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482" w:firstLineChars="200"/>
        <w:jc w:val="center"/>
        <w:rPr>
          <w:b/>
          <w:bCs/>
          <w:sz w:val="24"/>
        </w:rPr>
      </w:pPr>
    </w:p>
    <w:p>
      <w:pPr>
        <w:ind w:firstLine="482" w:firstLineChars="200"/>
        <w:jc w:val="center"/>
        <w:rPr>
          <w:b/>
          <w:bCs/>
          <w:sz w:val="24"/>
        </w:rPr>
      </w:pPr>
      <w:r>
        <w:rPr>
          <w:rFonts w:hint="eastAsia"/>
          <w:b/>
          <w:bCs/>
          <w:sz w:val="24"/>
        </w:rPr>
        <w:drawing>
          <wp:inline distT="0" distB="0" distL="0" distR="0">
            <wp:extent cx="3312795" cy="1158240"/>
            <wp:effectExtent l="0" t="0" r="1905" b="381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ind w:firstLine="482" w:firstLineChars="200"/>
        <w:jc w:val="center"/>
        <w:rPr>
          <w:b/>
          <w:bCs/>
          <w:sz w:val="24"/>
        </w:rPr>
      </w:pPr>
    </w:p>
    <w:p>
      <w:pPr>
        <w:ind w:firstLine="482" w:firstLineChars="200"/>
        <w:jc w:val="center"/>
        <w:rPr>
          <w:b/>
          <w:bCs/>
          <w:sz w:val="24"/>
        </w:rPr>
      </w:pPr>
    </w:p>
    <w:p>
      <w:pPr>
        <w:ind w:firstLine="482" w:firstLineChars="200"/>
        <w:jc w:val="center"/>
        <w:rPr>
          <w:b/>
          <w:bCs/>
          <w:sz w:val="24"/>
        </w:rPr>
      </w:pPr>
    </w:p>
    <w:p>
      <w:pPr>
        <w:ind w:firstLine="482" w:firstLineChars="200"/>
        <w:jc w:val="center"/>
        <w:rPr>
          <w:b/>
          <w:bCs/>
          <w:sz w:val="24"/>
        </w:rPr>
      </w:pPr>
    </w:p>
    <w:p>
      <w:pPr>
        <w:ind w:firstLine="482" w:firstLineChars="200"/>
        <w:jc w:val="center"/>
        <w:rPr>
          <w:b/>
          <w:bCs/>
          <w:sz w:val="24"/>
        </w:rPr>
      </w:pPr>
    </w:p>
    <w:p>
      <w:pPr>
        <w:jc w:val="center"/>
        <w:rPr>
          <w:b/>
          <w:bCs/>
          <w:sz w:val="40"/>
          <w:szCs w:val="40"/>
        </w:rPr>
      </w:pPr>
      <w:r>
        <w:rPr>
          <w:rFonts w:hint="eastAsia"/>
          <w:b/>
          <w:bCs/>
          <w:sz w:val="40"/>
          <w:szCs w:val="40"/>
        </w:rPr>
        <w:t xml:space="preserve">Research on the prediction model of </w:t>
      </w:r>
    </w:p>
    <w:p>
      <w:pPr>
        <w:jc w:val="center"/>
        <w:rPr>
          <w:b/>
          <w:bCs/>
          <w:sz w:val="40"/>
          <w:szCs w:val="40"/>
        </w:rPr>
      </w:pPr>
      <w:r>
        <w:rPr>
          <w:rFonts w:hint="eastAsia"/>
          <w:b/>
          <w:bCs/>
          <w:sz w:val="40"/>
          <w:szCs w:val="40"/>
        </w:rPr>
        <w:t>grain yield in Hubei Province based on Python</w:t>
      </w:r>
    </w:p>
    <w:p>
      <w:pPr>
        <w:ind w:firstLine="803" w:firstLineChars="200"/>
        <w:jc w:val="center"/>
        <w:rPr>
          <w:b/>
          <w:bCs/>
          <w:sz w:val="40"/>
          <w:szCs w:val="40"/>
        </w:rPr>
      </w:pPr>
    </w:p>
    <w:p>
      <w:pPr>
        <w:ind w:firstLine="803" w:firstLineChars="200"/>
        <w:jc w:val="center"/>
        <w:rPr>
          <w:b/>
          <w:bCs/>
          <w:sz w:val="40"/>
          <w:szCs w:val="40"/>
        </w:rPr>
      </w:pPr>
      <w:r>
        <w:rPr>
          <w:rFonts w:hint="eastAsia"/>
          <w:b/>
          <w:bCs/>
          <w:sz w:val="40"/>
          <w:szCs w:val="40"/>
        </w:rPr>
        <w:t>by</w:t>
      </w:r>
    </w:p>
    <w:p>
      <w:pPr>
        <w:ind w:firstLine="803" w:firstLineChars="200"/>
        <w:jc w:val="center"/>
        <w:rPr>
          <w:b/>
          <w:bCs/>
          <w:sz w:val="40"/>
          <w:szCs w:val="40"/>
        </w:rPr>
      </w:pPr>
      <w:r>
        <w:rPr>
          <w:rFonts w:hint="eastAsia"/>
          <w:b/>
          <w:bCs/>
          <w:sz w:val="40"/>
          <w:szCs w:val="40"/>
        </w:rPr>
        <w:t>Jieru Cui</w:t>
      </w:r>
    </w:p>
    <w:p>
      <w:pPr>
        <w:ind w:firstLine="803" w:firstLineChars="200"/>
        <w:jc w:val="center"/>
        <w:rPr>
          <w:b/>
          <w:bCs/>
          <w:sz w:val="40"/>
          <w:szCs w:val="40"/>
        </w:rPr>
      </w:pPr>
    </w:p>
    <w:p>
      <w:pPr>
        <w:ind w:firstLine="803" w:firstLineChars="200"/>
        <w:jc w:val="center"/>
        <w:rPr>
          <w:b/>
          <w:bCs/>
          <w:sz w:val="40"/>
          <w:szCs w:val="40"/>
        </w:rPr>
      </w:pPr>
      <w:r>
        <w:rPr>
          <w:rFonts w:hint="eastAsia"/>
          <w:b/>
          <w:bCs/>
          <w:sz w:val="40"/>
          <w:szCs w:val="40"/>
        </w:rPr>
        <w:t>Supervisor: Dr Renuga Jayakumar</w:t>
      </w:r>
    </w:p>
    <w:p>
      <w:pPr>
        <w:ind w:firstLine="803" w:firstLineChars="200"/>
        <w:jc w:val="center"/>
        <w:rPr>
          <w:b/>
          <w:bCs/>
          <w:sz w:val="40"/>
          <w:szCs w:val="40"/>
        </w:rPr>
      </w:pPr>
      <w:r>
        <w:rPr>
          <w:rFonts w:hint="eastAsia"/>
          <w:b/>
          <w:bCs/>
          <w:sz w:val="40"/>
          <w:szCs w:val="40"/>
        </w:rPr>
        <w:t xml:space="preserve">Second Marker: </w:t>
      </w:r>
    </w:p>
    <w:p>
      <w:pPr>
        <w:ind w:firstLine="803" w:firstLineChars="200"/>
        <w:jc w:val="center"/>
        <w:rPr>
          <w:b/>
          <w:bCs/>
          <w:sz w:val="40"/>
          <w:szCs w:val="40"/>
        </w:rPr>
      </w:pPr>
    </w:p>
    <w:p>
      <w:pPr>
        <w:ind w:firstLine="803" w:firstLineChars="200"/>
        <w:jc w:val="center"/>
        <w:rPr>
          <w:b/>
          <w:bCs/>
          <w:sz w:val="40"/>
          <w:szCs w:val="40"/>
        </w:rPr>
      </w:pPr>
    </w:p>
    <w:p>
      <w:pPr>
        <w:jc w:val="center"/>
        <w:rPr>
          <w:b/>
          <w:bCs/>
          <w:sz w:val="40"/>
          <w:szCs w:val="40"/>
        </w:rPr>
      </w:pPr>
      <w:r>
        <w:rPr>
          <w:rFonts w:hint="eastAsia"/>
          <w:b/>
          <w:bCs/>
          <w:sz w:val="40"/>
          <w:szCs w:val="40"/>
        </w:rPr>
        <w:t xml:space="preserve">Project submitted as part of </w:t>
      </w:r>
    </w:p>
    <w:p>
      <w:pPr>
        <w:jc w:val="center"/>
        <w:rPr>
          <w:rFonts w:hint="eastAsia"/>
          <w:b/>
          <w:bCs/>
          <w:sz w:val="40"/>
          <w:szCs w:val="40"/>
        </w:rPr>
      </w:pPr>
      <w:r>
        <w:rPr>
          <w:rFonts w:hint="eastAsia"/>
          <w:b/>
          <w:bCs/>
          <w:sz w:val="40"/>
          <w:szCs w:val="40"/>
        </w:rPr>
        <w:t xml:space="preserve">the requirements for the award of </w:t>
      </w:r>
    </w:p>
    <w:p>
      <w:pPr>
        <w:jc w:val="center"/>
        <w:rPr>
          <w:b/>
          <w:bCs/>
          <w:sz w:val="40"/>
          <w:szCs w:val="40"/>
        </w:rPr>
      </w:pPr>
      <w:r>
        <w:rPr>
          <w:rFonts w:hint="eastAsia"/>
          <w:b/>
          <w:bCs/>
          <w:sz w:val="40"/>
          <w:szCs w:val="40"/>
        </w:rPr>
        <w:t xml:space="preserve">MSc </w:t>
      </w:r>
      <w:r>
        <w:rPr>
          <w:rFonts w:hint="eastAsia"/>
          <w:b/>
          <w:bCs/>
          <w:sz w:val="40"/>
          <w:szCs w:val="40"/>
          <w:lang w:eastAsia="zh-CN"/>
        </w:rPr>
        <w:t>Data Science and Analytics-Swansea</w:t>
      </w:r>
    </w:p>
    <w:p>
      <w:pPr>
        <w:ind w:firstLine="803" w:firstLineChars="200"/>
        <w:jc w:val="center"/>
        <w:rPr>
          <w:b/>
          <w:bCs/>
          <w:sz w:val="40"/>
          <w:szCs w:val="40"/>
        </w:rPr>
      </w:pPr>
    </w:p>
    <w:p>
      <w:pPr>
        <w:ind w:firstLine="803" w:firstLineChars="200"/>
        <w:jc w:val="center"/>
        <w:rPr>
          <w:b/>
          <w:bCs/>
          <w:sz w:val="40"/>
          <w:szCs w:val="40"/>
        </w:rPr>
      </w:pPr>
      <w:r>
        <w:rPr>
          <w:rFonts w:hint="eastAsia"/>
          <w:b/>
          <w:bCs/>
          <w:sz w:val="40"/>
          <w:szCs w:val="40"/>
        </w:rPr>
        <w:t>September 2022</w:t>
      </w:r>
    </w:p>
    <w:p>
      <w:pPr>
        <w:ind w:firstLine="482" w:firstLineChars="200"/>
        <w:jc w:val="center"/>
        <w:rPr>
          <w:b/>
          <w:bCs/>
          <w:sz w:val="24"/>
        </w:rPr>
      </w:pPr>
    </w:p>
    <w:p>
      <w:pPr>
        <w:jc w:val="center"/>
        <w:rPr>
          <w:b/>
          <w:bCs/>
          <w:sz w:val="24"/>
        </w:rPr>
      </w:pPr>
    </w:p>
    <w:p>
      <w:pPr>
        <w:ind w:firstLine="420" w:firstLineChars="200"/>
        <w:rPr>
          <w:szCs w:val="21"/>
        </w:rPr>
        <w:sectPr>
          <w:pgSz w:w="11906" w:h="16838"/>
          <w:pgMar w:top="1134" w:right="1134" w:bottom="1134" w:left="2268" w:header="851" w:footer="992" w:gutter="0"/>
          <w:cols w:space="0" w:num="1"/>
          <w:docGrid w:type="lines" w:linePitch="312" w:charSpace="0"/>
        </w:sectPr>
      </w:pPr>
    </w:p>
    <w:p>
      <w:pPr>
        <w:jc w:val="left"/>
        <w:rPr>
          <w:szCs w:val="21"/>
        </w:rPr>
      </w:pPr>
      <w:r>
        <w:rPr>
          <w:rFonts w:hint="eastAsia"/>
          <w:b/>
          <w:bCs/>
          <w:sz w:val="28"/>
          <w:szCs w:val="28"/>
        </w:rPr>
        <w:t>DECLARATION</w:t>
      </w:r>
    </w:p>
    <w:p>
      <w:pPr>
        <w:rPr>
          <w:sz w:val="24"/>
        </w:rPr>
      </w:pPr>
    </w:p>
    <w:p>
      <w:pPr>
        <w:rPr>
          <w:sz w:val="24"/>
        </w:rPr>
      </w:pPr>
    </w:p>
    <w:p>
      <w:pPr>
        <w:rPr>
          <w:sz w:val="24"/>
        </w:rPr>
      </w:pPr>
      <w:r>
        <w:rPr>
          <w:rFonts w:hint="eastAsia"/>
          <w:sz w:val="24"/>
        </w:rPr>
        <w:t xml:space="preserve"> </w:t>
      </w:r>
    </w:p>
    <w:p>
      <w:pPr>
        <w:rPr>
          <w:sz w:val="24"/>
        </w:rPr>
      </w:pPr>
      <w:r>
        <w:rPr>
          <w:rFonts w:hint="eastAsia"/>
          <w:sz w:val="24"/>
        </w:rPr>
        <w:t>I, Jieru Cui declare that I am the sole author of this Project; that all references cited have been consulted; that I have conducted all work of which this is a record, and that the finished work lies within the prescribed word limits.</w:t>
      </w:r>
    </w:p>
    <w:p>
      <w:pPr>
        <w:rPr>
          <w:sz w:val="24"/>
        </w:rPr>
      </w:pPr>
      <w:r>
        <w:rPr>
          <w:rFonts w:hint="eastAsia"/>
          <w:sz w:val="24"/>
        </w:rPr>
        <w:t xml:space="preserve"> </w:t>
      </w:r>
    </w:p>
    <w:p>
      <w:pPr>
        <w:rPr>
          <w:sz w:val="24"/>
        </w:rPr>
      </w:pPr>
      <w:r>
        <w:rPr>
          <w:rFonts w:hint="eastAsia"/>
          <w:sz w:val="24"/>
        </w:rPr>
        <w:t xml:space="preserve"> </w:t>
      </w:r>
    </w:p>
    <w:p>
      <w:pPr>
        <w:rPr>
          <w:sz w:val="24"/>
        </w:rPr>
      </w:pPr>
      <w:r>
        <w:rPr>
          <w:rFonts w:hint="eastAsia"/>
          <w:sz w:val="24"/>
        </w:rPr>
        <w:t xml:space="preserve">This work has not previously been accepted as part of any other degree submission. </w:t>
      </w:r>
    </w:p>
    <w:p>
      <w:pPr>
        <w:rPr>
          <w:sz w:val="24"/>
        </w:rPr>
      </w:pPr>
      <w:r>
        <w:rPr>
          <w:rFonts w:hint="eastAsia"/>
          <w:sz w:val="24"/>
        </w:rPr>
        <w:t xml:space="preserve"> </w:t>
      </w:r>
    </w:p>
    <w:p>
      <w:pPr>
        <w:rPr>
          <w:sz w:val="24"/>
        </w:rPr>
      </w:pPr>
      <w:r>
        <w:rPr>
          <w:rFonts w:hint="eastAsia"/>
          <w:sz w:val="24"/>
        </w:rPr>
        <w:t xml:space="preserve"> </w:t>
      </w:r>
    </w:p>
    <w:p>
      <w:pPr>
        <w:rPr>
          <w:sz w:val="24"/>
        </w:rPr>
      </w:pPr>
      <w:r>
        <w:rPr>
          <w:rFonts w:hint="eastAsia"/>
          <w:sz w:val="24"/>
        </w:rPr>
        <w:t xml:space="preserve"> </w:t>
      </w:r>
    </w:p>
    <w:p>
      <w:pPr>
        <w:rPr>
          <w:sz w:val="24"/>
        </w:rPr>
      </w:pPr>
      <w:r>
        <w:rPr>
          <w:rFonts w:hint="eastAsia"/>
          <w:sz w:val="24"/>
        </w:rPr>
        <w:t xml:space="preserve"> </w:t>
      </w:r>
    </w:p>
    <w:p>
      <w:pPr>
        <w:rPr>
          <w:b/>
          <w:bCs/>
          <w:i/>
          <w:iCs/>
          <w:sz w:val="24"/>
        </w:rPr>
      </w:pPr>
      <w:r>
        <w:rPr>
          <w:rFonts w:hint="eastAsia"/>
          <w:b/>
          <w:bCs/>
          <w:i/>
          <w:iCs/>
          <w:sz w:val="24"/>
        </w:rPr>
        <w:t>Signed : Jieru Cui</w:t>
      </w:r>
    </w:p>
    <w:p>
      <w:pPr>
        <w:ind w:firstLine="480" w:firstLineChars="200"/>
        <w:rPr>
          <w:sz w:val="24"/>
        </w:rPr>
      </w:pPr>
      <w:r>
        <w:rPr>
          <w:rFonts w:hint="eastAsia"/>
          <w:sz w:val="24"/>
        </w:rPr>
        <w:t xml:space="preserve"> </w:t>
      </w:r>
    </w:p>
    <w:p>
      <w:pPr>
        <w:ind w:firstLine="480" w:firstLineChars="200"/>
        <w:rPr>
          <w:sz w:val="24"/>
        </w:rPr>
      </w:pPr>
      <w:r>
        <w:rPr>
          <w:rFonts w:hint="eastAsia"/>
          <w:sz w:val="24"/>
        </w:rPr>
        <w:t xml:space="preserve"> </w:t>
      </w:r>
    </w:p>
    <w:p>
      <w:pPr>
        <w:rPr>
          <w:b/>
          <w:bCs/>
          <w:i/>
          <w:iCs/>
          <w:sz w:val="24"/>
        </w:rPr>
      </w:pPr>
      <w:r>
        <w:rPr>
          <w:rFonts w:hint="eastAsia"/>
          <w:b/>
          <w:bCs/>
          <w:i/>
          <w:iCs/>
          <w:sz w:val="24"/>
        </w:rPr>
        <w:t xml:space="preserve">Date : September 2022 </w:t>
      </w:r>
    </w:p>
    <w:p>
      <w:pPr>
        <w:ind w:firstLine="480" w:firstLineChars="200"/>
        <w:rPr>
          <w:sz w:val="24"/>
        </w:rPr>
      </w:pPr>
      <w:r>
        <w:rPr>
          <w:rFonts w:hint="eastAsia"/>
          <w:sz w:val="24"/>
        </w:rPr>
        <w:t xml:space="preserve"> </w:t>
      </w:r>
    </w:p>
    <w:p>
      <w:pPr>
        <w:ind w:firstLine="480" w:firstLineChars="200"/>
        <w:rPr>
          <w:sz w:val="24"/>
        </w:rPr>
      </w:pPr>
      <w:r>
        <w:rPr>
          <w:rFonts w:hint="eastAsia"/>
          <w:sz w:val="24"/>
        </w:rPr>
        <w:t xml:space="preserve"> </w:t>
      </w:r>
    </w:p>
    <w:p>
      <w:pPr>
        <w:rPr>
          <w:sz w:val="24"/>
        </w:rPr>
      </w:pPr>
    </w:p>
    <w:p>
      <w:pPr>
        <w:rPr>
          <w:sz w:val="24"/>
        </w:rPr>
      </w:pPr>
    </w:p>
    <w:p>
      <w:pPr>
        <w:rPr>
          <w:sz w:val="24"/>
        </w:rPr>
      </w:pPr>
    </w:p>
    <w:p>
      <w:pPr>
        <w:rPr>
          <w:b/>
          <w:bCs/>
          <w:sz w:val="28"/>
          <w:szCs w:val="28"/>
        </w:rPr>
      </w:pPr>
      <w:r>
        <w:rPr>
          <w:rFonts w:hint="eastAsia"/>
          <w:b/>
          <w:bCs/>
          <w:sz w:val="28"/>
          <w:szCs w:val="28"/>
        </w:rPr>
        <w:t xml:space="preserve">FORM OF CONSENT </w:t>
      </w:r>
    </w:p>
    <w:p>
      <w:pPr>
        <w:ind w:firstLine="480" w:firstLineChars="200"/>
        <w:rPr>
          <w:sz w:val="24"/>
        </w:rPr>
      </w:pPr>
    </w:p>
    <w:p>
      <w:pPr>
        <w:ind w:firstLine="480" w:firstLineChars="200"/>
        <w:rPr>
          <w:sz w:val="24"/>
        </w:rPr>
      </w:pPr>
    </w:p>
    <w:p>
      <w:pPr>
        <w:ind w:firstLine="480" w:firstLineChars="200"/>
        <w:rPr>
          <w:sz w:val="24"/>
        </w:rPr>
      </w:pPr>
    </w:p>
    <w:p>
      <w:pPr>
        <w:rPr>
          <w:sz w:val="24"/>
        </w:rPr>
      </w:pPr>
      <w:r>
        <w:rPr>
          <w:rFonts w:hint="eastAsia"/>
          <w:sz w:val="24"/>
        </w:rPr>
        <w:t>I Jieru Cui hereby consent that my Project, submitted in candidature for the MSc</w:t>
      </w:r>
      <w:r>
        <w:rPr>
          <w:rFonts w:hint="eastAsia"/>
          <w:sz w:val="24"/>
          <w:lang w:val="en-US" w:eastAsia="zh-CN"/>
        </w:rPr>
        <w:t xml:space="preserve"> Data Science and Analytics-Swansea</w:t>
      </w:r>
      <w:r>
        <w:rPr>
          <w:rFonts w:hint="eastAsia"/>
          <w:sz w:val="24"/>
        </w:rPr>
        <w:t xml:space="preserve">, if successful, may be made available for inter-library loan or photocopying (subject to the law of copyright), and that the title and abstract may be made available to outside organisations. </w:t>
      </w:r>
    </w:p>
    <w:p>
      <w:pPr>
        <w:ind w:firstLine="480" w:firstLineChars="200"/>
        <w:rPr>
          <w:sz w:val="24"/>
        </w:rPr>
      </w:pPr>
    </w:p>
    <w:p>
      <w:pPr>
        <w:ind w:firstLine="480" w:firstLineChars="200"/>
        <w:rPr>
          <w:sz w:val="24"/>
        </w:rPr>
      </w:pPr>
    </w:p>
    <w:p>
      <w:pPr>
        <w:rPr>
          <w:b/>
          <w:bCs/>
          <w:i/>
          <w:iCs/>
          <w:sz w:val="24"/>
        </w:rPr>
      </w:pPr>
      <w:r>
        <w:rPr>
          <w:rFonts w:hint="eastAsia"/>
          <w:b/>
          <w:bCs/>
          <w:i/>
          <w:iCs/>
          <w:sz w:val="24"/>
        </w:rPr>
        <w:t>Signed： Jieru Cui</w:t>
      </w:r>
    </w:p>
    <w:p>
      <w:pPr>
        <w:ind w:firstLine="480" w:firstLineChars="200"/>
        <w:rPr>
          <w:sz w:val="24"/>
        </w:rPr>
      </w:pPr>
    </w:p>
    <w:p>
      <w:pPr>
        <w:rPr>
          <w:b/>
          <w:bCs/>
          <w:i/>
          <w:iCs/>
          <w:sz w:val="24"/>
        </w:rPr>
      </w:pPr>
      <w:r>
        <w:rPr>
          <w:rFonts w:hint="eastAsia"/>
          <w:b/>
          <w:bCs/>
          <w:i/>
          <w:iCs/>
          <w:sz w:val="24"/>
        </w:rPr>
        <w:t>Date： September 2022</w:t>
      </w:r>
    </w:p>
    <w:p>
      <w:pPr>
        <w:ind w:firstLine="480" w:firstLineChars="200"/>
        <w:rPr>
          <w:sz w:val="24"/>
        </w:rPr>
      </w:pPr>
    </w:p>
    <w:p>
      <w:pPr>
        <w:ind w:firstLine="480" w:firstLineChars="200"/>
        <w:rPr>
          <w:sz w:val="24"/>
        </w:rPr>
      </w:pPr>
    </w:p>
    <w:p>
      <w:pPr>
        <w:ind w:firstLine="480" w:firstLineChars="200"/>
        <w:rPr>
          <w:sz w:val="24"/>
        </w:rPr>
      </w:pPr>
    </w:p>
    <w:p>
      <w:pPr>
        <w:ind w:firstLine="480" w:firstLineChars="200"/>
        <w:rPr>
          <w:sz w:val="24"/>
        </w:rPr>
      </w:pPr>
    </w:p>
    <w:p>
      <w:pPr>
        <w:ind w:firstLine="480" w:firstLineChars="200"/>
        <w:rPr>
          <w:sz w:val="24"/>
        </w:rPr>
      </w:pPr>
    </w:p>
    <w:p>
      <w:pPr>
        <w:jc w:val="center"/>
        <w:rPr>
          <w:szCs w:val="21"/>
        </w:rPr>
      </w:pPr>
    </w:p>
    <w:p>
      <w:pPr>
        <w:jc w:val="center"/>
        <w:rPr>
          <w:b/>
          <w:bCs/>
          <w:sz w:val="24"/>
        </w:rPr>
        <w:sectPr>
          <w:footerReference r:id="rId3" w:type="default"/>
          <w:pgSz w:w="11906" w:h="16838"/>
          <w:pgMar w:top="1134" w:right="1134" w:bottom="1134" w:left="2268" w:header="851" w:footer="992" w:gutter="0"/>
          <w:pgNumType w:start="1"/>
          <w:cols w:space="0" w:num="1"/>
          <w:docGrid w:type="lines" w:linePitch="312" w:charSpace="0"/>
        </w:sectPr>
      </w:pPr>
    </w:p>
    <w:p>
      <w:pPr>
        <w:spacing w:line="360" w:lineRule="auto"/>
        <w:jc w:val="center"/>
        <w:rPr>
          <w:b/>
          <w:bCs/>
          <w:sz w:val="28"/>
          <w:szCs w:val="28"/>
        </w:rPr>
      </w:pPr>
      <w:r>
        <w:rPr>
          <w:rFonts w:hint="eastAsia"/>
          <w:b/>
          <w:bCs/>
          <w:sz w:val="28"/>
          <w:szCs w:val="28"/>
        </w:rPr>
        <w:t>Abstract</w:t>
      </w:r>
    </w:p>
    <w:p>
      <w:pPr>
        <w:spacing w:line="360" w:lineRule="auto"/>
        <w:rPr>
          <w:sz w:val="24"/>
        </w:rPr>
      </w:pPr>
      <w:r>
        <w:rPr>
          <w:rFonts w:hint="eastAsia"/>
          <w:sz w:val="24"/>
        </w:rPr>
        <w:t>This paper first collects official data from the National Bureau of Statistics of China, and then screens the commonly used forecasting methods, and selects the forecasting methods that are relatively suitable for use in food, namely Exponential Smoothing, Grey GM(1,1), Support Vector Machines and Regression Analysis Methods, and using Python as a modeling tool, model and implement a single prediction model respectively, and evaluate the grain yield prediction according to the modeling results. Finally, use different weight assignment methods to assign a certain weight to each individual forecasting model, combine multiple single forecasting models into a new forecasting model, and carry out modeling predictions one by one. The experimental results show that the combined forecasting model with the reciprocal variance method has the best forecasting effect, and its average relative error is smaller than that of the single forecasting model when it is used to forecast grain yield.</w:t>
      </w:r>
    </w:p>
    <w:p>
      <w:pPr>
        <w:rPr>
          <w:szCs w:val="21"/>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rPr>
          <w:rFonts w:ascii="宋体" w:hAnsi="宋体" w:eastAsia="宋体"/>
        </w:rPr>
      </w:pPr>
    </w:p>
    <w:p>
      <w:pPr>
        <w:jc w:val="center"/>
        <w:rPr>
          <w:rFonts w:ascii="宋体" w:hAnsi="宋体" w:eastAsia="宋体"/>
        </w:rPr>
      </w:pPr>
    </w:p>
    <w:p>
      <w:pPr>
        <w:jc w:val="center"/>
        <w:rPr>
          <w:rFonts w:ascii="宋体" w:hAnsi="宋体" w:eastAsia="宋体"/>
        </w:rPr>
        <w:sectPr>
          <w:footerReference r:id="rId4" w:type="default"/>
          <w:pgSz w:w="11906" w:h="16838"/>
          <w:pgMar w:top="1134" w:right="1134" w:bottom="1134" w:left="2268" w:header="851" w:footer="992" w:gutter="0"/>
          <w:pgNumType w:start="1"/>
          <w:cols w:space="0" w:num="1"/>
          <w:docGrid w:type="lines" w:linePitch="312" w:charSpace="0"/>
        </w:sectPr>
      </w:pPr>
    </w:p>
    <w:sdt>
      <w:sdtPr>
        <w:rPr>
          <w:rFonts w:ascii="宋体" w:hAnsi="宋体" w:eastAsia="宋体"/>
        </w:rPr>
        <w:id w:val="147480418"/>
        <w:docPartObj>
          <w:docPartGallery w:val="Table of Contents"/>
          <w:docPartUnique/>
        </w:docPartObj>
      </w:sdtPr>
      <w:sdtEndPr>
        <w:rPr>
          <w:rFonts w:ascii="宋体" w:hAnsi="宋体" w:eastAsia="宋体"/>
        </w:rPr>
      </w:sdtEndPr>
      <w:sdtContent>
        <w:p>
          <w:pPr>
            <w:spacing w:line="360" w:lineRule="auto"/>
            <w:jc w:val="center"/>
            <w:rPr>
              <w:rFonts w:ascii="Calibri" w:hAnsi="Calibri" w:eastAsia="宋体" w:cs="Calibri"/>
              <w:b/>
              <w:bCs/>
              <w:sz w:val="28"/>
              <w:szCs w:val="28"/>
            </w:rPr>
          </w:pPr>
          <w:bookmarkStart w:id="0" w:name="_Toc11506"/>
          <w:bookmarkStart w:id="1" w:name="_Toc23611"/>
          <w:bookmarkStart w:id="2" w:name="_Toc43040065"/>
          <w:bookmarkStart w:id="3" w:name="_Toc18315"/>
          <w:r>
            <w:rPr>
              <w:rFonts w:ascii="Calibri" w:hAnsi="Calibri" w:eastAsia="宋体" w:cs="Calibri"/>
              <w:b/>
              <w:bCs/>
              <w:sz w:val="28"/>
              <w:szCs w:val="28"/>
            </w:rPr>
            <w:t>Table of contents</w:t>
          </w:r>
          <w:bookmarkStart w:id="127" w:name="_GoBack"/>
          <w:bookmarkEnd w:id="127"/>
        </w:p>
        <w:p>
          <w:pPr>
            <w:pStyle w:val="9"/>
            <w:tabs>
              <w:tab w:val="right" w:leader="dot" w:pos="8504"/>
            </w:tabs>
            <w:spacing w:line="360" w:lineRule="auto"/>
            <w:rPr>
              <w:szCs w:val="21"/>
            </w:rPr>
          </w:pPr>
          <w:r>
            <w:fldChar w:fldCharType="begin"/>
          </w:r>
          <w:r>
            <w:instrText xml:space="preserve">TOC \o "1-3" \h \u </w:instrText>
          </w:r>
          <w:r>
            <w:fldChar w:fldCharType="separate"/>
          </w:r>
          <w:r>
            <w:fldChar w:fldCharType="begin"/>
          </w:r>
          <w:r>
            <w:instrText xml:space="preserve"> HYPERLINK \l "_Toc8358" </w:instrText>
          </w:r>
          <w:r>
            <w:fldChar w:fldCharType="separate"/>
          </w:r>
          <w:r>
            <w:rPr>
              <w:szCs w:val="21"/>
            </w:rPr>
            <w:t>CHAPTER 1: INTRODUCTION</w:t>
          </w:r>
          <w:r>
            <w:rPr>
              <w:szCs w:val="21"/>
            </w:rPr>
            <w:tab/>
          </w:r>
          <w:r>
            <w:rPr>
              <w:szCs w:val="21"/>
            </w:rPr>
            <w:fldChar w:fldCharType="begin"/>
          </w:r>
          <w:r>
            <w:rPr>
              <w:szCs w:val="21"/>
            </w:rPr>
            <w:instrText xml:space="preserve"> PAGEREF _Toc8358 \h </w:instrText>
          </w:r>
          <w:r>
            <w:rPr>
              <w:szCs w:val="21"/>
            </w:rPr>
            <w:fldChar w:fldCharType="separate"/>
          </w:r>
          <w:r>
            <w:rPr>
              <w:szCs w:val="21"/>
            </w:rPr>
            <w:t>1</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"_Toc8397" </w:instrText>
          </w:r>
          <w:r>
            <w:fldChar w:fldCharType="separate"/>
          </w:r>
          <w:r>
            <w:rPr>
              <w:rFonts w:hint="eastAsia"/>
              <w:szCs w:val="21"/>
            </w:rPr>
            <w:t xml:space="preserve">1.1. </w:t>
          </w:r>
          <w:r>
            <w:rPr>
              <w:szCs w:val="21"/>
            </w:rPr>
            <w:t>Research Background and Significance</w:t>
          </w:r>
          <w:r>
            <w:rPr>
              <w:szCs w:val="21"/>
            </w:rPr>
            <w:tab/>
          </w:r>
          <w:r>
            <w:rPr>
              <w:szCs w:val="21"/>
            </w:rPr>
            <w:fldChar w:fldCharType="begin"/>
          </w:r>
          <w:r>
            <w:rPr>
              <w:szCs w:val="21"/>
            </w:rPr>
            <w:instrText xml:space="preserve"> PAGEREF _Toc8397 \h </w:instrText>
          </w:r>
          <w:r>
            <w:rPr>
              <w:szCs w:val="21"/>
            </w:rPr>
            <w:fldChar w:fldCharType="separate"/>
          </w:r>
          <w:r>
            <w:rPr>
              <w:szCs w:val="21"/>
            </w:rPr>
            <w:t>1</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"_Toc5952" </w:instrText>
          </w:r>
          <w:r>
            <w:fldChar w:fldCharType="separate"/>
          </w:r>
          <w:r>
            <w:rPr>
              <w:rFonts w:hint="eastAsia"/>
              <w:szCs w:val="21"/>
            </w:rPr>
            <w:t xml:space="preserve">1.2. </w:t>
          </w:r>
          <w:r>
            <w:rPr>
              <w:szCs w:val="21"/>
            </w:rPr>
            <w:t>Research Content</w:t>
          </w:r>
          <w:r>
            <w:rPr>
              <w:szCs w:val="21"/>
            </w:rPr>
            <w:tab/>
          </w:r>
          <w:r>
            <w:rPr>
              <w:szCs w:val="21"/>
            </w:rPr>
            <w:fldChar w:fldCharType="begin"/>
          </w:r>
          <w:r>
            <w:rPr>
              <w:szCs w:val="21"/>
            </w:rPr>
            <w:instrText xml:space="preserve"> PAGEREF _Toc5952 \h </w:instrText>
          </w:r>
          <w:r>
            <w:rPr>
              <w:szCs w:val="21"/>
            </w:rPr>
            <w:fldChar w:fldCharType="separate"/>
          </w:r>
          <w:r>
            <w:rPr>
              <w:szCs w:val="21"/>
            </w:rPr>
            <w:t>2</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"_Toc11743" </w:instrText>
          </w:r>
          <w:r>
            <w:fldChar w:fldCharType="separate"/>
          </w:r>
          <w:r>
            <w:rPr>
              <w:szCs w:val="21"/>
            </w:rPr>
            <w:t>CHAPTER 2: LITERATURE REVIEW</w:t>
          </w:r>
          <w:r>
            <w:rPr>
              <w:szCs w:val="21"/>
            </w:rPr>
            <w:tab/>
          </w:r>
          <w:r>
            <w:rPr>
              <w:szCs w:val="21"/>
            </w:rPr>
            <w:fldChar w:fldCharType="begin"/>
          </w:r>
          <w:r>
            <w:rPr>
              <w:szCs w:val="21"/>
            </w:rPr>
            <w:instrText xml:space="preserve"> PAGEREF _Toc11743 \h </w:instrText>
          </w:r>
          <w:r>
            <w:rPr>
              <w:szCs w:val="21"/>
            </w:rPr>
            <w:fldChar w:fldCharType="separate"/>
          </w:r>
          <w:r>
            <w:rPr>
              <w:szCs w:val="21"/>
            </w:rPr>
            <w:t>5</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"_Toc8203" </w:instrText>
          </w:r>
          <w:r>
            <w:fldChar w:fldCharType="separate"/>
          </w:r>
          <w:r>
            <w:rPr>
              <w:szCs w:val="21"/>
            </w:rPr>
            <w:t>CHAPTER 3: THEORETICAL BASIS AND RESEARCH METHODOLOGY</w:t>
          </w:r>
          <w:r>
            <w:rPr>
              <w:szCs w:val="21"/>
            </w:rPr>
            <w:tab/>
          </w:r>
          <w:r>
            <w:rPr>
              <w:szCs w:val="21"/>
            </w:rPr>
            <w:fldChar w:fldCharType="begin"/>
          </w:r>
          <w:r>
            <w:rPr>
              <w:szCs w:val="21"/>
            </w:rPr>
            <w:instrText xml:space="preserve"> PAGEREF _Toc8203 \h </w:instrText>
          </w:r>
          <w:r>
            <w:rPr>
              <w:szCs w:val="21"/>
            </w:rPr>
            <w:fldChar w:fldCharType="separate"/>
          </w:r>
          <w:r>
            <w:rPr>
              <w:szCs w:val="21"/>
            </w:rPr>
            <w:t>10</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"_Toc31649" </w:instrText>
          </w:r>
          <w:r>
            <w:fldChar w:fldCharType="separate"/>
          </w:r>
          <w:r>
            <w:rPr>
              <w:szCs w:val="21"/>
            </w:rPr>
            <w:t>3.1. Theoretical Basis of Prediction</w:t>
          </w:r>
          <w:r>
            <w:rPr>
              <w:szCs w:val="21"/>
            </w:rPr>
            <w:tab/>
          </w:r>
          <w:r>
            <w:rPr>
              <w:szCs w:val="21"/>
            </w:rPr>
            <w:fldChar w:fldCharType="begin"/>
          </w:r>
          <w:r>
            <w:rPr>
              <w:szCs w:val="21"/>
            </w:rPr>
            <w:instrText xml:space="preserve"> PAGEREF _Toc31649 \h </w:instrText>
          </w:r>
          <w:r>
            <w:rPr>
              <w:szCs w:val="21"/>
            </w:rPr>
            <w:fldChar w:fldCharType="separate"/>
          </w:r>
          <w:r>
            <w:rPr>
              <w:szCs w:val="21"/>
            </w:rPr>
            <w:t>10</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"_Toc5633" </w:instrText>
          </w:r>
          <w:r>
            <w:fldChar w:fldCharType="separate"/>
          </w:r>
          <w:r>
            <w:rPr>
              <w:szCs w:val="21"/>
            </w:rPr>
            <w:t>3.1.1. Types of Predictions</w:t>
          </w:r>
          <w:r>
            <w:rPr>
              <w:szCs w:val="21"/>
            </w:rPr>
            <w:tab/>
          </w:r>
          <w:r>
            <w:rPr>
              <w:szCs w:val="21"/>
            </w:rPr>
            <w:fldChar w:fldCharType="begin"/>
          </w:r>
          <w:r>
            <w:rPr>
              <w:szCs w:val="21"/>
            </w:rPr>
            <w:instrText xml:space="preserve"> PAGEREF _Toc5633 \h </w:instrText>
          </w:r>
          <w:r>
            <w:rPr>
              <w:szCs w:val="21"/>
            </w:rPr>
            <w:fldChar w:fldCharType="separate"/>
          </w:r>
          <w:r>
            <w:rPr>
              <w:szCs w:val="21"/>
            </w:rPr>
            <w:t>10</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"_Toc13610" </w:instrText>
          </w:r>
          <w:r>
            <w:fldChar w:fldCharType="separate"/>
          </w:r>
          <w:r>
            <w:rPr>
              <w:szCs w:val="21"/>
            </w:rPr>
            <w:t>3.1.2. Prediction Steps</w:t>
          </w:r>
          <w:r>
            <w:rPr>
              <w:szCs w:val="21"/>
            </w:rPr>
            <w:tab/>
          </w:r>
          <w:r>
            <w:rPr>
              <w:szCs w:val="21"/>
            </w:rPr>
            <w:fldChar w:fldCharType="begin"/>
          </w:r>
          <w:r>
            <w:rPr>
              <w:szCs w:val="21"/>
            </w:rPr>
            <w:instrText xml:space="preserve"> PAGEREF _Toc13610 \h </w:instrText>
          </w:r>
          <w:r>
            <w:rPr>
              <w:szCs w:val="21"/>
            </w:rPr>
            <w:fldChar w:fldCharType="separate"/>
          </w:r>
          <w:r>
            <w:rPr>
              <w:szCs w:val="21"/>
            </w:rPr>
            <w:t>11</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"_Toc27583" </w:instrText>
          </w:r>
          <w:r>
            <w:fldChar w:fldCharType="separate"/>
          </w:r>
          <w:r>
            <w:rPr>
              <w:szCs w:val="21"/>
            </w:rPr>
            <w:t>3.2. Research Methods for Small Sample Data</w:t>
          </w:r>
          <w:r>
            <w:rPr>
              <w:szCs w:val="21"/>
            </w:rPr>
            <w:tab/>
          </w:r>
          <w:r>
            <w:rPr>
              <w:szCs w:val="21"/>
            </w:rPr>
            <w:fldChar w:fldCharType="begin"/>
          </w:r>
          <w:r>
            <w:rPr>
              <w:szCs w:val="21"/>
            </w:rPr>
            <w:instrText xml:space="preserve"> PAGEREF _Toc27583 \h </w:instrText>
          </w:r>
          <w:r>
            <w:rPr>
              <w:szCs w:val="21"/>
            </w:rPr>
            <w:fldChar w:fldCharType="separate"/>
          </w:r>
          <w:r>
            <w:rPr>
              <w:szCs w:val="21"/>
            </w:rPr>
            <w:t>12</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"_Toc12035" </w:instrText>
          </w:r>
          <w:r>
            <w:fldChar w:fldCharType="separate"/>
          </w:r>
          <w:r>
            <w:rPr>
              <w:szCs w:val="21"/>
            </w:rPr>
            <w:t>3.2.1. Exponential Smoothing</w:t>
          </w:r>
          <w:r>
            <w:rPr>
              <w:szCs w:val="21"/>
            </w:rPr>
            <w:tab/>
          </w:r>
          <w:r>
            <w:rPr>
              <w:szCs w:val="21"/>
            </w:rPr>
            <w:fldChar w:fldCharType="begin"/>
          </w:r>
          <w:r>
            <w:rPr>
              <w:szCs w:val="21"/>
            </w:rPr>
            <w:instrText xml:space="preserve"> PAGEREF _Toc12035 \h </w:instrText>
          </w:r>
          <w:r>
            <w:rPr>
              <w:szCs w:val="21"/>
            </w:rPr>
            <w:fldChar w:fldCharType="separate"/>
          </w:r>
          <w:r>
            <w:rPr>
              <w:szCs w:val="21"/>
            </w:rPr>
            <w:t>12</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"_Toc1693" </w:instrText>
          </w:r>
          <w:r>
            <w:fldChar w:fldCharType="separate"/>
          </w:r>
          <w:r>
            <w:rPr>
              <w:szCs w:val="21"/>
            </w:rPr>
            <w:t>3.2.2. Grey GM(1</w:t>
          </w:r>
          <w:r>
            <w:rPr>
              <w:rFonts w:hint="eastAsia"/>
              <w:szCs w:val="21"/>
            </w:rPr>
            <w:t>,</w:t>
          </w:r>
          <w:r>
            <w:rPr>
              <w:szCs w:val="21"/>
            </w:rPr>
            <w:t>1)</w:t>
          </w:r>
          <w:r>
            <w:rPr>
              <w:szCs w:val="21"/>
            </w:rPr>
            <w:tab/>
          </w:r>
          <w:r>
            <w:rPr>
              <w:szCs w:val="21"/>
            </w:rPr>
            <w:fldChar w:fldCharType="begin"/>
          </w:r>
          <w:r>
            <w:rPr>
              <w:szCs w:val="21"/>
            </w:rPr>
            <w:instrText xml:space="preserve"> PAGEREF _Toc1693 \h </w:instrText>
          </w:r>
          <w:r>
            <w:rPr>
              <w:szCs w:val="21"/>
            </w:rPr>
            <w:fldChar w:fldCharType="separate"/>
          </w:r>
          <w:r>
            <w:rPr>
              <w:szCs w:val="21"/>
            </w:rPr>
            <w:t>15</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"_Toc22601" </w:instrText>
          </w:r>
          <w:r>
            <w:fldChar w:fldCharType="separate"/>
          </w:r>
          <w:r>
            <w:rPr>
              <w:szCs w:val="21"/>
            </w:rPr>
            <w:t>3.2.3. Support Vector Machines (Support Vector Machine Regression)</w:t>
          </w:r>
          <w:r>
            <w:rPr>
              <w:szCs w:val="21"/>
            </w:rPr>
            <w:tab/>
          </w:r>
          <w:r>
            <w:rPr>
              <w:szCs w:val="21"/>
            </w:rPr>
            <w:fldChar w:fldCharType="begin"/>
          </w:r>
          <w:r>
            <w:rPr>
              <w:szCs w:val="21"/>
            </w:rPr>
            <w:instrText xml:space="preserve"> PAGEREF _Toc22601 \h </w:instrText>
          </w:r>
          <w:r>
            <w:rPr>
              <w:szCs w:val="21"/>
            </w:rPr>
            <w:fldChar w:fldCharType="separate"/>
          </w:r>
          <w:r>
            <w:rPr>
              <w:szCs w:val="21"/>
            </w:rPr>
            <w:t>16</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"_Toc25545" </w:instrText>
          </w:r>
          <w:r>
            <w:fldChar w:fldCharType="separate"/>
          </w:r>
          <w:r>
            <w:rPr>
              <w:szCs w:val="21"/>
            </w:rPr>
            <w:t>3.2.4. Regression Analysis</w:t>
          </w:r>
          <w:r>
            <w:rPr>
              <w:szCs w:val="21"/>
            </w:rPr>
            <w:tab/>
          </w:r>
          <w:r>
            <w:rPr>
              <w:szCs w:val="21"/>
            </w:rPr>
            <w:fldChar w:fldCharType="begin"/>
          </w:r>
          <w:r>
            <w:rPr>
              <w:szCs w:val="21"/>
            </w:rPr>
            <w:instrText xml:space="preserve"> PAGEREF _Toc25545 \h </w:instrText>
          </w:r>
          <w:r>
            <w:rPr>
              <w:szCs w:val="21"/>
            </w:rPr>
            <w:fldChar w:fldCharType="separate"/>
          </w:r>
          <w:r>
            <w:rPr>
              <w:szCs w:val="21"/>
            </w:rPr>
            <w:t>18</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"_Toc25074" </w:instrText>
          </w:r>
          <w:r>
            <w:fldChar w:fldCharType="separate"/>
          </w:r>
          <w:r>
            <w:rPr>
              <w:szCs w:val="21"/>
            </w:rPr>
            <w:t>3.3. Combined Forecast</w:t>
          </w:r>
          <w:r>
            <w:rPr>
              <w:szCs w:val="21"/>
            </w:rPr>
            <w:tab/>
          </w:r>
          <w:r>
            <w:rPr>
              <w:szCs w:val="21"/>
            </w:rPr>
            <w:fldChar w:fldCharType="begin"/>
          </w:r>
          <w:r>
            <w:rPr>
              <w:szCs w:val="21"/>
            </w:rPr>
            <w:instrText xml:space="preserve"> PAGEREF _Toc25074 \h </w:instrText>
          </w:r>
          <w:r>
            <w:rPr>
              <w:szCs w:val="21"/>
            </w:rPr>
            <w:fldChar w:fldCharType="separate"/>
          </w:r>
          <w:r>
            <w:rPr>
              <w:szCs w:val="21"/>
            </w:rPr>
            <w:t>20</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"_Toc24303" </w:instrText>
          </w:r>
          <w:r>
            <w:fldChar w:fldCharType="separate"/>
          </w:r>
          <w:r>
            <w:rPr>
              <w:szCs w:val="21"/>
            </w:rPr>
            <w:t>3.3.1. Introduction to the Combined Forecasting Model</w:t>
          </w:r>
          <w:r>
            <w:rPr>
              <w:szCs w:val="21"/>
            </w:rPr>
            <w:tab/>
          </w:r>
          <w:r>
            <w:rPr>
              <w:szCs w:val="21"/>
            </w:rPr>
            <w:fldChar w:fldCharType="begin"/>
          </w:r>
          <w:r>
            <w:rPr>
              <w:szCs w:val="21"/>
            </w:rPr>
            <w:instrText xml:space="preserve"> PAGEREF _Toc24303 \h </w:instrText>
          </w:r>
          <w:r>
            <w:rPr>
              <w:szCs w:val="21"/>
            </w:rPr>
            <w:fldChar w:fldCharType="separate"/>
          </w:r>
          <w:r>
            <w:rPr>
              <w:szCs w:val="21"/>
            </w:rPr>
            <w:t>20</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"_Toc13628" </w:instrText>
          </w:r>
          <w:r>
            <w:fldChar w:fldCharType="separate"/>
          </w:r>
          <w:r>
            <w:rPr>
              <w:szCs w:val="21"/>
            </w:rPr>
            <w:t>3.3.2. Combination Model Weight Calculation</w:t>
          </w:r>
          <w:r>
            <w:rPr>
              <w:szCs w:val="21"/>
            </w:rPr>
            <w:tab/>
          </w:r>
          <w:r>
            <w:rPr>
              <w:szCs w:val="21"/>
            </w:rPr>
            <w:fldChar w:fldCharType="begin"/>
          </w:r>
          <w:r>
            <w:rPr>
              <w:szCs w:val="21"/>
            </w:rPr>
            <w:instrText xml:space="preserve"> PAGEREF _Toc13628 \h </w:instrText>
          </w:r>
          <w:r>
            <w:rPr>
              <w:szCs w:val="21"/>
            </w:rPr>
            <w:fldChar w:fldCharType="separate"/>
          </w:r>
          <w:r>
            <w:rPr>
              <w:szCs w:val="21"/>
            </w:rPr>
            <w:t>21</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"_Toc28536" </w:instrText>
          </w:r>
          <w:r>
            <w:fldChar w:fldCharType="separate"/>
          </w:r>
          <w:r>
            <w:rPr>
              <w:szCs w:val="21"/>
            </w:rPr>
            <w:t>3.4. Model Evaluation Indicators</w:t>
          </w:r>
          <w:r>
            <w:rPr>
              <w:szCs w:val="21"/>
            </w:rPr>
            <w:tab/>
          </w:r>
          <w:r>
            <w:rPr>
              <w:szCs w:val="21"/>
            </w:rPr>
            <w:fldChar w:fldCharType="begin"/>
          </w:r>
          <w:r>
            <w:rPr>
              <w:szCs w:val="21"/>
            </w:rPr>
            <w:instrText xml:space="preserve"> PAGEREF _Toc28536 \h </w:instrText>
          </w:r>
          <w:r>
            <w:rPr>
              <w:szCs w:val="21"/>
            </w:rPr>
            <w:fldChar w:fldCharType="separate"/>
          </w:r>
          <w:r>
            <w:rPr>
              <w:szCs w:val="21"/>
            </w:rPr>
            <w:t>22</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"_Toc26697" </w:instrText>
          </w:r>
          <w:r>
            <w:fldChar w:fldCharType="separate"/>
          </w:r>
          <w:r>
            <w:rPr>
              <w:szCs w:val="21"/>
            </w:rPr>
            <w:t>CHAPTER 4: DESIGN AND IMPLEMENTATION (Realization of Grain Yield Prediction Model)</w:t>
          </w:r>
          <w:r>
            <w:rPr>
              <w:szCs w:val="21"/>
            </w:rPr>
            <w:tab/>
          </w:r>
          <w:r>
            <w:rPr>
              <w:szCs w:val="21"/>
            </w:rPr>
            <w:fldChar w:fldCharType="begin"/>
          </w:r>
          <w:r>
            <w:rPr>
              <w:szCs w:val="21"/>
            </w:rPr>
            <w:instrText xml:space="preserve"> PAGEREF _Toc26697 \h </w:instrText>
          </w:r>
          <w:r>
            <w:rPr>
              <w:szCs w:val="21"/>
            </w:rPr>
            <w:fldChar w:fldCharType="separate"/>
          </w:r>
          <w:r>
            <w:rPr>
              <w:szCs w:val="21"/>
            </w:rPr>
            <w:t>24</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"_Toc19821" </w:instrText>
          </w:r>
          <w:r>
            <w:fldChar w:fldCharType="separate"/>
          </w:r>
          <w:r>
            <w:rPr>
              <w:szCs w:val="21"/>
            </w:rPr>
            <w:t>4.1. Sample Source and Selection Basis</w:t>
          </w:r>
          <w:r>
            <w:rPr>
              <w:szCs w:val="21"/>
            </w:rPr>
            <w:tab/>
          </w:r>
          <w:r>
            <w:rPr>
              <w:szCs w:val="21"/>
            </w:rPr>
            <w:fldChar w:fldCharType="begin"/>
          </w:r>
          <w:r>
            <w:rPr>
              <w:szCs w:val="21"/>
            </w:rPr>
            <w:instrText xml:space="preserve"> PAGEREF _Toc19821 \h </w:instrText>
          </w:r>
          <w:r>
            <w:rPr>
              <w:szCs w:val="21"/>
            </w:rPr>
            <w:fldChar w:fldCharType="separate"/>
          </w:r>
          <w:r>
            <w:rPr>
              <w:szCs w:val="21"/>
            </w:rPr>
            <w:t>24</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"_Toc4611" </w:instrText>
          </w:r>
          <w:r>
            <w:fldChar w:fldCharType="separate"/>
          </w:r>
          <w:r>
            <w:rPr>
              <w:szCs w:val="21"/>
            </w:rPr>
            <w:t>4.2. Implementation and Analysis of a Single Predictive Model</w:t>
          </w:r>
          <w:r>
            <w:rPr>
              <w:szCs w:val="21"/>
            </w:rPr>
            <w:tab/>
          </w:r>
          <w:r>
            <w:rPr>
              <w:szCs w:val="21"/>
            </w:rPr>
            <w:fldChar w:fldCharType="begin"/>
          </w:r>
          <w:r>
            <w:rPr>
              <w:szCs w:val="21"/>
            </w:rPr>
            <w:instrText xml:space="preserve"> PAGEREF _Toc4611 \h </w:instrText>
          </w:r>
          <w:r>
            <w:rPr>
              <w:szCs w:val="21"/>
            </w:rPr>
            <w:fldChar w:fldCharType="separate"/>
          </w:r>
          <w:r>
            <w:rPr>
              <w:szCs w:val="21"/>
            </w:rPr>
            <w:t>26</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"_Toc6641" </w:instrText>
          </w:r>
          <w:r>
            <w:fldChar w:fldCharType="separate"/>
          </w:r>
          <w:r>
            <w:rPr>
              <w:szCs w:val="21"/>
            </w:rPr>
            <w:t>4.2.1. Implementation and Analysis of Exponential Smoothing</w:t>
          </w:r>
          <w:r>
            <w:rPr>
              <w:szCs w:val="21"/>
            </w:rPr>
            <w:tab/>
          </w:r>
          <w:r>
            <w:rPr>
              <w:szCs w:val="21"/>
            </w:rPr>
            <w:fldChar w:fldCharType="begin"/>
          </w:r>
          <w:r>
            <w:rPr>
              <w:szCs w:val="21"/>
            </w:rPr>
            <w:instrText xml:space="preserve"> PAGEREF _Toc6641 \h </w:instrText>
          </w:r>
          <w:r>
            <w:rPr>
              <w:szCs w:val="21"/>
            </w:rPr>
            <w:fldChar w:fldCharType="separate"/>
          </w:r>
          <w:r>
            <w:rPr>
              <w:szCs w:val="21"/>
            </w:rPr>
            <w:t>26</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"_Toc11276" </w:instrText>
          </w:r>
          <w:r>
            <w:fldChar w:fldCharType="separate"/>
          </w:r>
          <w:r>
            <w:rPr>
              <w:szCs w:val="21"/>
            </w:rPr>
            <w:t>4.2.2. Implementation and Analysis of Grey GM(1,1)</w:t>
          </w:r>
          <w:r>
            <w:rPr>
              <w:szCs w:val="21"/>
            </w:rPr>
            <w:tab/>
          </w:r>
          <w:r>
            <w:rPr>
              <w:szCs w:val="21"/>
            </w:rPr>
            <w:fldChar w:fldCharType="begin"/>
          </w:r>
          <w:r>
            <w:rPr>
              <w:szCs w:val="21"/>
            </w:rPr>
            <w:instrText xml:space="preserve"> PAGEREF _Toc11276 \h </w:instrText>
          </w:r>
          <w:r>
            <w:rPr>
              <w:szCs w:val="21"/>
            </w:rPr>
            <w:fldChar w:fldCharType="separate"/>
          </w:r>
          <w:r>
            <w:rPr>
              <w:szCs w:val="21"/>
            </w:rPr>
            <w:t>29</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"_Toc14136" </w:instrText>
          </w:r>
          <w:r>
            <w:fldChar w:fldCharType="separate"/>
          </w:r>
          <w:r>
            <w:rPr>
              <w:szCs w:val="21"/>
            </w:rPr>
            <w:t>4.2.3. Implementation and Analysis of Support Vector Machine Regression</w:t>
          </w:r>
          <w:r>
            <w:rPr>
              <w:szCs w:val="21"/>
            </w:rPr>
            <w:tab/>
          </w:r>
          <w:r>
            <w:rPr>
              <w:szCs w:val="21"/>
            </w:rPr>
            <w:fldChar w:fldCharType="begin"/>
          </w:r>
          <w:r>
            <w:rPr>
              <w:szCs w:val="21"/>
            </w:rPr>
            <w:instrText xml:space="preserve"> PAGEREF _Toc14136 \h </w:instrText>
          </w:r>
          <w:r>
            <w:rPr>
              <w:szCs w:val="21"/>
            </w:rPr>
            <w:fldChar w:fldCharType="separate"/>
          </w:r>
          <w:r>
            <w:rPr>
              <w:szCs w:val="21"/>
            </w:rPr>
            <w:t>31</w:t>
          </w:r>
          <w:r>
            <w:rPr>
              <w:szCs w:val="21"/>
            </w:rPr>
            <w:fldChar w:fldCharType="end"/>
          </w:r>
          <w:r>
            <w:rPr>
              <w:szCs w:val="21"/>
            </w:rPr>
            <w:fldChar w:fldCharType="end"/>
          </w:r>
        </w:p>
        <w:p>
          <w:pPr>
            <w:pStyle w:val="5"/>
            <w:tabs>
              <w:tab w:val="right" w:leader="dot" w:pos="8504"/>
            </w:tabs>
            <w:spacing w:line="360" w:lineRule="auto"/>
            <w:rPr>
              <w:szCs w:val="21"/>
            </w:rPr>
          </w:pPr>
          <w:r>
            <w:fldChar w:fldCharType="begin"/>
          </w:r>
          <w:r>
            <w:instrText xml:space="preserve"> HYPERLINK \l "_Toc29811" </w:instrText>
          </w:r>
          <w:r>
            <w:fldChar w:fldCharType="separate"/>
          </w:r>
          <w:r>
            <w:rPr>
              <w:szCs w:val="21"/>
            </w:rPr>
            <w:t>4.2.4. Implementation and Analysis of Multiple Linear Regression Model</w:t>
          </w:r>
          <w:r>
            <w:rPr>
              <w:szCs w:val="21"/>
            </w:rPr>
            <w:tab/>
          </w:r>
          <w:r>
            <w:rPr>
              <w:szCs w:val="21"/>
            </w:rPr>
            <w:fldChar w:fldCharType="begin"/>
          </w:r>
          <w:r>
            <w:rPr>
              <w:szCs w:val="21"/>
            </w:rPr>
            <w:instrText xml:space="preserve"> PAGEREF _Toc29811 \h </w:instrText>
          </w:r>
          <w:r>
            <w:rPr>
              <w:szCs w:val="21"/>
            </w:rPr>
            <w:fldChar w:fldCharType="separate"/>
          </w:r>
          <w:r>
            <w:rPr>
              <w:szCs w:val="21"/>
            </w:rPr>
            <w:t>35</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"_Toc203" </w:instrText>
          </w:r>
          <w:r>
            <w:fldChar w:fldCharType="separate"/>
          </w:r>
          <w:r>
            <w:rPr>
              <w:szCs w:val="21"/>
            </w:rPr>
            <w:t>4.3. Realization and Analysis of Combined Prediction Model</w:t>
          </w:r>
          <w:r>
            <w:rPr>
              <w:szCs w:val="21"/>
            </w:rPr>
            <w:tab/>
          </w:r>
          <w:r>
            <w:rPr>
              <w:szCs w:val="21"/>
            </w:rPr>
            <w:fldChar w:fldCharType="begin"/>
          </w:r>
          <w:r>
            <w:rPr>
              <w:szCs w:val="21"/>
            </w:rPr>
            <w:instrText xml:space="preserve"> PAGEREF _Toc203 \h </w:instrText>
          </w:r>
          <w:r>
            <w:rPr>
              <w:szCs w:val="21"/>
            </w:rPr>
            <w:fldChar w:fldCharType="separate"/>
          </w:r>
          <w:r>
            <w:rPr>
              <w:szCs w:val="21"/>
            </w:rPr>
            <w:t>36</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"_Toc15294" </w:instrText>
          </w:r>
          <w:r>
            <w:fldChar w:fldCharType="separate"/>
          </w:r>
          <w:r>
            <w:rPr>
              <w:szCs w:val="21"/>
            </w:rPr>
            <w:t>CHAPTER 5: COMPARATIVE ANALYSIS</w:t>
          </w:r>
          <w:r>
            <w:rPr>
              <w:szCs w:val="21"/>
            </w:rPr>
            <w:tab/>
          </w:r>
          <w:r>
            <w:rPr>
              <w:szCs w:val="21"/>
            </w:rPr>
            <w:fldChar w:fldCharType="begin"/>
          </w:r>
          <w:r>
            <w:rPr>
              <w:szCs w:val="21"/>
            </w:rPr>
            <w:instrText xml:space="preserve"> PAGEREF _Toc15294 \h </w:instrText>
          </w:r>
          <w:r>
            <w:rPr>
              <w:szCs w:val="21"/>
            </w:rPr>
            <w:fldChar w:fldCharType="separate"/>
          </w:r>
          <w:r>
            <w:rPr>
              <w:szCs w:val="21"/>
            </w:rPr>
            <w:t>38</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"_Toc23913" </w:instrText>
          </w:r>
          <w:r>
            <w:fldChar w:fldCharType="separate"/>
          </w:r>
          <w:r>
            <w:rPr>
              <w:szCs w:val="21"/>
            </w:rPr>
            <w:t>CHAPTER 6: RESULTS</w:t>
          </w:r>
          <w:r>
            <w:rPr>
              <w:szCs w:val="21"/>
            </w:rPr>
            <w:tab/>
          </w:r>
          <w:r>
            <w:rPr>
              <w:szCs w:val="21"/>
            </w:rPr>
            <w:fldChar w:fldCharType="begin"/>
          </w:r>
          <w:r>
            <w:rPr>
              <w:szCs w:val="21"/>
            </w:rPr>
            <w:instrText xml:space="preserve"> PAGEREF _Toc23913 \h </w:instrText>
          </w:r>
          <w:r>
            <w:rPr>
              <w:szCs w:val="21"/>
            </w:rPr>
            <w:fldChar w:fldCharType="separate"/>
          </w:r>
          <w:r>
            <w:rPr>
              <w:szCs w:val="21"/>
            </w:rPr>
            <w:t>39</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"_Toc29703" </w:instrText>
          </w:r>
          <w:r>
            <w:fldChar w:fldCharType="separate"/>
          </w:r>
          <w:r>
            <w:rPr>
              <w:szCs w:val="21"/>
            </w:rPr>
            <w:t>CHAPTER 7: CONCLUSIONS AND RECOMMENDATIONS</w:t>
          </w:r>
          <w:r>
            <w:rPr>
              <w:szCs w:val="21"/>
            </w:rPr>
            <w:tab/>
          </w:r>
          <w:r>
            <w:rPr>
              <w:szCs w:val="21"/>
            </w:rPr>
            <w:fldChar w:fldCharType="begin"/>
          </w:r>
          <w:r>
            <w:rPr>
              <w:szCs w:val="21"/>
            </w:rPr>
            <w:instrText xml:space="preserve"> PAGEREF _Toc29703 \h </w:instrText>
          </w:r>
          <w:r>
            <w:rPr>
              <w:szCs w:val="21"/>
            </w:rPr>
            <w:fldChar w:fldCharType="separate"/>
          </w:r>
          <w:r>
            <w:rPr>
              <w:szCs w:val="21"/>
            </w:rPr>
            <w:t>40</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"_Toc11006" </w:instrText>
          </w:r>
          <w:r>
            <w:fldChar w:fldCharType="separate"/>
          </w:r>
          <w:r>
            <w:rPr>
              <w:szCs w:val="21"/>
            </w:rPr>
            <w:t>7.1. Conclusion</w:t>
          </w:r>
          <w:r>
            <w:rPr>
              <w:szCs w:val="21"/>
            </w:rPr>
            <w:tab/>
          </w:r>
          <w:r>
            <w:rPr>
              <w:szCs w:val="21"/>
            </w:rPr>
            <w:fldChar w:fldCharType="begin"/>
          </w:r>
          <w:r>
            <w:rPr>
              <w:szCs w:val="21"/>
            </w:rPr>
            <w:instrText xml:space="preserve"> PAGEREF _Toc11006 \h </w:instrText>
          </w:r>
          <w:r>
            <w:rPr>
              <w:szCs w:val="21"/>
            </w:rPr>
            <w:fldChar w:fldCharType="separate"/>
          </w:r>
          <w:r>
            <w:rPr>
              <w:szCs w:val="21"/>
            </w:rPr>
            <w:t>40</w:t>
          </w:r>
          <w:r>
            <w:rPr>
              <w:szCs w:val="21"/>
            </w:rPr>
            <w:fldChar w:fldCharType="end"/>
          </w:r>
          <w:r>
            <w:rPr>
              <w:szCs w:val="21"/>
            </w:rPr>
            <w:fldChar w:fldCharType="end"/>
          </w:r>
        </w:p>
        <w:p>
          <w:pPr>
            <w:pStyle w:val="10"/>
            <w:tabs>
              <w:tab w:val="right" w:leader="dot" w:pos="8504"/>
            </w:tabs>
            <w:spacing w:line="360" w:lineRule="auto"/>
            <w:rPr>
              <w:szCs w:val="21"/>
            </w:rPr>
          </w:pPr>
          <w:r>
            <w:fldChar w:fldCharType="begin"/>
          </w:r>
          <w:r>
            <w:instrText xml:space="preserve"> HYPERLINK \l "_Toc3223" </w:instrText>
          </w:r>
          <w:r>
            <w:fldChar w:fldCharType="separate"/>
          </w:r>
          <w:r>
            <w:rPr>
              <w:szCs w:val="21"/>
            </w:rPr>
            <w:t>7.2. Recommendations</w:t>
          </w:r>
          <w:r>
            <w:rPr>
              <w:szCs w:val="21"/>
            </w:rPr>
            <w:tab/>
          </w:r>
          <w:r>
            <w:rPr>
              <w:szCs w:val="21"/>
            </w:rPr>
            <w:fldChar w:fldCharType="begin"/>
          </w:r>
          <w:r>
            <w:rPr>
              <w:szCs w:val="21"/>
            </w:rPr>
            <w:instrText xml:space="preserve"> PAGEREF _Toc3223 \h </w:instrText>
          </w:r>
          <w:r>
            <w:rPr>
              <w:szCs w:val="21"/>
            </w:rPr>
            <w:fldChar w:fldCharType="separate"/>
          </w:r>
          <w:r>
            <w:rPr>
              <w:szCs w:val="21"/>
            </w:rPr>
            <w:t>41</w:t>
          </w:r>
          <w:r>
            <w:rPr>
              <w:szCs w:val="21"/>
            </w:rPr>
            <w:fldChar w:fldCharType="end"/>
          </w:r>
          <w:r>
            <w:rPr>
              <w:szCs w:val="21"/>
            </w:rPr>
            <w:fldChar w:fldCharType="end"/>
          </w:r>
        </w:p>
        <w:p>
          <w:pPr>
            <w:pStyle w:val="9"/>
            <w:tabs>
              <w:tab w:val="right" w:leader="dot" w:pos="8504"/>
            </w:tabs>
            <w:spacing w:line="360" w:lineRule="auto"/>
            <w:rPr>
              <w:szCs w:val="21"/>
            </w:rPr>
          </w:pPr>
          <w:r>
            <w:fldChar w:fldCharType="begin"/>
          </w:r>
          <w:r>
            <w:instrText xml:space="preserve"> HYPERLINK \l "_Toc12163" </w:instrText>
          </w:r>
          <w:r>
            <w:fldChar w:fldCharType="separate"/>
          </w:r>
          <w:r>
            <w:rPr>
              <w:szCs w:val="21"/>
            </w:rPr>
            <w:t>REFERENCES</w:t>
          </w:r>
          <w:r>
            <w:rPr>
              <w:szCs w:val="21"/>
            </w:rPr>
            <w:tab/>
          </w:r>
          <w:r>
            <w:rPr>
              <w:szCs w:val="21"/>
            </w:rPr>
            <w:fldChar w:fldCharType="begin"/>
          </w:r>
          <w:r>
            <w:rPr>
              <w:szCs w:val="21"/>
            </w:rPr>
            <w:instrText xml:space="preserve"> PAGEREF _Toc12163 \h </w:instrText>
          </w:r>
          <w:r>
            <w:rPr>
              <w:szCs w:val="21"/>
            </w:rPr>
            <w:fldChar w:fldCharType="separate"/>
          </w:r>
          <w:r>
            <w:rPr>
              <w:szCs w:val="21"/>
            </w:rPr>
            <w:t>42</w:t>
          </w:r>
          <w:r>
            <w:rPr>
              <w:szCs w:val="21"/>
            </w:rPr>
            <w:fldChar w:fldCharType="end"/>
          </w:r>
          <w:r>
            <w:rPr>
              <w:szCs w:val="21"/>
            </w:rPr>
            <w:fldChar w:fldCharType="end"/>
          </w:r>
        </w:p>
        <w:p>
          <w:pPr>
            <w:pStyle w:val="9"/>
            <w:tabs>
              <w:tab w:val="right" w:leader="dot" w:pos="8504"/>
            </w:tabs>
            <w:spacing w:line="360" w:lineRule="auto"/>
          </w:pPr>
          <w:r>
            <w:fldChar w:fldCharType="begin"/>
          </w:r>
          <w:r>
            <w:instrText xml:space="preserve"> HYPERLINK \l "_Toc7684" </w:instrText>
          </w:r>
          <w:r>
            <w:fldChar w:fldCharType="separate"/>
          </w:r>
          <w:r>
            <w:rPr>
              <w:szCs w:val="21"/>
            </w:rPr>
            <w:t>APPENDICES</w:t>
          </w:r>
          <w:r>
            <w:rPr>
              <w:szCs w:val="21"/>
            </w:rPr>
            <w:tab/>
          </w:r>
          <w:r>
            <w:rPr>
              <w:szCs w:val="21"/>
            </w:rPr>
            <w:fldChar w:fldCharType="begin"/>
          </w:r>
          <w:r>
            <w:rPr>
              <w:szCs w:val="21"/>
            </w:rPr>
            <w:instrText xml:space="preserve"> PAGEREF _Toc7684 \h </w:instrText>
          </w:r>
          <w:r>
            <w:rPr>
              <w:szCs w:val="21"/>
            </w:rPr>
            <w:fldChar w:fldCharType="separate"/>
          </w:r>
          <w:r>
            <w:rPr>
              <w:szCs w:val="21"/>
            </w:rPr>
            <w:t>45</w:t>
          </w:r>
          <w:r>
            <w:rPr>
              <w:szCs w:val="21"/>
            </w:rPr>
            <w:fldChar w:fldCharType="end"/>
          </w:r>
          <w:r>
            <w:rPr>
              <w:szCs w:val="21"/>
            </w:rPr>
            <w:fldChar w:fldCharType="end"/>
          </w:r>
        </w:p>
        <w:p>
          <w:pPr>
            <w:spacing w:line="360" w:lineRule="auto"/>
            <w:jc w:val="center"/>
            <w:sectPr>
              <w:footerReference r:id="rId5" w:type="default"/>
              <w:pgSz w:w="11906" w:h="16838"/>
              <w:pgMar w:top="1134" w:right="1134" w:bottom="1134" w:left="2268" w:header="851" w:footer="567" w:gutter="0"/>
              <w:pgNumType w:start="1"/>
              <w:cols w:space="0" w:num="1"/>
              <w:docGrid w:type="lines" w:linePitch="312" w:charSpace="0"/>
            </w:sectPr>
          </w:pPr>
          <w:r>
            <w:fldChar w:fldCharType="end"/>
          </w:r>
        </w:p>
      </w:sdtContent>
    </w:sdt>
    <w:p>
      <w:pPr>
        <w:pStyle w:val="2"/>
      </w:pPr>
      <w:bookmarkStart w:id="4" w:name="_Toc8358"/>
      <w:r>
        <w:t>CHAPTER 1: INTRODUCTION</w:t>
      </w:r>
      <w:bookmarkEnd w:id="0"/>
      <w:bookmarkEnd w:id="1"/>
      <w:bookmarkEnd w:id="2"/>
      <w:bookmarkEnd w:id="4"/>
    </w:p>
    <w:p>
      <w:pPr>
        <w:pStyle w:val="3"/>
        <w:numPr>
          <w:ilvl w:val="1"/>
          <w:numId w:val="2"/>
        </w:numPr>
      </w:pPr>
      <w:bookmarkStart w:id="5" w:name="_Toc8397"/>
      <w:bookmarkStart w:id="6" w:name="_Toc23976"/>
      <w:bookmarkStart w:id="7" w:name="_Toc31298"/>
      <w:r>
        <w:t>Research Background and Significance</w:t>
      </w:r>
      <w:bookmarkEnd w:id="3"/>
      <w:bookmarkEnd w:id="5"/>
      <w:bookmarkEnd w:id="6"/>
      <w:bookmarkEnd w:id="7"/>
    </w:p>
    <w:p>
      <w:pPr>
        <w:spacing w:line="360" w:lineRule="auto"/>
        <w:ind w:firstLine="480" w:firstLineChars="200"/>
        <w:rPr>
          <w:rFonts w:ascii="Calibri" w:hAnsi="Calibri" w:cs="Calibri"/>
          <w:sz w:val="24"/>
        </w:rPr>
      </w:pPr>
      <w:r>
        <w:rPr>
          <w:rFonts w:ascii="Calibri" w:hAnsi="Calibri" w:cs="Calibri"/>
          <w:sz w:val="24"/>
        </w:rPr>
        <w:t>Grain is the basic means of life for human survival, social progress and economic development, and an important commodity that affects the national economy and people's livelihood. The level of grain output also seriously affects the food security system and thus whether it can meet the needs of people's survival. It is an important part of the entire national security system.</w:t>
      </w:r>
    </w:p>
    <w:p>
      <w:pPr>
        <w:spacing w:line="360" w:lineRule="auto"/>
        <w:ind w:firstLine="480" w:firstLineChars="200"/>
        <w:rPr>
          <w:rFonts w:ascii="Calibri" w:hAnsi="Calibri" w:cs="Calibri"/>
          <w:sz w:val="24"/>
        </w:rPr>
      </w:pPr>
      <w:r>
        <w:rPr>
          <w:rFonts w:ascii="Calibri" w:hAnsi="Calibri" w:cs="Calibri"/>
          <w:sz w:val="24"/>
        </w:rPr>
        <w:t>With the gradual acceleration of the modernization process, my country has begun to pay more attention to traditional agricultural data. Food security has been paid more and more attention in the development of my country's national economy. The stability of a country depends on the most basic material guarantee, which is basically to ensure the security of grain output. For farmers who traditionally grow grain in our country, grain is their source of income. Without food security, there will be no development of the national economy. To stabilize food security is to maintain national security. Food is the source of all things in people's lives. If any country wants to develop, it cannot do without food security. The country wants to be stronger, self-sufficient food production is essential, and the grasp of food production data is imminent. Therefore, the use of information technology to ensure food security is of greater significance to the development of my country's national economy and the stability of national security.</w:t>
      </w:r>
    </w:p>
    <w:p>
      <w:pPr>
        <w:spacing w:line="360" w:lineRule="auto"/>
        <w:ind w:firstLine="480" w:firstLineChars="200"/>
        <w:rPr>
          <w:rFonts w:ascii="Calibri" w:hAnsi="Calibri" w:cs="Calibri"/>
          <w:sz w:val="24"/>
        </w:rPr>
      </w:pPr>
      <w:r>
        <w:rPr>
          <w:rFonts w:ascii="Calibri" w:hAnsi="Calibri" w:cs="Calibri"/>
          <w:sz w:val="24"/>
        </w:rPr>
        <w:t>In order to ensure the safety of grain in the next decades or even hundreds of years, it is necessary to accurately predict it, so that state agencies and local governments can understand the trend of future grain output, make adjustments to the production structure in advance, and ensure that the grain output is guaranteed every year. If there is more than enough, in the end, the progress of the whole society, the development of the economy and the security of the country can be guaranteed. Therefore, the country's security is closely related to the accurate prediction of grain output, which is very necessary.</w:t>
      </w:r>
    </w:p>
    <w:p>
      <w:pPr>
        <w:spacing w:line="360" w:lineRule="auto"/>
        <w:ind w:firstLine="480" w:firstLineChars="200"/>
        <w:rPr>
          <w:rFonts w:ascii="Calibri" w:hAnsi="Calibri" w:cs="Calibri"/>
          <w:sz w:val="24"/>
        </w:rPr>
      </w:pPr>
      <w:r>
        <w:rPr>
          <w:rFonts w:ascii="Calibri" w:hAnsi="Calibri" w:cs="Calibri"/>
          <w:sz w:val="24"/>
        </w:rPr>
        <w:t>First, the forecast of grain output affects the construction of modern agriculture. For all countries in the world, no matter they are in traditional agriculture or modern agriculture, agriculture is always the top priority of national development, food is always an important guarantee for people's survival, and the production of food is always economic development and social progress. important strategy. At present, my country has begun to take the road of agricultural modernization with Chinese characteristics. At this time, the prediction of grain output will help to adjust the structure of grain production, reform the varieties of grain production, and it will also help governments across the country to plan for grain production. and adjust strategies to promote the development and construction of modern agriculture.</w:t>
      </w:r>
    </w:p>
    <w:p>
      <w:pPr>
        <w:spacing w:line="360" w:lineRule="auto"/>
        <w:ind w:firstLine="480" w:firstLineChars="200"/>
        <w:rPr>
          <w:rFonts w:ascii="Calibri" w:hAnsi="Calibri" w:cs="Calibri"/>
          <w:sz w:val="24"/>
        </w:rPr>
      </w:pPr>
      <w:r>
        <w:rPr>
          <w:rFonts w:ascii="Calibri" w:hAnsi="Calibri" w:cs="Calibri"/>
          <w:sz w:val="24"/>
        </w:rPr>
        <w:t>Second, the forecast of grain output affects the institutional reform of grain circulation. In order to form a unified market across the country, it is necessary to conduct research on food products and varieties in different regions, and strive to achieve mutual cooperation and common development in this market. In this way, on the premise of making full use of local resources, the cost of food circulation is greatly reduced, and the rationalization of agricultural production among different regions is promoted, and finally the grains among different regions tend to be balanced.</w:t>
      </w:r>
    </w:p>
    <w:p>
      <w:pPr>
        <w:spacing w:line="360" w:lineRule="auto"/>
        <w:ind w:firstLine="480" w:firstLineChars="200"/>
        <w:rPr>
          <w:rFonts w:ascii="Calibri" w:hAnsi="Calibri" w:cs="Calibri"/>
          <w:sz w:val="24"/>
        </w:rPr>
      </w:pPr>
      <w:r>
        <w:rPr>
          <w:rFonts w:ascii="Calibri" w:hAnsi="Calibri" w:cs="Calibri"/>
          <w:sz w:val="24"/>
        </w:rPr>
        <w:t>Therefore, the accurate prediction of grain output can provide a basis for the country to make scientific decisions, and it is very important to promote the strategic adjustment of my country's economic structure, ensure the stability of my country's economic development, and ensure the country's food security.</w:t>
      </w:r>
    </w:p>
    <w:p>
      <w:pPr>
        <w:pStyle w:val="3"/>
        <w:numPr>
          <w:ilvl w:val="1"/>
          <w:numId w:val="2"/>
        </w:numPr>
      </w:pPr>
      <w:bookmarkStart w:id="8" w:name="_Toc9215"/>
      <w:bookmarkStart w:id="9" w:name="_Toc29872"/>
      <w:bookmarkStart w:id="10" w:name="_Toc15747"/>
      <w:bookmarkStart w:id="11" w:name="_Toc5952"/>
      <w:r>
        <w:t>Research Content</w:t>
      </w:r>
      <w:bookmarkEnd w:id="8"/>
      <w:bookmarkEnd w:id="9"/>
      <w:bookmarkEnd w:id="10"/>
      <w:bookmarkEnd w:id="11"/>
    </w:p>
    <w:p>
      <w:pPr>
        <w:spacing w:line="360" w:lineRule="auto"/>
        <w:ind w:firstLine="480" w:firstLineChars="200"/>
        <w:rPr>
          <w:rFonts w:ascii="Calibri" w:hAnsi="Calibri" w:cs="Calibri"/>
          <w:sz w:val="24"/>
        </w:rPr>
      </w:pPr>
      <w:r>
        <w:rPr>
          <w:rFonts w:ascii="Calibri" w:hAnsi="Calibri" w:cs="Calibri"/>
          <w:sz w:val="24"/>
        </w:rPr>
        <w:t>For grain yield prediction, we can choose only a single grain yield time series to predict future grain yield, or we can choose multiple influencing factors for regression or other forms of modeling. Since there are many factors affecting grain production, it is difficult to determine the selection of influencing factors, and it is difficult to ensure the quality of each factor data. Selecting as few data samples as possible will result in higher prediction accuracy. According to the nonlinear prediction theory, the more complex the system, the more false information will be generated. There is no direct connection between many factors with strong correlation. On the contrary, those factors that are discontinuous and difficult to quantify have an impact on grain yield. Playing a decisive role, the strong correlation between the factors affecting grain yield may be counterproductive to the establishment of the prediction model, resulting in an increase in the complexity of the model.</w:t>
      </w:r>
    </w:p>
    <w:p>
      <w:pPr>
        <w:spacing w:line="360" w:lineRule="auto"/>
        <w:ind w:firstLine="480" w:firstLineChars="200"/>
        <w:rPr>
          <w:rFonts w:ascii="Calibri" w:hAnsi="Calibri" w:cs="Calibri"/>
          <w:sz w:val="24"/>
        </w:rPr>
      </w:pPr>
      <w:r>
        <w:rPr>
          <w:rFonts w:ascii="Calibri" w:hAnsi="Calibri" w:cs="Calibri"/>
          <w:sz w:val="24"/>
        </w:rPr>
        <w:t>Therefore, the grain yield prediction model proposed in this paper adopts the simplest method when selecting sample data, that is, using the grain yield data over the years for modeling prediction, without exploring the relationship between grain yield influencing factors and grain yield. The complex relationship simplifies the consideration of factors affecting grain yield, and this simplification may make the model have higher prediction accuracy and generalization ability.</w:t>
      </w:r>
    </w:p>
    <w:p>
      <w:pPr>
        <w:spacing w:line="360" w:lineRule="auto"/>
        <w:ind w:firstLine="480" w:firstLineChars="200"/>
        <w:rPr>
          <w:rFonts w:ascii="Calibri" w:hAnsi="Calibri" w:cs="Calibri"/>
          <w:sz w:val="24"/>
        </w:rPr>
      </w:pPr>
      <w:r>
        <w:rPr>
          <w:rFonts w:ascii="Calibri" w:hAnsi="Calibri" w:cs="Calibri"/>
          <w:sz w:val="24"/>
        </w:rPr>
        <w:t>This paper firstly collects official data from the National Bureau of Statistics of China, and then selects the commonly used forecasting methods to select the forecasting methods that are relatively suitable for use in food, namely Exponential Smoothing Method, Grey GM(1,1), Support Vector Machine and Regression Analysis Method, and use Python as a modeling tool to model and implement a single prediction model, and evaluate the grain yield prediction according to the modeling results. Finally, use different weight assignment methods to assign a certain weight to each individual prediction model, combine multiple single prediction models into a new prediction model, and screen out a combination with higher accuracy to achieve better grain yield Accurate predictions. The following figure shows the modeling process of the combined model:</w:t>
      </w:r>
    </w:p>
    <w:p>
      <w:pPr>
        <w:tabs>
          <w:tab w:val="left" w:pos="1334"/>
          <w:tab w:val="center" w:pos="4346"/>
        </w:tabs>
        <w:jc w:val="center"/>
        <w:rPr>
          <w:rFonts w:ascii="Calibri" w:hAnsi="Calibri" w:cs="Calibri"/>
          <w:sz w:val="24"/>
        </w:rPr>
      </w:pPr>
      <w:r>
        <w:rPr>
          <w:rFonts w:ascii="Calibri" w:hAnsi="Calibri" w:cs="Calibri"/>
          <w:sz w:val="24"/>
        </w:rPr>
        <w:object>
          <v:shape id="_x0000_i1025" o:spt="75" type="#_x0000_t75" style="height:378pt;width:370.4pt;" o:ole="t" filled="f" o:preferrelative="t" stroked="f" coordsize="21600,21600">
            <v:path/>
            <v:fill on="f" focussize="0,0"/>
            <v:stroke on="f" joinstyle="miter"/>
            <v:imagedata r:id="rId10" cropleft="13872f" croptop="14936f" cropright="9238f" cropbottom="10726f" o:title=""/>
            <o:lock v:ext="edit" aspectratio="t"/>
            <w10:wrap type="none"/>
            <w10:anchorlock/>
          </v:shape>
          <o:OLEObject Type="Embed" ProgID="Visio.Drawing.15" ShapeID="_x0000_i1025" DrawAspect="Content" ObjectID="_1468075725" r:id="rId9">
            <o:LockedField>false</o:LockedField>
          </o:OLEObject>
        </w:object>
      </w:r>
    </w:p>
    <w:p>
      <w:pPr>
        <w:tabs>
          <w:tab w:val="left" w:pos="1334"/>
          <w:tab w:val="center" w:pos="4346"/>
        </w:tabs>
        <w:spacing w:line="360" w:lineRule="auto"/>
        <w:jc w:val="center"/>
        <w:rPr>
          <w:rFonts w:ascii="Calibri" w:hAnsi="Calibri" w:cs="Calibri"/>
          <w:sz w:val="24"/>
        </w:rPr>
      </w:pPr>
      <w:r>
        <w:rPr>
          <w:rFonts w:ascii="Calibri" w:hAnsi="Calibri" w:cs="Calibri"/>
          <w:sz w:val="24"/>
        </w:rPr>
        <w:t>Figure 1 Modeling process</w:t>
      </w: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tabs>
          <w:tab w:val="left" w:pos="1334"/>
          <w:tab w:val="center" w:pos="4346"/>
        </w:tabs>
        <w:spacing w:line="360" w:lineRule="auto"/>
        <w:jc w:val="center"/>
        <w:rPr>
          <w:rFonts w:ascii="Calibri" w:hAnsi="Calibri" w:cs="Calibri"/>
          <w:sz w:val="24"/>
        </w:rPr>
      </w:pPr>
    </w:p>
    <w:p>
      <w:pPr>
        <w:pStyle w:val="2"/>
      </w:pPr>
      <w:bookmarkStart w:id="12" w:name="_Toc11743"/>
      <w:bookmarkStart w:id="13" w:name="_Toc43040066"/>
      <w:r>
        <w:t>CHAPTER 2: LITERATURE REVIEW</w:t>
      </w:r>
      <w:bookmarkEnd w:id="12"/>
      <w:bookmarkEnd w:id="13"/>
    </w:p>
    <w:p>
      <w:pPr>
        <w:spacing w:line="360" w:lineRule="auto"/>
        <w:ind w:firstLine="480" w:firstLineChars="200"/>
        <w:rPr>
          <w:rFonts w:ascii="Calibri" w:hAnsi="Calibri" w:cs="Calibri"/>
          <w:sz w:val="24"/>
        </w:rPr>
      </w:pPr>
      <w:r>
        <w:rPr>
          <w:rFonts w:ascii="Calibri" w:hAnsi="Calibri" w:cs="Calibri"/>
          <w:sz w:val="24"/>
        </w:rPr>
        <w:t>Agricultural production forecast is directly related to crop production and market regulation. If the yield can be accurately predicted, the types of crops, planting area, and pesticide spraying amount can be controlled. For the prediction of grain yield, correlation analysis and principal component analysis methods are initially used, which need to consider important factors affecting crop yield. Due to the existence of polynomials and endogenous terms, there are many restrictions between the yield and variables in the grain yield model, and the nonlinear relationship has a large error, so that this method cannot achieve the desired effect on the prediction of grain yield.</w:t>
      </w:r>
    </w:p>
    <w:p>
      <w:pPr>
        <w:spacing w:line="360" w:lineRule="auto"/>
        <w:ind w:firstLine="480" w:firstLineChars="200"/>
        <w:rPr>
          <w:rFonts w:ascii="Calibri" w:hAnsi="Calibri" w:cs="Calibri"/>
          <w:sz w:val="24"/>
        </w:rPr>
      </w:pPr>
      <w:r>
        <w:rPr>
          <w:rFonts w:ascii="Calibri" w:hAnsi="Calibri" w:cs="Calibri"/>
          <w:sz w:val="24"/>
        </w:rPr>
        <w:t>With the continuous improvement of forecasting technology, researchers have studied grain yield forecasting methods from different perspectives, and have proposed many commonly used methods: remote sensing technology forecasting methods, meteorological yield forecasting methods, regression analysis forecasting methods, time series forecasting methods, Machine learning prediction methods, etc.</w:t>
      </w:r>
    </w:p>
    <w:p>
      <w:pPr>
        <w:spacing w:line="360" w:lineRule="auto"/>
        <w:ind w:firstLine="480" w:firstLineChars="200"/>
        <w:rPr>
          <w:rFonts w:ascii="Calibri" w:hAnsi="Calibri" w:cs="Calibri"/>
          <w:sz w:val="24"/>
        </w:rPr>
      </w:pPr>
      <w:r>
        <w:rPr>
          <w:rFonts w:ascii="Calibri" w:hAnsi="Calibri" w:cs="Calibri"/>
          <w:sz w:val="24"/>
        </w:rPr>
        <w:t xml:space="preserve">The remote sensing technology prediction method combines detection technology with crop yield. According to the characteristics of crops, the principle of electromagnetic waves is applied, the information is reflected to the satellite, and the yield value is predicted according to the spectrum </w:t>
      </w:r>
      <w:r>
        <w:rPr>
          <w:rFonts w:ascii="Calibri" w:hAnsi="Calibri" w:cs="Calibri"/>
          <w:sz w:val="24"/>
          <w:vertAlign w:val="superscript"/>
        </w:rPr>
        <w:t>[1]</w:t>
      </w:r>
      <w:r>
        <w:rPr>
          <w:rFonts w:ascii="Calibri" w:hAnsi="Calibri" w:cs="Calibri"/>
          <w:sz w:val="24"/>
        </w:rPr>
        <w:t xml:space="preserve">. Haghighattalab A, Crain J </w:t>
      </w:r>
      <w:r>
        <w:rPr>
          <w:rFonts w:ascii="Calibri" w:hAnsi="Calibri" w:cs="Calibri"/>
          <w:sz w:val="24"/>
          <w:vertAlign w:val="superscript"/>
        </w:rPr>
        <w:t>[2]</w:t>
      </w:r>
      <w:r>
        <w:rPr>
          <w:rFonts w:ascii="Calibri" w:hAnsi="Calibri" w:cs="Calibri"/>
          <w:sz w:val="24"/>
        </w:rPr>
        <w:t xml:space="preserve">, etc. used drones to predict remote sensing models, and used drone cameras to collect the actual yield of wheat in the region in different environments, and finally conduct predictive analysis. Kaul M , Hill RL and Walthall C </w:t>
      </w:r>
      <w:r>
        <w:rPr>
          <w:rFonts w:ascii="Calibri" w:hAnsi="Calibri" w:cs="Calibri"/>
          <w:sz w:val="24"/>
          <w:vertAlign w:val="superscript"/>
        </w:rPr>
        <w:t>[3]</w:t>
      </w:r>
      <w:r>
        <w:rPr>
          <w:rFonts w:ascii="Calibri" w:hAnsi="Calibri" w:cs="Calibri"/>
          <w:sz w:val="24"/>
        </w:rPr>
        <w:t xml:space="preserve"> used remote sensing technology to predict the corn and soybean yields in Maryland, USA, and compared this model with the regression prediction model, and the prediction accuracy was higher than that of the regression model. Wit A and Diepen C used remote sensing satellite technology to analyze the soil moisture of cultivated land in Spain, France, Italy and Germany from 1992 to 2000, and then predicted the yield data of corn and winter wheat in the next year. The data needs to be revised </w:t>
      </w:r>
      <w:r>
        <w:rPr>
          <w:rFonts w:ascii="Calibri" w:hAnsi="Calibri" w:cs="Calibri"/>
          <w:sz w:val="24"/>
          <w:vertAlign w:val="superscript"/>
        </w:rPr>
        <w:t>[4]</w:t>
      </w:r>
      <w:r>
        <w:rPr>
          <w:rFonts w:ascii="Calibri" w:hAnsi="Calibri" w:cs="Calibri"/>
          <w:sz w:val="24"/>
        </w:rPr>
        <w:t xml:space="preserve">. This is because the key of remote sensing prediction technology is to use surface crops that have grown to a certain stage, so if the crops do not reach this stage, the prediction accuracy will be greatly deviated </w:t>
      </w:r>
      <w:r>
        <w:rPr>
          <w:rFonts w:ascii="Calibri" w:hAnsi="Calibri" w:cs="Calibri"/>
          <w:sz w:val="24"/>
          <w:vertAlign w:val="superscript"/>
        </w:rPr>
        <w:t>[5][6]</w:t>
      </w:r>
      <w:r>
        <w:rPr>
          <w:rFonts w:ascii="Calibri" w:hAnsi="Calibri" w:cs="Calibri"/>
          <w:sz w:val="24"/>
        </w:rPr>
        <w:t>.</w:t>
      </w:r>
    </w:p>
    <w:p>
      <w:pPr>
        <w:spacing w:line="360" w:lineRule="auto"/>
        <w:ind w:firstLine="480" w:firstLineChars="200"/>
        <w:rPr>
          <w:rFonts w:ascii="Calibri" w:hAnsi="Calibri" w:cs="Calibri"/>
          <w:sz w:val="24"/>
        </w:rPr>
      </w:pPr>
      <w:r>
        <w:rPr>
          <w:rFonts w:ascii="Calibri" w:hAnsi="Calibri" w:cs="Calibri"/>
          <w:sz w:val="24"/>
        </w:rPr>
        <w:t xml:space="preserve">The principle of meteorological yield prediction is based on the statistics of meteorological results. Since meteorological conditions affect the yield of crops, its meteorological characteristics and the values of related influencing factors are combined to establish a grain yield model </w:t>
      </w:r>
      <w:r>
        <w:rPr>
          <w:rFonts w:ascii="Calibri" w:hAnsi="Calibri" w:cs="Calibri"/>
          <w:sz w:val="24"/>
          <w:vertAlign w:val="superscript"/>
        </w:rPr>
        <w:t>[7-9]</w:t>
      </w:r>
      <w:r>
        <w:rPr>
          <w:rFonts w:ascii="Calibri" w:hAnsi="Calibri" w:cs="Calibri"/>
          <w:sz w:val="24"/>
        </w:rPr>
        <w:t xml:space="preserve"> to predict grain yield. Phillips</w:t>
      </w:r>
      <w:r>
        <w:rPr>
          <w:rFonts w:ascii="Calibri" w:hAnsi="Calibri" w:cs="Calibri"/>
          <w:sz w:val="24"/>
          <w:vertAlign w:val="superscript"/>
        </w:rPr>
        <w:t>[10]</w:t>
      </w:r>
      <w:r>
        <w:rPr>
          <w:rFonts w:ascii="Calibri" w:hAnsi="Calibri" w:cs="Calibri"/>
          <w:sz w:val="24"/>
        </w:rPr>
        <w:t xml:space="preserve"> et al. made corresponding predictions on the total grain volume of some African countries through the analysis of seasonal climate; Fox</w:t>
      </w:r>
      <w:r>
        <w:rPr>
          <w:rFonts w:ascii="Calibri" w:hAnsi="Calibri" w:cs="Calibri"/>
          <w:sz w:val="24"/>
          <w:vertAlign w:val="superscript"/>
        </w:rPr>
        <w:t>[11]</w:t>
      </w:r>
      <w:r>
        <w:rPr>
          <w:rFonts w:ascii="Calibri" w:hAnsi="Calibri" w:cs="Calibri"/>
          <w:sz w:val="24"/>
        </w:rPr>
        <w:t xml:space="preserve"> et al. analyzed the influence of precipitation changes on the growth of winter wheat; Coelho and Caio</w:t>
      </w:r>
      <w:r>
        <w:rPr>
          <w:rFonts w:ascii="Calibri" w:hAnsi="Calibri" w:cs="Calibri"/>
          <w:sz w:val="24"/>
          <w:vertAlign w:val="superscript"/>
        </w:rPr>
        <w:t>[12]</w:t>
      </w:r>
      <w:r>
        <w:rPr>
          <w:rFonts w:ascii="Calibri" w:hAnsi="Calibri" w:cs="Calibri"/>
          <w:sz w:val="24"/>
        </w:rPr>
        <w:t xml:space="preserve"> After analyzing the seasonal information, a model applied to seasonal forecasting is constructed. In general, due to the contingency of meteorological changes and the large differences in meteorology between different regions, the meteorological productivity forecasting method cannot be used for large-scale medium and long-term forecasting, and the model can only be applied to small-scale field forecasting </w:t>
      </w:r>
      <w:r>
        <w:rPr>
          <w:rFonts w:ascii="Calibri" w:hAnsi="Calibri" w:cs="Calibri"/>
          <w:sz w:val="24"/>
          <w:vertAlign w:val="superscript"/>
        </w:rPr>
        <w:t>[3]</w:t>
      </w:r>
      <w:r>
        <w:rPr>
          <w:rFonts w:ascii="Calibri" w:hAnsi="Calibri" w:cs="Calibri"/>
          <w:sz w:val="24"/>
        </w:rPr>
        <w:t>.</w:t>
      </w:r>
    </w:p>
    <w:p>
      <w:pPr>
        <w:spacing w:line="360" w:lineRule="auto"/>
        <w:ind w:firstLine="480" w:firstLineChars="200"/>
        <w:rPr>
          <w:rFonts w:ascii="Calibri" w:hAnsi="Calibri" w:cs="Calibri"/>
          <w:sz w:val="24"/>
        </w:rPr>
      </w:pPr>
      <w:r>
        <w:rPr>
          <w:rFonts w:ascii="Calibri" w:hAnsi="Calibri" w:cs="Calibri"/>
          <w:sz w:val="24"/>
        </w:rPr>
        <w:t xml:space="preserve">The regression analysis prediction method </w:t>
      </w:r>
      <w:r>
        <w:rPr>
          <w:rFonts w:ascii="Calibri" w:hAnsi="Calibri" w:cs="Calibri"/>
          <w:sz w:val="24"/>
          <w:vertAlign w:val="superscript"/>
        </w:rPr>
        <w:t>[13]</w:t>
      </w:r>
      <w:r>
        <w:rPr>
          <w:rFonts w:ascii="Calibri" w:hAnsi="Calibri" w:cs="Calibri"/>
          <w:sz w:val="24"/>
        </w:rPr>
        <w:t>, based on the recorded grain yield data, uses regression equations to fit and analyze the internal correlation of grain yield data, and finally establishes a prediction model to obtain the grain yield forecast.</w:t>
      </w:r>
      <w:r>
        <w:rPr>
          <w:rFonts w:hint="eastAsia" w:ascii="Calibri" w:hAnsi="Calibri" w:cs="Calibri"/>
          <w:sz w:val="24"/>
          <w:lang w:val="en-US" w:eastAsia="zh-CN"/>
        </w:rPr>
        <w:t xml:space="preserve"> </w:t>
      </w:r>
      <w:r>
        <w:rPr>
          <w:rFonts w:ascii="Calibri" w:hAnsi="Calibri" w:cs="Calibri"/>
          <w:sz w:val="24"/>
        </w:rPr>
        <w:t>Jianhua Wu</w:t>
      </w:r>
      <w:r>
        <w:rPr>
          <w:rFonts w:ascii="Calibri" w:hAnsi="Calibri" w:cs="Calibri"/>
          <w:sz w:val="24"/>
          <w:vertAlign w:val="superscript"/>
        </w:rPr>
        <w:t>[14]</w:t>
      </w:r>
      <w:r>
        <w:rPr>
          <w:rFonts w:ascii="Calibri" w:hAnsi="Calibri" w:cs="Calibri"/>
          <w:sz w:val="24"/>
        </w:rPr>
        <w:t xml:space="preserve"> used a linear regression model to predict my country's total grain output in 2020 and 2030.</w:t>
      </w:r>
    </w:p>
    <w:p>
      <w:pPr>
        <w:spacing w:line="360" w:lineRule="auto"/>
        <w:ind w:firstLine="480" w:firstLineChars="200"/>
        <w:rPr>
          <w:rFonts w:ascii="Calibri" w:hAnsi="Calibri" w:cs="Calibri"/>
          <w:sz w:val="24"/>
        </w:rPr>
      </w:pPr>
      <w:r>
        <w:rPr>
          <w:rFonts w:ascii="Calibri" w:hAnsi="Calibri" w:cs="Calibri"/>
          <w:sz w:val="24"/>
        </w:rPr>
        <w:t xml:space="preserve">The time series forecasting method </w:t>
      </w:r>
      <w:r>
        <w:rPr>
          <w:rFonts w:ascii="Calibri" w:hAnsi="Calibri" w:cs="Calibri"/>
          <w:sz w:val="24"/>
          <w:vertAlign w:val="superscript"/>
        </w:rPr>
        <w:t>[15-16]</w:t>
      </w:r>
      <w:r>
        <w:rPr>
          <w:rFonts w:ascii="Calibri" w:hAnsi="Calibri" w:cs="Calibri"/>
          <w:sz w:val="24"/>
        </w:rPr>
        <w:t>, based on the recorded grain yield data, analyzes the variation law of grain yield data, establishes and extends the variation law model, and predicts the development trend in the next moment or several years later. Common time series methods include Grey Model (GM), Autoregressive Integrated Moving Average model (ARIMA), etc. P. MISHRA</w:t>
      </w:r>
      <w:r>
        <w:rPr>
          <w:rFonts w:ascii="Calibri" w:hAnsi="Calibri" w:cs="Calibri"/>
          <w:sz w:val="24"/>
          <w:vertAlign w:val="superscript"/>
        </w:rPr>
        <w:t>[17]</w:t>
      </w:r>
      <w:r>
        <w:rPr>
          <w:rFonts w:ascii="Calibri" w:hAnsi="Calibri" w:cs="Calibri"/>
          <w:sz w:val="24"/>
        </w:rPr>
        <w:t xml:space="preserve"> and others selected the total grain output of India and its major states from 1950 to 2009, and used the ARIMA model to study the stability of total grain output, grain planting area and grain production factors; Vijendra K. Boken </w:t>
      </w:r>
      <w:r>
        <w:rPr>
          <w:rFonts w:ascii="Calibri" w:hAnsi="Calibri" w:cs="Calibri"/>
          <w:sz w:val="24"/>
          <w:vertAlign w:val="superscript"/>
        </w:rPr>
        <w:t>[18]</w:t>
      </w:r>
      <w:r>
        <w:rPr>
          <w:rFonts w:ascii="Calibri" w:hAnsi="Calibri" w:cs="Calibri"/>
          <w:sz w:val="24"/>
        </w:rPr>
        <w:t xml:space="preserve"> used the Classical time series analysis models: AR, ARMA and ARIMA etc. forecast the yield of spring wheat in Saskatchewan, Canada; Kelei Yang</w:t>
      </w:r>
      <w:r>
        <w:rPr>
          <w:rFonts w:hint="eastAsia" w:ascii="Calibri" w:hAnsi="Calibri" w:cs="Calibri"/>
          <w:sz w:val="24"/>
          <w:lang w:val="en-US" w:eastAsia="zh-CN"/>
        </w:rPr>
        <w:t xml:space="preserve"> </w:t>
      </w:r>
      <w:r>
        <w:rPr>
          <w:rFonts w:ascii="Calibri" w:hAnsi="Calibri" w:cs="Calibri"/>
          <w:sz w:val="24"/>
        </w:rPr>
        <w:t xml:space="preserve">et al. </w:t>
      </w:r>
      <w:r>
        <w:rPr>
          <w:rFonts w:ascii="Calibri" w:hAnsi="Calibri" w:cs="Calibri"/>
          <w:sz w:val="24"/>
          <w:vertAlign w:val="superscript"/>
        </w:rPr>
        <w:t>[19]</w:t>
      </w:r>
      <w:r>
        <w:rPr>
          <w:rFonts w:ascii="Calibri" w:hAnsi="Calibri" w:cs="Calibri"/>
          <w:sz w:val="24"/>
        </w:rPr>
        <w:t xml:space="preserve"> applied </w:t>
      </w:r>
      <w:r>
        <w:rPr>
          <w:rFonts w:hint="eastAsia" w:ascii="Calibri" w:hAnsi="Calibri" w:cs="Calibri"/>
          <w:sz w:val="24"/>
          <w:lang w:val="en-US" w:eastAsia="zh-CN"/>
        </w:rPr>
        <w:t>G</w:t>
      </w:r>
      <w:r>
        <w:rPr>
          <w:rFonts w:ascii="Calibri" w:hAnsi="Calibri" w:cs="Calibri"/>
          <w:sz w:val="24"/>
        </w:rPr>
        <w:t xml:space="preserve">rey theory and used the GM method in the </w:t>
      </w:r>
      <w:r>
        <w:rPr>
          <w:rFonts w:hint="eastAsia" w:ascii="Calibri" w:hAnsi="Calibri" w:cs="Calibri"/>
          <w:sz w:val="24"/>
          <w:lang w:val="en-US" w:eastAsia="zh-CN"/>
        </w:rPr>
        <w:t>G</w:t>
      </w:r>
      <w:r>
        <w:rPr>
          <w:rFonts w:ascii="Calibri" w:hAnsi="Calibri" w:cs="Calibri"/>
          <w:sz w:val="24"/>
        </w:rPr>
        <w:t xml:space="preserve">rey system to establish my country's grain production. Yield GM(1,1) prediction model. China's grain production in the next few years is forecasted. The forecasting results show that the </w:t>
      </w:r>
      <w:r>
        <w:rPr>
          <w:rFonts w:hint="eastAsia" w:ascii="Calibri" w:hAnsi="Calibri" w:cs="Calibri"/>
          <w:sz w:val="24"/>
          <w:lang w:val="en-US" w:eastAsia="zh-CN"/>
        </w:rPr>
        <w:t>G</w:t>
      </w:r>
      <w:r>
        <w:rPr>
          <w:rFonts w:ascii="Calibri" w:hAnsi="Calibri" w:cs="Calibri"/>
          <w:sz w:val="24"/>
        </w:rPr>
        <w:t>rey forecasting method is an effective medium and short-term grain yield forecasting method. Based on the time series model, Shaosen Lin</w:t>
      </w:r>
      <w:r>
        <w:rPr>
          <w:rFonts w:ascii="Calibri" w:hAnsi="Calibri" w:cs="Calibri"/>
          <w:sz w:val="24"/>
          <w:vertAlign w:val="superscript"/>
        </w:rPr>
        <w:t>[20]</w:t>
      </w:r>
      <w:r>
        <w:rPr>
          <w:rFonts w:ascii="Calibri" w:hAnsi="Calibri" w:cs="Calibri"/>
          <w:sz w:val="24"/>
        </w:rPr>
        <w:t xml:space="preserve"> analyzed the prediction results of other models and found that the exponential smoothing method had better prediction effect.</w:t>
      </w:r>
    </w:p>
    <w:p>
      <w:pPr>
        <w:spacing w:line="360" w:lineRule="auto"/>
        <w:ind w:firstLine="480" w:firstLineChars="200"/>
        <w:rPr>
          <w:rFonts w:ascii="Calibri" w:hAnsi="Calibri" w:cs="Calibri"/>
          <w:sz w:val="24"/>
        </w:rPr>
      </w:pPr>
      <w:r>
        <w:rPr>
          <w:rFonts w:ascii="Calibri" w:hAnsi="Calibri" w:cs="Calibri"/>
          <w:sz w:val="24"/>
        </w:rPr>
        <w:t xml:space="preserve">The machine learning prediction method, based on the recorded data of grain yield and its influencing factors, with the powerful computing performance of the computer, fully taps the non-linear correlation within grain yield data and between grain yield and influencing factors, establishes correlation model, and finally obtains grain prediction Yield. Common machine learning methods include smooth exponential method, Support Vector Regression (SVR), Back propagation (BP), Random forest Regression (RFR), etc. Vapnik et al. </w:t>
      </w:r>
      <w:r>
        <w:rPr>
          <w:rFonts w:ascii="Calibri" w:hAnsi="Calibri" w:cs="Calibri"/>
          <w:sz w:val="24"/>
          <w:vertAlign w:val="superscript"/>
        </w:rPr>
        <w:t>[21]</w:t>
      </w:r>
      <w:r>
        <w:rPr>
          <w:rFonts w:ascii="Calibri" w:hAnsi="Calibri" w:cs="Calibri"/>
          <w:sz w:val="24"/>
        </w:rPr>
        <w:t xml:space="preserve"> proposed a support vector machine-based pattern recognition and regression method according to statistical learning theory. Wei Cheng</w:t>
      </w:r>
      <w:r>
        <w:rPr>
          <w:rFonts w:hint="eastAsia" w:ascii="Calibri" w:hAnsi="Calibri" w:cs="Calibri"/>
          <w:sz w:val="24"/>
          <w:lang w:val="en-US" w:eastAsia="zh-CN"/>
        </w:rPr>
        <w:t xml:space="preserve"> </w:t>
      </w:r>
      <w:r>
        <w:rPr>
          <w:rFonts w:ascii="Calibri" w:hAnsi="Calibri" w:cs="Calibri"/>
          <w:sz w:val="24"/>
        </w:rPr>
        <w:t xml:space="preserve">et al. </w:t>
      </w:r>
      <w:r>
        <w:rPr>
          <w:rFonts w:ascii="Calibri" w:hAnsi="Calibri" w:cs="Calibri"/>
          <w:sz w:val="24"/>
          <w:vertAlign w:val="superscript"/>
        </w:rPr>
        <w:t>[22]</w:t>
      </w:r>
      <w:r>
        <w:rPr>
          <w:rFonts w:ascii="Calibri" w:hAnsi="Calibri" w:cs="Calibri"/>
          <w:sz w:val="24"/>
        </w:rPr>
        <w:t xml:space="preserve"> used the support vector machine algorithm to predict the grain yield in China, and the results showed that the radial basis kernel function model of the support vector machine had better accuracy than other forecasting methods in predicting grain yield. Luqing</w:t>
      </w:r>
      <w:r>
        <w:rPr>
          <w:rFonts w:hint="eastAsia" w:ascii="Calibri" w:hAnsi="Calibri" w:cs="Calibri"/>
          <w:sz w:val="24"/>
          <w:lang w:val="en-US" w:eastAsia="zh-CN"/>
        </w:rPr>
        <w:t xml:space="preserve"> </w:t>
      </w:r>
      <w:r>
        <w:rPr>
          <w:rFonts w:ascii="Calibri" w:hAnsi="Calibri" w:cs="Calibri"/>
          <w:sz w:val="24"/>
        </w:rPr>
        <w:t>Rong, Fei Chen</w:t>
      </w:r>
      <w:r>
        <w:rPr>
          <w:rFonts w:ascii="Calibri" w:hAnsi="Calibri" w:cs="Calibri"/>
          <w:sz w:val="24"/>
          <w:vertAlign w:val="superscript"/>
        </w:rPr>
        <w:t>[23]</w:t>
      </w:r>
      <w:r>
        <w:rPr>
          <w:rFonts w:ascii="Calibri" w:hAnsi="Calibri" w:cs="Calibri"/>
          <w:sz w:val="24"/>
        </w:rPr>
        <w:t>, etc. selected the 2004-2014 Guangxi grain yield data as the sample input, and established a BP neural network prediction model based on the grain yield data of Guangxi Province.</w:t>
      </w:r>
    </w:p>
    <w:p>
      <w:pPr>
        <w:spacing w:line="360" w:lineRule="auto"/>
        <w:ind w:firstLine="480" w:firstLineChars="200"/>
        <w:rPr>
          <w:rFonts w:ascii="Calibri" w:hAnsi="Calibri" w:cs="Calibri"/>
          <w:sz w:val="24"/>
        </w:rPr>
      </w:pPr>
      <w:r>
        <w:rPr>
          <w:rFonts w:ascii="Calibri" w:hAnsi="Calibri" w:cs="Calibri"/>
          <w:sz w:val="24"/>
        </w:rPr>
        <w:t xml:space="preserve">Through the above analysis, it is found that in the field of grain yield prediction, </w:t>
      </w:r>
      <w:r>
        <w:rPr>
          <w:rFonts w:hint="eastAsia" w:ascii="Calibri" w:hAnsi="Calibri" w:cs="Calibri"/>
          <w:sz w:val="24"/>
          <w:lang w:val="en-US" w:eastAsia="zh-CN"/>
        </w:rPr>
        <w:t>E</w:t>
      </w:r>
      <w:r>
        <w:rPr>
          <w:rFonts w:ascii="Calibri" w:hAnsi="Calibri" w:cs="Calibri"/>
          <w:sz w:val="24"/>
        </w:rPr>
        <w:t xml:space="preserve">xponential </w:t>
      </w:r>
      <w:r>
        <w:rPr>
          <w:rFonts w:hint="eastAsia" w:ascii="Calibri" w:hAnsi="Calibri" w:cs="Calibri"/>
          <w:sz w:val="24"/>
          <w:lang w:val="en-US" w:eastAsia="zh-CN"/>
        </w:rPr>
        <w:t>S</w:t>
      </w:r>
      <w:r>
        <w:rPr>
          <w:rFonts w:ascii="Calibri" w:hAnsi="Calibri" w:cs="Calibri"/>
          <w:sz w:val="24"/>
        </w:rPr>
        <w:t xml:space="preserve">moothing </w:t>
      </w:r>
      <w:r>
        <w:rPr>
          <w:rFonts w:hint="eastAsia" w:ascii="Calibri" w:hAnsi="Calibri" w:cs="Calibri"/>
          <w:sz w:val="24"/>
          <w:lang w:val="en-US" w:eastAsia="zh-CN"/>
        </w:rPr>
        <w:t>M</w:t>
      </w:r>
      <w:r>
        <w:rPr>
          <w:rFonts w:ascii="Calibri" w:hAnsi="Calibri" w:cs="Calibri"/>
          <w:sz w:val="24"/>
        </w:rPr>
        <w:t xml:space="preserve">ethod, </w:t>
      </w:r>
      <w:r>
        <w:rPr>
          <w:rFonts w:hint="eastAsia" w:ascii="Calibri" w:hAnsi="Calibri" w:cs="Calibri"/>
          <w:sz w:val="24"/>
          <w:lang w:val="en-US" w:eastAsia="zh-CN"/>
        </w:rPr>
        <w:t>G</w:t>
      </w:r>
      <w:r>
        <w:rPr>
          <w:rFonts w:ascii="Calibri" w:hAnsi="Calibri" w:cs="Calibri"/>
          <w:sz w:val="24"/>
        </w:rPr>
        <w:t xml:space="preserve">rey GM (1,1), </w:t>
      </w:r>
      <w:r>
        <w:rPr>
          <w:rFonts w:hint="eastAsia" w:ascii="Calibri" w:hAnsi="Calibri" w:cs="Calibri"/>
          <w:sz w:val="24"/>
          <w:lang w:val="en-US" w:eastAsia="zh-CN"/>
        </w:rPr>
        <w:t>S</w:t>
      </w:r>
      <w:r>
        <w:rPr>
          <w:rFonts w:ascii="Calibri" w:hAnsi="Calibri" w:cs="Calibri"/>
          <w:sz w:val="24"/>
        </w:rPr>
        <w:t xml:space="preserve">upport </w:t>
      </w:r>
      <w:r>
        <w:rPr>
          <w:rFonts w:hint="eastAsia" w:ascii="Calibri" w:hAnsi="Calibri" w:cs="Calibri"/>
          <w:sz w:val="24"/>
          <w:lang w:val="en-US" w:eastAsia="zh-CN"/>
        </w:rPr>
        <w:t>V</w:t>
      </w:r>
      <w:r>
        <w:rPr>
          <w:rFonts w:ascii="Calibri" w:hAnsi="Calibri" w:cs="Calibri"/>
          <w:sz w:val="24"/>
        </w:rPr>
        <w:t xml:space="preserve">ector </w:t>
      </w:r>
      <w:r>
        <w:rPr>
          <w:rFonts w:hint="eastAsia" w:ascii="Calibri" w:hAnsi="Calibri" w:cs="Calibri"/>
          <w:sz w:val="24"/>
          <w:lang w:val="en-US" w:eastAsia="zh-CN"/>
        </w:rPr>
        <w:t>M</w:t>
      </w:r>
      <w:r>
        <w:rPr>
          <w:rFonts w:ascii="Calibri" w:hAnsi="Calibri" w:cs="Calibri"/>
          <w:sz w:val="24"/>
        </w:rPr>
        <w:t xml:space="preserve">achine and </w:t>
      </w:r>
      <w:r>
        <w:rPr>
          <w:rFonts w:hint="eastAsia" w:ascii="Calibri" w:hAnsi="Calibri" w:cs="Calibri"/>
          <w:sz w:val="24"/>
          <w:lang w:val="en-US" w:eastAsia="zh-CN"/>
        </w:rPr>
        <w:t>R</w:t>
      </w:r>
      <w:r>
        <w:rPr>
          <w:rFonts w:ascii="Calibri" w:hAnsi="Calibri" w:cs="Calibri"/>
          <w:sz w:val="24"/>
        </w:rPr>
        <w:t xml:space="preserve">egression </w:t>
      </w:r>
      <w:r>
        <w:rPr>
          <w:rFonts w:hint="eastAsia" w:ascii="Calibri" w:hAnsi="Calibri" w:cs="Calibri"/>
          <w:sz w:val="24"/>
          <w:lang w:val="en-US" w:eastAsia="zh-CN"/>
        </w:rPr>
        <w:t>A</w:t>
      </w:r>
      <w:r>
        <w:rPr>
          <w:rFonts w:ascii="Calibri" w:hAnsi="Calibri" w:cs="Calibri"/>
          <w:sz w:val="24"/>
        </w:rPr>
        <w:t xml:space="preserve">nalysis </w:t>
      </w:r>
      <w:r>
        <w:rPr>
          <w:rFonts w:hint="eastAsia" w:ascii="Calibri" w:hAnsi="Calibri" w:cs="Calibri"/>
          <w:sz w:val="24"/>
          <w:lang w:val="en-US" w:eastAsia="zh-CN"/>
        </w:rPr>
        <w:t>M</w:t>
      </w:r>
      <w:r>
        <w:rPr>
          <w:rFonts w:ascii="Calibri" w:hAnsi="Calibri" w:cs="Calibri"/>
          <w:sz w:val="24"/>
        </w:rPr>
        <w:t>ethod are widely used and have better prediction effect. Lingzhi Chi</w:t>
      </w:r>
      <w:r>
        <w:rPr>
          <w:rFonts w:ascii="Calibri" w:hAnsi="Calibri" w:cs="Calibri"/>
          <w:sz w:val="24"/>
          <w:vertAlign w:val="superscript"/>
        </w:rPr>
        <w:t>[24]</w:t>
      </w:r>
      <w:r>
        <w:rPr>
          <w:rFonts w:ascii="Calibri" w:hAnsi="Calibri" w:cs="Calibri"/>
          <w:sz w:val="24"/>
        </w:rPr>
        <w:t xml:space="preserve"> first used the single exponential smoothing method for prediction. In the research process, the determination of the smoothing coefficient and the consideration of the model accuracy are inseparable. If the smoothing coefficients used are different, the final result may also exist. difference. Houjun Liang</w:t>
      </w:r>
      <w:r>
        <w:rPr>
          <w:rFonts w:ascii="Calibri" w:hAnsi="Calibri" w:cs="Calibri"/>
          <w:sz w:val="24"/>
          <w:vertAlign w:val="superscript"/>
        </w:rPr>
        <w:t>[25]</w:t>
      </w:r>
      <w:r>
        <w:rPr>
          <w:rFonts w:ascii="Calibri" w:hAnsi="Calibri" w:cs="Calibri"/>
          <w:sz w:val="24"/>
        </w:rPr>
        <w:t xml:space="preserve"> and others established a </w:t>
      </w:r>
      <w:r>
        <w:rPr>
          <w:rFonts w:hint="eastAsia" w:ascii="Calibri" w:hAnsi="Calibri" w:cs="Calibri"/>
          <w:sz w:val="24"/>
          <w:lang w:val="en-US" w:eastAsia="zh-CN"/>
        </w:rPr>
        <w:t>G</w:t>
      </w:r>
      <w:r>
        <w:rPr>
          <w:rFonts w:ascii="Calibri" w:hAnsi="Calibri" w:cs="Calibri"/>
          <w:sz w:val="24"/>
        </w:rPr>
        <w:t xml:space="preserve">rey prediction model of crop yield based on </w:t>
      </w:r>
      <w:r>
        <w:rPr>
          <w:rFonts w:hint="eastAsia" w:ascii="Calibri" w:hAnsi="Calibri" w:cs="Calibri"/>
          <w:sz w:val="24"/>
          <w:lang w:val="en-US" w:eastAsia="zh-CN"/>
        </w:rPr>
        <w:t>G</w:t>
      </w:r>
      <w:r>
        <w:rPr>
          <w:rFonts w:ascii="Calibri" w:hAnsi="Calibri" w:cs="Calibri"/>
          <w:sz w:val="24"/>
        </w:rPr>
        <w:t>rey system theory. Chen Chen, Haiyun Wu</w:t>
      </w:r>
      <w:r>
        <w:rPr>
          <w:rFonts w:ascii="Calibri" w:hAnsi="Calibri" w:cs="Calibri"/>
          <w:sz w:val="24"/>
          <w:vertAlign w:val="superscript"/>
        </w:rPr>
        <w:t>[26]</w:t>
      </w:r>
      <w:r>
        <w:rPr>
          <w:rFonts w:ascii="Calibri" w:hAnsi="Calibri" w:cs="Calibri"/>
          <w:sz w:val="24"/>
        </w:rPr>
        <w:t xml:space="preserve">, etc. adopted the support vector machine regression (SVR) algorithm, and applied the support vector regression algorithm to establish a Chinese grain yield prediction model. Obtain the optimal parameters, and finally use the historical data of the past years to perform function fitting to obtain a new grain yield prediction model. Finally, the data of the future years can be used to predict the grain yield. Chunhui Wang et al. </w:t>
      </w:r>
      <w:r>
        <w:rPr>
          <w:rFonts w:ascii="Calibri" w:hAnsi="Calibri" w:cs="Calibri"/>
          <w:sz w:val="24"/>
          <w:vertAlign w:val="superscript"/>
        </w:rPr>
        <w:t>[27]</w:t>
      </w:r>
      <w:r>
        <w:rPr>
          <w:rFonts w:ascii="Calibri" w:hAnsi="Calibri" w:cs="Calibri"/>
          <w:sz w:val="24"/>
        </w:rPr>
        <w:t xml:space="preserve"> used the multiple linear regression model to predict the wheat grain yield in Jiangsu Province, and obtained a good prediction effect. Yuling Lu et al. </w:t>
      </w:r>
      <w:r>
        <w:rPr>
          <w:rFonts w:ascii="Calibri" w:hAnsi="Calibri" w:cs="Calibri"/>
          <w:sz w:val="24"/>
          <w:vertAlign w:val="superscript"/>
        </w:rPr>
        <w:t>[28]</w:t>
      </w:r>
      <w:r>
        <w:rPr>
          <w:rFonts w:ascii="Calibri" w:hAnsi="Calibri" w:cs="Calibri"/>
          <w:sz w:val="24"/>
        </w:rPr>
        <w:t xml:space="preserve"> proposed to establish a multiple regression prediction model for grain yield, which introduced the use of chemical fertilizers and pesticides. Pengbo</w:t>
      </w:r>
      <w:r>
        <w:rPr>
          <w:rFonts w:hint="eastAsia" w:ascii="Calibri" w:hAnsi="Calibri" w:cs="Calibri"/>
          <w:sz w:val="24"/>
          <w:lang w:val="en-US" w:eastAsia="zh-CN"/>
        </w:rPr>
        <w:t xml:space="preserve"> </w:t>
      </w:r>
      <w:r>
        <w:rPr>
          <w:rFonts w:ascii="Calibri" w:hAnsi="Calibri" w:cs="Calibri"/>
          <w:sz w:val="24"/>
        </w:rPr>
        <w:t xml:space="preserve">Li , Xiaoran Yan </w:t>
      </w:r>
      <w:r>
        <w:rPr>
          <w:rFonts w:ascii="Calibri" w:hAnsi="Calibri" w:cs="Calibri"/>
          <w:sz w:val="24"/>
          <w:vertAlign w:val="superscript"/>
        </w:rPr>
        <w:t>[29]</w:t>
      </w:r>
      <w:r>
        <w:rPr>
          <w:rFonts w:ascii="Calibri" w:hAnsi="Calibri" w:cs="Calibri"/>
          <w:sz w:val="24"/>
        </w:rPr>
        <w:t xml:space="preserve"> and others selected the 2011 grain production data set in Hebei Province, and analyzed the natural and economic factors affecting grain production according to the grain production process and grain demand. There are a total of 8 indicators, and traditional Multiple linear regression method is used for modeling analysis and prediction.</w:t>
      </w:r>
    </w:p>
    <w:p>
      <w:pPr>
        <w:spacing w:line="360" w:lineRule="auto"/>
        <w:ind w:firstLine="480" w:firstLineChars="200"/>
        <w:rPr>
          <w:rFonts w:ascii="Calibri" w:hAnsi="Calibri" w:cs="Calibri"/>
          <w:sz w:val="24"/>
        </w:rPr>
      </w:pPr>
      <w:r>
        <w:rPr>
          <w:rFonts w:ascii="Calibri" w:hAnsi="Calibri" w:cs="Calibri"/>
          <w:sz w:val="24"/>
        </w:rPr>
        <w:t xml:space="preserve">In the forecasting process, regression analysis, gray forecasting, neural network and other models can be helpful to the forecasting and analysis of grain yield data, but each model has its own limitations, and it is difficult to use a single model for forecasting. ideal prediction accuracy. In recent years, more and more scholars have begun to study the combined prediction model of grain yield. Shouyan Feng </w:t>
      </w:r>
      <w:r>
        <w:rPr>
          <w:rFonts w:ascii="Calibri" w:hAnsi="Calibri" w:cs="Calibri"/>
          <w:sz w:val="24"/>
          <w:vertAlign w:val="superscript"/>
        </w:rPr>
        <w:t>[</w:t>
      </w:r>
      <w:r>
        <w:rPr>
          <w:rFonts w:hint="eastAsia" w:ascii="Calibri" w:hAnsi="Calibri" w:cs="Calibri"/>
          <w:sz w:val="24"/>
          <w:vertAlign w:val="superscript"/>
          <w:lang w:val="en-US" w:eastAsia="zh-CN"/>
        </w:rPr>
        <w:t>30</w:t>
      </w:r>
      <w:r>
        <w:rPr>
          <w:rFonts w:ascii="Calibri" w:hAnsi="Calibri" w:cs="Calibri"/>
          <w:sz w:val="24"/>
          <w:vertAlign w:val="superscript"/>
        </w:rPr>
        <w:t>]</w:t>
      </w:r>
      <w:r>
        <w:rPr>
          <w:rFonts w:ascii="Calibri" w:hAnsi="Calibri" w:cs="Calibri"/>
          <w:sz w:val="24"/>
        </w:rPr>
        <w:t xml:space="preserve"> and others applied the combination model to the yield prediction model, first determined the weight of the combination model, and then predicted and analyzed the grain yield. Bo Wang </w:t>
      </w:r>
      <w:r>
        <w:rPr>
          <w:rFonts w:ascii="Calibri" w:hAnsi="Calibri" w:cs="Calibri"/>
          <w:sz w:val="24"/>
          <w:vertAlign w:val="superscript"/>
        </w:rPr>
        <w:t>[</w:t>
      </w:r>
      <w:r>
        <w:rPr>
          <w:rFonts w:hint="eastAsia" w:ascii="Calibri" w:hAnsi="Calibri" w:cs="Calibri"/>
          <w:sz w:val="24"/>
          <w:vertAlign w:val="superscript"/>
          <w:lang w:val="en-US" w:eastAsia="zh-CN"/>
        </w:rPr>
        <w:t>31</w:t>
      </w:r>
      <w:r>
        <w:rPr>
          <w:rFonts w:ascii="Calibri" w:hAnsi="Calibri" w:cs="Calibri"/>
          <w:sz w:val="24"/>
          <w:vertAlign w:val="superscript"/>
        </w:rPr>
        <w:t>]</w:t>
      </w:r>
      <w:r>
        <w:rPr>
          <w:rFonts w:ascii="Calibri" w:hAnsi="Calibri" w:cs="Calibri"/>
          <w:sz w:val="24"/>
        </w:rPr>
        <w:t xml:space="preserve"> used the annual grain yield statistics of Jilin Province to determine the weights according to the optimal weighting theory, combined the exponential smoothing model and the GM(1,1) forecasting model, and established a combined forecasting model of grain yield in Jilin Province. And predicted the annual grain output and average annual growth rate of Jilin Province. Peiling</w:t>
      </w:r>
      <w:r>
        <w:rPr>
          <w:rFonts w:hint="eastAsia" w:ascii="Calibri" w:hAnsi="Calibri" w:cs="Calibri"/>
          <w:sz w:val="24"/>
          <w:lang w:val="en-US" w:eastAsia="zh-CN"/>
        </w:rPr>
        <w:t xml:space="preserve"> </w:t>
      </w:r>
      <w:r>
        <w:rPr>
          <w:rFonts w:ascii="Calibri" w:hAnsi="Calibri" w:cs="Calibri"/>
          <w:sz w:val="24"/>
        </w:rPr>
        <w:t>Xiao, Junhai</w:t>
      </w:r>
      <w:r>
        <w:rPr>
          <w:rFonts w:hint="eastAsia" w:ascii="Calibri" w:hAnsi="Calibri" w:cs="Calibri"/>
          <w:sz w:val="24"/>
          <w:lang w:val="en-US" w:eastAsia="zh-CN"/>
        </w:rPr>
        <w:t xml:space="preserve"> </w:t>
      </w:r>
      <w:r>
        <w:rPr>
          <w:rFonts w:ascii="Calibri" w:hAnsi="Calibri" w:cs="Calibri"/>
          <w:sz w:val="24"/>
        </w:rPr>
        <w:t xml:space="preserve">Ma, and Liyan Geng </w:t>
      </w:r>
      <w:r>
        <w:rPr>
          <w:rFonts w:ascii="Calibri" w:hAnsi="Calibri" w:cs="Calibri"/>
          <w:sz w:val="24"/>
          <w:vertAlign w:val="superscript"/>
        </w:rPr>
        <w:t>[</w:t>
      </w:r>
      <w:r>
        <w:rPr>
          <w:rFonts w:hint="eastAsia" w:ascii="Calibri" w:hAnsi="Calibri" w:cs="Calibri"/>
          <w:sz w:val="24"/>
          <w:vertAlign w:val="superscript"/>
          <w:lang w:val="en-US" w:eastAsia="zh-CN"/>
        </w:rPr>
        <w:t>32</w:t>
      </w:r>
      <w:r>
        <w:rPr>
          <w:rFonts w:ascii="Calibri" w:hAnsi="Calibri" w:cs="Calibri"/>
          <w:sz w:val="24"/>
          <w:vertAlign w:val="superscript"/>
        </w:rPr>
        <w:t>]</w:t>
      </w:r>
      <w:r>
        <w:rPr>
          <w:rFonts w:ascii="Calibri" w:hAnsi="Calibri" w:cs="Calibri"/>
          <w:sz w:val="24"/>
        </w:rPr>
        <w:t xml:space="preserve"> combined the gray prediction model with the support vector machine in view of the respective advantages of the gray prediction model and the support vector machine, and proposed a combined gray support vector machine model, and applied the model to the prediction of peanut yield.</w:t>
      </w:r>
    </w:p>
    <w:p>
      <w:pPr>
        <w:spacing w:line="360" w:lineRule="auto"/>
        <w:ind w:firstLine="480" w:firstLineChars="200"/>
        <w:rPr>
          <w:rFonts w:ascii="Calibri" w:hAnsi="Calibri" w:cs="Calibri"/>
          <w:sz w:val="24"/>
        </w:rPr>
      </w:pPr>
      <w:r>
        <w:rPr>
          <w:rFonts w:ascii="Calibri" w:hAnsi="Calibri" w:cs="Calibri"/>
          <w:sz w:val="24"/>
        </w:rPr>
        <w:t>At present, the combined prediction model of grain yield improves the prediction accuracy to a certain extent, but most of them are the combination of two individual models. In order to further improve the accuracy of grain yield forecasting, this study will combine multiple individual models and use mathematical methods to assign a certain weight to each individual forecasting model to complete the combined forecasting purpose. Then compare the accuracy, and distribute the weight according to the optimal weight distribution method in the combined prediction method, thereby generating an optimal grain prediction model.</w:t>
      </w:r>
    </w:p>
    <w:p>
      <w:pPr>
        <w:spacing w:line="360" w:lineRule="auto"/>
        <w:ind w:firstLine="480" w:firstLineChars="200"/>
        <w:rPr>
          <w:rFonts w:ascii="Calibri" w:hAnsi="Calibri" w:cs="Calibri"/>
          <w:b w:val="0"/>
          <w:bCs w:val="0"/>
          <w:sz w:val="24"/>
        </w:rPr>
      </w:pPr>
      <w:r>
        <w:rPr>
          <w:rFonts w:ascii="Calibri" w:hAnsi="Calibri" w:cs="Calibri"/>
          <w:b w:val="0"/>
          <w:bCs w:val="0"/>
          <w:sz w:val="24"/>
        </w:rPr>
        <w:t>To sum up, each of the existing models has its own characteristics and shortcomings: there are few sample data, and many models are more suitable for short-term grain yield prediction. In this process, exponential smoothing is used. , the goal can be achieved; and for the medium and long-term grain production forecast, its structure is more complex and there are more influencing factors, at this time, the gray forecast model can be used. Generally speaking, most of the regression models are used to analyze specific influencing factors. Therefore, selecting an appropriate model for combined prediction can effectively increase the accuracy of the prediction, thereby realizing the planning and adjustment of the research content.</w:t>
      </w: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ind w:firstLine="480" w:firstLineChars="200"/>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spacing w:line="360" w:lineRule="auto"/>
        <w:rPr>
          <w:rFonts w:ascii="Calibri" w:hAnsi="Calibri" w:cs="Calibri"/>
          <w:b w:val="0"/>
          <w:bCs w:val="0"/>
          <w:sz w:val="24"/>
        </w:rPr>
      </w:pPr>
    </w:p>
    <w:p>
      <w:pPr>
        <w:pStyle w:val="2"/>
      </w:pPr>
      <w:bookmarkStart w:id="14" w:name="_Toc8203"/>
      <w:r>
        <w:t xml:space="preserve">CHAPTER 3: THEORETICAL BASIS </w:t>
      </w:r>
      <w:bookmarkStart w:id="15" w:name="_Toc43040067"/>
      <w:r>
        <w:t>AND RESEARCH METHODOLOGY</w:t>
      </w:r>
      <w:bookmarkEnd w:id="14"/>
      <w:bookmarkEnd w:id="15"/>
    </w:p>
    <w:p>
      <w:pPr>
        <w:pStyle w:val="3"/>
      </w:pPr>
      <w:bookmarkStart w:id="16" w:name="_Toc31649"/>
      <w:bookmarkStart w:id="17" w:name="_Toc32749"/>
      <w:bookmarkStart w:id="18" w:name="_Toc28959"/>
      <w:bookmarkStart w:id="19" w:name="_Toc31365"/>
      <w:r>
        <w:t>3.1. Theoretical Basis of Prediction</w:t>
      </w:r>
      <w:bookmarkEnd w:id="16"/>
      <w:bookmarkEnd w:id="17"/>
      <w:bookmarkEnd w:id="18"/>
      <w:bookmarkEnd w:id="19"/>
    </w:p>
    <w:p>
      <w:pPr>
        <w:pStyle w:val="4"/>
        <w:numPr>
          <w:ilvl w:val="2"/>
          <w:numId w:val="0"/>
        </w:numPr>
      </w:pPr>
      <w:bookmarkStart w:id="20" w:name="_Toc5633"/>
      <w:bookmarkStart w:id="21" w:name="_Toc15600"/>
      <w:bookmarkStart w:id="22" w:name="_Toc9274"/>
      <w:bookmarkStart w:id="23" w:name="_Toc30239"/>
      <w:r>
        <w:t>3.1.1. Types of Predictions</w:t>
      </w:r>
      <w:bookmarkEnd w:id="20"/>
      <w:bookmarkEnd w:id="21"/>
      <w:bookmarkEnd w:id="22"/>
      <w:bookmarkEnd w:id="23"/>
    </w:p>
    <w:p>
      <w:pPr>
        <w:spacing w:line="360" w:lineRule="auto"/>
        <w:ind w:firstLine="480" w:firstLineChars="200"/>
        <w:rPr>
          <w:rFonts w:ascii="Calibri" w:hAnsi="Calibri" w:cs="Calibri"/>
          <w:sz w:val="24"/>
        </w:rPr>
      </w:pPr>
      <w:r>
        <w:rPr>
          <w:rFonts w:ascii="Calibri" w:hAnsi="Calibri" w:cs="Calibri"/>
          <w:sz w:val="24"/>
        </w:rPr>
        <w:t>We can make predictions by using reasonable reasoning by people with knowledge in a certain field, or by mining the hidden patterns in precise data. No forecasting method is absolutely effective, and what works in one setting may be completely inapplicable in another, and forecasting is limited, but there is hardly a business that doesn't make forecasts and waits until something happens. Before taking action, forecasting is necessary to provide a sound scientific basis for decision-making.</w:t>
      </w:r>
    </w:p>
    <w:p>
      <w:pPr>
        <w:spacing w:line="360" w:lineRule="auto"/>
        <w:ind w:firstLine="480" w:firstLineChars="200"/>
        <w:rPr>
          <w:rFonts w:hint="eastAsia" w:ascii="Calibri" w:hAnsi="Calibri" w:cs="Calibri" w:eastAsiaTheme="minorEastAsia"/>
          <w:sz w:val="24"/>
          <w:lang w:val="en-US" w:eastAsia="zh-CN"/>
        </w:rPr>
      </w:pPr>
      <w:r>
        <w:rPr>
          <w:rFonts w:ascii="Calibri" w:hAnsi="Calibri" w:cs="Calibri"/>
          <w:sz w:val="24"/>
        </w:rPr>
        <w:t xml:space="preserve">There are many ways to classify predictions, and it is difficult to accurately classify predictions. </w:t>
      </w:r>
      <w:r>
        <w:rPr>
          <w:rFonts w:hint="eastAsia" w:ascii="Calibri" w:hAnsi="Calibri" w:cs="Calibri"/>
          <w:sz w:val="24"/>
          <w:lang w:val="en-US" w:eastAsia="zh-CN"/>
        </w:rPr>
        <w:t>For instance</w:t>
      </w:r>
      <w:r>
        <w:rPr>
          <w:rFonts w:ascii="Calibri" w:hAnsi="Calibri" w:cs="Calibri"/>
          <w:sz w:val="24"/>
        </w:rPr>
        <w:t>, predictions can be divided into scientific predictions, military predictions, social predictions, and technical predictions. Forecast, economic and financial forecast, etc.</w:t>
      </w:r>
      <w:r>
        <w:rPr>
          <w:rFonts w:hint="eastAsia" w:ascii="Calibri" w:hAnsi="Calibri" w:cs="Calibri"/>
          <w:sz w:val="24"/>
          <w:lang w:val="en-US" w:eastAsia="zh-CN"/>
        </w:rPr>
        <w:t xml:space="preserve"> </w:t>
      </w:r>
      <w:r>
        <w:rPr>
          <w:rFonts w:hint="eastAsia" w:ascii="Calibri" w:hAnsi="Calibri" w:cs="Calibri"/>
          <w:sz w:val="24"/>
        </w:rPr>
        <w:t>See the table below for other classification methods</w:t>
      </w:r>
      <w:r>
        <w:rPr>
          <w:rFonts w:hint="eastAsia" w:ascii="Calibri" w:hAnsi="Calibri" w:cs="Calibri"/>
          <w:sz w:val="24"/>
          <w:lang w:val="en-US" w:eastAsia="zh-CN"/>
        </w:rPr>
        <w:t>.</w:t>
      </w:r>
    </w:p>
    <w:p>
      <w:pPr>
        <w:spacing w:line="360" w:lineRule="auto"/>
        <w:jc w:val="center"/>
        <w:rPr>
          <w:rFonts w:ascii="Calibri" w:hAnsi="Calibri" w:cs="Calibri"/>
          <w:sz w:val="24"/>
        </w:rPr>
      </w:pPr>
      <w:r>
        <w:rPr>
          <w:rFonts w:ascii="Calibri" w:hAnsi="Calibri" w:cs="Calibri"/>
          <w:sz w:val="24"/>
        </w:rPr>
        <w:t>Table 1 Predicted classification</w:t>
      </w:r>
    </w:p>
    <w:tbl>
      <w:tblPr>
        <w:tblStyle w:val="14"/>
        <w:tblW w:w="0" w:type="auto"/>
        <w:tblInd w:w="3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600"/>
        <w:gridCol w:w="45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00" w:type="dxa"/>
            <w:vAlign w:val="center"/>
          </w:tcPr>
          <w:p>
            <w:pPr>
              <w:spacing w:line="360" w:lineRule="auto"/>
              <w:jc w:val="center"/>
              <w:rPr>
                <w:rFonts w:ascii="Calibri" w:hAnsi="Calibri" w:cs="Calibri"/>
                <w:sz w:val="24"/>
              </w:rPr>
            </w:pPr>
            <w:r>
              <w:rPr>
                <w:rFonts w:ascii="Calibri" w:hAnsi="Calibri" w:cs="Calibri"/>
                <w:sz w:val="24"/>
              </w:rPr>
              <w:t>Predicted Classification</w:t>
            </w:r>
          </w:p>
        </w:tc>
        <w:tc>
          <w:tcPr>
            <w:tcW w:w="4575" w:type="dxa"/>
            <w:vAlign w:val="center"/>
          </w:tcPr>
          <w:p>
            <w:pPr>
              <w:spacing w:line="360" w:lineRule="auto"/>
              <w:jc w:val="center"/>
              <w:rPr>
                <w:rFonts w:ascii="Calibri" w:hAnsi="Calibri" w:cs="Calibri"/>
                <w:sz w:val="24"/>
              </w:rPr>
            </w:pPr>
            <w:r>
              <w:rPr>
                <w:rFonts w:ascii="Calibri" w:hAnsi="Calibri" w:cs="Calibri"/>
                <w:sz w:val="24"/>
              </w:rPr>
              <w:t>Specific Classification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00" w:type="dxa"/>
            <w:vAlign w:val="center"/>
          </w:tcPr>
          <w:p>
            <w:pPr>
              <w:spacing w:line="360" w:lineRule="auto"/>
              <w:jc w:val="center"/>
              <w:rPr>
                <w:rFonts w:ascii="Calibri" w:hAnsi="Calibri" w:cs="Calibri"/>
                <w:sz w:val="24"/>
              </w:rPr>
            </w:pPr>
            <w:r>
              <w:rPr>
                <w:rFonts w:ascii="Calibri" w:hAnsi="Calibri" w:cs="Calibri"/>
                <w:sz w:val="24"/>
              </w:rPr>
              <w:t>Predicted Content</w:t>
            </w:r>
          </w:p>
        </w:tc>
        <w:tc>
          <w:tcPr>
            <w:tcW w:w="4575" w:type="dxa"/>
            <w:vAlign w:val="center"/>
          </w:tcPr>
          <w:p>
            <w:pPr>
              <w:spacing w:line="360" w:lineRule="auto"/>
              <w:jc w:val="center"/>
              <w:rPr>
                <w:rFonts w:ascii="Calibri" w:hAnsi="Calibri" w:cs="Calibri"/>
                <w:sz w:val="24"/>
              </w:rPr>
            </w:pPr>
            <w:r>
              <w:rPr>
                <w:rFonts w:ascii="Calibri" w:hAnsi="Calibri" w:cs="Calibri"/>
                <w:sz w:val="24"/>
              </w:rPr>
              <w:t>Scientific forecasting, military forecasting, social forecasting, technical forecasting, economic and financial forecasting,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600" w:type="dxa"/>
            <w:vAlign w:val="center"/>
          </w:tcPr>
          <w:p>
            <w:pPr>
              <w:spacing w:line="360" w:lineRule="auto"/>
              <w:jc w:val="center"/>
              <w:rPr>
                <w:rFonts w:ascii="Calibri" w:hAnsi="Calibri" w:cs="Calibri"/>
                <w:sz w:val="24"/>
              </w:rPr>
            </w:pPr>
            <w:r>
              <w:rPr>
                <w:rFonts w:ascii="Calibri" w:hAnsi="Calibri" w:cs="Calibri"/>
                <w:sz w:val="24"/>
              </w:rPr>
              <w:t>Forecast Period</w:t>
            </w:r>
          </w:p>
        </w:tc>
        <w:tc>
          <w:tcPr>
            <w:tcW w:w="4575" w:type="dxa"/>
            <w:vAlign w:val="center"/>
          </w:tcPr>
          <w:p>
            <w:pPr>
              <w:spacing w:line="360" w:lineRule="auto"/>
              <w:jc w:val="center"/>
              <w:rPr>
                <w:rFonts w:ascii="Calibri" w:hAnsi="Calibri" w:cs="Calibri"/>
                <w:sz w:val="24"/>
              </w:rPr>
            </w:pPr>
            <w:r>
              <w:rPr>
                <w:rFonts w:ascii="Calibri" w:hAnsi="Calibri" w:cs="Calibri"/>
                <w:sz w:val="24"/>
              </w:rPr>
              <w:t>Short-term forecast, medium-term forecast, long-term forecast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600" w:type="dxa"/>
            <w:vAlign w:val="center"/>
          </w:tcPr>
          <w:p>
            <w:pPr>
              <w:spacing w:line="360" w:lineRule="auto"/>
              <w:jc w:val="center"/>
              <w:rPr>
                <w:rFonts w:ascii="Calibri" w:hAnsi="Calibri" w:cs="Calibri"/>
                <w:sz w:val="24"/>
              </w:rPr>
            </w:pPr>
            <w:r>
              <w:rPr>
                <w:rFonts w:ascii="Calibri" w:hAnsi="Calibri" w:cs="Calibri"/>
                <w:sz w:val="24"/>
              </w:rPr>
              <w:t>The Nature of Prediction</w:t>
            </w:r>
          </w:p>
        </w:tc>
        <w:tc>
          <w:tcPr>
            <w:tcW w:w="4575" w:type="dxa"/>
            <w:vAlign w:val="center"/>
          </w:tcPr>
          <w:p>
            <w:pPr>
              <w:spacing w:line="360" w:lineRule="auto"/>
              <w:jc w:val="center"/>
              <w:rPr>
                <w:rFonts w:ascii="Calibri" w:hAnsi="Calibri" w:cs="Calibri"/>
                <w:sz w:val="24"/>
              </w:rPr>
            </w:pPr>
            <w:r>
              <w:rPr>
                <w:rFonts w:ascii="Calibri" w:hAnsi="Calibri" w:cs="Calibri"/>
                <w:sz w:val="24"/>
              </w:rPr>
              <w:t>Qualitative forecasting, quantitative forecasting, comprehensive forecasting, etc.</w:t>
            </w:r>
          </w:p>
        </w:tc>
      </w:tr>
    </w:tbl>
    <w:p>
      <w:pPr>
        <w:spacing w:line="360" w:lineRule="auto"/>
        <w:ind w:firstLine="480" w:firstLineChars="200"/>
        <w:rPr>
          <w:rFonts w:ascii="Calibri" w:hAnsi="Calibri" w:cs="Calibri"/>
          <w:sz w:val="24"/>
        </w:rPr>
      </w:pPr>
      <w:r>
        <w:rPr>
          <w:rFonts w:ascii="Calibri" w:hAnsi="Calibri" w:cs="Calibri"/>
          <w:sz w:val="24"/>
        </w:rPr>
        <w:t>Generally speaking, when the sample data we collect is not comprehensive, we often use qualitative forecasting techniques that rely on expert experience for forecasting. This method is mainly used to compare macroscopic medium and long-term forecasts. The accuracy of qualitative forecast mainly depends on the forecaster's experience, theory, business level, grasped situation and analytical judgment ability. Delphi method, expert judgment method, brainstorming generalized method and intuitive method</w:t>
      </w:r>
      <w:r>
        <w:rPr>
          <w:rFonts w:hint="eastAsia" w:ascii="Calibri" w:hAnsi="Calibri" w:cs="Calibri"/>
          <w:sz w:val="24"/>
          <w:lang w:val="en-US" w:eastAsia="zh-CN"/>
        </w:rPr>
        <w:t xml:space="preserve"> are commonly used for qualitative prediction</w:t>
      </w:r>
      <w:r>
        <w:rPr>
          <w:rFonts w:ascii="Calibri" w:hAnsi="Calibri" w:cs="Calibri"/>
          <w:sz w:val="24"/>
        </w:rPr>
        <w:t>. Quantitative methods refer to methods that can be predicted by modern mathematical methods after collecting, dividing, processing and processing historical and existing data or information. Quantitative prediction methods mainly include traditional statistical methods based on mathematics, probability theory and mathematical statistics, and new methods of machine learning prediction represented by support vector machines.</w:t>
      </w:r>
    </w:p>
    <w:p>
      <w:pPr>
        <w:pStyle w:val="4"/>
        <w:numPr>
          <w:ilvl w:val="2"/>
          <w:numId w:val="0"/>
        </w:numPr>
      </w:pPr>
      <w:bookmarkStart w:id="24" w:name="_Toc30021"/>
      <w:bookmarkStart w:id="25" w:name="_Toc30559"/>
      <w:bookmarkStart w:id="26" w:name="_Toc13610"/>
      <w:bookmarkStart w:id="27" w:name="_Toc17680"/>
      <w:r>
        <w:t>3.1.2. Prediction Steps</w:t>
      </w:r>
      <w:bookmarkEnd w:id="24"/>
      <w:bookmarkEnd w:id="25"/>
      <w:bookmarkEnd w:id="26"/>
      <w:bookmarkEnd w:id="27"/>
    </w:p>
    <w:p>
      <w:pPr>
        <w:spacing w:line="360" w:lineRule="auto"/>
        <w:ind w:firstLine="480" w:firstLineChars="200"/>
        <w:rPr>
          <w:rFonts w:ascii="Calibri" w:hAnsi="Calibri" w:cs="Calibri"/>
          <w:sz w:val="24"/>
        </w:rPr>
      </w:pPr>
      <w:r>
        <w:rPr>
          <w:rFonts w:ascii="Calibri" w:hAnsi="Calibri" w:cs="Calibri"/>
          <w:sz w:val="24"/>
        </w:rPr>
        <w:t>The forecasting process generally involves the following steps:</w:t>
      </w:r>
    </w:p>
    <w:p>
      <w:pPr>
        <w:numPr>
          <w:ilvl w:val="0"/>
          <w:numId w:val="3"/>
        </w:numPr>
        <w:spacing w:line="360" w:lineRule="auto"/>
        <w:rPr>
          <w:rFonts w:ascii="Calibri" w:hAnsi="Calibri" w:cs="Calibri"/>
          <w:sz w:val="24"/>
        </w:rPr>
      </w:pPr>
      <w:r>
        <w:rPr>
          <w:rFonts w:ascii="Calibri" w:hAnsi="Calibri" w:cs="Calibri"/>
          <w:sz w:val="24"/>
        </w:rPr>
        <w:t>Problem description and data collection. The problem determines the appropriate data. Selecting and collecting the right data is a time-consuming and challenging task, and if the right data is not available, the problem may have to be redefined or non-quantitative forecasting methods used.</w:t>
      </w:r>
    </w:p>
    <w:p>
      <w:pPr>
        <w:numPr>
          <w:ilvl w:val="0"/>
          <w:numId w:val="3"/>
        </w:numPr>
        <w:spacing w:line="360" w:lineRule="auto"/>
        <w:rPr>
          <w:rFonts w:ascii="Calibri" w:hAnsi="Calibri" w:cs="Calibri"/>
          <w:sz w:val="24"/>
        </w:rPr>
      </w:pPr>
      <w:r>
        <w:rPr>
          <w:rFonts w:ascii="Calibri" w:hAnsi="Calibri" w:cs="Calibri"/>
          <w:sz w:val="24"/>
        </w:rPr>
        <w:t>Data manipulation and processing. It is very likely that there is a lot of data and very little data that is actually usable. We must eliminate data irrelevant to the problem, estimate missing values, convert units, accumulate and generalize from several original data, and so on.</w:t>
      </w:r>
    </w:p>
    <w:p>
      <w:pPr>
        <w:numPr>
          <w:ilvl w:val="0"/>
          <w:numId w:val="3"/>
        </w:numPr>
        <w:spacing w:line="360" w:lineRule="auto"/>
        <w:rPr>
          <w:rFonts w:ascii="Calibri" w:hAnsi="Calibri" w:cs="Calibri"/>
          <w:sz w:val="24"/>
        </w:rPr>
      </w:pPr>
      <w:r>
        <w:rPr>
          <w:rFonts w:ascii="Calibri" w:hAnsi="Calibri" w:cs="Calibri"/>
          <w:sz w:val="24"/>
        </w:rPr>
        <w:t>Modeling and evaluation. This involves the selection of forecasting methods. The forecasting method must be suitable for the essential characteristics of the predicted social and economic phenomena and adapt to the changes in the internal and external conditions of the forecast object. Correctly selecting the forecasting model is a very critical step.</w:t>
      </w:r>
    </w:p>
    <w:p>
      <w:pPr>
        <w:numPr>
          <w:ilvl w:val="0"/>
          <w:numId w:val="3"/>
        </w:numPr>
        <w:spacing w:line="360" w:lineRule="auto"/>
        <w:rPr>
          <w:rFonts w:ascii="Calibri" w:hAnsi="Calibri" w:cs="Calibri"/>
          <w:sz w:val="24"/>
        </w:rPr>
      </w:pPr>
      <w:r>
        <w:rPr>
          <w:rFonts w:ascii="Calibri" w:hAnsi="Calibri" w:cs="Calibri"/>
          <w:sz w:val="24"/>
        </w:rPr>
        <w:t>Model implementation. Substitute the collected data into a forecasting model with the smallest forecast error. After determin</w:t>
      </w:r>
      <w:r>
        <w:rPr>
          <w:rFonts w:hint="eastAsia" w:ascii="Calibri" w:hAnsi="Calibri" w:cs="Calibri"/>
          <w:sz w:val="24"/>
          <w:lang w:val="en-US" w:eastAsia="zh-CN"/>
        </w:rPr>
        <w:t xml:space="preserve">ing </w:t>
      </w:r>
      <w:r>
        <w:rPr>
          <w:rFonts w:ascii="Calibri" w:hAnsi="Calibri" w:cs="Calibri"/>
          <w:sz w:val="24"/>
        </w:rPr>
        <w:t>the model parameters, the prediction model can be used for prediction. In quantitative prediction, it should be noted that the known data or predicted data of some variables are substituted into the prediction model to obtain the predicted values of other variables.</w:t>
      </w:r>
    </w:p>
    <w:p>
      <w:pPr>
        <w:spacing w:line="360" w:lineRule="auto"/>
        <w:rPr>
          <w:rFonts w:ascii="Calibri" w:hAnsi="Calibri" w:cs="Calibri"/>
          <w:sz w:val="24"/>
        </w:rPr>
      </w:pPr>
      <w:r>
        <w:rPr>
          <w:rFonts w:ascii="Calibri" w:hAnsi="Calibri" w:cs="Calibri"/>
          <w:sz w:val="24"/>
        </w:rPr>
        <w:t>5、Predictive evaluation. The main purpose is to analyze the prediction error, that is, the deviation between the actual value and the predicted value, to illustrate the accuracy of the prediction.</w:t>
      </w:r>
    </w:p>
    <w:p>
      <w:pPr>
        <w:pStyle w:val="3"/>
      </w:pPr>
      <w:bookmarkStart w:id="28" w:name="_Toc27583"/>
      <w:r>
        <w:t>3.2. Research Methods for Small Sample Data</w:t>
      </w:r>
      <w:bookmarkEnd w:id="28"/>
    </w:p>
    <w:p>
      <w:pPr>
        <w:pStyle w:val="4"/>
        <w:numPr>
          <w:ilvl w:val="2"/>
          <w:numId w:val="0"/>
        </w:numPr>
      </w:pPr>
      <w:bookmarkStart w:id="29" w:name="_Toc30168"/>
      <w:bookmarkStart w:id="30" w:name="_Toc5009"/>
      <w:bookmarkStart w:id="31" w:name="_Toc7462"/>
      <w:bookmarkStart w:id="32" w:name="_Toc12035"/>
      <w:r>
        <w:t>3.2.1. Exponential Smoothing</w:t>
      </w:r>
      <w:bookmarkEnd w:id="29"/>
      <w:bookmarkEnd w:id="30"/>
      <w:bookmarkEnd w:id="31"/>
      <w:bookmarkEnd w:id="32"/>
    </w:p>
    <w:p>
      <w:pPr>
        <w:numPr>
          <w:ilvl w:val="0"/>
          <w:numId w:val="4"/>
        </w:numPr>
        <w:spacing w:line="360" w:lineRule="auto"/>
        <w:rPr>
          <w:rFonts w:ascii="Calibri" w:hAnsi="Calibri" w:cs="Calibri"/>
          <w:sz w:val="24"/>
        </w:rPr>
      </w:pPr>
      <w:r>
        <w:rPr>
          <w:rFonts w:ascii="Calibri" w:hAnsi="Calibri" w:cs="Calibri"/>
          <w:sz w:val="24"/>
        </w:rPr>
        <w:t>Overview of Exponential Smoothing</w:t>
      </w:r>
    </w:p>
    <w:p>
      <w:pPr>
        <w:spacing w:line="360" w:lineRule="auto"/>
        <w:ind w:firstLine="480" w:firstLineChars="200"/>
        <w:rPr>
          <w:rFonts w:ascii="Calibri" w:hAnsi="Calibri" w:cs="Calibri"/>
          <w:sz w:val="24"/>
        </w:rPr>
      </w:pPr>
      <w:r>
        <w:rPr>
          <w:rFonts w:ascii="Calibri" w:hAnsi="Calibri" w:cs="Calibri"/>
          <w:sz w:val="24"/>
        </w:rPr>
        <w:t>Data analysis based on time series is a dynamic data processing method, which sorts the data of a certain system according to time changes, reveals the law of data changes with time, and infers the future development trend of the series accordingly. Among the many methods of time series forecasting, exponential smoothing forecasting is one of the more important methods.</w:t>
      </w:r>
    </w:p>
    <w:p>
      <w:pPr>
        <w:spacing w:line="360" w:lineRule="auto"/>
        <w:ind w:firstLine="480" w:firstLineChars="200"/>
        <w:rPr>
          <w:rFonts w:ascii="Calibri" w:hAnsi="Calibri" w:cs="Calibri"/>
          <w:sz w:val="24"/>
        </w:rPr>
      </w:pPr>
      <w:r>
        <w:rPr>
          <w:rFonts w:ascii="Calibri" w:hAnsi="Calibri" w:cs="Calibri"/>
          <w:sz w:val="24"/>
        </w:rPr>
        <w:t>It is mainly used to track the transformation of data, and use the weighted calculation of past data to predict the development of future data. Exponential smoothing is often used for short- and medium-term time series forecasting. By adjusting the smoothing coefficient, the response speed of data changes can be adjusted to reflect the impact of current data on future data.</w:t>
      </w:r>
    </w:p>
    <w:p>
      <w:pPr>
        <w:spacing w:line="360" w:lineRule="auto"/>
        <w:ind w:firstLine="480" w:firstLineChars="200"/>
        <w:rPr>
          <w:rFonts w:ascii="Calibri" w:hAnsi="Calibri" w:cs="Calibri"/>
          <w:sz w:val="24"/>
        </w:rPr>
      </w:pPr>
      <w:r>
        <w:rPr>
          <w:rFonts w:ascii="Calibri" w:hAnsi="Calibri" w:cs="Calibri"/>
          <w:sz w:val="24"/>
        </w:rPr>
        <w:t xml:space="preserve">The basic form of exponential smoothing method is to give different weights </w:t>
      </w:r>
      <m:oMath>
        <m:r>
          <m:rPr>
            <m:sty m:val="p"/>
          </m:rPr>
          <w:rPr>
            <w:rFonts w:ascii="Cambria Math" w:hAnsi="Cambria Math" w:cs="Calibri"/>
            <w:sz w:val="24"/>
          </w:rPr>
          <m:t>α</m:t>
        </m:r>
      </m:oMath>
      <w:r>
        <w:rPr>
          <w:rFonts w:ascii="Calibri" w:hAnsi="Calibri" w:cs="Calibri"/>
          <w:sz w:val="24"/>
        </w:rPr>
        <w:t xml:space="preserve"> and </w:t>
      </w:r>
      <m:oMath>
        <m:r>
          <m:rPr>
            <m:sty m:val="p"/>
          </m:rPr>
          <w:rPr>
            <w:rFonts w:ascii="Cambria Math" w:hAnsi="Cambria Math" w:cs="Calibri"/>
            <w:sz w:val="24"/>
          </w:rPr>
          <m:t>1−α</m:t>
        </m:r>
      </m:oMath>
      <w:r>
        <w:rPr>
          <w:rFonts w:ascii="Calibri" w:hAnsi="Calibri" w:cs="Calibri"/>
          <w:sz w:val="24"/>
        </w:rPr>
        <w:t>（</w:t>
      </w:r>
      <m:oMath>
        <m:r>
          <m:rPr>
            <m:sty m:val="p"/>
          </m:rPr>
          <w:rPr>
            <w:rFonts w:ascii="Cambria Math" w:hAnsi="Cambria Math" w:cs="Calibri"/>
            <w:sz w:val="24"/>
          </w:rPr>
          <m:t>0&lt;α&lt;1</m:t>
        </m:r>
      </m:oMath>
      <w:r>
        <w:rPr>
          <w:rFonts w:ascii="Calibri" w:hAnsi="Calibri" w:cs="Calibri"/>
          <w:sz w:val="24"/>
        </w:rPr>
        <w:t xml:space="preserve">） respectively, according to the actual value of the current period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sz w:val="24"/>
        </w:rPr>
        <w:t xml:space="preserve">and the predicted value of the current period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sz w:val="24"/>
        </w:rPr>
        <w:t xml:space="preserve">, and calculate the weighted average as the predicted value of the next period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w:r>
        <w:rPr>
          <w:rFonts w:ascii="Calibri" w:hAnsi="Calibri" w:cs="Calibri"/>
          <w:sz w:val="24"/>
        </w:rPr>
        <w:t>.</w:t>
      </w:r>
    </w:p>
    <w:p>
      <w:pPr>
        <w:spacing w:line="360" w:lineRule="auto"/>
        <w:ind w:firstLine="480" w:firstLineChars="200"/>
        <w:rPr>
          <w:rFonts w:ascii="Calibri" w:hAnsi="Calibri" w:cs="Calibri"/>
          <w:sz w:val="24"/>
        </w:rPr>
      </w:pPr>
      <w:r>
        <w:rPr>
          <w:rFonts w:ascii="Calibri" w:hAnsi="Calibri" w:cs="Calibri"/>
          <w:sz w:val="24"/>
        </w:rPr>
        <w:t>The exponential smoothing formula is derived from the moving average formula:</w:t>
      </w:r>
    </w:p>
    <w:p>
      <w:pPr>
        <w:spacing w:line="360" w:lineRule="auto"/>
        <w:ind w:firstLine="480" w:firstLineChars="200"/>
        <w:rPr>
          <w:rFonts w:ascii="Calibri" w:hAnsi="Calibri" w:cs="Calibri"/>
          <w:sz w:val="24"/>
        </w:rPr>
      </w:pPr>
      <w:r>
        <w:rPr>
          <w:rFonts w:ascii="Calibri" w:hAnsi="Calibri" w:cs="Calibri"/>
          <w:sz w:val="24"/>
        </w:rPr>
        <w:t>A known：</w:t>
      </w: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t−N</m:t>
                </m:r>
                <m:ctrlPr>
                  <w:rPr>
                    <w:rFonts w:ascii="Cambria Math" w:hAnsi="Cambria Math" w:cs="Calibri"/>
                    <w:i/>
                    <w:sz w:val="24"/>
                  </w:rPr>
                </m:ctrlPr>
              </m:sub>
            </m:sSub>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oMath>
      <w:r>
        <w:rPr>
          <w:rFonts w:ascii="Calibri" w:hAnsi="Calibri" w:cs="Calibri"/>
          <w:sz w:val="24"/>
        </w:rPr>
        <w:t>，</w:t>
      </w: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t−2</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t−N</m:t>
                </m:r>
                <m:ctrlPr>
                  <w:rPr>
                    <w:rFonts w:ascii="Cambria Math" w:hAnsi="Cambria Math" w:cs="Calibri"/>
                    <w:i/>
                    <w:sz w:val="24"/>
                  </w:rPr>
                </m:ctrlPr>
              </m:sub>
            </m:sSub>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oMath>
    </w:p>
    <w:p>
      <w:pPr>
        <w:spacing w:line="360" w:lineRule="auto"/>
        <w:ind w:firstLine="480" w:firstLineChars="200"/>
        <w:rPr>
          <w:rFonts w:ascii="Calibri" w:hAnsi="Calibri" w:cs="Calibri"/>
          <w:sz w:val="24"/>
        </w:rPr>
      </w:pP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w:r>
        <w:rPr>
          <w:rFonts w:ascii="Calibri" w:hAnsi="Calibri" w:cs="Calibri"/>
          <w:sz w:val="24"/>
        </w:rPr>
        <w:t xml:space="preserve"> is the average value of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t−2</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t−N</m:t>
            </m:r>
            <m:ctrlPr>
              <w:rPr>
                <w:rFonts w:ascii="Cambria Math" w:hAnsi="Cambria Math" w:cs="Calibri"/>
                <w:i/>
                <w:sz w:val="24"/>
              </w:rPr>
            </m:ctrlPr>
          </m:sub>
        </m:sSub>
      </m:oMath>
      <w:r>
        <w:rPr>
          <w:rFonts w:ascii="Calibri" w:hAnsi="Calibri" w:cs="Calibri"/>
          <w:sz w:val="24"/>
        </w:rPr>
        <w:t xml:space="preserve">, which can approximately represent any of the values. Substitute </w:t>
      </w: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w:r>
        <w:rPr>
          <w:rFonts w:ascii="Calibri" w:hAnsi="Calibri" w:cs="Calibri"/>
          <w:sz w:val="24"/>
        </w:rPr>
        <w:t xml:space="preserve"> into </w:t>
      </w:r>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sz w:val="24"/>
        </w:rPr>
        <w:t xml:space="preserve"> instead of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t−N</m:t>
            </m:r>
            <m:ctrlPr>
              <w:rPr>
                <w:rFonts w:ascii="Cambria Math" w:hAnsi="Cambria Math" w:cs="Calibri"/>
                <w:i/>
                <w:sz w:val="24"/>
              </w:rPr>
            </m:ctrlPr>
          </m:sub>
        </m:sSub>
      </m:oMath>
      <w:r>
        <w:rPr>
          <w:rFonts w:ascii="Calibri" w:hAnsi="Calibri" w:cs="Calibri"/>
          <w:sz w:val="24"/>
        </w:rPr>
        <w:t>,</w:t>
      </w:r>
    </w:p>
    <w:p>
      <w:pPr>
        <w:spacing w:line="360" w:lineRule="auto"/>
        <w:ind w:firstLine="480" w:firstLineChars="200"/>
        <w:rPr>
          <w:rFonts w:ascii="Calibri" w:hAnsi="Calibri" w:cs="Calibri"/>
          <w:sz w:val="24"/>
        </w:rPr>
      </w:pPr>
      <m:oMathPara>
        <m:oMath>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+(1−</m:t>
          </m: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N</m:t>
              </m:r>
              <m:ctrlPr>
                <w:rPr>
                  <w:rFonts w:ascii="Cambria Math" w:hAnsi="Cambria Math" w:cs="Calibri"/>
                  <w:i/>
                  <w:sz w:val="24"/>
                </w:rPr>
              </m:ctrlPr>
            </m:den>
          </m:f>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M</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m:oMathPara>
    </w:p>
    <w:p>
      <w:pPr>
        <w:spacing w:line="360" w:lineRule="auto"/>
        <w:ind w:firstLine="480" w:firstLineChars="200"/>
        <w:rPr>
          <w:rFonts w:ascii="Calibri" w:hAnsi="Calibri" w:cs="Calibri"/>
          <w:sz w:val="24"/>
        </w:rPr>
      </w:pPr>
      <w:r>
        <w:rPr>
          <w:rFonts w:ascii="Calibri" w:hAnsi="Calibri" w:cs="Calibri"/>
          <w:sz w:val="24"/>
        </w:rPr>
        <w:t xml:space="preserve">Let </w:t>
      </w:r>
      <m:oMath>
        <m:r>
          <m:rPr/>
          <w:rPr>
            <w:rFonts w:ascii="Cambria Math" w:hAnsi="Cambria Math" w:cs="Calibri"/>
            <w:sz w:val="24"/>
          </w:rPr>
          <m:t>α</m:t>
        </m:r>
      </m:oMath>
      <w:r>
        <w:rPr>
          <w:rFonts w:ascii="Calibri" w:hAnsi="Calibri" w:cs="Calibri"/>
          <w:sz w:val="24"/>
        </w:rPr>
        <w:t xml:space="preserve"> replace </w:t>
      </w:r>
      <m:oMath>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r>
              <m:rPr/>
              <w:rPr>
                <w:rFonts w:ascii="Cambria Math" w:hAnsi="Cambria Math" w:cs="Calibri"/>
                <w:sz w:val="24"/>
              </w:rPr>
              <m:t>N</m:t>
            </m:r>
            <m:ctrlPr>
              <w:rPr>
                <w:rFonts w:ascii="Cambria Math" w:hAnsi="Cambria Math" w:cs="Calibri"/>
                <w:i/>
                <w:iCs/>
                <w:sz w:val="24"/>
              </w:rPr>
            </m:ctrlPr>
          </m:den>
        </m:f>
      </m:oMath>
      <w:r>
        <w:rPr>
          <w:rFonts w:ascii="Calibri" w:hAnsi="Calibri" w:cs="Calibri"/>
          <w:sz w:val="24"/>
        </w:rPr>
        <w:t xml:space="preserve"> and </w:t>
      </w:r>
      <m:oMath>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oMath>
      <w:r>
        <w:rPr>
          <w:rFonts w:ascii="Calibri" w:hAnsi="Calibri" w:cs="Calibri"/>
          <w:sz w:val="24"/>
        </w:rPr>
        <w:t xml:space="preserve"> replace </w:t>
      </w:r>
      <m:oMath>
        <m:sSub>
          <m:sSubPr>
            <m:ctrlPr>
              <w:rPr>
                <w:rFonts w:ascii="Cambria Math" w:hAnsi="Cambria Math" w:cs="Calibri"/>
                <w:sz w:val="24"/>
              </w:rPr>
            </m:ctrlPr>
          </m:sSubPr>
          <m:e>
            <m:r>
              <m:rPr>
                <m:sty m:val="p"/>
              </m:rPr>
              <w:rPr>
                <w:rFonts w:ascii="Cambria Math" w:hAnsi="Cambria Math" w:cs="Calibri"/>
                <w:sz w:val="24"/>
              </w:rPr>
              <m:t>M</m:t>
            </m:r>
            <m:ctrlPr>
              <w:rPr>
                <w:rFonts w:ascii="Cambria Math" w:hAnsi="Cambria Math" w:cs="Calibri"/>
                <w:sz w:val="24"/>
              </w:rPr>
            </m:ctrlPr>
          </m:e>
          <m:sub>
            <m:r>
              <m:rPr>
                <m:sty m:val="p"/>
              </m:rPr>
              <w:rPr>
                <w:rFonts w:ascii="Cambria Math" w:hAnsi="Cambria Math" w:cs="Calibri"/>
                <w:sz w:val="24"/>
              </w:rPr>
              <m:t>t</m:t>
            </m:r>
            <m:ctrlPr>
              <w:rPr>
                <w:rFonts w:ascii="Cambria Math" w:hAnsi="Cambria Math" w:cs="Calibri"/>
                <w:sz w:val="24"/>
              </w:rPr>
            </m:ctrlPr>
          </m:sub>
        </m:sSub>
      </m:oMath>
      <w:r>
        <w:rPr>
          <w:rFonts w:ascii="Calibri" w:hAnsi="Calibri" w:cs="Calibri"/>
          <w:sz w:val="24"/>
        </w:rPr>
        <w:t>, then the above formula becomes</w:t>
      </w:r>
    </w:p>
    <w:p>
      <w:pPr>
        <w:spacing w:line="360" w:lineRule="auto"/>
        <w:ind w:firstLine="480" w:firstLineChars="200"/>
        <w:rPr>
          <w:rFonts w:ascii="Calibri" w:hAnsi="Calibri" w:cs="Calibri"/>
          <w:i/>
          <w:iCs/>
          <w:sz w:val="24"/>
        </w:rPr>
      </w:pPr>
      <m:oMathPara>
        <m:oMath>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+(1−α)</m:t>
          </m:r>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r>
            <m:rPr/>
            <w:rPr>
              <w:rFonts w:ascii="Cambria Math" w:hAnsi="Cambria Math" w:cs="Calibri"/>
              <w:sz w:val="24"/>
            </w:rPr>
            <m:t>)</m:t>
          </m:r>
        </m:oMath>
      </m:oMathPara>
    </w:p>
    <w:p>
      <w:pPr>
        <w:spacing w:line="360" w:lineRule="auto"/>
        <w:ind w:firstLine="480" w:firstLineChars="200"/>
        <w:rPr>
          <w:rFonts w:ascii="Calibri" w:hAnsi="Calibri" w:cs="Calibri"/>
          <w:sz w:val="24"/>
        </w:rPr>
      </w:pPr>
      <w:r>
        <w:rPr>
          <w:rFonts w:ascii="Calibri" w:hAnsi="Calibri" w:cs="Calibri"/>
          <w:sz w:val="24"/>
        </w:rPr>
        <w:t>This formula is the basic formula of exponential smoothing method.</w:t>
      </w:r>
    </w:p>
    <w:p>
      <w:pPr>
        <w:spacing w:line="360" w:lineRule="auto"/>
        <w:ind w:firstLine="480" w:firstLineChars="200"/>
        <w:rPr>
          <w:rFonts w:ascii="Calibri" w:hAnsi="Calibri" w:cs="Calibri"/>
          <w:sz w:val="24"/>
        </w:rPr>
      </w:pPr>
      <w:r>
        <w:rPr>
          <w:rFonts w:ascii="Calibri" w:hAnsi="Calibri" w:cs="Calibri"/>
          <w:sz w:val="24"/>
        </w:rPr>
        <w:t xml:space="preserve">In the formula, </w:t>
      </w:r>
      <m:oMath>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oMath>
      <w:r>
        <w:rPr>
          <w:rFonts w:ascii="Calibri" w:hAnsi="Calibri" w:cs="Calibri"/>
          <w:sz w:val="24"/>
        </w:rPr>
        <w:t xml:space="preserve"> is the exponentially smoothed average in period t; </w:t>
      </w:r>
      <m:oMath>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oMath>
      <w:r>
        <w:rPr>
          <w:rFonts w:ascii="Calibri" w:hAnsi="Calibri" w:cs="Calibri"/>
          <w:sz w:val="24"/>
        </w:rPr>
        <w:t xml:space="preserve"> is the observed value in period t; </w:t>
      </w:r>
      <m:oMath>
        <m:sSub>
          <m:sSubPr>
            <m:ctrlPr>
              <w:rPr>
                <w:rFonts w:ascii="Cambria Math" w:hAnsi="Cambria Math" w:cs="Calibri"/>
                <w:i/>
                <w:iCs/>
                <w:sz w:val="24"/>
              </w:rPr>
            </m:ctrlPr>
          </m:sSub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oMath>
      <w:r>
        <w:rPr>
          <w:rFonts w:ascii="Calibri" w:hAnsi="Calibri" w:cs="Calibri"/>
          <w:sz w:val="24"/>
        </w:rPr>
        <w:t xml:space="preserve"> is the exponentially smoothed average in period t-1; </w:t>
      </w:r>
      <m:oMath>
        <m:r>
          <m:rPr>
            <m:sty m:val="p"/>
          </m:rPr>
          <w:rPr>
            <w:rFonts w:ascii="Cambria Math" w:hAnsi="Cambria Math" w:cs="Calibri"/>
            <w:sz w:val="24"/>
          </w:rPr>
          <m:t>α</m:t>
        </m:r>
      </m:oMath>
      <w:r>
        <w:rPr>
          <w:rFonts w:ascii="Calibri" w:hAnsi="Calibri" w:cs="Calibri"/>
          <w:sz w:val="24"/>
        </w:rPr>
        <w:t xml:space="preserve"> is the smoothing coefficient, and its value range is: </w:t>
      </w:r>
      <m:oMath>
        <m:r>
          <m:rPr>
            <m:sty m:val="p"/>
          </m:rPr>
          <w:rPr>
            <w:rFonts w:ascii="Cambria Math" w:hAnsi="Cambria Math" w:cs="Calibri"/>
            <w:sz w:val="24"/>
          </w:rPr>
          <m:t>0&lt;α&lt;1</m:t>
        </m:r>
      </m:oMath>
      <w:r>
        <w:rPr>
          <w:rFonts w:ascii="Calibri" w:hAnsi="Calibri" w:cs="Calibri"/>
          <w:sz w:val="24"/>
        </w:rPr>
        <w:t>.</w:t>
      </w:r>
    </w:p>
    <w:p>
      <w:pPr>
        <w:spacing w:line="360" w:lineRule="auto"/>
        <w:ind w:firstLine="480" w:firstLineChars="200"/>
        <w:rPr>
          <w:rFonts w:ascii="Calibri" w:hAnsi="Calibri" w:cs="Calibri"/>
          <w:sz w:val="24"/>
        </w:rPr>
      </w:pPr>
      <w:r>
        <w:rPr>
          <w:rFonts w:ascii="Calibri" w:hAnsi="Calibri" w:cs="Calibri"/>
          <w:sz w:val="24"/>
        </w:rPr>
        <w:t>And because the exponential smoothing method uses the exponential smoothing average of the t period as the forecast value of the t+1 period, the above formula can be written as:</w:t>
      </w:r>
    </w:p>
    <w:p>
      <w:pPr>
        <w:spacing w:line="360" w:lineRule="auto"/>
        <w:ind w:firstLine="480" w:firstLineChars="200"/>
        <w:rPr>
          <w:rFonts w:ascii="Calibri" w:hAnsi="Calibri" w:cs="Calibri"/>
          <w:iCs/>
          <w:sz w:val="24"/>
        </w:rPr>
      </w:pPr>
      <m:oMathPara>
        <m:oMath>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t+1</m:t>
              </m:r>
              <m:ctrlPr>
                <w:rPr>
                  <w:rFonts w:ascii="Cambria Math" w:hAnsi="Cambria Math" w:cs="Calibri"/>
                  <w:i/>
                  <w:iCs/>
                  <w:sz w:val="24"/>
                </w:rPr>
              </m:ctrlPr>
            </m:sub>
          </m:sSub>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+(1−α)</m:t>
          </m:r>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        t=1,2,3,...,n</m:t>
          </m:r>
        </m:oMath>
      </m:oMathPara>
    </w:p>
    <w:p>
      <w:pPr>
        <w:spacing w:line="360" w:lineRule="auto"/>
        <w:ind w:firstLine="480" w:firstLineChars="200"/>
        <w:rPr>
          <w:rFonts w:ascii="Calibri" w:hAnsi="Calibri" w:cs="Calibri"/>
          <w:iCs/>
          <w:sz w:val="24"/>
        </w:rPr>
      </w:pPr>
      <w:r>
        <w:rPr>
          <w:rFonts w:ascii="Calibri" w:hAnsi="Calibri" w:cs="Calibri"/>
          <w:iCs/>
          <w:sz w:val="24"/>
        </w:rPr>
        <w:t>The above formula is the basic forecast formula of the exponential smoothing method, which is the exponential smoothing forecast value in the t+1 period.</w:t>
      </w:r>
    </w:p>
    <w:p>
      <w:pPr>
        <w:numPr>
          <w:ilvl w:val="0"/>
          <w:numId w:val="4"/>
        </w:numPr>
        <w:spacing w:line="360" w:lineRule="auto"/>
        <w:rPr>
          <w:rFonts w:ascii="Calibri" w:hAnsi="Calibri" w:cs="Calibri"/>
          <w:iCs/>
          <w:sz w:val="24"/>
        </w:rPr>
      </w:pPr>
      <w:r>
        <w:rPr>
          <w:rFonts w:ascii="Calibri" w:hAnsi="Calibri" w:cs="Calibri"/>
          <w:iCs/>
          <w:sz w:val="24"/>
        </w:rPr>
        <w:t>Exponential Smoothing Prediction Model</w:t>
      </w:r>
    </w:p>
    <w:p>
      <w:pPr>
        <w:spacing w:line="360" w:lineRule="auto"/>
        <w:ind w:firstLine="480" w:firstLineChars="200"/>
        <w:rPr>
          <w:rFonts w:ascii="Calibri" w:hAnsi="Calibri" w:cs="Calibri"/>
          <w:iCs/>
          <w:sz w:val="24"/>
        </w:rPr>
      </w:pPr>
      <w:r>
        <w:rPr>
          <w:rFonts w:ascii="Calibri" w:hAnsi="Calibri" w:cs="Calibri"/>
          <w:iCs/>
          <w:sz w:val="24"/>
        </w:rPr>
        <w:t>Exponential Smoothing Forecasting Model adopts exponential smoothing formula to realize forecasting, which is an important model in time series forecasting model. At present, there are many exponential smoothing forecasting models. Usually, the commonly used exponential smoothing forecasting models are divided into one exponential smoothing forecasting model, two exponential smoothing forecasting model and three exponential smoothing forecasting model according to the different smoothing times.</w:t>
      </w:r>
    </w:p>
    <w:p>
      <w:pPr>
        <w:spacing w:line="360" w:lineRule="auto"/>
        <w:rPr>
          <w:rFonts w:ascii="Calibri" w:hAnsi="Calibri" w:cs="Calibri"/>
          <w:iCs/>
          <w:sz w:val="24"/>
        </w:rPr>
      </w:pPr>
      <w:r>
        <w:rPr>
          <w:rFonts w:ascii="Calibri" w:hAnsi="Calibri" w:cs="Calibri"/>
          <w:iCs/>
          <w:sz w:val="24"/>
        </w:rPr>
        <w:t>（1）One-time Exponential Smoothing Model</w:t>
      </w:r>
    </w:p>
    <w:p>
      <w:pPr>
        <w:spacing w:line="360" w:lineRule="auto"/>
        <w:ind w:firstLine="480" w:firstLineChars="200"/>
        <w:rPr>
          <w:rFonts w:ascii="Calibri" w:hAnsi="Calibri" w:cs="Calibri"/>
          <w:iCs/>
          <w:sz w:val="24"/>
        </w:rPr>
      </w:pPr>
      <w:r>
        <w:rPr>
          <w:rFonts w:ascii="Calibri" w:hAnsi="Calibri" w:cs="Calibri"/>
          <w:iCs/>
          <w:sz w:val="24"/>
        </w:rPr>
        <w:t xml:space="preserve">If the time series does not show a clear trend change, an exponential smoothing forecasting model can be used for forecasting. The one-time exponential smoothing model is based on the one-time exponential smoothing formula.Assuming that the time series is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2</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iCs/>
          <w:sz w:val="24"/>
        </w:rPr>
        <w:t>, the formula for an exponential smoothing is:</w:t>
      </w:r>
    </w:p>
    <w:p>
      <w:pPr>
        <w:spacing w:line="360" w:lineRule="auto"/>
        <w:ind w:firstLine="480" w:firstLineChars="200"/>
        <w:rPr>
          <w:rFonts w:ascii="Calibri" w:hAnsi="Calibri" w:cs="Calibri"/>
          <w:iCs/>
          <w:sz w:val="24"/>
        </w:rPr>
      </w:pPr>
      <m:oMathPara>
        <m:oMath>
          <m:sSubSup>
            <m:sSubSupPr>
              <m:ctrlPr>
                <w:rPr>
                  <w:rFonts w:ascii="Cambria Math" w:hAnsi="Cambria Math" w:cs="Calibri"/>
                  <w:i/>
                  <w:iCs/>
                  <w:sz w:val="24"/>
                </w:rPr>
              </m:ctrlPr>
            </m:sSubSupPr>
            <m:e>
              <m:r>
                <m:rPr/>
                <w:rPr>
                  <w:rFonts w:ascii="Cambria Math" w:hAnsi="Cambria Math" w:cs="Calibri"/>
                  <w:sz w:val="24"/>
                </w:rPr>
                <m:t>S</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up>
              <m:r>
                <m:rPr/>
                <w:rPr>
                  <w:rFonts w:ascii="Cambria Math" w:hAnsi="Cambria Math" w:cs="Calibri"/>
                  <w:sz w:val="24"/>
                </w:rPr>
                <m:t>(1)</m:t>
              </m:r>
              <m:ctrlPr>
                <w:rPr>
                  <w:rFonts w:ascii="Cambria Math" w:hAnsi="Cambria Math" w:cs="Calibri"/>
                  <w:i/>
                  <w:iCs/>
                  <w:sz w:val="24"/>
                </w:rPr>
              </m:ctrlPr>
            </m:sup>
          </m:sSubSup>
          <m:r>
            <m:rPr/>
            <w:rPr>
              <w:rFonts w:ascii="Cambria Math" w:hAnsi="Cambria Math" w:cs="Calibri"/>
              <w:sz w:val="24"/>
            </w:rPr>
            <m:t>=α</m:t>
          </m:r>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t</m:t>
              </m:r>
              <m:ctrlPr>
                <w:rPr>
                  <w:rFonts w:ascii="Cambria Math" w:hAnsi="Cambria Math" w:cs="Calibri"/>
                  <w:i/>
                  <w:iCs/>
                  <w:sz w:val="24"/>
                </w:rPr>
              </m:ctrlPr>
            </m:sub>
          </m:sSub>
          <m:r>
            <m:rPr/>
            <w:rPr>
              <w:rFonts w:ascii="Cambria Math" w:hAnsi="Cambria Math" w:cs="Calibri"/>
              <w:sz w:val="24"/>
            </w:rPr>
            <m:t>+(1−α)</m:t>
          </m:r>
          <m:sSubSup>
            <m:sSubSupPr>
              <m:ctrlPr>
                <w:rPr>
                  <w:rFonts w:ascii="Cambria Math" w:hAnsi="Cambria Math" w:cs="Calibri"/>
                  <w:iCs/>
                  <w:sz w:val="24"/>
                </w:rPr>
              </m:ctrlPr>
            </m:sSubSupPr>
            <m:e>
              <m:r>
                <m:rPr>
                  <m:sty m:val="p"/>
                </m:rPr>
                <w:rPr>
                  <w:rFonts w:ascii="Cambria Math" w:hAnsi="Cambria Math" w:cs="Calibri"/>
                  <w:sz w:val="24"/>
                </w:rPr>
                <m:t>S</m:t>
              </m:r>
              <m:ctrlPr>
                <w:rPr>
                  <w:rFonts w:ascii="Cambria Math" w:hAnsi="Cambria Math" w:cs="Calibri"/>
                  <w:iCs/>
                  <w:sz w:val="24"/>
                </w:rPr>
              </m:ctrlPr>
            </m:e>
            <m:sub>
              <m:r>
                <m:rPr>
                  <m:sty m:val="p"/>
                </m:rPr>
                <w:rPr>
                  <w:rFonts w:ascii="Cambria Math" w:hAnsi="Cambria Math" w:cs="Calibri"/>
                  <w:sz w:val="24"/>
                </w:rPr>
                <m:t>t−1</m:t>
              </m:r>
              <m:ctrlPr>
                <w:rPr>
                  <w:rFonts w:ascii="Cambria Math" w:hAnsi="Cambria Math" w:cs="Calibri"/>
                  <w:iCs/>
                  <w:sz w:val="24"/>
                </w:rPr>
              </m:ctrlPr>
            </m:sub>
            <m:sup>
              <m:r>
                <m:rPr>
                  <m:sty m:val="p"/>
                </m:rPr>
                <w:rPr>
                  <w:rFonts w:ascii="Cambria Math" w:hAnsi="Cambria Math" w:cs="Calibri"/>
                  <w:sz w:val="24"/>
                </w:rPr>
                <m:t>(1)</m:t>
              </m:r>
              <m:ctrlPr>
                <w:rPr>
                  <w:rFonts w:ascii="Cambria Math" w:hAnsi="Cambria Math" w:cs="Calibri"/>
                  <w:iCs/>
                  <w:sz w:val="24"/>
                </w:rPr>
              </m:ctrlPr>
            </m:sup>
          </m:sSubSup>
        </m:oMath>
      </m:oMathPara>
    </w:p>
    <w:p>
      <w:pPr>
        <w:spacing w:line="360" w:lineRule="auto"/>
        <w:ind w:firstLine="480" w:firstLineChars="200"/>
        <w:rPr>
          <w:rFonts w:ascii="Calibri" w:hAnsi="Calibri" w:cs="Calibri"/>
          <w:iCs/>
          <w:sz w:val="24"/>
        </w:rPr>
      </w:pPr>
      <w:r>
        <w:rPr>
          <w:rFonts w:ascii="Calibri" w:hAnsi="Calibri" w:cs="Calibri"/>
          <w:iCs/>
          <w:sz w:val="24"/>
        </w:rPr>
        <w:t>When the time series shows a horizontal trend without obvious upward or downward fluctuations, the one-time exponential smoothing value of the current period can be used as the forecast value for the next period. Therefore, the one-time exponential smoothing prediction model is:</w:t>
      </w:r>
    </w:p>
    <w:p>
      <w:pPr>
        <w:spacing w:line="360" w:lineRule="auto"/>
        <w:ind w:firstLine="480" w:firstLineChars="200"/>
        <w:rPr>
          <w:rFonts w:ascii="Calibri" w:hAnsi="Calibri" w:cs="Calibri"/>
          <w:iCs/>
          <w:sz w:val="24"/>
        </w:rPr>
      </w:pPr>
      <m:oMathPara>
        <m:oMath>
          <m:sSubSup>
            <m:sSubSupPr>
              <m:ctrlPr>
                <w:rPr>
                  <w:rFonts w:ascii="Cambria Math" w:hAnsi="Cambria Math" w:cs="Calibri"/>
                  <w:i/>
                  <w:sz w:val="24"/>
                </w:rPr>
              </m:ctrlPr>
            </m:sSubSupPr>
            <m:e>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=α</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+(1−α)</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m:oMathPara>
    </w:p>
    <w:p>
      <w:pPr>
        <w:spacing w:line="360" w:lineRule="auto"/>
        <w:ind w:firstLine="480" w:firstLineChars="200"/>
        <w:rPr>
          <w:rFonts w:ascii="Calibri" w:hAnsi="Calibri" w:cs="Calibri"/>
          <w:iCs/>
          <w:sz w:val="24"/>
        </w:rPr>
      </w:pPr>
      <w:r>
        <w:rPr>
          <w:rFonts w:ascii="Calibri" w:hAnsi="Calibri" w:cs="Calibri"/>
          <w:iCs/>
          <w:sz w:val="24"/>
        </w:rPr>
        <w:t xml:space="preserve">Where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Sub>
      </m:oMath>
      <w:r>
        <w:rPr>
          <w:rFonts w:ascii="Calibri" w:hAnsi="Calibri" w:cs="Calibri"/>
          <w:iCs/>
          <w:sz w:val="24"/>
        </w:rPr>
        <w:t xml:space="preserve"> represents the predicted value of the t+1 period;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oMath>
      <w:r>
        <w:rPr>
          <w:rFonts w:ascii="Calibri" w:hAnsi="Calibri" w:cs="Calibri"/>
          <w:iCs/>
          <w:sz w:val="24"/>
        </w:rPr>
        <w:t xml:space="preserve"> is the exponential smoothing value of the t period;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iCs/>
          <w:sz w:val="24"/>
        </w:rPr>
        <w:t xml:space="preserve"> represents the actual observed value of the t period;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iCs/>
          <w:sz w:val="24"/>
        </w:rPr>
        <w:t xml:space="preserve"> represents the predicted value of the t period, that is, the first exponential smoothing value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oMath>
      <w:r>
        <w:rPr>
          <w:rFonts w:ascii="Calibri" w:hAnsi="Calibri" w:cs="Calibri"/>
          <w:iCs/>
          <w:sz w:val="24"/>
        </w:rPr>
        <w:t xml:space="preserve"> of the t-1 period.</w:t>
      </w:r>
    </w:p>
    <w:p>
      <w:pPr>
        <w:spacing w:line="360" w:lineRule="auto"/>
        <w:rPr>
          <w:rFonts w:ascii="Calibri" w:hAnsi="Calibri" w:cs="Calibri"/>
          <w:iCs/>
          <w:sz w:val="24"/>
        </w:rPr>
      </w:pPr>
      <w:r>
        <w:rPr>
          <w:rFonts w:ascii="Calibri" w:hAnsi="Calibri" w:cs="Calibri"/>
          <w:iCs/>
          <w:sz w:val="24"/>
        </w:rPr>
        <w:t>（2）Quadratic Exponential Smoothing Mode</w:t>
      </w:r>
    </w:p>
    <w:p>
      <w:pPr>
        <w:spacing w:line="360" w:lineRule="auto"/>
        <w:ind w:firstLine="480" w:firstLineChars="200"/>
        <w:rPr>
          <w:rFonts w:ascii="Calibri" w:hAnsi="Calibri" w:cs="Calibri"/>
          <w:iCs/>
          <w:sz w:val="24"/>
        </w:rPr>
      </w:pPr>
      <w:r>
        <w:rPr>
          <w:rFonts w:ascii="Calibri" w:hAnsi="Calibri" w:cs="Calibri"/>
          <w:iCs/>
          <w:sz w:val="24"/>
        </w:rPr>
        <w:t>When the change of the time series shows a linear trend, the quadratic exponential smoothing model should be used. The quadratic exponential smoothing model can also be called a linear model. It uses the same smoothing coefficient to perform another exponential smoothing on the basis of the first smoothing to obtain a quadratic exponential smoothing formula, and then establishes a linear prediction model based on the quadratic smoothing formula. , the quadratic exponential model.</w:t>
      </w:r>
    </w:p>
    <w:p>
      <w:pPr>
        <w:spacing w:line="360" w:lineRule="auto"/>
        <w:ind w:firstLine="480" w:firstLineChars="200"/>
        <w:rPr>
          <w:rFonts w:ascii="Calibri" w:hAnsi="Calibri" w:cs="Calibri"/>
          <w:iCs/>
          <w:sz w:val="24"/>
        </w:rPr>
      </w:pPr>
      <w:r>
        <w:rPr>
          <w:rFonts w:ascii="Calibri" w:hAnsi="Calibri" w:cs="Calibri"/>
          <w:iCs/>
          <w:sz w:val="24"/>
        </w:rPr>
        <w:t>The formula for quadratic exponential smoothing is:</w:t>
      </w:r>
    </w:p>
    <w:p>
      <w:pPr>
        <w:spacing w:line="360" w:lineRule="auto"/>
        <w:ind w:firstLine="480" w:firstLineChars="200"/>
        <w:rPr>
          <w:rFonts w:ascii="Calibri" w:hAnsi="Calibri" w:cs="Calibri"/>
          <w:iCs/>
          <w:sz w:val="24"/>
        </w:rPr>
      </w:pPr>
      <m:oMathPara>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=α</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+(1−α)</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
          <w:sz w:val="24"/>
        </w:rPr>
        <w:t>，</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Cs/>
          <w:sz w:val="24"/>
        </w:rPr>
        <w:t xml:space="preserve"> are the secondary exponential smoothing values in the t period and t-1 period respectively, and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oMath>
      <w:r>
        <w:rPr>
          <w:rFonts w:ascii="Calibri" w:hAnsi="Calibri" w:cs="Calibri"/>
          <w:iCs/>
          <w:sz w:val="24"/>
        </w:rPr>
        <w:t xml:space="preserve"> is the first exponential smoothing value in the t period.</w:t>
      </w:r>
    </w:p>
    <w:p>
      <w:pPr>
        <w:spacing w:line="360" w:lineRule="auto"/>
        <w:ind w:firstLine="480" w:firstLineChars="200"/>
        <w:rPr>
          <w:rFonts w:ascii="Calibri" w:hAnsi="Calibri" w:cs="Calibri"/>
          <w:iCs/>
          <w:sz w:val="24"/>
        </w:rPr>
      </w:pPr>
      <w:r>
        <w:rPr>
          <w:rFonts w:ascii="Calibri" w:hAnsi="Calibri" w:cs="Calibri"/>
          <w:iCs/>
          <w:sz w:val="24"/>
        </w:rPr>
        <w:t xml:space="preserve">Using the quadratic exponential smoothing values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
          <w:sz w:val="24"/>
        </w:rPr>
        <w:t>，</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Cs/>
          <w:sz w:val="24"/>
        </w:rPr>
        <w:t>, the established quadratic exponential prediction model is:</w:t>
      </w:r>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        m=1,2,...</m:t>
          </m:r>
        </m:oMath>
      </m:oMathPara>
    </w:p>
    <w:p>
      <w:pPr>
        <w:spacing w:line="360" w:lineRule="auto"/>
        <w:ind w:firstLine="480" w:firstLineChars="200"/>
        <w:rPr>
          <w:rFonts w:ascii="Calibri" w:hAnsi="Calibri" w:cs="Calibri"/>
          <w:iCs/>
          <w:sz w:val="24"/>
        </w:rPr>
      </w:pPr>
      <m:oMathPara>
        <m:oMath>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)=2</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m:oMathPara>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α</m:t>
              </m:r>
              <m:ctrlPr>
                <w:rPr>
                  <w:rFonts w:ascii="Cambria Math" w:hAnsi="Cambria Math" w:cs="Calibri"/>
                  <w:i/>
                  <w:sz w:val="24"/>
                </w:rPr>
              </m:ctrlPr>
            </m:num>
            <m:den>
              <m:r>
                <m:rPr/>
                <w:rPr>
                  <w:rFonts w:ascii="Cambria Math" w:hAnsi="Cambria Math" w:cs="Calibri"/>
                  <w:sz w:val="24"/>
                </w:rPr>
                <m:t>1−α</m:t>
              </m:r>
              <m:ctrlPr>
                <w:rPr>
                  <w:rFonts w:ascii="Cambria Math" w:hAnsi="Cambria Math" w:cs="Calibri"/>
                  <w:i/>
                  <w:sz w:val="24"/>
                </w:rPr>
              </m:ctrlPr>
            </m:den>
          </m:f>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m:t>
          </m:r>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m:t>
            </m:r>
            <m:ctrlPr>
              <w:rPr>
                <w:rFonts w:ascii="Cambria Math" w:hAnsi="Cambria Math" w:cs="Calibri"/>
                <w:i/>
                <w:sz w:val="24"/>
              </w:rPr>
            </m:ctrlPr>
          </m:sub>
        </m:sSub>
      </m:oMath>
      <w:r>
        <w:rPr>
          <w:rFonts w:ascii="Calibri" w:hAnsi="Calibri" w:cs="Calibri"/>
          <w:iCs/>
          <w:sz w:val="24"/>
        </w:rPr>
        <w:t xml:space="preserve"> represents the predicted value of the t+m period; m represents the number of forecast periods after the t period; </w:t>
      </w:r>
      <m:oMath>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 xml:space="preserve"> </m:t>
        </m:r>
        <m:r>
          <m:rPr>
            <m:sty m:val="p"/>
          </m:rPr>
          <w:rPr>
            <w:rFonts w:ascii="Cambria Math" w:hAnsi="Cambria Math" w:cs="Calibri"/>
            <w:sz w:val="24"/>
          </w:rPr>
          <m:t>and</m:t>
        </m:r>
        <m:r>
          <m:rPr/>
          <w:rPr>
            <w:rFonts w:ascii="Cambria Math" w:hAnsi="Cambria Math" w:cs="Calibri"/>
            <w:sz w:val="24"/>
          </w:rPr>
          <m:t xml:space="preserve"> </m:t>
        </m:r>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oMath>
      <w:r>
        <w:rPr>
          <w:rFonts w:ascii="Calibri" w:hAnsi="Calibri" w:cs="Calibri"/>
          <w:iCs/>
          <w:sz w:val="24"/>
        </w:rPr>
        <w:t xml:space="preserve"> represent the parameters in the model.</w:t>
      </w:r>
    </w:p>
    <w:p>
      <w:pPr>
        <w:spacing w:line="360" w:lineRule="auto"/>
        <w:rPr>
          <w:rFonts w:ascii="Calibri" w:hAnsi="Calibri" w:cs="Calibri"/>
          <w:iCs/>
          <w:sz w:val="24"/>
        </w:rPr>
      </w:pPr>
      <w:r>
        <w:rPr>
          <w:rFonts w:ascii="Calibri" w:hAnsi="Calibri" w:cs="Calibri"/>
          <w:iCs/>
          <w:sz w:val="24"/>
        </w:rPr>
        <w:t>（3）Triple Exponential Smoothing Model</w:t>
      </w:r>
    </w:p>
    <w:p>
      <w:pPr>
        <w:spacing w:line="360" w:lineRule="auto"/>
        <w:ind w:firstLine="480" w:firstLineChars="200"/>
        <w:rPr>
          <w:rFonts w:ascii="Calibri" w:hAnsi="Calibri" w:cs="Calibri"/>
          <w:iCs/>
          <w:sz w:val="24"/>
        </w:rPr>
      </w:pPr>
      <w:r>
        <w:rPr>
          <w:rFonts w:ascii="Calibri" w:hAnsi="Calibri" w:cs="Calibri"/>
          <w:iCs/>
          <w:sz w:val="24"/>
        </w:rPr>
        <w:t xml:space="preserve">When the change trend of the time series is represented by a quadratic curve, a cubic exponential smoothing model is generally used for prediction. The cubic exponential smoothing model, also known as the quadratic curve model, is a nonlinear model that is based on the cubic exponential smoothing value. The triple exponential smoothing value is to smooth the second exponential smoothing value again. The calculation formula is: </w:t>
      </w:r>
    </w:p>
    <w:p>
      <w:pPr>
        <w:spacing w:line="360" w:lineRule="auto"/>
        <w:ind w:firstLine="480" w:firstLineChars="200"/>
        <w:rPr>
          <w:rFonts w:ascii="Calibri" w:hAnsi="Calibri" w:cs="Calibri"/>
          <w:iCs/>
          <w:sz w:val="24"/>
        </w:rPr>
      </w:pPr>
      <m:oMathPara>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r>
            <m:rPr/>
            <w:rPr>
              <w:rFonts w:ascii="Cambria Math" w:hAnsi="Cambria Math" w:cs="Calibri"/>
              <w:sz w:val="24"/>
            </w:rPr>
            <m:t>=α</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+(1−α)</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t−1</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oMath>
      <w:r>
        <w:rPr>
          <w:rFonts w:ascii="Calibri" w:hAnsi="Calibri" w:cs="Calibri"/>
          <w:iCs/>
          <w:sz w:val="24"/>
        </w:rPr>
        <w:t xml:space="preserve"> are the triple exponential smoothing values in the t period and t-1 period respectively;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oMath>
      <w:r>
        <w:rPr>
          <w:rFonts w:ascii="Calibri" w:hAnsi="Calibri" w:cs="Calibri"/>
          <w:iCs/>
          <w:sz w:val="24"/>
        </w:rPr>
        <w:t xml:space="preserve"> is the second exponential smoothing value in the t period.</w:t>
      </w:r>
    </w:p>
    <w:p>
      <w:pPr>
        <w:spacing w:line="360" w:lineRule="auto"/>
        <w:ind w:firstLine="480" w:firstLineChars="200"/>
        <w:rPr>
          <w:rFonts w:ascii="Calibri" w:hAnsi="Calibri" w:cs="Calibri"/>
          <w:iCs/>
          <w:sz w:val="24"/>
        </w:rPr>
      </w:pPr>
      <w:r>
        <w:rPr>
          <w:rFonts w:ascii="Calibri" w:hAnsi="Calibri" w:cs="Calibri"/>
          <w:iCs/>
          <w:sz w:val="24"/>
        </w:rPr>
        <w:t xml:space="preserve">The quadratic curve model based on cubic exponential smoothing is: </w:t>
      </w:r>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m:t>
          </m:r>
          <m:sSub>
            <m:sSubPr>
              <m:ctrlPr>
                <w:rPr>
                  <w:rFonts w:ascii="Cambria Math" w:hAnsi="Cambria Math" w:cs="Calibri"/>
                  <w:i/>
                  <w:sz w:val="24"/>
                </w:rPr>
              </m:ctrlPr>
            </m:sSubPr>
            <m:e>
              <m:r>
                <m:rPr/>
                <w:rPr>
                  <w:rFonts w:ascii="Cambria Math" w:hAnsi="Cambria Math" w:cs="Calibri"/>
                  <w:sz w:val="24"/>
                </w:rPr>
                <m:t>c</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sSup>
            <m:sSupPr>
              <m:ctrlPr>
                <w:rPr>
                  <w:rFonts w:ascii="Cambria Math" w:hAnsi="Cambria Math" w:cs="Calibri"/>
                  <w:i/>
                  <w:sz w:val="24"/>
                </w:rPr>
              </m:ctrlPr>
            </m:sSupPr>
            <m:e>
              <m:r>
                <m:rPr/>
                <w:rPr>
                  <w:rFonts w:ascii="Cambria Math" w:hAnsi="Cambria Math" w:cs="Calibri"/>
                  <w:sz w:val="24"/>
                </w:rPr>
                <m:t>m</m:t>
              </m:r>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r>
            <m:rPr/>
            <w:rPr>
              <w:rFonts w:ascii="Cambria Math" w:hAnsi="Cambria Math" w:cs="Calibri"/>
              <w:sz w:val="24"/>
            </w:rPr>
            <m:t xml:space="preserve">        m=1,2,..</m:t>
          </m:r>
        </m:oMath>
      </m:oMathPara>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r>
                <m:rPr/>
                <w:rPr>
                  <w:rFonts w:ascii="Cambria Math" w:hAnsi="Cambria Math" w:cs="Calibri"/>
                  <w:sz w:val="24"/>
                </w:rPr>
                <m:t>a</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=3</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−3</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oMath>
      </m:oMathPara>
    </w:p>
    <w:p>
      <w:pPr>
        <w:spacing w:line="360" w:lineRule="auto"/>
        <w:ind w:firstLine="480" w:firstLineChars="200"/>
        <w:rPr>
          <w:rFonts w:ascii="Calibri" w:hAnsi="Calibri" w:cs="Calibri"/>
          <w:iCs/>
          <w:sz w:val="24"/>
        </w:rPr>
      </w:pPr>
      <m:oMathPara>
        <m:oMath>
          <m:sSub>
            <m:sSubPr>
              <m:ctrlPr>
                <w:rPr>
                  <w:rFonts w:ascii="Cambria Math" w:hAnsi="Cambria Math" w:cs="Calibri"/>
                  <w:i/>
                  <w:sz w:val="24"/>
                </w:rPr>
              </m:ctrlPr>
            </m:sSubPr>
            <m:e>
              <m:r>
                <m:rPr/>
                <w:rPr>
                  <w:rFonts w:ascii="Cambria Math" w:hAnsi="Cambria Math" w:cs="Calibri"/>
                  <w:sz w:val="24"/>
                </w:rPr>
                <m:t>b</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α</m:t>
              </m:r>
              <m:ctrlPr>
                <w:rPr>
                  <w:rFonts w:ascii="Cambria Math" w:hAnsi="Cambria Math" w:cs="Calibri"/>
                  <w:i/>
                  <w:sz w:val="24"/>
                </w:rPr>
              </m:ctrlPr>
            </m:num>
            <m:den>
              <m:sSup>
                <m:sSupPr>
                  <m:ctrlPr>
                    <w:rPr>
                      <w:rFonts w:ascii="Cambria Math" w:hAnsi="Cambria Math" w:cs="Calibri"/>
                      <w:i/>
                      <w:sz w:val="24"/>
                    </w:rPr>
                  </m:ctrlPr>
                </m:sSupPr>
                <m:e>
                  <m:r>
                    <m:rPr/>
                    <w:rPr>
                      <w:rFonts w:ascii="Cambria Math" w:hAnsi="Cambria Math" w:cs="Calibri"/>
                      <w:sz w:val="24"/>
                    </w:rPr>
                    <m:t>2</m:t>
                  </m:r>
                  <m:d>
                    <m:dPr>
                      <m:ctrlPr>
                        <w:rPr>
                          <w:rFonts w:ascii="Cambria Math" w:hAnsi="Cambria Math" w:cs="Calibri"/>
                          <w:i/>
                          <w:sz w:val="24"/>
                        </w:rPr>
                      </m:ctrlPr>
                    </m:dPr>
                    <m:e>
                      <m:r>
                        <m:rPr/>
                        <w:rPr>
                          <w:rFonts w:ascii="Cambria Math" w:hAnsi="Cambria Math" w:cs="Calibri"/>
                          <w:sz w:val="24"/>
                        </w:rPr>
                        <m:t>1−α</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ctrlPr>
                <w:rPr>
                  <w:rFonts w:ascii="Cambria Math" w:hAnsi="Cambria Math" w:cs="Calibri"/>
                  <w:i/>
                  <w:sz w:val="24"/>
                </w:rPr>
              </m:ctrlPr>
            </m:den>
          </m:f>
          <m:d>
            <m:dPr>
              <m:begChr m:val="["/>
              <m:endChr m:val="]"/>
              <m:ctrlPr>
                <w:rPr>
                  <w:rFonts w:ascii="Cambria Math" w:hAnsi="Cambria Math" w:cs="Calibri"/>
                  <w:i/>
                  <w:sz w:val="24"/>
                </w:rPr>
              </m:ctrlPr>
            </m:dPr>
            <m:e>
              <m:d>
                <m:dPr>
                  <m:ctrlPr>
                    <w:rPr>
                      <w:rFonts w:ascii="Cambria Math" w:hAnsi="Cambria Math" w:cs="Calibri"/>
                      <w:i/>
                      <w:sz w:val="24"/>
                    </w:rPr>
                  </m:ctrlPr>
                </m:dPr>
                <m:e>
                  <m:r>
                    <m:rPr/>
                    <w:rPr>
                      <w:rFonts w:ascii="Cambria Math" w:hAnsi="Cambria Math" w:cs="Calibri"/>
                      <w:sz w:val="24"/>
                    </w:rPr>
                    <m:t>6−5α</m:t>
                  </m:r>
                  <m:ctrlPr>
                    <w:rPr>
                      <w:rFonts w:ascii="Cambria Math" w:hAnsi="Cambria Math" w:cs="Calibri"/>
                      <w:i/>
                      <w:sz w:val="24"/>
                    </w:rPr>
                  </m:ctrlPr>
                </m:e>
              </m:d>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−2</m:t>
              </m:r>
              <m:d>
                <m:dPr>
                  <m:ctrlPr>
                    <w:rPr>
                      <w:rFonts w:ascii="Cambria Math" w:hAnsi="Cambria Math" w:cs="Calibri"/>
                      <w:i/>
                      <w:sz w:val="24"/>
                    </w:rPr>
                  </m:ctrlPr>
                </m:dPr>
                <m:e>
                  <m:r>
                    <m:rPr/>
                    <w:rPr>
                      <w:rFonts w:ascii="Cambria Math" w:hAnsi="Cambria Math" w:cs="Calibri"/>
                      <w:sz w:val="24"/>
                    </w:rPr>
                    <m:t>5−4α</m:t>
                  </m:r>
                  <m:ctrlPr>
                    <w:rPr>
                      <w:rFonts w:ascii="Cambria Math" w:hAnsi="Cambria Math" w:cs="Calibri"/>
                      <w:i/>
                      <w:sz w:val="24"/>
                    </w:rPr>
                  </m:ctrlPr>
                </m:e>
              </m:d>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m:t>
              </m:r>
              <m:d>
                <m:dPr>
                  <m:ctrlPr>
                    <w:rPr>
                      <w:rFonts w:ascii="Cambria Math" w:hAnsi="Cambria Math" w:cs="Calibri"/>
                      <w:i/>
                      <w:sz w:val="24"/>
                    </w:rPr>
                  </m:ctrlPr>
                </m:dPr>
                <m:e>
                  <m:r>
                    <m:rPr/>
                    <w:rPr>
                      <w:rFonts w:ascii="Cambria Math" w:hAnsi="Cambria Math" w:cs="Calibri"/>
                      <w:sz w:val="24"/>
                    </w:rPr>
                    <m:t>4−3α</m:t>
                  </m:r>
                  <m:ctrlPr>
                    <w:rPr>
                      <w:rFonts w:ascii="Cambria Math" w:hAnsi="Cambria Math" w:cs="Calibri"/>
                      <w:i/>
                      <w:sz w:val="24"/>
                    </w:rPr>
                  </m:ctrlPr>
                </m:e>
              </m:d>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ctrlPr>
                <w:rPr>
                  <w:rFonts w:ascii="Cambria Math" w:hAnsi="Cambria Math" w:cs="Calibri"/>
                  <w:i/>
                  <w:sz w:val="24"/>
                </w:rPr>
              </m:ctrlPr>
            </m:e>
          </m:d>
        </m:oMath>
      </m:oMathPara>
    </w:p>
    <w:p>
      <w:pPr>
        <w:spacing w:line="360" w:lineRule="auto"/>
        <w:ind w:firstLine="480" w:firstLineChars="200"/>
        <w:rPr>
          <w:rFonts w:ascii="Calibri" w:hAnsi="Calibri" w:cs="Calibri"/>
          <w:i/>
          <w:sz w:val="24"/>
        </w:rPr>
      </w:pPr>
      <m:oMathPara>
        <m:oMath>
          <m:sSub>
            <m:sSubPr>
              <m:ctrlPr>
                <w:rPr>
                  <w:rFonts w:ascii="Cambria Math" w:hAnsi="Cambria Math" w:cs="Calibri"/>
                  <w:i/>
                  <w:sz w:val="24"/>
                </w:rPr>
              </m:ctrlPr>
            </m:sSubPr>
            <m:e>
              <m:r>
                <m:rPr/>
                <w:rPr>
                  <w:rFonts w:ascii="Cambria Math" w:hAnsi="Cambria Math" w:cs="Calibri"/>
                  <w:sz w:val="24"/>
                </w:rPr>
                <m:t>c</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sSup>
                <m:sSupPr>
                  <m:ctrlPr>
                    <w:rPr>
                      <w:rFonts w:ascii="Cambria Math" w:hAnsi="Cambria Math" w:cs="Calibri"/>
                      <w:i/>
                      <w:sz w:val="24"/>
                    </w:rPr>
                  </m:ctrlPr>
                </m:sSupPr>
                <m:e>
                  <m:r>
                    <m:rPr/>
                    <w:rPr>
                      <w:rFonts w:ascii="Cambria Math" w:hAnsi="Cambria Math" w:cs="Calibri"/>
                      <w:sz w:val="24"/>
                    </w:rPr>
                    <m:t>α</m:t>
                  </m:r>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ctrlPr>
                <w:rPr>
                  <w:rFonts w:ascii="Cambria Math" w:hAnsi="Cambria Math" w:cs="Calibri"/>
                  <w:i/>
                  <w:sz w:val="24"/>
                </w:rPr>
              </m:ctrlPr>
            </m:num>
            <m:den>
              <m:sSup>
                <m:sSupPr>
                  <m:ctrlPr>
                    <w:rPr>
                      <w:rFonts w:ascii="Cambria Math" w:hAnsi="Cambria Math" w:cs="Calibri"/>
                      <w:i/>
                      <w:sz w:val="24"/>
                    </w:rPr>
                  </m:ctrlPr>
                </m:sSupPr>
                <m:e>
                  <m:r>
                    <m:rPr/>
                    <w:rPr>
                      <w:rFonts w:ascii="Cambria Math" w:hAnsi="Cambria Math" w:cs="Calibri"/>
                      <w:sz w:val="24"/>
                    </w:rPr>
                    <m:t>2</m:t>
                  </m:r>
                  <m:d>
                    <m:dPr>
                      <m:ctrlPr>
                        <w:rPr>
                          <w:rFonts w:ascii="Cambria Math" w:hAnsi="Cambria Math" w:cs="Calibri"/>
                          <w:i/>
                          <w:sz w:val="24"/>
                        </w:rPr>
                      </m:ctrlPr>
                    </m:dPr>
                    <m:e>
                      <m:r>
                        <m:rPr/>
                        <w:rPr>
                          <w:rFonts w:ascii="Cambria Math" w:hAnsi="Cambria Math" w:cs="Calibri"/>
                          <w:sz w:val="24"/>
                        </w:rPr>
                        <m:t>1−α</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ctrlPr>
                <w:rPr>
                  <w:rFonts w:ascii="Cambria Math" w:hAnsi="Cambria Math" w:cs="Calibri"/>
                  <w:i/>
                  <w:sz w:val="24"/>
                </w:rPr>
              </m:ctrlPr>
            </m:den>
          </m:f>
          <m:d>
            <m:dPr>
              <m:begChr m:val="["/>
              <m:endChr m:val="]"/>
              <m:ctrlPr>
                <w:rPr>
                  <w:rFonts w:ascii="Cambria Math" w:hAnsi="Cambria Math" w:cs="Calibri"/>
                  <w:i/>
                  <w:sz w:val="24"/>
                </w:rPr>
              </m:ctrlPr>
            </m:dPr>
            <m:e>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−2</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ctrlPr>
                <w:rPr>
                  <w:rFonts w:ascii="Cambria Math" w:hAnsi="Cambria Math" w:cs="Calibri"/>
                  <w:i/>
                  <w:sz w:val="24"/>
                </w:rPr>
              </m:ctrlPr>
            </m:e>
          </m:d>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t+m</m:t>
            </m:r>
            <m:ctrlPr>
              <w:rPr>
                <w:rFonts w:ascii="Cambria Math" w:hAnsi="Cambria Math" w:cs="Calibri"/>
                <w:i/>
                <w:sz w:val="24"/>
              </w:rPr>
            </m:ctrlPr>
          </m:sub>
        </m:sSub>
      </m:oMath>
      <w:r>
        <w:rPr>
          <w:rFonts w:ascii="Calibri" w:hAnsi="Calibri" w:cs="Calibri"/>
          <w:iCs/>
          <w:sz w:val="24"/>
        </w:rPr>
        <w:t xml:space="preserve"> represents the predicted value of period t+m; </w:t>
      </w:r>
      <m:oMath>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(1)</m:t>
            </m:r>
            <m:ctrlPr>
              <w:rPr>
                <w:rFonts w:ascii="Cambria Math" w:hAnsi="Cambria Math" w:cs="Calibri"/>
                <w:i/>
                <w:sz w:val="24"/>
              </w:rPr>
            </m:ctrlPr>
          </m:sup>
        </m:sSubSup>
        <m:r>
          <m:rPr/>
          <w:rPr>
            <w:rFonts w:ascii="Cambria Math" w:hAnsi="Cambria Math" w:cs="Calibri"/>
            <w:sz w:val="24"/>
          </w:rPr>
          <m:t>，</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(2)</m:t>
            </m:r>
            <m:ctrlPr>
              <w:rPr>
                <w:rFonts w:ascii="Cambria Math" w:hAnsi="Cambria Math" w:cs="Calibri"/>
                <w:i/>
                <w:sz w:val="24"/>
              </w:rPr>
            </m:ctrlPr>
          </m:sup>
        </m:sSubSup>
        <m:r>
          <m:rPr>
            <m:sty m:val="p"/>
          </m:rPr>
          <w:rPr>
            <w:rFonts w:ascii="Cambria Math" w:hAnsi="Cambria Math" w:cs="Calibri"/>
            <w:sz w:val="24"/>
          </w:rPr>
          <m:t>and</m:t>
        </m:r>
        <m:sSubSup>
          <m:sSubSupPr>
            <m:ctrlPr>
              <w:rPr>
                <w:rFonts w:ascii="Cambria Math" w:hAnsi="Cambria Math" w:cs="Calibri"/>
                <w:i/>
                <w:sz w:val="24"/>
              </w:rPr>
            </m:ctrlPr>
          </m:sSubSupPr>
          <m:e>
            <m:r>
              <m:rPr/>
              <w:rPr>
                <w:rFonts w:ascii="Cambria Math" w:hAnsi="Cambria Math" w:cs="Calibri"/>
                <w:sz w:val="24"/>
              </w:rPr>
              <m:t>S</m:t>
            </m:r>
            <m:ctrlPr>
              <w:rPr>
                <w:rFonts w:ascii="Cambria Math" w:hAnsi="Cambria Math" w:cs="Calibri"/>
                <w:i/>
                <w:sz w:val="24"/>
              </w:rPr>
            </m:ctrlPr>
          </m:e>
          <m:sub>
            <m:r>
              <m:rPr/>
              <w:rPr>
                <w:rFonts w:ascii="Cambria Math" w:hAnsi="Cambria Math" w:cs="Calibri"/>
                <w:sz w:val="24"/>
              </w:rPr>
              <m:t>t</m:t>
            </m:r>
            <m:ctrlPr>
              <w:rPr>
                <w:rFonts w:ascii="Cambria Math" w:hAnsi="Cambria Math" w:cs="Calibri"/>
                <w:i/>
                <w:sz w:val="24"/>
              </w:rPr>
            </m:ctrlPr>
          </m:sub>
          <m:sup>
            <m:r>
              <m:rPr/>
              <w:rPr>
                <w:rFonts w:ascii="Cambria Math" w:hAnsi="Cambria Math" w:cs="Calibri"/>
                <w:sz w:val="24"/>
              </w:rPr>
              <m:t>(3)</m:t>
            </m:r>
            <m:ctrlPr>
              <w:rPr>
                <w:rFonts w:ascii="Cambria Math" w:hAnsi="Cambria Math" w:cs="Calibri"/>
                <w:i/>
                <w:sz w:val="24"/>
              </w:rPr>
            </m:ctrlPr>
          </m:sup>
        </m:sSubSup>
      </m:oMath>
      <w:r>
        <w:rPr>
          <w:rFonts w:ascii="Calibri" w:hAnsi="Calibri" w:cs="Calibri"/>
          <w:iCs/>
          <w:sz w:val="24"/>
        </w:rPr>
        <w:t xml:space="preserve"> represent the first, second, and third exponential smoothing values of the t period, respectively.</w:t>
      </w:r>
    </w:p>
    <w:p>
      <w:pPr>
        <w:spacing w:line="360" w:lineRule="auto"/>
        <w:ind w:firstLine="480" w:firstLineChars="200"/>
        <w:rPr>
          <w:rFonts w:ascii="Calibri" w:hAnsi="Calibri" w:cs="Calibri"/>
          <w:iCs/>
          <w:sz w:val="24"/>
        </w:rPr>
      </w:pPr>
      <w:r>
        <w:rPr>
          <w:rFonts w:ascii="Calibri" w:hAnsi="Calibri" w:cs="Calibri"/>
          <w:iCs/>
          <w:sz w:val="24"/>
        </w:rPr>
        <w:t>Theoretically, no matter how complex the basic trend of the time series is, a good exponential smoothing prediction model can be established by using the smoothing formula of high-order exponential smoothing, but the amount of calculation will also increase.</w:t>
      </w:r>
    </w:p>
    <w:p>
      <w:pPr>
        <w:pStyle w:val="4"/>
        <w:numPr>
          <w:ilvl w:val="2"/>
          <w:numId w:val="0"/>
        </w:numPr>
      </w:pPr>
      <w:bookmarkStart w:id="33" w:name="_Toc6305"/>
      <w:bookmarkStart w:id="34" w:name="_Toc27122"/>
      <w:bookmarkStart w:id="35" w:name="_Toc25252"/>
      <w:bookmarkStart w:id="36" w:name="_Toc1693"/>
      <w:r>
        <w:t>3.2.2. Grey GM(1</w:t>
      </w:r>
      <w:r>
        <w:rPr>
          <w:rFonts w:hint="eastAsia"/>
        </w:rPr>
        <w:t>,</w:t>
      </w:r>
      <w:r>
        <w:t>1</w:t>
      </w:r>
      <w:bookmarkEnd w:id="33"/>
      <w:bookmarkEnd w:id="34"/>
      <w:bookmarkEnd w:id="35"/>
      <w:r>
        <w:t>)</w:t>
      </w:r>
      <w:bookmarkEnd w:id="36"/>
    </w:p>
    <w:p>
      <w:pPr>
        <w:spacing w:line="360" w:lineRule="auto"/>
        <w:ind w:firstLine="480" w:firstLineChars="200"/>
        <w:rPr>
          <w:rFonts w:ascii="Calibri" w:hAnsi="Calibri" w:cs="Calibri"/>
          <w:sz w:val="24"/>
        </w:rPr>
      </w:pPr>
      <w:r>
        <w:rPr>
          <w:rFonts w:ascii="Calibri" w:hAnsi="Calibri" w:cs="Calibri"/>
          <w:sz w:val="24"/>
        </w:rPr>
        <w:t>In terms of data processing, it is necessary to perform a series of cumulative and subtractive generation on the data, and then find the regularity of data evolution by generating gray sequences. The gray forecasting model is an exponential fitting curve based on the least squares method. It has the properties of differential, differential and exponential compatibility. Therefore, a good forecasting effect can be achieved without a large amount of time series data when the model is established. Higher precision requirements.</w:t>
      </w:r>
    </w:p>
    <w:p>
      <w:pPr>
        <w:spacing w:line="360" w:lineRule="auto"/>
        <w:ind w:firstLine="480" w:firstLineChars="200"/>
        <w:rPr>
          <w:rFonts w:ascii="Calibri" w:hAnsi="Calibri" w:cs="Calibri"/>
          <w:sz w:val="24"/>
        </w:rPr>
      </w:pPr>
      <w:r>
        <w:rPr>
          <w:rFonts w:ascii="Calibri" w:hAnsi="Calibri" w:cs="Calibri"/>
          <w:sz w:val="24"/>
        </w:rPr>
        <w:t xml:space="preserve">With n observation data </w:t>
      </w:r>
      <m:oMath>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0</m:t>
                </m:r>
                <m:ctrlPr>
                  <w:rPr>
                    <w:rFonts w:ascii="Cambria Math" w:hAnsi="Cambria Math" w:cs="Calibri"/>
                    <w:i/>
                    <w:sz w:val="24"/>
                  </w:rPr>
                </m:ctrlPr>
              </m:e>
            </m:d>
            <m:ctrlPr>
              <w:rPr>
                <w:rFonts w:ascii="Cambria Math" w:hAnsi="Cambria Math" w:cs="Calibri"/>
                <w:i/>
                <w:sz w:val="24"/>
              </w:rPr>
            </m:ctrlPr>
          </m:sup>
        </m:sSup>
        <m:r>
          <m:rPr/>
          <w:rPr>
            <w:rFonts w:ascii="Cambria Math" w:hAnsi="Cambria Math" w:cs="Calibri"/>
            <w:sz w:val="24"/>
          </w:rPr>
          <m:t>=</m:t>
        </m:r>
        <m:d>
          <m:dPr>
            <m:begChr m:val="["/>
            <m:endChr m:val="]"/>
            <m:ctrlPr>
              <w:rPr>
                <w:rFonts w:ascii="Cambria Math" w:hAnsi="Cambria Math" w:cs="Calibri"/>
                <w:i/>
                <w:sz w:val="24"/>
              </w:rPr>
            </m:ctrlPr>
          </m:dPr>
          <m:e>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0</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1</m:t>
                </m:r>
                <m:ctrlPr>
                  <w:rPr>
                    <w:rFonts w:ascii="Cambria Math" w:hAnsi="Cambria Math" w:cs="Calibri"/>
                    <w:i/>
                    <w:sz w:val="24"/>
                  </w:rPr>
                </m:ctrlPr>
              </m:e>
            </m:d>
            <m:r>
              <m:rPr/>
              <w:rPr>
                <w:rFonts w:ascii="Cambria Math" w:hAnsi="Cambria Math" w:cs="Calibri"/>
                <w:sz w:val="24"/>
              </w:rPr>
              <m:t>,</m:t>
            </m:r>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0</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2</m:t>
                </m:r>
                <m:ctrlPr>
                  <w:rPr>
                    <w:rFonts w:ascii="Cambria Math" w:hAnsi="Cambria Math" w:cs="Calibri"/>
                    <w:i/>
                    <w:sz w:val="24"/>
                  </w:rPr>
                </m:ctrlPr>
              </m:e>
            </m:d>
            <m:r>
              <m:rPr/>
              <w:rPr>
                <w:rFonts w:ascii="Cambria Math" w:hAnsi="Cambria Math" w:cs="Calibri"/>
                <w:sz w:val="24"/>
              </w:rPr>
              <m:t>,...,</m:t>
            </m:r>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0</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n</m:t>
                </m:r>
                <m:ctrlPr>
                  <w:rPr>
                    <w:rFonts w:ascii="Cambria Math" w:hAnsi="Cambria Math" w:cs="Calibri"/>
                    <w:i/>
                    <w:sz w:val="24"/>
                  </w:rPr>
                </m:ctrlPr>
              </m:e>
            </m:d>
            <m:ctrlPr>
              <w:rPr>
                <w:rFonts w:ascii="Cambria Math" w:hAnsi="Cambria Math" w:cs="Calibri"/>
                <w:i/>
                <w:sz w:val="24"/>
              </w:rPr>
            </m:ctrlPr>
          </m:e>
        </m:d>
      </m:oMath>
      <w:r>
        <w:rPr>
          <w:rFonts w:ascii="Calibri" w:hAnsi="Calibri" w:cs="Calibri"/>
          <w:sz w:val="24"/>
        </w:rPr>
        <w:t xml:space="preserve">, perform an accumulation operation on the set </w:t>
      </w:r>
      <m:oMath>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0</m:t>
                </m:r>
                <m:ctrlPr>
                  <w:rPr>
                    <w:rFonts w:ascii="Cambria Math" w:hAnsi="Cambria Math" w:cs="Calibri"/>
                    <w:sz w:val="24"/>
                  </w:rPr>
                </m:ctrlPr>
              </m:e>
            </m:d>
            <m:ctrlPr>
              <w:rPr>
                <w:rFonts w:ascii="Cambria Math" w:hAnsi="Cambria Math" w:cs="Calibri"/>
                <w:sz w:val="24"/>
              </w:rPr>
            </m:ctrlPr>
          </m:sup>
        </m:sSup>
      </m:oMath>
      <w:r>
        <w:rPr>
          <w:rFonts w:ascii="Calibri" w:hAnsi="Calibri" w:cs="Calibri"/>
          <w:sz w:val="24"/>
        </w:rPr>
        <w:t xml:space="preserve"> to obtain </w:t>
      </w:r>
      <m:oMath>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r>
          <m:rPr>
            <m:sty m:val="p"/>
          </m:rPr>
          <w:rPr>
            <w:rFonts w:ascii="Cambria Math" w:hAnsi="Cambria Math" w:cs="Calibri"/>
            <w:sz w:val="24"/>
          </w:rPr>
          <m:t>=</m:t>
        </m:r>
        <m:d>
          <m:dPr>
            <m:begChr m:val="["/>
            <m:endChr m:val="]"/>
            <m:ctrlPr>
              <w:rPr>
                <w:rFonts w:ascii="Cambria Math" w:hAnsi="Cambria Math" w:cs="Calibri"/>
                <w:sz w:val="24"/>
              </w:rPr>
            </m:ctrlPr>
          </m:dPr>
          <m:e>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r>
              <m:rPr>
                <m:sty m:val="p"/>
              </m:rPr>
              <w:rPr>
                <w:rFonts w:ascii="Cambria Math" w:hAnsi="Cambria Math" w:cs="Calibri"/>
                <w:sz w:val="24"/>
              </w:rPr>
              <m:t>,</m:t>
            </m:r>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d>
              <m:dPr>
                <m:ctrlPr>
                  <w:rPr>
                    <w:rFonts w:ascii="Cambria Math" w:hAnsi="Cambria Math" w:cs="Calibri"/>
                    <w:sz w:val="24"/>
                  </w:rPr>
                </m:ctrlPr>
              </m:dPr>
              <m:e>
                <m:r>
                  <m:rPr>
                    <m:sty m:val="p"/>
                  </m:rPr>
                  <w:rPr>
                    <w:rFonts w:ascii="Cambria Math" w:hAnsi="Cambria Math" w:cs="Calibri"/>
                    <w:sz w:val="24"/>
                  </w:rPr>
                  <m:t>2</m:t>
                </m:r>
                <m:ctrlPr>
                  <w:rPr>
                    <w:rFonts w:ascii="Cambria Math" w:hAnsi="Cambria Math" w:cs="Calibri"/>
                    <w:sz w:val="24"/>
                  </w:rPr>
                </m:ctrlPr>
              </m:e>
            </m:d>
            <m:r>
              <m:rPr>
                <m:sty m:val="p"/>
              </m:rPr>
              <w:rPr>
                <w:rFonts w:ascii="Cambria Math" w:hAnsi="Cambria Math" w:cs="Calibri"/>
                <w:sz w:val="24"/>
              </w:rPr>
              <m:t>,...,</m:t>
            </m:r>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d>
              <m:dPr>
                <m:ctrlPr>
                  <w:rPr>
                    <w:rFonts w:ascii="Cambria Math" w:hAnsi="Cambria Math" w:cs="Calibri"/>
                    <w:sz w:val="24"/>
                  </w:rPr>
                </m:ctrlPr>
              </m:dPr>
              <m:e>
                <m:r>
                  <m:rPr>
                    <m:sty m:val="p"/>
                  </m:rPr>
                  <w:rPr>
                    <w:rFonts w:ascii="Cambria Math" w:hAnsi="Cambria Math" w:cs="Calibri"/>
                    <w:sz w:val="24"/>
                  </w:rPr>
                  <m:t>n</m:t>
                </m:r>
                <m:ctrlPr>
                  <w:rPr>
                    <w:rFonts w:ascii="Cambria Math" w:hAnsi="Cambria Math" w:cs="Calibri"/>
                    <w:sz w:val="24"/>
                  </w:rPr>
                </m:ctrlPr>
              </m:e>
            </m:d>
            <m:ctrlPr>
              <w:rPr>
                <w:rFonts w:ascii="Cambria Math" w:hAnsi="Cambria Math" w:cs="Calibri"/>
                <w:sz w:val="24"/>
              </w:rPr>
            </m:ctrlPr>
          </m:e>
        </m:d>
      </m:oMath>
      <w:r>
        <w:rPr>
          <w:rFonts w:ascii="Calibri" w:hAnsi="Calibri" w:cs="Calibri"/>
          <w:sz w:val="24"/>
        </w:rPr>
        <w:t xml:space="preserve">, where the specific acquisition process of </w:t>
      </w:r>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r>
        <w:rPr>
          <w:rFonts w:ascii="Calibri" w:hAnsi="Calibri" w:cs="Calibri"/>
          <w:sz w:val="24"/>
        </w:rPr>
        <w:t xml:space="preserve"> is:</w:t>
      </w:r>
    </w:p>
    <w:p>
      <w:pPr>
        <w:spacing w:line="360" w:lineRule="auto"/>
        <w:ind w:firstLine="480" w:firstLineChars="200"/>
        <w:rPr>
          <w:rFonts w:ascii="Calibri" w:hAnsi="Calibri" w:cs="Calibri"/>
          <w:sz w:val="24"/>
        </w:rPr>
      </w:pPr>
      <m:oMathPara>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r>
            <m:rPr/>
            <w:rPr>
              <w:rFonts w:ascii="Cambria Math" w:hAnsi="Cambria Math" w:cs="Calibri"/>
              <w:sz w:val="24"/>
            </w:rPr>
            <m:t>=</m:t>
          </m:r>
          <m:nary>
            <m:naryPr>
              <m:chr m:val="∑"/>
              <m:limLoc m:val="undOvr"/>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k</m:t>
              </m:r>
              <m:ctrlPr>
                <w:rPr>
                  <w:rFonts w:ascii="Cambria Math" w:hAnsi="Cambria Math" w:cs="Calibri"/>
                  <w:i/>
                  <w:iCs/>
                  <w:sz w:val="24"/>
                </w:rPr>
              </m:ctrlPr>
            </m:sup>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r>
                <m:rPr/>
                <w:rPr>
                  <w:rFonts w:ascii="Cambria Math" w:hAnsi="Cambria Math" w:cs="Calibri"/>
                  <w:sz w:val="24"/>
                </w:rPr>
                <m:t>，k=1,2,...,n</m:t>
              </m:r>
              <m:ctrlPr>
                <w:rPr>
                  <w:rFonts w:ascii="Cambria Math" w:hAnsi="Cambria Math" w:cs="Calibri"/>
                  <w:i/>
                  <w:iCs/>
                  <w:sz w:val="24"/>
                </w:rPr>
              </m:ctrlPr>
            </m:e>
          </m:nary>
        </m:oMath>
      </m:oMathPara>
    </w:p>
    <w:p>
      <w:pPr>
        <w:spacing w:line="360" w:lineRule="auto"/>
        <w:ind w:firstLine="480" w:firstLineChars="200"/>
        <w:rPr>
          <w:rFonts w:ascii="Calibri" w:hAnsi="Calibri" w:cs="Calibri"/>
          <w:sz w:val="24"/>
        </w:rPr>
      </w:pPr>
      <w:r>
        <w:rPr>
          <w:rFonts w:ascii="Calibri" w:hAnsi="Calibri" w:cs="Calibri"/>
          <w:sz w:val="24"/>
        </w:rPr>
        <w:t xml:space="preserve">The specific process of obtaining the adjacent mean generation sequence </w:t>
      </w:r>
      <m:oMath>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d>
          <m:dPr>
            <m:begChr m:val="["/>
            <m:endChr m:val="]"/>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2</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n</m:t>
                </m:r>
                <m:ctrlPr>
                  <w:rPr>
                    <w:rFonts w:ascii="Cambria Math" w:hAnsi="Cambria Math" w:cs="Calibri"/>
                    <w:i/>
                    <w:iCs/>
                    <w:sz w:val="24"/>
                  </w:rPr>
                </m:ctrlPr>
              </m:e>
            </m:d>
            <m:ctrlPr>
              <w:rPr>
                <w:rFonts w:ascii="Cambria Math" w:hAnsi="Cambria Math" w:cs="Calibri"/>
                <w:i/>
                <w:iCs/>
                <w:sz w:val="24"/>
              </w:rPr>
            </m:ctrlPr>
          </m:e>
        </m:d>
      </m:oMath>
      <w:r>
        <w:rPr>
          <w:rFonts w:ascii="Calibri" w:hAnsi="Calibri" w:cs="Calibri"/>
          <w:sz w:val="24"/>
        </w:rPr>
        <w:t xml:space="preserve">， of </w:t>
      </w:r>
      <m:oMath>
        <m:sSup>
          <m:sSupPr>
            <m:ctrlPr>
              <w:rPr>
                <w:rFonts w:ascii="Cambria Math" w:hAnsi="Cambria Math" w:cs="Calibri"/>
                <w:sz w:val="24"/>
              </w:rPr>
            </m:ctrlPr>
          </m:sSupPr>
          <m:e>
            <m:r>
              <m:rPr>
                <m:sty m:val="p"/>
              </m:rPr>
              <w:rPr>
                <w:rFonts w:ascii="Cambria Math" w:hAnsi="Cambria Math" w:cs="Calibri"/>
                <w:sz w:val="24"/>
              </w:rPr>
              <m:t>X</m:t>
            </m:r>
            <m:ctrlPr>
              <w:rPr>
                <w:rFonts w:ascii="Cambria Math" w:hAnsi="Cambria Math" w:cs="Calibri"/>
                <w:sz w:val="24"/>
              </w:rPr>
            </m:ctrlPr>
          </m:e>
          <m:sup>
            <m:d>
              <m:dPr>
                <m:ctrlPr>
                  <w:rPr>
                    <w:rFonts w:ascii="Cambria Math" w:hAnsi="Cambria Math" w:cs="Calibri"/>
                    <w:sz w:val="24"/>
                  </w:rPr>
                </m:ctrlPr>
              </m:dPr>
              <m:e>
                <m:r>
                  <m:rPr>
                    <m:sty m:val="p"/>
                  </m:rPr>
                  <w:rPr>
                    <w:rFonts w:ascii="Cambria Math" w:hAnsi="Cambria Math" w:cs="Calibri"/>
                    <w:sz w:val="24"/>
                  </w:rPr>
                  <m:t>1</m:t>
                </m:r>
                <m:ctrlPr>
                  <w:rPr>
                    <w:rFonts w:ascii="Cambria Math" w:hAnsi="Cambria Math" w:cs="Calibri"/>
                    <w:sz w:val="24"/>
                  </w:rPr>
                </m:ctrlPr>
              </m:e>
            </m:d>
            <m:ctrlPr>
              <w:rPr>
                <w:rFonts w:ascii="Cambria Math" w:hAnsi="Cambria Math" w:cs="Calibri"/>
                <w:sz w:val="24"/>
              </w:rPr>
            </m:ctrlPr>
          </m:sup>
        </m:sSup>
      </m:oMath>
      <w:r>
        <w:rPr>
          <w:rFonts w:ascii="Calibri" w:hAnsi="Calibri" w:cs="Calibri"/>
          <w:sz w:val="24"/>
        </w:rPr>
        <w:t xml:space="preserve"> and </w:t>
      </w:r>
      <m:oMath>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r>
        <w:rPr>
          <w:rFonts w:ascii="Calibri" w:hAnsi="Calibri" w:cs="Calibri"/>
          <w:sz w:val="24"/>
        </w:rPr>
        <w:t xml:space="preserve"> is as follows:</w:t>
      </w:r>
    </w:p>
    <w:p>
      <w:pPr>
        <w:spacing w:line="360" w:lineRule="auto"/>
        <w:rPr>
          <w:rFonts w:ascii="Calibri" w:hAnsi="Calibri" w:cs="Calibri"/>
          <w:i/>
          <w:iCs/>
          <w:sz w:val="24"/>
        </w:rPr>
      </w:pPr>
      <m:oMathPara>
        <m:oMath>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r>
            <m:rPr/>
            <w:rPr>
              <w:rFonts w:ascii="Cambria Math" w:hAnsi="Cambria Math" w:cs="Calibri"/>
              <w:sz w:val="24"/>
            </w:rPr>
            <m:t>=0.5</m:t>
          </m:r>
          <m:d>
            <m:dPr>
              <m:begChr m:val="["/>
              <m:endChr m:val="]"/>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k−1</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ctrlPr>
                <w:rPr>
                  <w:rFonts w:ascii="Cambria Math" w:hAnsi="Cambria Math" w:cs="Calibri"/>
                  <w:i/>
                  <w:iCs/>
                  <w:sz w:val="24"/>
                </w:rPr>
              </m:ctrlPr>
            </m:e>
          </m:d>
          <m:r>
            <m:rPr/>
            <w:rPr>
              <w:rFonts w:ascii="Cambria Math" w:hAnsi="Cambria Math" w:cs="Calibri"/>
              <w:sz w:val="24"/>
            </w:rPr>
            <m:t>，k=2,3,...,n</m:t>
          </m:r>
        </m:oMath>
      </m:oMathPara>
    </w:p>
    <w:p>
      <w:pPr>
        <w:spacing w:line="360" w:lineRule="auto"/>
        <w:ind w:firstLine="480" w:firstLineChars="200"/>
        <w:rPr>
          <w:rFonts w:ascii="Calibri" w:hAnsi="Calibri" w:cs="Calibri"/>
          <w:sz w:val="24"/>
        </w:rPr>
      </w:pPr>
      <w:r>
        <w:rPr>
          <w:rFonts w:ascii="Calibri" w:hAnsi="Calibri" w:cs="Calibri"/>
          <w:sz w:val="24"/>
        </w:rPr>
        <w:t xml:space="preserve">Construct the GM(1, 1) model gray equation and whitening differential equation about the original sequence </w:t>
      </w:r>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r>
        <w:rPr>
          <w:rFonts w:ascii="Calibri" w:hAnsi="Calibri" w:cs="Calibri"/>
          <w:sz w:val="24"/>
        </w:rPr>
        <w:t xml:space="preserve">, the one-accumulation operand sequence </w:t>
      </w:r>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r>
        <w:rPr>
          <w:rFonts w:ascii="Calibri" w:hAnsi="Calibri" w:cs="Calibri"/>
          <w:sz w:val="24"/>
        </w:rPr>
        <w:t xml:space="preserve">, and the next-to-average generation sequence </w:t>
      </w:r>
      <m:oMath>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oMath>
    </w:p>
    <w:p>
      <w:pPr>
        <w:spacing w:line="360" w:lineRule="auto"/>
        <w:rPr>
          <w:rFonts w:ascii="Calibri" w:hAnsi="Calibri" w:cs="Calibri"/>
          <w:i/>
          <w:iCs/>
          <w:sz w:val="24"/>
        </w:rPr>
      </w:pPr>
      <m:oMathPara>
        <m:oMath>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r>
            <m:rPr/>
            <w:rPr>
              <w:rFonts w:ascii="Cambria Math" w:hAnsi="Cambria Math" w:cs="Calibri"/>
              <w:sz w:val="24"/>
            </w:rPr>
            <m:t>+a</m:t>
          </m:r>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m:t>
              </m:r>
              <m:ctrlPr>
                <w:rPr>
                  <w:rFonts w:ascii="Cambria Math" w:hAnsi="Cambria Math" w:cs="Calibri"/>
                  <w:i/>
                  <w:iCs/>
                  <w:sz w:val="24"/>
                </w:rPr>
              </m:ctrlPr>
            </m:e>
          </m:d>
          <m:r>
            <m:rPr/>
            <w:rPr>
              <w:rFonts w:ascii="Cambria Math" w:hAnsi="Cambria Math" w:cs="Calibri"/>
              <w:sz w:val="24"/>
            </w:rPr>
            <m:t>=b</m:t>
          </m:r>
        </m:oMath>
      </m:oMathPara>
    </w:p>
    <w:p>
      <w:pPr>
        <w:spacing w:line="360" w:lineRule="auto"/>
        <w:rPr>
          <w:rFonts w:ascii="Calibri" w:hAnsi="Calibri" w:cs="Calibri"/>
          <w:i/>
          <w:sz w:val="24"/>
        </w:rPr>
      </w:pPr>
      <m:oMathPara>
        <m:oMath>
          <m:f>
            <m:fPr>
              <m:ctrlPr>
                <w:rPr>
                  <w:rFonts w:ascii="Cambria Math" w:hAnsi="Cambria Math" w:cs="Calibri"/>
                  <w:i/>
                  <w:sz w:val="24"/>
                </w:rPr>
              </m:ctrlPr>
            </m:fPr>
            <m:num>
              <m:r>
                <m:rPr/>
                <w:rPr>
                  <w:rFonts w:ascii="Cambria Math" w:hAnsi="Cambria Math" w:cs="Calibri"/>
                  <w:sz w:val="24"/>
                </w:rPr>
                <m:t>d</m:t>
              </m:r>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1</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k</m:t>
                  </m:r>
                  <m:ctrlPr>
                    <w:rPr>
                      <w:rFonts w:ascii="Cambria Math" w:hAnsi="Cambria Math" w:cs="Calibri"/>
                      <w:i/>
                      <w:sz w:val="24"/>
                    </w:rPr>
                  </m:ctrlPr>
                </m:e>
              </m:d>
              <m:ctrlPr>
                <w:rPr>
                  <w:rFonts w:ascii="Cambria Math" w:hAnsi="Cambria Math" w:cs="Calibri"/>
                  <w:i/>
                  <w:sz w:val="24"/>
                </w:rPr>
              </m:ctrlPr>
            </m:num>
            <m:den>
              <m:r>
                <m:rPr/>
                <w:rPr>
                  <w:rFonts w:ascii="Cambria Math" w:hAnsi="Cambria Math" w:cs="Calibri"/>
                  <w:sz w:val="24"/>
                </w:rPr>
                <m:t>dt</m:t>
              </m:r>
              <m:ctrlPr>
                <w:rPr>
                  <w:rFonts w:ascii="Cambria Math" w:hAnsi="Cambria Math" w:cs="Calibri"/>
                  <w:i/>
                  <w:sz w:val="24"/>
                </w:rPr>
              </m:ctrlPr>
            </m:den>
          </m:f>
          <m:r>
            <m:rPr/>
            <w:rPr>
              <w:rFonts w:ascii="Cambria Math" w:hAnsi="Cambria Math" w:cs="Calibri"/>
              <w:sz w:val="24"/>
            </w:rPr>
            <m:t>+a</m:t>
          </m:r>
          <m:sSup>
            <m:sSupPr>
              <m:ctrlPr>
                <w:rPr>
                  <w:rFonts w:ascii="Cambria Math" w:hAnsi="Cambria Math" w:cs="Calibri"/>
                  <w:i/>
                  <w:sz w:val="24"/>
                </w:rPr>
              </m:ctrlPr>
            </m:sSupPr>
            <m:e>
              <m:r>
                <m:rPr/>
                <w:rPr>
                  <w:rFonts w:ascii="Cambria Math" w:hAnsi="Cambria Math" w:cs="Calibri"/>
                  <w:sz w:val="24"/>
                </w:rPr>
                <m:t>x</m:t>
              </m:r>
              <m:ctrlPr>
                <w:rPr>
                  <w:rFonts w:ascii="Cambria Math" w:hAnsi="Cambria Math" w:cs="Calibri"/>
                  <w:i/>
                  <w:sz w:val="24"/>
                </w:rPr>
              </m:ctrlPr>
            </m:e>
            <m:sup>
              <m:d>
                <m:dPr>
                  <m:ctrlPr>
                    <w:rPr>
                      <w:rFonts w:ascii="Cambria Math" w:hAnsi="Cambria Math" w:cs="Calibri"/>
                      <w:i/>
                      <w:sz w:val="24"/>
                    </w:rPr>
                  </m:ctrlPr>
                </m:dPr>
                <m:e>
                  <m:r>
                    <m:rPr/>
                    <w:rPr>
                      <w:rFonts w:ascii="Cambria Math" w:hAnsi="Cambria Math" w:cs="Calibri"/>
                      <w:sz w:val="24"/>
                    </w:rPr>
                    <m:t>1</m:t>
                  </m:r>
                  <m:ctrlPr>
                    <w:rPr>
                      <w:rFonts w:ascii="Cambria Math" w:hAnsi="Cambria Math" w:cs="Calibri"/>
                      <w:i/>
                      <w:sz w:val="24"/>
                    </w:rPr>
                  </m:ctrlPr>
                </m:e>
              </m:d>
              <m:ctrlPr>
                <w:rPr>
                  <w:rFonts w:ascii="Cambria Math" w:hAnsi="Cambria Math" w:cs="Calibri"/>
                  <w:i/>
                  <w:sz w:val="24"/>
                </w:rPr>
              </m:ctrlPr>
            </m:sup>
          </m:sSup>
          <m:d>
            <m:dPr>
              <m:ctrlPr>
                <w:rPr>
                  <w:rFonts w:ascii="Cambria Math" w:hAnsi="Cambria Math" w:cs="Calibri"/>
                  <w:i/>
                  <w:sz w:val="24"/>
                </w:rPr>
              </m:ctrlPr>
            </m:dPr>
            <m:e>
              <m:r>
                <m:rPr/>
                <w:rPr>
                  <w:rFonts w:ascii="Cambria Math" w:hAnsi="Cambria Math" w:cs="Calibri"/>
                  <w:sz w:val="24"/>
                </w:rPr>
                <m:t>k</m:t>
              </m:r>
              <m:ctrlPr>
                <w:rPr>
                  <w:rFonts w:ascii="Cambria Math" w:hAnsi="Cambria Math" w:cs="Calibri"/>
                  <w:i/>
                  <w:sz w:val="24"/>
                </w:rPr>
              </m:ctrlPr>
            </m:e>
          </m:d>
          <m:r>
            <m:rPr/>
            <w:rPr>
              <w:rFonts w:ascii="Cambria Math" w:hAnsi="Cambria Math" w:cs="Calibri"/>
              <w:sz w:val="24"/>
            </w:rPr>
            <m:t>=b</m:t>
          </m:r>
        </m:oMath>
      </m:oMathPara>
    </w:p>
    <w:p>
      <w:pPr>
        <w:spacing w:line="360" w:lineRule="auto"/>
        <w:ind w:firstLine="480" w:firstLineChars="200"/>
        <w:rPr>
          <w:rFonts w:ascii="Calibri" w:hAnsi="Calibri" w:cs="Calibri"/>
          <w:sz w:val="24"/>
        </w:rPr>
      </w:pPr>
      <w:r>
        <w:rPr>
          <w:rFonts w:ascii="Calibri" w:hAnsi="Calibri" w:cs="Calibri"/>
          <w:sz w:val="24"/>
        </w:rPr>
        <w:t xml:space="preserve">Where </w:t>
      </w:r>
      <m:oMath>
        <m:r>
          <m:rPr/>
          <w:rPr>
            <w:rFonts w:ascii="Cambria Math" w:hAnsi="Cambria Math" w:cs="Calibri"/>
            <w:sz w:val="24"/>
          </w:rPr>
          <m:t>a</m:t>
        </m:r>
      </m:oMath>
      <w:r>
        <w:rPr>
          <w:rFonts w:ascii="Calibri" w:hAnsi="Calibri" w:cs="Calibri"/>
          <w:sz w:val="24"/>
        </w:rPr>
        <w:t xml:space="preserve"> represents the development coefficient, and </w:t>
      </w:r>
      <m:oMath>
        <m:r>
          <m:rPr/>
          <w:rPr>
            <w:rFonts w:ascii="Cambria Math" w:hAnsi="Cambria Math" w:cs="Calibri"/>
            <w:sz w:val="24"/>
          </w:rPr>
          <m:t>b</m:t>
        </m:r>
      </m:oMath>
      <w:r>
        <w:rPr>
          <w:rFonts w:ascii="Calibri" w:hAnsi="Calibri" w:cs="Calibri"/>
          <w:sz w:val="24"/>
        </w:rPr>
        <w:t xml:space="preserve"> represents the grey action.</w:t>
      </w:r>
    </w:p>
    <w:p>
      <w:pPr>
        <w:spacing w:line="360" w:lineRule="auto"/>
        <w:ind w:firstLine="480" w:firstLineChars="200"/>
        <w:rPr>
          <w:rFonts w:ascii="Calibri" w:hAnsi="Calibri" w:cs="Calibri"/>
          <w:sz w:val="24"/>
        </w:rPr>
      </w:pPr>
      <w:r>
        <w:rPr>
          <w:rFonts w:ascii="Calibri" w:hAnsi="Calibri" w:cs="Calibri"/>
          <w:sz w:val="24"/>
        </w:rPr>
        <w:t xml:space="preserve">The parameter sequence </w:t>
      </w:r>
      <m:oMath>
        <m:r>
          <m:rPr/>
          <w:rPr>
            <w:rFonts w:ascii="Cambria Math" w:hAnsi="Cambria Math" w:cs="Calibri"/>
            <w:sz w:val="24"/>
          </w:rPr>
          <m:t>ɸ=</m:t>
        </m:r>
        <m:sSup>
          <m:sSupPr>
            <m:ctrlPr>
              <w:rPr>
                <w:rFonts w:ascii="Cambria Math" w:hAnsi="Cambria Math" w:cs="Calibri"/>
                <w:i/>
                <w:iCs/>
                <w:sz w:val="24"/>
              </w:rPr>
            </m:ctrlPr>
          </m:sSupPr>
          <m:e>
            <m:d>
              <m:dPr>
                <m:begChr m:val="["/>
                <m:endChr m:val="]"/>
                <m:ctrlPr>
                  <w:rPr>
                    <w:rFonts w:ascii="Cambria Math" w:hAnsi="Cambria Math" w:cs="Calibri"/>
                    <w:i/>
                    <w:iCs/>
                    <w:sz w:val="24"/>
                  </w:rPr>
                </m:ctrlPr>
              </m:dPr>
              <m:e>
                <m:r>
                  <m:rPr/>
                  <w:rPr>
                    <w:rFonts w:ascii="Cambria Math" w:hAnsi="Cambria Math" w:cs="Calibri"/>
                    <w:sz w:val="24"/>
                  </w:rPr>
                  <m:t>a,b</m:t>
                </m:r>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T</m:t>
            </m:r>
            <m:ctrlPr>
              <w:rPr>
                <w:rFonts w:ascii="Cambria Math" w:hAnsi="Cambria Math" w:cs="Calibri"/>
                <w:i/>
                <w:iCs/>
                <w:sz w:val="24"/>
              </w:rPr>
            </m:ctrlPr>
          </m:sup>
        </m:sSup>
      </m:oMath>
      <w:r>
        <w:rPr>
          <w:rFonts w:ascii="Calibri" w:hAnsi="Calibri" w:cs="Calibri"/>
          <w:sz w:val="24"/>
        </w:rPr>
        <w:t xml:space="preserve"> is estimated with the help of the principle of least squares, and the parameter sequence when </w:t>
      </w:r>
      <m:oMath>
        <m:r>
          <m:rPr/>
          <w:rPr>
            <w:rFonts w:ascii="Cambria Math" w:hAnsi="Cambria Math" w:cs="Calibri"/>
            <w:sz w:val="24"/>
          </w:rPr>
          <m:t>j</m:t>
        </m:r>
        <m:d>
          <m:dPr>
            <m:ctrlPr>
              <w:rPr>
                <w:rFonts w:ascii="Cambria Math" w:hAnsi="Cambria Math" w:cs="Calibri"/>
                <w:i/>
                <w:iCs/>
                <w:sz w:val="24"/>
              </w:rPr>
            </m:ctrlPr>
          </m:dPr>
          <m:e>
            <m:r>
              <m:rPr/>
              <w:rPr>
                <w:rFonts w:ascii="Cambria Math" w:hAnsi="Cambria Math" w:cs="Calibri"/>
                <w:sz w:val="24"/>
              </w:rPr>
              <m:t>u</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d>
              <m:dPr>
                <m:ctrlPr>
                  <w:rPr>
                    <w:rFonts w:ascii="Cambria Math" w:hAnsi="Cambria Math" w:cs="Calibri"/>
                    <w:i/>
                    <w:iCs/>
                    <w:sz w:val="24"/>
                  </w:rPr>
                </m:ctrlPr>
              </m:dPr>
              <m:e>
                <m:r>
                  <m:rPr/>
                  <w:rPr>
                    <w:rFonts w:ascii="Cambria Math" w:hAnsi="Cambria Math" w:cs="Calibri"/>
                    <w:sz w:val="24"/>
                  </w:rPr>
                  <m:t>Y−Bu</m:t>
                </m:r>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T</m:t>
            </m:r>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Y−Bu</m:t>
            </m:r>
            <m:ctrlPr>
              <w:rPr>
                <w:rFonts w:ascii="Cambria Math" w:hAnsi="Cambria Math" w:cs="Calibri"/>
                <w:i/>
                <w:iCs/>
                <w:sz w:val="24"/>
              </w:rPr>
            </m:ctrlPr>
          </m:e>
        </m:d>
      </m:oMath>
      <w:r>
        <w:rPr>
          <w:rFonts w:ascii="Calibri" w:hAnsi="Calibri" w:cs="Calibri"/>
          <w:sz w:val="24"/>
        </w:rPr>
        <w:t xml:space="preserve"> reaches the minimum value is </w:t>
      </w:r>
      <m:oMath>
        <m:d>
          <m:dPr>
            <m:begChr m:val="["/>
            <m:endChr m:val="]"/>
            <m:ctrlPr>
              <w:rPr>
                <w:rFonts w:ascii="Cambria Math" w:hAnsi="Cambria Math" w:cs="Calibri"/>
                <w:i/>
                <w:iCs/>
                <w:sz w:val="24"/>
              </w:rPr>
            </m:ctrlPr>
          </m:dPr>
          <m:e>
            <m:r>
              <m:rPr/>
              <w:rPr>
                <w:rFonts w:ascii="Cambria Math" w:hAnsi="Cambria Math" w:cs="Calibri"/>
                <w:sz w:val="24"/>
              </w:rPr>
              <m:t>a,b</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d>
              <m:dPr>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B</m:t>
                    </m:r>
                    <m:ctrlPr>
                      <w:rPr>
                        <w:rFonts w:ascii="Cambria Math" w:hAnsi="Cambria Math" w:cs="Calibri"/>
                        <w:i/>
                        <w:iCs/>
                        <w:sz w:val="24"/>
                      </w:rPr>
                    </m:ctrlPr>
                  </m:e>
                  <m:sup>
                    <m:r>
                      <m:rPr/>
                      <w:rPr>
                        <w:rFonts w:ascii="Cambria Math" w:hAnsi="Cambria Math" w:cs="Calibri"/>
                        <w:sz w:val="24"/>
                      </w:rPr>
                      <m:t>T</m:t>
                    </m:r>
                    <m:ctrlPr>
                      <w:rPr>
                        <w:rFonts w:ascii="Cambria Math" w:hAnsi="Cambria Math" w:cs="Calibri"/>
                        <w:i/>
                        <w:iCs/>
                        <w:sz w:val="24"/>
                      </w:rPr>
                    </m:ctrlPr>
                  </m:sup>
                </m:sSup>
                <m:r>
                  <m:rPr/>
                  <w:rPr>
                    <w:rFonts w:ascii="Cambria Math" w:hAnsi="Cambria Math" w:cs="Calibri"/>
                    <w:sz w:val="24"/>
                  </w:rPr>
                  <m:t>B</m:t>
                </m:r>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−1</m:t>
            </m:r>
            <m:ctrlPr>
              <w:rPr>
                <w:rFonts w:ascii="Cambria Math" w:hAnsi="Cambria Math" w:cs="Calibri"/>
                <w:i/>
                <w:iCs/>
                <w:sz w:val="24"/>
              </w:rPr>
            </m:ctrlPr>
          </m:sup>
        </m:sSup>
        <m:sSup>
          <m:sSupPr>
            <m:ctrlPr>
              <w:rPr>
                <w:rFonts w:ascii="Cambria Math" w:hAnsi="Cambria Math" w:cs="Calibri"/>
                <w:i/>
                <w:iCs/>
                <w:sz w:val="24"/>
              </w:rPr>
            </m:ctrlPr>
          </m:sSupPr>
          <m:e>
            <m:r>
              <m:rPr/>
              <w:rPr>
                <w:rFonts w:ascii="Cambria Math" w:hAnsi="Cambria Math" w:cs="Calibri"/>
                <w:sz w:val="24"/>
              </w:rPr>
              <m:t>B</m:t>
            </m:r>
            <m:ctrlPr>
              <w:rPr>
                <w:rFonts w:ascii="Cambria Math" w:hAnsi="Cambria Math" w:cs="Calibri"/>
                <w:i/>
                <w:iCs/>
                <w:sz w:val="24"/>
              </w:rPr>
            </m:ctrlPr>
          </m:e>
          <m:sup>
            <m:r>
              <m:rPr/>
              <w:rPr>
                <w:rFonts w:ascii="Cambria Math" w:hAnsi="Cambria Math" w:cs="Calibri"/>
                <w:sz w:val="24"/>
              </w:rPr>
              <m:t>T</m:t>
            </m:r>
            <m:ctrlPr>
              <w:rPr>
                <w:rFonts w:ascii="Cambria Math" w:hAnsi="Cambria Math" w:cs="Calibri"/>
                <w:i/>
                <w:iCs/>
                <w:sz w:val="24"/>
              </w:rPr>
            </m:ctrlPr>
          </m:sup>
        </m:sSup>
        <m:r>
          <m:rPr/>
          <w:rPr>
            <w:rFonts w:ascii="Cambria Math" w:hAnsi="Cambria Math" w:cs="Calibri"/>
            <w:sz w:val="24"/>
          </w:rPr>
          <m:t>Y</m:t>
        </m:r>
      </m:oMath>
      <w:r>
        <w:rPr>
          <w:rFonts w:ascii="Calibri" w:hAnsi="Calibri" w:cs="Calibri"/>
          <w:sz w:val="24"/>
        </w:rPr>
        <w:t>, where:</w:t>
      </w:r>
    </w:p>
    <w:p>
      <w:pPr>
        <w:spacing w:line="360" w:lineRule="auto"/>
        <w:rPr>
          <w:rFonts w:ascii="Calibri" w:hAnsi="Calibri" w:cs="Calibri"/>
          <w:iCs/>
          <w:sz w:val="24"/>
        </w:rPr>
      </w:pPr>
      <m:oMathPara>
        <m:oMath>
          <m:r>
            <m:rPr/>
            <w:rPr>
              <w:rFonts w:ascii="Cambria Math" w:hAnsi="Cambria Math" w:cs="Calibri"/>
              <w:sz w:val="24"/>
            </w:rPr>
            <m:t>Y=</m:t>
          </m:r>
          <m:d>
            <m:dPr>
              <m:begChr m:val="["/>
              <m:endChr m:val="]"/>
              <m:ctrlPr>
                <w:rPr>
                  <w:rFonts w:ascii="Cambria Math" w:hAnsi="Cambria Math" w:cs="Calibri"/>
                  <w:i/>
                  <w:iCs/>
                  <w:sz w:val="24"/>
                </w:rPr>
              </m:ctrlPr>
            </m:dPr>
            <m:e>
              <m:m>
                <m:mPr>
                  <m:mcs>
                    <m:mc>
                      <m:mcPr>
                        <m:count m:val="1"/>
                        <m:mcJc m:val="center"/>
                      </m:mcPr>
                    </m:mc>
                  </m:mcs>
                  <m:ctrlPr>
                    <w:rPr>
                      <w:rFonts w:ascii="Cambria Math" w:hAnsi="Cambria Math" w:cs="Calibri"/>
                      <w:i/>
                      <w:iCs/>
                      <w:sz w:val="24"/>
                    </w:rPr>
                  </m:ctrlPr>
                </m:mPr>
                <m:m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2</m:t>
                        </m:r>
                        <m:ctrlPr>
                          <w:rPr>
                            <w:rFonts w:ascii="Cambria Math" w:hAnsi="Cambria Math" w:cs="Calibri"/>
                            <w:i/>
                            <w:iCs/>
                            <w:sz w:val="24"/>
                          </w:rPr>
                        </m:ctrlPr>
                      </m:e>
                    </m:d>
                    <m:ctrlPr>
                      <w:rPr>
                        <w:rFonts w:ascii="Cambria Math" w:hAnsi="Cambria Math" w:cs="Calibri"/>
                        <w:i/>
                        <w:iCs/>
                        <w:sz w:val="24"/>
                      </w:rPr>
                    </m:ctrlPr>
                  </m:e>
                </m:mr>
                <m:m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3</m:t>
                        </m:r>
                        <m:ctrlPr>
                          <w:rPr>
                            <w:rFonts w:ascii="Cambria Math" w:hAnsi="Cambria Math" w:cs="Calibri"/>
                            <w:i/>
                            <w:iCs/>
                            <w:sz w:val="24"/>
                          </w:rPr>
                        </m:ctrlPr>
                      </m:e>
                    </m:d>
                    <m:ctrlPr>
                      <w:rPr>
                        <w:rFonts w:ascii="Cambria Math" w:hAnsi="Cambria Math" w:cs="Calibri"/>
                        <w:i/>
                        <w:iCs/>
                        <w:sz w:val="24"/>
                      </w:rPr>
                    </m:ctrlPr>
                  </m:e>
                </m:mr>
                <m:mr>
                  <m:e>
                    <m:m>
                      <m:mPr>
                        <m:mcs>
                          <m:mc>
                            <m:mcPr>
                              <m:count m:val="1"/>
                              <m:mcJc m:val="center"/>
                            </m:mcPr>
                          </m:mc>
                        </m:mcs>
                        <m:ctrlPr>
                          <w:rPr>
                            <w:rFonts w:ascii="Cambria Math" w:hAnsi="Cambria Math" w:cs="Calibri"/>
                            <w:i/>
                            <w:iCs/>
                            <w:sz w:val="24"/>
                          </w:rPr>
                        </m:ctrlPr>
                      </m:mPr>
                      <m:mr>
                        <m:e>
                          <m:r>
                            <m:rPr/>
                            <w:rPr>
                              <w:rFonts w:ascii="Cambria Math" w:hAnsi="Cambria Math" w:cs="Calibri"/>
                              <w:sz w:val="24"/>
                            </w:rPr>
                            <m:t>⋮</m:t>
                          </m:r>
                          <m:ctrlPr>
                            <w:rPr>
                              <w:rFonts w:ascii="Cambria Math" w:hAnsi="Cambria Math" w:cs="Calibri"/>
                              <w:i/>
                              <w:iCs/>
                              <w:sz w:val="24"/>
                            </w:rPr>
                          </m:ctrlPr>
                        </m:e>
                      </m:mr>
                      <m:m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n</m:t>
                              </m:r>
                              <m:ctrlPr>
                                <w:rPr>
                                  <w:rFonts w:ascii="Cambria Math" w:hAnsi="Cambria Math" w:cs="Calibri"/>
                                  <w:i/>
                                  <w:iCs/>
                                  <w:sz w:val="24"/>
                                </w:rPr>
                              </m:ctrlPr>
                            </m:e>
                          </m:d>
                          <m:ctrlPr>
                            <w:rPr>
                              <w:rFonts w:ascii="Cambria Math" w:hAnsi="Cambria Math" w:cs="Calibri"/>
                              <w:i/>
                              <w:iCs/>
                              <w:sz w:val="24"/>
                            </w:rPr>
                          </m:ctrlPr>
                        </m:e>
                      </m:mr>
                    </m:m>
                    <m:ctrlPr>
                      <w:rPr>
                        <w:rFonts w:ascii="Cambria Math" w:hAnsi="Cambria Math" w:cs="Calibri"/>
                        <w:i/>
                        <w:iCs/>
                        <w:sz w:val="24"/>
                      </w:rPr>
                    </m:ctrlPr>
                  </m:e>
                </m:mr>
              </m:m>
              <m:ctrlPr>
                <w:rPr>
                  <w:rFonts w:ascii="Cambria Math" w:hAnsi="Cambria Math" w:cs="Calibri"/>
                  <w:i/>
                  <w:iCs/>
                  <w:sz w:val="24"/>
                </w:rPr>
              </m:ctrlPr>
            </m:e>
          </m:d>
          <m:r>
            <m:rPr/>
            <w:rPr>
              <w:rFonts w:ascii="Cambria Math" w:hAnsi="Cambria Math" w:cs="Calibri"/>
              <w:sz w:val="24"/>
            </w:rPr>
            <m:t>，B=</m:t>
          </m:r>
          <m:d>
            <m:dPr>
              <m:begChr m:val="["/>
              <m:endChr m:val="]"/>
              <m:ctrlPr>
                <w:rPr>
                  <w:rFonts w:ascii="Cambria Math" w:hAnsi="Cambria Math" w:cs="Calibri"/>
                  <w:i/>
                  <w:iCs/>
                  <w:sz w:val="24"/>
                </w:rPr>
              </m:ctrlPr>
            </m:dPr>
            <m:e>
              <m:m>
                <m:mPr>
                  <m:mcs>
                    <m:mc>
                      <m:mcPr>
                        <m:count m:val="2"/>
                        <m:mcJc m:val="center"/>
                      </m:mcPr>
                    </m:mc>
                  </m:mcs>
                  <m:ctrlPr>
                    <w:rPr>
                      <w:rFonts w:ascii="Cambria Math" w:hAnsi="Cambria Math" w:cs="Calibri"/>
                      <w:i/>
                      <w:iCs/>
                      <w:sz w:val="24"/>
                    </w:rPr>
                  </m:ctrlPr>
                </m:mPr>
                <m:mr>
                  <m:e>
                    <m:r>
                      <m:rPr/>
                      <w:rPr>
                        <w:rFonts w:ascii="Cambria Math" w:hAnsi="Cambria Math" w:cs="Calibri"/>
                        <w:sz w:val="24"/>
                      </w:rPr>
                      <m:t>−</m:t>
                    </m:r>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2</m:t>
                        </m:r>
                        <m:ctrlPr>
                          <w:rPr>
                            <w:rFonts w:ascii="Cambria Math" w:hAnsi="Cambria Math" w:cs="Calibri"/>
                            <w:i/>
                            <w:iCs/>
                            <w:sz w:val="24"/>
                          </w:rPr>
                        </m:ctrlPr>
                      </m:e>
                    </m:d>
                    <m:ctrlPr>
                      <w:rPr>
                        <w:rFonts w:ascii="Cambria Math" w:hAnsi="Cambria Math" w:cs="Calibri"/>
                        <w:i/>
                        <w:iCs/>
                        <w:sz w:val="24"/>
                      </w:rPr>
                    </m:ctrlPr>
                  </m:e>
                  <m:e>
                    <m:r>
                      <m:rPr/>
                      <w:rPr>
                        <w:rFonts w:ascii="Cambria Math" w:hAnsi="Cambria Math" w:cs="Calibri"/>
                        <w:sz w:val="24"/>
                      </w:rPr>
                      <m:t>1</m:t>
                    </m:r>
                    <m:ctrlPr>
                      <w:rPr>
                        <w:rFonts w:ascii="Cambria Math" w:hAnsi="Cambria Math" w:cs="Calibri"/>
                        <w:i/>
                        <w:iCs/>
                        <w:sz w:val="24"/>
                      </w:rPr>
                    </m:ctrlPr>
                  </m:e>
                </m:mr>
                <m:mr>
                  <m:e>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3</m:t>
                        </m:r>
                        <m:ctrlPr>
                          <w:rPr>
                            <w:rFonts w:ascii="Cambria Math" w:hAnsi="Cambria Math" w:cs="Calibri"/>
                            <w:i/>
                            <w:iCs/>
                            <w:sz w:val="24"/>
                          </w:rPr>
                        </m:ctrlPr>
                      </m:e>
                    </m:d>
                    <m:ctrlPr>
                      <w:rPr>
                        <w:rFonts w:ascii="Cambria Math" w:hAnsi="Cambria Math" w:cs="Calibri"/>
                        <w:i/>
                        <w:iCs/>
                        <w:sz w:val="24"/>
                      </w:rPr>
                    </m:ctrlPr>
                  </m:e>
                  <m:e>
                    <m:r>
                      <m:rPr/>
                      <w:rPr>
                        <w:rFonts w:ascii="Cambria Math" w:hAnsi="Cambria Math" w:cs="Calibri"/>
                        <w:sz w:val="24"/>
                      </w:rPr>
                      <m:t>1</m:t>
                    </m:r>
                    <m:ctrlPr>
                      <w:rPr>
                        <w:rFonts w:ascii="Cambria Math" w:hAnsi="Cambria Math" w:cs="Calibri"/>
                        <w:i/>
                        <w:iCs/>
                        <w:sz w:val="24"/>
                      </w:rPr>
                    </m:ctrlPr>
                  </m:e>
                </m:mr>
                <m:mr>
                  <m:e>
                    <m:m>
                      <m:mPr>
                        <m:mcs>
                          <m:mc>
                            <m:mcPr>
                              <m:count m:val="1"/>
                              <m:mcJc m:val="center"/>
                            </m:mcPr>
                          </m:mc>
                        </m:mcs>
                        <m:ctrlPr>
                          <w:rPr>
                            <w:rFonts w:ascii="Cambria Math" w:hAnsi="Cambria Math" w:cs="Calibri"/>
                            <w:i/>
                            <w:iCs/>
                            <w:sz w:val="24"/>
                          </w:rPr>
                        </m:ctrlPr>
                      </m:mPr>
                      <m:mr>
                        <m:e>
                          <m:r>
                            <m:rPr/>
                            <w:rPr>
                              <w:rFonts w:ascii="Cambria Math" w:hAnsi="Cambria Math" w:cs="Calibri"/>
                              <w:sz w:val="24"/>
                            </w:rPr>
                            <m:t>⋮</m:t>
                          </m:r>
                          <m:ctrlPr>
                            <w:rPr>
                              <w:rFonts w:ascii="Cambria Math" w:hAnsi="Cambria Math" w:cs="Calibri"/>
                              <w:i/>
                              <w:iCs/>
                              <w:sz w:val="24"/>
                            </w:rPr>
                          </m:ctrlPr>
                        </m:e>
                      </m:mr>
                      <m:mr>
                        <m:e>
                          <m:sSup>
                            <m:sSupPr>
                              <m:ctrlPr>
                                <w:rPr>
                                  <w:rFonts w:ascii="Cambria Math" w:hAnsi="Cambria Math" w:cs="Calibri"/>
                                  <w:i/>
                                  <w:iCs/>
                                  <w:sz w:val="24"/>
                                </w:rPr>
                              </m:ctrlPr>
                            </m:sSupPr>
                            <m:e>
                              <m:r>
                                <m:rPr/>
                                <w:rPr>
                                  <w:rFonts w:ascii="Cambria Math" w:hAnsi="Cambria Math" w:cs="Calibri"/>
                                  <w:sz w:val="24"/>
                                </w:rPr>
                                <m:t>−z</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n</m:t>
                              </m:r>
                              <m:ctrlPr>
                                <w:rPr>
                                  <w:rFonts w:ascii="Cambria Math" w:hAnsi="Cambria Math" w:cs="Calibri"/>
                                  <w:i/>
                                  <w:iCs/>
                                  <w:sz w:val="24"/>
                                </w:rPr>
                              </m:ctrlPr>
                            </m:e>
                          </m:d>
                          <m:ctrlPr>
                            <w:rPr>
                              <w:rFonts w:ascii="Cambria Math" w:hAnsi="Cambria Math" w:cs="Calibri"/>
                              <w:i/>
                              <w:iCs/>
                              <w:sz w:val="24"/>
                            </w:rPr>
                          </m:ctrlPr>
                        </m:e>
                      </m:mr>
                    </m:m>
                    <m:ctrlPr>
                      <w:rPr>
                        <w:rFonts w:ascii="Cambria Math" w:hAnsi="Cambria Math" w:cs="Calibri"/>
                        <w:i/>
                        <w:iCs/>
                        <w:sz w:val="24"/>
                      </w:rPr>
                    </m:ctrlPr>
                  </m:e>
                  <m:e>
                    <m:m>
                      <m:mPr>
                        <m:mcs>
                          <m:mc>
                            <m:mcPr>
                              <m:count m:val="1"/>
                              <m:mcJc m:val="center"/>
                            </m:mcPr>
                          </m:mc>
                        </m:mcs>
                        <m:ctrlPr>
                          <w:rPr>
                            <w:rFonts w:ascii="Cambria Math" w:hAnsi="Cambria Math" w:cs="Calibri"/>
                            <w:i/>
                            <w:iCs/>
                            <w:sz w:val="24"/>
                          </w:rPr>
                        </m:ctrlPr>
                      </m:mPr>
                      <m:mr>
                        <m:e>
                          <m:r>
                            <m:rPr/>
                            <w:rPr>
                              <w:rFonts w:ascii="Cambria Math" w:hAnsi="Cambria Math" w:cs="Calibri"/>
                              <w:sz w:val="24"/>
                            </w:rPr>
                            <m:t>⋮</m:t>
                          </m:r>
                          <m:ctrlPr>
                            <w:rPr>
                              <w:rFonts w:ascii="Cambria Math" w:hAnsi="Cambria Math" w:cs="Calibri"/>
                              <w:i/>
                              <w:iCs/>
                              <w:sz w:val="24"/>
                            </w:rPr>
                          </m:ctrlPr>
                        </m:e>
                      </m:mr>
                      <m:mr>
                        <m:e>
                          <m:r>
                            <m:rPr/>
                            <w:rPr>
                              <w:rFonts w:ascii="Cambria Math" w:hAnsi="Cambria Math" w:cs="Calibri"/>
                              <w:sz w:val="24"/>
                            </w:rPr>
                            <m:t>1</m:t>
                          </m:r>
                          <m:ctrlPr>
                            <w:rPr>
                              <w:rFonts w:ascii="Cambria Math" w:hAnsi="Cambria Math" w:cs="Calibri"/>
                              <w:i/>
                              <w:iCs/>
                              <w:sz w:val="24"/>
                            </w:rPr>
                          </m:ctrlPr>
                        </m:e>
                      </m:mr>
                    </m:m>
                    <m:ctrlPr>
                      <w:rPr>
                        <w:rFonts w:ascii="Cambria Math" w:hAnsi="Cambria Math" w:cs="Calibri"/>
                        <w:i/>
                        <w:iCs/>
                        <w:sz w:val="24"/>
                      </w:rPr>
                    </m:ctrlPr>
                  </m:e>
                </m:mr>
              </m:m>
              <m:ctrlPr>
                <w:rPr>
                  <w:rFonts w:ascii="Cambria Math" w:hAnsi="Cambria Math" w:cs="Calibri"/>
                  <w:i/>
                  <w:iCs/>
                  <w:sz w:val="24"/>
                </w:rPr>
              </m:ctrlPr>
            </m:e>
          </m:d>
        </m:oMath>
      </m:oMathPara>
    </w:p>
    <w:p>
      <w:pPr>
        <w:spacing w:line="360" w:lineRule="auto"/>
        <w:ind w:firstLine="480" w:firstLineChars="200"/>
        <w:rPr>
          <w:rFonts w:ascii="Calibri" w:hAnsi="Calibri" w:cs="Calibri"/>
          <w:iCs/>
          <w:sz w:val="24"/>
        </w:rPr>
      </w:pPr>
      <w:r>
        <w:rPr>
          <w:rFonts w:ascii="Calibri" w:hAnsi="Calibri" w:cs="Calibri"/>
          <w:iCs/>
          <w:sz w:val="24"/>
        </w:rPr>
        <w:t>In the above formula, B represents the data matrix, and Y represents the parameter vector.</w:t>
      </w:r>
    </w:p>
    <w:p>
      <w:pPr>
        <w:spacing w:line="360" w:lineRule="auto"/>
        <w:ind w:firstLine="480" w:firstLineChars="200"/>
        <w:rPr>
          <w:rFonts w:ascii="Calibri" w:hAnsi="Calibri" w:cs="Calibri"/>
          <w:iCs/>
          <w:sz w:val="24"/>
        </w:rPr>
      </w:pPr>
      <w:r>
        <w:rPr>
          <w:rFonts w:ascii="Calibri" w:hAnsi="Calibri" w:cs="Calibri"/>
          <w:iCs/>
          <w:sz w:val="24"/>
        </w:rPr>
        <w:t xml:space="preserve">Solve the above gray equation and whitening differential equation to obtain the time response sequence for a sequence of accumulation operations </w:t>
      </w:r>
      <m:oMath>
        <m:sSup>
          <m:sSupPr>
            <m:ctrlPr>
              <w:rPr>
                <w:rFonts w:ascii="Cambria Math" w:hAnsi="Cambria Math" w:cs="Calibri"/>
                <w:iCs/>
                <w:sz w:val="24"/>
              </w:rPr>
            </m:ctrlPr>
          </m:sSupPr>
          <m:e>
            <m:r>
              <m:rPr>
                <m:sty m:val="p"/>
              </m:rPr>
              <w:rPr>
                <w:rFonts w:ascii="Cambria Math" w:hAnsi="Cambria Math" w:cs="Calibri"/>
                <w:sz w:val="24"/>
              </w:rPr>
              <m:t>x</m:t>
            </m:r>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1</m:t>
                </m:r>
                <m:ctrlPr>
                  <w:rPr>
                    <w:rFonts w:ascii="Cambria Math" w:hAnsi="Cambria Math" w:cs="Calibri"/>
                    <w:iCs/>
                    <w:sz w:val="24"/>
                  </w:rPr>
                </m:ctrlPr>
              </m:e>
            </m:d>
            <m:ctrlPr>
              <w:rPr>
                <w:rFonts w:ascii="Cambria Math" w:hAnsi="Cambria Math" w:cs="Calibri"/>
                <w:iCs/>
                <w:sz w:val="24"/>
              </w:rPr>
            </m:ctrlPr>
          </m:sup>
        </m:sSup>
        <m:d>
          <m:dPr>
            <m:ctrlPr>
              <w:rPr>
                <w:rFonts w:ascii="Cambria Math" w:hAnsi="Cambria Math" w:cs="Calibri"/>
                <w:iCs/>
                <w:sz w:val="24"/>
              </w:rPr>
            </m:ctrlPr>
          </m:dPr>
          <m:e>
            <m:r>
              <m:rPr>
                <m:sty m:val="p"/>
              </m:rPr>
              <w:rPr>
                <w:rFonts w:ascii="Cambria Math" w:hAnsi="Cambria Math" w:cs="Calibri"/>
                <w:sz w:val="24"/>
              </w:rPr>
              <m:t>k</m:t>
            </m:r>
            <m:ctrlPr>
              <w:rPr>
                <w:rFonts w:ascii="Cambria Math" w:hAnsi="Cambria Math" w:cs="Calibri"/>
                <w:iCs/>
                <w:sz w:val="24"/>
              </w:rPr>
            </m:ctrlPr>
          </m:e>
        </m:d>
      </m:oMath>
      <w:r>
        <w:rPr>
          <w:rFonts w:ascii="Calibri" w:hAnsi="Calibri" w:cs="Calibri"/>
          <w:iCs/>
          <w:sz w:val="24"/>
        </w:rPr>
        <w:t>:</w:t>
      </w:r>
    </w:p>
    <w:p>
      <w:pPr>
        <w:spacing w:line="360" w:lineRule="auto"/>
        <w:rPr>
          <w:rFonts w:ascii="Calibri" w:hAnsi="Calibri" w:cs="Calibri"/>
          <w:iCs/>
          <w:sz w:val="24"/>
        </w:rPr>
      </w:pPr>
      <m:oMathPara>
        <m:oMath>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k+1</m:t>
              </m:r>
              <m:ctrlPr>
                <w:rPr>
                  <w:rFonts w:ascii="Cambria Math" w:hAnsi="Cambria Math" w:cs="Calibri"/>
                  <w:i/>
                  <w:iCs/>
                  <w:sz w:val="24"/>
                </w:rPr>
              </m:ctrlPr>
            </m:e>
          </m:d>
          <m:r>
            <m:rPr/>
            <w:rPr>
              <w:rFonts w:ascii="Cambria Math" w:hAnsi="Cambria Math" w:cs="Calibri"/>
              <w:sz w:val="24"/>
            </w:rPr>
            <m:t>=</m:t>
          </m:r>
          <m:d>
            <m:dPr>
              <m:begChr m:val="["/>
              <m:endChr m:val="]"/>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x</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r>
                <m:rPr/>
                <w:rPr>
                  <w:rFonts w:ascii="Cambria Math" w:hAnsi="Cambria Math" w:cs="Calibri"/>
                  <w:sz w:val="24"/>
                </w:rPr>
                <m:t>−</m:t>
              </m:r>
              <m:f>
                <m:fPr>
                  <m:ctrlPr>
                    <w:rPr>
                      <w:rFonts w:ascii="Cambria Math" w:hAnsi="Cambria Math" w:cs="Calibri"/>
                      <w:i/>
                      <w:iCs/>
                      <w:sz w:val="24"/>
                    </w:rPr>
                  </m:ctrlPr>
                </m:fPr>
                <m:num>
                  <m:r>
                    <m:rPr/>
                    <w:rPr>
                      <w:rFonts w:ascii="Cambria Math" w:hAnsi="Cambria Math" w:cs="Calibri"/>
                      <w:sz w:val="24"/>
                    </w:rPr>
                    <m:t>b</m:t>
                  </m:r>
                  <m:ctrlPr>
                    <w:rPr>
                      <w:rFonts w:ascii="Cambria Math" w:hAnsi="Cambria Math" w:cs="Calibri"/>
                      <w:i/>
                      <w:iCs/>
                      <w:sz w:val="24"/>
                    </w:rPr>
                  </m:ctrlPr>
                </m:num>
                <m:den>
                  <m:r>
                    <m:rPr/>
                    <w:rPr>
                      <w:rFonts w:ascii="Cambria Math" w:hAnsi="Cambria Math" w:cs="Calibri"/>
                      <w:sz w:val="24"/>
                    </w:rPr>
                    <m:t>a</m:t>
                  </m:r>
                  <m:ctrlPr>
                    <w:rPr>
                      <w:rFonts w:ascii="Cambria Math" w:hAnsi="Cambria Math" w:cs="Calibri"/>
                      <w:i/>
                      <w:iCs/>
                      <w:sz w:val="24"/>
                    </w:rPr>
                  </m:ctrlPr>
                </m:den>
              </m:f>
              <m:ctrlPr>
                <w:rPr>
                  <w:rFonts w:ascii="Cambria Math" w:hAnsi="Cambria Math" w:cs="Calibri"/>
                  <w:i/>
                  <w:iCs/>
                  <w:sz w:val="24"/>
                </w:rPr>
              </m:ctrlPr>
            </m:e>
          </m:d>
          <m:sSup>
            <m:sSupPr>
              <m:ctrlPr>
                <w:rPr>
                  <w:rFonts w:ascii="Cambria Math" w:hAnsi="Cambria Math" w:cs="Calibri"/>
                  <w:i/>
                  <w:iCs/>
                  <w:sz w:val="24"/>
                </w:rPr>
              </m:ctrlPr>
            </m:sSupPr>
            <m:e>
              <m:r>
                <m:rPr/>
                <w:rPr>
                  <w:rFonts w:ascii="Cambria Math" w:hAnsi="Cambria Math" w:cs="Calibri"/>
                  <w:sz w:val="24"/>
                </w:rPr>
                <m:t>e</m:t>
              </m:r>
              <m:ctrlPr>
                <w:rPr>
                  <w:rFonts w:ascii="Cambria Math" w:hAnsi="Cambria Math" w:cs="Calibri"/>
                  <w:i/>
                  <w:iCs/>
                  <w:sz w:val="24"/>
                </w:rPr>
              </m:ctrlPr>
            </m:e>
            <m:sup>
              <m:r>
                <m:rPr/>
                <w:rPr>
                  <w:rFonts w:ascii="Cambria Math" w:hAnsi="Cambria Math" w:cs="Calibri"/>
                  <w:sz w:val="24"/>
                </w:rPr>
                <m:t>−ak</m:t>
              </m:r>
              <m:ctrlPr>
                <w:rPr>
                  <w:rFonts w:ascii="Cambria Math" w:hAnsi="Cambria Math" w:cs="Calibri"/>
                  <w:i/>
                  <w:iCs/>
                  <w:sz w:val="24"/>
                </w:rPr>
              </m:ctrlPr>
            </m:sup>
          </m:sSup>
          <m:r>
            <m:rPr/>
            <w:rPr>
              <w:rFonts w:ascii="Cambria Math" w:hAnsi="Cambria Math" w:cs="Calibri"/>
              <w:sz w:val="24"/>
            </w:rPr>
            <m:t>+</m:t>
          </m:r>
          <m:f>
            <m:fPr>
              <m:ctrlPr>
                <w:rPr>
                  <w:rFonts w:ascii="Cambria Math" w:hAnsi="Cambria Math" w:cs="Calibri"/>
                  <w:i/>
                  <w:iCs/>
                  <w:sz w:val="24"/>
                </w:rPr>
              </m:ctrlPr>
            </m:fPr>
            <m:num>
              <m:r>
                <m:rPr/>
                <w:rPr>
                  <w:rFonts w:ascii="Cambria Math" w:hAnsi="Cambria Math" w:cs="Calibri"/>
                  <w:sz w:val="24"/>
                </w:rPr>
                <m:t>b</m:t>
              </m:r>
              <m:ctrlPr>
                <w:rPr>
                  <w:rFonts w:ascii="Cambria Math" w:hAnsi="Cambria Math" w:cs="Calibri"/>
                  <w:i/>
                  <w:iCs/>
                  <w:sz w:val="24"/>
                </w:rPr>
              </m:ctrlPr>
            </m:num>
            <m:den>
              <m:r>
                <m:rPr/>
                <w:rPr>
                  <w:rFonts w:ascii="Cambria Math" w:hAnsi="Cambria Math" w:cs="Calibri"/>
                  <w:sz w:val="24"/>
                </w:rPr>
                <m:t>a</m:t>
              </m:r>
              <m:ctrlPr>
                <w:rPr>
                  <w:rFonts w:ascii="Cambria Math" w:hAnsi="Cambria Math" w:cs="Calibri"/>
                  <w:i/>
                  <w:iCs/>
                  <w:sz w:val="24"/>
                </w:rPr>
              </m:ctrlPr>
            </m:den>
          </m:f>
          <m:r>
            <m:rPr/>
            <w:rPr>
              <w:rFonts w:ascii="Cambria Math" w:hAnsi="Cambria Math" w:cs="Calibri"/>
              <w:sz w:val="24"/>
            </w:rPr>
            <m:t>，k=1,2,...,n</m:t>
          </m:r>
        </m:oMath>
      </m:oMathPara>
    </w:p>
    <w:p>
      <w:pPr>
        <w:spacing w:line="360" w:lineRule="auto"/>
        <w:ind w:firstLine="480" w:firstLineChars="200"/>
        <w:rPr>
          <w:rFonts w:ascii="Calibri" w:hAnsi="Calibri" w:cs="Calibri"/>
          <w:iCs/>
          <w:sz w:val="24"/>
        </w:rPr>
      </w:pPr>
      <w:r>
        <w:rPr>
          <w:rFonts w:ascii="Calibri" w:hAnsi="Calibri" w:cs="Calibri"/>
          <w:iCs/>
          <w:sz w:val="24"/>
        </w:rPr>
        <w:t xml:space="preserve">Finally, the cumulative subtraction process is performed to obtain the final fitting value </w:t>
      </w:r>
      <m:oMath>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d>
          <m:dPr>
            <m:begChr m:val="["/>
            <m:endChr m:val="]"/>
            <m:ctrlPr>
              <w:rPr>
                <w:rFonts w:ascii="Cambria Math" w:hAnsi="Cambria Math" w:cs="Calibri"/>
                <w:i/>
                <w:iCs/>
                <w:sz w:val="24"/>
              </w:rPr>
            </m:ctrlPr>
          </m:dPr>
          <m:e>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1</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2</m:t>
                </m:r>
                <m:ctrlPr>
                  <w:rPr>
                    <w:rFonts w:ascii="Cambria Math" w:hAnsi="Cambria Math" w:cs="Calibri"/>
                    <w:i/>
                    <w:iCs/>
                    <w:sz w:val="24"/>
                  </w:rPr>
                </m:ctrlPr>
              </m:e>
            </m:d>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x</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0</m:t>
                    </m:r>
                    <m:ctrlPr>
                      <w:rPr>
                        <w:rFonts w:ascii="Cambria Math" w:hAnsi="Cambria Math" w:cs="Calibri"/>
                        <w:i/>
                        <w:iCs/>
                        <w:sz w:val="24"/>
                      </w:rPr>
                    </m:ctrlPr>
                  </m:e>
                </m:d>
                <m:ctrlPr>
                  <w:rPr>
                    <w:rFonts w:ascii="Cambria Math" w:hAnsi="Cambria Math" w:cs="Calibri"/>
                    <w:i/>
                    <w:iCs/>
                    <w:sz w:val="24"/>
                  </w:rPr>
                </m:ctrlPr>
              </m:sup>
            </m:sSup>
            <m:d>
              <m:dPr>
                <m:ctrlPr>
                  <w:rPr>
                    <w:rFonts w:ascii="Cambria Math" w:hAnsi="Cambria Math" w:cs="Calibri"/>
                    <w:i/>
                    <w:iCs/>
                    <w:sz w:val="24"/>
                  </w:rPr>
                </m:ctrlPr>
              </m:dPr>
              <m:e>
                <m:r>
                  <m:rPr/>
                  <w:rPr>
                    <w:rFonts w:ascii="Cambria Math" w:hAnsi="Cambria Math" w:cs="Calibri"/>
                    <w:sz w:val="24"/>
                  </w:rPr>
                  <m:t>n</m:t>
                </m:r>
                <m:ctrlPr>
                  <w:rPr>
                    <w:rFonts w:ascii="Cambria Math" w:hAnsi="Cambria Math" w:cs="Calibri"/>
                    <w:i/>
                    <w:iCs/>
                    <w:sz w:val="24"/>
                  </w:rPr>
                </m:ctrlPr>
              </m:e>
            </m:d>
            <m:ctrlPr>
              <w:rPr>
                <w:rFonts w:ascii="Cambria Math" w:hAnsi="Cambria Math" w:cs="Calibri"/>
                <w:i/>
                <w:iCs/>
                <w:sz w:val="24"/>
              </w:rPr>
            </m:ctrlPr>
          </m:e>
        </m:d>
      </m:oMath>
      <w:r>
        <w:rPr>
          <w:rFonts w:ascii="Calibri" w:hAnsi="Calibri" w:cs="Calibri"/>
          <w:iCs/>
          <w:sz w:val="24"/>
        </w:rPr>
        <w:t xml:space="preserve"> of the gray GM(1,1) model. The obtaining process is as follows:</w:t>
      </w:r>
    </w:p>
    <w:p>
      <w:pPr>
        <w:spacing w:line="360" w:lineRule="auto"/>
        <w:rPr>
          <w:rFonts w:ascii="Calibri" w:hAnsi="Calibri" w:cs="Calibri"/>
          <w:sz w:val="24"/>
        </w:rPr>
      </w:pPr>
      <m:oMathPara>
        <m:oMath>
          <m:sSup>
            <m:sSupPr>
              <m:ctrlPr>
                <w:rPr>
                  <w:rFonts w:ascii="Cambria Math" w:hAnsi="Cambria Math" w:cs="Calibri"/>
                  <w:iCs/>
                  <w:sz w:val="24"/>
                </w:rPr>
              </m:ctrlPr>
            </m:sSupPr>
            <m:e>
              <m:acc>
                <m:accPr>
                  <m:ctrlPr>
                    <w:rPr>
                      <w:rFonts w:ascii="Cambria Math" w:hAnsi="Cambria Math" w:cs="Calibri"/>
                      <w:iCs/>
                      <w:sz w:val="24"/>
                    </w:rPr>
                  </m:ctrlPr>
                </m:accPr>
                <m:e>
                  <m:r>
                    <m:rPr>
                      <m:sty m:val="p"/>
                    </m:rPr>
                    <w:rPr>
                      <w:rFonts w:ascii="Cambria Math" w:hAnsi="Cambria Math" w:cs="Calibri"/>
                      <w:sz w:val="24"/>
                    </w:rPr>
                    <m:t>x</m:t>
                  </m:r>
                  <m:ctrlPr>
                    <w:rPr>
                      <w:rFonts w:ascii="Cambria Math" w:hAnsi="Cambria Math" w:cs="Calibri"/>
                      <w:iCs/>
                      <w:sz w:val="24"/>
                    </w:rPr>
                  </m:ctrlPr>
                </m:e>
              </m:acc>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0</m:t>
                  </m:r>
                  <m:ctrlPr>
                    <w:rPr>
                      <w:rFonts w:ascii="Cambria Math" w:hAnsi="Cambria Math" w:cs="Calibri"/>
                      <w:iCs/>
                      <w:sz w:val="24"/>
                    </w:rPr>
                  </m:ctrlPr>
                </m:e>
              </m:d>
              <m:ctrlPr>
                <w:rPr>
                  <w:rFonts w:ascii="Cambria Math" w:hAnsi="Cambria Math" w:cs="Calibri"/>
                  <w:iCs/>
                  <w:sz w:val="24"/>
                </w:rPr>
              </m:ctrlPr>
            </m:sup>
          </m:sSup>
          <m:d>
            <m:dPr>
              <m:ctrlPr>
                <w:rPr>
                  <w:rFonts w:ascii="Cambria Math" w:hAnsi="Cambria Math" w:cs="Calibri"/>
                  <w:iCs/>
                  <w:sz w:val="24"/>
                </w:rPr>
              </m:ctrlPr>
            </m:dPr>
            <m:e>
              <m:r>
                <m:rPr>
                  <m:sty m:val="p"/>
                </m:rPr>
                <w:rPr>
                  <w:rFonts w:ascii="Cambria Math" w:hAnsi="Cambria Math" w:cs="Calibri"/>
                  <w:sz w:val="24"/>
                </w:rPr>
                <m:t>k+1</m:t>
              </m:r>
              <m:ctrlPr>
                <w:rPr>
                  <w:rFonts w:ascii="Cambria Math" w:hAnsi="Cambria Math" w:cs="Calibri"/>
                  <w:iCs/>
                  <w:sz w:val="24"/>
                </w:rPr>
              </m:ctrlPr>
            </m:e>
          </m:d>
          <m:r>
            <m:rPr>
              <m:sty m:val="p"/>
            </m:rPr>
            <w:rPr>
              <w:rFonts w:ascii="Cambria Math" w:hAnsi="Cambria Math" w:cs="Calibri"/>
              <w:sz w:val="24"/>
            </w:rPr>
            <m:t>=</m:t>
          </m:r>
          <m:sSup>
            <m:sSupPr>
              <m:ctrlPr>
                <w:rPr>
                  <w:rFonts w:ascii="Cambria Math" w:hAnsi="Cambria Math" w:cs="Calibri"/>
                  <w:iCs/>
                  <w:sz w:val="24"/>
                </w:rPr>
              </m:ctrlPr>
            </m:sSupPr>
            <m:e>
              <m:acc>
                <m:accPr>
                  <m:ctrlPr>
                    <w:rPr>
                      <w:rFonts w:ascii="Cambria Math" w:hAnsi="Cambria Math" w:cs="Calibri"/>
                      <w:iCs/>
                      <w:sz w:val="24"/>
                    </w:rPr>
                  </m:ctrlPr>
                </m:accPr>
                <m:e>
                  <m:r>
                    <m:rPr>
                      <m:sty m:val="p"/>
                    </m:rPr>
                    <w:rPr>
                      <w:rFonts w:ascii="Cambria Math" w:hAnsi="Cambria Math" w:cs="Calibri"/>
                      <w:sz w:val="24"/>
                    </w:rPr>
                    <m:t>x</m:t>
                  </m:r>
                  <m:ctrlPr>
                    <w:rPr>
                      <w:rFonts w:ascii="Cambria Math" w:hAnsi="Cambria Math" w:cs="Calibri"/>
                      <w:iCs/>
                      <w:sz w:val="24"/>
                    </w:rPr>
                  </m:ctrlPr>
                </m:e>
              </m:acc>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1</m:t>
                  </m:r>
                  <m:ctrlPr>
                    <w:rPr>
                      <w:rFonts w:ascii="Cambria Math" w:hAnsi="Cambria Math" w:cs="Calibri"/>
                      <w:iCs/>
                      <w:sz w:val="24"/>
                    </w:rPr>
                  </m:ctrlPr>
                </m:e>
              </m:d>
              <m:ctrlPr>
                <w:rPr>
                  <w:rFonts w:ascii="Cambria Math" w:hAnsi="Cambria Math" w:cs="Calibri"/>
                  <w:iCs/>
                  <w:sz w:val="24"/>
                </w:rPr>
              </m:ctrlPr>
            </m:sup>
          </m:sSup>
          <m:d>
            <m:dPr>
              <m:ctrlPr>
                <w:rPr>
                  <w:rFonts w:ascii="Cambria Math" w:hAnsi="Cambria Math" w:cs="Calibri"/>
                  <w:iCs/>
                  <w:sz w:val="24"/>
                </w:rPr>
              </m:ctrlPr>
            </m:dPr>
            <m:e>
              <m:r>
                <m:rPr>
                  <m:sty m:val="p"/>
                </m:rPr>
                <w:rPr>
                  <w:rFonts w:ascii="Cambria Math" w:hAnsi="Cambria Math" w:cs="Calibri"/>
                  <w:sz w:val="24"/>
                </w:rPr>
                <m:t>k+1</m:t>
              </m:r>
              <m:ctrlPr>
                <w:rPr>
                  <w:rFonts w:ascii="Cambria Math" w:hAnsi="Cambria Math" w:cs="Calibri"/>
                  <w:iCs/>
                  <w:sz w:val="24"/>
                </w:rPr>
              </m:ctrlPr>
            </m:e>
          </m:d>
          <m:r>
            <m:rPr>
              <m:sty m:val="p"/>
            </m:rPr>
            <w:rPr>
              <w:rFonts w:ascii="Cambria Math" w:hAnsi="Cambria Math" w:cs="Calibri"/>
              <w:sz w:val="24"/>
            </w:rPr>
            <m:t>−</m:t>
          </m:r>
          <m:sSup>
            <m:sSupPr>
              <m:ctrlPr>
                <w:rPr>
                  <w:rFonts w:ascii="Cambria Math" w:hAnsi="Cambria Math" w:cs="Calibri"/>
                  <w:iCs/>
                  <w:sz w:val="24"/>
                </w:rPr>
              </m:ctrlPr>
            </m:sSupPr>
            <m:e>
              <m:acc>
                <m:accPr>
                  <m:ctrlPr>
                    <w:rPr>
                      <w:rFonts w:ascii="Cambria Math" w:hAnsi="Cambria Math" w:cs="Calibri"/>
                      <w:iCs/>
                      <w:sz w:val="24"/>
                    </w:rPr>
                  </m:ctrlPr>
                </m:accPr>
                <m:e>
                  <m:r>
                    <m:rPr>
                      <m:sty m:val="p"/>
                    </m:rPr>
                    <w:rPr>
                      <w:rFonts w:ascii="Cambria Math" w:hAnsi="Cambria Math" w:cs="Calibri"/>
                      <w:sz w:val="24"/>
                    </w:rPr>
                    <m:t>x</m:t>
                  </m:r>
                  <m:ctrlPr>
                    <w:rPr>
                      <w:rFonts w:ascii="Cambria Math" w:hAnsi="Cambria Math" w:cs="Calibri"/>
                      <w:iCs/>
                      <w:sz w:val="24"/>
                    </w:rPr>
                  </m:ctrlPr>
                </m:e>
              </m:acc>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1</m:t>
                  </m:r>
                  <m:ctrlPr>
                    <w:rPr>
                      <w:rFonts w:ascii="Cambria Math" w:hAnsi="Cambria Math" w:cs="Calibri"/>
                      <w:iCs/>
                      <w:sz w:val="24"/>
                    </w:rPr>
                  </m:ctrlPr>
                </m:e>
              </m:d>
              <m:ctrlPr>
                <w:rPr>
                  <w:rFonts w:ascii="Cambria Math" w:hAnsi="Cambria Math" w:cs="Calibri"/>
                  <w:iCs/>
                  <w:sz w:val="24"/>
                </w:rPr>
              </m:ctrlPr>
            </m:sup>
          </m:sSup>
          <m:d>
            <m:dPr>
              <m:ctrlPr>
                <w:rPr>
                  <w:rFonts w:ascii="Cambria Math" w:hAnsi="Cambria Math" w:cs="Calibri"/>
                  <w:iCs/>
                  <w:sz w:val="24"/>
                </w:rPr>
              </m:ctrlPr>
            </m:dPr>
            <m:e>
              <m:r>
                <m:rPr>
                  <m:sty m:val="p"/>
                </m:rPr>
                <w:rPr>
                  <w:rFonts w:ascii="Cambria Math" w:hAnsi="Cambria Math" w:cs="Calibri"/>
                  <w:sz w:val="24"/>
                </w:rPr>
                <m:t>k</m:t>
              </m:r>
              <m:ctrlPr>
                <w:rPr>
                  <w:rFonts w:ascii="Cambria Math" w:hAnsi="Cambria Math" w:cs="Calibri"/>
                  <w:iCs/>
                  <w:sz w:val="24"/>
                </w:rPr>
              </m:ctrlPr>
            </m:e>
          </m:d>
          <m:r>
            <m:rPr>
              <m:sty m:val="p"/>
            </m:rPr>
            <w:rPr>
              <w:rFonts w:ascii="Cambria Math" w:hAnsi="Cambria Math" w:cs="Calibri"/>
              <w:sz w:val="24"/>
            </w:rPr>
            <m:t>，</m:t>
          </m:r>
          <m:r>
            <m:rPr/>
            <w:rPr>
              <w:rFonts w:ascii="Cambria Math" w:hAnsi="Cambria Math" w:cs="Calibri"/>
              <w:sz w:val="24"/>
            </w:rPr>
            <m:t>k=1,2,...,n</m:t>
          </m:r>
        </m:oMath>
      </m:oMathPara>
    </w:p>
    <w:p>
      <w:pPr>
        <w:pStyle w:val="4"/>
        <w:numPr>
          <w:ilvl w:val="2"/>
          <w:numId w:val="0"/>
        </w:numPr>
      </w:pPr>
      <w:bookmarkStart w:id="37" w:name="_Toc22601"/>
      <w:r>
        <w:t>3.2.3. Support Vector Machines (Support Vector Machine Regression)</w:t>
      </w:r>
      <w:bookmarkEnd w:id="37"/>
    </w:p>
    <w:p>
      <w:pPr>
        <w:spacing w:line="360" w:lineRule="auto"/>
        <w:ind w:firstLine="480" w:firstLineChars="200"/>
        <w:rPr>
          <w:rFonts w:ascii="Calibri" w:hAnsi="Calibri" w:cs="Calibri"/>
          <w:sz w:val="24"/>
        </w:rPr>
      </w:pPr>
      <w:r>
        <w:rPr>
          <w:rFonts w:ascii="Calibri" w:hAnsi="Calibri" w:cs="Calibri"/>
          <w:sz w:val="24"/>
        </w:rPr>
        <w:t>Support vector machines are proposed on the basis of the vector dimension theory and the structural risk minimization principle of traditional learning theory. Compared with traditional statistics, it is a method of learning, classification, prediction and regression on small sample data. This theory establishes a new theoretical system for the small sample problem. Statistical inference rules for theoretical systems not only take into account the requirement of progressive performance, but also achieve optimal results in the pursuit of limited available information. The model is trained on the training set and then predicted on the test set.</w:t>
      </w:r>
    </w:p>
    <w:p>
      <w:pPr>
        <w:spacing w:line="360" w:lineRule="auto"/>
        <w:ind w:firstLine="480" w:firstLineChars="200"/>
        <w:rPr>
          <w:rFonts w:ascii="Calibri" w:hAnsi="Calibri" w:cs="Calibri"/>
          <w:sz w:val="24"/>
        </w:rPr>
      </w:pPr>
      <w:r>
        <w:rPr>
          <w:rFonts w:ascii="Calibri" w:hAnsi="Calibri" w:cs="Calibri"/>
          <w:sz w:val="24"/>
        </w:rPr>
        <w:t>Support vector machines are used in various regression problems and have achieved good results in grain yield prediction. The application of the support vector regression algorithm in the prediction of the grain yield dataset is as follows:</w:t>
      </w:r>
    </w:p>
    <w:p>
      <w:pPr>
        <w:spacing w:line="360" w:lineRule="auto"/>
        <w:ind w:firstLine="480" w:firstLineChars="200"/>
        <w:rPr>
          <w:rFonts w:ascii="Calibri" w:hAnsi="Calibri" w:cs="Calibri"/>
          <w:sz w:val="24"/>
        </w:rPr>
      </w:pPr>
      <w:r>
        <w:rPr>
          <w:rFonts w:ascii="Calibri" w:hAnsi="Calibri" w:cs="Calibri"/>
          <w:sz w:val="24"/>
        </w:rPr>
        <w:t xml:space="preserve">Let the eigenvectors of factors influencing grain yield in the Kth year be </w:t>
      </w:r>
      <m:oMath>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r>
          <m:rPr/>
          <w:rPr>
            <w:rFonts w:ascii="Cambria Math" w:hAnsi="Cambria Math" w:cs="Calibri"/>
            <w:sz w:val="24"/>
          </w:rPr>
          <m:t>=</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m1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mn</m:t>
                </m:r>
                <m:ctrlPr>
                  <w:rPr>
                    <w:rFonts w:ascii="Cambria Math" w:hAnsi="Cambria Math" w:cs="Calibri"/>
                    <w:i/>
                    <w:sz w:val="24"/>
                  </w:rPr>
                </m:ctrlPr>
              </m:sub>
            </m:sSub>
            <m:ctrlPr>
              <w:rPr>
                <w:rFonts w:ascii="Cambria Math" w:hAnsi="Cambria Math" w:cs="Calibri"/>
                <w:i/>
                <w:sz w:val="24"/>
              </w:rPr>
            </m:ctrlPr>
          </m:e>
        </m:d>
      </m:oMath>
      <w:r>
        <w:rPr>
          <w:rFonts w:ascii="Calibri" w:hAnsi="Calibri" w:cs="Calibri"/>
          <w:sz w:val="24"/>
        </w:rPr>
        <w:t xml:space="preserve">, grain yield be </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oMath>
      <w:r>
        <w:rPr>
          <w:rFonts w:ascii="Calibri" w:hAnsi="Calibri" w:cs="Calibri"/>
          <w:sz w:val="24"/>
        </w:rPr>
        <w:t xml:space="preserve">, given training samples: </w:t>
      </w:r>
      <m:oMath>
        <m:r>
          <m:rPr/>
          <w:rPr>
            <w:rFonts w:ascii="Cambria Math" w:hAnsi="Cambria Math" w:cs="Calibri"/>
            <w:sz w:val="24"/>
          </w:rPr>
          <m:t>D=</m:t>
        </m:r>
        <m:d>
          <m:dPr>
            <m:begChr m:val="{"/>
            <m:endChr m:val="}"/>
            <m:ctrlPr>
              <w:rPr>
                <w:rFonts w:ascii="Cambria Math" w:hAnsi="Cambria Math" w:cs="Calibri"/>
                <w:i/>
                <w:sz w:val="24"/>
              </w:rPr>
            </m:ctrlPr>
          </m:dPr>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1</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1</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ctrlPr>
              <w:rPr>
                <w:rFonts w:ascii="Cambria Math" w:hAnsi="Cambria Math" w:cs="Calibri"/>
                <w:i/>
                <w:sz w:val="24"/>
              </w:rPr>
            </m:ctrlPr>
          </m:e>
        </m:d>
      </m:oMath>
      <w:r>
        <w:rPr>
          <w:rFonts w:ascii="Calibri" w:hAnsi="Calibri" w:cs="Calibri"/>
          <w:sz w:val="24"/>
        </w:rPr>
        <w:t>，</w:t>
      </w:r>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∈R</m:t>
        </m:r>
      </m:oMath>
      <w:r>
        <w:rPr>
          <w:rFonts w:ascii="Calibri" w:hAnsi="Calibri" w:cs="Calibri"/>
          <w:sz w:val="24"/>
        </w:rPr>
        <w:t>, then the support vector machine function is a nonlinear function:</w:t>
      </w:r>
    </w:p>
    <w:p>
      <w:pPr>
        <w:spacing w:line="360" w:lineRule="auto"/>
        <w:ind w:firstLine="480" w:firstLineChars="200"/>
        <w:rPr>
          <w:rFonts w:ascii="Calibri" w:hAnsi="Calibri" w:cs="Calibri"/>
          <w:iCs/>
          <w:sz w:val="24"/>
        </w:rPr>
      </w:pPr>
      <m:oMathPara>
        <m:oMath>
          <m:r>
            <m:rPr/>
            <w:rPr>
              <w:rFonts w:ascii="Cambria Math" w:hAnsi="Cambria Math" w:cs="Calibri"/>
              <w:sz w:val="24"/>
            </w:rPr>
            <m:t>f</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=wφ</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+b</m:t>
          </m:r>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r>
          <m:rPr/>
          <w:rPr>
            <w:rFonts w:ascii="Cambria Math" w:hAnsi="Cambria Math" w:cs="Calibri"/>
            <w:sz w:val="24"/>
          </w:rPr>
          <m:t>φ</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oMath>
      <w:r>
        <w:rPr>
          <w:rFonts w:ascii="Calibri" w:hAnsi="Calibri" w:cs="Calibri"/>
          <w:iCs/>
          <w:sz w:val="24"/>
        </w:rPr>
        <w:t xml:space="preserve"> is the nonlinear mapping in the high-dimensional space, the variable reflects the complexity of the function, and </w:t>
      </w:r>
      <m:oMath>
        <m:r>
          <m:rPr/>
          <w:rPr>
            <w:rFonts w:ascii="Cambria Math" w:hAnsi="Cambria Math" w:cs="Calibri"/>
            <w:sz w:val="24"/>
          </w:rPr>
          <m:t>w</m:t>
        </m:r>
      </m:oMath>
      <w:r>
        <w:rPr>
          <w:rFonts w:ascii="Calibri" w:hAnsi="Calibri" w:cs="Calibri"/>
          <w:iCs/>
          <w:sz w:val="24"/>
        </w:rPr>
        <w:t xml:space="preserve"> and </w:t>
      </w:r>
      <m:oMath>
        <m:r>
          <m:rPr/>
          <w:rPr>
            <w:rFonts w:ascii="Cambria Math" w:hAnsi="Cambria Math" w:cs="Calibri"/>
            <w:sz w:val="24"/>
          </w:rPr>
          <m:t>b</m:t>
        </m:r>
      </m:oMath>
      <w:r>
        <w:rPr>
          <w:rFonts w:ascii="Calibri" w:hAnsi="Calibri" w:cs="Calibri"/>
          <w:iCs/>
          <w:sz w:val="24"/>
        </w:rPr>
        <w:t xml:space="preserve"> are the parameters that need to be determined. Assuming that the tolerable deviation is </w:t>
      </w:r>
      <m:oMath>
        <m:r>
          <m:rPr/>
          <w:rPr>
            <w:rFonts w:ascii="Cambria Math" w:hAnsi="Cambria Math" w:cs="Calibri"/>
            <w:sz w:val="24"/>
          </w:rPr>
          <m:t>ϵ</m:t>
        </m:r>
      </m:oMath>
      <w:r>
        <w:rPr>
          <w:rFonts w:ascii="Calibri" w:hAnsi="Calibri" w:cs="Calibri"/>
          <w:iCs/>
          <w:sz w:val="24"/>
        </w:rPr>
        <w:t>, the problem in the support vector regression algorithm can be transformed into:</w:t>
      </w:r>
    </w:p>
    <w:p>
      <w:pPr>
        <w:spacing w:line="360" w:lineRule="auto"/>
        <w:ind w:firstLine="480" w:firstLineChars="200"/>
        <w:rPr>
          <w:rFonts w:ascii="Calibri" w:hAnsi="Calibri" w:cs="Calibri"/>
          <w:sz w:val="24"/>
        </w:rPr>
      </w:pPr>
      <m:oMathPara>
        <m:oMath>
          <m:func>
            <m:funcPr>
              <m:ctrlPr>
                <w:rPr>
                  <w:rFonts w:ascii="Cambria Math" w:hAnsi="Cambria Math" w:cs="Calibri"/>
                  <w:i/>
                  <w:sz w:val="24"/>
                </w:rPr>
              </m:ctrlPr>
            </m:funcPr>
            <m:fName>
              <m:limLow>
                <m:limLowPr>
                  <m:ctrlPr>
                    <w:rPr>
                      <w:rFonts w:ascii="Cambria Math" w:hAnsi="Cambria Math" w:cs="Calibri"/>
                      <w:sz w:val="24"/>
                    </w:rPr>
                  </m:ctrlPr>
                </m:limLowPr>
                <m:e>
                  <m:r>
                    <m:rPr>
                      <m:sty m:val="p"/>
                    </m:rPr>
                    <w:rPr>
                      <w:rFonts w:ascii="Cambria Math" w:hAnsi="Cambria Math" w:cs="Calibri"/>
                      <w:sz w:val="24"/>
                    </w:rPr>
                    <m:t>min</m:t>
                  </m:r>
                  <m:ctrlPr>
                    <w:rPr>
                      <w:rFonts w:ascii="Cambria Math" w:hAnsi="Cambria Math" w:cs="Calibri"/>
                      <w:i/>
                      <w:sz w:val="24"/>
                    </w:rPr>
                  </m:ctrlPr>
                </m:e>
                <m:lim>
                  <m:r>
                    <m:rPr/>
                    <w:rPr>
                      <w:rFonts w:ascii="Cambria Math" w:hAnsi="Cambria Math" w:cs="Calibri"/>
                      <w:sz w:val="24"/>
                    </w:rPr>
                    <m:t>w,b</m:t>
                  </m:r>
                  <m:ctrlPr>
                    <w:rPr>
                      <w:rFonts w:ascii="Cambria Math" w:hAnsi="Cambria Math" w:cs="Calibri"/>
                      <w:i/>
                      <w:sz w:val="24"/>
                    </w:rPr>
                  </m:ctrlPr>
                </m:lim>
              </m:limLow>
              <m:ctrlPr>
                <w:rPr>
                  <w:rFonts w:ascii="Cambria Math" w:hAnsi="Cambria Math" w:cs="Calibri"/>
                  <w:i/>
                  <w:sz w:val="24"/>
                </w:rPr>
              </m:ctrlPr>
            </m:fName>
            <m:e>
              <m:box>
                <m:boxPr>
                  <m:ctrlPr>
                    <w:rPr>
                      <w:rFonts w:ascii="Cambria Math" w:hAnsi="Cambria Math" w:cs="Calibri"/>
                      <w:i/>
                      <w:sz w:val="24"/>
                    </w:rPr>
                  </m:ctrlPr>
                </m:boxPr>
                <m:e>
                  <m:argPr>
                    <m:argSz m:val="-1"/>
                  </m:argP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2</m:t>
                      </m:r>
                      <m:ctrlPr>
                        <w:rPr>
                          <w:rFonts w:ascii="Cambria Math" w:hAnsi="Cambria Math" w:cs="Calibri"/>
                          <w:i/>
                          <w:sz w:val="24"/>
                        </w:rPr>
                      </m:ctrlPr>
                    </m:den>
                  </m:f>
                  <m:sSup>
                    <m:sSupPr>
                      <m:ctrlPr>
                        <w:rPr>
                          <w:rFonts w:ascii="Cambria Math" w:hAnsi="Cambria Math" w:cs="Calibri"/>
                          <w:i/>
                          <w:sz w:val="24"/>
                        </w:rPr>
                      </m:ctrlPr>
                    </m:sSupPr>
                    <m:e>
                      <m:d>
                        <m:dPr>
                          <m:begChr m:val="‖"/>
                          <m:endChr m:val="‖"/>
                          <m:ctrlPr>
                            <w:rPr>
                              <w:rFonts w:ascii="Cambria Math" w:hAnsi="Cambria Math" w:cs="Calibri"/>
                              <w:i/>
                              <w:sz w:val="24"/>
                            </w:rPr>
                          </m:ctrlPr>
                        </m:dPr>
                        <m:e>
                          <m:r>
                            <m:rPr/>
                            <w:rPr>
                              <w:rFonts w:ascii="Cambria Math" w:hAnsi="Cambria Math" w:cs="Calibri"/>
                              <w:sz w:val="24"/>
                            </w:rPr>
                            <m:t>w</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r>
                    <m:rPr/>
                    <w:rPr>
                      <w:rFonts w:ascii="Cambria Math" w:hAnsi="Cambria Math" w:cs="Calibri"/>
                      <w:sz w:val="24"/>
                    </w:rPr>
                    <m:t>+C</m:t>
                  </m:r>
                  <m:nary>
                    <m:naryPr>
                      <m:chr m:val="∑"/>
                      <m:limLoc m:val="subSup"/>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m</m:t>
                      </m:r>
                      <m:ctrlPr>
                        <w:rPr>
                          <w:rFonts w:ascii="Cambria Math" w:hAnsi="Cambria Math" w:cs="Calibri"/>
                          <w:i/>
                          <w:sz w:val="24"/>
                        </w:rPr>
                      </m:ctrlPr>
                    </m:sup>
                    <m:e>
                      <m:sSub>
                        <m:sSubPr>
                          <m:ctrlPr>
                            <w:rPr>
                              <w:rFonts w:ascii="Cambria Math" w:hAnsi="Cambria Math" w:cs="Calibri"/>
                              <w:i/>
                              <w:sz w:val="24"/>
                            </w:rPr>
                          </m:ctrlPr>
                        </m:sSubPr>
                        <m:e>
                          <m:r>
                            <m:rPr/>
                            <w:rPr>
                              <w:rFonts w:ascii="Cambria Math" w:hAnsi="Cambria Math" w:cs="Calibri"/>
                              <w:sz w:val="24"/>
                            </w:rPr>
                            <m:t>l</m:t>
                          </m:r>
                          <m:ctrlPr>
                            <w:rPr>
                              <w:rFonts w:ascii="Cambria Math" w:hAnsi="Cambria Math" w:cs="Calibri"/>
                              <w:i/>
                              <w:sz w:val="24"/>
                            </w:rPr>
                          </m:ctrlPr>
                        </m:e>
                        <m:sub>
                          <m:r>
                            <m:rPr/>
                            <w:rPr>
                              <w:rFonts w:ascii="Cambria Math" w:hAnsi="Cambria Math" w:cs="Calibri"/>
                              <w:sz w:val="24"/>
                            </w:rPr>
                            <m:t>ϵ</m:t>
                          </m:r>
                          <m:ctrlPr>
                            <w:rPr>
                              <w:rFonts w:ascii="Cambria Math" w:hAnsi="Cambria Math" w:cs="Calibri"/>
                              <w:i/>
                              <w:sz w:val="24"/>
                            </w:rPr>
                          </m:ctrlPr>
                        </m:sub>
                      </m:sSub>
                      <m:d>
                        <m:dPr>
                          <m:ctrlPr>
                            <w:rPr>
                              <w:rFonts w:ascii="Cambria Math" w:hAnsi="Cambria Math" w:cs="Calibri"/>
                              <w:i/>
                              <w:sz w:val="24"/>
                            </w:rPr>
                          </m:ctrlPr>
                        </m:dPr>
                        <m:e>
                          <m:r>
                            <m:rPr/>
                            <w:rPr>
                              <w:rFonts w:ascii="Cambria Math" w:hAnsi="Cambria Math" w:cs="Calibri"/>
                              <w:sz w:val="24"/>
                            </w:rPr>
                            <m:t>f</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ctrlPr>
                        <w:rPr>
                          <w:rFonts w:ascii="Cambria Math" w:hAnsi="Cambria Math" w:cs="Calibri"/>
                          <w:i/>
                          <w:sz w:val="24"/>
                        </w:rPr>
                      </m:ctrlPr>
                    </m:e>
                  </m:nary>
                  <m:ctrlPr>
                    <w:rPr>
                      <w:rFonts w:ascii="Cambria Math" w:hAnsi="Cambria Math" w:cs="Calibri"/>
                      <w:i/>
                      <w:sz w:val="24"/>
                    </w:rPr>
                  </m:ctrlPr>
                </m:e>
              </m:box>
              <m:ctrlPr>
                <w:rPr>
                  <w:rFonts w:ascii="Cambria Math" w:hAnsi="Cambria Math" w:cs="Calibri"/>
                  <w:i/>
                  <w:sz w:val="24"/>
                </w:rPr>
              </m:ctrlPr>
            </m:e>
          </m:func>
        </m:oMath>
      </m:oMathPara>
    </w:p>
    <w:p>
      <w:pPr>
        <w:spacing w:line="360" w:lineRule="auto"/>
        <w:ind w:firstLine="480" w:firstLineChars="200"/>
        <w:rPr>
          <w:rFonts w:ascii="Calibri" w:hAnsi="Calibri" w:cs="Calibri"/>
          <w:sz w:val="24"/>
        </w:rPr>
      </w:pPr>
      <w:r>
        <w:rPr>
          <w:rFonts w:ascii="Calibri" w:hAnsi="Calibri" w:cs="Calibri"/>
          <w:sz w:val="24"/>
        </w:rPr>
        <w:t xml:space="preserve">In the formula, </w:t>
      </w:r>
      <m:oMath>
        <m:sSub>
          <m:sSubPr>
            <m:ctrlPr>
              <w:rPr>
                <w:rFonts w:ascii="Cambria Math" w:hAnsi="Cambria Math" w:cs="Calibri"/>
                <w:i/>
                <w:iCs/>
                <w:sz w:val="24"/>
              </w:rPr>
            </m:ctrlPr>
          </m:sSubPr>
          <m:e>
            <m:r>
              <m:rPr/>
              <w:rPr>
                <w:rFonts w:ascii="Cambria Math" w:hAnsi="Cambria Math" w:cs="Calibri"/>
                <w:sz w:val="24"/>
              </w:rPr>
              <m:t>l</m:t>
            </m:r>
            <m:ctrlPr>
              <w:rPr>
                <w:rFonts w:ascii="Cambria Math" w:hAnsi="Cambria Math" w:cs="Calibri"/>
                <w:i/>
                <w:iCs/>
                <w:sz w:val="24"/>
              </w:rPr>
            </m:ctrlPr>
          </m:e>
          <m:sub>
            <m:r>
              <m:rPr/>
              <w:rPr>
                <w:rFonts w:ascii="Cambria Math" w:hAnsi="Cambria Math" w:cs="Calibri"/>
                <w:sz w:val="24"/>
              </w:rPr>
              <m:t>ϵ</m:t>
            </m:r>
            <m:ctrlPr>
              <w:rPr>
                <w:rFonts w:ascii="Cambria Math" w:hAnsi="Cambria Math" w:cs="Calibri"/>
                <w:i/>
                <w:iCs/>
                <w:sz w:val="24"/>
              </w:rPr>
            </m:ctrlPr>
          </m:sub>
        </m:sSub>
      </m:oMath>
      <w:r>
        <w:rPr>
          <w:rFonts w:ascii="Calibri" w:hAnsi="Calibri" w:cs="Calibri"/>
          <w:sz w:val="24"/>
        </w:rPr>
        <w:t xml:space="preserve"> is the loss function, </w:t>
      </w:r>
      <m:oMath>
        <m:r>
          <m:rPr>
            <m:sty m:val="p"/>
          </m:rPr>
          <w:rPr>
            <w:rFonts w:ascii="Cambria Math" w:hAnsi="Cambria Math" w:cs="Calibri"/>
            <w:sz w:val="24"/>
          </w:rPr>
          <m:t>C</m:t>
        </m:r>
      </m:oMath>
      <w:r>
        <w:rPr>
          <w:rFonts w:ascii="Calibri" w:hAnsi="Calibri" w:cs="Calibri"/>
          <w:sz w:val="24"/>
        </w:rPr>
        <w:t xml:space="preserve"> is the penalty factor, and slack variables </w:t>
      </w:r>
      <m:oMath>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 xml:space="preserve"> </m:t>
        </m:r>
        <m:r>
          <m:rPr>
            <m:sty m:val="p"/>
          </m:rPr>
          <w:rPr>
            <w:rFonts w:ascii="Cambria Math" w:hAnsi="Cambria Math" w:cs="Calibri"/>
            <w:sz w:val="24"/>
          </w:rPr>
          <m:t>and</m:t>
        </m:r>
        <m:r>
          <m:rPr/>
          <w:rPr>
            <w:rFonts w:ascii="Cambria Math" w:hAnsi="Cambria Math" w:cs="Calibri"/>
            <w:sz w:val="24"/>
          </w:rPr>
          <m:t xml:space="preserve"> </m:t>
        </m:r>
        <m:sSub>
          <m:sSubPr>
            <m:ctrlPr>
              <w:rPr>
                <w:rFonts w:ascii="Cambria Math" w:hAnsi="Cambria Math" w:cs="Calibri"/>
                <w:i/>
                <w:sz w:val="24"/>
              </w:rPr>
            </m:ctrlPr>
          </m:sSubPr>
          <m:e>
            <m:r>
              <m:rPr>
                <m:sty m:val="p"/>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w:r>
        <w:rPr>
          <w:rFonts w:ascii="Calibri" w:hAnsi="Calibri" w:cs="Calibri"/>
          <w:sz w:val="24"/>
        </w:rPr>
        <w:t xml:space="preserve"> are introduced, and the formula can be optimized as</w:t>
      </w:r>
    </w:p>
    <w:p>
      <w:pPr>
        <w:spacing w:line="360" w:lineRule="auto"/>
        <w:ind w:firstLine="480" w:firstLineChars="200"/>
        <w:rPr>
          <w:rFonts w:ascii="Calibri" w:hAnsi="Calibri" w:cs="Calibri"/>
          <w:sz w:val="24"/>
        </w:rPr>
      </w:pPr>
      <m:oMathPara>
        <m:oMath>
          <m:d>
            <m:dPr>
              <m:begChr m:val="{"/>
              <m:endChr m:val=""/>
              <m:ctrlPr>
                <w:rPr>
                  <w:rFonts w:ascii="Cambria Math" w:hAnsi="Cambria Math" w:cs="Calibri"/>
                  <w:i/>
                  <w:sz w:val="24"/>
                </w:rPr>
              </m:ctrlPr>
            </m:dPr>
            <m:e>
              <m:eqArr>
                <m:eqArrPr>
                  <m:ctrlPr>
                    <w:rPr>
                      <w:rFonts w:ascii="Cambria Math" w:hAnsi="Cambria Math" w:cs="Calibri"/>
                      <w:i/>
                      <w:sz w:val="24"/>
                    </w:rPr>
                  </m:ctrlPr>
                </m:eqArrPr>
                <m:e>
                  <m:m>
                    <m:mPr>
                      <m:mcs>
                        <m:mc>
                          <m:mcPr>
                            <m:count m:val="1"/>
                            <m:mcJc m:val="center"/>
                          </m:mcPr>
                        </m:mc>
                      </m:mcs>
                      <m:ctrlPr>
                        <w:rPr>
                          <w:rFonts w:ascii="Cambria Math" w:hAnsi="Cambria Math" w:cs="Calibri"/>
                          <w:i/>
                          <w:sz w:val="24"/>
                        </w:rPr>
                      </m:ctrlPr>
                    </m:mPr>
                    <m:mr>
                      <m:e>
                        <m:box>
                          <m:boxPr>
                            <m:ctrlPr>
                              <w:rPr>
                                <w:rFonts w:ascii="Cambria Math" w:hAnsi="Cambria Math" w:cs="Calibri"/>
                                <w:i/>
                                <w:sz w:val="24"/>
                              </w:rPr>
                            </m:ctrlPr>
                          </m:boxPr>
                          <m:e>
                            <m:argPr>
                              <m:argSz m:val="-1"/>
                            </m:argPr>
                            <m:r>
                              <m:rPr/>
                              <w:rPr>
                                <w:rFonts w:ascii="Cambria Math" w:hAnsi="Cambria Math" w:cs="Calibri"/>
                                <w:sz w:val="24"/>
                              </w:rPr>
                              <m:t>min</m:t>
                            </m: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2</m:t>
                                </m:r>
                                <m:ctrlPr>
                                  <w:rPr>
                                    <w:rFonts w:ascii="Cambria Math" w:hAnsi="Cambria Math" w:cs="Calibri"/>
                                    <w:i/>
                                    <w:sz w:val="24"/>
                                  </w:rPr>
                                </m:ctrlPr>
                              </m:den>
                            </m:f>
                            <m:sSup>
                              <m:sSupPr>
                                <m:ctrlPr>
                                  <w:rPr>
                                    <w:rFonts w:ascii="Cambria Math" w:hAnsi="Cambria Math" w:cs="Calibri"/>
                                    <w:i/>
                                    <w:sz w:val="24"/>
                                  </w:rPr>
                                </m:ctrlPr>
                              </m:sSupPr>
                              <m:e>
                                <m:d>
                                  <m:dPr>
                                    <m:begChr m:val="‖"/>
                                    <m:endChr m:val="‖"/>
                                    <m:ctrlPr>
                                      <w:rPr>
                                        <w:rFonts w:ascii="Cambria Math" w:hAnsi="Cambria Math" w:cs="Calibri"/>
                                        <w:i/>
                                        <w:sz w:val="24"/>
                                      </w:rPr>
                                    </m:ctrlPr>
                                  </m:dPr>
                                  <m:e>
                                    <m:r>
                                      <m:rPr/>
                                      <w:rPr>
                                        <w:rFonts w:ascii="Cambria Math" w:hAnsi="Cambria Math" w:cs="Calibri"/>
                                        <w:sz w:val="24"/>
                                      </w:rPr>
                                      <m:t>w</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r>
                              <m:rPr/>
                              <w:rPr>
                                <w:rFonts w:ascii="Cambria Math" w:hAnsi="Cambria Math" w:cs="Calibri"/>
                                <w:sz w:val="24"/>
                              </w:rPr>
                              <m:t>+C</m:t>
                            </m:r>
                            <m:nary>
                              <m:naryPr>
                                <m:chr m:val="∑"/>
                                <m:limLoc m:val="subSup"/>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m</m:t>
                                </m:r>
                                <m:ctrlPr>
                                  <w:rPr>
                                    <w:rFonts w:ascii="Cambria Math" w:hAnsi="Cambria Math" w:cs="Calibri"/>
                                    <w:i/>
                                    <w:sz w:val="24"/>
                                  </w:rPr>
                                </m:ctrlPr>
                              </m:sup>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ctrlPr>
                                  <w:rPr>
                                    <w:rFonts w:ascii="Cambria Math" w:hAnsi="Cambria Math" w:cs="Calibri"/>
                                    <w:i/>
                                    <w:sz w:val="24"/>
                                  </w:rPr>
                                </m:ctrlPr>
                              </m:e>
                            </m:nary>
                            <m:ctrlPr>
                              <w:rPr>
                                <w:rFonts w:ascii="Cambria Math" w:hAnsi="Cambria Math" w:cs="Calibri"/>
                                <w:i/>
                                <w:sz w:val="24"/>
                              </w:rPr>
                            </m:ctrlPr>
                          </m:e>
                        </m:box>
                        <m:ctrlPr>
                          <w:rPr>
                            <w:rFonts w:ascii="Cambria Math" w:hAnsi="Cambria Math" w:cs="Calibri"/>
                            <w:i/>
                            <w:sz w:val="24"/>
                          </w:rPr>
                        </m:ctrlPr>
                      </m:e>
                    </m:mr>
                    <m:mr>
                      <m:e>
                        <m:r>
                          <m:rPr/>
                          <w:rPr>
                            <w:rFonts w:ascii="Cambria Math" w:hAnsi="Cambria Math" w:cs="Calibri"/>
                            <w:sz w:val="24"/>
                          </w:rPr>
                          <m:t>s.t.f</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≤ϵ+</m:t>
                        </m:r>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mr>
                  </m:m>
                  <m:ctrlPr>
                    <w:rPr>
                      <w:rFonts w:ascii="Cambria Math" w:hAnsi="Cambria Math" w:cs="Calibri"/>
                      <w:i/>
                      <w:sz w:val="24"/>
                    </w:rPr>
                  </m:ctrlPr>
                </m:e>
                <m:e>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−f</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≤ϵ+</m:t>
                  </m:r>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e>
                  <m:m>
                    <m:mPr>
                      <m:mcs>
                        <m:mc>
                          <m:mcPr>
                            <m:count m:val="1"/>
                            <m:mcJc m:val="center"/>
                          </m:mcPr>
                        </m:mc>
                      </m:mcs>
                      <m:ctrlPr>
                        <w:rPr>
                          <w:rFonts w:ascii="Cambria Math" w:hAnsi="Cambria Math" w:cs="Calibri"/>
                          <w:i/>
                          <w:sz w:val="24"/>
                        </w:rPr>
                      </m:ctrlPr>
                    </m:mPr>
                    <m:mr>
                      <m:e>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≥0,</m:t>
                        </m:r>
                        <m:sSub>
                          <m:sSubPr>
                            <m:ctrlPr>
                              <w:rPr>
                                <w:rFonts w:ascii="Cambria Math" w:hAnsi="Cambria Math" w:cs="Calibri"/>
                                <w:i/>
                                <w:sz w:val="24"/>
                              </w:rPr>
                            </m:ctrlPr>
                          </m:sSubPr>
                          <m:e>
                            <m:r>
                              <m:rPr/>
                              <w:rPr>
                                <w:rFonts w:ascii="Cambria Math" w:hAnsi="Cambria Math" w:cs="Calibri"/>
                                <w:sz w:val="24"/>
                              </w:rPr>
                              <m:t>ξ̂</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≥0</m:t>
                        </m:r>
                        <m:ctrlPr>
                          <w:rPr>
                            <w:rFonts w:ascii="Cambria Math" w:hAnsi="Cambria Math" w:cs="Calibri"/>
                            <w:i/>
                            <w:sz w:val="24"/>
                          </w:rPr>
                        </m:ctrlPr>
                      </m:e>
                    </m:mr>
                    <m:mr>
                      <m:e>
                        <m:r>
                          <m:rPr/>
                          <w:rPr>
                            <w:rFonts w:ascii="Cambria Math" w:hAnsi="Cambria Math" w:cs="Calibri"/>
                            <w:sz w:val="24"/>
                          </w:rPr>
                          <m:t>i=1,2,...,m</m:t>
                        </m:r>
                        <m:ctrlPr>
                          <w:rPr>
                            <w:rFonts w:ascii="Cambria Math" w:hAnsi="Cambria Math" w:cs="Calibri"/>
                            <w:i/>
                            <w:sz w:val="24"/>
                          </w:rPr>
                        </m:ctrlPr>
                      </m:e>
                    </m:mr>
                  </m:m>
                  <m:ctrlPr>
                    <w:rPr>
                      <w:rFonts w:ascii="Cambria Math" w:hAnsi="Cambria Math" w:cs="Calibri"/>
                      <w:i/>
                      <w:sz w:val="24"/>
                    </w:rPr>
                  </m:ctrlPr>
                </m:e>
              </m:eqArr>
              <m:ctrlPr>
                <w:rPr>
                  <w:rFonts w:ascii="Cambria Math" w:hAnsi="Cambria Math" w:cs="Calibri"/>
                  <w:i/>
                  <w:sz w:val="24"/>
                </w:rPr>
              </m:ctrlPr>
            </m:e>
          </m:d>
        </m:oMath>
      </m:oMathPara>
    </w:p>
    <w:p>
      <w:pPr>
        <w:spacing w:line="360" w:lineRule="auto"/>
        <w:ind w:firstLine="480" w:firstLineChars="200"/>
        <w:rPr>
          <w:rFonts w:ascii="Calibri" w:hAnsi="Calibri" w:cs="Calibri"/>
          <w:sz w:val="24"/>
        </w:rPr>
      </w:pPr>
      <w:r>
        <w:rPr>
          <w:rFonts w:ascii="Calibri" w:hAnsi="Calibri" w:cs="Calibri"/>
          <w:sz w:val="24"/>
        </w:rPr>
        <w:t xml:space="preserve">Introduce the Lagrangian equation, and then calculate the partial derivatives for </w:t>
      </w:r>
      <m:oMath>
        <m:r>
          <m:rPr/>
          <w:rPr>
            <w:rFonts w:ascii="Cambria Math" w:hAnsi="Cambria Math" w:cs="Calibri"/>
            <w:sz w:val="24"/>
          </w:rPr>
          <m:t>w,b,</m:t>
        </m:r>
        <m:sSub>
          <m:sSubPr>
            <m:ctrlPr>
              <w:rPr>
                <w:rFonts w:ascii="Cambria Math" w:hAnsi="Cambria Math" w:cs="Calibri"/>
                <w:i/>
                <w:iCs/>
                <w:sz w:val="24"/>
              </w:rPr>
            </m:ctrlPr>
          </m:sSubPr>
          <m:e>
            <m:r>
              <m:rPr/>
              <w:rPr>
                <w:rFonts w:ascii="Cambria Math" w:hAnsi="Cambria Math" w:cs="Calibri"/>
                <w:sz w:val="24"/>
              </w:rPr>
              <m:t>ξ</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w:r>
        <w:rPr>
          <w:rFonts w:ascii="Calibri" w:hAnsi="Calibri" w:cs="Calibri"/>
          <w:iCs/>
          <w:sz w:val="24"/>
        </w:rPr>
        <w:t xml:space="preserve"> </w:t>
      </w:r>
      <w:r>
        <w:rPr>
          <w:rFonts w:ascii="Calibri" w:hAnsi="Calibri" w:cs="Calibri"/>
          <w:sz w:val="24"/>
        </w:rPr>
        <w:t xml:space="preserve">and </w:t>
      </w:r>
      <m:oMath>
        <m:sSub>
          <m:sSubPr>
            <m:ctrlPr>
              <w:rPr>
                <w:rFonts w:ascii="Cambria Math" w:hAnsi="Cambria Math" w:cs="Calibri"/>
                <w:i/>
                <w:iCs/>
                <w:sz w:val="24"/>
              </w:rPr>
            </m:ctrlPr>
          </m:sSubPr>
          <m:e>
            <m:r>
              <m:rPr/>
              <w:rPr>
                <w:rFonts w:ascii="Cambria Math" w:hAnsi="Cambria Math" w:cs="Calibri"/>
                <w:sz w:val="24"/>
              </w:rPr>
              <m:t>ξ̂</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w:r>
        <w:rPr>
          <w:rFonts w:ascii="Calibri" w:hAnsi="Calibri" w:cs="Calibri"/>
          <w:iCs/>
          <w:sz w:val="24"/>
        </w:rPr>
        <w:t xml:space="preserve">, </w:t>
      </w:r>
      <w:r>
        <w:rPr>
          <w:rFonts w:ascii="Calibri" w:hAnsi="Calibri" w:cs="Calibri"/>
          <w:sz w:val="24"/>
        </w:rPr>
        <w:t>respectively, and set the partial derivative result to be 0, the dual optimization form of the above formula can be obtained:</w:t>
      </w:r>
    </w:p>
    <w:p>
      <w:pPr>
        <w:spacing w:line="360" w:lineRule="auto"/>
        <w:ind w:firstLine="480" w:firstLineChars="200"/>
        <w:rPr>
          <w:rFonts w:ascii="Calibri" w:hAnsi="Calibri" w:cs="Calibri"/>
          <w:sz w:val="24"/>
        </w:rPr>
      </w:pPr>
      <m:oMathPara>
        <m:oMath>
          <m:d>
            <m:dPr>
              <m:begChr m:val="{"/>
              <m:endChr m:val=""/>
              <m:ctrlPr>
                <w:rPr>
                  <w:rFonts w:ascii="Cambria Math" w:hAnsi="Cambria Math" w:cs="Calibri"/>
                  <w:i/>
                  <w:sz w:val="24"/>
                </w:rPr>
              </m:ctrlPr>
            </m:dPr>
            <m:e>
              <m:eqArr>
                <m:eqArrPr>
                  <m:ctrlPr>
                    <w:rPr>
                      <w:rFonts w:ascii="Cambria Math" w:hAnsi="Cambria Math" w:cs="Calibri"/>
                      <w:i/>
                      <w:sz w:val="24"/>
                    </w:rPr>
                  </m:ctrlPr>
                </m:eqArrPr>
                <m:e>
                  <m:m>
                    <m:mPr>
                      <m:mcs>
                        <m:mc>
                          <m:mcPr>
                            <m:count m:val="1"/>
                            <m:mcJc m:val="center"/>
                          </m:mcPr>
                        </m:mc>
                      </m:mcs>
                      <m:ctrlPr>
                        <w:rPr>
                          <w:rFonts w:ascii="Cambria Math" w:hAnsi="Cambria Math" w:cs="Calibri"/>
                          <w:i/>
                          <w:sz w:val="24"/>
                        </w:rPr>
                      </m:ctrlPr>
                    </m:mPr>
                    <m:mr>
                      <m:e>
                        <m:r>
                          <m:rPr/>
                          <w:rPr>
                            <w:rFonts w:ascii="Cambria Math" w:hAnsi="Cambria Math" w:cs="Calibri"/>
                            <w:sz w:val="24"/>
                          </w:rPr>
                          <m:t>max−</m:t>
                        </m:r>
                        <m:box>
                          <m:boxPr>
                            <m:ctrlPr>
                              <w:rPr>
                                <w:rFonts w:ascii="Cambria Math" w:hAnsi="Cambria Math" w:cs="Calibri"/>
                                <w:i/>
                                <w:sz w:val="24"/>
                              </w:rPr>
                            </m:ctrlPr>
                          </m:boxPr>
                          <m:e>
                            <m:argPr>
                              <m:argSz m:val="-1"/>
                            </m:argPr>
                            <m:f>
                              <m:fPr>
                                <m:ctrlPr>
                                  <w:rPr>
                                    <w:rFonts w:ascii="Cambria Math" w:hAnsi="Cambria Math" w:cs="Calibri"/>
                                    <w:i/>
                                    <w:sz w:val="24"/>
                                  </w:rPr>
                                </m:ctrlPr>
                              </m:fPr>
                              <m:num>
                                <m:r>
                                  <m:rPr/>
                                  <w:rPr>
                                    <w:rFonts w:ascii="Cambria Math" w:hAnsi="Cambria Math" w:cs="Calibri"/>
                                    <w:sz w:val="24"/>
                                  </w:rPr>
                                  <m:t>1</m:t>
                                </m:r>
                                <m:ctrlPr>
                                  <w:rPr>
                                    <w:rFonts w:ascii="Cambria Math" w:hAnsi="Cambria Math" w:cs="Calibri"/>
                                    <w:i/>
                                    <w:sz w:val="24"/>
                                  </w:rPr>
                                </m:ctrlPr>
                              </m:num>
                              <m:den>
                                <m:r>
                                  <m:rPr/>
                                  <w:rPr>
                                    <w:rFonts w:ascii="Cambria Math" w:hAnsi="Cambria Math" w:cs="Calibri"/>
                                    <w:sz w:val="24"/>
                                  </w:rPr>
                                  <m:t>2</m:t>
                                </m:r>
                                <m:ctrlPr>
                                  <w:rPr>
                                    <w:rFonts w:ascii="Cambria Math" w:hAnsi="Cambria Math" w:cs="Calibri"/>
                                    <w:i/>
                                    <w:sz w:val="24"/>
                                  </w:rPr>
                                </m:ctrlPr>
                              </m:den>
                            </m:f>
                            <m:nary>
                              <m:naryPr>
                                <m:chr m:val="∑"/>
                                <m:limLoc m:val="subSup"/>
                                <m:ctrlPr>
                                  <w:rPr>
                                    <w:rFonts w:ascii="Cambria Math" w:hAnsi="Cambria Math" w:cs="Calibri"/>
                                    <w:i/>
                                    <w:sz w:val="24"/>
                                  </w:rPr>
                                </m:ctrlPr>
                              </m:naryPr>
                              <m:sub>
                                <m:r>
                                  <m:rPr/>
                                  <w:rPr>
                                    <w:rFonts w:ascii="Cambria Math" w:hAnsi="Cambria Math" w:cs="Calibri"/>
                                    <w:sz w:val="24"/>
                                  </w:rPr>
                                  <m:t>i,j=1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K</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ctrlPr>
                                      <w:rPr>
                                        <w:rFonts w:ascii="Cambria Math" w:hAnsi="Cambria Math" w:cs="Calibri"/>
                                        <w:i/>
                                        <w:sz w:val="24"/>
                                      </w:rPr>
                                    </m:ctrlPr>
                                  </m:e>
                                </m:d>
                                <m:ctrlPr>
                                  <w:rPr>
                                    <w:rFonts w:ascii="Cambria Math" w:hAnsi="Cambria Math" w:cs="Calibri"/>
                                    <w:i/>
                                    <w:sz w:val="24"/>
                                  </w:rPr>
                                </m:ctrlPr>
                              </m:e>
                            </m:nary>
                            <m:ctrlPr>
                              <w:rPr>
                                <w:rFonts w:ascii="Cambria Math" w:hAnsi="Cambria Math" w:cs="Calibri"/>
                                <w:i/>
                                <w:sz w:val="24"/>
                              </w:rPr>
                            </m:ctrlPr>
                          </m:e>
                        </m:box>
                        <m:ctrlPr>
                          <w:rPr>
                            <w:rFonts w:ascii="Cambria Math" w:hAnsi="Cambria Math" w:cs="Calibri"/>
                            <w:i/>
                            <w:sz w:val="24"/>
                          </w:rPr>
                        </m:ctrlPr>
                      </m:e>
                    </m:mr>
                    <m:mr>
                      <m:e>
                        <m:r>
                          <m:rPr/>
                          <w:rPr>
                            <w:rFonts w:ascii="Cambria Math" w:hAnsi="Cambria Math" w:cs="Calibri"/>
                            <w:sz w:val="24"/>
                          </w:rPr>
                          <m:t>−</m:t>
                        </m:r>
                        <m:nary>
                          <m:naryPr>
                            <m:chr m:val="∑"/>
                            <m:limLoc m:val="subSup"/>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d>
                              <m:dPr>
                                <m:ctrlPr>
                                  <w:rPr>
                                    <w:rFonts w:ascii="Cambria Math" w:hAnsi="Cambria Math" w:cs="Calibri"/>
                                    <w:i/>
                                    <w:sz w:val="24"/>
                                  </w:rPr>
                                </m:ctrlPr>
                              </m:dPr>
                              <m:e>
                                <m:r>
                                  <m:rPr/>
                                  <w:rPr>
                                    <w:rFonts w:ascii="Cambria Math" w:hAnsi="Cambria Math" w:cs="Calibri"/>
                                    <w:sz w:val="24"/>
                                  </w:rPr>
                                  <m:t>ϵ−</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m:t>
                            </m:r>
                            <m:nary>
                              <m:naryPr>
                                <m:chr m:val="∑"/>
                                <m:limLoc m:val="subSup"/>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d>
                                  <m:dPr>
                                    <m:ctrlPr>
                                      <w:rPr>
                                        <w:rFonts w:ascii="Cambria Math" w:hAnsi="Cambria Math" w:cs="Calibri"/>
                                        <w:i/>
                                        <w:sz w:val="24"/>
                                      </w:rPr>
                                    </m:ctrlPr>
                                  </m:dPr>
                                  <m:e>
                                    <m:r>
                                      <m:rPr/>
                                      <w:rPr>
                                        <w:rFonts w:ascii="Cambria Math" w:hAnsi="Cambria Math" w:cs="Calibri"/>
                                        <w:sz w:val="24"/>
                                      </w:rPr>
                                      <m:t>ϵ+</m:t>
                                    </m:r>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ctrlPr>
                                  <w:rPr>
                                    <w:rFonts w:ascii="Cambria Math" w:hAnsi="Cambria Math" w:cs="Calibri"/>
                                    <w:i/>
                                    <w:sz w:val="24"/>
                                  </w:rPr>
                                </m:ctrlPr>
                              </m:e>
                            </m:nary>
                            <m:ctrlPr>
                              <w:rPr>
                                <w:rFonts w:ascii="Cambria Math" w:hAnsi="Cambria Math" w:cs="Calibri"/>
                                <w:i/>
                                <w:sz w:val="24"/>
                              </w:rPr>
                            </m:ctrlPr>
                          </m:e>
                        </m:nary>
                        <m:ctrlPr>
                          <w:rPr>
                            <w:rFonts w:ascii="Cambria Math" w:hAnsi="Cambria Math" w:cs="Calibri"/>
                            <w:i/>
                            <w:sz w:val="24"/>
                          </w:rPr>
                        </m:ctrlPr>
                      </m:e>
                    </m:mr>
                  </m:m>
                  <m:ctrlPr>
                    <w:rPr>
                      <w:rFonts w:ascii="Cambria Math" w:hAnsi="Cambria Math" w:cs="Calibri"/>
                      <w:i/>
                      <w:sz w:val="24"/>
                    </w:rPr>
                  </m:ctrlPr>
                </m:e>
                <m:e>
                  <m:r>
                    <m:rPr/>
                    <w:rPr>
                      <w:rFonts w:ascii="Cambria Math" w:hAnsi="Cambria Math" w:cs="Calibri"/>
                      <w:sz w:val="24"/>
                    </w:rPr>
                    <m:t>s.t.</m:t>
                  </m:r>
                  <m:nary>
                    <m:naryPr>
                      <m:chr m:val="∑"/>
                      <m:limLoc m:val="subSup"/>
                      <m:ctrlPr>
                        <w:rPr>
                          <w:rFonts w:ascii="Cambria Math" w:hAnsi="Cambria Math" w:cs="Calibri"/>
                          <w:i/>
                          <w:sz w:val="24"/>
                        </w:rPr>
                      </m:ctrlPr>
                    </m:naryPr>
                    <m:sub>
                      <m:r>
                        <m:rPr/>
                        <w:rPr>
                          <w:rFonts w:ascii="Cambria Math" w:hAnsi="Cambria Math" w:cs="Calibri"/>
                          <w:sz w:val="24"/>
                        </w:rPr>
                        <m:t>i,j=1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r>
                        <m:rPr/>
                        <w:rPr>
                          <w:rFonts w:ascii="Cambria Math" w:hAnsi="Cambria Math" w:cs="Calibri"/>
                          <w:sz w:val="24"/>
                        </w:rPr>
                        <m:t>=0</m:t>
                      </m:r>
                      <m:ctrlPr>
                        <w:rPr>
                          <w:rFonts w:ascii="Cambria Math" w:hAnsi="Cambria Math" w:cs="Calibri"/>
                          <w:i/>
                          <w:sz w:val="24"/>
                        </w:rPr>
                      </m:ctrlPr>
                    </m:e>
                  </m:nary>
                  <m:ctrlPr>
                    <w:rPr>
                      <w:rFonts w:ascii="Cambria Math" w:hAnsi="Cambria Math" w:cs="Calibri"/>
                      <w:i/>
                      <w:sz w:val="24"/>
                    </w:rPr>
                  </m:ctrlPr>
                </m:e>
                <m:e>
                  <m:r>
                    <m:rPr/>
                    <w:rPr>
                      <w:rFonts w:ascii="Cambria Math" w:hAnsi="Cambria Math" w:cs="Calibri"/>
                      <w:sz w:val="24"/>
                    </w:rPr>
                    <m:t>0≤</m:t>
                  </m:r>
                  <m:sSub>
                    <m:sSubPr>
                      <m:ctrlPr>
                        <w:rPr>
                          <w:rFonts w:ascii="Cambria Math" w:hAnsi="Cambria Math" w:cs="Calibri"/>
                          <w:i/>
                          <w:sz w:val="24"/>
                        </w:rPr>
                      </m:ctrlPr>
                    </m:sSubPr>
                    <m:e>
                      <m:r>
                        <m:rPr/>
                        <w:rPr>
                          <w:rFonts w:ascii="Cambria Math" w:hAnsi="Cambria Math" w:cs="Calibri"/>
                          <w:sz w:val="24"/>
                        </w:rPr>
                        <m:t>α</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α</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≤C</m:t>
                  </m:r>
                  <m:d>
                    <m:dPr>
                      <m:ctrlPr>
                        <w:rPr>
                          <w:rFonts w:ascii="Cambria Math" w:hAnsi="Cambria Math" w:cs="Calibri"/>
                          <w:i/>
                          <w:sz w:val="24"/>
                        </w:rPr>
                      </m:ctrlPr>
                    </m:dPr>
                    <m:e>
                      <m:r>
                        <m:rPr/>
                        <w:rPr>
                          <w:rFonts w:ascii="Cambria Math" w:hAnsi="Cambria Math" w:cs="Calibri"/>
                          <w:sz w:val="24"/>
                        </w:rPr>
                        <m:t>i=1,2,...,n</m:t>
                      </m:r>
                      <m:ctrlPr>
                        <w:rPr>
                          <w:rFonts w:ascii="Cambria Math" w:hAnsi="Cambria Math" w:cs="Calibri"/>
                          <w:i/>
                          <w:sz w:val="24"/>
                        </w:rPr>
                      </m:ctrlPr>
                    </m:e>
                  </m:d>
                  <m:ctrlPr>
                    <w:rPr>
                      <w:rFonts w:ascii="Cambria Math" w:hAnsi="Cambria Math" w:cs="Calibri"/>
                      <w:i/>
                      <w:sz w:val="24"/>
                    </w:rPr>
                  </m:ctrlPr>
                </m:e>
              </m:eqArr>
              <m:ctrlPr>
                <w:rPr>
                  <w:rFonts w:ascii="Cambria Math" w:hAnsi="Cambria Math" w:cs="Calibri"/>
                  <w:i/>
                  <w:sz w:val="24"/>
                </w:rPr>
              </m:ctrlPr>
            </m:e>
          </m:d>
        </m:oMath>
      </m:oMathPara>
    </w:p>
    <w:p>
      <w:pPr>
        <w:spacing w:line="360" w:lineRule="auto"/>
        <w:ind w:firstLine="480" w:firstLineChars="200"/>
        <w:rPr>
          <w:rFonts w:ascii="Calibri" w:hAnsi="Calibri" w:cs="Calibri"/>
          <w:sz w:val="24"/>
        </w:rPr>
      </w:pPr>
      <w:r>
        <w:rPr>
          <w:rFonts w:ascii="Calibri" w:hAnsi="Calibri" w:cs="Calibri"/>
          <w:sz w:val="24"/>
        </w:rPr>
        <w:t>Solve the above formula to get the final support vector regression function:</w:t>
      </w:r>
    </w:p>
    <w:p>
      <w:pPr>
        <w:spacing w:line="360" w:lineRule="auto"/>
        <w:ind w:firstLine="480" w:firstLineChars="200"/>
        <w:rPr>
          <w:rFonts w:ascii="Calibri" w:hAnsi="Calibri" w:cs="Calibri"/>
          <w:sz w:val="24"/>
        </w:rPr>
      </w:pPr>
      <m:oMathPara>
        <m:oMath>
          <m:r>
            <m:rPr/>
            <w:rPr>
              <w:rFonts w:ascii="Cambria Math" w:hAnsi="Cambria Math" w:cs="Calibri"/>
              <w:sz w:val="24"/>
            </w:rPr>
            <m:t>f</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m:t>
          </m:r>
          <m:acc>
            <m:accPr>
              <m:ctrlPr>
                <w:rPr>
                  <w:rFonts w:ascii="Cambria Math" w:hAnsi="Cambria Math" w:cs="Calibri"/>
                  <w:i/>
                  <w:iCs/>
                  <w:sz w:val="24"/>
                </w:rPr>
              </m:ctrlPr>
            </m:accPr>
            <m:e>
              <m:r>
                <m:rPr/>
                <w:rPr>
                  <w:rFonts w:ascii="Cambria Math" w:hAnsi="Cambria Math" w:cs="Calibri"/>
                  <w:sz w:val="24"/>
                </w:rPr>
                <m:t>w</m:t>
              </m:r>
              <m:ctrlPr>
                <w:rPr>
                  <w:rFonts w:ascii="Cambria Math" w:hAnsi="Cambria Math" w:cs="Calibri"/>
                  <w:i/>
                  <w:iCs/>
                  <w:sz w:val="24"/>
                </w:rPr>
              </m:ctrlPr>
            </m:e>
          </m:acc>
          <m:r>
            <m:rPr/>
            <w:rPr>
              <w:rFonts w:ascii="Cambria Math" w:hAnsi="Cambria Math" w:cs="Calibri"/>
              <w:sz w:val="24"/>
            </w:rPr>
            <m:t>φ</m:t>
          </m:r>
          <m:d>
            <m:dPr>
              <m:ctrlPr>
                <w:rPr>
                  <w:rFonts w:ascii="Cambria Math" w:hAnsi="Cambria Math" w:cs="Calibri"/>
                  <w:i/>
                  <w:iCs/>
                  <w:sz w:val="24"/>
                </w:rPr>
              </m:ctrlPr>
            </m:dPr>
            <m:e>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m:t>
          </m:r>
          <m:acc>
            <m:accPr>
              <m:ctrlPr>
                <w:rPr>
                  <w:rFonts w:ascii="Cambria Math" w:hAnsi="Cambria Math" w:cs="Calibri"/>
                  <w:i/>
                  <w:iCs/>
                  <w:sz w:val="24"/>
                </w:rPr>
              </m:ctrlPr>
            </m:accPr>
            <m:e>
              <m:r>
                <m:rPr/>
                <w:rPr>
                  <w:rFonts w:ascii="Cambria Math" w:hAnsi="Cambria Math" w:cs="Calibri"/>
                  <w:sz w:val="24"/>
                </w:rPr>
                <m:t>b</m:t>
              </m:r>
              <m:ctrlPr>
                <w:rPr>
                  <w:rFonts w:ascii="Cambria Math" w:hAnsi="Cambria Math" w:cs="Calibri"/>
                  <w:i/>
                  <w:iCs/>
                  <w:sz w:val="24"/>
                </w:rPr>
              </m:ctrlPr>
            </m:e>
          </m:acc>
          <m:r>
            <m:rPr/>
            <w:rPr>
              <w:rFonts w:ascii="Cambria Math" w:hAnsi="Cambria Math" w:cs="Calibri"/>
              <w:sz w:val="24"/>
            </w:rPr>
            <m:t>=</m:t>
          </m:r>
          <m:nary>
            <m:naryPr>
              <m:chr m:val="∑"/>
              <m:limLoc m:val="subSup"/>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m</m:t>
              </m:r>
              <m:ctrlPr>
                <w:rPr>
                  <w:rFonts w:ascii="Cambria Math" w:hAnsi="Cambria Math" w:cs="Calibri"/>
                  <w:i/>
                  <w:iCs/>
                  <w:sz w:val="24"/>
                </w:rPr>
              </m:ctrlPr>
            </m:sup>
            <m:e>
              <m:d>
                <m:dPr>
                  <m:ctrlPr>
                    <w:rPr>
                      <w:rFonts w:ascii="Cambria Math" w:hAnsi="Cambria Math" w:cs="Calibri"/>
                      <w:i/>
                      <w:iCs/>
                      <w:sz w:val="24"/>
                    </w:rPr>
                  </m:ctrlPr>
                </m:dPr>
                <m:e>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α</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r>
                        <m:rPr/>
                        <w:rPr>
                          <w:rFonts w:ascii="Cambria Math" w:hAnsi="Cambria Math" w:cs="Calibri"/>
                          <w:sz w:val="24"/>
                        </w:rPr>
                        <m:t>α</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r>
                <m:rPr/>
                <w:rPr>
                  <w:rFonts w:ascii="Cambria Math" w:hAnsi="Cambria Math" w:cs="Calibri"/>
                  <w:sz w:val="24"/>
                </w:rPr>
                <m:t>K</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ctrlPr>
                <w:rPr>
                  <w:rFonts w:ascii="Cambria Math" w:hAnsi="Cambria Math" w:cs="Calibri"/>
                  <w:i/>
                  <w:iCs/>
                  <w:sz w:val="24"/>
                </w:rPr>
              </m:ctrlPr>
            </m:e>
          </m:nary>
          <m:r>
            <m:rPr/>
            <w:rPr>
              <w:rFonts w:ascii="Cambria Math" w:hAnsi="Cambria Math" w:cs="Calibri"/>
              <w:sz w:val="24"/>
            </w:rPr>
            <m:t>+b</m:t>
          </m:r>
        </m:oMath>
      </m:oMathPara>
    </w:p>
    <w:p>
      <w:pPr>
        <w:spacing w:line="360" w:lineRule="auto"/>
        <w:ind w:firstLine="480" w:firstLineChars="200"/>
        <w:rPr>
          <w:rFonts w:ascii="Calibri" w:hAnsi="Calibri" w:cs="Calibri"/>
          <w:sz w:val="24"/>
        </w:rPr>
      </w:pPr>
      <w:r>
        <w:rPr>
          <w:rFonts w:ascii="Calibri" w:hAnsi="Calibri" w:cs="Calibri"/>
          <w:sz w:val="24"/>
        </w:rPr>
        <w:t xml:space="preserve">Among </w:t>
      </w:r>
      <m:oMath>
        <m:r>
          <m:rPr/>
          <w:rPr>
            <w:rFonts w:ascii="Cambria Math" w:hAnsi="Cambria Math" w:cs="Calibri"/>
            <w:sz w:val="24"/>
          </w:rPr>
          <m:t>K</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=ɸ</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r>
          <m:rPr/>
          <w:rPr>
            <w:rFonts w:ascii="Cambria Math" w:hAnsi="Cambria Math" w:cs="Calibri"/>
            <w:sz w:val="24"/>
          </w:rPr>
          <m:t>·ɸ</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Sub>
            <m:ctrlPr>
              <w:rPr>
                <w:rFonts w:ascii="Cambria Math" w:hAnsi="Cambria Math" w:cs="Calibri"/>
                <w:i/>
                <w:iCs/>
                <w:sz w:val="24"/>
              </w:rPr>
            </m:ctrlPr>
          </m:e>
        </m:d>
      </m:oMath>
      <w:r>
        <w:rPr>
          <w:rFonts w:ascii="Calibri" w:hAnsi="Calibri" w:cs="Calibri"/>
          <w:sz w:val="24"/>
        </w:rPr>
        <w:t xml:space="preserve"> is the kernel function. In the grain yield prediction model, the function of the kernel function of support vector regression is to project the one-dimensional grain yield influencing factors into a high-dimensional space, so that all influencing factors can be projected onto the hyperplane of the high-dimensional space to solve the problem of grain yield prediction. Nonlinear problems with data in .</w:t>
      </w:r>
    </w:p>
    <w:p>
      <w:pPr>
        <w:spacing w:line="360" w:lineRule="auto"/>
        <w:ind w:firstLine="480" w:firstLineChars="200"/>
        <w:rPr>
          <w:rFonts w:ascii="Calibri" w:hAnsi="Calibri" w:cs="Calibri"/>
          <w:sz w:val="24"/>
        </w:rPr>
      </w:pPr>
      <w:r>
        <w:rPr>
          <w:rFonts w:ascii="Calibri" w:hAnsi="Calibri" w:cs="Calibri"/>
          <w:sz w:val="24"/>
        </w:rPr>
        <w:t>Common kernel functions are:</w:t>
      </w:r>
    </w:p>
    <w:p>
      <w:pPr>
        <w:spacing w:line="360" w:lineRule="auto"/>
        <w:ind w:firstLine="480" w:firstLineChars="200"/>
        <w:rPr>
          <w:rFonts w:ascii="Calibri" w:hAnsi="Calibri" w:cs="Calibri"/>
          <w:sz w:val="24"/>
        </w:rPr>
      </w:pPr>
      <w:r>
        <w:rPr>
          <w:rFonts w:ascii="Calibri" w:hAnsi="Calibri" w:cs="Calibri"/>
          <w:sz w:val="24"/>
        </w:rPr>
        <w:t>（1）Radial Basis (RBF) Kernel Kunction (also known as Gaussian kernel function)</w:t>
      </w:r>
    </w:p>
    <w:p>
      <w:pPr>
        <w:spacing w:line="360" w:lineRule="auto"/>
        <w:ind w:firstLine="480" w:firstLineChars="200"/>
        <w:rPr>
          <w:rFonts w:ascii="Calibri" w:hAnsi="Calibri" w:cs="Calibri"/>
          <w:iCs/>
          <w:sz w:val="24"/>
        </w:rPr>
      </w:pPr>
      <m:oMathPara>
        <m:oMath>
          <m:r>
            <m:rPr/>
            <w:rPr>
              <w:rFonts w:ascii="Cambria Math" w:hAnsi="Cambria Math" w:cs="Calibri"/>
              <w:sz w:val="24"/>
            </w:rPr>
            <m:t>K</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=exp</m:t>
          </m:r>
          <m:d>
            <m:dPr>
              <m:begChr m:val="{"/>
              <m:endChr m:val="}"/>
              <m:ctrlPr>
                <w:rPr>
                  <w:rFonts w:ascii="Cambria Math" w:hAnsi="Cambria Math" w:cs="Calibri"/>
                  <w:i/>
                  <w:iCs/>
                  <w:sz w:val="24"/>
                </w:rPr>
              </m:ctrlPr>
            </m:dPr>
            <m:e>
              <m:r>
                <m:rPr/>
                <w:rPr>
                  <w:rFonts w:ascii="Cambria Math" w:hAnsi="Cambria Math" w:cs="Calibri"/>
                  <w:sz w:val="24"/>
                </w:rPr>
                <m:t>−</m:t>
              </m:r>
              <m:f>
                <m:fPr>
                  <m:ctrlPr>
                    <w:rPr>
                      <w:rFonts w:ascii="Cambria Math" w:hAnsi="Cambria Math" w:cs="Calibri"/>
                      <w:i/>
                      <w:iCs/>
                      <w:sz w:val="24"/>
                    </w:rPr>
                  </m:ctrlPr>
                </m:fPr>
                <m:num>
                  <m:sSup>
                    <m:sSupPr>
                      <m:ctrlPr>
                        <w:rPr>
                          <w:rFonts w:ascii="Cambria Math" w:hAnsi="Cambria Math" w:cs="Calibri"/>
                          <w:i/>
                          <w:iCs/>
                          <w:sz w:val="24"/>
                        </w:rPr>
                      </m:ctrlPr>
                    </m:sSupPr>
                    <m:e>
                      <m:d>
                        <m:dPr>
                          <m:begChr m:val="|"/>
                          <m:endChr m:val="|"/>
                          <m:ctrlPr>
                            <w:rPr>
                              <w:rFonts w:ascii="Cambria Math" w:hAnsi="Cambria Math" w:cs="Calibri"/>
                              <w:i/>
                              <w:iCs/>
                              <w:sz w:val="24"/>
                            </w:rPr>
                          </m:ctrlPr>
                        </m:dPr>
                        <m:e>
                          <m:r>
                            <m:rPr/>
                            <w:rPr>
                              <w:rFonts w:ascii="Cambria Math" w:hAnsi="Cambria Math" w:cs="Calibri"/>
                              <w:sz w:val="24"/>
                            </w:rPr>
                            <m:t>x−</m:t>
                          </m:r>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2</m:t>
                      </m:r>
                      <m:ctrlPr>
                        <w:rPr>
                          <w:rFonts w:ascii="Cambria Math" w:hAnsi="Cambria Math" w:cs="Calibri"/>
                          <w:i/>
                          <w:iCs/>
                          <w:sz w:val="24"/>
                        </w:rPr>
                      </m:ctrlPr>
                    </m:sup>
                  </m:sSup>
                  <m:ctrlPr>
                    <w:rPr>
                      <w:rFonts w:ascii="Cambria Math" w:hAnsi="Cambria Math" w:cs="Calibri"/>
                      <w:i/>
                      <w:iCs/>
                      <w:sz w:val="24"/>
                    </w:rPr>
                  </m:ctrlPr>
                </m:num>
                <m:den>
                  <m:sSup>
                    <m:sSupPr>
                      <m:ctrlPr>
                        <w:rPr>
                          <w:rFonts w:ascii="Cambria Math" w:hAnsi="Cambria Math" w:cs="Calibri"/>
                          <w:i/>
                          <w:iCs/>
                          <w:sz w:val="24"/>
                        </w:rPr>
                      </m:ctrlPr>
                    </m:sSupPr>
                    <m:e>
                      <m:r>
                        <m:rPr/>
                        <w:rPr>
                          <w:rFonts w:ascii="Cambria Math" w:hAnsi="Cambria Math" w:cs="Calibri"/>
                          <w:sz w:val="24"/>
                        </w:rPr>
                        <m:t>σ</m:t>
                      </m:r>
                      <m:ctrlPr>
                        <w:rPr>
                          <w:rFonts w:ascii="Cambria Math" w:hAnsi="Cambria Math" w:cs="Calibri"/>
                          <w:i/>
                          <w:iCs/>
                          <w:sz w:val="24"/>
                        </w:rPr>
                      </m:ctrlPr>
                    </m:e>
                    <m:sup>
                      <m:r>
                        <m:rPr/>
                        <w:rPr>
                          <w:rFonts w:ascii="Cambria Math" w:hAnsi="Cambria Math" w:cs="Calibri"/>
                          <w:sz w:val="24"/>
                        </w:rPr>
                        <m:t>2</m:t>
                      </m:r>
                      <m:ctrlPr>
                        <w:rPr>
                          <w:rFonts w:ascii="Cambria Math" w:hAnsi="Cambria Math" w:cs="Calibri"/>
                          <w:i/>
                          <w:iCs/>
                          <w:sz w:val="24"/>
                        </w:rPr>
                      </m:ctrlPr>
                    </m:sup>
                  </m:sSup>
                  <m:ctrlPr>
                    <w:rPr>
                      <w:rFonts w:ascii="Cambria Math" w:hAnsi="Cambria Math" w:cs="Calibri"/>
                      <w:i/>
                      <w:iCs/>
                      <w:sz w:val="24"/>
                    </w:rPr>
                  </m:ctrlPr>
                </m:den>
              </m:f>
              <m:ctrlPr>
                <w:rPr>
                  <w:rFonts w:ascii="Cambria Math" w:hAnsi="Cambria Math" w:cs="Calibri"/>
                  <w:i/>
                  <w:iCs/>
                  <w:sz w:val="24"/>
                </w:rPr>
              </m:ctrlPr>
            </m:e>
          </m:d>
        </m:oMath>
      </m:oMathPara>
    </w:p>
    <w:p>
      <w:pPr>
        <w:spacing w:line="360" w:lineRule="auto"/>
        <w:ind w:firstLine="480" w:firstLineChars="200"/>
        <w:rPr>
          <w:rFonts w:ascii="Calibri" w:hAnsi="Calibri" w:cs="Calibri"/>
          <w:iCs/>
          <w:sz w:val="24"/>
        </w:rPr>
      </w:pPr>
      <w:r>
        <w:rPr>
          <w:rFonts w:ascii="Calibri" w:hAnsi="Calibri" w:cs="Calibri"/>
          <w:iCs/>
          <w:sz w:val="24"/>
        </w:rPr>
        <w:t>（2）Polynomial Kernel Function</w:t>
      </w:r>
    </w:p>
    <w:p>
      <w:pPr>
        <w:spacing w:line="360" w:lineRule="auto"/>
        <w:ind w:firstLine="480" w:firstLineChars="200"/>
        <w:rPr>
          <w:rFonts w:ascii="Calibri" w:hAnsi="Calibri" w:cs="Calibri"/>
          <w:sz w:val="24"/>
        </w:rPr>
      </w:pPr>
      <m:oMathPara>
        <m:oMath>
          <m:r>
            <m:rPr/>
            <w:rPr>
              <w:rFonts w:ascii="Cambria Math" w:hAnsi="Cambria Math" w:cs="Calibri"/>
              <w:sz w:val="24"/>
            </w:rPr>
            <m:t>K</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,x</m:t>
              </m:r>
              <m:ctrlPr>
                <w:rPr>
                  <w:rFonts w:ascii="Cambria Math" w:hAnsi="Cambria Math" w:cs="Calibri"/>
                  <w:i/>
                  <w:sz w:val="24"/>
                </w:rPr>
              </m:ctrlPr>
            </m:e>
          </m:d>
          <m:r>
            <m:rPr/>
            <w:rPr>
              <w:rFonts w:ascii="Cambria Math" w:hAnsi="Cambria Math" w:cs="Calibri"/>
              <w:sz w:val="24"/>
            </w:rPr>
            <m:t>=</m:t>
          </m:r>
          <m:sSup>
            <m:sSupPr>
              <m:ctrlPr>
                <w:rPr>
                  <w:rFonts w:ascii="Cambria Math" w:hAnsi="Cambria Math" w:cs="Calibri"/>
                  <w:i/>
                  <w:sz w:val="24"/>
                </w:rPr>
              </m:ctrlPr>
            </m:sSupPr>
            <m:e>
              <m:d>
                <m:dPr>
                  <m:begChr m:val="["/>
                  <m:endChr m:val="]"/>
                  <m:ctrlPr>
                    <w:rPr>
                      <w:rFonts w:ascii="Cambria Math" w:hAnsi="Cambria Math" w:cs="Calibri"/>
                      <w:i/>
                      <w:sz w:val="24"/>
                    </w:rPr>
                  </m:ctrlPr>
                </m:dPr>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·x</m:t>
                      </m:r>
                      <m:ctrlPr>
                        <w:rPr>
                          <w:rFonts w:ascii="Cambria Math" w:hAnsi="Cambria Math" w:cs="Calibri"/>
                          <w:i/>
                          <w:sz w:val="24"/>
                        </w:rPr>
                      </m:ctrlPr>
                    </m:e>
                  </m:d>
                  <m:r>
                    <m:rPr/>
                    <w:rPr>
                      <w:rFonts w:ascii="Cambria Math" w:hAnsi="Cambria Math" w:cs="Calibri"/>
                      <w:sz w:val="24"/>
                    </w:rPr>
                    <m:t>+θ</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q</m:t>
              </m:r>
              <m:ctrlPr>
                <w:rPr>
                  <w:rFonts w:ascii="Cambria Math" w:hAnsi="Cambria Math" w:cs="Calibri"/>
                  <w:i/>
                  <w:sz w:val="24"/>
                </w:rPr>
              </m:ctrlPr>
            </m:sup>
          </m:sSup>
        </m:oMath>
      </m:oMathPara>
    </w:p>
    <w:p>
      <w:pPr>
        <w:spacing w:line="360" w:lineRule="auto"/>
        <w:ind w:firstLine="480" w:firstLineChars="200"/>
        <w:rPr>
          <w:rFonts w:ascii="Calibri" w:hAnsi="Calibri" w:cs="Calibri"/>
          <w:sz w:val="24"/>
        </w:rPr>
      </w:pPr>
      <w:r>
        <w:rPr>
          <w:rFonts w:ascii="Calibri" w:hAnsi="Calibri" w:cs="Calibri"/>
          <w:sz w:val="24"/>
        </w:rPr>
        <w:t>（3）Sigmoid Kernel Function</w:t>
      </w:r>
    </w:p>
    <w:p>
      <w:pPr>
        <w:spacing w:line="360" w:lineRule="auto"/>
        <w:ind w:firstLine="480" w:firstLineChars="200"/>
        <w:rPr>
          <w:rFonts w:ascii="Calibri" w:hAnsi="Calibri" w:cs="Calibri"/>
          <w:iCs/>
          <w:sz w:val="24"/>
        </w:rPr>
      </w:pPr>
      <m:oMathPara>
        <m:oMath>
          <m:r>
            <m:rPr/>
            <w:rPr>
              <w:rFonts w:ascii="Cambria Math" w:hAnsi="Cambria Math" w:cs="Calibri"/>
              <w:sz w:val="24"/>
            </w:rPr>
            <m:t>K</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=tanℎ</m:t>
          </m:r>
          <m:d>
            <m:dPr>
              <m:ctrlPr>
                <w:rPr>
                  <w:rFonts w:ascii="Cambria Math" w:hAnsi="Cambria Math" w:cs="Calibri"/>
                  <w:i/>
                  <w:iCs/>
                  <w:sz w:val="24"/>
                </w:rPr>
              </m:ctrlPr>
            </m:dPr>
            <m:e>
              <m:r>
                <m:rPr/>
                <w:rPr>
                  <w:rFonts w:ascii="Cambria Math" w:hAnsi="Cambria Math" w:cs="Calibri"/>
                  <w:sz w:val="24"/>
                </w:rPr>
                <m:t>v</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·x</m:t>
                  </m:r>
                  <m:ctrlPr>
                    <w:rPr>
                      <w:rFonts w:ascii="Cambria Math" w:hAnsi="Cambria Math" w:cs="Calibri"/>
                      <w:i/>
                      <w:iCs/>
                      <w:sz w:val="24"/>
                    </w:rPr>
                  </m:ctrlPr>
                </m:e>
              </m:d>
              <m:r>
                <m:rPr/>
                <w:rPr>
                  <w:rFonts w:ascii="Cambria Math" w:hAnsi="Cambria Math" w:cs="Calibri"/>
                  <w:sz w:val="24"/>
                </w:rPr>
                <m:t>+c</m:t>
              </m:r>
              <m:ctrlPr>
                <w:rPr>
                  <w:rFonts w:ascii="Cambria Math" w:hAnsi="Cambria Math" w:cs="Calibri"/>
                  <w:i/>
                  <w:iCs/>
                  <w:sz w:val="24"/>
                </w:rPr>
              </m:ctrlPr>
            </m:e>
          </m:d>
        </m:oMath>
      </m:oMathPara>
    </w:p>
    <w:p>
      <w:pPr>
        <w:spacing w:line="360" w:lineRule="auto"/>
        <w:ind w:firstLine="480" w:firstLineChars="200"/>
        <w:rPr>
          <w:rFonts w:ascii="Calibri" w:hAnsi="Calibri" w:cs="Calibri"/>
          <w:iCs/>
          <w:sz w:val="24"/>
        </w:rPr>
      </w:pPr>
      <w:r>
        <w:rPr>
          <w:rFonts w:ascii="Calibri" w:hAnsi="Calibri" w:cs="Calibri"/>
          <w:iCs/>
          <w:sz w:val="24"/>
        </w:rPr>
        <w:t>Compared with other kernel functions, the radial basis kernel function has fewer parameters, and the number of parameters directly affects the complexity of the model selection, so the applicability of the kernel function is very wide. Through the selection of kernel parameters, it can be applied to any distributed samples. Applying this kernel function for training modeling without prior knowledge, the overall performance of the resulting model is higher.</w:t>
      </w:r>
    </w:p>
    <w:p>
      <w:pPr>
        <w:pStyle w:val="4"/>
        <w:numPr>
          <w:ilvl w:val="2"/>
          <w:numId w:val="0"/>
        </w:numPr>
      </w:pPr>
      <w:bookmarkStart w:id="38" w:name="_Toc16372"/>
      <w:bookmarkStart w:id="39" w:name="_Toc25545"/>
      <w:bookmarkStart w:id="40" w:name="_Toc20763"/>
      <w:bookmarkStart w:id="41" w:name="_Toc981"/>
      <w:r>
        <w:t>3.2.4. Regression Analysis</w:t>
      </w:r>
      <w:bookmarkEnd w:id="38"/>
      <w:bookmarkEnd w:id="39"/>
      <w:bookmarkEnd w:id="40"/>
      <w:bookmarkEnd w:id="41"/>
    </w:p>
    <w:p>
      <w:pPr>
        <w:numPr>
          <w:ilvl w:val="0"/>
          <w:numId w:val="5"/>
        </w:numPr>
        <w:spacing w:line="360" w:lineRule="auto"/>
        <w:rPr>
          <w:rFonts w:ascii="Calibri" w:hAnsi="Calibri" w:cs="Calibri"/>
          <w:sz w:val="24"/>
        </w:rPr>
      </w:pPr>
      <w:r>
        <w:rPr>
          <w:rFonts w:ascii="Calibri" w:hAnsi="Calibri" w:cs="Calibri"/>
          <w:sz w:val="24"/>
        </w:rPr>
        <w:t>Univariate Linear Regression Model</w:t>
      </w:r>
    </w:p>
    <w:p>
      <w:pPr>
        <w:spacing w:line="360" w:lineRule="auto"/>
        <w:ind w:firstLine="480" w:firstLineChars="200"/>
        <w:rPr>
          <w:rFonts w:ascii="Calibri" w:hAnsi="Calibri" w:cs="Calibri"/>
          <w:sz w:val="24"/>
        </w:rPr>
      </w:pPr>
      <w:r>
        <w:rPr>
          <w:rFonts w:ascii="Calibri" w:hAnsi="Calibri" w:cs="Calibri"/>
          <w:sz w:val="24"/>
        </w:rPr>
        <w:t xml:space="preserve">A linear regression model with only one explanatory variable is called a univariate linear regression model. This regression is used to reveal the linear relationship between two variables. Its basic model is: </w:t>
      </w:r>
    </w:p>
    <w:p>
      <w:pPr>
        <w:spacing w:line="360" w:lineRule="auto"/>
        <w:rPr>
          <w:rFonts w:ascii="Calibri" w:hAnsi="Calibri" w:cs="Calibri"/>
          <w:sz w:val="24"/>
        </w:rPr>
      </w:pPr>
      <m:oMathPara>
        <m:oMath>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=α+β</m:t>
          </m:r>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r>
                <m:rPr/>
                <w:rPr>
                  <w:rFonts w:ascii="Cambria Math" w:hAnsi="Cambria Math" w:cs="Calibri"/>
                  <w:sz w:val="24"/>
                </w:rPr>
                <m:t>ε</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m:oMathPara>
    </w:p>
    <w:p>
      <w:pPr>
        <w:spacing w:line="360" w:lineRule="auto"/>
        <w:ind w:firstLine="480" w:firstLineChars="200"/>
        <w:rPr>
          <w:rFonts w:ascii="Calibri" w:hAnsi="Calibri" w:cs="Calibri"/>
          <w:sz w:val="24"/>
        </w:rPr>
      </w:pPr>
      <w:r>
        <w:rPr>
          <w:rFonts w:ascii="Calibri" w:hAnsi="Calibri" w:cs="Calibri"/>
          <w:sz w:val="24"/>
        </w:rPr>
        <w:t xml:space="preserve">The formula shows that the change of the explained variable </w:t>
      </w:r>
      <m:oMath>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w:r>
        <w:rPr>
          <w:rFonts w:ascii="Calibri" w:hAnsi="Calibri" w:cs="Calibri"/>
          <w:sz w:val="24"/>
        </w:rPr>
        <w:t xml:space="preserve"> may be caused by two different reasons. </w:t>
      </w:r>
      <m:oMath>
        <m:r>
          <m:rPr/>
          <w:rPr>
            <w:rFonts w:ascii="Cambria Math" w:hAnsi="Cambria Math" w:cs="Calibri"/>
            <w:sz w:val="24"/>
          </w:rPr>
          <m:t>α</m:t>
        </m:r>
      </m:oMath>
      <w:r>
        <w:rPr>
          <w:rFonts w:ascii="Calibri" w:hAnsi="Calibri" w:cs="Calibri"/>
          <w:sz w:val="24"/>
        </w:rPr>
        <w:t xml:space="preserve"> is a constant term in regression, </w:t>
      </w:r>
      <m:oMath>
        <m:r>
          <m:rPr/>
          <w:rPr>
            <w:rFonts w:ascii="Cambria Math" w:hAnsi="Cambria Math" w:cs="Calibri"/>
            <w:sz w:val="24"/>
          </w:rPr>
          <m:t>β</m:t>
        </m:r>
      </m:oMath>
      <w:r>
        <w:rPr>
          <w:rFonts w:ascii="Calibri" w:hAnsi="Calibri" w:cs="Calibri"/>
          <w:sz w:val="24"/>
        </w:rPr>
        <w:t xml:space="preserve"> is a coefficient in regression, and variable </w:t>
      </w:r>
      <m:oMath>
        <m:sSub>
          <m:sSubPr>
            <m:ctrlPr>
              <w:rPr>
                <w:rFonts w:ascii="Cambria Math" w:hAnsi="Cambria Math" w:cs="Calibri"/>
                <w:i/>
                <w:iCs/>
                <w:sz w:val="24"/>
              </w:rPr>
            </m:ctrlPr>
          </m:sSubPr>
          <m:e>
            <m:r>
              <m:rPr/>
              <w:rPr>
                <w:rFonts w:ascii="Cambria Math" w:hAnsi="Cambria Math" w:cs="Calibri"/>
                <w:sz w:val="24"/>
              </w:rPr>
              <m:t>ε</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w:r>
        <w:rPr>
          <w:rFonts w:ascii="Calibri" w:hAnsi="Calibri" w:cs="Calibri"/>
          <w:sz w:val="24"/>
        </w:rPr>
        <w:t xml:space="preserve"> is a random error. Since linear regression requires random error to obey a normal distribution with a mean of 0, its expectation should be 0. Taking the mean of this formula, we have</w:t>
      </w:r>
    </w:p>
    <w:p>
      <w:pPr>
        <w:spacing w:line="360" w:lineRule="auto"/>
        <w:rPr>
          <w:rFonts w:ascii="Calibri" w:hAnsi="Calibri" w:cs="Calibri"/>
          <w:sz w:val="24"/>
        </w:rPr>
      </w:pPr>
      <m:oMathPara>
        <m:oMath>
          <m:r>
            <m:rPr/>
            <w:rPr>
              <w:rFonts w:ascii="Cambria Math" w:hAnsi="Cambria Math" w:cs="Calibri"/>
              <w:sz w:val="24"/>
            </w:rPr>
            <m:t>E</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r>
            <m:rPr/>
            <w:rPr>
              <w:rFonts w:ascii="Cambria Math" w:hAnsi="Cambria Math" w:cs="Calibri"/>
              <w:sz w:val="24"/>
            </w:rPr>
            <m:t>=α+β</m:t>
          </m:r>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m:oMathPara>
    </w:p>
    <w:p>
      <w:pPr>
        <w:spacing w:line="360" w:lineRule="auto"/>
        <w:ind w:firstLine="480" w:firstLineChars="200"/>
        <w:rPr>
          <w:rFonts w:ascii="Calibri" w:hAnsi="Calibri" w:cs="Calibri"/>
          <w:sz w:val="24"/>
        </w:rPr>
      </w:pPr>
      <w:r>
        <w:rPr>
          <w:rFonts w:ascii="Calibri" w:hAnsi="Calibri" w:cs="Calibri"/>
          <w:sz w:val="24"/>
        </w:rPr>
        <w:t xml:space="preserve">This formula is called a univariate linear regression equation. </w:t>
      </w:r>
    </w:p>
    <w:p>
      <w:pPr>
        <w:spacing w:line="360" w:lineRule="auto"/>
        <w:ind w:firstLine="480" w:firstLineChars="200"/>
        <w:rPr>
          <w:rFonts w:ascii="Calibri" w:hAnsi="Calibri" w:cs="Calibri"/>
          <w:sz w:val="24"/>
        </w:rPr>
      </w:pPr>
      <w:r>
        <w:rPr>
          <w:rFonts w:ascii="Calibri" w:hAnsi="Calibri" w:cs="Calibri"/>
          <w:sz w:val="24"/>
        </w:rPr>
        <w:t xml:space="preserve">The main task of the analytical model is to estimate the regression constants </w:t>
      </w:r>
      <m:oMath>
        <m:r>
          <m:rPr/>
          <w:rPr>
            <w:rFonts w:ascii="Cambria Math" w:hAnsi="Cambria Math" w:cs="Calibri"/>
            <w:sz w:val="24"/>
          </w:rPr>
          <m:t>α</m:t>
        </m:r>
      </m:oMath>
      <w:r>
        <w:rPr>
          <w:rFonts w:ascii="Calibri" w:hAnsi="Calibri" w:cs="Calibri"/>
          <w:sz w:val="24"/>
        </w:rPr>
        <w:t xml:space="preserve"> and </w:t>
      </w:r>
      <m:oMath>
        <m:r>
          <m:rPr/>
          <w:rPr>
            <w:rFonts w:ascii="Cambria Math" w:hAnsi="Cambria Math" w:cs="Calibri"/>
            <w:sz w:val="24"/>
          </w:rPr>
          <m:t>β</m:t>
        </m:r>
      </m:oMath>
      <w:r>
        <w:rPr>
          <w:rFonts w:ascii="Calibri" w:hAnsi="Calibri" w:cs="Calibri"/>
          <w:sz w:val="24"/>
        </w:rPr>
        <w:t xml:space="preserve"> in the regression equation. For the parameter estimation of the sample data, the resulting parameters are the estimated values of </w:t>
      </w:r>
      <m:oMath>
        <m:r>
          <m:rPr/>
          <w:rPr>
            <w:rFonts w:ascii="Cambria Math" w:hAnsi="Cambria Math" w:cs="Calibri"/>
            <w:sz w:val="24"/>
          </w:rPr>
          <m:t>α</m:t>
        </m:r>
      </m:oMath>
      <w:r>
        <w:rPr>
          <w:rFonts w:ascii="Calibri" w:hAnsi="Calibri" w:cs="Calibri"/>
          <w:sz w:val="24"/>
        </w:rPr>
        <w:t xml:space="preserve"> and </w:t>
      </w:r>
      <m:oMath>
        <m:r>
          <m:rPr/>
          <w:rPr>
            <w:rFonts w:ascii="Cambria Math" w:hAnsi="Cambria Math" w:cs="Calibri"/>
            <w:sz w:val="24"/>
          </w:rPr>
          <m:t>β</m:t>
        </m:r>
      </m:oMath>
      <w:r>
        <w:rPr>
          <w:rFonts w:ascii="Calibri" w:hAnsi="Calibri" w:cs="Calibri"/>
          <w:sz w:val="24"/>
        </w:rPr>
        <w:t xml:space="preserve">, and they are true values, denoted as </w:t>
      </w:r>
      <m:oMath>
        <m:r>
          <m:rPr/>
          <w:rPr>
            <w:rFonts w:ascii="Cambria Math" w:hAnsi="Cambria Math" w:cs="Calibri"/>
            <w:sz w:val="24"/>
          </w:rPr>
          <m:t>a</m:t>
        </m:r>
      </m:oMath>
      <w:r>
        <w:rPr>
          <w:rFonts w:ascii="Calibri" w:hAnsi="Calibri" w:cs="Calibri"/>
          <w:sz w:val="24"/>
        </w:rPr>
        <w:t xml:space="preserve"> and </w:t>
      </w:r>
      <m:oMath>
        <m:r>
          <m:rPr/>
          <w:rPr>
            <w:rFonts w:ascii="Cambria Math" w:hAnsi="Cambria Math" w:cs="Calibri"/>
            <w:sz w:val="24"/>
          </w:rPr>
          <m:t>b</m:t>
        </m:r>
      </m:oMath>
      <w:r>
        <w:rPr>
          <w:rFonts w:ascii="Calibri" w:hAnsi="Calibri" w:cs="Calibri"/>
          <w:sz w:val="24"/>
        </w:rPr>
        <w:t>, so we have</w:t>
      </w:r>
    </w:p>
    <w:p>
      <w:pPr>
        <w:spacing w:line="360" w:lineRule="auto"/>
        <w:rPr>
          <w:rFonts w:ascii="Calibri" w:hAnsi="Calibri" w:cs="Calibri"/>
          <w:iCs/>
          <w:sz w:val="24"/>
        </w:rPr>
      </w:pPr>
      <m:oMathPara>
        <m:oMath>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=a+b</m:t>
          </m:r>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oMath>
      </m:oMathPara>
    </w:p>
    <w:p>
      <w:pPr>
        <w:spacing w:line="360" w:lineRule="auto"/>
        <w:ind w:firstLine="480" w:firstLineChars="200"/>
        <w:rPr>
          <w:rFonts w:ascii="Calibri" w:hAnsi="Calibri" w:cs="Calibri"/>
          <w:iCs/>
          <w:sz w:val="24"/>
        </w:rPr>
      </w:pPr>
      <w:r>
        <w:rPr>
          <w:rFonts w:ascii="Calibri" w:hAnsi="Calibri" w:cs="Calibri"/>
          <w:iCs/>
          <w:sz w:val="24"/>
        </w:rPr>
        <w:t xml:space="preserve">In the formula, </w:t>
      </w:r>
      <m:oMath>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y</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w:r>
        <w:rPr>
          <w:rFonts w:ascii="Calibri" w:hAnsi="Calibri" w:cs="Calibri"/>
          <w:iCs/>
          <w:sz w:val="24"/>
        </w:rPr>
        <w:t xml:space="preserve"> is the estimate of the mean value </w:t>
      </w:r>
      <m:oMath>
        <m:r>
          <m:rPr/>
          <w:rPr>
            <w:rFonts w:ascii="Cambria Math" w:hAnsi="Cambria Math" w:cs="Calibri"/>
            <w:sz w:val="24"/>
          </w:rPr>
          <m:t>E</m:t>
        </m:r>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y</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ctrlPr>
              <w:rPr>
                <w:rFonts w:ascii="Cambria Math" w:hAnsi="Cambria Math" w:cs="Calibri"/>
                <w:i/>
                <w:sz w:val="24"/>
              </w:rPr>
            </m:ctrlPr>
          </m:e>
        </m:d>
      </m:oMath>
      <w:r>
        <w:rPr>
          <w:rFonts w:ascii="Calibri" w:hAnsi="Calibri" w:cs="Calibri"/>
          <w:iCs/>
          <w:sz w:val="24"/>
        </w:rPr>
        <w:t xml:space="preserve"> of the explained variable corresponding to the value of the explanatory variable </w:t>
      </w:r>
      <m:oMath>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w:r>
        <w:rPr>
          <w:rFonts w:ascii="Calibri" w:hAnsi="Calibri" w:cs="Calibri"/>
          <w:iCs/>
          <w:sz w:val="24"/>
        </w:rPr>
        <w:t xml:space="preserve">; </w:t>
      </w:r>
      <m:oMath>
        <m:r>
          <m:rPr/>
          <w:rPr>
            <w:rFonts w:ascii="Cambria Math" w:hAnsi="Cambria Math" w:cs="Calibri"/>
            <w:sz w:val="24"/>
          </w:rPr>
          <m:t>a</m:t>
        </m:r>
      </m:oMath>
      <w:r>
        <w:rPr>
          <w:rFonts w:ascii="Calibri" w:hAnsi="Calibri" w:cs="Calibri"/>
          <w:iCs/>
          <w:sz w:val="24"/>
        </w:rPr>
        <w:t xml:space="preserve"> and </w:t>
      </w:r>
      <m:oMath>
        <m:r>
          <m:rPr/>
          <w:rPr>
            <w:rFonts w:ascii="Cambria Math" w:hAnsi="Cambria Math" w:cs="Calibri"/>
            <w:sz w:val="24"/>
          </w:rPr>
          <m:t>b</m:t>
        </m:r>
      </m:oMath>
      <w:r>
        <w:rPr>
          <w:rFonts w:ascii="Calibri" w:hAnsi="Calibri" w:cs="Calibri"/>
          <w:iCs/>
          <w:sz w:val="24"/>
        </w:rPr>
        <w:t xml:space="preserve"> are the estimators of the regression constant </w:t>
      </w:r>
      <m:oMath>
        <m:r>
          <m:rPr/>
          <w:rPr>
            <w:rFonts w:ascii="Cambria Math" w:hAnsi="Cambria Math" w:cs="Calibri"/>
            <w:sz w:val="24"/>
          </w:rPr>
          <m:t>α</m:t>
        </m:r>
      </m:oMath>
      <w:r>
        <w:rPr>
          <w:rFonts w:ascii="Calibri" w:hAnsi="Calibri" w:cs="Calibri"/>
          <w:iCs/>
          <w:sz w:val="24"/>
        </w:rPr>
        <w:t xml:space="preserve"> and the regression coefficient </w:t>
      </w:r>
      <m:oMath>
        <m:r>
          <m:rPr/>
          <w:rPr>
            <w:rFonts w:ascii="Cambria Math" w:hAnsi="Cambria Math" w:cs="Calibri"/>
            <w:sz w:val="24"/>
          </w:rPr>
          <m:t>β</m:t>
        </m:r>
      </m:oMath>
      <w:r>
        <w:rPr>
          <w:rFonts w:ascii="Calibri" w:hAnsi="Calibri" w:cs="Calibri"/>
          <w:iCs/>
          <w:sz w:val="24"/>
        </w:rPr>
        <w:t xml:space="preserve"> in the multiple linear regression equation, respectively, and </w:t>
      </w:r>
      <m:oMath>
        <m:r>
          <m:rPr/>
          <w:rPr>
            <w:rFonts w:ascii="Cambria Math" w:hAnsi="Cambria Math" w:cs="Calibri"/>
            <w:sz w:val="24"/>
          </w:rPr>
          <m:t>a</m:t>
        </m:r>
      </m:oMath>
      <w:r>
        <w:rPr>
          <w:rFonts w:ascii="Calibri" w:hAnsi="Calibri" w:cs="Calibri"/>
          <w:iCs/>
          <w:sz w:val="24"/>
        </w:rPr>
        <w:t xml:space="preserve"> is the sample regression equation’s constant term, </w:t>
      </w:r>
      <m:oMath>
        <m:r>
          <m:rPr/>
          <w:rPr>
            <w:rFonts w:ascii="Cambria Math" w:hAnsi="Cambria Math" w:cs="Calibri"/>
            <w:sz w:val="24"/>
          </w:rPr>
          <m:t>b</m:t>
        </m:r>
      </m:oMath>
      <w:r>
        <w:rPr>
          <w:rFonts w:ascii="Calibri" w:hAnsi="Calibri" w:cs="Calibri"/>
          <w:iCs/>
          <w:sz w:val="24"/>
        </w:rPr>
        <w:t xml:space="preserve"> is the regression coefficient. After estimating the values of </w:t>
      </w:r>
      <m:oMath>
        <m:r>
          <m:rPr/>
          <w:rPr>
            <w:rFonts w:ascii="Cambria Math" w:hAnsi="Cambria Math" w:cs="Calibri"/>
            <w:sz w:val="24"/>
          </w:rPr>
          <m:t>a</m:t>
        </m:r>
      </m:oMath>
      <w:r>
        <w:rPr>
          <w:rFonts w:ascii="Calibri" w:hAnsi="Calibri" w:cs="Calibri"/>
          <w:iCs/>
          <w:sz w:val="24"/>
        </w:rPr>
        <w:t xml:space="preserve"> and </w:t>
      </w:r>
      <m:oMath>
        <m:r>
          <m:rPr/>
          <w:rPr>
            <w:rFonts w:ascii="Cambria Math" w:hAnsi="Cambria Math" w:cs="Calibri"/>
            <w:sz w:val="24"/>
          </w:rPr>
          <m:t>b</m:t>
        </m:r>
      </m:oMath>
      <w:r>
        <w:rPr>
          <w:rFonts w:ascii="Calibri" w:hAnsi="Calibri" w:cs="Calibri"/>
          <w:iCs/>
          <w:sz w:val="24"/>
        </w:rPr>
        <w:t xml:space="preserve"> according to the sample observation data, this formula can be used as a prediction model, that is, a univariate regression prediction model.</w:t>
      </w:r>
    </w:p>
    <w:p>
      <w:pPr>
        <w:numPr>
          <w:ilvl w:val="0"/>
          <w:numId w:val="5"/>
        </w:numPr>
        <w:spacing w:line="360" w:lineRule="auto"/>
        <w:rPr>
          <w:rFonts w:ascii="Calibri" w:hAnsi="Calibri" w:cs="Calibri"/>
          <w:sz w:val="24"/>
        </w:rPr>
      </w:pPr>
      <w:r>
        <w:rPr>
          <w:rFonts w:ascii="Calibri" w:hAnsi="Calibri" w:cs="Calibri"/>
          <w:sz w:val="24"/>
        </w:rPr>
        <w:t>Multiple Linear Regression Model</w:t>
      </w:r>
    </w:p>
    <w:p>
      <w:pPr>
        <w:spacing w:line="360" w:lineRule="auto"/>
        <w:ind w:firstLine="480" w:firstLineChars="200"/>
        <w:rPr>
          <w:rFonts w:ascii="Calibri" w:hAnsi="Calibri" w:cs="Calibri"/>
          <w:sz w:val="24"/>
        </w:rPr>
      </w:pPr>
      <w:r>
        <w:rPr>
          <w:rFonts w:ascii="Calibri" w:hAnsi="Calibri" w:cs="Calibri"/>
          <w:sz w:val="24"/>
        </w:rPr>
        <w:t>In reality, it is difficult to analyze the actual development of a thing with only one explanatory variable, and a simple linear regression model cannot solve the analysis of multi-factor problems, so we need to continue to seek regressions with more explanatory variables analytical method.</w:t>
      </w:r>
    </w:p>
    <w:p>
      <w:pPr>
        <w:spacing w:line="360" w:lineRule="auto"/>
        <w:ind w:firstLine="480" w:firstLineChars="200"/>
        <w:rPr>
          <w:rFonts w:ascii="Calibri" w:hAnsi="Calibri" w:cs="Calibri"/>
          <w:sz w:val="24"/>
        </w:rPr>
      </w:pPr>
      <w:r>
        <w:rPr>
          <w:rFonts w:ascii="Calibri" w:hAnsi="Calibri" w:cs="Calibri"/>
          <w:sz w:val="24"/>
        </w:rPr>
        <w:t xml:space="preserve">The multiple linear regression model is different from the univariate linear regression model, it can have more explanatory variables, and can clearly describe the linear relationship between several explanatory variables. </w:t>
      </w:r>
    </w:p>
    <w:p>
      <w:pPr>
        <w:spacing w:line="360" w:lineRule="auto"/>
        <w:ind w:firstLine="480" w:firstLineChars="200"/>
        <w:rPr>
          <w:rFonts w:ascii="Calibri" w:hAnsi="Calibri" w:cs="Calibri"/>
          <w:sz w:val="24"/>
        </w:rPr>
      </w:pPr>
      <w:r>
        <w:rPr>
          <w:rFonts w:ascii="Calibri" w:hAnsi="Calibri" w:cs="Calibri"/>
          <w:sz w:val="24"/>
        </w:rPr>
        <w:t>Its basic model is:</w:t>
      </w:r>
    </w:p>
    <w:p>
      <w:pPr>
        <w:spacing w:line="360" w:lineRule="auto"/>
        <w:ind w:firstLine="480" w:firstLineChars="200"/>
        <w:rPr>
          <w:rFonts w:ascii="Calibri" w:hAnsi="Calibri" w:cs="Calibri"/>
          <w:i/>
          <w:iCs/>
          <w:sz w:val="24"/>
        </w:rPr>
      </w:pPr>
      <m:oMathPara>
        <m:oMath>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=α+</m:t>
          </m:r>
          <m:nary>
            <m:naryPr>
              <m:chr m:val="∑"/>
              <m:limLoc m:val="undOvr"/>
              <m:ctrlPr>
                <w:rPr>
                  <w:rFonts w:ascii="Cambria Math" w:hAnsi="Cambria Math" w:cs="Calibri"/>
                  <w:i/>
                  <w:iCs/>
                  <w:sz w:val="24"/>
                </w:rPr>
              </m:ctrlPr>
            </m:naryPr>
            <m:sub>
              <m:r>
                <m:rPr/>
                <w:rPr>
                  <w:rFonts w:ascii="Cambria Math" w:hAnsi="Cambria Math" w:cs="Calibri"/>
                  <w:sz w:val="24"/>
                </w:rPr>
                <m:t>l=1</m:t>
              </m:r>
              <m:ctrlPr>
                <w:rPr>
                  <w:rFonts w:ascii="Cambria Math" w:hAnsi="Cambria Math" w:cs="Calibri"/>
                  <w:i/>
                  <w:iCs/>
                  <w:sz w:val="24"/>
                </w:rPr>
              </m:ctrlPr>
            </m:sub>
            <m:sup>
              <m:r>
                <m:rPr/>
                <w:rPr>
                  <w:rFonts w:ascii="Cambria Math" w:hAnsi="Cambria Math" w:cs="Calibri"/>
                  <w:sz w:val="24"/>
                </w:rPr>
                <m:t>k</m:t>
              </m:r>
              <m:ctrlPr>
                <w:rPr>
                  <w:rFonts w:ascii="Cambria Math" w:hAnsi="Cambria Math" w:cs="Calibri"/>
                  <w:i/>
                  <w:iCs/>
                  <w:sz w:val="24"/>
                </w:rPr>
              </m:ctrlPr>
            </m:sup>
            <m:e>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l</m:t>
                  </m:r>
                  <m:ctrlPr>
                    <w:rPr>
                      <w:rFonts w:ascii="Cambria Math" w:hAnsi="Cambria Math" w:cs="Calibri"/>
                      <w:i/>
                      <w:iCs/>
                      <w:sz w:val="24"/>
                    </w:rPr>
                  </m:ctrlPr>
                </m:sub>
              </m:sSub>
              <m:ctrlPr>
                <w:rPr>
                  <w:rFonts w:ascii="Cambria Math" w:hAnsi="Cambria Math" w:cs="Calibri"/>
                  <w:i/>
                  <w:iCs/>
                  <w:sz w:val="24"/>
                </w:rPr>
              </m:ctrlPr>
            </m:e>
          </m:nary>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li</m:t>
              </m:r>
              <m:ctrlPr>
                <w:rPr>
                  <w:rFonts w:ascii="Cambria Math" w:hAnsi="Cambria Math" w:cs="Calibri"/>
                  <w:i/>
                  <w:iCs/>
                  <w:sz w:val="24"/>
                </w:rPr>
              </m:ctrlPr>
            </m:sub>
          </m:sSub>
          <m:r>
            <m:rPr/>
            <w:rPr>
              <w:rFonts w:ascii="Cambria Math" w:hAnsi="Cambria Math" w:cs="Calibri"/>
              <w:sz w:val="24"/>
            </w:rPr>
            <m:t>+</m:t>
          </m:r>
          <m:sSub>
            <m:sSubPr>
              <m:ctrlPr>
                <w:rPr>
                  <w:rFonts w:ascii="Cambria Math" w:hAnsi="Cambria Math" w:cs="Calibri"/>
                  <w:i/>
                  <w:iCs/>
                  <w:sz w:val="24"/>
                </w:rPr>
              </m:ctrlPr>
            </m:sSubPr>
            <m:e>
              <m:r>
                <m:rPr/>
                <w:rPr>
                  <w:rFonts w:ascii="Cambria Math" w:hAnsi="Cambria Math" w:cs="Calibri"/>
                  <w:sz w:val="24"/>
                </w:rPr>
                <m:t>ε</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(i=1,2,3,...,n)</m:t>
          </m:r>
        </m:oMath>
      </m:oMathPara>
    </w:p>
    <w:p>
      <w:pPr>
        <w:spacing w:line="360" w:lineRule="auto"/>
        <w:ind w:firstLine="480" w:firstLineChars="200"/>
        <w:rPr>
          <w:rFonts w:ascii="Calibri" w:hAnsi="Calibri" w:cs="Calibri"/>
          <w:sz w:val="24"/>
        </w:rPr>
      </w:pPr>
      <w:r>
        <w:rPr>
          <w:rFonts w:ascii="Calibri" w:hAnsi="Calibri" w:cs="Calibri"/>
          <w:sz w:val="24"/>
        </w:rPr>
        <w:t xml:space="preserve">Different from a simple univariate linear regression model, </w:t>
      </w:r>
      <m:oMath>
        <m:r>
          <m:rPr/>
          <w:rPr>
            <w:rFonts w:ascii="Cambria Math" w:hAnsi="Cambria Math" w:cs="Calibri"/>
            <w:sz w:val="24"/>
          </w:rPr>
          <m:t>α</m:t>
        </m:r>
      </m:oMath>
      <w:r>
        <w:rPr>
          <w:rFonts w:ascii="Calibri" w:hAnsi="Calibri" w:cs="Calibri"/>
          <w:sz w:val="24"/>
        </w:rPr>
        <w:t xml:space="preserve"> is a constant term, </w:t>
      </w:r>
      <m:oMath>
        <m:r>
          <m:rPr/>
          <w:rPr>
            <w:rFonts w:ascii="Cambria Math" w:hAnsi="Cambria Math" w:cs="Calibri"/>
            <w:sz w:val="24"/>
          </w:rPr>
          <m:t>k</m:t>
        </m:r>
      </m:oMath>
      <w:r>
        <w:rPr>
          <w:rFonts w:ascii="Calibri" w:hAnsi="Calibri" w:cs="Calibri"/>
          <w:sz w:val="24"/>
        </w:rPr>
        <w:t xml:space="preserve"> indicates the number of explanatory variables, </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k</m:t>
            </m:r>
            <m:ctrlPr>
              <w:rPr>
                <w:rFonts w:ascii="Cambria Math" w:hAnsi="Cambria Math" w:cs="Calibri"/>
                <w:i/>
                <w:iCs/>
                <w:sz w:val="24"/>
              </w:rPr>
            </m:ctrlPr>
          </m:sub>
        </m:sSub>
      </m:oMath>
      <w:r>
        <w:rPr>
          <w:rFonts w:ascii="Calibri" w:hAnsi="Calibri" w:cs="Calibri"/>
          <w:sz w:val="24"/>
        </w:rPr>
        <w:t xml:space="preserve"> is the partial regression coefficient in the model, and the sample size is </w:t>
      </w:r>
      <m:oMath>
        <m:r>
          <m:rPr/>
          <w:rPr>
            <w:rFonts w:ascii="Cambria Math" w:hAnsi="Cambria Math" w:cs="Calibri"/>
            <w:sz w:val="24"/>
          </w:rPr>
          <m:t>n</m:t>
        </m:r>
      </m:oMath>
      <w:r>
        <w:rPr>
          <w:rFonts w:ascii="Calibri" w:hAnsi="Calibri" w:cs="Calibri"/>
          <w:sz w:val="24"/>
        </w:rPr>
        <w:t>. This formula is also often referred to as the random expression of the overall regression function. Taking the mathematical expectation on both sides of this equation, we can get the following equation:</w:t>
      </w:r>
    </w:p>
    <w:p>
      <w:pPr>
        <w:spacing w:line="360" w:lineRule="auto"/>
        <w:ind w:firstLine="480" w:firstLineChars="200"/>
        <w:rPr>
          <w:rFonts w:ascii="Calibri" w:hAnsi="Calibri" w:cs="Calibri"/>
          <w:sz w:val="24"/>
        </w:rPr>
      </w:pPr>
      <m:oMathPara>
        <m:oMath>
          <m:r>
            <m:rPr/>
            <w:rPr>
              <w:rFonts w:ascii="Cambria Math" w:hAnsi="Cambria Math" w:cs="Calibri"/>
              <w:sz w:val="24"/>
            </w:rPr>
            <m:t>E</m:t>
          </m:r>
          <m:d>
            <m:dPr>
              <m:ctrlPr>
                <w:rPr>
                  <w:rFonts w:ascii="Cambria Math" w:hAnsi="Cambria Math" w:cs="Calibri"/>
                  <w:i/>
                  <w:iCs/>
                  <w:sz w:val="24"/>
                </w:rPr>
              </m:ctrlPr>
            </m:dPr>
            <m:e>
              <m:sSub>
                <m:sSubPr>
                  <m:ctrlPr>
                    <w:rPr>
                      <w:rFonts w:ascii="Cambria Math" w:hAnsi="Cambria Math" w:cs="Calibri"/>
                      <w:i/>
                      <w:iCs/>
                      <w:sz w:val="24"/>
                    </w:rPr>
                  </m:ctrlPr>
                </m:sSubPr>
                <m:e>
                  <m:r>
                    <m:rPr/>
                    <w:rPr>
                      <w:rFonts w:ascii="Cambria Math" w:hAnsi="Cambria Math" w:cs="Calibri"/>
                      <w:sz w:val="24"/>
                    </w:rPr>
                    <m:t>y</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e>
          </m:d>
          <m:r>
            <m:rPr/>
            <w:rPr>
              <w:rFonts w:ascii="Cambria Math" w:hAnsi="Cambria Math" w:cs="Calibri"/>
              <w:sz w:val="24"/>
            </w:rPr>
            <m:t>=α+</m:t>
          </m:r>
          <m:nary>
            <m:naryPr>
              <m:chr m:val="∑"/>
              <m:limLoc m:val="undOvr"/>
              <m:ctrlPr>
                <w:rPr>
                  <w:rFonts w:ascii="Cambria Math" w:hAnsi="Cambria Math" w:cs="Calibri"/>
                  <w:i/>
                  <w:iCs/>
                  <w:sz w:val="24"/>
                </w:rPr>
              </m:ctrlPr>
            </m:naryPr>
            <m:sub>
              <m:r>
                <m:rPr/>
                <w:rPr>
                  <w:rFonts w:ascii="Cambria Math" w:hAnsi="Cambria Math" w:cs="Calibri"/>
                  <w:sz w:val="24"/>
                </w:rPr>
                <m:t>l=1</m:t>
              </m:r>
              <m:ctrlPr>
                <w:rPr>
                  <w:rFonts w:ascii="Cambria Math" w:hAnsi="Cambria Math" w:cs="Calibri"/>
                  <w:i/>
                  <w:iCs/>
                  <w:sz w:val="24"/>
                </w:rPr>
              </m:ctrlPr>
            </m:sub>
            <m:sup>
              <m:r>
                <m:rPr/>
                <w:rPr>
                  <w:rFonts w:ascii="Cambria Math" w:hAnsi="Cambria Math" w:cs="Calibri"/>
                  <w:sz w:val="24"/>
                </w:rPr>
                <m:t>k</m:t>
              </m:r>
              <m:ctrlPr>
                <w:rPr>
                  <w:rFonts w:ascii="Cambria Math" w:hAnsi="Cambria Math" w:cs="Calibri"/>
                  <w:i/>
                  <w:iCs/>
                  <w:sz w:val="24"/>
                </w:rPr>
              </m:ctrlPr>
            </m:sup>
            <m:e>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l</m:t>
                  </m:r>
                  <m:ctrlPr>
                    <w:rPr>
                      <w:rFonts w:ascii="Cambria Math" w:hAnsi="Cambria Math" w:cs="Calibri"/>
                      <w:i/>
                      <w:iCs/>
                      <w:sz w:val="24"/>
                    </w:rPr>
                  </m:ctrlPr>
                </m:sub>
              </m:sSub>
              <m:ctrlPr>
                <w:rPr>
                  <w:rFonts w:ascii="Cambria Math" w:hAnsi="Cambria Math" w:cs="Calibri"/>
                  <w:i/>
                  <w:iCs/>
                  <w:sz w:val="24"/>
                </w:rPr>
              </m:ctrlPr>
            </m:e>
          </m:nary>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li</m:t>
              </m:r>
              <m:ctrlPr>
                <w:rPr>
                  <w:rFonts w:ascii="Cambria Math" w:hAnsi="Cambria Math" w:cs="Calibri"/>
                  <w:i/>
                  <w:iCs/>
                  <w:sz w:val="24"/>
                </w:rPr>
              </m:ctrlPr>
            </m:sub>
          </m:sSub>
          <m:r>
            <m:rPr/>
            <w:rPr>
              <w:rFonts w:ascii="Cambria Math" w:hAnsi="Cambria Math" w:cs="Calibri"/>
              <w:sz w:val="24"/>
            </w:rPr>
            <m:t>(i=1,2,3,...,n)</m:t>
          </m:r>
        </m:oMath>
      </m:oMathPara>
    </w:p>
    <w:p>
      <w:pPr>
        <w:spacing w:line="360" w:lineRule="auto"/>
        <w:ind w:firstLine="480" w:firstLineChars="200"/>
        <w:rPr>
          <w:rFonts w:ascii="Calibri" w:hAnsi="Calibri" w:cs="Calibri"/>
          <w:sz w:val="24"/>
        </w:rPr>
      </w:pPr>
      <w:r>
        <w:rPr>
          <w:rFonts w:ascii="Calibri" w:hAnsi="Calibri" w:cs="Calibri"/>
          <w:sz w:val="24"/>
        </w:rPr>
        <w:t xml:space="preserve">This equation is the so-called multiple linear regression equation. It is mainly used to test the unknown parameters in the formula. Since the sample data are used for parameters, that is, the final real value </w:t>
      </w:r>
      <m:oMath>
        <m:r>
          <m:rPr/>
          <w:rPr>
            <w:rFonts w:ascii="Cambria Math" w:hAnsi="Cambria Math" w:cs="Calibri"/>
            <w:sz w:val="24"/>
          </w:rPr>
          <m:t>α</m:t>
        </m:r>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1</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2</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3</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β</m:t>
            </m:r>
            <m:ctrlPr>
              <w:rPr>
                <w:rFonts w:ascii="Cambria Math" w:hAnsi="Cambria Math" w:cs="Calibri"/>
                <w:i/>
                <w:iCs/>
                <w:sz w:val="24"/>
              </w:rPr>
            </m:ctrlPr>
          </m:e>
          <m:sub>
            <m:r>
              <m:rPr/>
              <w:rPr>
                <w:rFonts w:ascii="Cambria Math" w:hAnsi="Cambria Math" w:cs="Calibri"/>
                <w:sz w:val="24"/>
              </w:rPr>
              <m:t>k</m:t>
            </m:r>
            <m:ctrlPr>
              <w:rPr>
                <w:rFonts w:ascii="Cambria Math" w:hAnsi="Cambria Math" w:cs="Calibri"/>
                <w:i/>
                <w:iCs/>
                <w:sz w:val="24"/>
              </w:rPr>
            </m:ctrlPr>
          </m:sub>
        </m:sSub>
      </m:oMath>
      <w:r>
        <w:rPr>
          <w:rFonts w:ascii="Calibri" w:hAnsi="Calibri" w:cs="Calibri"/>
          <w:sz w:val="24"/>
        </w:rPr>
        <w:t xml:space="preserve">, estimated value, denoted as </w:t>
      </w:r>
      <m:oMath>
        <m:r>
          <m:rPr/>
          <w:rPr>
            <w:rFonts w:ascii="Cambria Math" w:hAnsi="Cambria Math" w:cs="Calibri"/>
            <w:sz w:val="24"/>
          </w:rPr>
          <m:t>a</m:t>
        </m:r>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1</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2</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3</m:t>
            </m:r>
            <m:ctrlPr>
              <w:rPr>
                <w:rFonts w:ascii="Cambria Math" w:hAnsi="Cambria Math" w:cs="Calibri"/>
                <w:i/>
                <w:iCs/>
                <w:sz w:val="24"/>
              </w:rPr>
            </m:ctrlPr>
          </m:sub>
        </m:sSub>
      </m:oMath>
      <w:r>
        <w:rPr>
          <w:rFonts w:ascii="Calibri" w:hAnsi="Calibri" w:cs="Calibri"/>
          <w:i/>
          <w:iCs/>
          <w:sz w:val="24"/>
        </w:rPr>
        <w:t>、...、</w:t>
      </w:r>
      <m:oMath>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k</m:t>
            </m:r>
            <m:ctrlPr>
              <w:rPr>
                <w:rFonts w:ascii="Cambria Math" w:hAnsi="Cambria Math" w:cs="Calibri"/>
                <w:i/>
                <w:iCs/>
                <w:sz w:val="24"/>
              </w:rPr>
            </m:ctrlPr>
          </m:sub>
        </m:sSub>
      </m:oMath>
      <w:r>
        <w:rPr>
          <w:rFonts w:ascii="Calibri" w:hAnsi="Calibri" w:cs="Calibri"/>
          <w:sz w:val="24"/>
        </w:rPr>
        <w:t>, so there are:</w:t>
      </w:r>
    </w:p>
    <w:p>
      <w:pPr>
        <w:spacing w:line="360" w:lineRule="auto"/>
        <w:ind w:firstLine="480" w:firstLineChars="200"/>
        <w:rPr>
          <w:rFonts w:ascii="Calibri" w:hAnsi="Calibri" w:cs="Calibri"/>
          <w:iCs/>
          <w:sz w:val="24"/>
        </w:rPr>
      </w:pPr>
      <m:oMathPara>
        <m:oMath>
          <m:sSub>
            <m:sSubPr>
              <m:ctrlPr>
                <w:rPr>
                  <w:rFonts w:ascii="Cambria Math" w:hAnsi="Cambria Math" w:cs="Calibri"/>
                  <w:i/>
                  <w:iCs/>
                  <w:sz w:val="24"/>
                </w:rPr>
              </m:ctrlPr>
            </m:sSub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=a+</m:t>
          </m:r>
          <m:nary>
            <m:naryPr>
              <m:chr m:val="∑"/>
              <m:limLoc m:val="undOvr"/>
              <m:ctrlPr>
                <w:rPr>
                  <w:rFonts w:ascii="Cambria Math" w:hAnsi="Cambria Math" w:cs="Calibri"/>
                  <w:i/>
                  <w:iCs/>
                  <w:sz w:val="24"/>
                </w:rPr>
              </m:ctrlPr>
            </m:naryPr>
            <m:sub>
              <m:r>
                <m:rPr/>
                <w:rPr>
                  <w:rFonts w:ascii="Cambria Math" w:hAnsi="Cambria Math" w:cs="Calibri"/>
                  <w:sz w:val="24"/>
                </w:rPr>
                <m:t>l=1</m:t>
              </m:r>
              <m:ctrlPr>
                <w:rPr>
                  <w:rFonts w:ascii="Cambria Math" w:hAnsi="Cambria Math" w:cs="Calibri"/>
                  <w:i/>
                  <w:iCs/>
                  <w:sz w:val="24"/>
                </w:rPr>
              </m:ctrlPr>
            </m:sub>
            <m:sup>
              <m:r>
                <m:rPr/>
                <w:rPr>
                  <w:rFonts w:ascii="Cambria Math" w:hAnsi="Cambria Math" w:cs="Calibri"/>
                  <w:sz w:val="24"/>
                </w:rPr>
                <m:t>k</m:t>
              </m:r>
              <m:ctrlPr>
                <w:rPr>
                  <w:rFonts w:ascii="Cambria Math" w:hAnsi="Cambria Math" w:cs="Calibri"/>
                  <w:i/>
                  <w:iCs/>
                  <w:sz w:val="24"/>
                </w:rPr>
              </m:ctrlPr>
            </m:sup>
            <m:e>
              <m:sSub>
                <m:sSubPr>
                  <m:ctrlPr>
                    <w:rPr>
                      <w:rFonts w:ascii="Cambria Math" w:hAnsi="Cambria Math" w:cs="Calibri"/>
                      <w:i/>
                      <w:iCs/>
                      <w:sz w:val="24"/>
                    </w:rPr>
                  </m:ctrlPr>
                </m:sSubPr>
                <m:e>
                  <m:r>
                    <m:rPr/>
                    <w:rPr>
                      <w:rFonts w:ascii="Cambria Math" w:hAnsi="Cambria Math" w:cs="Calibri"/>
                      <w:sz w:val="24"/>
                    </w:rPr>
                    <m:t>b</m:t>
                  </m:r>
                  <m:ctrlPr>
                    <w:rPr>
                      <w:rFonts w:ascii="Cambria Math" w:hAnsi="Cambria Math" w:cs="Calibri"/>
                      <w:i/>
                      <w:iCs/>
                      <w:sz w:val="24"/>
                    </w:rPr>
                  </m:ctrlPr>
                </m:e>
                <m:sub>
                  <m:r>
                    <m:rPr/>
                    <w:rPr>
                      <w:rFonts w:ascii="Cambria Math" w:hAnsi="Cambria Math" w:cs="Calibri"/>
                      <w:sz w:val="24"/>
                    </w:rPr>
                    <m:t>l</m:t>
                  </m:r>
                  <m:ctrlPr>
                    <w:rPr>
                      <w:rFonts w:ascii="Cambria Math" w:hAnsi="Cambria Math" w:cs="Calibri"/>
                      <w:i/>
                      <w:iCs/>
                      <w:sz w:val="24"/>
                    </w:rPr>
                  </m:ctrlPr>
                </m:sub>
              </m:sSub>
              <m:ctrlPr>
                <w:rPr>
                  <w:rFonts w:ascii="Cambria Math" w:hAnsi="Cambria Math" w:cs="Calibri"/>
                  <w:i/>
                  <w:iCs/>
                  <w:sz w:val="24"/>
                </w:rPr>
              </m:ctrlPr>
            </m:e>
          </m:nary>
          <m:sSub>
            <m:sSubPr>
              <m:ctrlPr>
                <w:rPr>
                  <w:rFonts w:ascii="Cambria Math" w:hAnsi="Cambria Math" w:cs="Calibri"/>
                  <w:i/>
                  <w:iCs/>
                  <w:sz w:val="24"/>
                </w:rPr>
              </m:ctrlPr>
            </m:sSubPr>
            <m:e>
              <m:r>
                <m:rPr/>
                <w:rPr>
                  <w:rFonts w:ascii="Cambria Math" w:hAnsi="Cambria Math" w:cs="Calibri"/>
                  <w:sz w:val="24"/>
                </w:rPr>
                <m:t>x</m:t>
              </m:r>
              <m:ctrlPr>
                <w:rPr>
                  <w:rFonts w:ascii="Cambria Math" w:hAnsi="Cambria Math" w:cs="Calibri"/>
                  <w:i/>
                  <w:iCs/>
                  <w:sz w:val="24"/>
                </w:rPr>
              </m:ctrlPr>
            </m:e>
            <m:sub>
              <m:r>
                <m:rPr/>
                <w:rPr>
                  <w:rFonts w:ascii="Cambria Math" w:hAnsi="Cambria Math" w:cs="Calibri"/>
                  <w:sz w:val="24"/>
                </w:rPr>
                <m:t>li</m:t>
              </m:r>
              <m:ctrlPr>
                <w:rPr>
                  <w:rFonts w:ascii="Cambria Math" w:hAnsi="Cambria Math" w:cs="Calibri"/>
                  <w:i/>
                  <w:iCs/>
                  <w:sz w:val="24"/>
                </w:rPr>
              </m:ctrlPr>
            </m:sub>
          </m:sSub>
          <m:r>
            <m:rPr>
              <m:sty m:val="p"/>
            </m:rPr>
            <w:rPr>
              <w:rFonts w:ascii="Cambria Math" w:hAnsi="Cambria Math" w:cs="Calibri"/>
              <w:sz w:val="24"/>
            </w:rPr>
            <m:t>(i=1,2,3,...,n)</m:t>
          </m:r>
        </m:oMath>
      </m:oMathPara>
    </w:p>
    <w:p>
      <w:pPr>
        <w:spacing w:line="360" w:lineRule="auto"/>
        <w:ind w:firstLine="480" w:firstLineChars="200"/>
        <w:rPr>
          <w:rFonts w:ascii="Calibri" w:hAnsi="Calibri" w:cs="Calibri"/>
          <w:iCs/>
          <w:sz w:val="24"/>
        </w:rPr>
      </w:pPr>
      <w:r>
        <w:rPr>
          <w:rFonts w:ascii="Calibri" w:hAnsi="Calibri" w:cs="Calibri"/>
          <w:iCs/>
          <w:sz w:val="24"/>
        </w:rPr>
        <w:t>This formula is the basic multiple regression prediction model.</w:t>
      </w:r>
    </w:p>
    <w:p>
      <w:pPr>
        <w:pStyle w:val="3"/>
      </w:pPr>
      <w:bookmarkStart w:id="42" w:name="_Toc31998"/>
      <w:bookmarkStart w:id="43" w:name="_Toc12055"/>
      <w:bookmarkStart w:id="44" w:name="_Toc25074"/>
      <w:bookmarkStart w:id="45" w:name="_Toc3302"/>
      <w:r>
        <w:t>3.3. Combined Forecast</w:t>
      </w:r>
      <w:bookmarkEnd w:id="42"/>
      <w:bookmarkEnd w:id="43"/>
      <w:bookmarkEnd w:id="44"/>
      <w:bookmarkEnd w:id="45"/>
    </w:p>
    <w:p>
      <w:pPr>
        <w:pStyle w:val="4"/>
        <w:numPr>
          <w:ilvl w:val="2"/>
          <w:numId w:val="0"/>
        </w:numPr>
      </w:pPr>
      <w:bookmarkStart w:id="46" w:name="_Toc24303"/>
      <w:r>
        <w:t>3.3.1. Introduction to the Combined Forecasting Model</w:t>
      </w:r>
      <w:bookmarkEnd w:id="46"/>
    </w:p>
    <w:p>
      <w:pPr>
        <w:spacing w:line="360" w:lineRule="auto"/>
        <w:ind w:firstLine="480" w:firstLineChars="200"/>
        <w:rPr>
          <w:rFonts w:ascii="Calibri" w:hAnsi="Calibri" w:cs="Calibri"/>
          <w:sz w:val="24"/>
        </w:rPr>
      </w:pPr>
      <w:r>
        <w:rPr>
          <w:rFonts w:ascii="Calibri" w:hAnsi="Calibri" w:cs="Calibri"/>
          <w:sz w:val="24"/>
        </w:rPr>
        <w:t>At present, there are many models and methods for forecasting, but in practical application, various models have different applicable conditions, and it is difficult to find a method that is convenient to use and has more realistic and reasonable results. On the other hand, in forecasting practice, different forecasting methods are often used for the same problem. The main purpose of the combination is to comprehensively use the information provided by various methods to improve the prediction accuracy as much as possible.</w:t>
      </w:r>
    </w:p>
    <w:p>
      <w:pPr>
        <w:spacing w:line="360" w:lineRule="auto"/>
        <w:ind w:firstLine="480" w:firstLineChars="200"/>
        <w:rPr>
          <w:rFonts w:ascii="Calibri" w:hAnsi="Calibri" w:cs="Calibri"/>
          <w:sz w:val="24"/>
        </w:rPr>
      </w:pPr>
      <w:r>
        <w:rPr>
          <w:rFonts w:ascii="Calibri" w:hAnsi="Calibri" w:cs="Calibri"/>
          <w:sz w:val="24"/>
        </w:rPr>
        <w:t>The combined model is also called comprehensive prediction, and its principle is to assign certain weights to different single models. Calculate the weight coefficients to improve the accuracy of the prediction model. Combined forecasting brings together the methodological characteristics of each single forecasting model, so that it can be analyzed according to different perspectives.</w:t>
      </w:r>
    </w:p>
    <w:p>
      <w:pPr>
        <w:spacing w:line="360" w:lineRule="auto"/>
        <w:ind w:firstLine="480" w:firstLineChars="200"/>
        <w:rPr>
          <w:rFonts w:ascii="Calibri" w:hAnsi="Calibri" w:cs="Calibri"/>
          <w:sz w:val="24"/>
        </w:rPr>
      </w:pPr>
      <w:r>
        <w:rPr>
          <w:rFonts w:ascii="Calibri" w:hAnsi="Calibri" w:cs="Calibri"/>
          <w:sz w:val="24"/>
        </w:rPr>
        <w:t xml:space="preserve">Assuming that there is a single prediction method for the prediction object </w:t>
      </w:r>
      <m:oMath>
        <m:r>
          <m:rPr/>
          <w:rPr>
            <w:rFonts w:ascii="Cambria Math" w:hAnsi="Cambria Math" w:cs="Calibri"/>
            <w:sz w:val="24"/>
          </w:rPr>
          <m:t>m</m:t>
        </m:r>
      </m:oMath>
      <w:r>
        <w:rPr>
          <w:rFonts w:ascii="Calibri" w:hAnsi="Calibri" w:cs="Calibri"/>
          <w:sz w:val="24"/>
        </w:rPr>
        <w:t xml:space="preserve">, let the </w:t>
      </w:r>
      <m:oMath>
        <m:r>
          <m:rPr/>
          <w:rPr>
            <w:rFonts w:ascii="Cambria Math" w:hAnsi="Cambria Math" w:cs="Calibri"/>
            <w:sz w:val="24"/>
          </w:rPr>
          <m:t>i</m:t>
        </m:r>
      </m:oMath>
      <w:r>
        <w:rPr>
          <w:rFonts w:ascii="Calibri" w:hAnsi="Calibri" w:cs="Calibri"/>
          <w:sz w:val="24"/>
        </w:rPr>
        <w:t xml:space="preserve">th prediction value be </w:t>
      </w:r>
      <m:oMath>
        <m:sSub>
          <m:sSubPr>
            <m:ctrlPr>
              <w:rPr>
                <w:rFonts w:ascii="Cambria Math" w:hAnsi="Cambria Math" w:cs="Calibri"/>
                <w:i/>
                <w:sz w:val="24"/>
              </w:rPr>
            </m:ctrlPr>
          </m:sSubPr>
          <m:e>
            <m:r>
              <m:rPr/>
              <w:rPr>
                <w:rFonts w:ascii="Cambria Math" w:hAnsi="Cambria Math" w:cs="Calibri"/>
                <w:sz w:val="24"/>
              </w:rPr>
              <m:t>f</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oMath>
      <w:r>
        <w:rPr>
          <w:rFonts w:ascii="Calibri" w:hAnsi="Calibri" w:cs="Calibri"/>
          <w:sz w:val="24"/>
        </w:rPr>
        <w:t>,i=1,2,…,m. The general expression for combined prediction is:</w:t>
      </w:r>
    </w:p>
    <w:p>
      <w:pPr>
        <w:spacing w:line="360" w:lineRule="auto"/>
        <w:ind w:firstLine="480" w:firstLineChars="200"/>
        <w:rPr>
          <w:rFonts w:ascii="Calibri" w:hAnsi="Calibri" w:cs="Calibri"/>
          <w:iCs/>
          <w:sz w:val="24"/>
        </w:rPr>
      </w:pPr>
      <m:oMathPara>
        <m:oMath>
          <m:r>
            <m:rPr/>
            <w:rPr>
              <w:rFonts w:ascii="Cambria Math" w:hAnsi="Cambria Math" w:cs="Calibri"/>
              <w:sz w:val="24"/>
            </w:rPr>
            <m:t>f=</m:t>
          </m:r>
          <m:nary>
            <m:naryPr>
              <m:chr m:val="∑"/>
              <m:limLoc m:val="undOvr"/>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m</m:t>
              </m:r>
              <m:ctrlPr>
                <w:rPr>
                  <w:rFonts w:ascii="Cambria Math" w:hAnsi="Cambria Math" w:cs="Calibri"/>
                  <w:i/>
                  <w:iCs/>
                  <w:sz w:val="24"/>
                </w:rPr>
              </m:ctrlPr>
            </m:sup>
            <m:e>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sSub>
                <m:sSubPr>
                  <m:ctrlPr>
                    <w:rPr>
                      <w:rFonts w:ascii="Cambria Math" w:hAnsi="Cambria Math" w:cs="Calibri"/>
                      <w:i/>
                      <w:iCs/>
                      <w:sz w:val="24"/>
                    </w:rPr>
                  </m:ctrlPr>
                </m:sSubPr>
                <m:e>
                  <m:r>
                    <m:rPr/>
                    <w:rPr>
                      <w:rFonts w:ascii="Cambria Math" w:hAnsi="Cambria Math" w:cs="Calibri"/>
                      <w:sz w:val="24"/>
                    </w:rPr>
                    <m:t>f</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,i=1,2,3,...,m</m:t>
              </m:r>
              <m:ctrlPr>
                <w:rPr>
                  <w:rFonts w:ascii="Cambria Math" w:hAnsi="Cambria Math" w:cs="Calibri"/>
                  <w:i/>
                  <w:iCs/>
                  <w:sz w:val="24"/>
                </w:rPr>
              </m:ctrlPr>
            </m:e>
          </m:nary>
        </m:oMath>
      </m:oMathPara>
    </w:p>
    <w:p>
      <w:pPr>
        <w:spacing w:line="360" w:lineRule="auto"/>
        <w:ind w:firstLine="480" w:firstLineChars="200"/>
        <w:rPr>
          <w:rFonts w:ascii="Calibri" w:hAnsi="Calibri" w:cs="Calibri"/>
          <w:iCs/>
          <w:sz w:val="24"/>
        </w:rPr>
      </w:pPr>
      <w:r>
        <w:rPr>
          <w:rFonts w:ascii="Calibri" w:hAnsi="Calibri" w:cs="Calibri"/>
          <w:iCs/>
          <w:sz w:val="24"/>
        </w:rPr>
        <w:t>Model 1:</w:t>
      </w:r>
    </w:p>
    <w:p>
      <w:pPr>
        <w:spacing w:line="360" w:lineRule="auto"/>
        <w:ind w:firstLine="480" w:firstLineChars="200"/>
        <w:rPr>
          <w:rFonts w:ascii="Calibri" w:hAnsi="Calibri" w:cs="Calibri"/>
          <w:iCs/>
          <w:sz w:val="24"/>
        </w:rPr>
      </w:pPr>
      <w:r>
        <w:rPr>
          <w:rFonts w:ascii="Calibri" w:hAnsi="Calibri" w:cs="Calibri"/>
          <w:iCs/>
          <w:sz w:val="24"/>
        </w:rPr>
        <w:t xml:space="preserve">Among </w:t>
      </w:r>
      <m:oMath>
        <m:sSub>
          <m:sSubPr>
            <m:ctrlPr>
              <w:rPr>
                <w:rFonts w:ascii="Cambria Math" w:hAnsi="Cambria Math" w:cs="Calibri"/>
                <w:i/>
                <w:sz w:val="24"/>
              </w:rPr>
            </m:ctrlPr>
          </m:sSubPr>
          <m:e>
            <m:r>
              <m:rPr/>
              <w:rPr>
                <w:rFonts w:ascii="Cambria Math" w:hAnsi="Cambria Math" w:cs="Calibri"/>
                <w:sz w:val="24"/>
              </w:rPr>
              <m:t>w</m:t>
            </m:r>
            <m:ctrlPr>
              <w:rPr>
                <w:rFonts w:ascii="Cambria Math" w:hAnsi="Cambria Math" w:cs="Calibri"/>
                <w:i/>
                <w:sz w:val="24"/>
              </w:rPr>
            </m:ctrlPr>
          </m:e>
          <m:sub>
            <m:r>
              <m:rPr/>
              <w:rPr>
                <w:rFonts w:ascii="Cambria Math" w:hAnsi="Cambria Math" w:cs="Calibri"/>
                <w:sz w:val="24"/>
              </w:rPr>
              <m:t>m</m:t>
            </m:r>
            <m:ctrlPr>
              <w:rPr>
                <w:rFonts w:ascii="Cambria Math" w:hAnsi="Cambria Math" w:cs="Calibri"/>
                <w:i/>
                <w:sz w:val="24"/>
              </w:rPr>
            </m:ctrlPr>
          </m:sub>
        </m:sSub>
      </m:oMath>
      <w:r>
        <w:rPr>
          <w:rFonts w:ascii="Calibri" w:hAnsi="Calibri" w:cs="Calibri"/>
          <w:iCs/>
          <w:sz w:val="24"/>
        </w:rPr>
        <w:t xml:space="preserve"> is the weighting coefficients of various forecasting methods, and the general forecasting model expression form is:</w:t>
      </w:r>
    </w:p>
    <w:p>
      <w:pPr>
        <w:spacing w:line="360" w:lineRule="auto"/>
        <w:ind w:firstLine="480" w:firstLineChars="200"/>
        <w:rPr>
          <w:rFonts w:ascii="Calibri" w:hAnsi="Calibri" w:cs="Calibri"/>
          <w:iCs/>
          <w:sz w:val="24"/>
        </w:rPr>
      </w:pPr>
      <m:oMathPara>
        <m:oMath>
          <m:nary>
            <m:naryPr>
              <m:chr m:val="∑"/>
              <m:limLoc m:val="undOvr"/>
              <m:ctrlPr>
                <w:rPr>
                  <w:rFonts w:ascii="Cambria Math" w:hAnsi="Cambria Math" w:cs="Calibri"/>
                  <w:iCs/>
                  <w:sz w:val="24"/>
                </w:rPr>
              </m:ctrlPr>
            </m:naryPr>
            <m:sub>
              <m:r>
                <m:rPr>
                  <m:sty m:val="p"/>
                </m:rPr>
                <w:rPr>
                  <w:rFonts w:ascii="Cambria Math" w:hAnsi="Cambria Math" w:cs="Calibri"/>
                  <w:sz w:val="24"/>
                </w:rPr>
                <m:t>i=1</m:t>
              </m:r>
              <m:ctrlPr>
                <w:rPr>
                  <w:rFonts w:ascii="Cambria Math" w:hAnsi="Cambria Math" w:cs="Calibri"/>
                  <w:iCs/>
                  <w:sz w:val="24"/>
                </w:rPr>
              </m:ctrlPr>
            </m:sub>
            <m:sup>
              <m:r>
                <m:rPr>
                  <m:sty m:val="p"/>
                </m:rPr>
                <w:rPr>
                  <w:rFonts w:ascii="Cambria Math" w:hAnsi="Cambria Math" w:cs="Calibri"/>
                  <w:sz w:val="24"/>
                </w:rPr>
                <m:t>m</m:t>
              </m:r>
              <m:ctrlPr>
                <w:rPr>
                  <w:rFonts w:ascii="Cambria Math" w:hAnsi="Cambria Math" w:cs="Calibri"/>
                  <w:iCs/>
                  <w:sz w:val="24"/>
                </w:rPr>
              </m:ctrlPr>
            </m:sup>
            <m:e>
              <m:sSub>
                <m:sSubPr>
                  <m:ctrlPr>
                    <w:rPr>
                      <w:rFonts w:ascii="Cambria Math" w:hAnsi="Cambria Math" w:cs="Calibri"/>
                      <w:iCs/>
                      <w:sz w:val="24"/>
                    </w:rPr>
                  </m:ctrlPr>
                </m:sSubPr>
                <m:e>
                  <m:r>
                    <m:rPr>
                      <m:sty m:val="p"/>
                    </m:rPr>
                    <w:rPr>
                      <w:rFonts w:ascii="Cambria Math" w:hAnsi="Cambria Math" w:cs="Calibri"/>
                      <w:sz w:val="24"/>
                    </w:rPr>
                    <m:t>w</m:t>
                  </m:r>
                  <m:ctrlPr>
                    <w:rPr>
                      <w:rFonts w:ascii="Cambria Math" w:hAnsi="Cambria Math" w:cs="Calibri"/>
                      <w:iCs/>
                      <w:sz w:val="24"/>
                    </w:rPr>
                  </m:ctrlPr>
                </m:e>
                <m:sub>
                  <m:r>
                    <m:rPr>
                      <m:sty m:val="p"/>
                    </m:rPr>
                    <w:rPr>
                      <w:rFonts w:ascii="Cambria Math" w:hAnsi="Cambria Math" w:cs="Calibri"/>
                      <w:sz w:val="24"/>
                    </w:rPr>
                    <m:t>i</m:t>
                  </m:r>
                  <m:ctrlPr>
                    <w:rPr>
                      <w:rFonts w:ascii="Cambria Math" w:hAnsi="Cambria Math" w:cs="Calibri"/>
                      <w:iCs/>
                      <w:sz w:val="24"/>
                    </w:rPr>
                  </m:ctrlPr>
                </m:sub>
              </m:sSub>
              <m:r>
                <m:rPr>
                  <m:sty m:val="p"/>
                </m:rPr>
                <w:rPr>
                  <w:rFonts w:ascii="Cambria Math" w:hAnsi="Cambria Math" w:cs="Calibri"/>
                  <w:sz w:val="24"/>
                </w:rPr>
                <m:t>=1,</m:t>
              </m:r>
              <m:sSub>
                <m:sSubPr>
                  <m:ctrlPr>
                    <w:rPr>
                      <w:rFonts w:ascii="Cambria Math" w:hAnsi="Cambria Math" w:cs="Calibri"/>
                      <w:iCs/>
                      <w:sz w:val="24"/>
                    </w:rPr>
                  </m:ctrlPr>
                </m:sSubPr>
                <m:e>
                  <m:r>
                    <m:rPr>
                      <m:sty m:val="p"/>
                    </m:rPr>
                    <w:rPr>
                      <w:rFonts w:ascii="Cambria Math" w:hAnsi="Cambria Math" w:cs="Calibri"/>
                      <w:sz w:val="24"/>
                    </w:rPr>
                    <m:t>w</m:t>
                  </m:r>
                  <m:ctrlPr>
                    <w:rPr>
                      <w:rFonts w:ascii="Cambria Math" w:hAnsi="Cambria Math" w:cs="Calibri"/>
                      <w:iCs/>
                      <w:sz w:val="24"/>
                    </w:rPr>
                  </m:ctrlPr>
                </m:e>
                <m:sub>
                  <m:r>
                    <m:rPr>
                      <m:sty m:val="p"/>
                    </m:rPr>
                    <w:rPr>
                      <w:rFonts w:ascii="Cambria Math" w:hAnsi="Cambria Math" w:cs="Calibri"/>
                      <w:sz w:val="24"/>
                    </w:rPr>
                    <m:t>i</m:t>
                  </m:r>
                  <m:ctrlPr>
                    <w:rPr>
                      <w:rFonts w:ascii="Cambria Math" w:hAnsi="Cambria Math" w:cs="Calibri"/>
                      <w:iCs/>
                      <w:sz w:val="24"/>
                    </w:rPr>
                  </m:ctrlPr>
                </m:sub>
              </m:sSub>
              <m:r>
                <m:rPr>
                  <m:sty m:val="p"/>
                </m:rPr>
                <w:rPr>
                  <w:rFonts w:ascii="Cambria Math" w:hAnsi="Cambria Math" w:cs="Calibri"/>
                  <w:sz w:val="24"/>
                </w:rPr>
                <m:t>≥0,</m:t>
              </m:r>
              <m:ctrlPr>
                <w:rPr>
                  <w:rFonts w:ascii="Cambria Math" w:hAnsi="Cambria Math" w:cs="Calibri"/>
                  <w:iCs/>
                  <w:sz w:val="24"/>
                </w:rPr>
              </m:ctrlPr>
            </m:e>
          </m:nary>
          <m:r>
            <m:rPr>
              <m:sty m:val="p"/>
            </m:rPr>
            <w:rPr>
              <w:rFonts w:ascii="Cambria Math" w:hAnsi="Cambria Math" w:cs="Calibri"/>
              <w:sz w:val="24"/>
            </w:rPr>
            <m:t>i=1,2,3,...,m</m:t>
          </m:r>
        </m:oMath>
      </m:oMathPara>
    </w:p>
    <w:p>
      <w:pPr>
        <w:spacing w:line="360" w:lineRule="auto"/>
        <w:ind w:firstLine="480" w:firstLineChars="200"/>
        <w:rPr>
          <w:rFonts w:ascii="Calibri" w:hAnsi="Calibri" w:cs="Calibri"/>
          <w:iCs/>
          <w:sz w:val="24"/>
        </w:rPr>
      </w:pPr>
      <w:r>
        <w:rPr>
          <w:rFonts w:ascii="Calibri" w:hAnsi="Calibri" w:cs="Calibri"/>
          <w:iCs/>
          <w:sz w:val="24"/>
        </w:rPr>
        <w:t>Model 2:</w:t>
      </w:r>
    </w:p>
    <w:p>
      <w:pPr>
        <w:spacing w:line="360" w:lineRule="auto"/>
        <w:ind w:firstLine="480" w:firstLineChars="200"/>
        <w:rPr>
          <w:rFonts w:ascii="Calibri" w:hAnsi="Calibri" w:cs="Calibri"/>
          <w:iCs/>
          <w:sz w:val="24"/>
        </w:rPr>
      </w:pPr>
      <w:r>
        <w:rPr>
          <w:rFonts w:ascii="Calibri" w:hAnsi="Calibri" w:cs="Calibri"/>
          <w:iCs/>
          <w:sz w:val="24"/>
        </w:rPr>
        <w:t>The weighted geometric mean combined prediction model is expressed as:</w:t>
      </w:r>
    </w:p>
    <w:p>
      <w:pPr>
        <w:spacing w:line="360" w:lineRule="auto"/>
        <w:ind w:firstLine="480" w:firstLineChars="200"/>
        <w:rPr>
          <w:rFonts w:ascii="Calibri" w:hAnsi="Calibri" w:cs="Calibri"/>
          <w:iCs/>
          <w:sz w:val="24"/>
        </w:rPr>
      </w:pPr>
      <m:oMathPara>
        <m:oMath>
          <m:nary>
            <m:naryPr>
              <m:chr m:val="∏"/>
              <m:limLoc m:val="undOvr"/>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m</m:t>
              </m:r>
              <m:ctrlPr>
                <w:rPr>
                  <w:rFonts w:ascii="Cambria Math" w:hAnsi="Cambria Math" w:cs="Calibri"/>
                  <w:i/>
                  <w:iCs/>
                  <w:sz w:val="24"/>
                </w:rPr>
              </m:ctrlPr>
            </m:sup>
            <m:e>
              <m:sSubSup>
                <m:sSubSupPr>
                  <m:ctrlPr>
                    <w:rPr>
                      <w:rFonts w:ascii="Cambria Math" w:hAnsi="Cambria Math" w:cs="Calibri"/>
                      <w:i/>
                      <w:iCs/>
                      <w:sz w:val="24"/>
                    </w:rPr>
                  </m:ctrlPr>
                </m:sSubSupPr>
                <m:e>
                  <m:r>
                    <m:rPr/>
                    <w:rPr>
                      <w:rFonts w:ascii="Cambria Math" w:hAnsi="Cambria Math" w:cs="Calibri"/>
                      <w:sz w:val="24"/>
                    </w:rPr>
                    <m:t>f</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up>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sup>
              </m:sSubSup>
              <m:r>
                <m:rPr/>
                <w:rPr>
                  <w:rFonts w:ascii="Cambria Math" w:hAnsi="Cambria Math" w:cs="Calibri"/>
                  <w:sz w:val="24"/>
                </w:rPr>
                <m:t>,i=1,2,3,...,m</m:t>
              </m:r>
              <m:ctrlPr>
                <w:rPr>
                  <w:rFonts w:ascii="Cambria Math" w:hAnsi="Cambria Math" w:cs="Calibri"/>
                  <w:i/>
                  <w:iCs/>
                  <w:sz w:val="24"/>
                </w:rPr>
              </m:ctrlPr>
            </m:e>
          </m:nary>
        </m:oMath>
      </m:oMathPara>
    </w:p>
    <w:p>
      <w:pPr>
        <w:spacing w:line="360" w:lineRule="auto"/>
        <w:ind w:firstLine="480" w:firstLineChars="200"/>
        <w:rPr>
          <w:rFonts w:ascii="Calibri" w:hAnsi="Calibri" w:cs="Calibri"/>
          <w:iCs/>
          <w:sz w:val="24"/>
        </w:rPr>
      </w:pPr>
      <w:r>
        <w:rPr>
          <w:rFonts w:ascii="Calibri" w:hAnsi="Calibri" w:cs="Calibri"/>
          <w:iCs/>
          <w:sz w:val="24"/>
        </w:rPr>
        <w:t>Model 3:</w:t>
      </w:r>
    </w:p>
    <w:p>
      <w:pPr>
        <w:spacing w:line="360" w:lineRule="auto"/>
        <w:ind w:firstLine="480" w:firstLineChars="200"/>
        <w:rPr>
          <w:rFonts w:ascii="Calibri" w:hAnsi="Calibri" w:cs="Calibri"/>
          <w:iCs/>
          <w:sz w:val="24"/>
        </w:rPr>
      </w:pPr>
      <w:r>
        <w:rPr>
          <w:rFonts w:ascii="Calibri" w:hAnsi="Calibri" w:cs="Calibri"/>
          <w:iCs/>
          <w:sz w:val="24"/>
        </w:rPr>
        <w:t>Weighted Harmonic Average Combined Forecast Model:</w:t>
      </w:r>
    </w:p>
    <w:p>
      <w:pPr>
        <w:spacing w:line="360" w:lineRule="auto"/>
        <w:ind w:firstLine="480" w:firstLineChars="200"/>
        <w:rPr>
          <w:rFonts w:ascii="Calibri" w:hAnsi="Calibri" w:cs="Calibri"/>
          <w:i/>
          <w:iCs/>
          <w:sz w:val="24"/>
        </w:rPr>
      </w:pPr>
      <m:oMathPara>
        <m:oMath>
          <m:r>
            <m:rPr/>
            <w:rPr>
              <w:rFonts w:ascii="Cambria Math" w:hAnsi="Cambria Math" w:cs="Calibri"/>
              <w:sz w:val="24"/>
            </w:rPr>
            <m:t>f=</m:t>
          </m:r>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nary>
                <m:naryPr>
                  <m:chr m:val="∑"/>
                  <m:limLoc m:val="undOvr"/>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m</m:t>
                  </m:r>
                  <m:ctrlPr>
                    <w:rPr>
                      <w:rFonts w:ascii="Cambria Math" w:hAnsi="Cambria Math" w:cs="Calibri"/>
                      <w:i/>
                      <w:iCs/>
                      <w:sz w:val="24"/>
                    </w:rPr>
                  </m:ctrlPr>
                </m:sup>
                <m:e>
                  <m:f>
                    <m:fPr>
                      <m:ctrlPr>
                        <w:rPr>
                          <w:rFonts w:ascii="Cambria Math" w:hAnsi="Cambria Math" w:cs="Calibri"/>
                          <w:i/>
                          <w:iCs/>
                          <w:sz w:val="24"/>
                        </w:rPr>
                      </m:ctrlPr>
                    </m:fPr>
                    <m:num>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num>
                    <m:den>
                      <m:sSub>
                        <m:sSubPr>
                          <m:ctrlPr>
                            <w:rPr>
                              <w:rFonts w:ascii="Cambria Math" w:hAnsi="Cambria Math" w:cs="Calibri"/>
                              <w:i/>
                              <w:iCs/>
                              <w:sz w:val="24"/>
                            </w:rPr>
                          </m:ctrlPr>
                        </m:sSubPr>
                        <m:e>
                          <m:r>
                            <m:rPr/>
                            <w:rPr>
                              <w:rFonts w:ascii="Cambria Math" w:hAnsi="Cambria Math" w:cs="Calibri"/>
                              <w:sz w:val="24"/>
                            </w:rPr>
                            <m:t>f</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ctrlPr>
                        <w:rPr>
                          <w:rFonts w:ascii="Cambria Math" w:hAnsi="Cambria Math" w:cs="Calibri"/>
                          <w:i/>
                          <w:iCs/>
                          <w:sz w:val="24"/>
                        </w:rPr>
                      </m:ctrlPr>
                    </m:den>
                  </m:f>
                  <m:ctrlPr>
                    <w:rPr>
                      <w:rFonts w:ascii="Cambria Math" w:hAnsi="Cambria Math" w:cs="Calibri"/>
                      <w:i/>
                      <w:iCs/>
                      <w:sz w:val="24"/>
                    </w:rPr>
                  </m:ctrlPr>
                </m:e>
              </m:nary>
              <m:ctrlPr>
                <w:rPr>
                  <w:rFonts w:ascii="Cambria Math" w:hAnsi="Cambria Math" w:cs="Calibri"/>
                  <w:i/>
                  <w:iCs/>
                  <w:sz w:val="24"/>
                </w:rPr>
              </m:ctrlPr>
            </m:den>
          </m:f>
          <m:r>
            <m:rPr/>
            <w:rPr>
              <w:rFonts w:ascii="Cambria Math" w:hAnsi="Cambria Math" w:cs="Calibri"/>
              <w:sz w:val="24"/>
            </w:rPr>
            <m:t>,i=1,2,3,...,m</m:t>
          </m:r>
        </m:oMath>
      </m:oMathPara>
    </w:p>
    <w:p>
      <w:pPr>
        <w:pStyle w:val="4"/>
        <w:numPr>
          <w:ilvl w:val="2"/>
          <w:numId w:val="0"/>
        </w:numPr>
      </w:pPr>
      <w:bookmarkStart w:id="47" w:name="_Toc13628"/>
      <w:r>
        <w:t>3.3.2. Combination Model Weight Calculation</w:t>
      </w:r>
      <w:bookmarkEnd w:id="47"/>
    </w:p>
    <w:p>
      <w:pPr>
        <w:spacing w:line="360" w:lineRule="auto"/>
        <w:ind w:firstLine="480" w:firstLineChars="200"/>
        <w:rPr>
          <w:rFonts w:ascii="Calibri" w:hAnsi="Calibri" w:cs="Calibri"/>
          <w:iCs/>
          <w:sz w:val="24"/>
        </w:rPr>
      </w:pPr>
      <w:r>
        <w:rPr>
          <w:rFonts w:ascii="Calibri" w:hAnsi="Calibri" w:cs="Calibri"/>
          <w:iCs/>
          <w:sz w:val="24"/>
        </w:rPr>
        <w:t>The core of combined forecasting is to obtain the weighted average coefficient to make the combined forecasting model more effective and improve the forecasting accuracy.</w:t>
      </w:r>
    </w:p>
    <w:p>
      <w:pPr>
        <w:numPr>
          <w:ilvl w:val="0"/>
          <w:numId w:val="6"/>
        </w:numPr>
        <w:spacing w:line="360" w:lineRule="auto"/>
        <w:rPr>
          <w:rFonts w:ascii="Calibri" w:hAnsi="Calibri" w:cs="Calibri"/>
          <w:iCs/>
          <w:sz w:val="24"/>
        </w:rPr>
      </w:pPr>
      <w:r>
        <w:rPr>
          <w:rFonts w:ascii="Calibri" w:hAnsi="Calibri" w:cs="Calibri"/>
          <w:iCs/>
          <w:sz w:val="24"/>
        </w:rPr>
        <w:t>Arithmetic Mean</w:t>
      </w:r>
    </w:p>
    <w:p>
      <w:pPr>
        <w:spacing w:line="360" w:lineRule="auto"/>
        <w:rPr>
          <w:rFonts w:ascii="Calibri" w:hAnsi="Calibri" w:cs="Calibri"/>
          <w:iCs/>
          <w:sz w:val="24"/>
        </w:rPr>
      </w:pPr>
      <m:oMathPara>
        <m:oMath>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i</m:t>
              </m:r>
              <m:ctrlPr>
                <w:rPr>
                  <w:rFonts w:ascii="Cambria Math" w:hAnsi="Cambria Math" w:cs="Calibri"/>
                  <w:i/>
                  <w:iCs/>
                  <w:sz w:val="24"/>
                </w:rPr>
              </m:ctrlPr>
            </m:sub>
          </m:sSub>
          <m:r>
            <m:rPr/>
            <w:rPr>
              <w:rFonts w:ascii="Cambria Math" w:hAnsi="Cambria Math" w:cs="Calibri"/>
              <w:sz w:val="24"/>
            </w:rPr>
            <m:t>=</m:t>
          </m:r>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r>
                <m:rPr/>
                <w:rPr>
                  <w:rFonts w:ascii="Cambria Math" w:hAnsi="Cambria Math" w:cs="Calibri"/>
                  <w:sz w:val="24"/>
                </w:rPr>
                <m:t>J</m:t>
              </m:r>
              <m:ctrlPr>
                <w:rPr>
                  <w:rFonts w:ascii="Cambria Math" w:hAnsi="Cambria Math" w:cs="Calibri"/>
                  <w:i/>
                  <w:iCs/>
                  <w:sz w:val="24"/>
                </w:rPr>
              </m:ctrlPr>
            </m:den>
          </m:f>
          <m:r>
            <m:rPr/>
            <w:rPr>
              <w:rFonts w:ascii="Cambria Math" w:hAnsi="Cambria Math" w:cs="Calibri"/>
              <w:sz w:val="24"/>
            </w:rPr>
            <m:t>,j=1,2,3,...,J</m:t>
          </m:r>
        </m:oMath>
      </m:oMathPara>
    </w:p>
    <w:p>
      <w:pPr>
        <w:spacing w:line="360" w:lineRule="auto"/>
        <w:ind w:firstLine="480" w:firstLineChars="200"/>
        <w:rPr>
          <w:rFonts w:ascii="Calibri" w:hAnsi="Calibri" w:cs="Calibri"/>
          <w:iCs/>
          <w:sz w:val="24"/>
        </w:rPr>
      </w:pPr>
      <w:r>
        <w:rPr>
          <w:rFonts w:ascii="Calibri" w:hAnsi="Calibri" w:cs="Calibri"/>
          <w:iCs/>
          <w:sz w:val="24"/>
        </w:rPr>
        <w:t>This normal one-way model provides the same weights. Usually, this method is most suitable when the user does not have a deep understanding of the cognitive model, so it is widely used in the analysis of various fields. The disadvantage is that it is difficult to achieve better results because the same weight is provided.</w:t>
      </w:r>
    </w:p>
    <w:p>
      <w:pPr>
        <w:numPr>
          <w:ilvl w:val="0"/>
          <w:numId w:val="6"/>
        </w:numPr>
        <w:spacing w:line="360" w:lineRule="auto"/>
        <w:rPr>
          <w:rFonts w:ascii="Calibri" w:hAnsi="Calibri" w:cs="Calibri"/>
          <w:iCs/>
          <w:sz w:val="24"/>
        </w:rPr>
      </w:pPr>
      <w:r>
        <w:rPr>
          <w:rFonts w:ascii="Calibri" w:hAnsi="Calibri" w:cs="Calibri"/>
          <w:iCs/>
          <w:sz w:val="24"/>
        </w:rPr>
        <w:t>Inverse Variance Method</w:t>
      </w:r>
    </w:p>
    <w:p>
      <w:pPr>
        <w:spacing w:line="360" w:lineRule="auto"/>
        <w:ind w:firstLine="480" w:firstLineChars="200"/>
        <w:rPr>
          <w:rFonts w:ascii="Calibri" w:hAnsi="Calibri" w:cs="Calibri"/>
          <w:iCs/>
          <w:sz w:val="24"/>
        </w:rPr>
      </w:pPr>
      <w:r>
        <w:rPr>
          <w:rFonts w:ascii="Calibri" w:hAnsi="Calibri" w:cs="Calibri"/>
          <w:iCs/>
          <w:sz w:val="24"/>
        </w:rPr>
        <w:t>This method belongs to the optimization of the arithmetic mean method. One of the core indicators that reflects the accuracy of the forecast is the sum of squares of the forecast errors. If the value is large, it means that there is a large error in the estimation method, and the proportion is relatively small. To make:</w:t>
      </w:r>
    </w:p>
    <w:p>
      <w:pPr>
        <w:spacing w:line="360" w:lineRule="auto"/>
        <w:rPr>
          <w:rFonts w:ascii="Calibri" w:hAnsi="Calibri" w:cs="Calibri"/>
          <w:iCs/>
          <w:sz w:val="24"/>
        </w:rPr>
      </w:pPr>
      <m:oMathPara>
        <m:oMath>
          <m:sSub>
            <m:sSubPr>
              <m:ctrlPr>
                <w:rPr>
                  <w:rFonts w:ascii="Cambria Math" w:hAnsi="Cambria Math" w:cs="Calibri"/>
                  <w:i/>
                  <w:iCs/>
                  <w:sz w:val="24"/>
                </w:rPr>
              </m:ctrlPr>
            </m:sSubPr>
            <m:e>
              <m:r>
                <m:rPr/>
                <w:rPr>
                  <w:rFonts w:ascii="Cambria Math" w:hAnsi="Cambria Math" w:cs="Calibri"/>
                  <w:sz w:val="24"/>
                </w:rPr>
                <m:t>w</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Sub>
          <m:r>
            <m:rPr/>
            <w:rPr>
              <w:rFonts w:ascii="Cambria Math" w:hAnsi="Cambria Math" w:cs="Calibri"/>
              <w:sz w:val="24"/>
            </w:rPr>
            <m:t>=</m:t>
          </m:r>
          <m:f>
            <m:fPr>
              <m:ctrlPr>
                <w:rPr>
                  <w:rFonts w:ascii="Cambria Math" w:hAnsi="Cambria Math" w:cs="Calibri"/>
                  <w:i/>
                  <w:iCs/>
                  <w:sz w:val="24"/>
                </w:rPr>
              </m:ctrlPr>
            </m:fPr>
            <m:num>
              <m:sSubSup>
                <m:sSubSupPr>
                  <m:ctrlPr>
                    <w:rPr>
                      <w:rFonts w:ascii="Cambria Math" w:hAnsi="Cambria Math" w:cs="Calibri"/>
                      <w:i/>
                      <w:iCs/>
                      <w:sz w:val="24"/>
                    </w:rPr>
                  </m:ctrlPr>
                </m:sSubSupPr>
                <m:e>
                  <m:r>
                    <m:rPr/>
                    <w:rPr>
                      <w:rFonts w:ascii="Cambria Math" w:hAnsi="Cambria Math" w:cs="Calibri"/>
                      <w:sz w:val="24"/>
                    </w:rPr>
                    <m:t>D</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up>
                  <m:r>
                    <m:rPr/>
                    <w:rPr>
                      <w:rFonts w:ascii="Cambria Math" w:hAnsi="Cambria Math" w:cs="Calibri"/>
                      <w:sz w:val="24"/>
                    </w:rPr>
                    <m:t>−1</m:t>
                  </m:r>
                  <m:ctrlPr>
                    <w:rPr>
                      <w:rFonts w:ascii="Cambria Math" w:hAnsi="Cambria Math" w:cs="Calibri"/>
                      <w:i/>
                      <w:iCs/>
                      <w:sz w:val="24"/>
                    </w:rPr>
                  </m:ctrlPr>
                </m:sup>
              </m:sSubSup>
              <m:ctrlPr>
                <w:rPr>
                  <w:rFonts w:ascii="Cambria Math" w:hAnsi="Cambria Math" w:cs="Calibri"/>
                  <w:i/>
                  <w:iCs/>
                  <w:sz w:val="24"/>
                </w:rPr>
              </m:ctrlPr>
            </m:num>
            <m:den>
              <m:nary>
                <m:naryPr>
                  <m:chr m:val="∑"/>
                  <m:limLoc m:val="undOvr"/>
                  <m:ctrlPr>
                    <w:rPr>
                      <w:rFonts w:ascii="Cambria Math" w:hAnsi="Cambria Math" w:cs="Calibri"/>
                      <w:i/>
                      <w:iCs/>
                      <w:sz w:val="24"/>
                    </w:rPr>
                  </m:ctrlPr>
                </m:naryPr>
                <m:sub>
                  <m:r>
                    <m:rPr/>
                    <w:rPr>
                      <w:rFonts w:ascii="Cambria Math" w:hAnsi="Cambria Math" w:cs="Calibri"/>
                      <w:sz w:val="24"/>
                    </w:rPr>
                    <m:t>j=1</m:t>
                  </m:r>
                  <m:ctrlPr>
                    <w:rPr>
                      <w:rFonts w:ascii="Cambria Math" w:hAnsi="Cambria Math" w:cs="Calibri"/>
                      <w:i/>
                      <w:iCs/>
                      <w:sz w:val="24"/>
                    </w:rPr>
                  </m:ctrlPr>
                </m:sub>
                <m:sup>
                  <m:r>
                    <m:rPr/>
                    <w:rPr>
                      <w:rFonts w:ascii="Cambria Math" w:hAnsi="Cambria Math" w:cs="Calibri"/>
                      <w:sz w:val="24"/>
                    </w:rPr>
                    <m:t>J</m:t>
                  </m:r>
                  <m:ctrlPr>
                    <w:rPr>
                      <w:rFonts w:ascii="Cambria Math" w:hAnsi="Cambria Math" w:cs="Calibri"/>
                      <w:i/>
                      <w:iCs/>
                      <w:sz w:val="24"/>
                    </w:rPr>
                  </m:ctrlPr>
                </m:sup>
                <m:e>
                  <m:sSubSup>
                    <m:sSubSupPr>
                      <m:ctrlPr>
                        <w:rPr>
                          <w:rFonts w:ascii="Cambria Math" w:hAnsi="Cambria Math" w:cs="Calibri"/>
                          <w:i/>
                          <w:iCs/>
                          <w:sz w:val="24"/>
                        </w:rPr>
                      </m:ctrlPr>
                    </m:sSubSupPr>
                    <m:e>
                      <m:r>
                        <m:rPr/>
                        <w:rPr>
                          <w:rFonts w:ascii="Cambria Math" w:hAnsi="Cambria Math" w:cs="Calibri"/>
                          <w:sz w:val="24"/>
                        </w:rPr>
                        <m:t>D</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up>
                      <m:r>
                        <m:rPr/>
                        <w:rPr>
                          <w:rFonts w:ascii="Cambria Math" w:hAnsi="Cambria Math" w:cs="Calibri"/>
                          <w:sz w:val="24"/>
                        </w:rPr>
                        <m:t>−1</m:t>
                      </m:r>
                      <m:ctrlPr>
                        <w:rPr>
                          <w:rFonts w:ascii="Cambria Math" w:hAnsi="Cambria Math" w:cs="Calibri"/>
                          <w:i/>
                          <w:iCs/>
                          <w:sz w:val="24"/>
                        </w:rPr>
                      </m:ctrlPr>
                    </m:sup>
                  </m:sSubSup>
                  <m:ctrlPr>
                    <w:rPr>
                      <w:rFonts w:ascii="Cambria Math" w:hAnsi="Cambria Math" w:cs="Calibri"/>
                      <w:i/>
                      <w:iCs/>
                      <w:sz w:val="24"/>
                    </w:rPr>
                  </m:ctrlPr>
                </m:e>
              </m:nary>
              <m:ctrlPr>
                <w:rPr>
                  <w:rFonts w:ascii="Cambria Math" w:hAnsi="Cambria Math" w:cs="Calibri"/>
                  <w:i/>
                  <w:iCs/>
                  <w:sz w:val="24"/>
                </w:rPr>
              </m:ctrlPr>
            </m:den>
          </m:f>
          <m:r>
            <m:rPr/>
            <w:rPr>
              <w:rFonts w:ascii="Cambria Math" w:hAnsi="Cambria Math" w:cs="Calibri"/>
              <w:sz w:val="24"/>
            </w:rPr>
            <m:t>,j=1,2,3,...,J</m:t>
          </m:r>
        </m:oMath>
      </m:oMathPara>
    </w:p>
    <w:p>
      <w:pPr>
        <w:spacing w:line="360" w:lineRule="auto"/>
        <w:ind w:firstLine="480" w:firstLineChars="200"/>
        <w:rPr>
          <w:rFonts w:ascii="Calibri" w:hAnsi="Calibri" w:cs="Calibri"/>
          <w:iCs/>
          <w:sz w:val="24"/>
        </w:rPr>
      </w:pPr>
      <m:oMath>
        <m:r>
          <m:rPr>
            <m:sty m:val="p"/>
          </m:rPr>
          <w:rPr>
            <w:rFonts w:ascii="Cambria Math" w:hAnsi="Cambria Math" w:cs="Calibri"/>
            <w:sz w:val="24"/>
          </w:rPr>
          <m:t xml:space="preserve"> </m:t>
        </m:r>
        <m:sSub>
          <m:sSubPr>
            <m:ctrlPr>
              <w:rPr>
                <w:rFonts w:ascii="Cambria Math" w:hAnsi="Cambria Math" w:cs="Calibri"/>
                <w:i/>
                <w:sz w:val="24"/>
              </w:rPr>
            </m:ctrlPr>
          </m:sSubPr>
          <m:e>
            <m:r>
              <m:rPr/>
              <w:rPr>
                <w:rFonts w:ascii="Cambria Math" w:hAnsi="Cambria Math" w:cs="Calibri"/>
                <w:sz w:val="24"/>
              </w:rPr>
              <m:t>D</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oMath>
      <w:r>
        <w:rPr>
          <w:rFonts w:ascii="Calibri" w:hAnsi="Calibri" w:cs="Calibri"/>
          <w:iCs/>
          <w:sz w:val="24"/>
        </w:rPr>
        <w:t xml:space="preserve"> is the sum of squared errors of the </w:t>
      </w:r>
      <m:oMath>
        <m:r>
          <m:rPr/>
          <w:rPr>
            <w:rFonts w:ascii="Cambria Math" w:hAnsi="Cambria Math" w:cs="Calibri"/>
            <w:sz w:val="24"/>
          </w:rPr>
          <m:t>j</m:t>
        </m:r>
      </m:oMath>
      <w:r>
        <w:rPr>
          <w:rFonts w:ascii="Calibri" w:hAnsi="Calibri" w:cs="Calibri"/>
          <w:iCs/>
          <w:sz w:val="24"/>
        </w:rPr>
        <w:t>-th model</w:t>
      </w:r>
    </w:p>
    <w:p>
      <w:pPr>
        <w:spacing w:line="360" w:lineRule="auto"/>
        <w:ind w:firstLine="480" w:firstLineChars="200"/>
        <w:rPr>
          <w:rFonts w:ascii="Calibri" w:hAnsi="Calibri" w:cs="Calibri"/>
          <w:iCs/>
          <w:sz w:val="24"/>
        </w:rPr>
      </w:pPr>
      <m:oMathPara>
        <m:oMath>
          <m:sSub>
            <m:sSubPr>
              <m:ctrlPr>
                <w:rPr>
                  <w:rFonts w:ascii="Cambria Math" w:hAnsi="Cambria Math" w:cs="Calibri"/>
                  <w:i/>
                  <w:sz w:val="24"/>
                </w:rPr>
              </m:ctrlPr>
            </m:sSubPr>
            <m:e>
              <m:r>
                <m:rPr/>
                <w:rPr>
                  <w:rFonts w:ascii="Cambria Math" w:hAnsi="Cambria Math" w:cs="Calibri"/>
                  <w:sz w:val="24"/>
                </w:rPr>
                <m:t>D</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r>
            <m:rPr/>
            <w:rPr>
              <w:rFonts w:ascii="Cambria Math" w:hAnsi="Cambria Math" w:cs="Calibri"/>
              <w:sz w:val="24"/>
            </w:rPr>
            <m:t>=</m:t>
          </m:r>
          <m:nary>
            <m:naryPr>
              <m:chr m:val="∑"/>
              <m:limLoc m:val="undOvr"/>
              <m:ctrlPr>
                <w:rPr>
                  <w:rFonts w:ascii="Cambria Math" w:hAnsi="Cambria Math" w:cs="Calibri"/>
                  <w:i/>
                  <w:sz w:val="24"/>
                </w:rPr>
              </m:ctrlPr>
            </m:naryPr>
            <m:sub>
              <m:r>
                <m:rPr/>
                <w:rPr>
                  <w:rFonts w:ascii="Cambria Math" w:hAnsi="Cambria Math" w:cs="Calibri"/>
                  <w:sz w:val="24"/>
                </w:rPr>
                <m:t>i=1</m:t>
              </m:r>
              <m:ctrlPr>
                <w:rPr>
                  <w:rFonts w:ascii="Cambria Math" w:hAnsi="Cambria Math" w:cs="Calibri"/>
                  <w:i/>
                  <w:sz w:val="24"/>
                </w:rPr>
              </m:ctrlPr>
            </m:sub>
            <m:sup>
              <m:r>
                <m:rPr/>
                <w:rPr>
                  <w:rFonts w:ascii="Cambria Math" w:hAnsi="Cambria Math" w:cs="Calibri"/>
                  <w:sz w:val="24"/>
                </w:rPr>
                <m:t>N</m:t>
              </m:r>
              <m:ctrlPr>
                <w:rPr>
                  <w:rFonts w:ascii="Cambria Math" w:hAnsi="Cambria Math" w:cs="Calibri"/>
                  <w:i/>
                  <w:sz w:val="24"/>
                </w:rPr>
              </m:ctrlPr>
            </m:sup>
            <m:e>
              <m:sSup>
                <m:sSupPr>
                  <m:ctrlPr>
                    <w:rPr>
                      <w:rFonts w:ascii="Cambria Math" w:hAnsi="Cambria Math" w:cs="Calibri"/>
                      <w:i/>
                      <w:sz w:val="24"/>
                    </w:rPr>
                  </m:ctrlPr>
                </m:sSupPr>
                <m:e>
                  <m:d>
                    <m:dPr>
                      <m:ctrlPr>
                        <w:rPr>
                          <w:rFonts w:ascii="Cambria Math" w:hAnsi="Cambria Math" w:cs="Calibri"/>
                          <w:i/>
                          <w:sz w:val="24"/>
                        </w:rPr>
                      </m:ctrlPr>
                    </m:dPr>
                    <m:e>
                      <m:sSub>
                        <m:sSubPr>
                          <m:ctrlPr>
                            <w:rPr>
                              <w:rFonts w:ascii="Cambria Math" w:hAnsi="Cambria Math" w:cs="Calibri"/>
                              <w:i/>
                              <w:sz w:val="24"/>
                            </w:rPr>
                          </m:ctrlPr>
                        </m:sSubPr>
                        <m:e>
                          <m:r>
                            <m:rPr/>
                            <w:rPr>
                              <w:rFonts w:ascii="Cambria Math" w:hAnsi="Cambria Math" w:cs="Calibri"/>
                              <w:sz w:val="24"/>
                            </w:rPr>
                            <m:t>x</m:t>
                          </m:r>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m:t>
                      </m:r>
                      <m:sSub>
                        <m:sSubPr>
                          <m:ctrlPr>
                            <w:rPr>
                              <w:rFonts w:ascii="Cambria Math" w:hAnsi="Cambria Math" w:cs="Calibri"/>
                              <w:i/>
                              <w:sz w:val="24"/>
                            </w:rPr>
                          </m:ctrlPr>
                        </m:sSubPr>
                        <m:e>
                          <m:acc>
                            <m:accPr>
                              <m:ctrlPr>
                                <w:rPr>
                                  <w:rFonts w:ascii="Cambria Math" w:hAnsi="Cambria Math" w:cs="Calibri"/>
                                  <w:i/>
                                  <w:sz w:val="24"/>
                                </w:rPr>
                              </m:ctrlPr>
                            </m:accPr>
                            <m:e>
                              <m:r>
                                <m:rPr/>
                                <w:rPr>
                                  <w:rFonts w:ascii="Cambria Math" w:hAnsi="Cambria Math" w:cs="Calibri"/>
                                  <w:sz w:val="24"/>
                                </w:rPr>
                                <m:t>x</m:t>
                              </m:r>
                              <m:ctrlPr>
                                <w:rPr>
                                  <w:rFonts w:ascii="Cambria Math" w:hAnsi="Cambria Math" w:cs="Calibri"/>
                                  <w:i/>
                                  <w:sz w:val="24"/>
                                </w:rPr>
                              </m:ctrlPr>
                            </m:e>
                          </m:acc>
                          <m:ctrlPr>
                            <w:rPr>
                              <w:rFonts w:ascii="Cambria Math" w:hAnsi="Cambria Math" w:cs="Calibri"/>
                              <w:i/>
                              <w:sz w:val="24"/>
                            </w:rPr>
                          </m:ctrlPr>
                        </m:e>
                        <m:sub>
                          <m:r>
                            <m:rPr/>
                            <w:rPr>
                              <w:rFonts w:ascii="Cambria Math" w:hAnsi="Cambria Math" w:cs="Calibri"/>
                              <w:sz w:val="24"/>
                            </w:rPr>
                            <m:t>i</m:t>
                          </m:r>
                          <m:ctrlPr>
                            <w:rPr>
                              <w:rFonts w:ascii="Cambria Math" w:hAnsi="Cambria Math" w:cs="Calibri"/>
                              <w:i/>
                              <w:sz w:val="24"/>
                            </w:rPr>
                          </m:ctrlPr>
                        </m:sub>
                      </m:sSub>
                      <m:r>
                        <m:rPr/>
                        <w:rPr>
                          <w:rFonts w:ascii="Cambria Math" w:hAnsi="Cambria Math" w:cs="Calibri"/>
                          <w:sz w:val="24"/>
                        </w:rPr>
                        <m:t>(j)</m:t>
                      </m:r>
                      <m:ctrlPr>
                        <w:rPr>
                          <w:rFonts w:ascii="Cambria Math" w:hAnsi="Cambria Math" w:cs="Calibri"/>
                          <w:i/>
                          <w:sz w:val="24"/>
                        </w:rPr>
                      </m:ctrlPr>
                    </m:e>
                  </m:d>
                  <m:ctrlPr>
                    <w:rPr>
                      <w:rFonts w:ascii="Cambria Math" w:hAnsi="Cambria Math" w:cs="Calibri"/>
                      <w:i/>
                      <w:sz w:val="24"/>
                    </w:rPr>
                  </m:ctrlPr>
                </m:e>
                <m:sup>
                  <m:r>
                    <m:rPr/>
                    <w:rPr>
                      <w:rFonts w:ascii="Cambria Math" w:hAnsi="Cambria Math" w:cs="Calibri"/>
                      <w:sz w:val="24"/>
                    </w:rPr>
                    <m:t>2</m:t>
                  </m:r>
                  <m:ctrlPr>
                    <w:rPr>
                      <w:rFonts w:ascii="Cambria Math" w:hAnsi="Cambria Math" w:cs="Calibri"/>
                      <w:i/>
                      <w:sz w:val="24"/>
                    </w:rPr>
                  </m:ctrlPr>
                </m:sup>
              </m:sSup>
              <m:ctrlPr>
                <w:rPr>
                  <w:rFonts w:ascii="Cambria Math" w:hAnsi="Cambria Math" w:cs="Calibri"/>
                  <w:i/>
                  <w:sz w:val="24"/>
                </w:rPr>
              </m:ctrlPr>
            </m:e>
          </m:nary>
        </m:oMath>
      </m:oMathPara>
    </w:p>
    <w:p>
      <w:pPr>
        <w:numPr>
          <w:ilvl w:val="0"/>
          <w:numId w:val="6"/>
        </w:numPr>
        <w:spacing w:line="360" w:lineRule="auto"/>
        <w:rPr>
          <w:rFonts w:ascii="Calibri" w:hAnsi="Calibri" w:cs="Calibri"/>
          <w:iCs/>
          <w:sz w:val="24"/>
        </w:rPr>
      </w:pPr>
      <w:r>
        <w:rPr>
          <w:rFonts w:ascii="Calibri" w:hAnsi="Calibri" w:cs="Calibri"/>
          <w:iCs/>
          <w:sz w:val="24"/>
        </w:rPr>
        <w:t>Simple Weighting</w:t>
      </w:r>
    </w:p>
    <w:p>
      <w:pPr>
        <w:spacing w:line="360" w:lineRule="auto"/>
        <w:ind w:firstLine="480" w:firstLineChars="200"/>
        <w:rPr>
          <w:rFonts w:ascii="Calibri" w:hAnsi="Calibri" w:cs="Calibri"/>
          <w:iCs/>
          <w:sz w:val="24"/>
        </w:rPr>
      </w:pPr>
      <w:r>
        <w:rPr>
          <w:rFonts w:ascii="Calibri" w:hAnsi="Calibri" w:cs="Calibri"/>
          <w:iCs/>
          <w:sz w:val="24"/>
        </w:rPr>
        <w:t>This method belongs to the unequal weight average law. With the help of the corresponding variance of the estimated error of a single model, and sorting it out, according to the principle that the weight coefficient has a negative correlation with the same variance, the ranking of the model is higher, and the weight provided is lower.</w:t>
      </w:r>
    </w:p>
    <w:p>
      <w:pPr>
        <w:spacing w:line="360" w:lineRule="auto"/>
        <w:rPr>
          <w:rFonts w:ascii="Calibri" w:hAnsi="Calibri" w:cs="Calibri"/>
          <w:sz w:val="24"/>
        </w:rPr>
      </w:pPr>
      <m:oMathPara>
        <m:oMath>
          <m:sSub>
            <m:sSubPr>
              <m:ctrlPr>
                <w:rPr>
                  <w:rFonts w:ascii="Cambria Math" w:hAnsi="Cambria Math" w:cs="Calibri"/>
                  <w:i/>
                  <w:sz w:val="24"/>
                </w:rPr>
              </m:ctrlPr>
            </m:sSubPr>
            <m:e>
              <m:r>
                <m:rPr/>
                <w:rPr>
                  <w:rFonts w:ascii="Cambria Math" w:hAnsi="Cambria Math" w:cs="Calibri"/>
                  <w:sz w:val="24"/>
                </w:rPr>
                <m:t>w</m:t>
              </m:r>
              <m:ctrlPr>
                <w:rPr>
                  <w:rFonts w:ascii="Cambria Math" w:hAnsi="Cambria Math" w:cs="Calibri"/>
                  <w:i/>
                  <w:sz w:val="24"/>
                </w:rPr>
              </m:ctrlPr>
            </m:e>
            <m:sub>
              <m:r>
                <m:rPr/>
                <w:rPr>
                  <w:rFonts w:ascii="Cambria Math" w:hAnsi="Cambria Math" w:cs="Calibri"/>
                  <w:sz w:val="24"/>
                </w:rPr>
                <m:t>j</m:t>
              </m:r>
              <m:ctrlPr>
                <w:rPr>
                  <w:rFonts w:ascii="Cambria Math" w:hAnsi="Cambria Math" w:cs="Calibri"/>
                  <w:i/>
                  <w:sz w:val="24"/>
                </w:rPr>
              </m:ctrlPr>
            </m:sub>
          </m:sSub>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j</m:t>
              </m:r>
              <m:ctrlPr>
                <w:rPr>
                  <w:rFonts w:ascii="Cambria Math" w:hAnsi="Cambria Math" w:cs="Calibri"/>
                  <w:i/>
                  <w:sz w:val="24"/>
                </w:rPr>
              </m:ctrlPr>
            </m:num>
            <m:den>
              <m:nary>
                <m:naryPr>
                  <m:chr m:val="∑"/>
                  <m:limLoc m:val="undOvr"/>
                  <m:ctrlPr>
                    <w:rPr>
                      <w:rFonts w:ascii="Cambria Math" w:hAnsi="Cambria Math" w:cs="Calibri"/>
                      <w:i/>
                      <w:sz w:val="24"/>
                    </w:rPr>
                  </m:ctrlPr>
                </m:naryPr>
                <m:sub>
                  <m:r>
                    <m:rPr/>
                    <w:rPr>
                      <w:rFonts w:ascii="Cambria Math" w:hAnsi="Cambria Math" w:cs="Calibri"/>
                      <w:sz w:val="24"/>
                    </w:rPr>
                    <m:t>j=1</m:t>
                  </m:r>
                  <m:ctrlPr>
                    <w:rPr>
                      <w:rFonts w:ascii="Cambria Math" w:hAnsi="Cambria Math" w:cs="Calibri"/>
                      <w:i/>
                      <w:sz w:val="24"/>
                    </w:rPr>
                  </m:ctrlPr>
                </m:sub>
                <m:sup>
                  <m:r>
                    <m:rPr/>
                    <w:rPr>
                      <w:rFonts w:ascii="Cambria Math" w:hAnsi="Cambria Math" w:cs="Calibri"/>
                      <w:sz w:val="24"/>
                    </w:rPr>
                    <m:t>J</m:t>
                  </m:r>
                  <m:ctrlPr>
                    <w:rPr>
                      <w:rFonts w:ascii="Cambria Math" w:hAnsi="Cambria Math" w:cs="Calibri"/>
                      <w:i/>
                      <w:sz w:val="24"/>
                    </w:rPr>
                  </m:ctrlPr>
                </m:sup>
                <m:e>
                  <m:r>
                    <m:rPr/>
                    <w:rPr>
                      <w:rFonts w:ascii="Cambria Math" w:hAnsi="Cambria Math" w:cs="Calibri"/>
                      <w:sz w:val="24"/>
                    </w:rPr>
                    <m:t>j</m:t>
                  </m:r>
                  <m:ctrlPr>
                    <w:rPr>
                      <w:rFonts w:ascii="Cambria Math" w:hAnsi="Cambria Math" w:cs="Calibri"/>
                      <w:i/>
                      <w:sz w:val="24"/>
                    </w:rPr>
                  </m:ctrlPr>
                </m:e>
              </m:nary>
              <m:ctrlPr>
                <w:rPr>
                  <w:rFonts w:ascii="Cambria Math" w:hAnsi="Cambria Math" w:cs="Calibri"/>
                  <w:i/>
                  <w:sz w:val="24"/>
                </w:rPr>
              </m:ctrlPr>
            </m:den>
          </m:f>
          <m:r>
            <m:rPr/>
            <w:rPr>
              <w:rFonts w:ascii="Cambria Math" w:hAnsi="Cambria Math" w:cs="Calibri"/>
              <w:sz w:val="24"/>
            </w:rPr>
            <m:t>=</m:t>
          </m:r>
          <m:f>
            <m:fPr>
              <m:ctrlPr>
                <w:rPr>
                  <w:rFonts w:ascii="Cambria Math" w:hAnsi="Cambria Math" w:cs="Calibri"/>
                  <w:i/>
                  <w:sz w:val="24"/>
                </w:rPr>
              </m:ctrlPr>
            </m:fPr>
            <m:num>
              <m:r>
                <m:rPr/>
                <w:rPr>
                  <w:rFonts w:ascii="Cambria Math" w:hAnsi="Cambria Math" w:cs="Calibri"/>
                  <w:sz w:val="24"/>
                </w:rPr>
                <m:t>2j</m:t>
              </m:r>
              <m:ctrlPr>
                <w:rPr>
                  <w:rFonts w:ascii="Cambria Math" w:hAnsi="Cambria Math" w:cs="Calibri"/>
                  <w:i/>
                  <w:sz w:val="24"/>
                </w:rPr>
              </m:ctrlPr>
            </m:num>
            <m:den>
              <m:r>
                <m:rPr/>
                <w:rPr>
                  <w:rFonts w:ascii="Cambria Math" w:hAnsi="Cambria Math" w:cs="Calibri"/>
                  <w:sz w:val="24"/>
                </w:rPr>
                <m:t>J(J+1)</m:t>
              </m:r>
              <m:ctrlPr>
                <w:rPr>
                  <w:rFonts w:ascii="Cambria Math" w:hAnsi="Cambria Math" w:cs="Calibri"/>
                  <w:i/>
                  <w:sz w:val="24"/>
                </w:rPr>
              </m:ctrlPr>
            </m:den>
          </m:f>
          <m:r>
            <m:rPr/>
            <w:rPr>
              <w:rFonts w:ascii="Cambria Math" w:hAnsi="Cambria Math" w:cs="Calibri"/>
              <w:sz w:val="24"/>
            </w:rPr>
            <m:t>,j=1,2,3,...,J</m:t>
          </m:r>
        </m:oMath>
      </m:oMathPara>
    </w:p>
    <w:p>
      <w:pPr>
        <w:spacing w:line="360" w:lineRule="auto"/>
        <w:ind w:firstLine="480" w:firstLineChars="200"/>
        <w:rPr>
          <w:rFonts w:ascii="Calibri" w:hAnsi="Calibri" w:cs="Calibri"/>
          <w:sz w:val="24"/>
        </w:rPr>
      </w:pPr>
      <w:r>
        <w:rPr>
          <w:rFonts w:ascii="Calibri" w:hAnsi="Calibri" w:cs="Calibri"/>
          <w:sz w:val="24"/>
        </w:rPr>
        <w:t xml:space="preserve">In the formula, </w:t>
      </w:r>
      <m:oMath>
        <m:r>
          <m:rPr/>
          <w:rPr>
            <w:rFonts w:ascii="Cambria Math" w:hAnsi="Cambria Math" w:cs="Calibri"/>
            <w:sz w:val="24"/>
          </w:rPr>
          <m:t>j</m:t>
        </m:r>
      </m:oMath>
      <w:r>
        <w:rPr>
          <w:rFonts w:ascii="Calibri" w:hAnsi="Calibri" w:cs="Calibri"/>
          <w:sz w:val="24"/>
        </w:rPr>
        <w:t xml:space="preserve"> templates are sorted in descending order according to the sum of squared errors </w:t>
      </w:r>
      <m:oMath>
        <m:sSub>
          <m:sSubPr>
            <m:ctrlPr>
              <w:rPr>
                <w:rFonts w:ascii="Cambria Math" w:hAnsi="Cambria Math" w:cs="Calibri"/>
                <w:i/>
                <w:iCs/>
                <w:sz w:val="24"/>
              </w:rPr>
            </m:ctrlPr>
          </m:sSubPr>
          <m:e>
            <m:r>
              <m:rPr/>
              <w:rPr>
                <w:rFonts w:ascii="Cambria Math" w:hAnsi="Cambria Math" w:cs="Calibri"/>
                <w:sz w:val="24"/>
              </w:rPr>
              <m:t>D</m:t>
            </m:r>
            <m:ctrlPr>
              <w:rPr>
                <w:rFonts w:ascii="Cambria Math" w:hAnsi="Cambria Math" w:cs="Calibri"/>
                <w:i/>
                <w:iCs/>
                <w:sz w:val="24"/>
              </w:rPr>
            </m:ctrlPr>
          </m:e>
          <m:sub>
            <m:r>
              <m:rPr/>
              <w:rPr>
                <w:rFonts w:ascii="Cambria Math" w:hAnsi="Cambria Math" w:cs="Calibri"/>
                <w:sz w:val="24"/>
              </w:rPr>
              <m:t>j</m:t>
            </m:r>
            <m:ctrlPr>
              <w:rPr>
                <w:rFonts w:ascii="Cambria Math" w:hAnsi="Cambria Math" w:cs="Calibri"/>
                <w:i/>
                <w:iCs/>
                <w:sz w:val="24"/>
              </w:rPr>
            </m:ctrlPr>
          </m:sub>
        </m:sSub>
        <m:r>
          <m:rPr>
            <m:sty m:val="p"/>
          </m:rPr>
          <w:rPr>
            <w:rFonts w:ascii="Cambria Math" w:hAnsi="Cambria Math" w:cs="Calibri"/>
            <w:sz w:val="24"/>
          </w:rPr>
          <m:t xml:space="preserve"> </m:t>
        </m:r>
      </m:oMath>
      <w:r>
        <w:rPr>
          <w:rFonts w:ascii="Calibri" w:hAnsi="Calibri" w:cs="Calibri"/>
          <w:sz w:val="24"/>
        </w:rPr>
        <w:t>.</w:t>
      </w:r>
    </w:p>
    <w:p>
      <w:pPr>
        <w:pStyle w:val="3"/>
      </w:pPr>
      <w:bookmarkStart w:id="48" w:name="_Toc14304"/>
      <w:bookmarkStart w:id="49" w:name="_Toc230"/>
      <w:bookmarkStart w:id="50" w:name="_Toc28536"/>
      <w:bookmarkStart w:id="51" w:name="_Toc22632"/>
      <w:r>
        <w:t>3.4. Model Evaluation Indicators</w:t>
      </w:r>
      <w:bookmarkEnd w:id="48"/>
      <w:bookmarkEnd w:id="49"/>
      <w:bookmarkEnd w:id="50"/>
      <w:bookmarkEnd w:id="51"/>
    </w:p>
    <w:p>
      <w:pPr>
        <w:spacing w:line="360" w:lineRule="auto"/>
        <w:ind w:firstLine="480" w:firstLineChars="200"/>
        <w:rPr>
          <w:rFonts w:ascii="Calibri" w:hAnsi="Calibri" w:cs="Calibri"/>
          <w:sz w:val="24"/>
        </w:rPr>
      </w:pPr>
      <w:r>
        <w:rPr>
          <w:rFonts w:ascii="Calibri" w:hAnsi="Calibri" w:cs="Calibri"/>
          <w:sz w:val="24"/>
        </w:rPr>
        <w:t>In the modeling process of predicting grain yield, it is necessary to evaluate the grain yield prediction model and training results. The commonly used pre-model price indicators are as follows:</w:t>
      </w:r>
    </w:p>
    <w:p>
      <w:pPr>
        <w:spacing w:line="360" w:lineRule="auto"/>
        <w:outlineLvl w:val="2"/>
        <w:rPr>
          <w:rFonts w:ascii="Calibri" w:hAnsi="Calibri" w:cs="Calibri"/>
          <w:sz w:val="24"/>
        </w:rPr>
      </w:pPr>
      <w:bookmarkStart w:id="52" w:name="_Toc23181"/>
      <w:bookmarkStart w:id="53" w:name="_Toc17744"/>
      <w:bookmarkStart w:id="54" w:name="_Toc5242"/>
      <w:bookmarkStart w:id="55" w:name="_Toc2036"/>
      <w:r>
        <w:rPr>
          <w:rFonts w:ascii="Calibri" w:hAnsi="Calibri" w:cs="Calibri"/>
          <w:sz w:val="24"/>
        </w:rPr>
        <w:t>（1）Relative Error</w:t>
      </w:r>
      <w:bookmarkEnd w:id="52"/>
      <w:bookmarkEnd w:id="53"/>
      <w:bookmarkEnd w:id="54"/>
      <w:bookmarkEnd w:id="55"/>
    </w:p>
    <w:p>
      <w:pPr>
        <w:spacing w:line="360" w:lineRule="auto"/>
        <w:rPr>
          <w:rFonts w:ascii="Calibri" w:hAnsi="Calibri" w:cs="Calibri"/>
          <w:iCs/>
          <w:sz w:val="24"/>
        </w:rPr>
      </w:pPr>
      <m:oMathPara>
        <m:oMath>
          <m:r>
            <m:rPr/>
            <w:rPr>
              <w:rFonts w:ascii="Cambria Math" w:hAnsi="Cambria Math" w:cs="Calibri"/>
              <w:sz w:val="24"/>
            </w:rPr>
            <m:t>Relative Error=</m:t>
          </m:r>
          <m:f>
            <m:fPr>
              <m:ctrlPr>
                <w:rPr>
                  <w:rFonts w:ascii="Cambria Math" w:hAnsi="Cambria Math" w:cs="Calibri"/>
                  <w:i/>
                  <w:iCs/>
                  <w:sz w:val="24"/>
                </w:rPr>
              </m:ctrlPr>
            </m:fPr>
            <m:num>
              <m:sSup>
                <m:sSupPr>
                  <m:ctrlPr>
                    <w:rPr>
                      <w:rFonts w:ascii="Cambria Math" w:hAnsi="Cambria Math" w:cs="Calibri"/>
                      <w:i/>
                      <w:iCs/>
                      <w:sz w:val="24"/>
                    </w:rPr>
                  </m:ctrlPr>
                </m:sSupPr>
                <m:e>
                  <m:r>
                    <m:rPr/>
                    <w:rPr>
                      <w:rFonts w:ascii="Cambria Math" w:hAnsi="Cambria Math" w:cs="Calibri"/>
                      <w:sz w:val="24"/>
                    </w:rPr>
                    <m:t>y</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ctrlPr>
                <w:rPr>
                  <w:rFonts w:ascii="Cambria Math" w:hAnsi="Cambria Math" w:cs="Calibri"/>
                  <w:i/>
                  <w:iCs/>
                  <w:sz w:val="24"/>
                </w:rPr>
              </m:ctrlPr>
            </m:num>
            <m:den>
              <m:sSup>
                <m:sSupPr>
                  <m:ctrlPr>
                    <w:rPr>
                      <w:rFonts w:ascii="Cambria Math" w:hAnsi="Cambria Math" w:cs="Calibri"/>
                      <w:i/>
                      <w:iCs/>
                      <w:sz w:val="24"/>
                    </w:rPr>
                  </m:ctrlPr>
                </m:sSupPr>
                <m:e>
                  <m:r>
                    <m:rPr/>
                    <w:rPr>
                      <w:rFonts w:ascii="Cambria Math" w:hAnsi="Cambria Math" w:cs="Calibri"/>
                      <w:sz w:val="24"/>
                    </w:rPr>
                    <m:t>y</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ctrlPr>
                <w:rPr>
                  <w:rFonts w:ascii="Cambria Math" w:hAnsi="Cambria Math" w:cs="Calibri"/>
                  <w:i/>
                  <w:iCs/>
                  <w:sz w:val="24"/>
                </w:rPr>
              </m:ctrlPr>
            </m:den>
          </m:f>
        </m:oMath>
      </m:oMathPara>
    </w:p>
    <w:p>
      <w:pPr>
        <w:spacing w:line="360" w:lineRule="auto"/>
        <w:ind w:firstLine="480" w:firstLineChars="200"/>
        <w:rPr>
          <w:rFonts w:ascii="Calibri" w:hAnsi="Calibri" w:cs="Calibri"/>
          <w:iCs/>
          <w:sz w:val="24"/>
        </w:rPr>
      </w:pPr>
      <w:r>
        <w:rPr>
          <w:rFonts w:ascii="Calibri" w:hAnsi="Calibri" w:cs="Calibri"/>
          <w:iCs/>
          <w:sz w:val="24"/>
        </w:rPr>
        <w:t xml:space="preserve">Where </w:t>
      </w:r>
      <m:oMath>
        <m:sSup>
          <m:sSupPr>
            <m:ctrlPr>
              <w:rPr>
                <w:rFonts w:ascii="Cambria Math" w:hAnsi="Cambria Math" w:cs="Calibri"/>
                <w:iCs/>
                <w:sz w:val="24"/>
              </w:rPr>
            </m:ctrlPr>
          </m:sSupPr>
          <m:e>
            <m:r>
              <m:rPr>
                <m:sty m:val="p"/>
              </m:rPr>
              <w:rPr>
                <w:rFonts w:ascii="Cambria Math" w:hAnsi="Cambria Math" w:cs="Calibri"/>
                <w:sz w:val="24"/>
              </w:rPr>
              <m:t>y</m:t>
            </m:r>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i</m:t>
                </m:r>
                <m:ctrlPr>
                  <w:rPr>
                    <w:rFonts w:ascii="Cambria Math" w:hAnsi="Cambria Math" w:cs="Calibri"/>
                    <w:iCs/>
                    <w:sz w:val="24"/>
                  </w:rPr>
                </m:ctrlPr>
              </m:e>
            </m:d>
            <m:ctrlPr>
              <w:rPr>
                <w:rFonts w:ascii="Cambria Math" w:hAnsi="Cambria Math" w:cs="Calibri"/>
                <w:iCs/>
                <w:sz w:val="24"/>
              </w:rPr>
            </m:ctrlPr>
          </m:sup>
        </m:sSup>
      </m:oMath>
      <w:r>
        <w:rPr>
          <w:rFonts w:ascii="Calibri" w:hAnsi="Calibri" w:cs="Calibri"/>
          <w:iCs/>
          <w:sz w:val="24"/>
        </w:rPr>
        <w:t xml:space="preserve"> and </w:t>
      </w:r>
      <m:oMath>
        <m:sSup>
          <m:sSupPr>
            <m:ctrlPr>
              <w:rPr>
                <w:rFonts w:ascii="Cambria Math" w:hAnsi="Cambria Math" w:cs="Calibri"/>
                <w:iCs/>
                <w:sz w:val="24"/>
              </w:rPr>
            </m:ctrlPr>
          </m:sSupPr>
          <m:e>
            <m:acc>
              <m:accPr>
                <m:ctrlPr>
                  <w:rPr>
                    <w:rFonts w:ascii="Cambria Math" w:hAnsi="Cambria Math" w:cs="Calibri"/>
                    <w:iCs/>
                    <w:sz w:val="24"/>
                  </w:rPr>
                </m:ctrlPr>
              </m:accPr>
              <m:e>
                <m:r>
                  <m:rPr>
                    <m:sty m:val="p"/>
                  </m:rPr>
                  <w:rPr>
                    <w:rFonts w:ascii="Cambria Math" w:hAnsi="Cambria Math" w:cs="Calibri"/>
                    <w:sz w:val="24"/>
                  </w:rPr>
                  <m:t>y</m:t>
                </m:r>
                <m:ctrlPr>
                  <w:rPr>
                    <w:rFonts w:ascii="Cambria Math" w:hAnsi="Cambria Math" w:cs="Calibri"/>
                    <w:iCs/>
                    <w:sz w:val="24"/>
                  </w:rPr>
                </m:ctrlPr>
              </m:e>
            </m:acc>
            <m:ctrlPr>
              <w:rPr>
                <w:rFonts w:ascii="Cambria Math" w:hAnsi="Cambria Math" w:cs="Calibri"/>
                <w:iCs/>
                <w:sz w:val="24"/>
              </w:rPr>
            </m:ctrlPr>
          </m:e>
          <m:sup>
            <m:d>
              <m:dPr>
                <m:ctrlPr>
                  <w:rPr>
                    <w:rFonts w:ascii="Cambria Math" w:hAnsi="Cambria Math" w:cs="Calibri"/>
                    <w:iCs/>
                    <w:sz w:val="24"/>
                  </w:rPr>
                </m:ctrlPr>
              </m:dPr>
              <m:e>
                <m:r>
                  <m:rPr>
                    <m:sty m:val="p"/>
                  </m:rPr>
                  <w:rPr>
                    <w:rFonts w:ascii="Cambria Math" w:hAnsi="Cambria Math" w:cs="Calibri"/>
                    <w:sz w:val="24"/>
                  </w:rPr>
                  <m:t>i</m:t>
                </m:r>
                <m:ctrlPr>
                  <w:rPr>
                    <w:rFonts w:ascii="Cambria Math" w:hAnsi="Cambria Math" w:cs="Calibri"/>
                    <w:iCs/>
                    <w:sz w:val="24"/>
                  </w:rPr>
                </m:ctrlPr>
              </m:e>
            </m:d>
            <m:ctrlPr>
              <w:rPr>
                <w:rFonts w:ascii="Cambria Math" w:hAnsi="Cambria Math" w:cs="Calibri"/>
                <w:iCs/>
                <w:sz w:val="24"/>
              </w:rPr>
            </m:ctrlPr>
          </m:sup>
        </m:sSup>
      </m:oMath>
      <w:r>
        <w:rPr>
          <w:rFonts w:ascii="Calibri" w:hAnsi="Calibri" w:cs="Calibri"/>
          <w:iCs/>
          <w:sz w:val="24"/>
        </w:rPr>
        <w:t xml:space="preserve"> are the actual grain yield and forecast grain yield, respectively. The smaller the value of the relative error calculated in a certain year, the better the prediction effect of the model.</w:t>
      </w:r>
    </w:p>
    <w:p>
      <w:pPr>
        <w:spacing w:line="360" w:lineRule="auto"/>
        <w:outlineLvl w:val="2"/>
        <w:rPr>
          <w:rFonts w:ascii="Calibri" w:hAnsi="Calibri" w:cs="Calibri"/>
          <w:sz w:val="24"/>
        </w:rPr>
      </w:pPr>
      <w:bookmarkStart w:id="56" w:name="_Toc22442"/>
      <w:bookmarkStart w:id="57" w:name="_Toc6244"/>
      <w:bookmarkStart w:id="58" w:name="_Toc13721"/>
      <w:bookmarkStart w:id="59" w:name="_Toc9127"/>
      <w:r>
        <w:rPr>
          <w:rFonts w:ascii="Calibri" w:hAnsi="Calibri" w:cs="Calibri"/>
          <w:sz w:val="24"/>
        </w:rPr>
        <w:t>（2）Mean Absolute Error</w:t>
      </w:r>
      <w:bookmarkEnd w:id="56"/>
      <w:bookmarkEnd w:id="57"/>
      <w:bookmarkEnd w:id="58"/>
      <w:bookmarkEnd w:id="59"/>
    </w:p>
    <w:p>
      <w:pPr>
        <w:spacing w:line="360" w:lineRule="auto"/>
        <w:rPr>
          <w:rFonts w:ascii="Calibri" w:hAnsi="Calibri" w:cs="Calibri"/>
          <w:sz w:val="24"/>
        </w:rPr>
      </w:pPr>
      <m:oMathPara>
        <m:oMath>
          <m:r>
            <m:rPr/>
            <w:rPr>
              <w:rFonts w:ascii="Cambria Math" w:hAnsi="Cambria Math" w:cs="Calibri"/>
              <w:sz w:val="24"/>
            </w:rPr>
            <m:t>MAE=</m:t>
          </m:r>
          <m:box>
            <m:boxPr>
              <m:ctrlPr>
                <w:rPr>
                  <w:rFonts w:ascii="Cambria Math" w:hAnsi="Cambria Math" w:cs="Calibri"/>
                  <w:i/>
                  <w:iCs/>
                  <w:sz w:val="24"/>
                </w:rPr>
              </m:ctrlPr>
            </m:boxPr>
            <m:e>
              <m:argPr>
                <m:argSz m:val="-1"/>
              </m:argPr>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r>
                    <m:rPr/>
                    <w:rPr>
                      <w:rFonts w:ascii="Cambria Math" w:hAnsi="Cambria Math" w:cs="Calibri"/>
                      <w:sz w:val="24"/>
                    </w:rPr>
                    <m:t>n</m:t>
                  </m:r>
                  <m:ctrlPr>
                    <w:rPr>
                      <w:rFonts w:ascii="Cambria Math" w:hAnsi="Cambria Math" w:cs="Calibri"/>
                      <w:i/>
                      <w:iCs/>
                      <w:sz w:val="24"/>
                    </w:rPr>
                  </m:ctrlPr>
                </m:den>
              </m:f>
              <m:nary>
                <m:naryPr>
                  <m:chr m:val="∑"/>
                  <m:limLoc m:val="subSup"/>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n</m:t>
                  </m:r>
                  <m:ctrlPr>
                    <w:rPr>
                      <w:rFonts w:ascii="Cambria Math" w:hAnsi="Cambria Math" w:cs="Calibri"/>
                      <w:i/>
                      <w:iCs/>
                      <w:sz w:val="24"/>
                    </w:rPr>
                  </m:ctrlPr>
                </m:sup>
                <m:e>
                  <m:d>
                    <m:dPr>
                      <m:begChr m:val="|"/>
                      <m:endChr m:val="|"/>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y</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ctrlPr>
                        <w:rPr>
                          <w:rFonts w:ascii="Cambria Math" w:hAnsi="Cambria Math" w:cs="Calibri"/>
                          <w:i/>
                          <w:iCs/>
                          <w:sz w:val="24"/>
                        </w:rPr>
                      </m:ctrlPr>
                    </m:e>
                  </m:d>
                  <m:ctrlPr>
                    <w:rPr>
                      <w:rFonts w:ascii="Cambria Math" w:hAnsi="Cambria Math" w:cs="Calibri"/>
                      <w:i/>
                      <w:iCs/>
                      <w:sz w:val="24"/>
                    </w:rPr>
                  </m:ctrlPr>
                </m:e>
              </m:nary>
              <m:ctrlPr>
                <w:rPr>
                  <w:rFonts w:ascii="Cambria Math" w:hAnsi="Cambria Math" w:cs="Calibri"/>
                  <w:i/>
                  <w:iCs/>
                  <w:sz w:val="24"/>
                </w:rPr>
              </m:ctrlPr>
            </m:e>
          </m:box>
        </m:oMath>
      </m:oMathPara>
    </w:p>
    <w:p>
      <w:pPr>
        <w:spacing w:line="360" w:lineRule="auto"/>
        <w:ind w:firstLine="480" w:firstLineChars="200"/>
        <w:rPr>
          <w:rFonts w:ascii="Calibri" w:hAnsi="Calibri" w:cs="Calibri"/>
          <w:sz w:val="24"/>
        </w:rPr>
      </w:pPr>
      <w:r>
        <w:rPr>
          <w:rFonts w:ascii="Calibri" w:hAnsi="Calibri" w:cs="Calibri"/>
          <w:sz w:val="24"/>
        </w:rPr>
        <w:t>The mean of the absolute value of the error between the predicted value and the actual value. where n is the number of samples.</w:t>
      </w:r>
    </w:p>
    <w:p>
      <w:pPr>
        <w:spacing w:line="360" w:lineRule="auto"/>
        <w:outlineLvl w:val="2"/>
        <w:rPr>
          <w:rFonts w:ascii="Calibri" w:hAnsi="Calibri" w:cs="Calibri"/>
          <w:sz w:val="24"/>
        </w:rPr>
      </w:pPr>
      <w:bookmarkStart w:id="60" w:name="_Toc4069"/>
      <w:bookmarkStart w:id="61" w:name="_Toc15433"/>
      <w:bookmarkStart w:id="62" w:name="_Toc8792"/>
      <w:bookmarkStart w:id="63" w:name="_Toc10661"/>
      <w:r>
        <w:rPr>
          <w:rFonts w:ascii="Calibri" w:hAnsi="Calibri" w:cs="Calibri"/>
          <w:sz w:val="24"/>
        </w:rPr>
        <w:t>（3）Root Mean Square Error</w:t>
      </w:r>
      <w:bookmarkEnd w:id="60"/>
      <w:bookmarkEnd w:id="61"/>
      <w:bookmarkEnd w:id="62"/>
      <w:bookmarkEnd w:id="63"/>
    </w:p>
    <w:p>
      <w:pPr>
        <w:spacing w:line="360" w:lineRule="auto"/>
        <w:rPr>
          <w:rFonts w:ascii="Calibri" w:hAnsi="Calibri" w:cs="Calibri"/>
          <w:sz w:val="24"/>
        </w:rPr>
      </w:pPr>
      <m:oMathPara>
        <m:oMath>
          <m:r>
            <m:rPr/>
            <w:rPr>
              <w:rFonts w:ascii="Cambria Math" w:hAnsi="Cambria Math" w:cs="Calibri"/>
              <w:sz w:val="24"/>
            </w:rPr>
            <m:t>RMAE=</m:t>
          </m:r>
          <m:rad>
            <m:radPr>
              <m:degHide m:val="1"/>
              <m:ctrlPr>
                <w:rPr>
                  <w:rFonts w:ascii="Cambria Math" w:hAnsi="Cambria Math" w:cs="Calibri"/>
                  <w:i/>
                  <w:iCs/>
                  <w:sz w:val="24"/>
                </w:rPr>
              </m:ctrlPr>
            </m:radPr>
            <m:deg>
              <m:ctrlPr>
                <w:rPr>
                  <w:rFonts w:ascii="Cambria Math" w:hAnsi="Cambria Math" w:cs="Calibri"/>
                  <w:i/>
                  <w:iCs/>
                  <w:sz w:val="24"/>
                </w:rPr>
              </m:ctrlPr>
            </m:deg>
            <m:e>
              <m:f>
                <m:fPr>
                  <m:ctrlPr>
                    <w:rPr>
                      <w:rFonts w:ascii="Cambria Math" w:hAnsi="Cambria Math" w:cs="Calibri"/>
                      <w:i/>
                      <w:iCs/>
                      <w:sz w:val="24"/>
                    </w:rPr>
                  </m:ctrlPr>
                </m:fPr>
                <m:num>
                  <m:r>
                    <m:rPr/>
                    <w:rPr>
                      <w:rFonts w:ascii="Cambria Math" w:hAnsi="Cambria Math" w:cs="Calibri"/>
                      <w:sz w:val="24"/>
                    </w:rPr>
                    <m:t>1</m:t>
                  </m:r>
                  <m:ctrlPr>
                    <w:rPr>
                      <w:rFonts w:ascii="Cambria Math" w:hAnsi="Cambria Math" w:cs="Calibri"/>
                      <w:i/>
                      <w:iCs/>
                      <w:sz w:val="24"/>
                    </w:rPr>
                  </m:ctrlPr>
                </m:num>
                <m:den>
                  <m:r>
                    <m:rPr/>
                    <w:rPr>
                      <w:rFonts w:ascii="Cambria Math" w:hAnsi="Cambria Math" w:cs="Calibri"/>
                      <w:sz w:val="24"/>
                    </w:rPr>
                    <m:t>n</m:t>
                  </m:r>
                  <m:ctrlPr>
                    <w:rPr>
                      <w:rFonts w:ascii="Cambria Math" w:hAnsi="Cambria Math" w:cs="Calibri"/>
                      <w:i/>
                      <w:iCs/>
                      <w:sz w:val="24"/>
                    </w:rPr>
                  </m:ctrlPr>
                </m:den>
              </m:f>
              <m:nary>
                <m:naryPr>
                  <m:chr m:val="∑"/>
                  <m:limLoc m:val="subSup"/>
                  <m:ctrlPr>
                    <w:rPr>
                      <w:rFonts w:ascii="Cambria Math" w:hAnsi="Cambria Math" w:cs="Calibri"/>
                      <w:i/>
                      <w:iCs/>
                      <w:sz w:val="24"/>
                    </w:rPr>
                  </m:ctrlPr>
                </m:naryPr>
                <m:sub>
                  <m:r>
                    <m:rPr/>
                    <w:rPr>
                      <w:rFonts w:ascii="Cambria Math" w:hAnsi="Cambria Math" w:cs="Calibri"/>
                      <w:sz w:val="24"/>
                    </w:rPr>
                    <m:t>i=1</m:t>
                  </m:r>
                  <m:ctrlPr>
                    <w:rPr>
                      <w:rFonts w:ascii="Cambria Math" w:hAnsi="Cambria Math" w:cs="Calibri"/>
                      <w:i/>
                      <w:iCs/>
                      <w:sz w:val="24"/>
                    </w:rPr>
                  </m:ctrlPr>
                </m:sub>
                <m:sup>
                  <m:r>
                    <m:rPr/>
                    <w:rPr>
                      <w:rFonts w:ascii="Cambria Math" w:hAnsi="Cambria Math" w:cs="Calibri"/>
                      <w:sz w:val="24"/>
                    </w:rPr>
                    <m:t>n</m:t>
                  </m:r>
                  <m:ctrlPr>
                    <w:rPr>
                      <w:rFonts w:ascii="Cambria Math" w:hAnsi="Cambria Math" w:cs="Calibri"/>
                      <w:i/>
                      <w:iCs/>
                      <w:sz w:val="24"/>
                    </w:rPr>
                  </m:ctrlPr>
                </m:sup>
                <m:e>
                  <m:sSup>
                    <m:sSupPr>
                      <m:ctrlPr>
                        <w:rPr>
                          <w:rFonts w:ascii="Cambria Math" w:hAnsi="Cambria Math" w:cs="Calibri"/>
                          <w:i/>
                          <w:iCs/>
                          <w:sz w:val="24"/>
                        </w:rPr>
                      </m:ctrlPr>
                    </m:sSupPr>
                    <m:e>
                      <m:d>
                        <m:dPr>
                          <m:ctrlPr>
                            <w:rPr>
                              <w:rFonts w:ascii="Cambria Math" w:hAnsi="Cambria Math" w:cs="Calibri"/>
                              <w:i/>
                              <w:iCs/>
                              <w:sz w:val="24"/>
                            </w:rPr>
                          </m:ctrlPr>
                        </m:dPr>
                        <m:e>
                          <m:sSup>
                            <m:sSupPr>
                              <m:ctrlPr>
                                <w:rPr>
                                  <w:rFonts w:ascii="Cambria Math" w:hAnsi="Cambria Math" w:cs="Calibri"/>
                                  <w:i/>
                                  <w:iCs/>
                                  <w:sz w:val="24"/>
                                </w:rPr>
                              </m:ctrlPr>
                            </m:sSupPr>
                            <m:e>
                              <m:r>
                                <m:rPr/>
                                <w:rPr>
                                  <w:rFonts w:ascii="Cambria Math" w:hAnsi="Cambria Math" w:cs="Calibri"/>
                                  <w:sz w:val="24"/>
                                </w:rPr>
                                <m:t>y</m:t>
                              </m:r>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r>
                            <m:rPr/>
                            <w:rPr>
                              <w:rFonts w:ascii="Cambria Math" w:hAnsi="Cambria Math" w:cs="Calibri"/>
                              <w:sz w:val="24"/>
                            </w:rPr>
                            <m:t>−</m:t>
                          </m:r>
                          <m:sSup>
                            <m:sSupPr>
                              <m:ctrlPr>
                                <w:rPr>
                                  <w:rFonts w:ascii="Cambria Math" w:hAnsi="Cambria Math" w:cs="Calibri"/>
                                  <w:i/>
                                  <w:iCs/>
                                  <w:sz w:val="24"/>
                                </w:rPr>
                              </m:ctrlPr>
                            </m:sSupPr>
                            <m:e>
                              <m:acc>
                                <m:accPr>
                                  <m:ctrlPr>
                                    <w:rPr>
                                      <w:rFonts w:ascii="Cambria Math" w:hAnsi="Cambria Math" w:cs="Calibri"/>
                                      <w:i/>
                                      <w:iCs/>
                                      <w:sz w:val="24"/>
                                    </w:rPr>
                                  </m:ctrlPr>
                                </m:accPr>
                                <m:e>
                                  <m:r>
                                    <m:rPr/>
                                    <w:rPr>
                                      <w:rFonts w:ascii="Cambria Math" w:hAnsi="Cambria Math" w:cs="Calibri"/>
                                      <w:sz w:val="24"/>
                                    </w:rPr>
                                    <m:t>y</m:t>
                                  </m:r>
                                  <m:ctrlPr>
                                    <w:rPr>
                                      <w:rFonts w:ascii="Cambria Math" w:hAnsi="Cambria Math" w:cs="Calibri"/>
                                      <w:i/>
                                      <w:iCs/>
                                      <w:sz w:val="24"/>
                                    </w:rPr>
                                  </m:ctrlPr>
                                </m:e>
                              </m:acc>
                              <m:ctrlPr>
                                <w:rPr>
                                  <w:rFonts w:ascii="Cambria Math" w:hAnsi="Cambria Math" w:cs="Calibri"/>
                                  <w:i/>
                                  <w:iCs/>
                                  <w:sz w:val="24"/>
                                </w:rPr>
                              </m:ctrlPr>
                            </m:e>
                            <m:sup>
                              <m:d>
                                <m:dPr>
                                  <m:ctrlPr>
                                    <w:rPr>
                                      <w:rFonts w:ascii="Cambria Math" w:hAnsi="Cambria Math" w:cs="Calibri"/>
                                      <w:i/>
                                      <w:iCs/>
                                      <w:sz w:val="24"/>
                                    </w:rPr>
                                  </m:ctrlPr>
                                </m:dPr>
                                <m:e>
                                  <m:r>
                                    <m:rPr/>
                                    <w:rPr>
                                      <w:rFonts w:ascii="Cambria Math" w:hAnsi="Cambria Math" w:cs="Calibri"/>
                                      <w:sz w:val="24"/>
                                    </w:rPr>
                                    <m:t>i</m:t>
                                  </m:r>
                                  <m:ctrlPr>
                                    <w:rPr>
                                      <w:rFonts w:ascii="Cambria Math" w:hAnsi="Cambria Math" w:cs="Calibri"/>
                                      <w:i/>
                                      <w:iCs/>
                                      <w:sz w:val="24"/>
                                    </w:rPr>
                                  </m:ctrlPr>
                                </m:e>
                              </m:d>
                              <m:ctrlPr>
                                <w:rPr>
                                  <w:rFonts w:ascii="Cambria Math" w:hAnsi="Cambria Math" w:cs="Calibri"/>
                                  <w:i/>
                                  <w:iCs/>
                                  <w:sz w:val="24"/>
                                </w:rPr>
                              </m:ctrlPr>
                            </m:sup>
                          </m:sSup>
                          <m:ctrlPr>
                            <w:rPr>
                              <w:rFonts w:ascii="Cambria Math" w:hAnsi="Cambria Math" w:cs="Calibri"/>
                              <w:i/>
                              <w:iCs/>
                              <w:sz w:val="24"/>
                            </w:rPr>
                          </m:ctrlPr>
                        </m:e>
                      </m:d>
                      <m:ctrlPr>
                        <w:rPr>
                          <w:rFonts w:ascii="Cambria Math" w:hAnsi="Cambria Math" w:cs="Calibri"/>
                          <w:i/>
                          <w:iCs/>
                          <w:sz w:val="24"/>
                        </w:rPr>
                      </m:ctrlPr>
                    </m:e>
                    <m:sup>
                      <m:r>
                        <m:rPr/>
                        <w:rPr>
                          <w:rFonts w:ascii="Cambria Math" w:hAnsi="Cambria Math" w:cs="Calibri"/>
                          <w:sz w:val="24"/>
                        </w:rPr>
                        <m:t>2</m:t>
                      </m:r>
                      <m:ctrlPr>
                        <w:rPr>
                          <w:rFonts w:ascii="Cambria Math" w:hAnsi="Cambria Math" w:cs="Calibri"/>
                          <w:i/>
                          <w:iCs/>
                          <w:sz w:val="24"/>
                        </w:rPr>
                      </m:ctrlPr>
                    </m:sup>
                  </m:sSup>
                  <m:ctrlPr>
                    <w:rPr>
                      <w:rFonts w:ascii="Cambria Math" w:hAnsi="Cambria Math" w:cs="Calibri"/>
                      <w:i/>
                      <w:iCs/>
                      <w:sz w:val="24"/>
                    </w:rPr>
                  </m:ctrlPr>
                </m:e>
              </m:nary>
              <m:ctrlPr>
                <w:rPr>
                  <w:rFonts w:ascii="Cambria Math" w:hAnsi="Cambria Math" w:cs="Calibri"/>
                  <w:i/>
                  <w:iCs/>
                  <w:sz w:val="24"/>
                </w:rPr>
              </m:ctrlPr>
            </m:e>
          </m:rad>
        </m:oMath>
      </m:oMathPara>
    </w:p>
    <w:p>
      <w:pPr>
        <w:spacing w:line="360" w:lineRule="auto"/>
        <w:ind w:firstLine="480" w:firstLineChars="200"/>
        <w:rPr>
          <w:rFonts w:ascii="Calibri" w:hAnsi="Calibri" w:cs="Calibri"/>
          <w:sz w:val="24"/>
        </w:rPr>
      </w:pPr>
      <w:r>
        <w:rPr>
          <w:rFonts w:ascii="Calibri" w:hAnsi="Calibri" w:cs="Calibri"/>
          <w:sz w:val="24"/>
        </w:rPr>
        <w:t>The square root of the ratio of the squared error of the predicted value to the actual value and the number of samples. where n is the number of samples.</w:t>
      </w:r>
    </w:p>
    <w:p>
      <w:pPr>
        <w:spacing w:line="360" w:lineRule="auto"/>
        <w:rPr>
          <w:rFonts w:ascii="Calibri" w:hAnsi="Calibri" w:cs="Calibri"/>
          <w:b/>
          <w:bCs/>
          <w:sz w:val="24"/>
        </w:rPr>
      </w:pPr>
      <w:bookmarkStart w:id="64" w:name="_Toc43040068"/>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pStyle w:val="2"/>
      </w:pPr>
      <w:bookmarkStart w:id="65" w:name="_Toc26697"/>
      <w:r>
        <w:t>CHAPTER 4: DESIGN AND IMPLEMENTATION (Realization of Grain Yield Prediction Model)</w:t>
      </w:r>
      <w:bookmarkEnd w:id="64"/>
      <w:bookmarkEnd w:id="65"/>
    </w:p>
    <w:p>
      <w:pPr>
        <w:pStyle w:val="3"/>
      </w:pPr>
      <w:bookmarkStart w:id="66" w:name="_Toc19821"/>
      <w:bookmarkStart w:id="67" w:name="_Toc17418"/>
      <w:bookmarkStart w:id="68" w:name="_Toc24764"/>
      <w:bookmarkStart w:id="69" w:name="_Toc7048"/>
      <w:r>
        <w:t>4.1. Sample Source and Selection Basis</w:t>
      </w:r>
      <w:bookmarkEnd w:id="66"/>
      <w:bookmarkEnd w:id="67"/>
      <w:bookmarkEnd w:id="68"/>
      <w:bookmarkEnd w:id="69"/>
    </w:p>
    <w:p>
      <w:pPr>
        <w:spacing w:line="360" w:lineRule="auto"/>
        <w:ind w:firstLine="480" w:firstLineChars="200"/>
        <w:rPr>
          <w:rFonts w:ascii="Calibri" w:hAnsi="Calibri" w:cs="Calibri"/>
          <w:sz w:val="24"/>
        </w:rPr>
      </w:pPr>
      <w:r>
        <w:rPr>
          <w:rFonts w:ascii="Calibri" w:hAnsi="Calibri" w:cs="Calibri"/>
          <w:sz w:val="24"/>
        </w:rPr>
        <w:t>The data in this article come from the National Bureau of Statistics of the People's Republic of China.</w:t>
      </w:r>
    </w:p>
    <w:p>
      <w:pPr>
        <w:jc w:val="center"/>
        <w:rPr>
          <w:rFonts w:ascii="Calibri" w:hAnsi="Calibri" w:cs="Calibri"/>
          <w:sz w:val="24"/>
        </w:rPr>
      </w:pPr>
      <w:r>
        <w:rPr>
          <w:rFonts w:ascii="Calibri" w:hAnsi="Calibri" w:cs="Calibri"/>
          <w:sz w:val="24"/>
        </w:rPr>
        <w:drawing>
          <wp:inline distT="0" distB="0" distL="114300" distR="114300">
            <wp:extent cx="4580890" cy="1181100"/>
            <wp:effectExtent l="0" t="0" r="10160" b="0"/>
            <wp:docPr id="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
                    <pic:cNvPicPr>
                      <a:picLocks noChangeAspect="1"/>
                    </pic:cNvPicPr>
                  </pic:nvPicPr>
                  <pic:blipFill>
                    <a:blip r:embed="rId11"/>
                    <a:stretch>
                      <a:fillRect/>
                    </a:stretch>
                  </pic:blipFill>
                  <pic:spPr>
                    <a:xfrm>
                      <a:off x="0" y="0"/>
                      <a:ext cx="4580890" cy="1181100"/>
                    </a:xfrm>
                    <a:prstGeom prst="rect">
                      <a:avLst/>
                    </a:prstGeom>
                    <a:noFill/>
                    <a:ln>
                      <a:noFill/>
                    </a:ln>
                  </pic:spPr>
                </pic:pic>
              </a:graphicData>
            </a:graphic>
          </wp:inline>
        </w:drawing>
      </w:r>
    </w:p>
    <w:p>
      <w:pPr>
        <w:spacing w:line="360" w:lineRule="auto"/>
        <w:jc w:val="center"/>
        <w:rPr>
          <w:rFonts w:ascii="Calibri" w:hAnsi="Calibri" w:cs="Calibri"/>
          <w:sz w:val="24"/>
        </w:rPr>
      </w:pPr>
      <w:r>
        <w:rPr>
          <w:rFonts w:ascii="Calibri" w:hAnsi="Calibri" w:cs="Calibri"/>
          <w:sz w:val="24"/>
        </w:rPr>
        <w:t>Figure 2 Website of the National Bureau of Statistics of China</w:t>
      </w:r>
    </w:p>
    <w:p>
      <w:pPr>
        <w:spacing w:line="360" w:lineRule="auto"/>
        <w:ind w:firstLine="480" w:firstLineChars="200"/>
        <w:rPr>
          <w:rFonts w:ascii="Calibri" w:hAnsi="Calibri" w:cs="Calibri"/>
          <w:sz w:val="24"/>
        </w:rPr>
      </w:pPr>
      <w:r>
        <w:rPr>
          <w:rFonts w:ascii="Calibri" w:hAnsi="Calibri" w:cs="Calibri"/>
          <w:sz w:val="24"/>
        </w:rPr>
        <w:t>The National Data Network of the National Bureau of Statistics of the People's Republic of China contains statistical data from various regions of the country and reliable data of important historical years in China.</w:t>
      </w:r>
    </w:p>
    <w:p>
      <w:pPr>
        <w:spacing w:line="360" w:lineRule="auto"/>
        <w:ind w:firstLine="480" w:firstLineChars="200"/>
        <w:rPr>
          <w:rFonts w:ascii="Calibri" w:hAnsi="Calibri" w:cs="Calibri"/>
          <w:sz w:val="24"/>
        </w:rPr>
      </w:pPr>
      <w:r>
        <w:rPr>
          <w:rFonts w:ascii="Calibri" w:hAnsi="Calibri" w:cs="Calibri"/>
          <w:sz w:val="24"/>
        </w:rPr>
        <w:t>According to the main crop product output options in the agricultural classification, you can query the grain output of various provinces and cities in the country in recent years, as shown in the following figure:</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5009515" cy="3016885"/>
            <wp:effectExtent l="0" t="0" r="635" b="12065"/>
            <wp:docPr id="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3"/>
                    <pic:cNvPicPr>
                      <a:picLocks noChangeAspect="1"/>
                    </pic:cNvPicPr>
                  </pic:nvPicPr>
                  <pic:blipFill>
                    <a:blip r:embed="rId12"/>
                    <a:srcRect l="13039" t="16760" r="14582" b="5744"/>
                    <a:stretch>
                      <a:fillRect/>
                    </a:stretch>
                  </pic:blipFill>
                  <pic:spPr>
                    <a:xfrm>
                      <a:off x="0" y="0"/>
                      <a:ext cx="5009515" cy="301688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3 China's grain production table over the years</w:t>
      </w:r>
    </w:p>
    <w:p>
      <w:pPr>
        <w:spacing w:line="360" w:lineRule="auto"/>
        <w:ind w:firstLine="480" w:firstLineChars="200"/>
        <w:rPr>
          <w:rFonts w:ascii="Calibri" w:hAnsi="Calibri" w:cs="Calibri"/>
          <w:sz w:val="24"/>
        </w:rPr>
      </w:pPr>
      <w:r>
        <w:rPr>
          <w:rFonts w:ascii="Calibri" w:hAnsi="Calibri" w:cs="Calibri"/>
          <w:sz w:val="24"/>
        </w:rPr>
        <w:t>There are many factors affecting agricultural production. Before 2000, China's agricultural production has always tended to be a lot of manual labor, so unstable natural factors such as the environment and climate will have a great impact on food production. In the 21st century, modern agricultural production technology has been gradually adopted by people and applied in the cultivation of various crops, which reduces the influence factors of weather and climate on agricultural crops to a certain extent. If the yield obtained by the two planting methods is modeled together, it is easy to cause great errors, and the historical data before 2000 will affect the stability of the multi-model. At the same time, the dynamics of food production is relatively large, and if statistical theory is used for large-scale modeling, the results are often unsatisfactory. In contrast, the data of recent years that have the greatest impact on food production data are of much higher reference value than those of previous decades, that is, the relatively important data in modeling are only the data of food production in the last ten years. Therefore, this paper uses the small sample theory in modeling. Small sample theory is usually applied to models with small sample sizes, usually less than 30. It was founded by British statistician William Sealy Gossett and has been widely used in industry, agriculture and scientific research. . At the same time, various algorithms such as SVM also support small sample models. In this way, the amount of data required is less, and the influence caused by the longer historical data can be avoided in the modeling of this paper. Based on the above reasons, this paper selects the grain data of Hubei Province from 2000 to 2017 by the National Bureau of Statistics of the People's Republic of China.</w:t>
      </w:r>
    </w:p>
    <w:p>
      <w:pPr>
        <w:spacing w:line="360" w:lineRule="auto"/>
        <w:ind w:firstLine="480" w:firstLineChars="200"/>
        <w:jc w:val="left"/>
        <w:rPr>
          <w:rFonts w:ascii="Calibri" w:hAnsi="Calibri" w:cs="Calibri"/>
          <w:sz w:val="24"/>
        </w:rPr>
      </w:pPr>
      <w:r>
        <w:rPr>
          <w:rFonts w:ascii="Calibri" w:hAnsi="Calibri" w:cs="Calibri"/>
          <w:sz w:val="24"/>
        </w:rPr>
        <w:t>Based on the grain data of Hubei Province from 2000 to 2017, this paper uses the data from 2000 to 2014 as known data to model, and uses the data from 2015 to 2017 as a test. Taking the grain output of Hubei Province in the past 18 years as the modeling basis:</w:t>
      </w:r>
    </w:p>
    <w:p>
      <w:pPr>
        <w:spacing w:line="360" w:lineRule="auto"/>
        <w:ind w:firstLine="480" w:firstLineChars="200"/>
        <w:jc w:val="center"/>
        <w:rPr>
          <w:rFonts w:ascii="Calibri" w:hAnsi="Calibri" w:cs="Calibri"/>
          <w:sz w:val="24"/>
        </w:rPr>
      </w:pPr>
      <w:r>
        <w:rPr>
          <w:rFonts w:ascii="Calibri" w:hAnsi="Calibri" w:cs="Calibri"/>
          <w:sz w:val="24"/>
        </w:rPr>
        <w:t>Table 2 Grain output in Hubei Province from 2000 to 2017 (unit: 10,000 tons)</w:t>
      </w:r>
    </w:p>
    <w:tbl>
      <w:tblPr>
        <w:tblStyle w:val="14"/>
        <w:tblW w:w="6985" w:type="dxa"/>
        <w:tblInd w:w="98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25"/>
        <w:gridCol w:w="1882"/>
        <w:gridCol w:w="1489"/>
        <w:gridCol w:w="208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single" w:color="4F81BD" w:sz="8" w:space="0"/>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Year</w:t>
            </w:r>
          </w:p>
        </w:tc>
        <w:tc>
          <w:tcPr>
            <w:tcW w:w="1882" w:type="dxa"/>
            <w:tcBorders>
              <w:top w:val="single" w:color="4F81BD" w:sz="8" w:space="0"/>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Yield</w:t>
            </w:r>
          </w:p>
        </w:tc>
        <w:tc>
          <w:tcPr>
            <w:tcW w:w="1489" w:type="dxa"/>
            <w:tcBorders>
              <w:top w:val="single" w:color="4F81BD" w:sz="8" w:space="0"/>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Year</w:t>
            </w:r>
          </w:p>
        </w:tc>
        <w:tc>
          <w:tcPr>
            <w:tcW w:w="2089" w:type="dxa"/>
            <w:tcBorders>
              <w:top w:val="single" w:color="4F81BD" w:sz="8" w:space="0"/>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Yield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2000</w:t>
            </w:r>
          </w:p>
        </w:tc>
        <w:tc>
          <w:tcPr>
            <w:tcW w:w="1882"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2218.49</w:t>
            </w:r>
          </w:p>
        </w:tc>
        <w:tc>
          <w:tcPr>
            <w:tcW w:w="1489"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2009</w:t>
            </w:r>
          </w:p>
        </w:tc>
        <w:tc>
          <w:tcPr>
            <w:tcW w:w="2089"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sz w:val="24"/>
              </w:rPr>
              <w:t>2291.05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2001</w:t>
            </w:r>
          </w:p>
        </w:tc>
        <w:tc>
          <w:tcPr>
            <w:tcW w:w="1882"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sz w:val="24"/>
              </w:rPr>
              <w:t>2138.49</w:t>
            </w:r>
          </w:p>
        </w:tc>
        <w:tc>
          <w:tcPr>
            <w:tcW w:w="1489"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2010</w:t>
            </w:r>
          </w:p>
        </w:tc>
        <w:tc>
          <w:tcPr>
            <w:tcW w:w="2089"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sz w:val="24"/>
              </w:rPr>
              <w:t>2304.26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2002</w:t>
            </w:r>
          </w:p>
        </w:tc>
        <w:tc>
          <w:tcPr>
            <w:tcW w:w="1882"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2047.00</w:t>
            </w:r>
          </w:p>
        </w:tc>
        <w:tc>
          <w:tcPr>
            <w:tcW w:w="1489"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2011</w:t>
            </w:r>
          </w:p>
        </w:tc>
        <w:tc>
          <w:tcPr>
            <w:tcW w:w="2089"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sz w:val="24"/>
              </w:rPr>
              <w:t>2407.45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2003</w:t>
            </w:r>
          </w:p>
        </w:tc>
        <w:tc>
          <w:tcPr>
            <w:tcW w:w="1882"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sz w:val="24"/>
              </w:rPr>
              <w:t>1921.02</w:t>
            </w:r>
          </w:p>
        </w:tc>
        <w:tc>
          <w:tcPr>
            <w:tcW w:w="1489"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2012</w:t>
            </w:r>
          </w:p>
        </w:tc>
        <w:tc>
          <w:tcPr>
            <w:tcW w:w="2089"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sz w:val="24"/>
              </w:rPr>
              <w:t>2485.14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2004</w:t>
            </w:r>
          </w:p>
        </w:tc>
        <w:tc>
          <w:tcPr>
            <w:tcW w:w="1882"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2100.12</w:t>
            </w:r>
          </w:p>
        </w:tc>
        <w:tc>
          <w:tcPr>
            <w:tcW w:w="1489"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2013</w:t>
            </w:r>
          </w:p>
        </w:tc>
        <w:tc>
          <w:tcPr>
            <w:tcW w:w="2089"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sz w:val="24"/>
              </w:rPr>
              <w:t>2586.21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2005</w:t>
            </w:r>
          </w:p>
        </w:tc>
        <w:tc>
          <w:tcPr>
            <w:tcW w:w="1882"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sz w:val="24"/>
              </w:rPr>
              <w:t>2177.38</w:t>
            </w:r>
          </w:p>
        </w:tc>
        <w:tc>
          <w:tcPr>
            <w:tcW w:w="1489"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2014</w:t>
            </w:r>
          </w:p>
        </w:tc>
        <w:tc>
          <w:tcPr>
            <w:tcW w:w="2089"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sz w:val="24"/>
              </w:rPr>
              <w:t>2658.26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2006</w:t>
            </w:r>
          </w:p>
        </w:tc>
        <w:tc>
          <w:tcPr>
            <w:tcW w:w="1882"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2099.10</w:t>
            </w:r>
          </w:p>
        </w:tc>
        <w:tc>
          <w:tcPr>
            <w:tcW w:w="1489"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2015</w:t>
            </w:r>
          </w:p>
        </w:tc>
        <w:tc>
          <w:tcPr>
            <w:tcW w:w="2089"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sz w:val="24"/>
              </w:rPr>
              <w:t>2914.75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2007</w:t>
            </w:r>
          </w:p>
        </w:tc>
        <w:tc>
          <w:tcPr>
            <w:tcW w:w="1882"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sz w:val="24"/>
              </w:rPr>
              <w:t>2139.07</w:t>
            </w:r>
          </w:p>
        </w:tc>
        <w:tc>
          <w:tcPr>
            <w:tcW w:w="1489"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2016</w:t>
            </w:r>
          </w:p>
        </w:tc>
        <w:tc>
          <w:tcPr>
            <w:tcW w:w="2089"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sz w:val="24"/>
              </w:rPr>
              <w:t>2796.35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25" w:type="dxa"/>
            <w:tcBorders>
              <w:top w:val="nil"/>
              <w:left w:val="nil"/>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2008</w:t>
            </w:r>
          </w:p>
        </w:tc>
        <w:tc>
          <w:tcPr>
            <w:tcW w:w="1882" w:type="dxa"/>
            <w:tcBorders>
              <w:top w:val="nil"/>
              <w:left w:val="dotted" w:color="auto" w:sz="4" w:space="0"/>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sz w:val="24"/>
              </w:rPr>
              <w:t>2145.47</w:t>
            </w:r>
          </w:p>
        </w:tc>
        <w:tc>
          <w:tcPr>
            <w:tcW w:w="1489" w:type="dxa"/>
            <w:tcBorders>
              <w:top w:val="nil"/>
              <w:left w:val="dotted" w:color="auto" w:sz="4" w:space="0"/>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2017</w:t>
            </w:r>
          </w:p>
        </w:tc>
        <w:tc>
          <w:tcPr>
            <w:tcW w:w="2089" w:type="dxa"/>
            <w:tcBorders>
              <w:top w:val="nil"/>
              <w:left w:val="dotted" w:color="auto" w:sz="4" w:space="0"/>
              <w:bottom w:val="single" w:color="4F81BD" w:sz="8" w:space="0"/>
              <w:right w:val="nil"/>
            </w:tcBorders>
            <w:shd w:val="clear" w:color="auto" w:fill="DBE5F1"/>
          </w:tcPr>
          <w:p>
            <w:pPr>
              <w:jc w:val="center"/>
              <w:rPr>
                <w:rFonts w:ascii="Calibri" w:hAnsi="Calibri" w:cs="Calibri"/>
                <w:color w:val="000000"/>
                <w:sz w:val="24"/>
              </w:rPr>
            </w:pPr>
            <w:r>
              <w:rPr>
                <w:rFonts w:ascii="Calibri" w:hAnsi="Calibri" w:cs="Calibri"/>
                <w:sz w:val="24"/>
              </w:rPr>
              <w:t>2846.13</w:t>
            </w:r>
          </w:p>
        </w:tc>
      </w:tr>
    </w:tbl>
    <w:p>
      <w:pPr>
        <w:spacing w:line="360" w:lineRule="auto"/>
        <w:ind w:firstLine="480" w:firstLineChars="200"/>
        <w:jc w:val="left"/>
        <w:rPr>
          <w:rFonts w:ascii="Calibri" w:hAnsi="Calibri" w:cs="Calibri"/>
          <w:sz w:val="24"/>
        </w:rPr>
      </w:pPr>
      <w:r>
        <w:rPr>
          <w:rFonts w:ascii="Calibri" w:hAnsi="Calibri" w:cs="Calibri"/>
          <w:sz w:val="24"/>
        </w:rPr>
        <w:t>From the known data, the following figure can be obtained:</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964305" cy="1971675"/>
            <wp:effectExtent l="0" t="0" r="17145" b="9525"/>
            <wp:docPr id="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4"/>
                    <pic:cNvPicPr>
                      <a:picLocks noChangeAspect="1"/>
                    </pic:cNvPicPr>
                  </pic:nvPicPr>
                  <pic:blipFill>
                    <a:blip r:embed="rId13"/>
                    <a:srcRect l="2712" t="3599" r="2194" b="2303"/>
                    <a:stretch>
                      <a:fillRect/>
                    </a:stretch>
                  </pic:blipFill>
                  <pic:spPr>
                    <a:xfrm>
                      <a:off x="0" y="0"/>
                      <a:ext cx="3964305" cy="197167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4 Grain output in Hubei Province from 2000 to 2017 (10,000 tons)</w:t>
      </w:r>
    </w:p>
    <w:p>
      <w:pPr>
        <w:spacing w:line="360" w:lineRule="auto"/>
        <w:ind w:firstLine="480" w:firstLineChars="200"/>
        <w:rPr>
          <w:rFonts w:ascii="Calibri" w:hAnsi="Calibri" w:cs="Calibri"/>
          <w:sz w:val="24"/>
        </w:rPr>
      </w:pPr>
      <w:r>
        <w:rPr>
          <w:rFonts w:ascii="Calibri" w:hAnsi="Calibri" w:cs="Calibri"/>
          <w:sz w:val="24"/>
        </w:rPr>
        <w:t>As shown in Figure 4, the grain output in Hubei Province fluctuated greatly from 2000 to 2006, and showed a steady upward trend from 2007 to 2017, but the output dropped abnormally in 2016.</w:t>
      </w:r>
    </w:p>
    <w:p>
      <w:pPr>
        <w:spacing w:line="360" w:lineRule="auto"/>
        <w:ind w:firstLine="480" w:firstLineChars="200"/>
        <w:jc w:val="left"/>
        <w:rPr>
          <w:rFonts w:ascii="Calibri" w:hAnsi="Calibri" w:cs="Calibri"/>
          <w:sz w:val="24"/>
        </w:rPr>
      </w:pPr>
      <w:r>
        <w:rPr>
          <w:rFonts w:ascii="Calibri" w:hAnsi="Calibri" w:cs="Calibri"/>
          <w:sz w:val="24"/>
        </w:rPr>
        <w:t>The factors affecting grain production are as follows:</w:t>
      </w:r>
    </w:p>
    <w:p>
      <w:pPr>
        <w:spacing w:line="360" w:lineRule="auto"/>
        <w:ind w:firstLine="480" w:firstLineChars="200"/>
        <w:jc w:val="center"/>
        <w:rPr>
          <w:rFonts w:ascii="Calibri" w:hAnsi="Calibri" w:cs="Calibri"/>
          <w:sz w:val="24"/>
        </w:rPr>
      </w:pPr>
      <w:r>
        <w:rPr>
          <w:rFonts w:ascii="Calibri" w:hAnsi="Calibri" w:cs="Calibri"/>
          <w:sz w:val="24"/>
        </w:rPr>
        <w:t>Table 3 Factors affecting grain yield</w:t>
      </w:r>
    </w:p>
    <w:tbl>
      <w:tblPr>
        <w:tblStyle w:val="14"/>
        <w:tblW w:w="0" w:type="auto"/>
        <w:tblInd w:w="8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57"/>
        <w:gridCol w:w="3536"/>
        <w:gridCol w:w="26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single" w:color="auto" w:sz="4" w:space="0"/>
              <w:left w:val="nil"/>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Feature Number</w:t>
            </w:r>
          </w:p>
        </w:tc>
        <w:tc>
          <w:tcPr>
            <w:tcW w:w="3536" w:type="dxa"/>
            <w:tcBorders>
              <w:top w:val="single" w:color="auto" w:sz="4"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Feature Name</w:t>
            </w:r>
          </w:p>
        </w:tc>
        <w:tc>
          <w:tcPr>
            <w:tcW w:w="2667" w:type="dxa"/>
            <w:tcBorders>
              <w:top w:val="single" w:color="auto" w:sz="4" w:space="0"/>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Unit of Measurement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m:oMathPara>
              <m:oMath>
                <m:sSub>
                  <m:sSubPr>
                    <m:ctrlPr>
                      <w:rPr>
                        <w:rFonts w:ascii="Cambria Math" w:hAnsi="Cambria Math" w:cs="Calibri"/>
                        <w:i/>
                        <w:color w:val="000000"/>
                        <w:sz w:val="24"/>
                      </w:rPr>
                    </m:ctrlPr>
                  </m:sSubPr>
                  <m:e>
                    <m:r>
                      <m:rPr/>
                      <w:rPr>
                        <w:rFonts w:ascii="Cambria Math" w:hAnsi="Cambria Math" w:cs="Calibri"/>
                        <w:color w:val="000000"/>
                        <w:sz w:val="24"/>
                      </w:rPr>
                      <m:t>x</m:t>
                    </m:r>
                    <m:ctrlPr>
                      <w:rPr>
                        <w:rFonts w:ascii="Cambria Math" w:hAnsi="Cambria Math" w:cs="Calibri"/>
                        <w:i/>
                        <w:color w:val="000000"/>
                        <w:sz w:val="24"/>
                      </w:rPr>
                    </m:ctrlPr>
                  </m:e>
                  <m:sub>
                    <m:r>
                      <m:rPr/>
                      <w:rPr>
                        <w:rFonts w:ascii="Cambria Math" w:hAnsi="Cambria Math" w:cs="Calibri"/>
                        <w:color w:val="000000"/>
                        <w:sz w:val="24"/>
                      </w:rPr>
                      <m:t>1</m:t>
                    </m:r>
                    <m:ctrlPr>
                      <w:rPr>
                        <w:rFonts w:ascii="Cambria Math" w:hAnsi="Cambria Math" w:cs="Calibri"/>
                        <w:i/>
                        <w:color w:val="000000"/>
                        <w:sz w:val="24"/>
                      </w:rPr>
                    </m:ctrlPr>
                  </m:sub>
                </m:sSub>
              </m:oMath>
            </m:oMathPara>
          </w:p>
        </w:tc>
        <w:tc>
          <w:tcPr>
            <w:tcW w:w="3536"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Grain Crop Planting Area</w:t>
            </w:r>
          </w:p>
        </w:tc>
        <w:tc>
          <w:tcPr>
            <w:tcW w:w="266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thousand hectares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2</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Agricultural Chemical Fertilizer Application</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3</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Total Power of Agricultural Machinery</w:t>
            </w:r>
          </w:p>
        </w:tc>
        <w:tc>
          <w:tcPr>
            <w:tcW w:w="266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ten thousand kilowatts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4</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Effective Irrigation Area</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thousand hectares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5</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Agricultural Diesel Usage</w:t>
            </w:r>
          </w:p>
        </w:tc>
        <w:tc>
          <w:tcPr>
            <w:tcW w:w="266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6</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Pesticide Usage</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7</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Number of agricultural reservoirs</w:t>
            </w:r>
          </w:p>
        </w:tc>
        <w:tc>
          <w:tcPr>
            <w:tcW w:w="266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seat</w:t>
            </w:r>
            <w:r>
              <w:rPr>
                <w:rFonts w:ascii="Calibri" w:hAnsi="Calibri" w:cs="Calibri"/>
                <w:color w:val="000000"/>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8</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Agricultural plastic film usage</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m:oMathPara>
              <m:oMath>
                <m:sSub>
                  <m:sSubPr>
                    <m:ctrlPr>
                      <w:rPr>
                        <w:rFonts w:ascii="Cambria Math" w:hAnsi="Cambria Math" w:cs="Calibri"/>
                        <w:color w:val="000000"/>
                        <w:sz w:val="24"/>
                      </w:rPr>
                    </m:ctrlPr>
                  </m:sSubPr>
                  <m:e>
                    <m:r>
                      <m:rPr>
                        <m:sty m:val="p"/>
                      </m:rPr>
                      <w:rPr>
                        <w:rFonts w:ascii="Cambria Math" w:hAnsi="Cambria Math" w:cs="Calibri"/>
                        <w:color w:val="000000"/>
                        <w:sz w:val="24"/>
                      </w:rPr>
                      <m:t>x</m:t>
                    </m:r>
                    <m:ctrlPr>
                      <w:rPr>
                        <w:rFonts w:ascii="Cambria Math" w:hAnsi="Cambria Math" w:cs="Calibri"/>
                        <w:color w:val="000000"/>
                        <w:sz w:val="24"/>
                      </w:rPr>
                    </m:ctrlPr>
                  </m:e>
                  <m:sub>
                    <m:r>
                      <m:rPr>
                        <m:sty m:val="p"/>
                      </m:rPr>
                      <w:rPr>
                        <w:rFonts w:ascii="Cambria Math" w:hAnsi="Cambria Math" w:cs="Calibri"/>
                        <w:color w:val="000000"/>
                        <w:sz w:val="24"/>
                      </w:rPr>
                      <m:t>9</m:t>
                    </m:r>
                    <m:ctrlPr>
                      <w:rPr>
                        <w:rFonts w:ascii="Cambria Math" w:hAnsi="Cambria Math" w:cs="Calibri"/>
                        <w:color w:val="000000"/>
                        <w:sz w:val="24"/>
                      </w:rPr>
                    </m:ctrlPr>
                  </m:sub>
                </m:sSub>
              </m:oMath>
            </m:oMathPara>
          </w:p>
        </w:tc>
        <w:tc>
          <w:tcPr>
            <w:tcW w:w="3536"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Affected area</w:t>
            </w:r>
          </w:p>
        </w:tc>
        <w:tc>
          <w:tcPr>
            <w:tcW w:w="266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thousand hectares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57"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color w:val="000000"/>
                <w:sz w:val="24"/>
              </w:rPr>
            </w:pPr>
            <m:oMathPara>
              <m:oMath>
                <m:r>
                  <m:rPr/>
                  <w:rPr>
                    <w:rFonts w:ascii="Cambria Math" w:hAnsi="Cambria Math" w:cs="Calibri"/>
                    <w:color w:val="000000"/>
                    <w:sz w:val="24"/>
                  </w:rPr>
                  <m:t>y</m:t>
                </m:r>
              </m:oMath>
            </m:oMathPara>
          </w:p>
        </w:tc>
        <w:tc>
          <w:tcPr>
            <w:tcW w:w="3536"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Food production</w:t>
            </w:r>
          </w:p>
        </w:tc>
        <w:tc>
          <w:tcPr>
            <w:tcW w:w="2667"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tons</w:t>
            </w:r>
          </w:p>
        </w:tc>
      </w:tr>
    </w:tbl>
    <w:p>
      <w:pPr>
        <w:pStyle w:val="3"/>
      </w:pPr>
      <w:bookmarkStart w:id="70" w:name="_Toc4611"/>
      <w:r>
        <w:t>4.2. Implementation and Analysis of a Single Predictive Model</w:t>
      </w:r>
      <w:bookmarkEnd w:id="70"/>
    </w:p>
    <w:p>
      <w:pPr>
        <w:pStyle w:val="4"/>
        <w:numPr>
          <w:ilvl w:val="2"/>
          <w:numId w:val="0"/>
        </w:numPr>
      </w:pPr>
      <w:bookmarkStart w:id="71" w:name="_Toc6641"/>
      <w:r>
        <w:t>4.2.1. Implementation and Analysis of Exponential Smoothing</w:t>
      </w:r>
      <w:bookmarkEnd w:id="71"/>
    </w:p>
    <w:p>
      <w:pPr>
        <w:spacing w:line="360" w:lineRule="auto"/>
        <w:ind w:firstLine="480" w:firstLineChars="200"/>
        <w:rPr>
          <w:rFonts w:ascii="Calibri" w:hAnsi="Calibri" w:cs="Calibri"/>
          <w:sz w:val="24"/>
        </w:rPr>
      </w:pPr>
      <w:r>
        <w:rPr>
          <w:rFonts w:ascii="Calibri" w:hAnsi="Calibri" w:cs="Calibri"/>
          <w:sz w:val="24"/>
        </w:rPr>
        <w:t>The exponential smoothing method includes first-order exponential smoothing, second-order exponential smoothing, third-order exponential smoothing, etc., so before using the exponential smoothing method, you should first determine which exponential smoothing method to use. In general forecasting, the usage rates of second-order exponential smoothing and third-order exponential smoothing are generally higher. When the data tends to be linear or approximately linear, the quadratic exponential smoothing method is generally used; when the data tends to be a quadratic curve, the general Use cubic exponential smoothing. According to the analysis of the above grain data, the grain output in most provinces tends to approach and approximately linearly develop, so here, the quadratic exponential smoothing method will be used to analyze and predict the grain data.</w:t>
      </w:r>
    </w:p>
    <w:p>
      <w:pPr>
        <w:spacing w:line="360" w:lineRule="auto"/>
        <w:ind w:firstLine="480" w:firstLineChars="200"/>
        <w:rPr>
          <w:rFonts w:ascii="Calibri" w:hAnsi="Calibri" w:cs="Calibri"/>
          <w:iCs/>
          <w:sz w:val="24"/>
        </w:rPr>
      </w:pPr>
      <w:r>
        <w:rPr>
          <w:rFonts w:ascii="Calibri" w:hAnsi="Calibri" w:cs="Calibri"/>
          <w:iCs/>
          <w:sz w:val="24"/>
        </w:rPr>
        <w:t xml:space="preserve">In addition to determining which exponential smoothing method should be used, the smoothing coefficient </w:t>
      </w:r>
      <m:oMath>
        <m:r>
          <m:rPr>
            <m:sty m:val="p"/>
          </m:rPr>
          <w:rPr>
            <w:rFonts w:ascii="Cambria Math" w:hAnsi="Cambria Math" w:cs="Calibri"/>
            <w:sz w:val="24"/>
          </w:rPr>
          <m:t>α</m:t>
        </m:r>
      </m:oMath>
      <w:r>
        <w:rPr>
          <w:rFonts w:ascii="Calibri" w:hAnsi="Calibri" w:cs="Calibri"/>
          <w:iCs/>
          <w:sz w:val="24"/>
        </w:rPr>
        <w:t xml:space="preserve"> is also a key factor. Choosing a smoothing coefficient </w:t>
      </w:r>
      <m:oMath>
        <m:r>
          <m:rPr>
            <m:sty m:val="p"/>
          </m:rPr>
          <w:rPr>
            <w:rFonts w:ascii="Cambria Math" w:hAnsi="Cambria Math" w:cs="Calibri"/>
            <w:sz w:val="24"/>
          </w:rPr>
          <m:t>α</m:t>
        </m:r>
      </m:oMath>
      <w:r>
        <w:rPr>
          <w:rFonts w:ascii="Calibri" w:hAnsi="Calibri" w:cs="Calibri"/>
          <w:iCs/>
          <w:sz w:val="24"/>
        </w:rPr>
        <w:t xml:space="preserve"> that can well match the model has a great impact on the prediction accuracy of the exponential smoothing method. The results obtained are related to the proportion of recent data and previous predictions, and the proportional relationship between them can be shown by the value of </w:t>
      </w:r>
      <m:oMath>
        <m:r>
          <m:rPr>
            <m:sty m:val="p"/>
          </m:rPr>
          <w:rPr>
            <w:rFonts w:ascii="Cambria Math" w:hAnsi="Cambria Math" w:cs="Calibri"/>
            <w:sz w:val="24"/>
          </w:rPr>
          <m:t>α</m:t>
        </m:r>
      </m:oMath>
      <w:r>
        <w:rPr>
          <w:rFonts w:ascii="Calibri" w:hAnsi="Calibri" w:cs="Calibri"/>
          <w:iCs/>
          <w:sz w:val="24"/>
        </w:rPr>
        <w:t xml:space="preserve">. As the value of </w:t>
      </w:r>
      <m:oMath>
        <m:r>
          <m:rPr>
            <m:sty m:val="p"/>
          </m:rPr>
          <w:rPr>
            <w:rFonts w:ascii="Cambria Math" w:hAnsi="Cambria Math" w:cs="Calibri"/>
            <w:sz w:val="24"/>
          </w:rPr>
          <m:t>α</m:t>
        </m:r>
      </m:oMath>
      <w:r>
        <w:rPr>
          <w:rFonts w:ascii="Calibri" w:hAnsi="Calibri" w:cs="Calibri"/>
          <w:iCs/>
          <w:sz w:val="24"/>
        </w:rPr>
        <w:t xml:space="preserve"> continues to increase, the data of recent times in the final predicted value accounts for a larger proportion, and the proportion of the original predicted value to the whole is smaller. The secondary data accounts for a smaller proportion, and the original prediction value accounts for a larger proportion of the whole. At present, the mainstream research methods for selecting a value </w:t>
      </w:r>
      <m:oMath>
        <m:r>
          <m:rPr>
            <m:sty m:val="p"/>
          </m:rPr>
          <w:rPr>
            <w:rFonts w:ascii="Cambria Math" w:hAnsi="Cambria Math" w:cs="Calibri"/>
            <w:sz w:val="24"/>
          </w:rPr>
          <m:t>α</m:t>
        </m:r>
      </m:oMath>
      <w:r>
        <w:rPr>
          <w:rFonts w:ascii="Calibri" w:hAnsi="Calibri" w:cs="Calibri"/>
          <w:iCs/>
          <w:sz w:val="24"/>
        </w:rPr>
        <w:t xml:space="preserve"> are still empirical estimation method and trial method. The empirical estimation method and the trial method are a research method that forms statistical methods based on the researcher's existing historical experience. The principle is: analyze the changes of the data with the time series. If the time series does not change greatly, the value of </w:t>
      </w:r>
      <m:oMath>
        <m:r>
          <m:rPr>
            <m:sty m:val="p"/>
          </m:rPr>
          <w:rPr>
            <w:rFonts w:ascii="Cambria Math" w:hAnsi="Cambria Math" w:cs="Calibri"/>
            <w:sz w:val="24"/>
          </w:rPr>
          <m:t>α</m:t>
        </m:r>
      </m:oMath>
      <w:r>
        <w:rPr>
          <w:rFonts w:ascii="Calibri" w:hAnsi="Calibri" w:cs="Calibri"/>
          <w:iCs/>
          <w:sz w:val="24"/>
        </w:rPr>
        <w:t xml:space="preserve"> generally ranges from 0.1 to 0.3; if the time series has a large change, the value of </w:t>
      </w:r>
      <m:oMath>
        <m:r>
          <m:rPr>
            <m:sty m:val="p"/>
          </m:rPr>
          <w:rPr>
            <w:rFonts w:ascii="Cambria Math" w:hAnsi="Cambria Math" w:cs="Calibri"/>
            <w:sz w:val="24"/>
          </w:rPr>
          <m:t>α</m:t>
        </m:r>
      </m:oMath>
      <w:r>
        <w:rPr>
          <w:rFonts w:ascii="Calibri" w:hAnsi="Calibri" w:cs="Calibri"/>
          <w:iCs/>
          <w:sz w:val="24"/>
        </w:rPr>
        <w:t xml:space="preserve"> The general value range is between 0.6 and 0.9. After repeated experiments to get the best results. </w:t>
      </w:r>
      <m:oMath>
        <m:r>
          <m:rPr>
            <m:sty m:val="p"/>
          </m:rPr>
          <w:rPr>
            <w:rFonts w:ascii="Cambria Math" w:hAnsi="Cambria Math" w:cs="Calibri"/>
            <w:sz w:val="24"/>
          </w:rPr>
          <m:t>α=0.1~0.9</m:t>
        </m:r>
      </m:oMath>
      <w:r>
        <w:rPr>
          <w:rFonts w:ascii="Calibri" w:hAnsi="Calibri" w:cs="Calibri"/>
          <w:iCs/>
          <w:sz w:val="24"/>
        </w:rPr>
        <w:t xml:space="preserve"> will be brought into the program one by one, and calculated, the following results are obtained:</w:t>
      </w:r>
    </w:p>
    <w:p>
      <w:pPr>
        <w:spacing w:line="360" w:lineRule="auto"/>
        <w:ind w:firstLine="480" w:firstLineChars="200"/>
        <w:jc w:val="center"/>
        <w:rPr>
          <w:rFonts w:ascii="Calibri" w:hAnsi="Calibri" w:cs="Calibri"/>
          <w:sz w:val="24"/>
        </w:rPr>
      </w:pPr>
      <w:r>
        <w:rPr>
          <w:rFonts w:ascii="Calibri" w:hAnsi="Calibri" w:cs="Calibri"/>
          <w:sz w:val="24"/>
        </w:rPr>
        <w:t>Table 4 Smoothing coefficient test table (unit: 10,000 tons)</w:t>
      </w:r>
    </w:p>
    <w:tbl>
      <w:tblPr>
        <w:tblStyle w:val="14"/>
        <w:tblW w:w="0" w:type="auto"/>
        <w:tblInd w:w="189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48"/>
        <w:gridCol w:w="1403"/>
        <w:gridCol w:w="1425"/>
        <w:gridCol w:w="15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single" w:color="4F81BD" w:sz="8" w:space="0"/>
              <w:left w:val="nil"/>
              <w:bottom w:val="nil"/>
              <w:right w:val="dotted" w:color="auto" w:sz="4" w:space="0"/>
            </w:tcBorders>
            <w:shd w:val="clear" w:color="auto" w:fill="FFFFFF"/>
          </w:tcPr>
          <w:p>
            <w:pPr>
              <w:jc w:val="center"/>
              <w:rPr>
                <w:rFonts w:ascii="Calibri" w:hAnsi="Calibri" w:cs="Calibri"/>
                <w:color w:val="000000"/>
                <w:sz w:val="24"/>
              </w:rPr>
            </w:pPr>
            <m:oMathPara>
              <m:oMath>
                <m:r>
                  <m:rPr>
                    <m:sty m:val="p"/>
                  </m:rPr>
                  <w:rPr>
                    <w:rFonts w:ascii="Cambria Math" w:hAnsi="Cambria Math" w:cs="Calibri"/>
                    <w:color w:val="000000"/>
                    <w:sz w:val="24"/>
                  </w:rPr>
                  <m:t>α</m:t>
                </m:r>
              </m:oMath>
            </m:oMathPara>
          </w:p>
        </w:tc>
        <w:tc>
          <w:tcPr>
            <w:tcW w:w="1403" w:type="dxa"/>
            <w:tcBorders>
              <w:top w:val="single" w:color="4F81BD" w:sz="8" w:space="0"/>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Year 2015</w:t>
            </w:r>
          </w:p>
        </w:tc>
        <w:tc>
          <w:tcPr>
            <w:tcW w:w="1425" w:type="dxa"/>
            <w:tcBorders>
              <w:top w:val="single" w:color="4F81BD" w:sz="8" w:space="0"/>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Year 2016</w:t>
            </w:r>
          </w:p>
        </w:tc>
        <w:tc>
          <w:tcPr>
            <w:tcW w:w="1511" w:type="dxa"/>
            <w:tcBorders>
              <w:top w:val="single" w:color="4F81BD" w:sz="8" w:space="0"/>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Year 2017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0.1</w:t>
            </w:r>
          </w:p>
        </w:tc>
        <w:tc>
          <w:tcPr>
            <w:tcW w:w="1403"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2615.86</w:t>
            </w:r>
          </w:p>
        </w:tc>
        <w:tc>
          <w:tcPr>
            <w:tcW w:w="1425"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2677.28</w:t>
            </w:r>
          </w:p>
        </w:tc>
        <w:tc>
          <w:tcPr>
            <w:tcW w:w="1511"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2738.71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0.2</w:t>
            </w:r>
          </w:p>
        </w:tc>
        <w:tc>
          <w:tcPr>
            <w:tcW w:w="1403"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2732.53</w:t>
            </w:r>
          </w:p>
        </w:tc>
        <w:tc>
          <w:tcPr>
            <w:tcW w:w="1425"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2807.96</w:t>
            </w:r>
          </w:p>
        </w:tc>
        <w:tc>
          <w:tcPr>
            <w:tcW w:w="1511"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2883.40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0.3</w:t>
            </w:r>
          </w:p>
        </w:tc>
        <w:tc>
          <w:tcPr>
            <w:tcW w:w="1403"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2719.20</w:t>
            </w:r>
          </w:p>
        </w:tc>
        <w:tc>
          <w:tcPr>
            <w:tcW w:w="1425"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2791.48</w:t>
            </w:r>
          </w:p>
        </w:tc>
        <w:tc>
          <w:tcPr>
            <w:tcW w:w="1511"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2863.76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0.4</w:t>
            </w:r>
          </w:p>
        </w:tc>
        <w:tc>
          <w:tcPr>
            <w:tcW w:w="1403"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2727.11</w:t>
            </w:r>
          </w:p>
        </w:tc>
        <w:tc>
          <w:tcPr>
            <w:tcW w:w="1425"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2802.25</w:t>
            </w:r>
          </w:p>
        </w:tc>
        <w:tc>
          <w:tcPr>
            <w:tcW w:w="1511"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2877.39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0.5</w:t>
            </w:r>
          </w:p>
        </w:tc>
        <w:tc>
          <w:tcPr>
            <w:tcW w:w="1403"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2737.14</w:t>
            </w:r>
          </w:p>
        </w:tc>
        <w:tc>
          <w:tcPr>
            <w:tcW w:w="1425"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2816.76</w:t>
            </w:r>
          </w:p>
        </w:tc>
        <w:tc>
          <w:tcPr>
            <w:tcW w:w="1511"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2896.38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0.6</w:t>
            </w:r>
          </w:p>
        </w:tc>
        <w:tc>
          <w:tcPr>
            <w:tcW w:w="1403"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2741.62</w:t>
            </w:r>
          </w:p>
        </w:tc>
        <w:tc>
          <w:tcPr>
            <w:tcW w:w="1425"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2823.65</w:t>
            </w:r>
          </w:p>
        </w:tc>
        <w:tc>
          <w:tcPr>
            <w:tcW w:w="1511"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2905.68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0.7</w:t>
            </w:r>
          </w:p>
        </w:tc>
        <w:tc>
          <w:tcPr>
            <w:tcW w:w="1403"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2741.76</w:t>
            </w:r>
          </w:p>
        </w:tc>
        <w:tc>
          <w:tcPr>
            <w:tcW w:w="1425" w:type="dxa"/>
            <w:tcBorders>
              <w:top w:val="nil"/>
              <w:left w:val="dotted" w:color="auto" w:sz="4" w:space="0"/>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2823.86</w:t>
            </w:r>
          </w:p>
        </w:tc>
        <w:tc>
          <w:tcPr>
            <w:tcW w:w="1511"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2905.96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0.8</w:t>
            </w:r>
          </w:p>
        </w:tc>
        <w:tc>
          <w:tcPr>
            <w:tcW w:w="1403"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2739.40</w:t>
            </w:r>
          </w:p>
        </w:tc>
        <w:tc>
          <w:tcPr>
            <w:tcW w:w="1425" w:type="dxa"/>
            <w:tcBorders>
              <w:top w:val="nil"/>
              <w:left w:val="dotted" w:color="auto" w:sz="4" w:space="0"/>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2819.72</w:t>
            </w:r>
          </w:p>
        </w:tc>
        <w:tc>
          <w:tcPr>
            <w:tcW w:w="1511"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2900.03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0.9</w:t>
            </w:r>
          </w:p>
        </w:tc>
        <w:tc>
          <w:tcPr>
            <w:tcW w:w="1403" w:type="dxa"/>
            <w:tcBorders>
              <w:top w:val="nil"/>
              <w:left w:val="dotted" w:color="auto" w:sz="4" w:space="0"/>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2735.48</w:t>
            </w:r>
          </w:p>
        </w:tc>
        <w:tc>
          <w:tcPr>
            <w:tcW w:w="1425" w:type="dxa"/>
            <w:tcBorders>
              <w:top w:val="nil"/>
              <w:left w:val="dotted" w:color="auto" w:sz="4" w:space="0"/>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2812.45</w:t>
            </w:r>
          </w:p>
        </w:tc>
        <w:tc>
          <w:tcPr>
            <w:tcW w:w="1511" w:type="dxa"/>
            <w:tcBorders>
              <w:top w:val="nil"/>
              <w:left w:val="dotted" w:color="auto" w:sz="4" w:space="0"/>
              <w:bottom w:val="single" w:color="4F81BD" w:sz="8" w:space="0"/>
              <w:right w:val="nil"/>
            </w:tcBorders>
            <w:shd w:val="clear" w:color="auto" w:fill="DBE5F1"/>
          </w:tcPr>
          <w:p>
            <w:pPr>
              <w:jc w:val="center"/>
              <w:rPr>
                <w:rFonts w:ascii="Calibri" w:hAnsi="Calibri" w:cs="Calibri"/>
                <w:color w:val="000000"/>
                <w:sz w:val="24"/>
              </w:rPr>
            </w:pPr>
            <w:r>
              <w:rPr>
                <w:rFonts w:ascii="Calibri" w:hAnsi="Calibri" w:cs="Calibri"/>
                <w:color w:val="000000"/>
                <w:sz w:val="24"/>
              </w:rPr>
              <w:t>2889.41</w:t>
            </w:r>
          </w:p>
        </w:tc>
      </w:tr>
    </w:tbl>
    <w:p>
      <w:pPr>
        <w:spacing w:line="360" w:lineRule="auto"/>
        <w:ind w:firstLine="480" w:firstLineChars="200"/>
        <w:jc w:val="left"/>
        <w:rPr>
          <w:rFonts w:ascii="Calibri" w:hAnsi="Calibri" w:cs="Calibri"/>
          <w:sz w:val="24"/>
        </w:rPr>
      </w:pPr>
      <w:r>
        <w:rPr>
          <w:rFonts w:ascii="Calibri" w:hAnsi="Calibri" w:cs="Calibri"/>
          <w:sz w:val="24"/>
        </w:rPr>
        <w:t xml:space="preserve">If the mean square error (MSE) is the smallest, the model is most suitable. The calculated mean square error from </w:t>
      </w:r>
      <m:oMath>
        <m:r>
          <m:rPr>
            <m:sty m:val="p"/>
          </m:rPr>
          <w:rPr>
            <w:rFonts w:ascii="Cambria Math" w:hAnsi="Cambria Math" w:cs="Calibri"/>
            <w:sz w:val="24"/>
          </w:rPr>
          <m:t>α</m:t>
        </m:r>
      </m:oMath>
      <w:r>
        <w:rPr>
          <w:rFonts w:ascii="Calibri" w:hAnsi="Calibri" w:cs="Calibri"/>
          <w:sz w:val="24"/>
        </w:rPr>
        <w:t xml:space="preserve"> 0.1 to 0.9 is shown in Table 5:</w:t>
      </w:r>
    </w:p>
    <w:p>
      <w:pPr>
        <w:spacing w:line="360" w:lineRule="auto"/>
        <w:ind w:firstLine="480" w:firstLineChars="200"/>
        <w:jc w:val="center"/>
        <w:rPr>
          <w:rFonts w:ascii="Calibri" w:hAnsi="Calibri" w:cs="Calibri"/>
          <w:sz w:val="24"/>
        </w:rPr>
      </w:pPr>
      <w:r>
        <w:rPr>
          <w:rFonts w:ascii="Calibri" w:hAnsi="Calibri" w:cs="Calibri"/>
          <w:sz w:val="24"/>
        </w:rPr>
        <w:t>Table 5 MSE comparison table of different smoothing values</w:t>
      </w:r>
    </w:p>
    <w:tbl>
      <w:tblPr>
        <w:tblStyle w:val="14"/>
        <w:tblW w:w="0" w:type="auto"/>
        <w:tblInd w:w="310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48"/>
        <w:gridCol w:w="19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single" w:color="4F81BD" w:sz="8" w:space="0"/>
              <w:left w:val="nil"/>
              <w:bottom w:val="nil"/>
              <w:right w:val="dotted" w:color="auto" w:sz="4" w:space="0"/>
            </w:tcBorders>
            <w:shd w:val="clear" w:color="auto" w:fill="FFFFFF"/>
          </w:tcPr>
          <w:p>
            <w:pPr>
              <w:jc w:val="center"/>
              <w:rPr>
                <w:rFonts w:ascii="Calibri" w:hAnsi="Calibri" w:cs="Calibri"/>
                <w:color w:val="000000"/>
                <w:sz w:val="24"/>
              </w:rPr>
            </w:pPr>
            <m:oMathPara>
              <m:oMath>
                <m:r>
                  <m:rPr>
                    <m:sty m:val="p"/>
                  </m:rPr>
                  <w:rPr>
                    <w:rFonts w:ascii="Cambria Math" w:hAnsi="Cambria Math" w:cs="Calibri"/>
                    <w:color w:val="000000"/>
                    <w:sz w:val="24"/>
                  </w:rPr>
                  <m:t>α</m:t>
                </m:r>
              </m:oMath>
            </m:oMathPara>
          </w:p>
        </w:tc>
        <w:tc>
          <w:tcPr>
            <w:tcW w:w="1920" w:type="dxa"/>
            <w:tcBorders>
              <w:top w:val="single" w:color="4F81BD" w:sz="8" w:space="0"/>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MSE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0.1</w:t>
            </w:r>
          </w:p>
        </w:tc>
        <w:tc>
          <w:tcPr>
            <w:tcW w:w="1920"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38350.65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0.2</w:t>
            </w:r>
          </w:p>
        </w:tc>
        <w:tc>
          <w:tcPr>
            <w:tcW w:w="1920"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11575.99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0.3</w:t>
            </w:r>
          </w:p>
        </w:tc>
        <w:tc>
          <w:tcPr>
            <w:tcW w:w="1920"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14819.87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0.4</w:t>
            </w:r>
          </w:p>
        </w:tc>
        <w:tc>
          <w:tcPr>
            <w:tcW w:w="1920"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12073.59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0.5</w:t>
            </w:r>
          </w:p>
        </w:tc>
        <w:tc>
          <w:tcPr>
            <w:tcW w:w="1920"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11495.65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0.6</w:t>
            </w:r>
          </w:p>
        </w:tc>
        <w:tc>
          <w:tcPr>
            <w:tcW w:w="1920"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11421.83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0.7</w:t>
            </w:r>
          </w:p>
        </w:tc>
        <w:tc>
          <w:tcPr>
            <w:tcW w:w="1920" w:type="dxa"/>
            <w:tcBorders>
              <w:top w:val="nil"/>
              <w:left w:val="dotted" w:color="auto" w:sz="4" w:space="0"/>
              <w:bottom w:val="nil"/>
              <w:right w:val="nil"/>
            </w:tcBorders>
            <w:shd w:val="clear" w:color="auto" w:fill="DBE5F1"/>
          </w:tcPr>
          <w:p>
            <w:pPr>
              <w:jc w:val="center"/>
              <w:rPr>
                <w:rFonts w:ascii="Calibri" w:hAnsi="Calibri" w:cs="Calibri"/>
                <w:color w:val="000000"/>
                <w:sz w:val="24"/>
              </w:rPr>
            </w:pPr>
            <w:r>
              <w:rPr>
                <w:rFonts w:ascii="Calibri" w:hAnsi="Calibri" w:cs="Calibri"/>
                <w:color w:val="000000"/>
                <w:sz w:val="24"/>
              </w:rPr>
              <w:t>11420.66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nil"/>
              <w:right w:val="dotted" w:color="auto" w:sz="4" w:space="0"/>
            </w:tcBorders>
            <w:shd w:val="clear" w:color="auto" w:fill="FFFFFF"/>
          </w:tcPr>
          <w:p>
            <w:pPr>
              <w:jc w:val="center"/>
              <w:rPr>
                <w:rFonts w:ascii="Calibri" w:hAnsi="Calibri" w:cs="Calibri"/>
                <w:color w:val="000000"/>
                <w:sz w:val="24"/>
              </w:rPr>
            </w:pPr>
            <w:r>
              <w:rPr>
                <w:rFonts w:ascii="Calibri" w:hAnsi="Calibri" w:cs="Calibri"/>
                <w:color w:val="000000"/>
                <w:sz w:val="24"/>
              </w:rPr>
              <w:t>0.8</w:t>
            </w:r>
          </w:p>
        </w:tc>
        <w:tc>
          <w:tcPr>
            <w:tcW w:w="1920" w:type="dxa"/>
            <w:tcBorders>
              <w:top w:val="nil"/>
              <w:left w:val="dotted" w:color="auto" w:sz="4" w:space="0"/>
              <w:bottom w:val="nil"/>
              <w:right w:val="nil"/>
            </w:tcBorders>
            <w:shd w:val="clear" w:color="auto" w:fill="FFFFFF"/>
          </w:tcPr>
          <w:p>
            <w:pPr>
              <w:jc w:val="center"/>
              <w:rPr>
                <w:rFonts w:ascii="Calibri" w:hAnsi="Calibri" w:cs="Calibri"/>
                <w:color w:val="000000"/>
                <w:sz w:val="24"/>
              </w:rPr>
            </w:pPr>
            <w:r>
              <w:rPr>
                <w:rFonts w:ascii="Calibri" w:hAnsi="Calibri" w:cs="Calibri"/>
                <w:color w:val="000000"/>
                <w:sz w:val="24"/>
              </w:rPr>
              <w:t>11399.66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48" w:type="dxa"/>
            <w:tcBorders>
              <w:top w:val="nil"/>
              <w:left w:val="nil"/>
              <w:bottom w:val="single" w:color="4F81BD" w:sz="8" w:space="0"/>
              <w:right w:val="dotted" w:color="auto" w:sz="4" w:space="0"/>
            </w:tcBorders>
            <w:shd w:val="clear" w:color="auto" w:fill="DBE5F1"/>
          </w:tcPr>
          <w:p>
            <w:pPr>
              <w:jc w:val="center"/>
              <w:rPr>
                <w:rFonts w:ascii="Calibri" w:hAnsi="Calibri" w:cs="Calibri"/>
                <w:color w:val="000000"/>
                <w:sz w:val="24"/>
              </w:rPr>
            </w:pPr>
            <w:r>
              <w:rPr>
                <w:rFonts w:ascii="Calibri" w:hAnsi="Calibri" w:cs="Calibri"/>
                <w:color w:val="000000"/>
                <w:sz w:val="24"/>
              </w:rPr>
              <w:t>0.9</w:t>
            </w:r>
          </w:p>
        </w:tc>
        <w:tc>
          <w:tcPr>
            <w:tcW w:w="1920" w:type="dxa"/>
            <w:tcBorders>
              <w:top w:val="nil"/>
              <w:left w:val="dotted" w:color="auto" w:sz="4" w:space="0"/>
              <w:bottom w:val="single" w:color="4F81BD" w:sz="8" w:space="0"/>
              <w:right w:val="nil"/>
            </w:tcBorders>
            <w:shd w:val="clear" w:color="auto" w:fill="DBE5F1"/>
          </w:tcPr>
          <w:p>
            <w:pPr>
              <w:jc w:val="center"/>
              <w:rPr>
                <w:rFonts w:ascii="Calibri" w:hAnsi="Calibri" w:cs="Calibri"/>
                <w:color w:val="000000"/>
                <w:sz w:val="24"/>
              </w:rPr>
            </w:pPr>
            <w:r>
              <w:rPr>
                <w:rFonts w:ascii="Calibri" w:hAnsi="Calibri" w:cs="Calibri"/>
                <w:color w:val="000000"/>
                <w:sz w:val="24"/>
              </w:rPr>
              <w:t>11423.37</w:t>
            </w:r>
          </w:p>
        </w:tc>
      </w:tr>
    </w:tbl>
    <w:p>
      <w:pPr>
        <w:spacing w:line="360" w:lineRule="auto"/>
        <w:ind w:firstLine="480" w:firstLineChars="200"/>
        <w:jc w:val="left"/>
        <w:rPr>
          <w:rFonts w:ascii="Calibri" w:hAnsi="Calibri" w:cs="Calibri"/>
          <w:sz w:val="24"/>
        </w:rPr>
      </w:pPr>
      <w:r>
        <w:rPr>
          <w:rFonts w:ascii="Calibri" w:hAnsi="Calibri" w:cs="Calibri"/>
          <w:sz w:val="24"/>
        </w:rPr>
        <w:t xml:space="preserve">The results obtained by bringing </w:t>
      </w:r>
      <m:oMath>
        <m:r>
          <m:rPr>
            <m:sty m:val="p"/>
          </m:rPr>
          <w:rPr>
            <w:rFonts w:ascii="Cambria Math" w:hAnsi="Cambria Math" w:cs="Calibri"/>
            <w:sz w:val="24"/>
          </w:rPr>
          <m:t>α=0.1~0.9</m:t>
        </m:r>
      </m:oMath>
      <w:r>
        <w:rPr>
          <w:rFonts w:ascii="Calibri" w:hAnsi="Calibri" w:cs="Calibri"/>
          <w:sz w:val="24"/>
        </w:rPr>
        <w:t xml:space="preserve"> into the program respectively, it can be seen that when </w:t>
      </w:r>
      <m:oMath>
        <m:r>
          <m:rPr>
            <m:sty m:val="p"/>
          </m:rPr>
          <w:rPr>
            <w:rFonts w:ascii="Cambria Math" w:hAnsi="Cambria Math" w:cs="Calibri"/>
            <w:sz w:val="24"/>
          </w:rPr>
          <m:t>α=0.8</m:t>
        </m:r>
      </m:oMath>
      <w:r>
        <w:rPr>
          <w:rFonts w:ascii="Calibri" w:hAnsi="Calibri" w:cs="Calibri"/>
          <w:sz w:val="24"/>
        </w:rPr>
        <w:t>, the prediction error value of this model is the smallest, that is, when the smoothing index is 0.8, the model is most suitable.</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4708525" cy="2781935"/>
            <wp:effectExtent l="0" t="0" r="15875" b="18415"/>
            <wp:docPr id="5" name="图片 5" descr="e42cce838158e9ace5c1abe1ca4b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e42cce838158e9ace5c1abe1ca4b247"/>
                    <pic:cNvPicPr>
                      <a:picLocks noChangeAspect="1"/>
                    </pic:cNvPicPr>
                  </pic:nvPicPr>
                  <pic:blipFill>
                    <a:blip r:embed="rId14"/>
                    <a:stretch>
                      <a:fillRect/>
                    </a:stretch>
                  </pic:blipFill>
                  <pic:spPr>
                    <a:xfrm>
                      <a:off x="0" y="0"/>
                      <a:ext cx="4708525" cy="2781935"/>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5 The specific embodiment of the quadratic exponential smoothing method in python</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4843145" cy="1548765"/>
            <wp:effectExtent l="0" t="0" r="14605" b="13335"/>
            <wp:docPr id="7" name="图片 7" descr="b5a1211d149f332d8ecb2fba0130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b5a1211d149f332d8ecb2fba0130688"/>
                    <pic:cNvPicPr>
                      <a:picLocks noChangeAspect="1"/>
                    </pic:cNvPicPr>
                  </pic:nvPicPr>
                  <pic:blipFill>
                    <a:blip r:embed="rId15"/>
                    <a:stretch>
                      <a:fillRect/>
                    </a:stretch>
                  </pic:blipFill>
                  <pic:spPr>
                    <a:xfrm>
                      <a:off x="0" y="0"/>
                      <a:ext cx="4843145" cy="1548765"/>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6 Continue to Figure 5</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2932430" cy="773430"/>
            <wp:effectExtent l="0" t="0" r="1270" b="7620"/>
            <wp:docPr id="6" name="图片 6" descr="1661246585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661246585167"/>
                    <pic:cNvPicPr>
                      <a:picLocks noChangeAspect="1"/>
                    </pic:cNvPicPr>
                  </pic:nvPicPr>
                  <pic:blipFill>
                    <a:blip r:embed="rId16"/>
                    <a:stretch>
                      <a:fillRect/>
                    </a:stretch>
                  </pic:blipFill>
                  <pic:spPr>
                    <a:xfrm>
                      <a:off x="0" y="0"/>
                      <a:ext cx="2932430" cy="773430"/>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 xml:space="preserve">Figure 7 Bring </w:t>
      </w:r>
      <m:oMath>
        <m:r>
          <m:rPr/>
          <w:rPr>
            <w:rFonts w:ascii="Cambria Math" w:hAnsi="Cambria Math" w:cs="Calibri"/>
            <w:sz w:val="24"/>
          </w:rPr>
          <m:t>α=0.8</m:t>
        </m:r>
      </m:oMath>
      <w:r>
        <w:rPr>
          <w:rFonts w:ascii="Calibri" w:hAnsi="Calibri" w:cs="Calibri"/>
          <w:sz w:val="24"/>
        </w:rPr>
        <w:t xml:space="preserve"> into the program to get the forecast value for 2015-2017</w:t>
      </w:r>
    </w:p>
    <w:p>
      <w:pPr>
        <w:spacing w:line="360" w:lineRule="auto"/>
        <w:ind w:firstLine="480" w:firstLineChars="200"/>
        <w:rPr>
          <w:rFonts w:ascii="Calibri" w:hAnsi="Calibri" w:cs="Calibri"/>
          <w:sz w:val="24"/>
        </w:rPr>
      </w:pPr>
      <w:r>
        <w:rPr>
          <w:rFonts w:ascii="Calibri" w:hAnsi="Calibri" w:cs="Calibri"/>
          <w:sz w:val="24"/>
        </w:rPr>
        <w:t xml:space="preserve">Bringing </w:t>
      </w:r>
      <m:oMath>
        <m:r>
          <m:rPr>
            <m:sty m:val="p"/>
          </m:rPr>
          <w:rPr>
            <w:rFonts w:ascii="Cambria Math" w:hAnsi="Cambria Math" w:cs="Calibri"/>
            <w:sz w:val="24"/>
          </w:rPr>
          <m:t>α=0.8</m:t>
        </m:r>
      </m:oMath>
      <w:r>
        <w:rPr>
          <w:rFonts w:ascii="Calibri" w:hAnsi="Calibri" w:cs="Calibri"/>
          <w:sz w:val="24"/>
        </w:rPr>
        <w:t xml:space="preserve"> into the program, the predicted values for 2015-2017 are 27,394,000 tons, 28,197,200 tons, and 29,000,300 tons, respectively. The calculated relative errors are shown in the following table</w:t>
      </w:r>
    </w:p>
    <w:p>
      <w:pPr>
        <w:spacing w:line="360" w:lineRule="auto"/>
        <w:ind w:firstLine="480" w:firstLineChars="200"/>
        <w:jc w:val="center"/>
        <w:rPr>
          <w:rFonts w:ascii="Calibri" w:hAnsi="Calibri" w:cs="Calibri"/>
          <w:sz w:val="24"/>
        </w:rPr>
      </w:pPr>
      <w:r>
        <w:rPr>
          <w:rFonts w:ascii="Calibri" w:hAnsi="Calibri" w:cs="Calibri"/>
          <w:sz w:val="24"/>
        </w:rPr>
        <w:t>Table 6 Smoothed forecast results of grain output index in Hubei Province from 2015 to 2017</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91"/>
        <w:gridCol w:w="2347"/>
        <w:gridCol w:w="2657"/>
        <w:gridCol w:w="20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Year</w:t>
            </w:r>
          </w:p>
        </w:tc>
        <w:tc>
          <w:tcPr>
            <w:tcW w:w="234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Actual Value</w:t>
            </w:r>
            <w:r>
              <w:rPr>
                <w:rFonts w:ascii="Calibri" w:hAnsi="Calibri" w:cs="Calibri"/>
                <w:color w:val="000000"/>
                <w:sz w:val="24"/>
              </w:rPr>
              <w:fldChar w:fldCharType="end"/>
            </w:r>
          </w:p>
        </w:tc>
        <w:tc>
          <w:tcPr>
            <w:tcW w:w="265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Exponential Smoothing</w:t>
            </w:r>
          </w:p>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Predicted Value</w:t>
            </w:r>
            <w:r>
              <w:rPr>
                <w:rFonts w:ascii="Calibri" w:hAnsi="Calibri" w:cs="Calibri"/>
                <w:color w:val="000000"/>
                <w:sz w:val="24"/>
              </w:rPr>
              <w:fldChar w:fldCharType="end"/>
            </w:r>
            <w:r>
              <w:rPr>
                <w:rFonts w:ascii="Calibri" w:hAnsi="Calibri" w:cs="Calibri"/>
                <w:color w:val="000000"/>
                <w:sz w:val="24"/>
              </w:rPr>
              <w:t>s</w:t>
            </w:r>
          </w:p>
        </w:tc>
        <w:tc>
          <w:tcPr>
            <w:tcW w:w="2027"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Relative Error</w:t>
            </w:r>
            <w:r>
              <w:rPr>
                <w:rFonts w:ascii="Calibri" w:hAnsi="Calibri" w:cs="Calibri"/>
                <w:color w:val="000000"/>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Year 2015</w:t>
            </w:r>
          </w:p>
        </w:tc>
        <w:tc>
          <w:tcPr>
            <w:tcW w:w="234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2914.75</w:t>
            </w:r>
          </w:p>
        </w:tc>
        <w:tc>
          <w:tcPr>
            <w:tcW w:w="265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2739.40</w:t>
            </w:r>
          </w:p>
        </w:tc>
        <w:tc>
          <w:tcPr>
            <w:tcW w:w="2027" w:type="dxa"/>
            <w:tcBorders>
              <w:top w:val="nil"/>
              <w:left w:val="dotted" w:color="auto" w:sz="4" w:space="0"/>
              <w:bottom w:val="nil"/>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6.02%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Year 2016</w:t>
            </w:r>
          </w:p>
        </w:tc>
        <w:tc>
          <w:tcPr>
            <w:tcW w:w="234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2796.35</w:t>
            </w:r>
          </w:p>
        </w:tc>
        <w:tc>
          <w:tcPr>
            <w:tcW w:w="265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2819.72</w:t>
            </w:r>
          </w:p>
        </w:tc>
        <w:tc>
          <w:tcPr>
            <w:tcW w:w="2027" w:type="dxa"/>
            <w:tcBorders>
              <w:top w:val="nil"/>
              <w:left w:val="dotted" w:color="auto" w:sz="4" w:space="0"/>
              <w:bottom w:val="nil"/>
              <w:right w:val="nil"/>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91"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Year 2017</w:t>
            </w:r>
          </w:p>
        </w:tc>
        <w:tc>
          <w:tcPr>
            <w:tcW w:w="234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2846.13</w:t>
            </w:r>
          </w:p>
        </w:tc>
        <w:tc>
          <w:tcPr>
            <w:tcW w:w="265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2900.03</w:t>
            </w:r>
          </w:p>
        </w:tc>
        <w:tc>
          <w:tcPr>
            <w:tcW w:w="2027"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1.89%</w:t>
            </w:r>
          </w:p>
        </w:tc>
      </w:tr>
    </w:tbl>
    <w:p>
      <w:pPr>
        <w:spacing w:line="360" w:lineRule="auto"/>
        <w:ind w:firstLine="480" w:firstLineChars="200"/>
        <w:rPr>
          <w:rFonts w:ascii="Calibri" w:hAnsi="Calibri" w:cs="Calibri"/>
          <w:sz w:val="24"/>
        </w:rPr>
      </w:pPr>
      <w:r>
        <w:rPr>
          <w:rFonts w:ascii="Calibri" w:hAnsi="Calibri" w:cs="Calibri"/>
          <w:sz w:val="24"/>
        </w:rPr>
        <w:t>The exponential smoothing method is widely used when the amount of data is small. From the data in Table 6 above, it can be seen that the relative error of the quadratic exponential smoothing method in 2016 and 2017 is small and has a good forecasting effect; at the same time, the forecast in 2016 The effect was the best. After reviewing the literature, it was found that the disaster situation in 2016 was more serious than that of previous years. The national grain output declined significantly in that year. The exponential smoothing method predicted the unexpected situation in 2016.</w:t>
      </w:r>
    </w:p>
    <w:p>
      <w:pPr>
        <w:spacing w:line="360" w:lineRule="auto"/>
        <w:ind w:firstLine="480" w:firstLineChars="200"/>
        <w:rPr>
          <w:rFonts w:ascii="Calibri" w:hAnsi="Calibri" w:cs="Calibri"/>
          <w:sz w:val="24"/>
        </w:rPr>
      </w:pPr>
      <w:r>
        <w:rPr>
          <w:rFonts w:ascii="Calibri" w:hAnsi="Calibri" w:cs="Calibri"/>
          <w:sz w:val="24"/>
        </w:rPr>
        <w:t>After calculation, the average relative error of the quadratic exponential smoothing prediction value calculated from the original data is 2.92%.</w:t>
      </w:r>
    </w:p>
    <w:p>
      <w:pPr>
        <w:pStyle w:val="4"/>
        <w:numPr>
          <w:ilvl w:val="2"/>
          <w:numId w:val="0"/>
        </w:numPr>
      </w:pPr>
      <w:bookmarkStart w:id="72" w:name="_Toc11276"/>
      <w:r>
        <w:t>4.2.2. Implementation and Analysis of Grey GM(1,1)</w:t>
      </w:r>
      <w:bookmarkEnd w:id="72"/>
    </w:p>
    <w:p>
      <w:pPr>
        <w:spacing w:line="360" w:lineRule="auto"/>
        <w:ind w:firstLine="480" w:firstLineChars="200"/>
        <w:rPr>
          <w:rFonts w:ascii="Calibri" w:hAnsi="Calibri" w:cs="Calibri"/>
          <w:sz w:val="24"/>
        </w:rPr>
      </w:pPr>
      <w:r>
        <w:rPr>
          <w:rFonts w:ascii="Calibri" w:hAnsi="Calibri" w:cs="Calibri"/>
          <w:sz w:val="24"/>
        </w:rPr>
        <w:t>First, perform an accumulation operation according to the original time series X0 to obtain a brand-new time series X1. The specific process of the obtained adjacent mean generation sequence is shown in the following figure:</w:t>
      </w:r>
    </w:p>
    <w:p>
      <w:pPr>
        <w:jc w:val="center"/>
        <w:rPr>
          <w:rFonts w:ascii="Calibri" w:hAnsi="Calibri" w:cs="Calibri"/>
          <w:sz w:val="24"/>
        </w:rPr>
      </w:pPr>
      <w:r>
        <w:rPr>
          <w:rFonts w:ascii="Calibri" w:hAnsi="Calibri" w:cs="Calibri"/>
          <w:sz w:val="24"/>
        </w:rPr>
        <w:drawing>
          <wp:inline distT="0" distB="0" distL="114300" distR="114300">
            <wp:extent cx="4732655" cy="1919605"/>
            <wp:effectExtent l="0" t="0" r="10795" b="4445"/>
            <wp:docPr id="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
                    <pic:cNvPicPr>
                      <a:picLocks noChangeAspect="1"/>
                    </pic:cNvPicPr>
                  </pic:nvPicPr>
                  <pic:blipFill>
                    <a:blip r:embed="rId17"/>
                    <a:stretch>
                      <a:fillRect/>
                    </a:stretch>
                  </pic:blipFill>
                  <pic:spPr>
                    <a:xfrm>
                      <a:off x="0" y="0"/>
                      <a:ext cx="4732655" cy="1919605"/>
                    </a:xfrm>
                    <a:prstGeom prst="rect">
                      <a:avLst/>
                    </a:prstGeom>
                    <a:noFill/>
                    <a:ln>
                      <a:noFill/>
                    </a:ln>
                  </pic:spPr>
                </pic:pic>
              </a:graphicData>
            </a:graphic>
          </wp:inline>
        </w:drawing>
      </w:r>
    </w:p>
    <w:p>
      <w:pPr>
        <w:spacing w:line="360" w:lineRule="auto"/>
        <w:jc w:val="center"/>
        <w:rPr>
          <w:rFonts w:ascii="Calibri" w:hAnsi="Calibri" w:cs="Calibri"/>
          <w:sz w:val="24"/>
        </w:rPr>
      </w:pPr>
      <w:r>
        <w:rPr>
          <w:rFonts w:ascii="Calibri" w:hAnsi="Calibri" w:cs="Calibri"/>
          <w:sz w:val="24"/>
        </w:rPr>
        <w:t>Figure 8 The specific implementation process in python</w:t>
      </w:r>
    </w:p>
    <w:p>
      <w:pPr>
        <w:spacing w:line="360" w:lineRule="auto"/>
        <w:ind w:firstLine="480" w:firstLineChars="200"/>
        <w:rPr>
          <w:rFonts w:ascii="Calibri" w:hAnsi="Calibri" w:cs="Calibri"/>
          <w:sz w:val="24"/>
        </w:rPr>
      </w:pPr>
      <w:r>
        <w:rPr>
          <w:rFonts w:ascii="Calibri" w:hAnsi="Calibri" w:cs="Calibri"/>
          <w:sz w:val="24"/>
        </w:rPr>
        <w:t>The relevant parameters are solved using the principle of least squares:</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333115" cy="2526665"/>
            <wp:effectExtent l="0" t="0" r="635" b="6985"/>
            <wp:docPr id="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3"/>
                    <pic:cNvPicPr>
                      <a:picLocks noChangeAspect="1"/>
                    </pic:cNvPicPr>
                  </pic:nvPicPr>
                  <pic:blipFill>
                    <a:blip r:embed="rId18"/>
                    <a:stretch>
                      <a:fillRect/>
                    </a:stretch>
                  </pic:blipFill>
                  <pic:spPr>
                    <a:xfrm>
                      <a:off x="0" y="0"/>
                      <a:ext cx="3333115" cy="252666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9 Solving the Y parameter vector and B data matrix</w:t>
      </w:r>
    </w:p>
    <w:p>
      <w:pPr>
        <w:spacing w:line="360" w:lineRule="auto"/>
        <w:ind w:firstLine="480" w:firstLineChars="200"/>
        <w:jc w:val="center"/>
        <w:rPr>
          <w:rFonts w:ascii="Calibri" w:hAnsi="Calibri" w:cs="Calibri"/>
          <w:sz w:val="24"/>
        </w:rPr>
      </w:pPr>
      <w:r>
        <w:rPr>
          <w:rFonts w:ascii="Calibri" w:hAnsi="Calibri" w:cs="Calibri"/>
          <w:sz w:val="24"/>
        </w:rPr>
        <w:drawing>
          <wp:inline distT="0" distB="0" distL="114300" distR="114300">
            <wp:extent cx="4776470" cy="1160780"/>
            <wp:effectExtent l="0" t="0" r="5080" b="1270"/>
            <wp:docPr id="1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4"/>
                    <pic:cNvPicPr>
                      <a:picLocks noChangeAspect="1"/>
                    </pic:cNvPicPr>
                  </pic:nvPicPr>
                  <pic:blipFill>
                    <a:blip r:embed="rId19"/>
                    <a:stretch>
                      <a:fillRect/>
                    </a:stretch>
                  </pic:blipFill>
                  <pic:spPr>
                    <a:xfrm>
                      <a:off x="0" y="0"/>
                      <a:ext cx="4776470" cy="1160780"/>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10 Solving the development coefficient and gray action</w:t>
      </w:r>
    </w:p>
    <w:p>
      <w:pPr>
        <w:spacing w:line="360" w:lineRule="auto"/>
        <w:ind w:firstLine="480" w:firstLineChars="200"/>
        <w:rPr>
          <w:rFonts w:ascii="Calibri" w:hAnsi="Calibri" w:cs="Calibri"/>
          <w:sz w:val="24"/>
        </w:rPr>
      </w:pPr>
      <w:r>
        <w:rPr>
          <w:rFonts w:ascii="Calibri" w:hAnsi="Calibri" w:cs="Calibri"/>
          <w:sz w:val="24"/>
        </w:rPr>
        <w:t>Solve the above gray equation and whitening differential equation to obtain the time response sequence for a sequence of accumulation operations:</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581400" cy="993775"/>
            <wp:effectExtent l="0" t="0" r="0" b="15875"/>
            <wp:docPr id="11"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5"/>
                    <pic:cNvPicPr>
                      <a:picLocks noChangeAspect="1"/>
                    </pic:cNvPicPr>
                  </pic:nvPicPr>
                  <pic:blipFill>
                    <a:blip r:embed="rId20"/>
                    <a:stretch>
                      <a:fillRect/>
                    </a:stretch>
                  </pic:blipFill>
                  <pic:spPr>
                    <a:xfrm>
                      <a:off x="0" y="0"/>
                      <a:ext cx="3581400" cy="99377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11 Obtaining the time response sequence for a sequence of accumulation operations</w:t>
      </w:r>
    </w:p>
    <w:p>
      <w:pPr>
        <w:spacing w:line="360" w:lineRule="auto"/>
        <w:ind w:firstLine="480" w:firstLineChars="200"/>
        <w:jc w:val="left"/>
        <w:rPr>
          <w:rFonts w:ascii="Calibri" w:hAnsi="Calibri" w:cs="Calibri"/>
          <w:sz w:val="24"/>
        </w:rPr>
      </w:pPr>
      <w:r>
        <w:rPr>
          <w:rFonts w:ascii="Calibri" w:hAnsi="Calibri" w:cs="Calibri"/>
          <w:sz w:val="24"/>
        </w:rPr>
        <w:t>Finally, the cumulative reduction process is performed to obtain the final fitting value of the gray GM(1,1) model:</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4555490" cy="1031240"/>
            <wp:effectExtent l="0" t="0" r="16510" b="16510"/>
            <wp:docPr id="1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6"/>
                    <pic:cNvPicPr>
                      <a:picLocks noChangeAspect="1"/>
                    </pic:cNvPicPr>
                  </pic:nvPicPr>
                  <pic:blipFill>
                    <a:blip r:embed="rId21"/>
                    <a:stretch>
                      <a:fillRect/>
                    </a:stretch>
                  </pic:blipFill>
                  <pic:spPr>
                    <a:xfrm>
                      <a:off x="0" y="0"/>
                      <a:ext cx="4555490" cy="1031240"/>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12 Obtaining the final fitted value for the Grey GM(1,1) model</w:t>
      </w:r>
    </w:p>
    <w:p>
      <w:pPr>
        <w:spacing w:line="360" w:lineRule="auto"/>
        <w:ind w:firstLine="480" w:firstLineChars="200"/>
        <w:jc w:val="left"/>
        <w:rPr>
          <w:rFonts w:ascii="Calibri" w:hAnsi="Calibri" w:cs="Calibri"/>
          <w:sz w:val="24"/>
        </w:rPr>
      </w:pPr>
      <w:r>
        <w:rPr>
          <w:rFonts w:ascii="Calibri" w:hAnsi="Calibri" w:cs="Calibri"/>
          <w:sz w:val="24"/>
        </w:rPr>
        <w:t>Finally, the gray GM(1,1) forecast results of grain output in Hubei Province from 2015 to 2017 are obtained, as shown in the following table:</w:t>
      </w:r>
    </w:p>
    <w:p>
      <w:pPr>
        <w:spacing w:line="360" w:lineRule="auto"/>
        <w:jc w:val="center"/>
        <w:rPr>
          <w:rFonts w:ascii="Calibri" w:hAnsi="Calibri" w:cs="Calibri"/>
          <w:sz w:val="24"/>
        </w:rPr>
      </w:pPr>
      <w:r>
        <w:rPr>
          <w:rFonts w:ascii="Calibri" w:hAnsi="Calibri" w:cs="Calibri"/>
          <w:sz w:val="24"/>
        </w:rPr>
        <w:t xml:space="preserve">Table 7 Grey GM(1,1) forecast results of grain output </w:t>
      </w:r>
    </w:p>
    <w:p>
      <w:pPr>
        <w:spacing w:line="360" w:lineRule="auto"/>
        <w:jc w:val="center"/>
        <w:rPr>
          <w:rFonts w:ascii="Calibri" w:hAnsi="Calibri" w:cs="Calibri"/>
          <w:sz w:val="24"/>
        </w:rPr>
      </w:pPr>
      <w:r>
        <w:rPr>
          <w:rFonts w:ascii="Calibri" w:hAnsi="Calibri" w:cs="Calibri"/>
          <w:sz w:val="24"/>
        </w:rPr>
        <w:t>in Hubei Province from 2015 to 201</w:t>
      </w:r>
      <w:r>
        <w:rPr>
          <w:rFonts w:hint="eastAsia" w:ascii="Calibri" w:hAnsi="Calibri" w:cs="Calibri"/>
          <w:sz w:val="24"/>
        </w:rPr>
        <w:t>7</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91"/>
        <w:gridCol w:w="2347"/>
        <w:gridCol w:w="2657"/>
        <w:gridCol w:w="20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91"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234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65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Grey GM(1,1)</w:t>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2027"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91"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234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65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2627.49</w:t>
            </w:r>
          </w:p>
        </w:tc>
        <w:tc>
          <w:tcPr>
            <w:tcW w:w="2027"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9.86%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91"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234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65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2683.79</w:t>
            </w:r>
          </w:p>
        </w:tc>
        <w:tc>
          <w:tcPr>
            <w:tcW w:w="2027"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4.03%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91"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234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65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2741.30</w:t>
            </w:r>
          </w:p>
        </w:tc>
        <w:tc>
          <w:tcPr>
            <w:tcW w:w="2027"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3.68%</w:t>
            </w:r>
          </w:p>
        </w:tc>
      </w:tr>
    </w:tbl>
    <w:p>
      <w:pPr>
        <w:spacing w:line="360" w:lineRule="auto"/>
        <w:ind w:firstLine="480" w:firstLineChars="200"/>
        <w:rPr>
          <w:rFonts w:ascii="Calibri" w:hAnsi="Calibri" w:cs="Calibri"/>
          <w:sz w:val="24"/>
        </w:rPr>
      </w:pPr>
      <w:r>
        <w:rPr>
          <w:rFonts w:ascii="Calibri" w:hAnsi="Calibri" w:cs="Calibri"/>
          <w:sz w:val="24"/>
        </w:rPr>
        <w:t xml:space="preserve">The Gray GM (1, 1) is suitable for short-term forecasts with obvious trends, while the grain output trend process in Hubei Province first decreased and then increased, and there was no obvious trend. Grayscale forecasts were more accurate for other provinces with more obvious trends. Therefore, GM (1, 1) has obvious deviations in the prediction of grain production in 2015, which in turn leads to a decline in the prediction accuracy in 2016 and 2017. </w:t>
      </w:r>
    </w:p>
    <w:p>
      <w:pPr>
        <w:spacing w:line="360" w:lineRule="auto"/>
        <w:ind w:firstLine="480" w:firstLineChars="200"/>
        <w:rPr>
          <w:rFonts w:ascii="Calibri" w:hAnsi="Calibri" w:cs="Calibri"/>
          <w:sz w:val="24"/>
        </w:rPr>
      </w:pPr>
      <w:r>
        <w:rPr>
          <w:rFonts w:ascii="Calibri" w:hAnsi="Calibri" w:cs="Calibri"/>
          <w:sz w:val="24"/>
        </w:rPr>
        <w:t>After calculation, the average relative error of the gray GM (1,1) prediction value calculated from the original data is 5.86%.</w:t>
      </w:r>
    </w:p>
    <w:p>
      <w:pPr>
        <w:pStyle w:val="4"/>
        <w:numPr>
          <w:ilvl w:val="2"/>
          <w:numId w:val="0"/>
        </w:numPr>
      </w:pPr>
      <w:bookmarkStart w:id="73" w:name="_Toc14136"/>
      <w:r>
        <w:t>4.2.3. Implementation and Analysis of Support Vector Machine Regression</w:t>
      </w:r>
      <w:bookmarkEnd w:id="73"/>
      <w:r>
        <w:t xml:space="preserve"> </w:t>
      </w:r>
    </w:p>
    <w:p>
      <w:pPr>
        <w:spacing w:line="360" w:lineRule="auto"/>
        <w:ind w:firstLine="480" w:firstLineChars="200"/>
        <w:rPr>
          <w:rFonts w:ascii="Calibri" w:hAnsi="Calibri" w:cs="Calibri"/>
          <w:sz w:val="24"/>
        </w:rPr>
      </w:pPr>
      <w:r>
        <w:rPr>
          <w:rFonts w:ascii="Calibri" w:hAnsi="Calibri" w:cs="Calibri"/>
          <w:sz w:val="24"/>
        </w:rPr>
        <w:t>In this section, the nine influencing factor indicators selected in Section 4.1. are used as explanatory variables, and the grain output in Hubei Province is the explained variable. First, the data is visualized and feature selection is performed, and then Python and related software packages are used to establish Hubei Province based on support vector regression.</w:t>
      </w:r>
      <w:r>
        <w:rPr>
          <w:rFonts w:hint="eastAsia" w:ascii="Calibri" w:hAnsi="Calibri" w:cs="Calibri"/>
          <w:sz w:val="24"/>
          <w:lang w:val="en-US" w:eastAsia="zh-CN"/>
        </w:rPr>
        <w:t xml:space="preserve"> </w:t>
      </w:r>
      <w:r>
        <w:rPr>
          <w:rFonts w:ascii="Calibri" w:hAnsi="Calibri" w:cs="Calibri"/>
          <w:sz w:val="24"/>
        </w:rPr>
        <w:t>The provincial grain yield prediction model, comprehensively considering the application effect of each kernel function, finally determines that the model established in this section adopts the radial basis kernel function.</w:t>
      </w:r>
    </w:p>
    <w:p>
      <w:pPr>
        <w:numPr>
          <w:ilvl w:val="0"/>
          <w:numId w:val="7"/>
        </w:numPr>
        <w:spacing w:line="360" w:lineRule="auto"/>
        <w:outlineLvl w:val="0"/>
        <w:rPr>
          <w:rFonts w:ascii="Calibri" w:hAnsi="Calibri" w:cs="Calibri"/>
          <w:sz w:val="24"/>
        </w:rPr>
      </w:pPr>
      <w:bookmarkStart w:id="74" w:name="_Toc23272"/>
      <w:bookmarkStart w:id="75" w:name="_Toc21418"/>
      <w:bookmarkStart w:id="76" w:name="_Toc27507"/>
      <w:bookmarkStart w:id="77" w:name="_Toc20538"/>
      <w:r>
        <w:rPr>
          <w:rFonts w:ascii="Calibri" w:hAnsi="Calibri" w:cs="Calibri"/>
          <w:sz w:val="24"/>
        </w:rPr>
        <w:t>Feature Extraction</w:t>
      </w:r>
      <w:bookmarkEnd w:id="74"/>
      <w:bookmarkEnd w:id="75"/>
      <w:bookmarkEnd w:id="76"/>
      <w:bookmarkEnd w:id="77"/>
    </w:p>
    <w:p>
      <w:pPr>
        <w:ind w:firstLine="480" w:firstLineChars="200"/>
        <w:jc w:val="center"/>
        <w:rPr>
          <w:rFonts w:ascii="Calibri" w:hAnsi="Calibri" w:cs="Calibri"/>
          <w:sz w:val="24"/>
        </w:rPr>
      </w:pPr>
      <w:r>
        <w:rPr>
          <w:rFonts w:ascii="Calibri" w:hAnsi="Calibri" w:cs="Calibri"/>
          <w:sz w:val="24"/>
        </w:rPr>
        <w:drawing>
          <wp:inline distT="0" distB="0" distL="114300" distR="114300">
            <wp:extent cx="4328160" cy="1956435"/>
            <wp:effectExtent l="0" t="0" r="15240" b="5715"/>
            <wp:docPr id="1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7"/>
                    <pic:cNvPicPr>
                      <a:picLocks noChangeAspect="1"/>
                    </pic:cNvPicPr>
                  </pic:nvPicPr>
                  <pic:blipFill>
                    <a:blip r:embed="rId22"/>
                    <a:stretch>
                      <a:fillRect/>
                    </a:stretch>
                  </pic:blipFill>
                  <pic:spPr>
                    <a:xfrm>
                      <a:off x="0" y="0"/>
                      <a:ext cx="4328160" cy="195643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13 Data visualization</w:t>
      </w:r>
    </w:p>
    <w:p>
      <w:pPr>
        <w:spacing w:line="360" w:lineRule="auto"/>
        <w:ind w:firstLine="480" w:firstLineChars="200"/>
        <w:rPr>
          <w:rFonts w:ascii="Calibri" w:hAnsi="Calibri" w:cs="Calibri"/>
          <w:sz w:val="24"/>
        </w:rPr>
      </w:pPr>
      <w:r>
        <w:rPr>
          <w:rFonts w:ascii="Calibri" w:hAnsi="Calibri" w:cs="Calibri"/>
          <w:sz w:val="24"/>
        </w:rPr>
        <w:t>First, visualize the data. As can be seen from the pictures of the running results, as shown in Figure 12, except for feature x6, other features are linearly related, and then the correlation among the features is analyzed. Selecting features reasonably and finding the features with the strongest correlation with the fitting target can often get results quickly and achieve twice the result with half the effort. The Pearson correlation coefficient is used to measure the mutual relationship (strength of linear correlation) between two features X and Y, and is the simplest kind of correlation coefficient. Next, we will use the Pearson correlation coefficient and draw the correlation matrix to perform feature correlation detection, as shown in Figure 13 and Figure 14. It can be clearly seen that the correlation between feature X6 and feature y is low correlation, and other features are significantly correlated.</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239135" cy="2006600"/>
            <wp:effectExtent l="0" t="0" r="18415" b="12700"/>
            <wp:docPr id="14"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8"/>
                    <pic:cNvPicPr>
                      <a:picLocks noChangeAspect="1"/>
                    </pic:cNvPicPr>
                  </pic:nvPicPr>
                  <pic:blipFill>
                    <a:blip r:embed="rId23"/>
                    <a:stretch>
                      <a:fillRect/>
                    </a:stretch>
                  </pic:blipFill>
                  <pic:spPr>
                    <a:xfrm>
                      <a:off x="0" y="0"/>
                      <a:ext cx="3239135" cy="2006600"/>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14 Correlation matrix</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1527810" cy="1666240"/>
            <wp:effectExtent l="0" t="0" r="15240" b="10160"/>
            <wp:docPr id="15" name="图片 15" descr="36af8ee419016159281c30d1851e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36af8ee419016159281c30d1851e188"/>
                    <pic:cNvPicPr>
                      <a:picLocks noChangeAspect="1"/>
                    </pic:cNvPicPr>
                  </pic:nvPicPr>
                  <pic:blipFill>
                    <a:blip r:embed="rId24"/>
                    <a:stretch>
                      <a:fillRect/>
                    </a:stretch>
                  </pic:blipFill>
                  <pic:spPr>
                    <a:xfrm>
                      <a:off x="0" y="0"/>
                      <a:ext cx="1527810" cy="1666240"/>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15 Pearson correlation coefficient</w:t>
      </w:r>
    </w:p>
    <w:p>
      <w:pPr>
        <w:spacing w:line="360" w:lineRule="auto"/>
        <w:ind w:firstLine="480" w:firstLineChars="200"/>
        <w:rPr>
          <w:rFonts w:ascii="Calibri" w:hAnsi="Calibri" w:cs="Calibri"/>
          <w:sz w:val="24"/>
        </w:rPr>
      </w:pPr>
      <w:r>
        <w:rPr>
          <w:rFonts w:ascii="Calibri" w:hAnsi="Calibri" w:cs="Calibri"/>
          <w:sz w:val="24"/>
        </w:rPr>
        <w:t>Finally, this experiment adopts Lasso regression method for compression estimation. Lasso is a shrinking estimation method based on the idea of reducing the feature set (order reduction). The Lasso method can compress the coefficients of features and make some regression coefficients 0, so as to achieve the purpose of feature selection. Therefore, from the running results, the three features x1, x4, and x9 are selected for training.</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3191510" cy="422275"/>
            <wp:effectExtent l="0" t="0" r="8890" b="15875"/>
            <wp:docPr id="17"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0"/>
                    <pic:cNvPicPr>
                      <a:picLocks noChangeAspect="1"/>
                    </pic:cNvPicPr>
                  </pic:nvPicPr>
                  <pic:blipFill>
                    <a:blip r:embed="rId25"/>
                    <a:stretch>
                      <a:fillRect/>
                    </a:stretch>
                  </pic:blipFill>
                  <pic:spPr>
                    <a:xfrm>
                      <a:off x="0" y="0"/>
                      <a:ext cx="3191510" cy="422275"/>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16 Feature selection results</w:t>
      </w:r>
    </w:p>
    <w:p>
      <w:pPr>
        <w:ind w:firstLine="480" w:firstLineChars="200"/>
        <w:jc w:val="center"/>
        <w:rPr>
          <w:rFonts w:ascii="Calibri" w:hAnsi="Calibri" w:cs="Calibri"/>
          <w:sz w:val="24"/>
        </w:rPr>
      </w:pPr>
      <w:r>
        <w:rPr>
          <w:rFonts w:ascii="Calibri" w:hAnsi="Calibri" w:cs="Calibri"/>
          <w:sz w:val="24"/>
        </w:rPr>
        <w:drawing>
          <wp:inline distT="0" distB="0" distL="114300" distR="114300">
            <wp:extent cx="2103120" cy="1742440"/>
            <wp:effectExtent l="0" t="0" r="11430" b="10160"/>
            <wp:docPr id="1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9"/>
                    <pic:cNvPicPr>
                      <a:picLocks noChangeAspect="1"/>
                    </pic:cNvPicPr>
                  </pic:nvPicPr>
                  <pic:blipFill>
                    <a:blip r:embed="rId26"/>
                    <a:stretch>
                      <a:fillRect/>
                    </a:stretch>
                  </pic:blipFill>
                  <pic:spPr>
                    <a:xfrm>
                      <a:off x="0" y="0"/>
                      <a:ext cx="2103120" cy="1742440"/>
                    </a:xfrm>
                    <a:prstGeom prst="rect">
                      <a:avLst/>
                    </a:prstGeom>
                    <a:noFill/>
                    <a:ln>
                      <a:noFill/>
                    </a:ln>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17 Select features x1, x4, x9 for training</w:t>
      </w:r>
    </w:p>
    <w:p>
      <w:pPr>
        <w:numPr>
          <w:ilvl w:val="0"/>
          <w:numId w:val="7"/>
        </w:numPr>
        <w:spacing w:line="360" w:lineRule="auto"/>
        <w:outlineLvl w:val="0"/>
        <w:rPr>
          <w:rFonts w:ascii="Calibri" w:hAnsi="Calibri" w:cs="Calibri"/>
          <w:sz w:val="24"/>
        </w:rPr>
      </w:pPr>
      <w:bookmarkStart w:id="78" w:name="_Toc3472"/>
      <w:bookmarkStart w:id="79" w:name="_Toc15947"/>
      <w:bookmarkStart w:id="80" w:name="_Toc32034"/>
      <w:bookmarkStart w:id="81" w:name="_Toc25240"/>
      <w:r>
        <w:rPr>
          <w:rFonts w:ascii="Calibri" w:hAnsi="Calibri" w:cs="Calibri"/>
          <w:sz w:val="24"/>
        </w:rPr>
        <w:t>Parameter Optimization</w:t>
      </w:r>
      <w:bookmarkEnd w:id="78"/>
      <w:bookmarkEnd w:id="79"/>
      <w:bookmarkEnd w:id="80"/>
      <w:bookmarkEnd w:id="81"/>
    </w:p>
    <w:p>
      <w:pPr>
        <w:spacing w:line="360" w:lineRule="auto"/>
        <w:ind w:firstLine="480" w:firstLineChars="200"/>
        <w:rPr>
          <w:rFonts w:ascii="Calibri" w:hAnsi="Calibri" w:cs="Calibri"/>
          <w:sz w:val="24"/>
        </w:rPr>
      </w:pPr>
      <w:r>
        <w:rPr>
          <w:rFonts w:ascii="Calibri" w:hAnsi="Calibri" w:cs="Calibri"/>
          <w:sz w:val="24"/>
        </w:rPr>
        <w:t xml:space="preserve">The support vector regression prediction model constructed in this section has two unknown parameters, the penalty parameter </w:t>
      </w:r>
      <m:oMath>
        <m:r>
          <m:rPr/>
          <w:rPr>
            <w:rFonts w:ascii="Cambria Math" w:hAnsi="Cambria Math" w:cs="Calibri"/>
            <w:sz w:val="24"/>
          </w:rPr>
          <m:t>C</m:t>
        </m:r>
      </m:oMath>
      <w:r>
        <w:rPr>
          <w:rFonts w:ascii="Calibri" w:hAnsi="Calibri" w:cs="Calibri"/>
          <w:sz w:val="24"/>
        </w:rPr>
        <w:t xml:space="preserve"> and the kernel function parameter </w:t>
      </w:r>
      <m:oMath>
        <m:r>
          <m:rPr/>
          <w:rPr>
            <w:rFonts w:ascii="Cambria Math" w:hAnsi="Cambria Math" w:cs="Calibri"/>
            <w:sz w:val="24"/>
          </w:rPr>
          <m:t>g</m:t>
        </m:r>
      </m:oMath>
      <w:r>
        <w:rPr>
          <w:rFonts w:ascii="Calibri" w:hAnsi="Calibri" w:cs="Calibri"/>
          <w:sz w:val="24"/>
        </w:rPr>
        <w:t xml:space="preserve">, where </w:t>
      </w:r>
      <m:oMath>
        <m:r>
          <m:rPr/>
          <w:rPr>
            <w:rFonts w:ascii="Cambria Math" w:hAnsi="Cambria Math" w:cs="Calibri"/>
            <w:sz w:val="24"/>
          </w:rPr>
          <m:t>C</m:t>
        </m:r>
      </m:oMath>
      <w:r>
        <w:rPr>
          <w:rFonts w:ascii="Calibri" w:hAnsi="Calibri" w:cs="Calibri"/>
          <w:sz w:val="24"/>
        </w:rPr>
        <w:t xml:space="preserve"> represents the prediction ability of the model. The worse the prediction effect, the smaller the </w:t>
      </w:r>
      <m:oMath>
        <m:r>
          <m:rPr/>
          <w:rPr>
            <w:rFonts w:ascii="Cambria Math" w:hAnsi="Cambria Math" w:cs="Calibri"/>
            <w:sz w:val="24"/>
          </w:rPr>
          <m:t>C</m:t>
        </m:r>
      </m:oMath>
      <w:r>
        <w:rPr>
          <w:rFonts w:ascii="Calibri" w:hAnsi="Calibri" w:cs="Calibri"/>
          <w:sz w:val="24"/>
        </w:rPr>
        <w:t xml:space="preserve">, the higher the fault tolerance rate of the model and the worse the fitting effect of the model, but its prediction effect is relatively good. The kernel function parameter </w:t>
      </w:r>
      <m:oMath>
        <m:r>
          <m:rPr/>
          <w:rPr>
            <w:rFonts w:ascii="Cambria Math" w:hAnsi="Cambria Math" w:cs="Calibri"/>
            <w:sz w:val="24"/>
          </w:rPr>
          <m:t>g</m:t>
        </m:r>
      </m:oMath>
      <w:r>
        <w:rPr>
          <w:rFonts w:ascii="Calibri" w:hAnsi="Calibri" w:cs="Calibri"/>
          <w:sz w:val="24"/>
        </w:rPr>
        <w:t xml:space="preserve"> determines the data distribution after the low-dimensional data is mapped to the high-dimensional space. Therefore, in this section, the grid search method of the 5-fold cross-validation method is used to find the optimal combination of these two parameters, so that the model can achieve the optimal prediction effect. The model grid search results show that the model prediction error is the smallest when </w:t>
      </w:r>
      <m:oMath>
        <m:r>
          <m:rPr/>
          <w:rPr>
            <w:rFonts w:ascii="Cambria Math" w:hAnsi="Cambria Math" w:cs="Calibri"/>
            <w:sz w:val="24"/>
          </w:rPr>
          <m:t>C=35，g=0.1</m:t>
        </m:r>
      </m:oMath>
      <w:r>
        <w:rPr>
          <w:rFonts w:ascii="Calibri" w:hAnsi="Calibri" w:cs="Calibri"/>
          <w:sz w:val="24"/>
        </w:rPr>
        <w:t>, and the model training and optimization process is shown in the figure below.</w:t>
      </w:r>
    </w:p>
    <w:p>
      <w:pPr>
        <w:jc w:val="center"/>
        <w:rPr>
          <w:rFonts w:ascii="Calibri" w:hAnsi="Calibri" w:cs="Calibri"/>
          <w:sz w:val="24"/>
        </w:rPr>
      </w:pPr>
      <w:r>
        <w:rPr>
          <w:rFonts w:ascii="Calibri" w:hAnsi="Calibri" w:cs="Calibri"/>
          <w:sz w:val="24"/>
        </w:rPr>
        <w:object>
          <v:shape id="_x0000_i1026" o:spt="75" type="#_x0000_t75" style="height:212.9pt;width:304.7pt;" o:ole="t" filled="f" o:preferrelative="t" stroked="f" coordsize="21600,21600">
            <v:path/>
            <v:fill on="f" focussize="0,0"/>
            <v:stroke on="f" joinstyle="miter"/>
            <v:imagedata r:id="rId28" o:title=""/>
            <o:lock v:ext="edit" aspectratio="f"/>
            <w10:wrap type="none"/>
            <w10:anchorlock/>
          </v:shape>
          <o:OLEObject Type="Embed" ProgID="Visio.Drawing.15" ShapeID="_x0000_i1026" DrawAspect="Content" ObjectID="_1468075726" r:id="rId27">
            <o:LockedField>false</o:LockedField>
          </o:OLEObject>
        </w:object>
      </w:r>
    </w:p>
    <w:p>
      <w:pPr>
        <w:spacing w:line="360" w:lineRule="auto"/>
        <w:jc w:val="center"/>
        <w:rPr>
          <w:rFonts w:ascii="Calibri" w:hAnsi="Calibri" w:cs="Calibri"/>
          <w:sz w:val="24"/>
        </w:rPr>
      </w:pPr>
      <w:r>
        <w:rPr>
          <w:rFonts w:ascii="Calibri" w:hAnsi="Calibri" w:cs="Calibri"/>
          <w:sz w:val="24"/>
        </w:rPr>
        <w:t>Figure 18 Model training and parameter optimization process</w:t>
      </w:r>
    </w:p>
    <w:p>
      <w:pPr>
        <w:numPr>
          <w:ilvl w:val="0"/>
          <w:numId w:val="7"/>
        </w:numPr>
        <w:spacing w:line="360" w:lineRule="auto"/>
        <w:outlineLvl w:val="0"/>
        <w:rPr>
          <w:rFonts w:ascii="Calibri" w:hAnsi="Calibri" w:cs="Calibri"/>
          <w:sz w:val="24"/>
        </w:rPr>
      </w:pPr>
      <w:bookmarkStart w:id="82" w:name="_Toc6723"/>
      <w:bookmarkStart w:id="83" w:name="_Toc11100"/>
      <w:bookmarkStart w:id="84" w:name="_Toc20156"/>
      <w:bookmarkStart w:id="85" w:name="_Toc27830"/>
      <w:r>
        <w:rPr>
          <w:rFonts w:ascii="Calibri" w:hAnsi="Calibri" w:cs="Calibri"/>
          <w:sz w:val="24"/>
        </w:rPr>
        <w:t>Model Training and Testing</w:t>
      </w:r>
      <w:bookmarkEnd w:id="82"/>
      <w:bookmarkEnd w:id="83"/>
      <w:bookmarkEnd w:id="84"/>
      <w:bookmarkEnd w:id="85"/>
    </w:p>
    <w:p>
      <w:pPr>
        <w:spacing w:line="360" w:lineRule="auto"/>
        <w:ind w:firstLine="480" w:firstLineChars="200"/>
        <w:rPr>
          <w:rFonts w:ascii="Calibri" w:hAnsi="Calibri" w:cs="Calibri"/>
          <w:sz w:val="24"/>
        </w:rPr>
      </w:pPr>
      <w:r>
        <w:rPr>
          <w:rFonts w:ascii="Calibri" w:hAnsi="Calibri" w:cs="Calibri"/>
          <w:sz w:val="24"/>
        </w:rPr>
        <w:t xml:space="preserve">Based on the radial basis kernel function and optimal parameter combination selected in the previous section, the model parameters were trained using the relevant statistical data of grain yield in Hubei Province from 2000 to 2014 as the training set. </w:t>
      </w:r>
      <w:r>
        <w:rPr>
          <w:rFonts w:hint="eastAsia" w:ascii="Calibri" w:hAnsi="Calibri" w:cs="Calibri"/>
          <w:sz w:val="24"/>
        </w:rPr>
        <w:t>The test</w:t>
      </w:r>
      <w:r>
        <w:rPr>
          <w:rFonts w:hint="eastAsia" w:ascii="Calibri" w:hAnsi="Calibri" w:cs="Calibri"/>
          <w:sz w:val="24"/>
          <w:lang w:val="en-US" w:eastAsia="zh-CN"/>
        </w:rPr>
        <w:t>ing</w:t>
      </w:r>
      <w:r>
        <w:rPr>
          <w:rFonts w:hint="eastAsia" w:ascii="Calibri" w:hAnsi="Calibri" w:cs="Calibri"/>
          <w:sz w:val="24"/>
        </w:rPr>
        <w:t xml:space="preserve"> set has a ratio of </w:t>
      </w:r>
      <w:r>
        <w:rPr>
          <w:rFonts w:hint="eastAsia" w:ascii="Calibri" w:hAnsi="Calibri" w:cs="Calibri"/>
          <w:sz w:val="24"/>
          <w:lang w:val="en-US" w:eastAsia="zh-CN"/>
        </w:rPr>
        <w:t xml:space="preserve">20%. </w:t>
      </w:r>
      <w:r>
        <w:rPr>
          <w:rFonts w:ascii="Calibri" w:hAnsi="Calibri" w:cs="Calibri"/>
          <w:sz w:val="24"/>
        </w:rPr>
        <w:t>Finally, the data about factors affecting grain yield in Hubei Province in 2015, 2016, and 2017 were used as sample input to predict grain yield in 2015, 2016, and 2017 to test the predictive ability of the model.</w:t>
      </w:r>
    </w:p>
    <w:p>
      <w:pPr>
        <w:spacing w:line="360" w:lineRule="auto"/>
        <w:jc w:val="center"/>
        <w:rPr>
          <w:rFonts w:ascii="Calibri" w:hAnsi="Calibri" w:cs="Calibri"/>
          <w:sz w:val="24"/>
        </w:rPr>
      </w:pPr>
      <w:r>
        <w:rPr>
          <w:rFonts w:ascii="Calibri" w:hAnsi="Calibri" w:cs="Calibri"/>
          <w:sz w:val="24"/>
        </w:rPr>
        <w:t>Table 8 SVR forecast results of grain output in Hubei Province from 2015 to 2017</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91"/>
        <w:gridCol w:w="2347"/>
        <w:gridCol w:w="2657"/>
        <w:gridCol w:w="20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91"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234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65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 xml:space="preserve">SVR </w:t>
            </w: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2027"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91"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234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65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 xml:space="preserve">2755.76 </w:t>
            </w:r>
          </w:p>
        </w:tc>
        <w:tc>
          <w:tcPr>
            <w:tcW w:w="2027"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1.94%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91"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234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657"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 xml:space="preserve">2691.06 </w:t>
            </w:r>
          </w:p>
        </w:tc>
        <w:tc>
          <w:tcPr>
            <w:tcW w:w="2027"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5.36%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491"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234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657"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 xml:space="preserve">2737.13 </w:t>
            </w:r>
          </w:p>
        </w:tc>
        <w:tc>
          <w:tcPr>
            <w:tcW w:w="2027"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3.83%</w:t>
            </w:r>
          </w:p>
        </w:tc>
      </w:tr>
    </w:tbl>
    <w:p>
      <w:pPr>
        <w:spacing w:line="360" w:lineRule="auto"/>
        <w:ind w:firstLine="480" w:firstLineChars="200"/>
        <w:rPr>
          <w:rFonts w:ascii="Calibri" w:hAnsi="Calibri" w:cs="Calibri"/>
          <w:sz w:val="24"/>
        </w:rPr>
      </w:pPr>
      <w:r>
        <w:rPr>
          <w:rFonts w:ascii="Calibri" w:hAnsi="Calibri" w:cs="Calibri"/>
          <w:sz w:val="24"/>
        </w:rPr>
        <w:t>The effect of the SVR method is the most accurate method among the four methods used for combined forecasting. It has the best forecasting effect in 2015, but has not predicted the abnormal disaster in 2016, and can only predict the trend of grain production. After calculation, the average relative error of the SVR prediction value calculated from the original data is 3.71%.</w:t>
      </w:r>
    </w:p>
    <w:p>
      <w:pPr>
        <w:pStyle w:val="4"/>
        <w:numPr>
          <w:ilvl w:val="2"/>
          <w:numId w:val="0"/>
        </w:numPr>
      </w:pPr>
      <w:bookmarkStart w:id="86" w:name="_Toc29811"/>
      <w:r>
        <w:t>4.2.4. Implementation and Analysis of Multiple Linear Regression Model</w:t>
      </w:r>
      <w:bookmarkEnd w:id="86"/>
    </w:p>
    <w:p>
      <w:pPr>
        <w:spacing w:line="360" w:lineRule="auto"/>
        <w:ind w:firstLine="480" w:firstLineChars="200"/>
        <w:rPr>
          <w:rFonts w:ascii="Calibri" w:hAnsi="Calibri" w:cs="Calibri"/>
          <w:sz w:val="24"/>
        </w:rPr>
      </w:pPr>
      <w:r>
        <w:rPr>
          <w:rFonts w:ascii="Calibri" w:hAnsi="Calibri" w:cs="Calibri"/>
          <w:sz w:val="24"/>
        </w:rPr>
        <w:t>Regression Models are common predictive models, but instances of perfect linear relationships are very rare in life, and linear models are often disturbed by various uncontrollable factors. Based on this situation, to obtain an ideal multivariate linear model requires continuous attempts and continuous optimization from modeling methods and input factors, so feature selection is the key to optimizing the model.</w:t>
      </w:r>
    </w:p>
    <w:p>
      <w:pPr>
        <w:numPr>
          <w:ilvl w:val="0"/>
          <w:numId w:val="8"/>
        </w:numPr>
        <w:spacing w:line="360" w:lineRule="auto"/>
        <w:outlineLvl w:val="0"/>
        <w:rPr>
          <w:rFonts w:ascii="Calibri" w:hAnsi="Calibri" w:cs="Calibri"/>
          <w:sz w:val="24"/>
        </w:rPr>
      </w:pPr>
      <w:bookmarkStart w:id="87" w:name="_Toc9094"/>
      <w:bookmarkStart w:id="88" w:name="_Toc5786"/>
      <w:bookmarkStart w:id="89" w:name="_Toc11469"/>
      <w:bookmarkStart w:id="90" w:name="_Toc15716"/>
      <w:r>
        <w:rPr>
          <w:rFonts w:ascii="Calibri" w:hAnsi="Calibri" w:cs="Calibri"/>
          <w:sz w:val="24"/>
        </w:rPr>
        <w:t>Feature Extraction</w:t>
      </w:r>
      <w:bookmarkEnd w:id="87"/>
      <w:bookmarkEnd w:id="88"/>
      <w:bookmarkEnd w:id="89"/>
      <w:bookmarkEnd w:id="90"/>
    </w:p>
    <w:p>
      <w:pPr>
        <w:spacing w:line="360" w:lineRule="auto"/>
        <w:ind w:firstLine="480" w:firstLineChars="200"/>
        <w:rPr>
          <w:rFonts w:ascii="Calibri" w:hAnsi="Calibri" w:cs="Calibri"/>
          <w:sz w:val="24"/>
        </w:rPr>
      </w:pPr>
      <w:r>
        <w:rPr>
          <w:rFonts w:ascii="Calibri" w:hAnsi="Calibri" w:cs="Calibri"/>
          <w:sz w:val="24"/>
        </w:rPr>
        <w:t>Feature selection is also known as feature subset selection or attribute selection. It refers to selecting N features from M features to optimize feature metrics. It is also an important means to improve the performance of learning algorithms by reducing the dimensionality of the dataset by selecting some of the most effective features from the original features. This part is the same as the feature extraction method in 4.2.3, and will not be repeated here.</w:t>
      </w:r>
    </w:p>
    <w:p>
      <w:pPr>
        <w:numPr>
          <w:ilvl w:val="0"/>
          <w:numId w:val="8"/>
        </w:numPr>
        <w:spacing w:line="360" w:lineRule="auto"/>
        <w:outlineLvl w:val="0"/>
        <w:rPr>
          <w:rFonts w:ascii="Calibri" w:hAnsi="Calibri" w:cs="Calibri"/>
          <w:sz w:val="24"/>
        </w:rPr>
      </w:pPr>
      <w:bookmarkStart w:id="91" w:name="_Toc16853"/>
      <w:bookmarkStart w:id="92" w:name="_Toc3502"/>
      <w:bookmarkStart w:id="93" w:name="_Toc2541"/>
      <w:bookmarkStart w:id="94" w:name="_Toc11738"/>
      <w:r>
        <w:rPr>
          <w:rFonts w:ascii="Calibri" w:hAnsi="Calibri" w:cs="Calibri"/>
          <w:sz w:val="24"/>
        </w:rPr>
        <w:t>Model Training and Testing</w:t>
      </w:r>
      <w:bookmarkEnd w:id="91"/>
      <w:bookmarkEnd w:id="92"/>
      <w:bookmarkEnd w:id="93"/>
      <w:bookmarkEnd w:id="94"/>
    </w:p>
    <w:p>
      <w:pPr>
        <w:ind w:firstLine="480" w:firstLineChars="200"/>
        <w:rPr>
          <w:rFonts w:hint="eastAsia" w:ascii="Calibri" w:hAnsi="Calibri" w:cs="Calibri" w:eastAsiaTheme="minorEastAsia"/>
          <w:sz w:val="24"/>
          <w:lang w:eastAsia="zh-CN"/>
        </w:rPr>
      </w:pPr>
      <w:r>
        <w:rPr>
          <w:rFonts w:hint="eastAsia" w:ascii="Calibri" w:hAnsi="Calibri" w:cs="Calibri" w:eastAsiaTheme="minorEastAsia"/>
          <w:sz w:val="24"/>
          <w:lang w:eastAsia="zh-CN"/>
        </w:rPr>
        <w:drawing>
          <wp:inline distT="0" distB="0" distL="114300" distR="114300">
            <wp:extent cx="4845685" cy="1695450"/>
            <wp:effectExtent l="0" t="0" r="12065" b="0"/>
            <wp:docPr id="19" name="图片 19" descr="3fabe314537436a9b8ab5702adc7d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3fabe314537436a9b8ab5702adc7de6"/>
                    <pic:cNvPicPr>
                      <a:picLocks noChangeAspect="1"/>
                    </pic:cNvPicPr>
                  </pic:nvPicPr>
                  <pic:blipFill>
                    <a:blip r:embed="rId29"/>
                    <a:stretch>
                      <a:fillRect/>
                    </a:stretch>
                  </pic:blipFill>
                  <pic:spPr>
                    <a:xfrm>
                      <a:off x="0" y="0"/>
                      <a:ext cx="4845685" cy="1695450"/>
                    </a:xfrm>
                    <a:prstGeom prst="rect">
                      <a:avLst/>
                    </a:prstGeom>
                  </pic:spPr>
                </pic:pic>
              </a:graphicData>
            </a:graphic>
          </wp:inline>
        </w:drawing>
      </w:r>
    </w:p>
    <w:p>
      <w:pPr>
        <w:spacing w:line="360" w:lineRule="auto"/>
        <w:ind w:firstLine="480" w:firstLineChars="200"/>
        <w:jc w:val="center"/>
        <w:rPr>
          <w:rFonts w:ascii="Calibri" w:hAnsi="Calibri" w:cs="Calibri"/>
          <w:sz w:val="24"/>
        </w:rPr>
      </w:pPr>
      <w:r>
        <w:rPr>
          <w:rFonts w:ascii="Calibri" w:hAnsi="Calibri" w:cs="Calibri"/>
          <w:sz w:val="24"/>
        </w:rPr>
        <w:t>Figure 19 Implementation of multiple linear regression in python</w:t>
      </w:r>
    </w:p>
    <w:p>
      <w:pPr>
        <w:spacing w:line="360" w:lineRule="auto"/>
        <w:ind w:firstLine="480" w:firstLineChars="200"/>
        <w:rPr>
          <w:rFonts w:ascii="Calibri" w:hAnsi="Calibri" w:cs="Calibri"/>
          <w:sz w:val="24"/>
        </w:rPr>
      </w:pPr>
      <w:r>
        <w:rPr>
          <w:rFonts w:ascii="Calibri" w:hAnsi="Calibri" w:cs="Calibri"/>
          <w:sz w:val="24"/>
        </w:rPr>
        <w:t>The final result is shown in the following table:</w:t>
      </w:r>
    </w:p>
    <w:p>
      <w:pPr>
        <w:spacing w:line="360" w:lineRule="auto"/>
        <w:ind w:firstLine="480" w:firstLineChars="200"/>
        <w:jc w:val="center"/>
        <w:rPr>
          <w:rFonts w:ascii="Calibri" w:hAnsi="Calibri" w:cs="Calibri"/>
          <w:sz w:val="24"/>
        </w:rPr>
      </w:pPr>
      <w:r>
        <w:rPr>
          <w:rFonts w:ascii="Calibri" w:hAnsi="Calibri" w:cs="Calibri"/>
          <w:sz w:val="24"/>
        </w:rPr>
        <w:t xml:space="preserve">Table 9 Multiple linear regression prediction results of grain output </w:t>
      </w:r>
    </w:p>
    <w:p>
      <w:pPr>
        <w:spacing w:line="360" w:lineRule="auto"/>
        <w:ind w:firstLine="480" w:firstLineChars="200"/>
        <w:jc w:val="center"/>
        <w:rPr>
          <w:rFonts w:ascii="Calibri" w:hAnsi="Calibri" w:cs="Calibri"/>
          <w:sz w:val="24"/>
        </w:rPr>
      </w:pPr>
      <w:r>
        <w:rPr>
          <w:rFonts w:ascii="Calibri" w:hAnsi="Calibri" w:cs="Calibri"/>
          <w:sz w:val="24"/>
        </w:rPr>
        <w:t>in Hubei Province from 2015 to 2017</w:t>
      </w: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88"/>
        <w:gridCol w:w="1062"/>
        <w:gridCol w:w="2582"/>
        <w:gridCol w:w="19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1488"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106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5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Multiple Linear Regression</w:t>
            </w:r>
            <w:r>
              <w:rPr>
                <w:rFonts w:ascii="Calibri" w:hAnsi="Calibri" w:cs="Calibri"/>
                <w:sz w:val="24"/>
              </w:rPr>
              <w:fldChar w:fldCharType="end"/>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1961"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88"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106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5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2763.78</w:t>
            </w:r>
          </w:p>
        </w:tc>
        <w:tc>
          <w:tcPr>
            <w:tcW w:w="1961"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2.23%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88"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106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5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2421.63</w:t>
            </w:r>
          </w:p>
        </w:tc>
        <w:tc>
          <w:tcPr>
            <w:tcW w:w="1961"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13.40%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88"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106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5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3038.92</w:t>
            </w:r>
          </w:p>
        </w:tc>
        <w:tc>
          <w:tcPr>
            <w:tcW w:w="1961"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6.78%</w:t>
            </w:r>
          </w:p>
        </w:tc>
      </w:tr>
    </w:tbl>
    <w:p>
      <w:pPr>
        <w:spacing w:line="360" w:lineRule="auto"/>
        <w:ind w:firstLine="480" w:firstLineChars="200"/>
        <w:rPr>
          <w:rFonts w:ascii="Calibri" w:hAnsi="Calibri" w:cs="Calibri"/>
          <w:sz w:val="24"/>
        </w:rPr>
      </w:pPr>
      <w:r>
        <w:rPr>
          <w:rFonts w:ascii="Calibri" w:hAnsi="Calibri" w:cs="Calibri"/>
          <w:sz w:val="24"/>
        </w:rPr>
        <w:t xml:space="preserve">The experiment used a multiple linear regression model, and the multiple linear regression achieved good results for the 2015 grain forecast. Similarly, multiple linear regression cannot make good predictions for the severe disaster in 2016, and because of the three consecutive years of forecasting, the accuracy of multiple linear regression for the next two years is greatly reduced. </w:t>
      </w:r>
    </w:p>
    <w:p>
      <w:pPr>
        <w:spacing w:line="360" w:lineRule="auto"/>
        <w:ind w:firstLine="480" w:firstLineChars="200"/>
        <w:rPr>
          <w:rFonts w:ascii="Calibri" w:hAnsi="Calibri" w:cs="Calibri"/>
          <w:sz w:val="24"/>
        </w:rPr>
      </w:pPr>
      <w:r>
        <w:rPr>
          <w:rFonts w:ascii="Calibri" w:hAnsi="Calibri" w:cs="Calibri"/>
          <w:sz w:val="24"/>
        </w:rPr>
        <w:t>After calculation, the average relative error of the polynomial regression prediction value calculated from the original data is 7.47%.</w:t>
      </w:r>
    </w:p>
    <w:p>
      <w:pPr>
        <w:pStyle w:val="3"/>
      </w:pPr>
      <w:bookmarkStart w:id="95" w:name="_Toc203"/>
      <w:r>
        <w:t>4.3. Realization and Analysis of Combined Prediction Model</w:t>
      </w:r>
      <w:bookmarkEnd w:id="95"/>
    </w:p>
    <w:p>
      <w:pPr>
        <w:spacing w:line="360" w:lineRule="auto"/>
        <w:ind w:firstLine="480" w:firstLineChars="200"/>
        <w:rPr>
          <w:rFonts w:ascii="Calibri" w:hAnsi="Calibri" w:cs="Calibri"/>
          <w:sz w:val="24"/>
        </w:rPr>
      </w:pPr>
      <w:r>
        <w:rPr>
          <w:rFonts w:ascii="Calibri" w:hAnsi="Calibri" w:cs="Calibri"/>
          <w:sz w:val="24"/>
        </w:rPr>
        <w:t>Use a variety of weighting methods to assign weights:</w:t>
      </w:r>
    </w:p>
    <w:p>
      <w:pPr>
        <w:spacing w:line="360" w:lineRule="auto"/>
        <w:jc w:val="left"/>
        <w:outlineLvl w:val="1"/>
        <w:rPr>
          <w:rFonts w:ascii="Calibri" w:hAnsi="Calibri" w:cs="Calibri"/>
          <w:sz w:val="24"/>
        </w:rPr>
      </w:pPr>
      <w:bookmarkStart w:id="96" w:name="_Toc2968"/>
      <w:bookmarkStart w:id="97" w:name="_Toc23567"/>
      <w:bookmarkStart w:id="98" w:name="_Toc14297"/>
      <w:bookmarkStart w:id="99" w:name="_Toc20087"/>
      <w:r>
        <w:rPr>
          <w:rFonts w:ascii="Calibri" w:hAnsi="Calibri" w:cs="Calibri"/>
          <w:sz w:val="24"/>
        </w:rPr>
        <w:t>（1）Arithmetic Mean</w:t>
      </w:r>
      <w:bookmarkEnd w:id="96"/>
      <w:bookmarkEnd w:id="97"/>
      <w:bookmarkEnd w:id="98"/>
      <w:bookmarkEnd w:id="99"/>
    </w:p>
    <w:p>
      <w:pPr>
        <w:spacing w:line="360" w:lineRule="auto"/>
        <w:jc w:val="center"/>
        <w:rPr>
          <w:rFonts w:ascii="Calibri" w:hAnsi="Calibri" w:cs="Calibri"/>
          <w:sz w:val="24"/>
        </w:rPr>
      </w:pPr>
      <w:r>
        <w:rPr>
          <w:rFonts w:ascii="Calibri" w:hAnsi="Calibri" w:cs="Calibri"/>
          <w:sz w:val="24"/>
        </w:rPr>
        <w:t>Table 10 Arithmetic mean method weights</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496"/>
        <w:gridCol w:w="1923"/>
        <w:gridCol w:w="1694"/>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Prediction Model</w:t>
            </w:r>
            <w:r>
              <w:rPr>
                <w:rFonts w:ascii="Calibri" w:hAnsi="Calibri" w:cs="Calibri"/>
                <w:sz w:val="24"/>
              </w:rPr>
              <w:fldChar w:fldCharType="end"/>
            </w:r>
          </w:p>
        </w:tc>
        <w:tc>
          <w:tcPr>
            <w:tcW w:w="1496"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SVR</w:t>
            </w:r>
          </w:p>
        </w:tc>
        <w:tc>
          <w:tcPr>
            <w:tcW w:w="1923"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Exponential</w:t>
            </w:r>
          </w:p>
          <w:p>
            <w:pPr>
              <w:jc w:val="center"/>
              <w:rPr>
                <w:rFonts w:ascii="Calibri" w:hAnsi="Calibri" w:cs="Calibri"/>
                <w:sz w:val="24"/>
              </w:rPr>
            </w:pPr>
            <w:r>
              <w:rPr>
                <w:rFonts w:ascii="Calibri" w:hAnsi="Calibri" w:cs="Calibri"/>
                <w:sz w:val="24"/>
              </w:rPr>
              <w:t>Smoothing</w:t>
            </w:r>
          </w:p>
        </w:tc>
        <w:tc>
          <w:tcPr>
            <w:tcW w:w="1694"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Grey GM(1,1)</w:t>
            </w:r>
          </w:p>
        </w:tc>
        <w:tc>
          <w:tcPr>
            <w:tcW w:w="1705" w:type="dxa"/>
            <w:tcBorders>
              <w:top w:val="single" w:color="4F81BD" w:sz="8" w:space="0"/>
              <w:left w:val="dotted" w:color="auto" w:sz="4" w:space="0"/>
              <w:bottom w:val="single" w:color="4F81BD" w:sz="8" w:space="0"/>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Multiple Linear Regression</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Weight</w:t>
            </w:r>
          </w:p>
        </w:tc>
        <w:tc>
          <w:tcPr>
            <w:tcW w:w="1496"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0.25</w:t>
            </w:r>
          </w:p>
        </w:tc>
        <w:tc>
          <w:tcPr>
            <w:tcW w:w="1923"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0.25</w:t>
            </w:r>
          </w:p>
        </w:tc>
        <w:tc>
          <w:tcPr>
            <w:tcW w:w="1694"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0.25</w:t>
            </w:r>
          </w:p>
        </w:tc>
        <w:tc>
          <w:tcPr>
            <w:tcW w:w="1705" w:type="dxa"/>
            <w:tcBorders>
              <w:top w:val="single" w:color="4F81BD" w:sz="8" w:space="0"/>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0.25</w:t>
            </w:r>
          </w:p>
        </w:tc>
      </w:tr>
    </w:tbl>
    <w:p>
      <w:pPr>
        <w:spacing w:line="360" w:lineRule="auto"/>
        <w:ind w:firstLine="480" w:firstLineChars="200"/>
        <w:rPr>
          <w:rFonts w:ascii="Calibri" w:hAnsi="Calibri" w:cs="Calibri"/>
          <w:sz w:val="24"/>
        </w:rPr>
      </w:pPr>
      <w:r>
        <w:rPr>
          <w:rFonts w:ascii="Calibri" w:hAnsi="Calibri" w:cs="Calibri"/>
          <w:sz w:val="24"/>
        </w:rPr>
        <w:t>According to the results obtained by each algorithm in the above figure, after weight distribution, the combined prediction calculation is performed, and the following results are obtained:</w:t>
      </w:r>
    </w:p>
    <w:p>
      <w:pPr>
        <w:spacing w:line="360" w:lineRule="auto"/>
        <w:jc w:val="center"/>
        <w:rPr>
          <w:rFonts w:ascii="Calibri" w:hAnsi="Calibri" w:cs="Calibri"/>
          <w:sz w:val="24"/>
        </w:rPr>
      </w:pPr>
      <w:r>
        <w:rPr>
          <w:rFonts w:ascii="Calibri" w:hAnsi="Calibri" w:cs="Calibri"/>
          <w:sz w:val="24"/>
        </w:rPr>
        <w:t xml:space="preserve">Table 11 Combination prediction results of grain output </w:t>
      </w:r>
    </w:p>
    <w:p>
      <w:pPr>
        <w:spacing w:line="360" w:lineRule="auto"/>
        <w:jc w:val="center"/>
        <w:rPr>
          <w:rFonts w:ascii="Calibri" w:hAnsi="Calibri" w:cs="Calibri"/>
          <w:sz w:val="24"/>
        </w:rPr>
      </w:pPr>
      <w:r>
        <w:rPr>
          <w:rFonts w:ascii="Calibri" w:hAnsi="Calibri" w:cs="Calibri"/>
          <w:sz w:val="24"/>
        </w:rPr>
        <w:t>(arithmetic average method, unit: 10,000 tons)</w:t>
      </w: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43"/>
        <w:gridCol w:w="1382"/>
        <w:gridCol w:w="2582"/>
        <w:gridCol w:w="19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43"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13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5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Combined Model</w:t>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1961"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43"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13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5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2771.61</w:t>
            </w:r>
          </w:p>
        </w:tc>
        <w:tc>
          <w:tcPr>
            <w:tcW w:w="1961"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4.91%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43"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13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5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2674.05</w:t>
            </w:r>
          </w:p>
        </w:tc>
        <w:tc>
          <w:tcPr>
            <w:tcW w:w="1961"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4.37%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343"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13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5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2852.35</w:t>
            </w:r>
          </w:p>
        </w:tc>
        <w:tc>
          <w:tcPr>
            <w:tcW w:w="1961"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0.22%</w:t>
            </w:r>
          </w:p>
        </w:tc>
      </w:tr>
    </w:tbl>
    <w:p>
      <w:pPr>
        <w:spacing w:line="360" w:lineRule="auto"/>
        <w:ind w:firstLine="480" w:firstLineChars="200"/>
        <w:jc w:val="left"/>
        <w:rPr>
          <w:rFonts w:ascii="Calibri" w:hAnsi="Calibri" w:cs="Calibri"/>
          <w:sz w:val="24"/>
        </w:rPr>
      </w:pPr>
      <w:r>
        <w:rPr>
          <w:rFonts w:ascii="Calibri" w:hAnsi="Calibri" w:cs="Calibri"/>
          <w:sz w:val="24"/>
        </w:rPr>
        <w:t>After calculation, the average relative error of the combined prediction value calculated from the original data is 3.16%.</w:t>
      </w:r>
    </w:p>
    <w:p>
      <w:pPr>
        <w:spacing w:line="360" w:lineRule="auto"/>
        <w:jc w:val="left"/>
        <w:outlineLvl w:val="1"/>
        <w:rPr>
          <w:rFonts w:ascii="Calibri" w:hAnsi="Calibri" w:cs="Calibri"/>
          <w:sz w:val="24"/>
        </w:rPr>
      </w:pPr>
      <w:bookmarkStart w:id="100" w:name="_Toc14133"/>
      <w:bookmarkStart w:id="101" w:name="_Toc23193"/>
      <w:bookmarkStart w:id="102" w:name="_Toc9236"/>
      <w:bookmarkStart w:id="103" w:name="_Toc31010"/>
      <w:r>
        <w:rPr>
          <w:rFonts w:ascii="Calibri" w:hAnsi="Calibri" w:cs="Calibri"/>
          <w:sz w:val="24"/>
        </w:rPr>
        <w:t>（2）Inverse Variance Method</w:t>
      </w:r>
      <w:bookmarkEnd w:id="100"/>
      <w:bookmarkEnd w:id="101"/>
      <w:bookmarkEnd w:id="102"/>
      <w:bookmarkEnd w:id="103"/>
    </w:p>
    <w:p>
      <w:pPr>
        <w:spacing w:line="360" w:lineRule="auto"/>
        <w:jc w:val="center"/>
        <w:rPr>
          <w:rFonts w:ascii="Calibri" w:hAnsi="Calibri" w:cs="Calibri"/>
          <w:sz w:val="24"/>
        </w:rPr>
      </w:pPr>
      <w:r>
        <w:rPr>
          <w:rFonts w:ascii="Calibri" w:hAnsi="Calibri" w:cs="Calibri"/>
          <w:sz w:val="24"/>
        </w:rPr>
        <w:t>Table 12 Weight values of the reciprocal variance method</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062"/>
        <w:gridCol w:w="2357"/>
        <w:gridCol w:w="1694"/>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Prediction Model</w:t>
            </w:r>
            <w:r>
              <w:rPr>
                <w:rFonts w:ascii="Calibri" w:hAnsi="Calibri" w:cs="Calibri"/>
                <w:sz w:val="24"/>
              </w:rPr>
              <w:fldChar w:fldCharType="end"/>
            </w:r>
          </w:p>
        </w:tc>
        <w:tc>
          <w:tcPr>
            <w:tcW w:w="1062"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SVR</w:t>
            </w:r>
          </w:p>
        </w:tc>
        <w:tc>
          <w:tcPr>
            <w:tcW w:w="2357"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Exponential</w:t>
            </w:r>
          </w:p>
          <w:p>
            <w:pPr>
              <w:jc w:val="center"/>
              <w:rPr>
                <w:rFonts w:ascii="Calibri" w:hAnsi="Calibri" w:cs="Calibri"/>
                <w:sz w:val="24"/>
              </w:rPr>
            </w:pPr>
            <w:r>
              <w:rPr>
                <w:rFonts w:ascii="Calibri" w:hAnsi="Calibri" w:cs="Calibri"/>
                <w:sz w:val="24"/>
              </w:rPr>
              <w:t>Smoothing</w:t>
            </w:r>
          </w:p>
        </w:tc>
        <w:tc>
          <w:tcPr>
            <w:tcW w:w="1694"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Grey GM(1,1)</w:t>
            </w:r>
          </w:p>
        </w:tc>
        <w:tc>
          <w:tcPr>
            <w:tcW w:w="1705" w:type="dxa"/>
            <w:tcBorders>
              <w:top w:val="single" w:color="4F81BD" w:sz="8" w:space="0"/>
              <w:left w:val="dotted" w:color="auto" w:sz="4" w:space="0"/>
              <w:bottom w:val="single" w:color="4F81BD" w:sz="8" w:space="0"/>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Multiple Linear Regression</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Weight</w:t>
            </w:r>
          </w:p>
        </w:tc>
        <w:tc>
          <w:tcPr>
            <w:tcW w:w="1062"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0.4</w:t>
            </w:r>
          </w:p>
        </w:tc>
        <w:tc>
          <w:tcPr>
            <w:tcW w:w="2357"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0.34</w:t>
            </w:r>
          </w:p>
        </w:tc>
        <w:tc>
          <w:tcPr>
            <w:tcW w:w="1694"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0.17</w:t>
            </w:r>
          </w:p>
        </w:tc>
        <w:tc>
          <w:tcPr>
            <w:tcW w:w="1705" w:type="dxa"/>
            <w:tcBorders>
              <w:top w:val="single" w:color="4F81BD" w:sz="8" w:space="0"/>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0.09</w:t>
            </w:r>
          </w:p>
        </w:tc>
      </w:tr>
    </w:tbl>
    <w:p>
      <w:pPr>
        <w:spacing w:line="360" w:lineRule="auto"/>
        <w:ind w:firstLine="480" w:firstLineChars="200"/>
        <w:rPr>
          <w:rFonts w:ascii="Calibri" w:hAnsi="Calibri" w:cs="Calibri"/>
          <w:sz w:val="24"/>
        </w:rPr>
      </w:pPr>
      <w:r>
        <w:rPr>
          <w:rFonts w:ascii="Calibri" w:hAnsi="Calibri" w:cs="Calibri"/>
          <w:sz w:val="24"/>
        </w:rPr>
        <w:t>According to the results obtained by each algorithm in the above figure, after weight distribution, the combined prediction calculation is performed, and the following results are obtained:</w:t>
      </w:r>
    </w:p>
    <w:p>
      <w:pPr>
        <w:spacing w:line="360" w:lineRule="auto"/>
        <w:jc w:val="center"/>
        <w:rPr>
          <w:rFonts w:ascii="Calibri" w:hAnsi="Calibri" w:cs="Calibri"/>
          <w:sz w:val="24"/>
        </w:rPr>
      </w:pPr>
      <w:r>
        <w:rPr>
          <w:rFonts w:ascii="Calibri" w:hAnsi="Calibri" w:cs="Calibri"/>
          <w:sz w:val="24"/>
        </w:rPr>
        <w:t xml:space="preserve">Table 13 Combination prediction results of grain output </w:t>
      </w:r>
    </w:p>
    <w:p>
      <w:pPr>
        <w:spacing w:line="360" w:lineRule="auto"/>
        <w:jc w:val="center"/>
        <w:rPr>
          <w:rFonts w:ascii="Calibri" w:hAnsi="Calibri" w:cs="Calibri"/>
          <w:sz w:val="24"/>
        </w:rPr>
      </w:pPr>
      <w:r>
        <w:rPr>
          <w:rFonts w:ascii="Calibri" w:hAnsi="Calibri" w:cs="Calibri"/>
          <w:sz w:val="24"/>
        </w:rPr>
        <w:t>(reciprocal variance method, unit: 10,000 tons)</w:t>
      </w: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43"/>
        <w:gridCol w:w="1382"/>
        <w:gridCol w:w="2582"/>
        <w:gridCol w:w="19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43"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13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5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Combined Model</w:t>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1961"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43"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13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5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2789.11</w:t>
            </w:r>
          </w:p>
        </w:tc>
        <w:tc>
          <w:tcPr>
            <w:tcW w:w="1961"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4.31%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43"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13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5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2709.32</w:t>
            </w:r>
          </w:p>
        </w:tc>
        <w:tc>
          <w:tcPr>
            <w:tcW w:w="1961"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3.11%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43"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13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5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2820.37</w:t>
            </w:r>
          </w:p>
        </w:tc>
        <w:tc>
          <w:tcPr>
            <w:tcW w:w="1961"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0.91%</w:t>
            </w:r>
          </w:p>
        </w:tc>
      </w:tr>
    </w:tbl>
    <w:p>
      <w:pPr>
        <w:spacing w:line="360" w:lineRule="auto"/>
        <w:ind w:firstLine="480" w:firstLineChars="200"/>
        <w:rPr>
          <w:rFonts w:ascii="Calibri" w:hAnsi="Calibri" w:cs="Calibri"/>
          <w:sz w:val="24"/>
        </w:rPr>
      </w:pPr>
      <w:r>
        <w:rPr>
          <w:rFonts w:ascii="Calibri" w:hAnsi="Calibri" w:cs="Calibri"/>
          <w:sz w:val="24"/>
        </w:rPr>
        <w:t>After calculation, the average relative error of the combined prediction value calculated from the original data is 2.74%.</w:t>
      </w:r>
    </w:p>
    <w:p>
      <w:pPr>
        <w:spacing w:line="360" w:lineRule="auto"/>
        <w:jc w:val="left"/>
        <w:outlineLvl w:val="1"/>
        <w:rPr>
          <w:rFonts w:ascii="Calibri" w:hAnsi="Calibri" w:cs="Calibri"/>
          <w:sz w:val="24"/>
        </w:rPr>
      </w:pPr>
      <w:bookmarkStart w:id="104" w:name="_Toc27677"/>
      <w:bookmarkStart w:id="105" w:name="_Toc15632"/>
      <w:bookmarkStart w:id="106" w:name="_Toc24566"/>
      <w:bookmarkStart w:id="107" w:name="_Toc9980"/>
      <w:r>
        <w:rPr>
          <w:rFonts w:ascii="Calibri" w:hAnsi="Calibri" w:cs="Calibri"/>
          <w:sz w:val="24"/>
        </w:rPr>
        <w:t>（3）Simple Weighting</w:t>
      </w:r>
      <w:bookmarkEnd w:id="104"/>
      <w:bookmarkEnd w:id="105"/>
      <w:bookmarkEnd w:id="106"/>
      <w:bookmarkEnd w:id="107"/>
    </w:p>
    <w:p>
      <w:pPr>
        <w:spacing w:line="360" w:lineRule="auto"/>
        <w:jc w:val="center"/>
        <w:rPr>
          <w:rFonts w:ascii="Calibri" w:hAnsi="Calibri" w:cs="Calibri"/>
          <w:sz w:val="24"/>
        </w:rPr>
      </w:pPr>
      <w:r>
        <w:rPr>
          <w:rFonts w:ascii="Calibri" w:hAnsi="Calibri" w:cs="Calibri"/>
          <w:sz w:val="24"/>
        </w:rPr>
        <w:t>Table 14 Weight value of simple weighted average method</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062"/>
        <w:gridCol w:w="2357"/>
        <w:gridCol w:w="1694"/>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Prediction Model</w:t>
            </w:r>
            <w:r>
              <w:rPr>
                <w:rFonts w:ascii="Calibri" w:hAnsi="Calibri" w:cs="Calibri"/>
                <w:color w:val="000000"/>
                <w:sz w:val="24"/>
              </w:rPr>
              <w:fldChar w:fldCharType="end"/>
            </w:r>
          </w:p>
        </w:tc>
        <w:tc>
          <w:tcPr>
            <w:tcW w:w="1062"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SVR</w:t>
            </w:r>
          </w:p>
        </w:tc>
        <w:tc>
          <w:tcPr>
            <w:tcW w:w="2357"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Exponential</w:t>
            </w:r>
          </w:p>
          <w:p>
            <w:pPr>
              <w:jc w:val="center"/>
              <w:rPr>
                <w:rFonts w:ascii="Calibri" w:hAnsi="Calibri" w:cs="Calibri"/>
                <w:color w:val="000000"/>
                <w:sz w:val="24"/>
              </w:rPr>
            </w:pPr>
            <w:r>
              <w:rPr>
                <w:rFonts w:ascii="Calibri" w:hAnsi="Calibri" w:cs="Calibri"/>
                <w:color w:val="000000"/>
                <w:sz w:val="24"/>
              </w:rPr>
              <w:t>Smoothing</w:t>
            </w:r>
          </w:p>
        </w:tc>
        <w:tc>
          <w:tcPr>
            <w:tcW w:w="1694" w:type="dxa"/>
            <w:tcBorders>
              <w:top w:val="single" w:color="4F81BD" w:sz="8" w:space="0"/>
              <w:left w:val="dotted" w:color="auto" w:sz="4" w:space="0"/>
              <w:bottom w:val="single" w:color="4F81BD" w:sz="8" w:space="0"/>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Grey GM(1,1)</w:t>
            </w:r>
          </w:p>
        </w:tc>
        <w:tc>
          <w:tcPr>
            <w:tcW w:w="1705" w:type="dxa"/>
            <w:tcBorders>
              <w:top w:val="single" w:color="4F81BD" w:sz="8" w:space="0"/>
              <w:left w:val="dotted" w:color="auto" w:sz="4" w:space="0"/>
              <w:bottom w:val="single" w:color="4F81BD" w:sz="8" w:space="0"/>
              <w:right w:val="nil"/>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Multiple Linear Regression</w:t>
            </w:r>
            <w:r>
              <w:rPr>
                <w:rFonts w:ascii="Calibri" w:hAnsi="Calibri" w:cs="Calibri"/>
                <w:color w:val="000000"/>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Borders>
              <w:top w:val="single" w:color="4F81BD" w:sz="8" w:space="0"/>
              <w:left w:val="nil"/>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Weight</w:t>
            </w:r>
          </w:p>
        </w:tc>
        <w:tc>
          <w:tcPr>
            <w:tcW w:w="1062"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0.4</w:t>
            </w:r>
          </w:p>
        </w:tc>
        <w:tc>
          <w:tcPr>
            <w:tcW w:w="2357"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0.3</w:t>
            </w:r>
          </w:p>
        </w:tc>
        <w:tc>
          <w:tcPr>
            <w:tcW w:w="1694" w:type="dxa"/>
            <w:tcBorders>
              <w:top w:val="single" w:color="4F81BD" w:sz="8" w:space="0"/>
              <w:left w:val="dotted" w:color="auto" w:sz="4" w:space="0"/>
              <w:bottom w:val="single" w:color="4F81BD" w:sz="8" w:space="0"/>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0.2</w:t>
            </w:r>
          </w:p>
        </w:tc>
        <w:tc>
          <w:tcPr>
            <w:tcW w:w="1705" w:type="dxa"/>
            <w:tcBorders>
              <w:top w:val="single" w:color="4F81BD" w:sz="8" w:space="0"/>
              <w:left w:val="dotted" w:color="auto" w:sz="4" w:space="0"/>
              <w:bottom w:val="single" w:color="4F81BD" w:sz="8" w:space="0"/>
              <w:right w:val="nil"/>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0.1</w:t>
            </w:r>
          </w:p>
        </w:tc>
      </w:tr>
    </w:tbl>
    <w:p>
      <w:pPr>
        <w:spacing w:line="360" w:lineRule="auto"/>
        <w:ind w:firstLine="480" w:firstLineChars="200"/>
        <w:jc w:val="left"/>
        <w:rPr>
          <w:rFonts w:ascii="Calibri" w:hAnsi="Calibri" w:cs="Calibri"/>
          <w:sz w:val="24"/>
        </w:rPr>
      </w:pPr>
      <w:r>
        <w:rPr>
          <w:rFonts w:ascii="Calibri" w:hAnsi="Calibri" w:cs="Calibri"/>
          <w:sz w:val="24"/>
        </w:rPr>
        <w:t>According to the weight results obtained by each algorithm in the above figure, after the weight distribution, the combined prediction calculation is performed, and the following results are obtained:</w:t>
      </w:r>
    </w:p>
    <w:p>
      <w:pPr>
        <w:spacing w:line="360" w:lineRule="auto"/>
        <w:ind w:firstLine="480" w:firstLineChars="200"/>
        <w:jc w:val="center"/>
        <w:rPr>
          <w:rFonts w:ascii="Calibri" w:hAnsi="Calibri" w:cs="Calibri"/>
          <w:sz w:val="24"/>
        </w:rPr>
      </w:pPr>
      <w:r>
        <w:rPr>
          <w:rFonts w:ascii="Calibri" w:hAnsi="Calibri" w:cs="Calibri"/>
          <w:sz w:val="24"/>
        </w:rPr>
        <w:t xml:space="preserve">Table 15 Combination forecast results of grain output </w:t>
      </w:r>
    </w:p>
    <w:p>
      <w:pPr>
        <w:spacing w:line="360" w:lineRule="auto"/>
        <w:ind w:firstLine="480" w:firstLineChars="200"/>
        <w:jc w:val="center"/>
        <w:rPr>
          <w:rFonts w:ascii="Calibri" w:hAnsi="Calibri" w:cs="Calibri"/>
          <w:sz w:val="24"/>
        </w:rPr>
      </w:pPr>
      <w:r>
        <w:rPr>
          <w:rFonts w:ascii="Calibri" w:hAnsi="Calibri" w:cs="Calibri"/>
          <w:sz w:val="24"/>
        </w:rPr>
        <w:t>(simple weighted average method, unit: 10,000 tons)</w:t>
      </w:r>
    </w:p>
    <w:tbl>
      <w:tblPr>
        <w:tblStyle w:val="1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8"/>
        <w:gridCol w:w="1382"/>
        <w:gridCol w:w="2582"/>
        <w:gridCol w:w="19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18"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w:t>
            </w:r>
          </w:p>
        </w:tc>
        <w:tc>
          <w:tcPr>
            <w:tcW w:w="13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Actual Value</w:t>
            </w:r>
            <w:r>
              <w:rPr>
                <w:rFonts w:ascii="Calibri" w:hAnsi="Calibri" w:cs="Calibri"/>
                <w:sz w:val="24"/>
              </w:rPr>
              <w:fldChar w:fldCharType="end"/>
            </w:r>
          </w:p>
        </w:tc>
        <w:tc>
          <w:tcPr>
            <w:tcW w:w="2582"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Combined Model</w:t>
            </w:r>
          </w:p>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Predicted Value</w:t>
            </w:r>
            <w:r>
              <w:rPr>
                <w:rFonts w:ascii="Calibri" w:hAnsi="Calibri" w:cs="Calibri"/>
                <w:sz w:val="24"/>
              </w:rPr>
              <w:fldChar w:fldCharType="end"/>
            </w:r>
            <w:r>
              <w:rPr>
                <w:rFonts w:ascii="Calibri" w:hAnsi="Calibri" w:cs="Calibri"/>
                <w:sz w:val="24"/>
              </w:rPr>
              <w:t>s</w:t>
            </w:r>
          </w:p>
        </w:tc>
        <w:tc>
          <w:tcPr>
            <w:tcW w:w="1961" w:type="dxa"/>
            <w:tcBorders>
              <w:top w:val="single" w:color="4F81BD" w:sz="8" w:space="0"/>
              <w:left w:val="dotted" w:color="auto" w:sz="4" w:space="0"/>
              <w:bottom w:val="nil"/>
              <w:right w:val="nil"/>
            </w:tcBorders>
            <w:shd w:val="clear" w:color="auto" w:fill="FFFFFF"/>
            <w:vAlign w:val="center"/>
          </w:tcPr>
          <w:p>
            <w:pPr>
              <w:jc w:val="center"/>
              <w:rPr>
                <w:rFonts w:ascii="Calibri" w:hAnsi="Calibri" w:cs="Calibri"/>
                <w:sz w:val="24"/>
              </w:rPr>
            </w:pPr>
            <w:r>
              <w:fldChar w:fldCharType="begin"/>
            </w:r>
            <w:r>
              <w:instrText xml:space="preserve"> HYPERLINK "javascript:;" </w:instrText>
            </w:r>
            <w:r>
              <w:fldChar w:fldCharType="separate"/>
            </w:r>
            <w:r>
              <w:rPr>
                <w:rFonts w:ascii="Calibri" w:hAnsi="Calibri" w:cs="Calibri"/>
                <w:sz w:val="24"/>
              </w:rPr>
              <w:t>Relative Error</w:t>
            </w:r>
            <w:r>
              <w:rPr>
                <w:rFonts w:ascii="Calibri" w:hAnsi="Calibri" w:cs="Calibri"/>
                <w:sz w:val="24"/>
              </w:rPr>
              <w:fldChar w:fldCharType="end"/>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18" w:type="dxa"/>
            <w:tcBorders>
              <w:top w:val="nil"/>
              <w:left w:val="nil"/>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2015</w:t>
            </w:r>
          </w:p>
        </w:tc>
        <w:tc>
          <w:tcPr>
            <w:tcW w:w="13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2914.75</w:t>
            </w:r>
          </w:p>
        </w:tc>
        <w:tc>
          <w:tcPr>
            <w:tcW w:w="2582"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2796.00</w:t>
            </w:r>
          </w:p>
        </w:tc>
        <w:tc>
          <w:tcPr>
            <w:tcW w:w="1961" w:type="dxa"/>
            <w:tcBorders>
              <w:top w:val="nil"/>
              <w:left w:val="dotted" w:color="auto" w:sz="4" w:space="0"/>
              <w:bottom w:val="nil"/>
              <w:right w:val="nil"/>
            </w:tcBorders>
            <w:shd w:val="clear" w:color="auto" w:fill="DBE5F1"/>
            <w:vAlign w:val="center"/>
          </w:tcPr>
          <w:p>
            <w:pPr>
              <w:jc w:val="center"/>
              <w:rPr>
                <w:rFonts w:ascii="Calibri" w:hAnsi="Calibri" w:cs="Calibri"/>
                <w:sz w:val="24"/>
              </w:rPr>
            </w:pPr>
            <w:r>
              <w:rPr>
                <w:rFonts w:ascii="Calibri" w:hAnsi="Calibri" w:cs="Calibri"/>
                <w:sz w:val="24"/>
              </w:rPr>
              <w:t>4.07%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18" w:type="dxa"/>
            <w:tcBorders>
              <w:top w:val="nil"/>
              <w:left w:val="nil"/>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Year 2016</w:t>
            </w:r>
          </w:p>
        </w:tc>
        <w:tc>
          <w:tcPr>
            <w:tcW w:w="13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2796.35</w:t>
            </w:r>
          </w:p>
        </w:tc>
        <w:tc>
          <w:tcPr>
            <w:tcW w:w="2582" w:type="dxa"/>
            <w:tcBorders>
              <w:top w:val="nil"/>
              <w:left w:val="dotted" w:color="auto" w:sz="4" w:space="0"/>
              <w:bottom w:val="nil"/>
              <w:right w:val="dotted" w:color="auto" w:sz="4" w:space="0"/>
            </w:tcBorders>
            <w:shd w:val="clear" w:color="auto" w:fill="FFFFFF"/>
            <w:vAlign w:val="center"/>
          </w:tcPr>
          <w:p>
            <w:pPr>
              <w:jc w:val="center"/>
              <w:rPr>
                <w:rFonts w:ascii="Calibri" w:hAnsi="Calibri" w:cs="Calibri"/>
                <w:sz w:val="24"/>
              </w:rPr>
            </w:pPr>
            <w:r>
              <w:rPr>
                <w:rFonts w:ascii="Calibri" w:hAnsi="Calibri" w:cs="Calibri"/>
                <w:sz w:val="24"/>
              </w:rPr>
              <w:t>2701.26</w:t>
            </w:r>
          </w:p>
        </w:tc>
        <w:tc>
          <w:tcPr>
            <w:tcW w:w="1961" w:type="dxa"/>
            <w:tcBorders>
              <w:top w:val="nil"/>
              <w:left w:val="dotted" w:color="auto" w:sz="4" w:space="0"/>
              <w:bottom w:val="nil"/>
              <w:right w:val="nil"/>
            </w:tcBorders>
            <w:shd w:val="clear" w:color="auto" w:fill="FFFFFF"/>
            <w:vAlign w:val="center"/>
          </w:tcPr>
          <w:p>
            <w:pPr>
              <w:jc w:val="center"/>
              <w:rPr>
                <w:rFonts w:ascii="Calibri" w:hAnsi="Calibri" w:cs="Calibri"/>
                <w:sz w:val="24"/>
              </w:rPr>
            </w:pPr>
            <w:r>
              <w:rPr>
                <w:rFonts w:ascii="Calibri" w:hAnsi="Calibri" w:cs="Calibri"/>
                <w:sz w:val="24"/>
              </w:rPr>
              <w:t>3.40%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418" w:type="dxa"/>
            <w:tcBorders>
              <w:top w:val="nil"/>
              <w:left w:val="nil"/>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Year 2017</w:t>
            </w:r>
          </w:p>
        </w:tc>
        <w:tc>
          <w:tcPr>
            <w:tcW w:w="13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2846.13</w:t>
            </w:r>
          </w:p>
        </w:tc>
        <w:tc>
          <w:tcPr>
            <w:tcW w:w="2582" w:type="dxa"/>
            <w:tcBorders>
              <w:top w:val="nil"/>
              <w:left w:val="dotted" w:color="auto" w:sz="4" w:space="0"/>
              <w:bottom w:val="single" w:color="4F81BD" w:sz="8" w:space="0"/>
              <w:right w:val="dotted" w:color="auto" w:sz="4" w:space="0"/>
            </w:tcBorders>
            <w:shd w:val="clear" w:color="auto" w:fill="DBE5F1"/>
            <w:vAlign w:val="center"/>
          </w:tcPr>
          <w:p>
            <w:pPr>
              <w:jc w:val="center"/>
              <w:rPr>
                <w:rFonts w:ascii="Calibri" w:hAnsi="Calibri" w:cs="Calibri"/>
                <w:sz w:val="24"/>
              </w:rPr>
            </w:pPr>
            <w:r>
              <w:rPr>
                <w:rFonts w:ascii="Calibri" w:hAnsi="Calibri" w:cs="Calibri"/>
                <w:sz w:val="24"/>
              </w:rPr>
              <w:t>2817.01</w:t>
            </w:r>
          </w:p>
        </w:tc>
        <w:tc>
          <w:tcPr>
            <w:tcW w:w="1961" w:type="dxa"/>
            <w:tcBorders>
              <w:top w:val="nil"/>
              <w:left w:val="dotted" w:color="auto" w:sz="4" w:space="0"/>
              <w:bottom w:val="single" w:color="4F81BD" w:sz="8" w:space="0"/>
              <w:right w:val="nil"/>
            </w:tcBorders>
            <w:shd w:val="clear" w:color="auto" w:fill="DBE5F1"/>
            <w:vAlign w:val="center"/>
          </w:tcPr>
          <w:p>
            <w:pPr>
              <w:jc w:val="center"/>
              <w:rPr>
                <w:rFonts w:ascii="Calibri" w:hAnsi="Calibri" w:cs="Calibri"/>
                <w:sz w:val="24"/>
              </w:rPr>
            </w:pPr>
            <w:r>
              <w:rPr>
                <w:rFonts w:ascii="Calibri" w:hAnsi="Calibri" w:cs="Calibri"/>
                <w:sz w:val="24"/>
              </w:rPr>
              <w:t>1.02%</w:t>
            </w:r>
          </w:p>
        </w:tc>
      </w:tr>
    </w:tbl>
    <w:p>
      <w:pPr>
        <w:spacing w:line="360" w:lineRule="auto"/>
        <w:ind w:firstLine="480" w:firstLineChars="200"/>
        <w:rPr>
          <w:rFonts w:ascii="Calibri" w:hAnsi="Calibri" w:cs="Calibri"/>
          <w:sz w:val="24"/>
        </w:rPr>
      </w:pPr>
      <w:r>
        <w:rPr>
          <w:rFonts w:ascii="Calibri" w:hAnsi="Calibri" w:cs="Calibri"/>
          <w:sz w:val="24"/>
        </w:rPr>
        <w:t xml:space="preserve">After calculation, the average relative error of the combined prediction value calculated from the original data is 2.83%. </w:t>
      </w:r>
    </w:p>
    <w:p>
      <w:pPr>
        <w:spacing w:line="360" w:lineRule="auto"/>
        <w:ind w:firstLine="480" w:firstLineChars="200"/>
        <w:rPr>
          <w:rFonts w:ascii="Calibri" w:hAnsi="Calibri" w:cs="Calibri"/>
          <w:sz w:val="24"/>
        </w:rPr>
      </w:pPr>
      <w:r>
        <w:rPr>
          <w:rFonts w:ascii="Calibri" w:hAnsi="Calibri" w:cs="Calibri"/>
          <w:sz w:val="24"/>
        </w:rPr>
        <w:t>According to the results of the above three combined forecasts, this combined forecast selects the reciprocal variance method for weight distribution.</w:t>
      </w:r>
    </w:p>
    <w:p>
      <w:pPr>
        <w:spacing w:line="360" w:lineRule="auto"/>
        <w:outlineLvl w:val="2"/>
        <w:rPr>
          <w:rFonts w:ascii="Calibri" w:hAnsi="Calibri" w:cs="Calibri"/>
          <w:b/>
          <w:bCs/>
          <w:sz w:val="24"/>
        </w:rPr>
      </w:pPr>
      <w:bookmarkStart w:id="108" w:name="_Toc19495"/>
      <w:bookmarkStart w:id="109" w:name="_Toc20157"/>
      <w:bookmarkStart w:id="110" w:name="_Toc17130"/>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spacing w:line="360" w:lineRule="auto"/>
        <w:outlineLvl w:val="2"/>
        <w:rPr>
          <w:rFonts w:ascii="Calibri" w:hAnsi="Calibri" w:cs="Calibri"/>
          <w:b/>
          <w:bCs/>
          <w:sz w:val="24"/>
        </w:rPr>
      </w:pPr>
    </w:p>
    <w:p>
      <w:pPr>
        <w:pStyle w:val="2"/>
      </w:pPr>
      <w:bookmarkStart w:id="111" w:name="_Toc15294"/>
      <w:r>
        <w:t>CHAPTER 5: COMPARATIVE ANAL</w:t>
      </w:r>
      <w:bookmarkEnd w:id="108"/>
      <w:r>
        <w:t>YSIS</w:t>
      </w:r>
      <w:bookmarkEnd w:id="109"/>
      <w:bookmarkEnd w:id="110"/>
      <w:bookmarkEnd w:id="111"/>
    </w:p>
    <w:p>
      <w:pPr>
        <w:spacing w:line="360" w:lineRule="auto"/>
        <w:ind w:firstLine="480" w:firstLineChars="200"/>
        <w:rPr>
          <w:rFonts w:ascii="Calibri" w:hAnsi="Calibri" w:cs="Calibri"/>
          <w:sz w:val="24"/>
        </w:rPr>
      </w:pPr>
      <w:r>
        <w:rPr>
          <w:rFonts w:ascii="Calibri" w:hAnsi="Calibri" w:cs="Calibri"/>
          <w:sz w:val="24"/>
        </w:rPr>
        <w:t xml:space="preserve">Using Exponential Smoothing Method, GM(1,1), SVR, Multiple Linear Regression and </w:t>
      </w:r>
      <w:r>
        <w:rPr>
          <w:rFonts w:hint="eastAsia" w:ascii="Calibri" w:hAnsi="Calibri" w:cs="Calibri"/>
          <w:sz w:val="24"/>
          <w:lang w:val="en-US" w:eastAsia="zh-CN"/>
        </w:rPr>
        <w:t>C</w:t>
      </w:r>
      <w:r>
        <w:rPr>
          <w:rFonts w:ascii="Calibri" w:hAnsi="Calibri" w:cs="Calibri"/>
          <w:sz w:val="24"/>
        </w:rPr>
        <w:t xml:space="preserve">ombined </w:t>
      </w:r>
      <w:r>
        <w:rPr>
          <w:rFonts w:hint="eastAsia" w:ascii="Calibri" w:hAnsi="Calibri" w:cs="Calibri"/>
          <w:sz w:val="24"/>
          <w:lang w:val="en-US" w:eastAsia="zh-CN"/>
        </w:rPr>
        <w:t>F</w:t>
      </w:r>
      <w:r>
        <w:rPr>
          <w:rFonts w:ascii="Calibri" w:hAnsi="Calibri" w:cs="Calibri"/>
          <w:sz w:val="24"/>
        </w:rPr>
        <w:t xml:space="preserve">orecasting </w:t>
      </w:r>
      <w:r>
        <w:rPr>
          <w:rFonts w:hint="eastAsia" w:ascii="Calibri" w:hAnsi="Calibri" w:cs="Calibri"/>
          <w:sz w:val="24"/>
          <w:lang w:val="en-US" w:eastAsia="zh-CN"/>
        </w:rPr>
        <w:t>M</w:t>
      </w:r>
      <w:r>
        <w:rPr>
          <w:rFonts w:ascii="Calibri" w:hAnsi="Calibri" w:cs="Calibri"/>
          <w:sz w:val="24"/>
        </w:rPr>
        <w:t>odel to forecast 2015-2017 respectively, and carry out error analysis, the following data can be obtained:</w:t>
      </w:r>
    </w:p>
    <w:p>
      <w:pPr>
        <w:spacing w:line="360" w:lineRule="auto"/>
        <w:ind w:firstLine="480" w:firstLineChars="200"/>
        <w:jc w:val="center"/>
        <w:rPr>
          <w:rFonts w:ascii="Calibri" w:hAnsi="Calibri" w:cs="Calibri"/>
          <w:sz w:val="24"/>
        </w:rPr>
      </w:pPr>
      <w:r>
        <w:rPr>
          <w:rFonts w:ascii="Calibri" w:hAnsi="Calibri" w:cs="Calibri"/>
          <w:sz w:val="24"/>
        </w:rPr>
        <w:t xml:space="preserve">Table 16 Comparison of the average relative errors of each forecast model </w:t>
      </w:r>
    </w:p>
    <w:p>
      <w:pPr>
        <w:spacing w:line="360" w:lineRule="auto"/>
        <w:ind w:firstLine="480" w:firstLineChars="200"/>
        <w:jc w:val="center"/>
        <w:rPr>
          <w:rFonts w:ascii="Calibri" w:hAnsi="Calibri" w:cs="Calibri"/>
          <w:sz w:val="24"/>
        </w:rPr>
      </w:pPr>
      <w:r>
        <w:rPr>
          <w:rFonts w:ascii="Calibri" w:hAnsi="Calibri" w:cs="Calibri"/>
          <w:sz w:val="24"/>
        </w:rPr>
        <w:t>from 2015 to 2017</w:t>
      </w:r>
    </w:p>
    <w:tbl>
      <w:tblPr>
        <w:tblStyle w:val="14"/>
        <w:tblW w:w="7651"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87"/>
        <w:gridCol w:w="1429"/>
        <w:gridCol w:w="1128"/>
        <w:gridCol w:w="907"/>
        <w:gridCol w:w="1337"/>
        <w:gridCol w:w="126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587" w:type="dxa"/>
            <w:tcBorders>
              <w:top w:val="single" w:color="4F81BD" w:sz="8" w:space="0"/>
              <w:left w:val="nil"/>
              <w:bottom w:val="nil"/>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Forecasting Methods</w:t>
            </w:r>
            <w:r>
              <w:rPr>
                <w:rFonts w:ascii="Calibri" w:hAnsi="Calibri" w:cs="Calibri"/>
                <w:color w:val="000000"/>
                <w:sz w:val="24"/>
              </w:rPr>
              <w:fldChar w:fldCharType="end"/>
            </w:r>
          </w:p>
        </w:tc>
        <w:tc>
          <w:tcPr>
            <w:tcW w:w="1429"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Exponential Smoothing</w:t>
            </w:r>
          </w:p>
        </w:tc>
        <w:tc>
          <w:tcPr>
            <w:tcW w:w="1128"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Grey GM(1,1)</w:t>
            </w:r>
          </w:p>
        </w:tc>
        <w:tc>
          <w:tcPr>
            <w:tcW w:w="90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rPr>
                <w:rFonts w:ascii="Calibri" w:hAnsi="Calibri" w:cs="Calibri"/>
                <w:color w:val="000000"/>
                <w:sz w:val="24"/>
              </w:rPr>
              <w:t>SVR</w:t>
            </w:r>
          </w:p>
        </w:tc>
        <w:tc>
          <w:tcPr>
            <w:tcW w:w="1337"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Multiple Linear Regression</w:t>
            </w:r>
            <w:r>
              <w:rPr>
                <w:rFonts w:ascii="Calibri" w:hAnsi="Calibri" w:cs="Calibri"/>
                <w:color w:val="000000"/>
                <w:sz w:val="24"/>
              </w:rPr>
              <w:fldChar w:fldCharType="end"/>
            </w:r>
          </w:p>
        </w:tc>
        <w:tc>
          <w:tcPr>
            <w:tcW w:w="1263" w:type="dxa"/>
            <w:tcBorders>
              <w:top w:val="single" w:color="4F81BD" w:sz="8" w:space="0"/>
              <w:left w:val="dotted" w:color="auto" w:sz="4" w:space="0"/>
              <w:bottom w:val="nil"/>
              <w:right w:val="dotted" w:color="auto" w:sz="4" w:space="0"/>
            </w:tcBorders>
            <w:shd w:val="clear" w:color="auto" w:fill="FFFFFF"/>
            <w:vAlign w:val="center"/>
          </w:tcPr>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Variance</w:t>
            </w:r>
            <w:r>
              <w:rPr>
                <w:rFonts w:ascii="Calibri" w:hAnsi="Calibri" w:cs="Calibri"/>
                <w:color w:val="000000"/>
                <w:sz w:val="24"/>
              </w:rPr>
              <w:fldChar w:fldCharType="end"/>
            </w:r>
          </w:p>
          <w:p>
            <w:pPr>
              <w:jc w:val="center"/>
              <w:rPr>
                <w:rFonts w:ascii="Calibri" w:hAnsi="Calibri" w:cs="Calibri"/>
                <w:color w:val="000000"/>
                <w:sz w:val="24"/>
              </w:rPr>
            </w:pPr>
            <w:r>
              <w:fldChar w:fldCharType="begin"/>
            </w:r>
            <w:r>
              <w:instrText xml:space="preserve"> HYPERLINK "javascript:;" </w:instrText>
            </w:r>
            <w:r>
              <w:fldChar w:fldCharType="separate"/>
            </w:r>
            <w:r>
              <w:rPr>
                <w:rFonts w:ascii="Calibri" w:hAnsi="Calibri" w:cs="Calibri"/>
                <w:color w:val="000000"/>
                <w:sz w:val="24"/>
              </w:rPr>
              <w:t>Reciprocal</w:t>
            </w:r>
            <w:r>
              <w:rPr>
                <w:rFonts w:ascii="Calibri" w:hAnsi="Calibri" w:cs="Calibri"/>
                <w:color w:val="000000"/>
                <w:sz w:val="24"/>
              </w:rPr>
              <w:fldChar w:fldCharType="end"/>
            </w:r>
          </w:p>
          <w:p>
            <w:pPr>
              <w:jc w:val="center"/>
              <w:rPr>
                <w:rFonts w:ascii="Calibri" w:hAnsi="Calibri" w:cs="Calibri"/>
                <w:color w:val="000000"/>
                <w:sz w:val="24"/>
              </w:rPr>
            </w:pPr>
            <w:r>
              <w:rPr>
                <w:rFonts w:ascii="Calibri" w:hAnsi="Calibri" w:cs="Calibri"/>
                <w:color w:val="000000"/>
                <w:sz w:val="24"/>
              </w:rPr>
              <w:t>Method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1587" w:type="dxa"/>
            <w:tcBorders>
              <w:top w:val="nil"/>
              <w:left w:val="nil"/>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MRE</w:t>
            </w:r>
          </w:p>
        </w:tc>
        <w:tc>
          <w:tcPr>
            <w:tcW w:w="1429"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2.92%</w:t>
            </w:r>
          </w:p>
        </w:tc>
        <w:tc>
          <w:tcPr>
            <w:tcW w:w="1128"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5.86%</w:t>
            </w:r>
          </w:p>
        </w:tc>
        <w:tc>
          <w:tcPr>
            <w:tcW w:w="90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3.71%</w:t>
            </w:r>
          </w:p>
        </w:tc>
        <w:tc>
          <w:tcPr>
            <w:tcW w:w="1337"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7.47%</w:t>
            </w:r>
          </w:p>
        </w:tc>
        <w:tc>
          <w:tcPr>
            <w:tcW w:w="1263" w:type="dxa"/>
            <w:tcBorders>
              <w:top w:val="nil"/>
              <w:left w:val="dotted" w:color="auto" w:sz="4" w:space="0"/>
              <w:bottom w:val="nil"/>
              <w:right w:val="dotted" w:color="auto" w:sz="4" w:space="0"/>
            </w:tcBorders>
            <w:shd w:val="clear" w:color="auto" w:fill="DBE5F1"/>
            <w:vAlign w:val="center"/>
          </w:tcPr>
          <w:p>
            <w:pPr>
              <w:jc w:val="center"/>
              <w:rPr>
                <w:rFonts w:ascii="Calibri" w:hAnsi="Calibri" w:cs="Calibri"/>
                <w:color w:val="000000"/>
                <w:sz w:val="24"/>
              </w:rPr>
            </w:pPr>
            <w:r>
              <w:rPr>
                <w:rFonts w:ascii="Calibri" w:hAnsi="Calibri" w:cs="Calibri"/>
                <w:color w:val="000000"/>
                <w:sz w:val="24"/>
              </w:rPr>
              <w:t>2.74%</w:t>
            </w:r>
          </w:p>
        </w:tc>
      </w:tr>
    </w:tbl>
    <w:p>
      <w:pPr>
        <w:spacing w:line="360" w:lineRule="auto"/>
        <w:ind w:firstLine="480" w:firstLineChars="200"/>
        <w:rPr>
          <w:rFonts w:ascii="Calibri" w:hAnsi="Calibri" w:cs="Calibri"/>
          <w:sz w:val="24"/>
        </w:rPr>
      </w:pPr>
      <w:r>
        <w:rPr>
          <w:rFonts w:ascii="Calibri" w:hAnsi="Calibri" w:cs="Calibri"/>
          <w:sz w:val="24"/>
        </w:rPr>
        <w:t>According to the data obtained in the above table, it can be seen from the three-year data that the average relative error of the combined forecast of the reciprocal variance method is the smallest, and the change in error is much smaller than that of the other four separate forecasts. That is to say, the combined forecast is in The ability to resist external disturbances is better than a single prediction algorithm.</w:t>
      </w:r>
    </w:p>
    <w:p>
      <w:pPr>
        <w:spacing w:line="360" w:lineRule="auto"/>
        <w:ind w:firstLine="480" w:firstLineChars="200"/>
        <w:rPr>
          <w:rFonts w:ascii="Calibri" w:hAnsi="Calibri" w:cs="Calibri"/>
          <w:sz w:val="24"/>
        </w:rPr>
      </w:pPr>
      <w:r>
        <w:rPr>
          <w:rFonts w:ascii="Calibri" w:hAnsi="Calibri" w:cs="Calibri"/>
          <w:sz w:val="24"/>
        </w:rPr>
        <w:t>From the above conclusions, due to the complexity, randomness and non-stationarity of the grain yield series, a single forecast method will be greatly affected and restricted when it is predicted, while the combination of the reciprocal variance method of agricultural grain The forecasting model is a stable and highly accurate model for the near-term forecast. The anti-interference ability of the combined forecasting model is greater than the ability of a single forecasting model. When the data is abnormal, the error can be minimized, so as to prevent the large difference between the predicted value and the actual output value, so that the grain forecasting can be more reliable. Production can be more stable.</w:t>
      </w: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pStyle w:val="2"/>
      </w:pPr>
      <w:bookmarkStart w:id="112" w:name="_Toc23913"/>
      <w:r>
        <w:t>CHAPTER 6: RESULTS</w:t>
      </w:r>
      <w:bookmarkEnd w:id="112"/>
      <w:r>
        <w:t xml:space="preserve"> </w:t>
      </w:r>
    </w:p>
    <w:p>
      <w:pPr>
        <w:spacing w:line="360" w:lineRule="auto"/>
        <w:ind w:firstLine="480" w:firstLineChars="200"/>
        <w:rPr>
          <w:rFonts w:ascii="Calibri" w:hAnsi="Calibri" w:cs="Calibri"/>
          <w:sz w:val="24"/>
        </w:rPr>
      </w:pPr>
      <w:r>
        <w:rPr>
          <w:rFonts w:ascii="Calibri" w:hAnsi="Calibri" w:cs="Calibri"/>
          <w:sz w:val="24"/>
        </w:rPr>
        <w:t>The specific experimental results have been shown and explained in Chapter 4, which will not be repeated here. This part mainly summarizes the above experimental process and results.</w:t>
      </w:r>
      <w:r>
        <w:rPr>
          <w:rFonts w:hint="eastAsia" w:ascii="Calibri" w:hAnsi="Calibri" w:cs="Calibri"/>
          <w:sz w:val="24"/>
          <w:lang w:val="en-US" w:eastAsia="zh-CN"/>
        </w:rPr>
        <w:t xml:space="preserve"> </w:t>
      </w:r>
      <w:r>
        <w:rPr>
          <w:rFonts w:ascii="Calibri" w:hAnsi="Calibri" w:cs="Calibri"/>
          <w:sz w:val="24"/>
        </w:rPr>
        <w:t>The main work of this experiment is to use Python to model various models, including single predictive models and combined predictive models. First, collect official data from the National Bureau of Statistics of China, and use Python to implement four single prediction models, use existing data pairs to test, and conduct error comparison analysis, and then assign different weights to different single models respectively. Carry out the test to screen out an optimal weight distribution method, and use it to model and test the combined model, and finally get the result: the reciprocal variance method combined forecasting model has the best forecasting effect. When making predictions, its average relative error is smaller than that of a single prediction model. The grain combination forecasting model of the reciprocal variance method is more anti-interference than other single forecasting models. All in all, the grain combination forecasting model implemented in Python this time successfully achieved the purpose of improving the performance of the grain forecasting model.</w:t>
      </w:r>
    </w:p>
    <w:p>
      <w:pPr>
        <w:spacing w:line="360" w:lineRule="auto"/>
        <w:outlineLvl w:val="1"/>
        <w:rPr>
          <w:rFonts w:ascii="Calibri" w:hAnsi="Calibri" w:cs="Calibri"/>
          <w:b/>
          <w:bCs/>
          <w:sz w:val="24"/>
        </w:rPr>
      </w:pPr>
      <w:bookmarkStart w:id="113" w:name="_Toc43040071"/>
      <w:bookmarkStart w:id="114" w:name="_Toc7919"/>
      <w:bookmarkStart w:id="115" w:name="_Toc25326"/>
      <w:bookmarkStart w:id="116" w:name="_Toc20171"/>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spacing w:line="360" w:lineRule="auto"/>
        <w:outlineLvl w:val="1"/>
        <w:rPr>
          <w:rFonts w:ascii="Calibri" w:hAnsi="Calibri" w:cs="Calibri"/>
          <w:b/>
          <w:bCs/>
          <w:sz w:val="24"/>
        </w:rPr>
      </w:pPr>
    </w:p>
    <w:p>
      <w:pPr>
        <w:pStyle w:val="2"/>
      </w:pPr>
      <w:bookmarkStart w:id="117" w:name="_Toc29703"/>
      <w:r>
        <w:t>CHAPTER 7: CONCLUSIONS AND RECOMMENDATIONS</w:t>
      </w:r>
      <w:bookmarkEnd w:id="113"/>
      <w:bookmarkEnd w:id="114"/>
      <w:bookmarkEnd w:id="115"/>
      <w:bookmarkEnd w:id="117"/>
      <w:r>
        <w:t xml:space="preserve"> </w:t>
      </w:r>
    </w:p>
    <w:p>
      <w:pPr>
        <w:pStyle w:val="3"/>
      </w:pPr>
      <w:bookmarkStart w:id="118" w:name="_Toc25134"/>
      <w:bookmarkStart w:id="119" w:name="_Toc11006"/>
      <w:bookmarkStart w:id="120" w:name="_Toc11616"/>
      <w:r>
        <w:t xml:space="preserve">7.1. </w:t>
      </w:r>
      <w:bookmarkEnd w:id="116"/>
      <w:r>
        <w:t>Conclusion</w:t>
      </w:r>
      <w:bookmarkEnd w:id="118"/>
      <w:bookmarkEnd w:id="119"/>
      <w:bookmarkEnd w:id="120"/>
    </w:p>
    <w:p>
      <w:pPr>
        <w:spacing w:line="360" w:lineRule="auto"/>
        <w:ind w:firstLine="480" w:firstLineChars="200"/>
        <w:rPr>
          <w:rFonts w:ascii="Calibri" w:hAnsi="Calibri" w:cs="Calibri"/>
          <w:sz w:val="24"/>
        </w:rPr>
      </w:pPr>
      <w:r>
        <w:rPr>
          <w:rFonts w:ascii="Calibri" w:hAnsi="Calibri" w:cs="Calibri"/>
          <w:sz w:val="24"/>
        </w:rPr>
        <w:t>Grain production has always been the foundation and focus of a country's stable development. The regulation of grain production can affect the future development speed and trend of the entire country, and grain output forecast is the fundamental basis for the country to regulate grain.</w:t>
      </w:r>
    </w:p>
    <w:p>
      <w:pPr>
        <w:spacing w:line="360" w:lineRule="auto"/>
        <w:ind w:firstLine="480" w:firstLineChars="200"/>
        <w:rPr>
          <w:rFonts w:ascii="Calibri" w:hAnsi="Calibri" w:cs="Calibri"/>
          <w:sz w:val="24"/>
        </w:rPr>
      </w:pPr>
      <w:r>
        <w:rPr>
          <w:rFonts w:ascii="Calibri" w:hAnsi="Calibri" w:cs="Calibri"/>
          <w:sz w:val="24"/>
        </w:rPr>
        <w:t>This paper mainly uses Python to implement a single prediction model, and performs weight allocation to complete the establishment of the combined prediction model. The specific work is as follows:</w:t>
      </w:r>
    </w:p>
    <w:p>
      <w:pPr>
        <w:spacing w:line="360" w:lineRule="auto"/>
        <w:rPr>
          <w:rFonts w:ascii="Calibri" w:hAnsi="Calibri" w:cs="Calibri"/>
          <w:sz w:val="24"/>
        </w:rPr>
      </w:pPr>
      <w:r>
        <w:rPr>
          <w:rFonts w:ascii="Calibri" w:hAnsi="Calibri" w:cs="Calibri"/>
          <w:sz w:val="24"/>
        </w:rPr>
        <w:t xml:space="preserve">(1) Read the literature on Exponential Smoothing, Gray GM(1,1), Support Vector Machine and Regression Analysis Algorithms, understand the applicable scope of the four forecasting models, and learn their modeling principles, as well as different environments. Conditions apply. </w:t>
      </w:r>
    </w:p>
    <w:p>
      <w:pPr>
        <w:spacing w:line="360" w:lineRule="auto"/>
        <w:rPr>
          <w:rFonts w:ascii="Calibri" w:hAnsi="Calibri" w:cs="Calibri"/>
          <w:sz w:val="24"/>
        </w:rPr>
      </w:pPr>
      <w:r>
        <w:rPr>
          <w:rFonts w:ascii="Calibri" w:hAnsi="Calibri" w:cs="Calibri"/>
          <w:sz w:val="24"/>
        </w:rPr>
        <w:t xml:space="preserve">(2) Through the data center of the National Bureau of Statistics of the People's Republic of China, the grain output and related data of Hubei Province in the past 18 years were collected, and the data were mapped and stored. </w:t>
      </w:r>
    </w:p>
    <w:p>
      <w:pPr>
        <w:spacing w:line="360" w:lineRule="auto"/>
        <w:rPr>
          <w:rFonts w:ascii="Calibri" w:hAnsi="Calibri" w:cs="Calibri"/>
          <w:sz w:val="24"/>
        </w:rPr>
      </w:pPr>
      <w:r>
        <w:rPr>
          <w:rFonts w:ascii="Calibri" w:hAnsi="Calibri" w:cs="Calibri"/>
          <w:sz w:val="24"/>
        </w:rPr>
        <w:t xml:space="preserve">(3) Learned the data analysis tool Python, learned Python basic modules, basic syntax, and programming rules, and learned some of its modules related to mathematics and modeling, and achieved the purpose of being able to call from Python programs , and through Python programming and its related mathematical modules, the four single prediction models of exponential smoothing, gray GM (1,1), support vector machine and regression analysis were programmed, and the modeling process was restored. Input data to get prediction results. </w:t>
      </w:r>
    </w:p>
    <w:p>
      <w:pPr>
        <w:spacing w:line="360" w:lineRule="auto"/>
        <w:rPr>
          <w:rFonts w:ascii="Calibri" w:hAnsi="Calibri" w:cs="Calibri"/>
          <w:sz w:val="24"/>
        </w:rPr>
      </w:pPr>
      <w:r>
        <w:rPr>
          <w:rFonts w:ascii="Calibri" w:hAnsi="Calibri" w:cs="Calibri"/>
          <w:sz w:val="24"/>
        </w:rPr>
        <w:t xml:space="preserve">(4) The regional data of Hubei Province was input into four different single prediction models using Python, and the grain output forecast data of Hubei Province in the past three years (ie, 2015-2017) was obtained, and different forecasts were obtained respectively. The model records and organizes the forecast results of the past three years, and compares them with the actual results, and obtains the error between the forecast value and the actual value of the single forecast model for the past three years. </w:t>
      </w:r>
    </w:p>
    <w:p>
      <w:pPr>
        <w:spacing w:line="360" w:lineRule="auto"/>
        <w:rPr>
          <w:rFonts w:ascii="Calibri" w:hAnsi="Calibri" w:cs="Calibri"/>
          <w:sz w:val="24"/>
        </w:rPr>
      </w:pPr>
      <w:r>
        <w:rPr>
          <w:rFonts w:ascii="Calibri" w:hAnsi="Calibri" w:cs="Calibri"/>
          <w:sz w:val="24"/>
        </w:rPr>
        <w:t>(5) Experiment with different weight distribution methods, and select a weight distribution method with the highest accuracy. The weights are assigned to the four single forecasting methods, and three different combined forecasting models are obtained. The predicted value of the combined forecasting model is compared with the actual value, and the error is compared with the single forecasting model, which proves the variance The prediction effect of the combined prediction model of the reciprocal method is more accurate.</w:t>
      </w:r>
    </w:p>
    <w:p>
      <w:pPr>
        <w:pStyle w:val="3"/>
      </w:pPr>
      <w:bookmarkStart w:id="121" w:name="_Toc3223"/>
      <w:bookmarkStart w:id="122" w:name="_Toc8376"/>
      <w:bookmarkStart w:id="123" w:name="_Toc20715"/>
      <w:r>
        <w:t>7.2. Recommendations</w:t>
      </w:r>
      <w:bookmarkEnd w:id="121"/>
      <w:bookmarkEnd w:id="122"/>
      <w:bookmarkEnd w:id="123"/>
    </w:p>
    <w:p>
      <w:pPr>
        <w:spacing w:line="360" w:lineRule="auto"/>
        <w:ind w:firstLine="480" w:firstLineChars="200"/>
        <w:rPr>
          <w:rFonts w:ascii="Calibri" w:hAnsi="Calibri" w:cs="Calibri"/>
          <w:sz w:val="24"/>
        </w:rPr>
      </w:pPr>
      <w:r>
        <w:rPr>
          <w:rFonts w:ascii="Calibri" w:hAnsi="Calibri" w:cs="Calibri"/>
          <w:sz w:val="24"/>
        </w:rPr>
        <w:t>In this paper, although Python is successfully combined with the predictive model, and conclusions are drawn, there are still many deficiencies, which can be improved and perfected in further study in the future:</w:t>
      </w:r>
    </w:p>
    <w:p>
      <w:pPr>
        <w:numPr>
          <w:ilvl w:val="0"/>
          <w:numId w:val="9"/>
        </w:numPr>
        <w:spacing w:line="360" w:lineRule="auto"/>
        <w:rPr>
          <w:rFonts w:ascii="Calibri" w:hAnsi="Calibri" w:cs="Calibri"/>
          <w:sz w:val="24"/>
        </w:rPr>
      </w:pPr>
      <w:r>
        <w:rPr>
          <w:rFonts w:ascii="Calibri" w:hAnsi="Calibri" w:cs="Calibri"/>
          <w:sz w:val="24"/>
        </w:rPr>
        <w:t xml:space="preserve">There are a total of four single prediction models in this paper, and all of them participate in the combined prediction model. In future learning research, you can try to add more single combination models or use only a few for combined prediction, so as to compare How the number of models participating in combined forecasting affects forecast accuracy. </w:t>
      </w:r>
    </w:p>
    <w:p>
      <w:pPr>
        <w:numPr>
          <w:ilvl w:val="0"/>
          <w:numId w:val="9"/>
        </w:numPr>
        <w:spacing w:line="360" w:lineRule="auto"/>
        <w:rPr>
          <w:rFonts w:ascii="Calibri" w:hAnsi="Calibri" w:cs="Calibri"/>
          <w:sz w:val="24"/>
        </w:rPr>
      </w:pPr>
      <w:r>
        <w:rPr>
          <w:rFonts w:ascii="Calibri" w:hAnsi="Calibri" w:cs="Calibri"/>
          <w:sz w:val="24"/>
        </w:rPr>
        <w:t>There are still many more complex and accurate methods for weight distribution. If these methods are used and combined with the actual situation of grain production, a grain combination prediction model with more reasonable weights and more reliable data can be obtained.</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p>
    <w:p>
      <w:pPr>
        <w:pStyle w:val="2"/>
      </w:pPr>
      <w:bookmarkStart w:id="124" w:name="_Toc12163"/>
      <w:bookmarkStart w:id="125" w:name="_Toc43040073"/>
      <w:r>
        <w:t>REFERENCES</w:t>
      </w:r>
      <w:bookmarkEnd w:id="124"/>
      <w:bookmarkEnd w:id="125"/>
    </w:p>
    <w:p>
      <w:pPr>
        <w:numPr>
          <w:ilvl w:val="0"/>
          <w:numId w:val="10"/>
        </w:numPr>
        <w:spacing w:line="360" w:lineRule="auto"/>
        <w:rPr>
          <w:rFonts w:ascii="Calibri" w:hAnsi="Calibri" w:cs="Calibri"/>
          <w:sz w:val="24"/>
        </w:rPr>
      </w:pPr>
      <w:r>
        <w:rPr>
          <w:rFonts w:ascii="Calibri" w:hAnsi="Calibri" w:cs="Calibri"/>
          <w:sz w:val="24"/>
        </w:rPr>
        <w:t>Funsueb S , Krongchai C , Mahatheeranont S , et al. Prediction of 2-acetyl-1-pyrroline content in grains of Thai Jasmine rice based on planting condition, plant growth and yield component data using chemometrics[J]. Chemometrics &amp; Intelligent Laboratory Systems, 2016:203-210.</w:t>
      </w:r>
    </w:p>
    <w:p>
      <w:pPr>
        <w:numPr>
          <w:ilvl w:val="0"/>
          <w:numId w:val="10"/>
        </w:numPr>
        <w:spacing w:line="360" w:lineRule="auto"/>
        <w:rPr>
          <w:rFonts w:ascii="Calibri" w:hAnsi="Calibri" w:cs="Calibri"/>
          <w:sz w:val="24"/>
        </w:rPr>
      </w:pPr>
      <w:r>
        <w:rPr>
          <w:rFonts w:ascii="Calibri" w:hAnsi="Calibri" w:cs="Calibri"/>
          <w:sz w:val="24"/>
        </w:rPr>
        <w:t>Haghighattalab A , Crain J , Mondal S , et al. Application of Geographically Weighted Regression to Improve Grain Yield Prediction from Unmanned Aerial System Imagery[J]. Crop Science, 2017, 57(5).</w:t>
      </w:r>
    </w:p>
    <w:p>
      <w:pPr>
        <w:numPr>
          <w:ilvl w:val="0"/>
          <w:numId w:val="10"/>
        </w:numPr>
        <w:spacing w:line="360" w:lineRule="auto"/>
        <w:rPr>
          <w:rFonts w:ascii="Calibri" w:hAnsi="Calibri" w:cs="Calibri"/>
          <w:sz w:val="24"/>
        </w:rPr>
      </w:pPr>
      <w:r>
        <w:rPr>
          <w:rFonts w:ascii="Calibri" w:hAnsi="Calibri" w:cs="Calibri"/>
          <w:sz w:val="24"/>
        </w:rPr>
        <w:t>Kaul M , Hill R L , Walthall C . Artificial neural networks for corn and soybean yield prediction[J]. Agricultural Systems, 2005, 85(1):1-18.</w:t>
      </w:r>
    </w:p>
    <w:p>
      <w:pPr>
        <w:numPr>
          <w:ilvl w:val="0"/>
          <w:numId w:val="10"/>
        </w:numPr>
        <w:spacing w:line="360" w:lineRule="auto"/>
        <w:rPr>
          <w:rFonts w:ascii="Calibri" w:hAnsi="Calibri" w:cs="Calibri"/>
          <w:sz w:val="24"/>
        </w:rPr>
      </w:pPr>
      <w:r>
        <w:rPr>
          <w:rFonts w:ascii="Calibri" w:hAnsi="Calibri" w:cs="Calibri"/>
          <w:sz w:val="24"/>
        </w:rPr>
        <w:t>Wit A , Diepen C . Crop model data assimilation with the Ensemble Kalman filter for improving regional crop yield forecasts[J]. Agricultural &amp; Forest Meteorology, 2007, 146(1-2):38-56.</w:t>
      </w:r>
    </w:p>
    <w:p>
      <w:pPr>
        <w:numPr>
          <w:ilvl w:val="0"/>
          <w:numId w:val="10"/>
        </w:numPr>
        <w:spacing w:line="360" w:lineRule="auto"/>
        <w:rPr>
          <w:rFonts w:ascii="Calibri" w:hAnsi="Calibri" w:cs="Calibri"/>
          <w:sz w:val="24"/>
        </w:rPr>
      </w:pPr>
      <w:r>
        <w:rPr>
          <w:rFonts w:ascii="Calibri" w:hAnsi="Calibri" w:cs="Calibri"/>
          <w:sz w:val="24"/>
        </w:rPr>
        <w:t>Shouyang L , Fred B , Bruno A , et al. Estimation of Wheat Plant Density at Early Stages Using High Resolution Imagery[J]. Frontiers in Plant Science, 2017, 8:739.</w:t>
      </w:r>
    </w:p>
    <w:p>
      <w:pPr>
        <w:numPr>
          <w:ilvl w:val="0"/>
          <w:numId w:val="10"/>
        </w:numPr>
        <w:spacing w:line="360" w:lineRule="auto"/>
        <w:rPr>
          <w:rFonts w:ascii="Calibri" w:hAnsi="Calibri" w:cs="Calibri"/>
          <w:sz w:val="24"/>
        </w:rPr>
      </w:pPr>
      <w:r>
        <w:rPr>
          <w:rFonts w:ascii="Calibri" w:hAnsi="Calibri" w:cs="Calibri"/>
          <w:sz w:val="24"/>
        </w:rPr>
        <w:t>Doltra J , Gallejones P , Olesen J E , et al. Simulating soil fertility management effects on crop yield and soil nitrogen dynamics in field trials under organic farming in Europe[J]. Field Crops Research, 2019, 233:1-11.</w:t>
      </w:r>
    </w:p>
    <w:p>
      <w:pPr>
        <w:numPr>
          <w:ilvl w:val="0"/>
          <w:numId w:val="10"/>
        </w:numPr>
        <w:spacing w:line="360" w:lineRule="auto"/>
        <w:rPr>
          <w:rFonts w:ascii="Calibri" w:hAnsi="Calibri" w:cs="Calibri"/>
          <w:sz w:val="24"/>
        </w:rPr>
      </w:pPr>
      <w:r>
        <w:rPr>
          <w:rFonts w:ascii="Calibri" w:hAnsi="Calibri" w:cs="Calibri"/>
          <w:sz w:val="24"/>
        </w:rPr>
        <w:t>D García-León, Contreras S , Hunink J . Comparison of meteorological and satellite-based drought indices as yield predictors of Spanish cereals[J]. Agricultural Water Management, 2019.</w:t>
      </w:r>
    </w:p>
    <w:p>
      <w:pPr>
        <w:numPr>
          <w:ilvl w:val="0"/>
          <w:numId w:val="10"/>
        </w:numPr>
        <w:spacing w:line="360" w:lineRule="auto"/>
        <w:rPr>
          <w:rFonts w:ascii="Calibri" w:hAnsi="Calibri" w:cs="Calibri"/>
          <w:sz w:val="24"/>
        </w:rPr>
      </w:pPr>
      <w:r>
        <w:rPr>
          <w:rFonts w:ascii="Calibri" w:hAnsi="Calibri" w:cs="Calibri"/>
          <w:sz w:val="24"/>
        </w:rPr>
        <w:t>Zarei A R , Shabani A , Mahmoudi M R . Comparison of the climate indices based on the relationship between yield loss of rain-fed winter wheat and changes of climate indices using GEE model[J]. The Science of the Total Environment, 2019, 661(APR.15):711-722.</w:t>
      </w:r>
    </w:p>
    <w:p>
      <w:pPr>
        <w:numPr>
          <w:ilvl w:val="0"/>
          <w:numId w:val="10"/>
        </w:numPr>
        <w:spacing w:line="360" w:lineRule="auto"/>
        <w:rPr>
          <w:rFonts w:ascii="Calibri" w:hAnsi="Calibri" w:cs="Calibri"/>
          <w:sz w:val="24"/>
        </w:rPr>
      </w:pPr>
      <w:r>
        <w:rPr>
          <w:rFonts w:ascii="Calibri" w:hAnsi="Calibri" w:cs="Calibri"/>
          <w:sz w:val="24"/>
        </w:rPr>
        <w:t>Velu G , Crossa J , Singh R P , et al. Genomic prediction for grain zinc and iron concentrations in spring wheat[J]. Theoretical &amp; Applied Genetics, 2016, 129(8):1-11.</w:t>
      </w:r>
    </w:p>
    <w:p>
      <w:pPr>
        <w:numPr>
          <w:ilvl w:val="0"/>
          <w:numId w:val="10"/>
        </w:numPr>
        <w:spacing w:line="360" w:lineRule="auto"/>
        <w:rPr>
          <w:rFonts w:ascii="Calibri" w:hAnsi="Calibri" w:cs="Calibri"/>
          <w:sz w:val="24"/>
        </w:rPr>
      </w:pPr>
      <w:r>
        <w:rPr>
          <w:rFonts w:ascii="Calibri" w:hAnsi="Calibri" w:cs="Calibri"/>
          <w:sz w:val="24"/>
        </w:rPr>
        <w:t>Phillips J G , Deane D , Unganai L , et al. Implications of farm-level response to seasonal climate forecasts for aggregate grain production in Zimbabwe[J]. Agricultural Systems, 2002, 74.</w:t>
      </w:r>
    </w:p>
    <w:p>
      <w:pPr>
        <w:numPr>
          <w:ilvl w:val="0"/>
          <w:numId w:val="10"/>
        </w:numPr>
        <w:spacing w:line="360" w:lineRule="auto"/>
        <w:rPr>
          <w:rFonts w:ascii="Calibri" w:hAnsi="Calibri" w:cs="Calibri"/>
          <w:sz w:val="24"/>
        </w:rPr>
      </w:pPr>
      <w:r>
        <w:rPr>
          <w:rFonts w:ascii="Calibri" w:hAnsi="Calibri" w:cs="Calibri"/>
          <w:sz w:val="24"/>
        </w:rPr>
        <w:t>Fox G , Turner J , Gillespie T . The value of precipitation forecast information in winter wheat production[J]. Agricultural &amp; Forest Meteorology, 1999, 95(2):99-111.</w:t>
      </w:r>
    </w:p>
    <w:p>
      <w:pPr>
        <w:numPr>
          <w:ilvl w:val="0"/>
          <w:numId w:val="10"/>
        </w:numPr>
        <w:spacing w:line="360" w:lineRule="auto"/>
        <w:rPr>
          <w:rFonts w:ascii="Calibri" w:hAnsi="Calibri" w:cs="Calibri"/>
          <w:sz w:val="24"/>
        </w:rPr>
      </w:pPr>
      <w:r>
        <w:rPr>
          <w:rFonts w:ascii="Calibri" w:hAnsi="Calibri" w:cs="Calibri"/>
          <w:sz w:val="24"/>
        </w:rPr>
        <w:t>Caio, AS, Coelho, et al. Challenges for integrating seasonal climate forecasts in user applications[J]. Current Opinion in Environmental Sustainability, 2010, 2(5-6):317-325.</w:t>
      </w:r>
    </w:p>
    <w:p>
      <w:pPr>
        <w:numPr>
          <w:ilvl w:val="0"/>
          <w:numId w:val="10"/>
        </w:numPr>
        <w:spacing w:line="360" w:lineRule="auto"/>
        <w:rPr>
          <w:rFonts w:ascii="Calibri" w:hAnsi="Calibri" w:cs="Calibri"/>
          <w:sz w:val="24"/>
        </w:rPr>
      </w:pPr>
      <w:r>
        <w:rPr>
          <w:rFonts w:ascii="Calibri" w:hAnsi="Calibri" w:cs="Calibri"/>
          <w:sz w:val="24"/>
        </w:rPr>
        <w:t>Junwei Zhao , Shuai Wang , Jie Wang , Shunde Li . Analysis of Influencing Factors of Grain Yield Based on Regression Analysis: Taking Jiangxi Province as an Example [J]. Economic Research Guide, 2013(34):78-8095.</w:t>
      </w:r>
    </w:p>
    <w:p>
      <w:pPr>
        <w:numPr>
          <w:ilvl w:val="0"/>
          <w:numId w:val="10"/>
        </w:numPr>
        <w:spacing w:line="360" w:lineRule="auto"/>
        <w:rPr>
          <w:rFonts w:ascii="Calibri" w:hAnsi="Calibri" w:cs="Calibri"/>
          <w:sz w:val="24"/>
        </w:rPr>
      </w:pPr>
      <w:r>
        <w:rPr>
          <w:rFonts w:ascii="Calibri" w:hAnsi="Calibri" w:cs="Calibri"/>
          <w:sz w:val="24"/>
        </w:rPr>
        <w:t>Jianhua Wu . Prediction and Analysis of my country's Total Grain Output [J]. Heilongjiang Grain and Oil Science and Technology, 2000, 11(4): 28-2937.</w:t>
      </w:r>
    </w:p>
    <w:p>
      <w:pPr>
        <w:numPr>
          <w:ilvl w:val="0"/>
          <w:numId w:val="10"/>
        </w:numPr>
        <w:spacing w:line="360" w:lineRule="auto"/>
        <w:rPr>
          <w:rFonts w:ascii="Calibri" w:hAnsi="Calibri" w:cs="Calibri"/>
          <w:sz w:val="24"/>
        </w:rPr>
      </w:pPr>
      <w:r>
        <w:rPr>
          <w:rFonts w:ascii="Calibri" w:hAnsi="Calibri" w:cs="Calibri"/>
          <w:sz w:val="24"/>
        </w:rPr>
        <w:t>Xuemei Lv , Yinghua Song , Liyun Guo . Application of Trend-ARMA Combination Model in Shandong Grain Yield Prediction [J]. China Population, Resources and Environment, 2011(S2): 193-195.</w:t>
      </w:r>
    </w:p>
    <w:p>
      <w:pPr>
        <w:numPr>
          <w:ilvl w:val="0"/>
          <w:numId w:val="10"/>
        </w:numPr>
        <w:spacing w:line="360" w:lineRule="auto"/>
        <w:rPr>
          <w:rFonts w:ascii="Calibri" w:hAnsi="Calibri" w:cs="Calibri"/>
          <w:sz w:val="24"/>
        </w:rPr>
      </w:pPr>
      <w:r>
        <w:rPr>
          <w:rFonts w:ascii="Calibri" w:hAnsi="Calibri" w:cs="Calibri"/>
          <w:sz w:val="24"/>
        </w:rPr>
        <w:t>Tiejun Yang , Na Yang , Chunhua Zhu , Yuan Zhang . A new prediction of grain yield based on ARIMA model [J]. Journal of Henan University of Technology: Natural Science Edition, 2015, 36(5): 19-2.</w:t>
      </w:r>
    </w:p>
    <w:p>
      <w:pPr>
        <w:numPr>
          <w:ilvl w:val="0"/>
          <w:numId w:val="10"/>
        </w:numPr>
        <w:spacing w:line="360" w:lineRule="auto"/>
        <w:rPr>
          <w:rFonts w:ascii="Calibri" w:hAnsi="Calibri" w:cs="Calibri"/>
          <w:sz w:val="24"/>
        </w:rPr>
      </w:pPr>
      <w:r>
        <w:rPr>
          <w:rFonts w:ascii="Calibri" w:hAnsi="Calibri" w:cs="Calibri"/>
          <w:sz w:val="24"/>
        </w:rPr>
        <w:t>Mishra P , Sahu P K , Padmanaban K , et al. STUDY OF INSTABILITY AND FORECASTING OF FOOD GRAIN PRODUCTION IN INDIA. 2015.</w:t>
      </w:r>
    </w:p>
    <w:p>
      <w:pPr>
        <w:numPr>
          <w:ilvl w:val="0"/>
          <w:numId w:val="10"/>
        </w:numPr>
        <w:spacing w:line="360" w:lineRule="auto"/>
        <w:rPr>
          <w:rFonts w:ascii="Calibri" w:hAnsi="Calibri" w:cs="Calibri"/>
          <w:sz w:val="24"/>
        </w:rPr>
      </w:pPr>
      <w:r>
        <w:rPr>
          <w:rFonts w:ascii="Calibri" w:hAnsi="Calibri" w:cs="Calibri"/>
          <w:sz w:val="24"/>
        </w:rPr>
        <w:t>Boken V K . Forecasting Spring Wheat Yield Using Time Series Analysis: A Case Study for the Canadian Prairies[J]. Agronomy journal, 2000, 92(6):475.</w:t>
      </w:r>
    </w:p>
    <w:p>
      <w:pPr>
        <w:numPr>
          <w:ilvl w:val="0"/>
          <w:numId w:val="10"/>
        </w:numPr>
        <w:spacing w:line="360" w:lineRule="auto"/>
        <w:rPr>
          <w:rFonts w:ascii="Calibri" w:hAnsi="Calibri" w:cs="Calibri"/>
          <w:sz w:val="24"/>
        </w:rPr>
      </w:pPr>
      <w:r>
        <w:rPr>
          <w:rFonts w:ascii="Calibri" w:hAnsi="Calibri" w:cs="Calibri"/>
          <w:sz w:val="24"/>
        </w:rPr>
        <w:t>Kelei Yang , Zhenyu Zhang , Mei He . Research on Grain Yield Prediction Using Grey GM(1,1) Model [J]. Journal of Chongqing University of Technology: Natural Science, 2015, 29(4): 124-127.</w:t>
      </w:r>
    </w:p>
    <w:p>
      <w:pPr>
        <w:numPr>
          <w:ilvl w:val="0"/>
          <w:numId w:val="10"/>
        </w:numPr>
        <w:spacing w:line="360" w:lineRule="auto"/>
        <w:rPr>
          <w:rFonts w:ascii="Calibri" w:hAnsi="Calibri" w:cs="Calibri"/>
          <w:sz w:val="24"/>
        </w:rPr>
      </w:pPr>
      <w:r>
        <w:rPr>
          <w:rFonts w:ascii="Calibri" w:hAnsi="Calibri" w:cs="Calibri"/>
          <w:sz w:val="24"/>
        </w:rPr>
        <w:t>Shaosen Lin , Yongjin Tang . Comparison of Three Models for Predicting Grain Yield in my country [J]. Statistics and Decision, 2007(7):39-40.</w:t>
      </w:r>
    </w:p>
    <w:p>
      <w:pPr>
        <w:numPr>
          <w:ilvl w:val="0"/>
          <w:numId w:val="10"/>
        </w:numPr>
        <w:spacing w:line="360" w:lineRule="auto"/>
        <w:rPr>
          <w:rFonts w:ascii="Calibri" w:hAnsi="Calibri" w:cs="Calibri"/>
          <w:sz w:val="24"/>
        </w:rPr>
      </w:pPr>
      <w:r>
        <w:rPr>
          <w:rFonts w:ascii="Calibri" w:hAnsi="Calibri" w:cs="Calibri"/>
          <w:sz w:val="24"/>
        </w:rPr>
        <w:t>Vapnik V N . The Nature of Statistical Learning Theory[J]. Springer, 1995.</w:t>
      </w:r>
    </w:p>
    <w:p>
      <w:pPr>
        <w:numPr>
          <w:ilvl w:val="0"/>
          <w:numId w:val="10"/>
        </w:numPr>
        <w:spacing w:line="360" w:lineRule="auto"/>
        <w:rPr>
          <w:rFonts w:ascii="Calibri" w:hAnsi="Calibri" w:cs="Calibri"/>
          <w:sz w:val="24"/>
        </w:rPr>
      </w:pPr>
      <w:r>
        <w:rPr>
          <w:rFonts w:ascii="Calibri" w:hAnsi="Calibri" w:cs="Calibri"/>
          <w:sz w:val="24"/>
        </w:rPr>
        <w:t>Wei Cheng , Yanping Zhang , Shu Zhao . Application of Support Vector Machine in Grain Yield Prediction [J]. Anhui Agricultural Science, 2009, 37(8):2.</w:t>
      </w:r>
    </w:p>
    <w:p>
      <w:pPr>
        <w:numPr>
          <w:ilvl w:val="0"/>
          <w:numId w:val="10"/>
        </w:numPr>
        <w:spacing w:line="360" w:lineRule="auto"/>
        <w:rPr>
          <w:rFonts w:ascii="Calibri" w:hAnsi="Calibri" w:cs="Calibri"/>
          <w:sz w:val="24"/>
        </w:rPr>
      </w:pPr>
      <w:r>
        <w:rPr>
          <w:rFonts w:ascii="Calibri" w:hAnsi="Calibri" w:cs="Calibri"/>
          <w:sz w:val="24"/>
        </w:rPr>
        <w:t>Luqing Rong , Fei Chen , Hao Ouyang . Research on Grain Yield Prediction in Guangxi Based on GRA&amp;BPNN [J]. China Agricultural Resources and Zoning, 2017,38(2):105-111.</w:t>
      </w:r>
    </w:p>
    <w:p>
      <w:pPr>
        <w:numPr>
          <w:ilvl w:val="0"/>
          <w:numId w:val="10"/>
        </w:numPr>
        <w:spacing w:line="360" w:lineRule="auto"/>
        <w:rPr>
          <w:rFonts w:ascii="Calibri" w:hAnsi="Calibri" w:cs="Calibri"/>
          <w:sz w:val="24"/>
        </w:rPr>
      </w:pPr>
      <w:r>
        <w:rPr>
          <w:rFonts w:ascii="Calibri" w:hAnsi="Calibri" w:cs="Calibri"/>
          <w:sz w:val="24"/>
        </w:rPr>
        <w:t>Lingzhi</w:t>
      </w:r>
      <w:r>
        <w:rPr>
          <w:rFonts w:hint="eastAsia" w:ascii="Calibri" w:hAnsi="Calibri" w:cs="Calibri"/>
          <w:sz w:val="24"/>
          <w:lang w:val="en-US" w:eastAsia="zh-CN"/>
        </w:rPr>
        <w:t xml:space="preserve"> </w:t>
      </w:r>
      <w:r>
        <w:rPr>
          <w:rFonts w:ascii="Calibri" w:hAnsi="Calibri" w:cs="Calibri"/>
          <w:sz w:val="24"/>
        </w:rPr>
        <w:t>Chi . Application of Exponential Smoothing in Grain Yield Prediction [J]. Journal of Benxi Metallurgical College, 2004(04):14-15.</w:t>
      </w:r>
    </w:p>
    <w:p>
      <w:pPr>
        <w:numPr>
          <w:ilvl w:val="0"/>
          <w:numId w:val="10"/>
        </w:numPr>
        <w:spacing w:line="360" w:lineRule="auto"/>
        <w:rPr>
          <w:rFonts w:ascii="Calibri" w:hAnsi="Calibri" w:cs="Calibri"/>
          <w:sz w:val="24"/>
        </w:rPr>
      </w:pPr>
      <w:r>
        <w:rPr>
          <w:rFonts w:ascii="Calibri" w:hAnsi="Calibri" w:cs="Calibri"/>
          <w:sz w:val="24"/>
        </w:rPr>
        <w:t>Houjun Liang</w:t>
      </w:r>
      <w:r>
        <w:rPr>
          <w:rFonts w:hint="eastAsia" w:ascii="Calibri" w:hAnsi="Calibri" w:cs="Calibri"/>
          <w:sz w:val="24"/>
          <w:lang w:val="en-US" w:eastAsia="zh-CN"/>
        </w:rPr>
        <w:t xml:space="preserve"> </w:t>
      </w:r>
      <w:r>
        <w:rPr>
          <w:rFonts w:ascii="Calibri" w:hAnsi="Calibri" w:cs="Calibri"/>
          <w:sz w:val="24"/>
        </w:rPr>
        <w:t>, Rui</w:t>
      </w:r>
      <w:r>
        <w:rPr>
          <w:rFonts w:hint="eastAsia" w:ascii="Calibri" w:hAnsi="Calibri" w:cs="Calibri"/>
          <w:sz w:val="24"/>
          <w:lang w:val="en-US" w:eastAsia="zh-CN"/>
        </w:rPr>
        <w:t xml:space="preserve"> </w:t>
      </w:r>
      <w:r>
        <w:rPr>
          <w:rFonts w:ascii="Calibri" w:hAnsi="Calibri" w:cs="Calibri"/>
          <w:sz w:val="24"/>
        </w:rPr>
        <w:t>Xie , Yiqiang</w:t>
      </w:r>
      <w:r>
        <w:rPr>
          <w:rFonts w:hint="eastAsia" w:ascii="Calibri" w:hAnsi="Calibri" w:cs="Calibri"/>
          <w:sz w:val="24"/>
          <w:lang w:val="en-US" w:eastAsia="zh-CN"/>
        </w:rPr>
        <w:t xml:space="preserve"> </w:t>
      </w:r>
      <w:r>
        <w:rPr>
          <w:rFonts w:ascii="Calibri" w:hAnsi="Calibri" w:cs="Calibri"/>
          <w:sz w:val="24"/>
        </w:rPr>
        <w:t>Feng , et al. Based on grey Research on National Cotton Yield Prediction Method Based on Model [J]. China Fiber Inspection, 2018, (7):140-144.</w:t>
      </w:r>
    </w:p>
    <w:p>
      <w:pPr>
        <w:numPr>
          <w:ilvl w:val="0"/>
          <w:numId w:val="10"/>
        </w:numPr>
        <w:spacing w:line="360" w:lineRule="auto"/>
        <w:rPr>
          <w:rFonts w:ascii="Calibri" w:hAnsi="Calibri" w:cs="Calibri"/>
          <w:sz w:val="24"/>
        </w:rPr>
      </w:pPr>
      <w:r>
        <w:rPr>
          <w:rFonts w:ascii="Calibri" w:hAnsi="Calibri" w:cs="Calibri"/>
          <w:sz w:val="24"/>
        </w:rPr>
        <w:t>Chen</w:t>
      </w:r>
      <w:r>
        <w:rPr>
          <w:rFonts w:hint="eastAsia" w:ascii="Calibri" w:hAnsi="Calibri" w:cs="Calibri"/>
          <w:sz w:val="24"/>
          <w:lang w:val="en-US" w:eastAsia="zh-CN"/>
        </w:rPr>
        <w:t xml:space="preserve"> </w:t>
      </w:r>
      <w:r>
        <w:rPr>
          <w:rFonts w:ascii="Calibri" w:hAnsi="Calibri" w:cs="Calibri"/>
          <w:sz w:val="24"/>
        </w:rPr>
        <w:t>Chen , Haiyun</w:t>
      </w:r>
      <w:r>
        <w:rPr>
          <w:rFonts w:hint="eastAsia" w:ascii="Calibri" w:hAnsi="Calibri" w:cs="Calibri"/>
          <w:sz w:val="24"/>
          <w:lang w:val="en-US" w:eastAsia="zh-CN"/>
        </w:rPr>
        <w:t xml:space="preserve"> </w:t>
      </w:r>
      <w:r>
        <w:rPr>
          <w:rFonts w:ascii="Calibri" w:hAnsi="Calibri" w:cs="Calibri"/>
          <w:sz w:val="24"/>
        </w:rPr>
        <w:t>Wu , Yanhong</w:t>
      </w:r>
      <w:r>
        <w:rPr>
          <w:rFonts w:hint="eastAsia" w:ascii="Calibri" w:hAnsi="Calibri" w:cs="Calibri"/>
          <w:sz w:val="24"/>
          <w:lang w:val="en-US" w:eastAsia="zh-CN"/>
        </w:rPr>
        <w:t xml:space="preserve"> </w:t>
      </w:r>
      <w:r>
        <w:rPr>
          <w:rFonts w:ascii="Calibri" w:hAnsi="Calibri" w:cs="Calibri"/>
          <w:sz w:val="24"/>
        </w:rPr>
        <w:t>Tian , Yueming</w:t>
      </w:r>
      <w:r>
        <w:rPr>
          <w:rFonts w:hint="eastAsia" w:ascii="Calibri" w:hAnsi="Calibri" w:cs="Calibri"/>
          <w:sz w:val="24"/>
          <w:lang w:val="en-US" w:eastAsia="zh-CN"/>
        </w:rPr>
        <w:t xml:space="preserve"> </w:t>
      </w:r>
      <w:r>
        <w:rPr>
          <w:rFonts w:ascii="Calibri" w:hAnsi="Calibri" w:cs="Calibri"/>
          <w:sz w:val="24"/>
        </w:rPr>
        <w:t>Zuo . Research on Grain Yield Prediction Based on Support Vector Regression Machine</w:t>
      </w:r>
      <w:r>
        <w:rPr>
          <w:rFonts w:hint="eastAsia" w:ascii="Calibri" w:hAnsi="Calibri" w:cs="Calibri"/>
          <w:sz w:val="24"/>
          <w:lang w:val="en-US" w:eastAsia="zh-CN"/>
        </w:rPr>
        <w:t xml:space="preserve"> </w:t>
      </w:r>
      <w:r>
        <w:rPr>
          <w:rFonts w:ascii="Calibri" w:hAnsi="Calibri" w:cs="Calibri"/>
          <w:sz w:val="24"/>
        </w:rPr>
        <w:t>[J]. Journal of Shanxi Agricultural University (Natural Science Edition), 2013, 33(04): 357-361.</w:t>
      </w:r>
    </w:p>
    <w:p>
      <w:pPr>
        <w:numPr>
          <w:ilvl w:val="0"/>
          <w:numId w:val="10"/>
        </w:numPr>
        <w:spacing w:line="360" w:lineRule="auto"/>
        <w:rPr>
          <w:rFonts w:ascii="Calibri" w:hAnsi="Calibri" w:cs="Calibri"/>
          <w:sz w:val="24"/>
        </w:rPr>
      </w:pPr>
      <w:r>
        <w:rPr>
          <w:rFonts w:ascii="Calibri" w:hAnsi="Calibri" w:cs="Calibri"/>
          <w:sz w:val="24"/>
        </w:rPr>
        <w:t>Chunhui</w:t>
      </w:r>
      <w:r>
        <w:rPr>
          <w:rFonts w:hint="eastAsia" w:ascii="Calibri" w:hAnsi="Calibri" w:cs="Calibri"/>
          <w:sz w:val="24"/>
          <w:lang w:val="en-US" w:eastAsia="zh-CN"/>
        </w:rPr>
        <w:t xml:space="preserve"> </w:t>
      </w:r>
      <w:r>
        <w:rPr>
          <w:rFonts w:ascii="Calibri" w:hAnsi="Calibri" w:cs="Calibri"/>
          <w:sz w:val="24"/>
        </w:rPr>
        <w:t>Wang , Shenglu</w:t>
      </w:r>
      <w:r>
        <w:rPr>
          <w:rFonts w:hint="eastAsia" w:ascii="Calibri" w:hAnsi="Calibri" w:cs="Calibri"/>
          <w:sz w:val="24"/>
          <w:lang w:val="en-US" w:eastAsia="zh-CN"/>
        </w:rPr>
        <w:t xml:space="preserve"> </w:t>
      </w:r>
      <w:r>
        <w:rPr>
          <w:rFonts w:ascii="Calibri" w:hAnsi="Calibri" w:cs="Calibri"/>
          <w:sz w:val="24"/>
        </w:rPr>
        <w:t>Zhou , Shaohua</w:t>
      </w:r>
      <w:r>
        <w:rPr>
          <w:rFonts w:hint="eastAsia" w:ascii="Calibri" w:hAnsi="Calibri" w:cs="Calibri"/>
          <w:sz w:val="24"/>
          <w:lang w:val="en-US" w:eastAsia="zh-CN"/>
        </w:rPr>
        <w:t xml:space="preserve"> </w:t>
      </w:r>
      <w:r>
        <w:rPr>
          <w:rFonts w:ascii="Calibri" w:hAnsi="Calibri" w:cs="Calibri"/>
          <w:sz w:val="24"/>
        </w:rPr>
        <w:t>Wu , et al. Grain production in Jiangsu Province based on multiple linear regression model and grey relational analysis Forecast [J]. Nanjing Normal University (Natural Science Edition), 2014, 37(4):105-109.</w:t>
      </w:r>
    </w:p>
    <w:p>
      <w:pPr>
        <w:numPr>
          <w:ilvl w:val="0"/>
          <w:numId w:val="10"/>
        </w:numPr>
        <w:spacing w:line="360" w:lineRule="auto"/>
        <w:rPr>
          <w:rFonts w:ascii="Calibri" w:hAnsi="Calibri" w:cs="Calibri"/>
          <w:sz w:val="24"/>
        </w:rPr>
      </w:pPr>
      <w:r>
        <w:rPr>
          <w:rFonts w:ascii="Calibri" w:hAnsi="Calibri" w:cs="Calibri"/>
          <w:sz w:val="24"/>
        </w:rPr>
        <w:t>Yuling</w:t>
      </w:r>
      <w:r>
        <w:rPr>
          <w:rFonts w:hint="eastAsia" w:ascii="Calibri" w:hAnsi="Calibri" w:cs="Calibri"/>
          <w:sz w:val="24"/>
          <w:lang w:val="en-US" w:eastAsia="zh-CN"/>
        </w:rPr>
        <w:t xml:space="preserve"> </w:t>
      </w:r>
      <w:r>
        <w:rPr>
          <w:rFonts w:ascii="Calibri" w:hAnsi="Calibri" w:cs="Calibri"/>
          <w:sz w:val="24"/>
        </w:rPr>
        <w:t>Lu , Qianjiao</w:t>
      </w:r>
      <w:r>
        <w:rPr>
          <w:rFonts w:hint="eastAsia" w:ascii="Calibri" w:hAnsi="Calibri" w:cs="Calibri"/>
          <w:sz w:val="24"/>
          <w:lang w:val="en-US" w:eastAsia="zh-CN"/>
        </w:rPr>
        <w:t xml:space="preserve"> </w:t>
      </w:r>
      <w:r>
        <w:rPr>
          <w:rFonts w:ascii="Calibri" w:hAnsi="Calibri" w:cs="Calibri"/>
          <w:sz w:val="24"/>
        </w:rPr>
        <w:t>Xie , Jiaming</w:t>
      </w:r>
      <w:r>
        <w:rPr>
          <w:rFonts w:hint="eastAsia" w:ascii="Calibri" w:hAnsi="Calibri" w:cs="Calibri"/>
          <w:sz w:val="24"/>
          <w:lang w:val="en-US" w:eastAsia="zh-CN"/>
        </w:rPr>
        <w:t xml:space="preserve"> </w:t>
      </w:r>
      <w:r>
        <w:rPr>
          <w:rFonts w:ascii="Calibri" w:hAnsi="Calibri" w:cs="Calibri"/>
          <w:sz w:val="24"/>
        </w:rPr>
        <w:t>Zhu , et al. Research on grain yield based on multiple regression [J] . Heilongjiang Industrial Journal, 2017, 17(6):90-93.</w:t>
      </w:r>
    </w:p>
    <w:p>
      <w:pPr>
        <w:numPr>
          <w:ilvl w:val="0"/>
          <w:numId w:val="10"/>
        </w:numPr>
        <w:spacing w:line="360" w:lineRule="auto"/>
        <w:rPr>
          <w:rFonts w:ascii="Calibri" w:hAnsi="Calibri" w:cs="Calibri"/>
          <w:sz w:val="24"/>
        </w:rPr>
      </w:pPr>
      <w:r>
        <w:rPr>
          <w:rFonts w:ascii="Calibri" w:hAnsi="Calibri" w:cs="Calibri"/>
          <w:sz w:val="24"/>
        </w:rPr>
        <w:t>Pengbo</w:t>
      </w:r>
      <w:r>
        <w:rPr>
          <w:rFonts w:hint="eastAsia" w:ascii="Calibri" w:hAnsi="Calibri" w:cs="Calibri"/>
          <w:sz w:val="24"/>
          <w:lang w:val="en-US" w:eastAsia="zh-CN"/>
        </w:rPr>
        <w:t xml:space="preserve"> </w:t>
      </w:r>
      <w:r>
        <w:rPr>
          <w:rFonts w:ascii="Calibri" w:hAnsi="Calibri" w:cs="Calibri"/>
          <w:sz w:val="24"/>
        </w:rPr>
        <w:t>Li , Xiaoran</w:t>
      </w:r>
      <w:r>
        <w:rPr>
          <w:rFonts w:hint="eastAsia" w:ascii="Calibri" w:hAnsi="Calibri" w:cs="Calibri"/>
          <w:sz w:val="24"/>
          <w:lang w:val="en-US" w:eastAsia="zh-CN"/>
        </w:rPr>
        <w:t xml:space="preserve"> </w:t>
      </w:r>
      <w:r>
        <w:rPr>
          <w:rFonts w:ascii="Calibri" w:hAnsi="Calibri" w:cs="Calibri"/>
          <w:sz w:val="24"/>
        </w:rPr>
        <w:t>Yan , Dongrui</w:t>
      </w:r>
      <w:r>
        <w:rPr>
          <w:rFonts w:hint="eastAsia" w:ascii="Calibri" w:hAnsi="Calibri" w:cs="Calibri"/>
          <w:sz w:val="24"/>
          <w:lang w:val="en-US" w:eastAsia="zh-CN"/>
        </w:rPr>
        <w:t xml:space="preserve"> </w:t>
      </w:r>
      <w:r>
        <w:rPr>
          <w:rFonts w:ascii="Calibri" w:hAnsi="Calibri" w:cs="Calibri"/>
          <w:sz w:val="24"/>
        </w:rPr>
        <w:t>Xu . Comparison of BP Neural Network and Multiple Linear Regression in Predicting the Spatial Distribution of Grain Yield [J]. Resources and Environment, 2014, 28(09):74-79.</w:t>
      </w:r>
    </w:p>
    <w:p>
      <w:pPr>
        <w:numPr>
          <w:ilvl w:val="0"/>
          <w:numId w:val="10"/>
        </w:numPr>
        <w:spacing w:line="360" w:lineRule="auto"/>
        <w:rPr>
          <w:rFonts w:ascii="Calibri" w:hAnsi="Calibri" w:cs="Calibri"/>
          <w:sz w:val="24"/>
        </w:rPr>
      </w:pPr>
      <w:r>
        <w:rPr>
          <w:rFonts w:ascii="Calibri" w:hAnsi="Calibri" w:cs="Calibri"/>
          <w:sz w:val="24"/>
        </w:rPr>
        <w:t>Shouyan Pang . Prediction of grain yield in Heilongjiang Province based on combined model [J]. Journal of Harbin University of Commerce (Social Science Edition), 2011(5):125-128.</w:t>
      </w:r>
    </w:p>
    <w:p>
      <w:pPr>
        <w:numPr>
          <w:ilvl w:val="0"/>
          <w:numId w:val="10"/>
        </w:numPr>
        <w:spacing w:line="360" w:lineRule="auto"/>
        <w:rPr>
          <w:rFonts w:ascii="Calibri" w:hAnsi="Calibri" w:cs="Calibri"/>
          <w:sz w:val="24"/>
        </w:rPr>
      </w:pPr>
      <w:r>
        <w:rPr>
          <w:rFonts w:ascii="Calibri" w:hAnsi="Calibri" w:cs="Calibri"/>
          <w:sz w:val="24"/>
        </w:rPr>
        <w:t>Bo Wang . Application of combined forecasting in grain yield forecasting in Jilin Province [J]. Anhui Agricultural Science, 2010,38(32):18538-18539.</w:t>
      </w:r>
    </w:p>
    <w:p>
      <w:pPr>
        <w:numPr>
          <w:ilvl w:val="0"/>
          <w:numId w:val="10"/>
        </w:numPr>
        <w:spacing w:line="360" w:lineRule="auto"/>
        <w:rPr>
          <w:rFonts w:ascii="Calibri" w:hAnsi="Calibri" w:cs="Calibri"/>
          <w:sz w:val="24"/>
        </w:rPr>
      </w:pPr>
      <w:r>
        <w:rPr>
          <w:rFonts w:ascii="Calibri" w:hAnsi="Calibri" w:cs="Calibri"/>
          <w:sz w:val="24"/>
        </w:rPr>
        <w:t>Peiling Xiao , Junhai Ma , Liyan Geng . Prediction of Agricultural Product Yield Based on Grey Support Vector Machine Combination Model [J]. China Agricultural Mechanization, 2010(1):44-47.</w:t>
      </w: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spacing w:line="360" w:lineRule="auto"/>
        <w:rPr>
          <w:rFonts w:ascii="Calibri" w:hAnsi="Calibri" w:cs="Calibri"/>
          <w:b/>
          <w:bCs/>
          <w:sz w:val="24"/>
        </w:rPr>
      </w:pPr>
    </w:p>
    <w:p>
      <w:pPr>
        <w:pStyle w:val="2"/>
      </w:pPr>
      <w:bookmarkStart w:id="126" w:name="_Toc7684"/>
      <w:r>
        <w:t>APPENDICES</w:t>
      </w:r>
      <w:bookmarkEnd w:id="126"/>
    </w:p>
    <w:p>
      <w:pPr>
        <w:spacing w:line="360" w:lineRule="auto"/>
        <w:rPr>
          <w:rFonts w:ascii="Calibri" w:hAnsi="Calibri" w:cs="Calibri"/>
          <w:b/>
          <w:bCs/>
          <w:sz w:val="24"/>
        </w:rPr>
      </w:pPr>
      <w:r>
        <w:rPr>
          <w:rFonts w:ascii="Calibri" w:hAnsi="Calibri" w:cs="Calibri"/>
          <w:b/>
          <w:bCs/>
          <w:sz w:val="24"/>
        </w:rPr>
        <w:t>Exponential Smoothing</w:t>
      </w:r>
    </w:p>
    <w:p>
      <w:pPr>
        <w:spacing w:line="360" w:lineRule="auto"/>
        <w:rPr>
          <w:rFonts w:ascii="Calibri" w:hAnsi="Calibri" w:cs="Calibri"/>
          <w:sz w:val="24"/>
        </w:rPr>
      </w:pPr>
      <w:r>
        <w:rPr>
          <w:rFonts w:ascii="Calibri" w:hAnsi="Calibri" w:cs="Calibri"/>
          <w:sz w:val="24"/>
        </w:rPr>
        <w:t>import numpy as np</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def double_exponential_smoothing(yearvalue,loadvalue,t):#Second exponential smoothing method</w:t>
      </w:r>
    </w:p>
    <w:p>
      <w:pPr>
        <w:spacing w:line="360" w:lineRule="auto"/>
        <w:rPr>
          <w:rFonts w:ascii="Calibri" w:hAnsi="Calibri" w:cs="Calibri"/>
          <w:sz w:val="24"/>
        </w:rPr>
      </w:pPr>
      <w:r>
        <w:rPr>
          <w:rFonts w:ascii="Calibri" w:hAnsi="Calibri" w:cs="Calibri"/>
          <w:sz w:val="24"/>
        </w:rPr>
        <w:t xml:space="preserve">    print('Second exponential smoothing method')</w:t>
      </w:r>
    </w:p>
    <w:p>
      <w:pPr>
        <w:spacing w:line="360" w:lineRule="auto"/>
        <w:rPr>
          <w:rFonts w:ascii="Calibri" w:hAnsi="Calibri" w:cs="Calibri"/>
          <w:sz w:val="24"/>
        </w:rPr>
      </w:pPr>
      <w:r>
        <w:rPr>
          <w:rFonts w:ascii="Calibri" w:hAnsi="Calibri" w:cs="Calibri"/>
          <w:sz w:val="24"/>
        </w:rPr>
        <w:t xml:space="preserve">    size=len(loadvalue)</w:t>
      </w:r>
    </w:p>
    <w:p>
      <w:pPr>
        <w:spacing w:line="360" w:lineRule="auto"/>
        <w:rPr>
          <w:rFonts w:ascii="Calibri" w:hAnsi="Calibri" w:cs="Calibri"/>
          <w:sz w:val="24"/>
        </w:rPr>
      </w:pPr>
      <w:r>
        <w:rPr>
          <w:rFonts w:ascii="Calibri" w:hAnsi="Calibri" w:cs="Calibri"/>
          <w:sz w:val="24"/>
        </w:rPr>
        <w:t xml:space="preserve">    a=0.8#Exponential smoothing coefficient, which can be adjusted according to the prediction effect</w:t>
      </w:r>
    </w:p>
    <w:p>
      <w:pPr>
        <w:spacing w:line="360" w:lineRule="auto"/>
        <w:rPr>
          <w:rFonts w:ascii="Calibri" w:hAnsi="Calibri" w:cs="Calibri"/>
          <w:sz w:val="24"/>
        </w:rPr>
      </w:pPr>
      <w:r>
        <w:rPr>
          <w:rFonts w:ascii="Calibri" w:hAnsi="Calibri" w:cs="Calibri"/>
          <w:sz w:val="24"/>
        </w:rPr>
        <w:t xml:space="preserve">    S_1=[]</w:t>
      </w:r>
    </w:p>
    <w:p>
      <w:pPr>
        <w:spacing w:line="360" w:lineRule="auto"/>
        <w:rPr>
          <w:rFonts w:ascii="Calibri" w:hAnsi="Calibri" w:cs="Calibri"/>
          <w:sz w:val="24"/>
        </w:rPr>
      </w:pPr>
      <w:r>
        <w:rPr>
          <w:rFonts w:ascii="Calibri" w:hAnsi="Calibri" w:cs="Calibri"/>
          <w:sz w:val="24"/>
        </w:rPr>
        <w:t xml:space="preserve">    S2_1_new=[]</w:t>
      </w:r>
    </w:p>
    <w:p>
      <w:pPr>
        <w:spacing w:line="360" w:lineRule="auto"/>
        <w:rPr>
          <w:rFonts w:ascii="Calibri" w:hAnsi="Calibri" w:cs="Calibri"/>
          <w:sz w:val="24"/>
        </w:rPr>
      </w:pPr>
      <w:r>
        <w:rPr>
          <w:rFonts w:ascii="Calibri" w:hAnsi="Calibri" w:cs="Calibri"/>
          <w:sz w:val="24"/>
        </w:rPr>
        <w:t xml:space="preserve">    S2_2_new=[]</w:t>
      </w:r>
    </w:p>
    <w:p>
      <w:pPr>
        <w:spacing w:line="360" w:lineRule="auto"/>
        <w:rPr>
          <w:rFonts w:ascii="Calibri" w:hAnsi="Calibri" w:cs="Calibri"/>
          <w:sz w:val="24"/>
        </w:rPr>
      </w:pPr>
      <w:r>
        <w:rPr>
          <w:rFonts w:ascii="Calibri" w:hAnsi="Calibri" w:cs="Calibri"/>
          <w:sz w:val="24"/>
        </w:rPr>
        <w:t xml:space="preserve">    s1=st=at=bt=xt=0</w:t>
      </w:r>
    </w:p>
    <w:p>
      <w:pPr>
        <w:spacing w:line="360" w:lineRule="auto"/>
        <w:rPr>
          <w:rFonts w:ascii="Calibri" w:hAnsi="Calibri" w:cs="Calibri"/>
          <w:sz w:val="24"/>
        </w:rPr>
      </w:pPr>
      <w:r>
        <w:rPr>
          <w:rFonts w:ascii="Calibri" w:hAnsi="Calibri" w:cs="Calibri"/>
          <w:sz w:val="24"/>
        </w:rPr>
        <w:t xml:space="preserve">    for i in range(1,t+1):</w:t>
      </w:r>
    </w:p>
    <w:p>
      <w:pPr>
        <w:spacing w:line="360" w:lineRule="auto"/>
        <w:rPr>
          <w:rFonts w:ascii="Calibri" w:hAnsi="Calibri" w:cs="Calibri"/>
          <w:sz w:val="24"/>
        </w:rPr>
      </w:pPr>
      <w:r>
        <w:rPr>
          <w:rFonts w:ascii="Calibri" w:hAnsi="Calibri" w:cs="Calibri"/>
          <w:sz w:val="24"/>
        </w:rPr>
        <w:t xml:space="preserve">        for j in range(1,size):</w:t>
      </w:r>
    </w:p>
    <w:p>
      <w:pPr>
        <w:spacing w:line="360" w:lineRule="auto"/>
        <w:rPr>
          <w:rFonts w:ascii="Calibri" w:hAnsi="Calibri" w:cs="Calibri"/>
          <w:sz w:val="24"/>
        </w:rPr>
      </w:pPr>
      <w:r>
        <w:rPr>
          <w:rFonts w:ascii="Calibri" w:hAnsi="Calibri" w:cs="Calibri"/>
          <w:sz w:val="24"/>
        </w:rPr>
        <w:t xml:space="preserve">            if (j &lt; 2):</w:t>
      </w:r>
    </w:p>
    <w:p>
      <w:pPr>
        <w:spacing w:line="360" w:lineRule="auto"/>
        <w:rPr>
          <w:rFonts w:ascii="Calibri" w:hAnsi="Calibri" w:cs="Calibri"/>
          <w:sz w:val="24"/>
        </w:rPr>
      </w:pPr>
      <w:r>
        <w:rPr>
          <w:rFonts w:ascii="Calibri" w:hAnsi="Calibri" w:cs="Calibri"/>
          <w:sz w:val="24"/>
        </w:rPr>
        <w:t xml:space="preserve">                s1 += loadvalue[j - 1]</w:t>
      </w:r>
    </w:p>
    <w:p>
      <w:pPr>
        <w:spacing w:line="360" w:lineRule="auto"/>
        <w:rPr>
          <w:rFonts w:ascii="Calibri" w:hAnsi="Calibri" w:cs="Calibri"/>
          <w:sz w:val="24"/>
        </w:rPr>
      </w:pPr>
      <w:r>
        <w:rPr>
          <w:rFonts w:ascii="Calibri" w:hAnsi="Calibri" w:cs="Calibri"/>
          <w:sz w:val="24"/>
        </w:rPr>
        <w:t xml:space="preserve">                if (size &lt; 20):</w:t>
      </w:r>
    </w:p>
    <w:p>
      <w:pPr>
        <w:spacing w:line="360" w:lineRule="auto"/>
        <w:rPr>
          <w:rFonts w:ascii="Calibri" w:hAnsi="Calibri" w:cs="Calibri"/>
          <w:sz w:val="24"/>
        </w:rPr>
      </w:pPr>
      <w:r>
        <w:rPr>
          <w:rFonts w:ascii="Calibri" w:hAnsi="Calibri" w:cs="Calibri"/>
          <w:sz w:val="24"/>
        </w:rPr>
        <w:t xml:space="preserve">                    st = s1 / 3</w:t>
      </w:r>
    </w:p>
    <w:p>
      <w:pPr>
        <w:spacing w:line="360" w:lineRule="auto"/>
        <w:rPr>
          <w:rFonts w:ascii="Calibri" w:hAnsi="Calibri" w:cs="Calibri"/>
          <w:sz w:val="24"/>
        </w:rPr>
      </w:pPr>
      <w:r>
        <w:rPr>
          <w:rFonts w:ascii="Calibri" w:hAnsi="Calibri" w:cs="Calibri"/>
          <w:sz w:val="24"/>
        </w:rPr>
        <w:t xml:space="preserve">            else:</w:t>
      </w:r>
    </w:p>
    <w:p>
      <w:pPr>
        <w:spacing w:line="360" w:lineRule="auto"/>
        <w:rPr>
          <w:rFonts w:ascii="Calibri" w:hAnsi="Calibri" w:cs="Calibri"/>
          <w:sz w:val="24"/>
        </w:rPr>
      </w:pPr>
      <w:r>
        <w:rPr>
          <w:rFonts w:ascii="Calibri" w:hAnsi="Calibri" w:cs="Calibri"/>
          <w:sz w:val="24"/>
        </w:rPr>
        <w:t xml:space="preserve">                st = loadvalue[0]</w:t>
      </w:r>
    </w:p>
    <w:p>
      <w:pPr>
        <w:spacing w:line="360" w:lineRule="auto"/>
        <w:rPr>
          <w:rFonts w:ascii="Calibri" w:hAnsi="Calibri" w:cs="Calibri"/>
          <w:sz w:val="24"/>
        </w:rPr>
      </w:pPr>
      <w:r>
        <w:rPr>
          <w:rFonts w:ascii="Calibri" w:hAnsi="Calibri" w:cs="Calibri"/>
          <w:sz w:val="24"/>
        </w:rPr>
        <w:t xml:space="preserve">            S_1.append(st)</w:t>
      </w:r>
    </w:p>
    <w:p>
      <w:pPr>
        <w:spacing w:line="360" w:lineRule="auto"/>
        <w:rPr>
          <w:rFonts w:ascii="Calibri" w:hAnsi="Calibri" w:cs="Calibri"/>
          <w:sz w:val="24"/>
        </w:rPr>
      </w:pPr>
      <w:r>
        <w:rPr>
          <w:rFonts w:ascii="Calibri" w:hAnsi="Calibri" w:cs="Calibri"/>
          <w:sz w:val="24"/>
        </w:rPr>
        <w:t xml:space="preserve">            for k in range(0,size):</w:t>
      </w:r>
    </w:p>
    <w:p>
      <w:pPr>
        <w:spacing w:line="360" w:lineRule="auto"/>
        <w:rPr>
          <w:rFonts w:ascii="Calibri" w:hAnsi="Calibri" w:cs="Calibri"/>
          <w:sz w:val="24"/>
        </w:rPr>
      </w:pPr>
      <w:r>
        <w:rPr>
          <w:rFonts w:ascii="Calibri" w:hAnsi="Calibri" w:cs="Calibri"/>
          <w:sz w:val="24"/>
        </w:rPr>
        <w:t xml:space="preserve">                if (k == 0):</w:t>
      </w:r>
    </w:p>
    <w:p>
      <w:pPr>
        <w:spacing w:line="360" w:lineRule="auto"/>
        <w:rPr>
          <w:rFonts w:ascii="Calibri" w:hAnsi="Calibri" w:cs="Calibri"/>
          <w:sz w:val="24"/>
        </w:rPr>
      </w:pPr>
      <w:r>
        <w:rPr>
          <w:rFonts w:ascii="Calibri" w:hAnsi="Calibri" w:cs="Calibri"/>
          <w:sz w:val="24"/>
        </w:rPr>
        <w:t xml:space="preserve">                    S2_1_new.append(a * loadvalue[k] + (1 - a) * S_1[k])</w:t>
      </w:r>
    </w:p>
    <w:p>
      <w:pPr>
        <w:spacing w:line="360" w:lineRule="auto"/>
        <w:rPr>
          <w:rFonts w:ascii="Calibri" w:hAnsi="Calibri" w:cs="Calibri"/>
          <w:sz w:val="24"/>
        </w:rPr>
      </w:pPr>
      <w:r>
        <w:rPr>
          <w:rFonts w:ascii="Calibri" w:hAnsi="Calibri" w:cs="Calibri"/>
          <w:sz w:val="24"/>
        </w:rPr>
        <w:t xml:space="preserve">                else:</w:t>
      </w:r>
    </w:p>
    <w:p>
      <w:pPr>
        <w:spacing w:line="360" w:lineRule="auto"/>
        <w:rPr>
          <w:rFonts w:ascii="Calibri" w:hAnsi="Calibri" w:cs="Calibri"/>
          <w:sz w:val="24"/>
        </w:rPr>
      </w:pPr>
      <w:r>
        <w:rPr>
          <w:rFonts w:ascii="Calibri" w:hAnsi="Calibri" w:cs="Calibri"/>
          <w:sz w:val="24"/>
        </w:rPr>
        <w:t xml:space="preserve">                    S2_1_new.append(a * loadvalue[k] + (1 - a) * S2_1_new[k - 1])</w:t>
      </w:r>
    </w:p>
    <w:p>
      <w:pPr>
        <w:spacing w:line="360" w:lineRule="auto"/>
        <w:rPr>
          <w:rFonts w:ascii="Calibri" w:hAnsi="Calibri" w:cs="Calibri"/>
          <w:sz w:val="24"/>
        </w:rPr>
      </w:pPr>
      <w:r>
        <w:rPr>
          <w:rFonts w:ascii="Calibri" w:hAnsi="Calibri" w:cs="Calibri"/>
          <w:sz w:val="24"/>
        </w:rPr>
        <w:t xml:space="preserve">            for l in range(0,size):</w:t>
      </w:r>
    </w:p>
    <w:p>
      <w:pPr>
        <w:spacing w:line="360" w:lineRule="auto"/>
        <w:rPr>
          <w:rFonts w:ascii="Calibri" w:hAnsi="Calibri" w:cs="Calibri"/>
          <w:sz w:val="24"/>
        </w:rPr>
      </w:pPr>
      <w:r>
        <w:rPr>
          <w:rFonts w:ascii="Calibri" w:hAnsi="Calibri" w:cs="Calibri"/>
          <w:sz w:val="24"/>
        </w:rPr>
        <w:t xml:space="preserve">                if (l == 0):</w:t>
      </w:r>
    </w:p>
    <w:p>
      <w:pPr>
        <w:spacing w:line="360" w:lineRule="auto"/>
        <w:rPr>
          <w:rFonts w:ascii="Calibri" w:hAnsi="Calibri" w:cs="Calibri"/>
          <w:sz w:val="24"/>
        </w:rPr>
      </w:pPr>
      <w:r>
        <w:rPr>
          <w:rFonts w:ascii="Calibri" w:hAnsi="Calibri" w:cs="Calibri"/>
          <w:sz w:val="24"/>
        </w:rPr>
        <w:t xml:space="preserve">                    S2_2_new.append(a * S2_1_new[l] + (1 - a) * S_1[l])</w:t>
      </w:r>
    </w:p>
    <w:p>
      <w:pPr>
        <w:spacing w:line="360" w:lineRule="auto"/>
        <w:rPr>
          <w:rFonts w:ascii="Calibri" w:hAnsi="Calibri" w:cs="Calibri"/>
          <w:sz w:val="24"/>
        </w:rPr>
      </w:pPr>
      <w:r>
        <w:rPr>
          <w:rFonts w:ascii="Calibri" w:hAnsi="Calibri" w:cs="Calibri"/>
          <w:sz w:val="24"/>
        </w:rPr>
        <w:t xml:space="preserve">                else:</w:t>
      </w:r>
    </w:p>
    <w:p>
      <w:pPr>
        <w:spacing w:line="360" w:lineRule="auto"/>
        <w:rPr>
          <w:rFonts w:ascii="Calibri" w:hAnsi="Calibri" w:cs="Calibri"/>
          <w:sz w:val="24"/>
        </w:rPr>
      </w:pPr>
      <w:r>
        <w:rPr>
          <w:rFonts w:ascii="Calibri" w:hAnsi="Calibri" w:cs="Calibri"/>
          <w:sz w:val="24"/>
        </w:rPr>
        <w:t xml:space="preserve">                    S2_2_new.append(a * S2_1_new[l] + (1 - a) * S2_2_new[l - 1])</w:t>
      </w:r>
    </w:p>
    <w:p>
      <w:pPr>
        <w:spacing w:line="360" w:lineRule="auto"/>
        <w:rPr>
          <w:rFonts w:ascii="Calibri" w:hAnsi="Calibri" w:cs="Calibri"/>
          <w:sz w:val="24"/>
        </w:rPr>
      </w:pPr>
      <w:r>
        <w:rPr>
          <w:rFonts w:ascii="Calibri" w:hAnsi="Calibri" w:cs="Calibri"/>
          <w:sz w:val="24"/>
        </w:rPr>
        <w:t xml:space="preserve">            at = S2_1_new[len(S2_1_new) - 1] * 2 - S2_2_new[len(S2_2_new) - 1]</w:t>
      </w:r>
    </w:p>
    <w:p>
      <w:pPr>
        <w:spacing w:line="360" w:lineRule="auto"/>
        <w:rPr>
          <w:rFonts w:ascii="Calibri" w:hAnsi="Calibri" w:cs="Calibri"/>
          <w:sz w:val="24"/>
        </w:rPr>
      </w:pPr>
      <w:r>
        <w:rPr>
          <w:rFonts w:ascii="Calibri" w:hAnsi="Calibri" w:cs="Calibri"/>
          <w:sz w:val="24"/>
        </w:rPr>
        <w:t xml:space="preserve">            bt = a / (1 - a) * (S2_1_new[len(S2_1_new) - 1] - S2_2_new[len(S2_2_new) - 1])</w:t>
      </w:r>
    </w:p>
    <w:p>
      <w:pPr>
        <w:spacing w:line="360" w:lineRule="auto"/>
        <w:rPr>
          <w:rFonts w:ascii="Calibri" w:hAnsi="Calibri" w:cs="Calibri"/>
          <w:sz w:val="24"/>
        </w:rPr>
      </w:pPr>
      <w:r>
        <w:rPr>
          <w:rFonts w:ascii="Calibri" w:hAnsi="Calibri" w:cs="Calibri"/>
          <w:sz w:val="24"/>
        </w:rPr>
        <w:t xml:space="preserve">            xt = at + bt * i</w:t>
      </w:r>
    </w:p>
    <w:p>
      <w:pPr>
        <w:spacing w:line="360" w:lineRule="auto"/>
        <w:rPr>
          <w:rFonts w:ascii="Calibri" w:hAnsi="Calibri" w:cs="Calibri"/>
          <w:sz w:val="24"/>
        </w:rPr>
      </w:pPr>
      <w:r>
        <w:rPr>
          <w:rFonts w:ascii="Calibri" w:hAnsi="Calibri" w:cs="Calibri"/>
          <w:sz w:val="24"/>
        </w:rPr>
        <w:t xml:space="preserve">            xt=np.round(xt,2)#Keep to two decimal places</w:t>
      </w:r>
    </w:p>
    <w:p>
      <w:pPr>
        <w:spacing w:line="360" w:lineRule="auto"/>
        <w:rPr>
          <w:rFonts w:ascii="Calibri" w:hAnsi="Calibri" w:cs="Calibri"/>
          <w:sz w:val="24"/>
        </w:rPr>
      </w:pPr>
      <w:r>
        <w:rPr>
          <w:rFonts w:ascii="Calibri" w:hAnsi="Calibri" w:cs="Calibri"/>
          <w:sz w:val="24"/>
        </w:rPr>
        <w:t xml:space="preserve">        print(str(yearvalue[size - 1]+i) + 'The predicted value of year is：' + str(xt))</w:t>
      </w:r>
    </w:p>
    <w:p>
      <w:pPr>
        <w:spacing w:line="360" w:lineRule="auto"/>
        <w:rPr>
          <w:rFonts w:ascii="Calibri" w:hAnsi="Calibri" w:cs="Calibri"/>
          <w:sz w:val="24"/>
        </w:rPr>
      </w:pPr>
      <w:r>
        <w:rPr>
          <w:rFonts w:ascii="Calibri" w:hAnsi="Calibri" w:cs="Calibri"/>
          <w:sz w:val="24"/>
        </w:rPr>
        <w:t>if __name__ == '__main__':#test data</w:t>
      </w:r>
    </w:p>
    <w:p>
      <w:pPr>
        <w:spacing w:line="360" w:lineRule="auto"/>
        <w:rPr>
          <w:rFonts w:ascii="Calibri" w:hAnsi="Calibri" w:cs="Calibri"/>
          <w:sz w:val="24"/>
        </w:rPr>
      </w:pPr>
      <w:r>
        <w:rPr>
          <w:rFonts w:ascii="Calibri" w:hAnsi="Calibri" w:cs="Calibri"/>
          <w:sz w:val="24"/>
        </w:rPr>
        <w:t xml:space="preserve"> yearvalue=[2000,2001,2002,2003,2004,2005,2006,2007,2008,2009,2010,2011,2012,2013,2014]</w:t>
      </w:r>
    </w:p>
    <w:p>
      <w:pPr>
        <w:spacing w:line="360" w:lineRule="auto"/>
        <w:rPr>
          <w:rFonts w:ascii="Calibri" w:hAnsi="Calibri" w:cs="Calibri"/>
          <w:sz w:val="24"/>
        </w:rPr>
      </w:pPr>
      <w:r>
        <w:rPr>
          <w:rFonts w:ascii="Calibri" w:hAnsi="Calibri" w:cs="Calibri"/>
          <w:sz w:val="24"/>
        </w:rPr>
        <w:t>loadvalue=[2218.49,2138.49,2047.00,1921.02,2100.12,2177.38,2099.10,2139.07,2145.47,2291.05,2304.26,2407.45,2485.14,2586.21,2658.26]</w:t>
      </w:r>
    </w:p>
    <w:p>
      <w:pPr>
        <w:spacing w:line="360" w:lineRule="auto"/>
        <w:rPr>
          <w:rFonts w:ascii="Calibri" w:hAnsi="Calibri" w:cs="Calibri"/>
          <w:sz w:val="24"/>
        </w:rPr>
      </w:pPr>
      <w:r>
        <w:rPr>
          <w:rFonts w:ascii="Calibri" w:hAnsi="Calibri" w:cs="Calibri"/>
          <w:sz w:val="24"/>
        </w:rPr>
        <w:t>double_exponential_smoothing( yearvalue,loadvalue,3)</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target = [2914.75, 2796.35, 2846.13]</w:t>
      </w:r>
    </w:p>
    <w:p>
      <w:pPr>
        <w:spacing w:line="360" w:lineRule="auto"/>
        <w:rPr>
          <w:rFonts w:ascii="Calibri" w:hAnsi="Calibri" w:cs="Calibri"/>
          <w:sz w:val="24"/>
        </w:rPr>
      </w:pPr>
      <w:r>
        <w:rPr>
          <w:rFonts w:ascii="Calibri" w:hAnsi="Calibri" w:cs="Calibri"/>
          <w:sz w:val="24"/>
        </w:rPr>
        <w:t>prediction =[2739.40,2819.72,2900.03]</w:t>
      </w:r>
    </w:p>
    <w:p>
      <w:pPr>
        <w:spacing w:line="360" w:lineRule="auto"/>
        <w:rPr>
          <w:rFonts w:ascii="Calibri" w:hAnsi="Calibri" w:cs="Calibri"/>
          <w:sz w:val="24"/>
        </w:rPr>
      </w:pPr>
      <w:r>
        <w:rPr>
          <w:rFonts w:ascii="Calibri" w:hAnsi="Calibri" w:cs="Calibri"/>
          <w:sz w:val="24"/>
        </w:rPr>
        <w:t>error = []</w:t>
      </w:r>
    </w:p>
    <w:p>
      <w:pPr>
        <w:spacing w:line="360" w:lineRule="auto"/>
        <w:rPr>
          <w:rFonts w:ascii="Calibri" w:hAnsi="Calibri" w:cs="Calibri"/>
          <w:sz w:val="24"/>
        </w:rPr>
      </w:pPr>
      <w:r>
        <w:rPr>
          <w:rFonts w:ascii="Calibri" w:hAnsi="Calibri" w:cs="Calibri"/>
          <w:sz w:val="24"/>
        </w:rPr>
        <w:t>for i in range(len(target)):</w:t>
      </w:r>
    </w:p>
    <w:p>
      <w:pPr>
        <w:spacing w:line="360" w:lineRule="auto"/>
        <w:rPr>
          <w:rFonts w:ascii="Calibri" w:hAnsi="Calibri" w:cs="Calibri"/>
          <w:sz w:val="24"/>
        </w:rPr>
      </w:pPr>
      <w:r>
        <w:rPr>
          <w:rFonts w:ascii="Calibri" w:hAnsi="Calibri" w:cs="Calibri"/>
          <w:sz w:val="24"/>
        </w:rPr>
        <w:t xml:space="preserve"> error.append(target[i] - prediction[i])</w:t>
      </w:r>
    </w:p>
    <w:p>
      <w:pPr>
        <w:spacing w:line="360" w:lineRule="auto"/>
        <w:rPr>
          <w:rFonts w:ascii="Calibri" w:hAnsi="Calibri" w:cs="Calibri"/>
          <w:sz w:val="24"/>
        </w:rPr>
      </w:pPr>
      <w:r>
        <w:rPr>
          <w:rFonts w:ascii="Calibri" w:hAnsi="Calibri" w:cs="Calibri"/>
          <w:sz w:val="24"/>
        </w:rPr>
        <w:t>print("Errors: ", error)</w:t>
      </w:r>
    </w:p>
    <w:p>
      <w:pPr>
        <w:spacing w:line="360" w:lineRule="auto"/>
        <w:rPr>
          <w:rFonts w:ascii="Calibri" w:hAnsi="Calibri" w:cs="Calibri"/>
          <w:sz w:val="24"/>
        </w:rPr>
      </w:pPr>
      <w:r>
        <w:rPr>
          <w:rFonts w:ascii="Calibri" w:hAnsi="Calibri" w:cs="Calibri"/>
          <w:sz w:val="24"/>
        </w:rPr>
        <w:t>print(error)</w:t>
      </w:r>
    </w:p>
    <w:p>
      <w:pPr>
        <w:spacing w:line="360" w:lineRule="auto"/>
        <w:rPr>
          <w:rFonts w:ascii="Calibri" w:hAnsi="Calibri" w:cs="Calibri"/>
          <w:sz w:val="24"/>
        </w:rPr>
      </w:pPr>
      <w:r>
        <w:rPr>
          <w:rFonts w:ascii="Calibri" w:hAnsi="Calibri" w:cs="Calibri"/>
          <w:sz w:val="24"/>
        </w:rPr>
        <w:t>squaredError = []</w:t>
      </w:r>
    </w:p>
    <w:p>
      <w:pPr>
        <w:spacing w:line="360" w:lineRule="auto"/>
        <w:rPr>
          <w:rFonts w:ascii="Calibri" w:hAnsi="Calibri" w:cs="Calibri"/>
          <w:sz w:val="24"/>
        </w:rPr>
      </w:pPr>
      <w:r>
        <w:rPr>
          <w:rFonts w:ascii="Calibri" w:hAnsi="Calibri" w:cs="Calibri"/>
          <w:sz w:val="24"/>
        </w:rPr>
        <w:t>absError = []</w:t>
      </w:r>
    </w:p>
    <w:p>
      <w:pPr>
        <w:spacing w:line="360" w:lineRule="auto"/>
        <w:rPr>
          <w:rFonts w:ascii="Calibri" w:hAnsi="Calibri" w:cs="Calibri"/>
          <w:sz w:val="24"/>
        </w:rPr>
      </w:pPr>
      <w:r>
        <w:rPr>
          <w:rFonts w:ascii="Calibri" w:hAnsi="Calibri" w:cs="Calibri"/>
          <w:sz w:val="24"/>
        </w:rPr>
        <w:t>for val in error:</w:t>
      </w:r>
    </w:p>
    <w:p>
      <w:pPr>
        <w:spacing w:line="360" w:lineRule="auto"/>
        <w:rPr>
          <w:rFonts w:ascii="Calibri" w:hAnsi="Calibri" w:cs="Calibri"/>
          <w:sz w:val="24"/>
        </w:rPr>
      </w:pPr>
      <w:r>
        <w:rPr>
          <w:rFonts w:ascii="Calibri" w:hAnsi="Calibri" w:cs="Calibri"/>
          <w:sz w:val="24"/>
        </w:rPr>
        <w:t xml:space="preserve"> squaredError.append(val * val)#The squared difference in the predicted value of the target</w:t>
      </w:r>
    </w:p>
    <w:p>
      <w:pPr>
        <w:spacing w:line="360" w:lineRule="auto"/>
        <w:rPr>
          <w:rFonts w:ascii="Calibri" w:hAnsi="Calibri" w:cs="Calibri"/>
          <w:sz w:val="24"/>
        </w:rPr>
      </w:pPr>
      <w:r>
        <w:rPr>
          <w:rFonts w:ascii="Calibri" w:hAnsi="Calibri" w:cs="Calibri"/>
          <w:sz w:val="24"/>
        </w:rPr>
        <w:t xml:space="preserve"> absError.append(abs(val))#absolute value of error</w:t>
      </w:r>
    </w:p>
    <w:p>
      <w:pPr>
        <w:spacing w:line="360" w:lineRule="auto"/>
        <w:rPr>
          <w:rFonts w:ascii="Calibri" w:hAnsi="Calibri" w:cs="Calibri"/>
          <w:sz w:val="24"/>
        </w:rPr>
      </w:pPr>
      <w:r>
        <w:rPr>
          <w:rFonts w:ascii="Calibri" w:hAnsi="Calibri" w:cs="Calibri"/>
          <w:sz w:val="24"/>
        </w:rPr>
        <w:t>print("Square Error: ", squaredError)</w:t>
      </w:r>
    </w:p>
    <w:p>
      <w:pPr>
        <w:spacing w:line="360" w:lineRule="auto"/>
        <w:rPr>
          <w:rFonts w:ascii="Calibri" w:hAnsi="Calibri" w:cs="Calibri"/>
          <w:sz w:val="24"/>
        </w:rPr>
      </w:pPr>
      <w:r>
        <w:rPr>
          <w:rFonts w:ascii="Calibri" w:hAnsi="Calibri" w:cs="Calibri"/>
          <w:sz w:val="24"/>
        </w:rPr>
        <w:t>print("Absolute Value of Error: ", absError)</w:t>
      </w:r>
    </w:p>
    <w:p>
      <w:pPr>
        <w:spacing w:line="360" w:lineRule="auto"/>
        <w:rPr>
          <w:rFonts w:ascii="Calibri" w:hAnsi="Calibri" w:cs="Calibri"/>
          <w:sz w:val="24"/>
        </w:rPr>
      </w:pPr>
      <w:r>
        <w:rPr>
          <w:rFonts w:ascii="Calibri" w:hAnsi="Calibri" w:cs="Calibri"/>
          <w:sz w:val="24"/>
        </w:rPr>
        <w:t>print("MSE = ", sum(squaredError) / len(squaredError))#mean square error MSE</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print("residual examination")</w:t>
      </w:r>
    </w:p>
    <w:p>
      <w:pPr>
        <w:spacing w:line="360" w:lineRule="auto"/>
        <w:rPr>
          <w:rFonts w:ascii="Calibri" w:hAnsi="Calibri" w:cs="Calibri"/>
          <w:sz w:val="24"/>
        </w:rPr>
      </w:pPr>
      <w:r>
        <w:rPr>
          <w:rFonts w:ascii="Calibri" w:hAnsi="Calibri" w:cs="Calibri"/>
          <w:sz w:val="24"/>
        </w:rPr>
        <w:t># residual examination</w:t>
      </w:r>
    </w:p>
    <w:p>
      <w:pPr>
        <w:spacing w:line="360" w:lineRule="auto"/>
        <w:rPr>
          <w:rFonts w:ascii="Calibri" w:hAnsi="Calibri" w:cs="Calibri"/>
          <w:sz w:val="24"/>
        </w:rPr>
      </w:pPr>
      <w:r>
        <w:rPr>
          <w:rFonts w:ascii="Calibri" w:hAnsi="Calibri" w:cs="Calibri"/>
          <w:sz w:val="24"/>
        </w:rPr>
        <w:t># Sequence of absolute errors</w:t>
      </w:r>
    </w:p>
    <w:p>
      <w:pPr>
        <w:spacing w:line="360" w:lineRule="auto"/>
        <w:rPr>
          <w:rFonts w:ascii="Calibri" w:hAnsi="Calibri" w:cs="Calibri"/>
          <w:sz w:val="24"/>
        </w:rPr>
      </w:pPr>
      <w:r>
        <w:rPr>
          <w:rFonts w:ascii="Calibri" w:hAnsi="Calibri" w:cs="Calibri"/>
          <w:sz w:val="24"/>
        </w:rPr>
        <w:t>target = np.array(target)</w:t>
      </w:r>
    </w:p>
    <w:p>
      <w:pPr>
        <w:spacing w:line="360" w:lineRule="auto"/>
        <w:rPr>
          <w:rFonts w:ascii="Calibri" w:hAnsi="Calibri" w:cs="Calibri"/>
          <w:sz w:val="24"/>
        </w:rPr>
      </w:pPr>
      <w:r>
        <w:rPr>
          <w:rFonts w:ascii="Calibri" w:hAnsi="Calibri" w:cs="Calibri"/>
          <w:sz w:val="24"/>
        </w:rPr>
        <w:t>prediction = np.array(prediction)</w:t>
      </w:r>
    </w:p>
    <w:p>
      <w:pPr>
        <w:spacing w:line="360" w:lineRule="auto"/>
        <w:rPr>
          <w:rFonts w:ascii="Calibri" w:hAnsi="Calibri" w:cs="Calibri"/>
          <w:sz w:val="24"/>
        </w:rPr>
      </w:pPr>
      <w:r>
        <w:rPr>
          <w:rFonts w:ascii="Calibri" w:hAnsi="Calibri" w:cs="Calibri"/>
          <w:sz w:val="24"/>
        </w:rPr>
        <w:t>e=abs(target-prediction)</w:t>
      </w:r>
    </w:p>
    <w:p>
      <w:pPr>
        <w:spacing w:line="360" w:lineRule="auto"/>
        <w:rPr>
          <w:rFonts w:ascii="Calibri" w:hAnsi="Calibri" w:cs="Calibri"/>
          <w:sz w:val="24"/>
        </w:rPr>
      </w:pPr>
      <w:r>
        <w:rPr>
          <w:rFonts w:ascii="Calibri" w:hAnsi="Calibri" w:cs="Calibri"/>
          <w:sz w:val="24"/>
        </w:rPr>
        <w:t>print("Sequence of absolute errors:",e)</w:t>
      </w:r>
    </w:p>
    <w:p>
      <w:pPr>
        <w:spacing w:line="360" w:lineRule="auto"/>
        <w:rPr>
          <w:rFonts w:ascii="Calibri" w:hAnsi="Calibri" w:cs="Calibri"/>
          <w:sz w:val="24"/>
        </w:rPr>
      </w:pPr>
      <w:r>
        <w:rPr>
          <w:rFonts w:ascii="Calibri" w:hAnsi="Calibri" w:cs="Calibri"/>
          <w:sz w:val="24"/>
        </w:rPr>
        <w:t># Sequence of relative errors</w:t>
      </w:r>
    </w:p>
    <w:p>
      <w:pPr>
        <w:spacing w:line="360" w:lineRule="auto"/>
        <w:rPr>
          <w:rFonts w:ascii="Calibri" w:hAnsi="Calibri" w:cs="Calibri"/>
          <w:sz w:val="24"/>
        </w:rPr>
      </w:pPr>
      <w:r>
        <w:rPr>
          <w:rFonts w:ascii="Calibri" w:hAnsi="Calibri" w:cs="Calibri"/>
          <w:sz w:val="24"/>
        </w:rPr>
        <w:t>q=e/target</w:t>
      </w:r>
    </w:p>
    <w:p>
      <w:pPr>
        <w:spacing w:line="360" w:lineRule="auto"/>
        <w:rPr>
          <w:rFonts w:ascii="Calibri" w:hAnsi="Calibri" w:cs="Calibri"/>
          <w:sz w:val="24"/>
        </w:rPr>
      </w:pPr>
      <w:r>
        <w:rPr>
          <w:rFonts w:ascii="Calibri" w:hAnsi="Calibri" w:cs="Calibri"/>
          <w:sz w:val="24"/>
        </w:rPr>
        <w:t>print("Sequence of relative errors:",q)</w:t>
      </w:r>
    </w:p>
    <w:p>
      <w:pPr>
        <w:spacing w:line="360" w:lineRule="auto"/>
        <w:rPr>
          <w:rFonts w:ascii="Calibri" w:hAnsi="Calibri" w:cs="Calibri"/>
          <w:sz w:val="24"/>
        </w:rPr>
      </w:pPr>
      <w:r>
        <w:rPr>
          <w:rFonts w:ascii="Calibri" w:hAnsi="Calibri" w:cs="Calibri"/>
          <w:sz w:val="24"/>
        </w:rPr>
        <w:t>q_mean=sum(q)/len(q)</w:t>
      </w:r>
    </w:p>
    <w:p>
      <w:pPr>
        <w:spacing w:line="360" w:lineRule="auto"/>
        <w:rPr>
          <w:rFonts w:ascii="Calibri" w:hAnsi="Calibri" w:cs="Calibri"/>
          <w:sz w:val="24"/>
        </w:rPr>
      </w:pPr>
      <w:r>
        <w:rPr>
          <w:rFonts w:ascii="Calibri" w:hAnsi="Calibri" w:cs="Calibri"/>
          <w:sz w:val="24"/>
        </w:rPr>
        <w:t>print("q_mean=",q_mean)</w:t>
      </w:r>
    </w:p>
    <w:p>
      <w:pPr>
        <w:spacing w:line="360" w:lineRule="auto"/>
        <w:rPr>
          <w:rFonts w:ascii="Calibri" w:hAnsi="Calibri" w:cs="Calibri"/>
          <w:sz w:val="24"/>
        </w:rPr>
      </w:pPr>
      <w:r>
        <w:rPr>
          <w:rFonts w:ascii="Calibri" w:hAnsi="Calibri" w:cs="Calibri"/>
          <w:sz w:val="24"/>
        </w:rPr>
        <w:t>print()</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print("posterior-variance-test")</w:t>
      </w:r>
    </w:p>
    <w:p>
      <w:pPr>
        <w:spacing w:line="360" w:lineRule="auto"/>
        <w:rPr>
          <w:rFonts w:ascii="Calibri" w:hAnsi="Calibri" w:cs="Calibri"/>
          <w:sz w:val="24"/>
        </w:rPr>
      </w:pPr>
      <w:r>
        <w:rPr>
          <w:rFonts w:ascii="Calibri" w:hAnsi="Calibri" w:cs="Calibri"/>
          <w:sz w:val="24"/>
        </w:rPr>
        <w:t># posterior-variance-test</w:t>
      </w:r>
    </w:p>
    <w:p>
      <w:pPr>
        <w:spacing w:line="360" w:lineRule="auto"/>
        <w:rPr>
          <w:rFonts w:ascii="Calibri" w:hAnsi="Calibri" w:cs="Calibri"/>
          <w:sz w:val="24"/>
        </w:rPr>
      </w:pPr>
      <w:r>
        <w:rPr>
          <w:rFonts w:ascii="Calibri" w:hAnsi="Calibri" w:cs="Calibri"/>
          <w:sz w:val="24"/>
        </w:rPr>
        <w:t># Calculate the original sequence standard deviation S1 (here the variance is calculated, and the denominator is the same as S2)</w:t>
      </w:r>
    </w:p>
    <w:p>
      <w:pPr>
        <w:spacing w:line="360" w:lineRule="auto"/>
        <w:rPr>
          <w:rFonts w:ascii="Calibri" w:hAnsi="Calibri" w:cs="Calibri"/>
          <w:sz w:val="24"/>
        </w:rPr>
      </w:pPr>
      <w:r>
        <w:rPr>
          <w:rFonts w:ascii="Calibri" w:hAnsi="Calibri" w:cs="Calibri"/>
          <w:sz w:val="24"/>
        </w:rPr>
        <w:t>s1 = np.var(target) # variance</w:t>
      </w:r>
    </w:p>
    <w:p>
      <w:pPr>
        <w:spacing w:line="360" w:lineRule="auto"/>
        <w:rPr>
          <w:rFonts w:ascii="Calibri" w:hAnsi="Calibri" w:cs="Calibri"/>
          <w:sz w:val="24"/>
        </w:rPr>
      </w:pPr>
      <w:r>
        <w:rPr>
          <w:rFonts w:ascii="Calibri" w:hAnsi="Calibri" w:cs="Calibri"/>
          <w:sz w:val="24"/>
        </w:rPr>
        <w:t>print("The original sequence variance S1:",s1)</w:t>
      </w:r>
    </w:p>
    <w:p>
      <w:pPr>
        <w:spacing w:line="360" w:lineRule="auto"/>
        <w:rPr>
          <w:rFonts w:ascii="Calibri" w:hAnsi="Calibri" w:cs="Calibri"/>
          <w:sz w:val="24"/>
        </w:rPr>
      </w:pPr>
      <w:r>
        <w:rPr>
          <w:rFonts w:ascii="Calibri" w:hAnsi="Calibri" w:cs="Calibri"/>
          <w:sz w:val="24"/>
        </w:rPr>
        <w:t># Calculate the standard deviation S2 of the absolute error series (the variance is calculated here, and the denominator is the same as S2).</w:t>
      </w:r>
    </w:p>
    <w:p>
      <w:pPr>
        <w:spacing w:line="360" w:lineRule="auto"/>
        <w:rPr>
          <w:rFonts w:ascii="Calibri" w:hAnsi="Calibri" w:cs="Calibri"/>
          <w:sz w:val="24"/>
        </w:rPr>
      </w:pPr>
      <w:r>
        <w:rPr>
          <w:rFonts w:ascii="Calibri" w:hAnsi="Calibri" w:cs="Calibri"/>
          <w:sz w:val="24"/>
        </w:rPr>
        <w:t>s2 = np.var(e)</w:t>
      </w:r>
    </w:p>
    <w:p>
      <w:pPr>
        <w:spacing w:line="360" w:lineRule="auto"/>
        <w:rPr>
          <w:rFonts w:ascii="Calibri" w:hAnsi="Calibri" w:cs="Calibri"/>
          <w:sz w:val="24"/>
        </w:rPr>
      </w:pPr>
      <w:r>
        <w:rPr>
          <w:rFonts w:ascii="Calibri" w:hAnsi="Calibri" w:cs="Calibri"/>
          <w:sz w:val="24"/>
        </w:rPr>
        <w:t>print("The variance of the absolute error series S2:",s2)</w:t>
      </w:r>
    </w:p>
    <w:p>
      <w:pPr>
        <w:spacing w:line="360" w:lineRule="auto"/>
        <w:rPr>
          <w:rFonts w:ascii="Calibri" w:hAnsi="Calibri" w:cs="Calibri"/>
          <w:sz w:val="24"/>
        </w:rPr>
      </w:pPr>
      <w:r>
        <w:rPr>
          <w:rFonts w:ascii="Calibri" w:hAnsi="Calibri" w:cs="Calibri"/>
          <w:sz w:val="24"/>
        </w:rPr>
        <w:t># Calculate variance ratio</w:t>
      </w:r>
    </w:p>
    <w:p>
      <w:pPr>
        <w:spacing w:line="360" w:lineRule="auto"/>
        <w:rPr>
          <w:rFonts w:ascii="Calibri" w:hAnsi="Calibri" w:cs="Calibri"/>
          <w:sz w:val="24"/>
        </w:rPr>
      </w:pPr>
      <w:r>
        <w:rPr>
          <w:rFonts w:ascii="Calibri" w:hAnsi="Calibri" w:cs="Calibri"/>
          <w:sz w:val="24"/>
        </w:rPr>
        <w:t>c = s2/s1</w:t>
      </w:r>
    </w:p>
    <w:p>
      <w:pPr>
        <w:spacing w:line="360" w:lineRule="auto"/>
        <w:rPr>
          <w:rFonts w:ascii="Calibri" w:hAnsi="Calibri" w:cs="Calibri"/>
          <w:sz w:val="24"/>
        </w:rPr>
      </w:pPr>
      <w:r>
        <w:rPr>
          <w:rFonts w:ascii="Calibri" w:hAnsi="Calibri" w:cs="Calibri"/>
          <w:sz w:val="24"/>
        </w:rPr>
        <w:t>print("variance ratio:",c)</w:t>
      </w:r>
    </w:p>
    <w:p>
      <w:pPr>
        <w:spacing w:line="360" w:lineRule="auto"/>
        <w:rPr>
          <w:rFonts w:ascii="Calibri" w:hAnsi="Calibri" w:cs="Calibri"/>
          <w:sz w:val="24"/>
        </w:rPr>
      </w:pPr>
      <w:r>
        <w:rPr>
          <w:rFonts w:ascii="Calibri" w:hAnsi="Calibri" w:cs="Calibri"/>
          <w:sz w:val="24"/>
        </w:rPr>
        <w:t># Calculate the probability of small error P</w:t>
      </w:r>
    </w:p>
    <w:p>
      <w:pPr>
        <w:spacing w:line="360" w:lineRule="auto"/>
        <w:rPr>
          <w:rFonts w:ascii="Calibri" w:hAnsi="Calibri" w:cs="Calibri"/>
          <w:sz w:val="24"/>
        </w:rPr>
      </w:pPr>
      <w:r>
        <w:rPr>
          <w:rFonts w:ascii="Calibri" w:hAnsi="Calibri" w:cs="Calibri"/>
          <w:sz w:val="24"/>
        </w:rPr>
        <w:t>p=0</w:t>
      </w:r>
    </w:p>
    <w:p>
      <w:pPr>
        <w:spacing w:line="360" w:lineRule="auto"/>
        <w:rPr>
          <w:rFonts w:ascii="Calibri" w:hAnsi="Calibri" w:cs="Calibri"/>
          <w:sz w:val="24"/>
        </w:rPr>
      </w:pPr>
      <w:r>
        <w:rPr>
          <w:rFonts w:ascii="Calibri" w:hAnsi="Calibri" w:cs="Calibri"/>
          <w:sz w:val="24"/>
        </w:rPr>
        <w:t>for s in range(len(e)):</w:t>
      </w:r>
    </w:p>
    <w:p>
      <w:pPr>
        <w:spacing w:line="360" w:lineRule="auto"/>
        <w:rPr>
          <w:rFonts w:ascii="Calibri" w:hAnsi="Calibri" w:cs="Calibri"/>
          <w:sz w:val="24"/>
        </w:rPr>
      </w:pPr>
      <w:r>
        <w:rPr>
          <w:rFonts w:ascii="Calibri" w:hAnsi="Calibri" w:cs="Calibri"/>
          <w:sz w:val="24"/>
        </w:rPr>
        <w:t xml:space="preserve">    if (abs(e[s]) &lt; 0.6745 * s1):</w:t>
      </w:r>
    </w:p>
    <w:p>
      <w:pPr>
        <w:spacing w:line="360" w:lineRule="auto"/>
        <w:rPr>
          <w:rFonts w:ascii="Calibri" w:hAnsi="Calibri" w:cs="Calibri"/>
          <w:sz w:val="24"/>
        </w:rPr>
      </w:pPr>
      <w:r>
        <w:rPr>
          <w:rFonts w:ascii="Calibri" w:hAnsi="Calibri" w:cs="Calibri"/>
          <w:sz w:val="24"/>
        </w:rPr>
        <w:t xml:space="preserve">        p = p + 1</w:t>
      </w:r>
    </w:p>
    <w:p>
      <w:pPr>
        <w:spacing w:line="360" w:lineRule="auto"/>
        <w:rPr>
          <w:rFonts w:ascii="Calibri" w:hAnsi="Calibri" w:cs="Calibri"/>
          <w:sz w:val="24"/>
        </w:rPr>
      </w:pPr>
      <w:r>
        <w:rPr>
          <w:rFonts w:ascii="Calibri" w:hAnsi="Calibri" w:cs="Calibri"/>
          <w:sz w:val="24"/>
        </w:rPr>
        <w:t>P = p/len(e)</w:t>
      </w:r>
    </w:p>
    <w:p>
      <w:pPr>
        <w:spacing w:line="360" w:lineRule="auto"/>
        <w:rPr>
          <w:rFonts w:ascii="Calibri" w:hAnsi="Calibri" w:cs="Calibri"/>
          <w:sz w:val="24"/>
        </w:rPr>
      </w:pPr>
      <w:r>
        <w:rPr>
          <w:rFonts w:ascii="Calibri" w:hAnsi="Calibri" w:cs="Calibri"/>
          <w:sz w:val="24"/>
        </w:rPr>
        <w:t>print("the probability of small error P:",P)</w:t>
      </w:r>
    </w:p>
    <w:p>
      <w:pPr>
        <w:spacing w:line="360" w:lineRule="auto"/>
        <w:rPr>
          <w:rFonts w:ascii="Calibri" w:hAnsi="Calibri" w:cs="Calibri"/>
          <w:sz w:val="24"/>
        </w:rPr>
      </w:pPr>
    </w:p>
    <w:p>
      <w:pPr>
        <w:spacing w:line="360" w:lineRule="auto"/>
        <w:rPr>
          <w:rFonts w:ascii="Calibri" w:hAnsi="Calibri" w:cs="Calibri"/>
          <w:b/>
          <w:bCs/>
          <w:sz w:val="24"/>
        </w:rPr>
      </w:pPr>
      <w:r>
        <w:rPr>
          <w:rFonts w:ascii="Calibri" w:hAnsi="Calibri" w:cs="Calibri"/>
          <w:b/>
          <w:bCs/>
          <w:sz w:val="24"/>
        </w:rPr>
        <w:t>Grey GM（1，1）</w:t>
      </w:r>
    </w:p>
    <w:p>
      <w:pPr>
        <w:spacing w:line="360" w:lineRule="auto"/>
        <w:rPr>
          <w:rFonts w:ascii="Calibri" w:hAnsi="Calibri" w:cs="Calibri"/>
          <w:sz w:val="24"/>
        </w:rPr>
      </w:pPr>
      <w:r>
        <w:rPr>
          <w:rFonts w:ascii="Calibri" w:hAnsi="Calibri" w:cs="Calibri"/>
          <w:sz w:val="24"/>
        </w:rPr>
        <w:t>import numpy as np</w:t>
      </w:r>
    </w:p>
    <w:p>
      <w:pPr>
        <w:spacing w:line="360" w:lineRule="auto"/>
        <w:rPr>
          <w:rFonts w:ascii="Calibri" w:hAnsi="Calibri" w:cs="Calibri"/>
          <w:sz w:val="24"/>
        </w:rPr>
      </w:pPr>
      <w:r>
        <w:rPr>
          <w:rFonts w:ascii="Calibri" w:hAnsi="Calibri" w:cs="Calibri"/>
          <w:sz w:val="24"/>
        </w:rPr>
        <w:t>import math as mt</w:t>
      </w:r>
    </w:p>
    <w:p>
      <w:pPr>
        <w:spacing w:line="360" w:lineRule="auto"/>
        <w:rPr>
          <w:rFonts w:ascii="Calibri" w:hAnsi="Calibri" w:cs="Calibri"/>
          <w:sz w:val="24"/>
        </w:rPr>
      </w:pPr>
      <w:r>
        <w:rPr>
          <w:rFonts w:ascii="Calibri" w:hAnsi="Calibri" w:cs="Calibri"/>
          <w:sz w:val="24"/>
        </w:rPr>
        <w:t>import matplotlib.pyplot as plt</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X0 = [2218.49,2138.49,2047.00,1921.02,2100.12,2177.38,2099.10,2139.07,2145.47,2291.05,2304.26,2407.45,2485.14,2586.21,2658.26]</w:t>
      </w:r>
    </w:p>
    <w:p>
      <w:pPr>
        <w:spacing w:line="360" w:lineRule="auto"/>
        <w:rPr>
          <w:rFonts w:ascii="Calibri" w:hAnsi="Calibri" w:cs="Calibri"/>
          <w:sz w:val="24"/>
        </w:rPr>
      </w:pPr>
      <w:r>
        <w:rPr>
          <w:rFonts w:ascii="Calibri" w:hAnsi="Calibri" w:cs="Calibri"/>
          <w:sz w:val="24"/>
        </w:rPr>
        <w:t>X1 = [2218.49]</w:t>
      </w:r>
    </w:p>
    <w:p>
      <w:pPr>
        <w:spacing w:line="360" w:lineRule="auto"/>
        <w:rPr>
          <w:rFonts w:ascii="Calibri" w:hAnsi="Calibri" w:cs="Calibri"/>
          <w:sz w:val="24"/>
        </w:rPr>
      </w:pPr>
      <w:r>
        <w:rPr>
          <w:rFonts w:ascii="Calibri" w:hAnsi="Calibri" w:cs="Calibri"/>
          <w:sz w:val="24"/>
        </w:rPr>
        <w:t>add = X0[0] + X0[1]</w:t>
      </w:r>
    </w:p>
    <w:p>
      <w:pPr>
        <w:spacing w:line="360" w:lineRule="auto"/>
        <w:rPr>
          <w:rFonts w:ascii="Calibri" w:hAnsi="Calibri" w:cs="Calibri"/>
          <w:sz w:val="24"/>
        </w:rPr>
      </w:pPr>
      <w:r>
        <w:rPr>
          <w:rFonts w:ascii="Calibri" w:hAnsi="Calibri" w:cs="Calibri"/>
          <w:sz w:val="24"/>
        </w:rPr>
        <w:t>X1.append(add)</w:t>
      </w:r>
    </w:p>
    <w:p>
      <w:pPr>
        <w:spacing w:line="360" w:lineRule="auto"/>
        <w:rPr>
          <w:rFonts w:ascii="Calibri" w:hAnsi="Calibri" w:cs="Calibri"/>
          <w:sz w:val="24"/>
        </w:rPr>
      </w:pPr>
      <w:r>
        <w:rPr>
          <w:rFonts w:ascii="Calibri" w:hAnsi="Calibri" w:cs="Calibri"/>
          <w:sz w:val="24"/>
        </w:rPr>
        <w:t>i = 2</w:t>
      </w:r>
    </w:p>
    <w:p>
      <w:pPr>
        <w:spacing w:line="360" w:lineRule="auto"/>
        <w:rPr>
          <w:rFonts w:ascii="Calibri" w:hAnsi="Calibri" w:cs="Calibri"/>
          <w:sz w:val="24"/>
        </w:rPr>
      </w:pPr>
      <w:r>
        <w:rPr>
          <w:rFonts w:ascii="Calibri" w:hAnsi="Calibri" w:cs="Calibri"/>
          <w:sz w:val="24"/>
        </w:rPr>
        <w:t>while i &lt; len(X0):</w:t>
      </w:r>
    </w:p>
    <w:p>
      <w:pPr>
        <w:spacing w:line="360" w:lineRule="auto"/>
        <w:rPr>
          <w:rFonts w:ascii="Calibri" w:hAnsi="Calibri" w:cs="Calibri"/>
          <w:sz w:val="24"/>
        </w:rPr>
      </w:pPr>
      <w:r>
        <w:rPr>
          <w:rFonts w:ascii="Calibri" w:hAnsi="Calibri" w:cs="Calibri"/>
          <w:sz w:val="24"/>
        </w:rPr>
        <w:t xml:space="preserve">    add = add+X0[i]</w:t>
      </w:r>
    </w:p>
    <w:p>
      <w:pPr>
        <w:spacing w:line="360" w:lineRule="auto"/>
        <w:rPr>
          <w:rFonts w:ascii="Calibri" w:hAnsi="Calibri" w:cs="Calibri"/>
          <w:sz w:val="24"/>
        </w:rPr>
      </w:pPr>
      <w:r>
        <w:rPr>
          <w:rFonts w:ascii="Calibri" w:hAnsi="Calibri" w:cs="Calibri"/>
          <w:sz w:val="24"/>
        </w:rPr>
        <w:t xml:space="preserve">    X1.append(add)</w:t>
      </w:r>
    </w:p>
    <w:p>
      <w:pPr>
        <w:spacing w:line="360" w:lineRule="auto"/>
        <w:rPr>
          <w:rFonts w:ascii="Calibri" w:hAnsi="Calibri" w:cs="Calibri"/>
          <w:sz w:val="24"/>
        </w:rPr>
      </w:pPr>
      <w:r>
        <w:rPr>
          <w:rFonts w:ascii="Calibri" w:hAnsi="Calibri" w:cs="Calibri"/>
          <w:sz w:val="24"/>
        </w:rPr>
        <w:t xml:space="preserve">    i += 1</w:t>
      </w:r>
    </w:p>
    <w:p>
      <w:pPr>
        <w:spacing w:line="360" w:lineRule="auto"/>
        <w:rPr>
          <w:rFonts w:ascii="Calibri" w:hAnsi="Calibri" w:cs="Calibri"/>
          <w:sz w:val="24"/>
        </w:rPr>
      </w:pPr>
      <w:r>
        <w:rPr>
          <w:rFonts w:ascii="Calibri" w:hAnsi="Calibri" w:cs="Calibri"/>
          <w:sz w:val="24"/>
        </w:rPr>
        <w:t>print("X1",X1)</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Z = []</w:t>
      </w:r>
    </w:p>
    <w:p>
      <w:pPr>
        <w:spacing w:line="360" w:lineRule="auto"/>
        <w:rPr>
          <w:rFonts w:ascii="Calibri" w:hAnsi="Calibri" w:cs="Calibri"/>
          <w:sz w:val="24"/>
        </w:rPr>
      </w:pPr>
      <w:r>
        <w:rPr>
          <w:rFonts w:ascii="Calibri" w:hAnsi="Calibri" w:cs="Calibri"/>
          <w:sz w:val="24"/>
        </w:rPr>
        <w:t>j = 1</w:t>
      </w:r>
    </w:p>
    <w:p>
      <w:pPr>
        <w:spacing w:line="360" w:lineRule="auto"/>
        <w:rPr>
          <w:rFonts w:ascii="Calibri" w:hAnsi="Calibri" w:cs="Calibri"/>
          <w:sz w:val="24"/>
        </w:rPr>
      </w:pPr>
      <w:r>
        <w:rPr>
          <w:rFonts w:ascii="Calibri" w:hAnsi="Calibri" w:cs="Calibri"/>
          <w:sz w:val="24"/>
        </w:rPr>
        <w:t>while j &lt; len(X1):</w:t>
      </w:r>
    </w:p>
    <w:p>
      <w:pPr>
        <w:spacing w:line="360" w:lineRule="auto"/>
        <w:rPr>
          <w:rFonts w:ascii="Calibri" w:hAnsi="Calibri" w:cs="Calibri"/>
          <w:sz w:val="24"/>
        </w:rPr>
      </w:pPr>
      <w:r>
        <w:rPr>
          <w:rFonts w:ascii="Calibri" w:hAnsi="Calibri" w:cs="Calibri"/>
          <w:sz w:val="24"/>
        </w:rPr>
        <w:t xml:space="preserve">    num = (X1[j]+X1[j-1])/2</w:t>
      </w:r>
    </w:p>
    <w:p>
      <w:pPr>
        <w:spacing w:line="360" w:lineRule="auto"/>
        <w:rPr>
          <w:rFonts w:ascii="Calibri" w:hAnsi="Calibri" w:cs="Calibri"/>
          <w:sz w:val="24"/>
        </w:rPr>
      </w:pPr>
      <w:r>
        <w:rPr>
          <w:rFonts w:ascii="Calibri" w:hAnsi="Calibri" w:cs="Calibri"/>
          <w:sz w:val="24"/>
        </w:rPr>
        <w:t xml:space="preserve">    Z.append(num)</w:t>
      </w:r>
    </w:p>
    <w:p>
      <w:pPr>
        <w:spacing w:line="360" w:lineRule="auto"/>
        <w:rPr>
          <w:rFonts w:ascii="Calibri" w:hAnsi="Calibri" w:cs="Calibri"/>
          <w:sz w:val="24"/>
        </w:rPr>
      </w:pPr>
      <w:r>
        <w:rPr>
          <w:rFonts w:ascii="Calibri" w:hAnsi="Calibri" w:cs="Calibri"/>
          <w:sz w:val="24"/>
        </w:rPr>
        <w:t xml:space="preserve">    j = j+1</w:t>
      </w:r>
    </w:p>
    <w:p>
      <w:pPr>
        <w:spacing w:line="360" w:lineRule="auto"/>
        <w:rPr>
          <w:rFonts w:ascii="Calibri" w:hAnsi="Calibri" w:cs="Calibri"/>
          <w:sz w:val="24"/>
        </w:rPr>
      </w:pPr>
      <w:r>
        <w:rPr>
          <w:rFonts w:ascii="Calibri" w:hAnsi="Calibri" w:cs="Calibri"/>
          <w:sz w:val="24"/>
        </w:rPr>
        <w:t>print("Adjacent mean-generating sequence Z (background value)：",Z)</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1 solve Y</w:t>
      </w:r>
    </w:p>
    <w:p>
      <w:pPr>
        <w:spacing w:line="360" w:lineRule="auto"/>
        <w:rPr>
          <w:rFonts w:ascii="Calibri" w:hAnsi="Calibri" w:cs="Calibri"/>
          <w:sz w:val="24"/>
        </w:rPr>
      </w:pPr>
      <w:r>
        <w:rPr>
          <w:rFonts w:ascii="Calibri" w:hAnsi="Calibri" w:cs="Calibri"/>
          <w:sz w:val="24"/>
        </w:rPr>
        <w:t>Y = []</w:t>
      </w:r>
    </w:p>
    <w:p>
      <w:pPr>
        <w:spacing w:line="360" w:lineRule="auto"/>
        <w:rPr>
          <w:rFonts w:ascii="Calibri" w:hAnsi="Calibri" w:cs="Calibri"/>
          <w:sz w:val="24"/>
        </w:rPr>
      </w:pPr>
      <w:r>
        <w:rPr>
          <w:rFonts w:ascii="Calibri" w:hAnsi="Calibri" w:cs="Calibri"/>
          <w:sz w:val="24"/>
        </w:rPr>
        <w:t>x_i = 0</w:t>
      </w:r>
    </w:p>
    <w:p>
      <w:pPr>
        <w:spacing w:line="360" w:lineRule="auto"/>
        <w:rPr>
          <w:rFonts w:ascii="Calibri" w:hAnsi="Calibri" w:cs="Calibri"/>
          <w:sz w:val="24"/>
        </w:rPr>
      </w:pPr>
      <w:r>
        <w:rPr>
          <w:rFonts w:ascii="Calibri" w:hAnsi="Calibri" w:cs="Calibri"/>
          <w:sz w:val="24"/>
        </w:rPr>
        <w:t>while x_i &lt; len(X0) - 1:</w:t>
      </w:r>
    </w:p>
    <w:p>
      <w:pPr>
        <w:spacing w:line="360" w:lineRule="auto"/>
        <w:rPr>
          <w:rFonts w:ascii="Calibri" w:hAnsi="Calibri" w:cs="Calibri"/>
          <w:sz w:val="24"/>
        </w:rPr>
      </w:pPr>
      <w:r>
        <w:rPr>
          <w:rFonts w:ascii="Calibri" w:hAnsi="Calibri" w:cs="Calibri"/>
          <w:sz w:val="24"/>
        </w:rPr>
        <w:t xml:space="preserve">    x_i += 1</w:t>
      </w:r>
    </w:p>
    <w:p>
      <w:pPr>
        <w:spacing w:line="360" w:lineRule="auto"/>
        <w:rPr>
          <w:rFonts w:ascii="Calibri" w:hAnsi="Calibri" w:cs="Calibri"/>
          <w:sz w:val="24"/>
        </w:rPr>
      </w:pPr>
      <w:r>
        <w:rPr>
          <w:rFonts w:ascii="Calibri" w:hAnsi="Calibri" w:cs="Calibri"/>
          <w:sz w:val="24"/>
        </w:rPr>
        <w:t xml:space="preserve">    Y.append(X0[x_i])</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Y = np.mat(Y).T  # Matrix, matrix operations</w:t>
      </w:r>
    </w:p>
    <w:p>
      <w:pPr>
        <w:spacing w:line="360" w:lineRule="auto"/>
        <w:rPr>
          <w:rFonts w:ascii="Calibri" w:hAnsi="Calibri" w:cs="Calibri"/>
          <w:sz w:val="24"/>
        </w:rPr>
      </w:pPr>
      <w:r>
        <w:rPr>
          <w:rFonts w:ascii="Calibri" w:hAnsi="Calibri" w:cs="Calibri"/>
          <w:sz w:val="24"/>
        </w:rPr>
        <w:t>Y.reshape(-1, 1)</w:t>
      </w:r>
    </w:p>
    <w:p>
      <w:pPr>
        <w:spacing w:line="360" w:lineRule="auto"/>
        <w:rPr>
          <w:rFonts w:ascii="Calibri" w:hAnsi="Calibri" w:cs="Calibri"/>
          <w:sz w:val="24"/>
        </w:rPr>
      </w:pPr>
      <w:r>
        <w:rPr>
          <w:rFonts w:ascii="Calibri" w:hAnsi="Calibri" w:cs="Calibri"/>
          <w:sz w:val="24"/>
        </w:rPr>
        <w:t>print("Y", Y)</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2 solve B</w:t>
      </w:r>
    </w:p>
    <w:p>
      <w:pPr>
        <w:spacing w:line="360" w:lineRule="auto"/>
        <w:rPr>
          <w:rFonts w:ascii="Calibri" w:hAnsi="Calibri" w:cs="Calibri"/>
          <w:sz w:val="24"/>
        </w:rPr>
      </w:pPr>
      <w:r>
        <w:rPr>
          <w:rFonts w:ascii="Calibri" w:hAnsi="Calibri" w:cs="Calibri"/>
          <w:sz w:val="24"/>
        </w:rPr>
        <w:t>B = []</w:t>
      </w:r>
    </w:p>
    <w:p>
      <w:pPr>
        <w:spacing w:line="360" w:lineRule="auto"/>
        <w:rPr>
          <w:rFonts w:ascii="Calibri" w:hAnsi="Calibri" w:cs="Calibri"/>
          <w:sz w:val="24"/>
        </w:rPr>
      </w:pPr>
      <w:r>
        <w:rPr>
          <w:rFonts w:ascii="Calibri" w:hAnsi="Calibri" w:cs="Calibri"/>
          <w:sz w:val="24"/>
        </w:rPr>
        <w:t>b = 0</w:t>
      </w:r>
    </w:p>
    <w:p>
      <w:pPr>
        <w:spacing w:line="360" w:lineRule="auto"/>
        <w:rPr>
          <w:rFonts w:ascii="Calibri" w:hAnsi="Calibri" w:cs="Calibri"/>
          <w:sz w:val="24"/>
        </w:rPr>
      </w:pPr>
      <w:r>
        <w:rPr>
          <w:rFonts w:ascii="Calibri" w:hAnsi="Calibri" w:cs="Calibri"/>
          <w:sz w:val="24"/>
        </w:rPr>
        <w:t>while b &lt; len(Z):</w:t>
      </w:r>
    </w:p>
    <w:p>
      <w:pPr>
        <w:spacing w:line="360" w:lineRule="auto"/>
        <w:rPr>
          <w:rFonts w:ascii="Calibri" w:hAnsi="Calibri" w:cs="Calibri"/>
          <w:sz w:val="24"/>
        </w:rPr>
      </w:pPr>
      <w:r>
        <w:rPr>
          <w:rFonts w:ascii="Calibri" w:hAnsi="Calibri" w:cs="Calibri"/>
          <w:sz w:val="24"/>
        </w:rPr>
        <w:t xml:space="preserve">    B.append(-Z[b])</w:t>
      </w:r>
    </w:p>
    <w:p>
      <w:pPr>
        <w:spacing w:line="360" w:lineRule="auto"/>
        <w:rPr>
          <w:rFonts w:ascii="Calibri" w:hAnsi="Calibri" w:cs="Calibri"/>
          <w:sz w:val="24"/>
        </w:rPr>
      </w:pPr>
      <w:r>
        <w:rPr>
          <w:rFonts w:ascii="Calibri" w:hAnsi="Calibri" w:cs="Calibri"/>
          <w:sz w:val="24"/>
        </w:rPr>
        <w:t xml:space="preserve">    b += 1</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B = np.mat(B)  # Array transformation matrix</w:t>
      </w:r>
    </w:p>
    <w:p>
      <w:pPr>
        <w:spacing w:line="360" w:lineRule="auto"/>
        <w:rPr>
          <w:rFonts w:ascii="Calibri" w:hAnsi="Calibri" w:cs="Calibri"/>
          <w:sz w:val="24"/>
        </w:rPr>
      </w:pPr>
      <w:r>
        <w:rPr>
          <w:rFonts w:ascii="Calibri" w:hAnsi="Calibri" w:cs="Calibri"/>
          <w:sz w:val="24"/>
        </w:rPr>
        <w:t>B.reshape(-1, 1)</w:t>
      </w:r>
    </w:p>
    <w:p>
      <w:pPr>
        <w:spacing w:line="360" w:lineRule="auto"/>
        <w:rPr>
          <w:rFonts w:ascii="Calibri" w:hAnsi="Calibri" w:cs="Calibri"/>
          <w:sz w:val="24"/>
        </w:rPr>
      </w:pPr>
      <w:r>
        <w:rPr>
          <w:rFonts w:ascii="Calibri" w:hAnsi="Calibri" w:cs="Calibri"/>
          <w:sz w:val="24"/>
        </w:rPr>
        <w:t>B = B.T</w:t>
      </w:r>
    </w:p>
    <w:p>
      <w:pPr>
        <w:spacing w:line="360" w:lineRule="auto"/>
        <w:rPr>
          <w:rFonts w:ascii="Calibri" w:hAnsi="Calibri" w:cs="Calibri"/>
          <w:sz w:val="24"/>
        </w:rPr>
      </w:pPr>
      <w:r>
        <w:rPr>
          <w:rFonts w:ascii="Calibri" w:hAnsi="Calibri" w:cs="Calibri"/>
          <w:sz w:val="24"/>
        </w:rPr>
        <w:t>c = np.ones((len(B), 1))  # Generates an array of len(B) rows and one column</w:t>
      </w:r>
    </w:p>
    <w:p>
      <w:pPr>
        <w:spacing w:line="360" w:lineRule="auto"/>
        <w:rPr>
          <w:rFonts w:ascii="Calibri" w:hAnsi="Calibri" w:cs="Calibri"/>
          <w:sz w:val="24"/>
        </w:rPr>
      </w:pPr>
      <w:r>
        <w:rPr>
          <w:rFonts w:ascii="Calibri" w:hAnsi="Calibri" w:cs="Calibri"/>
          <w:sz w:val="24"/>
        </w:rPr>
        <w:t>B = np.hstack((B, c))  # Merge, horizontal overlay</w:t>
      </w:r>
    </w:p>
    <w:p>
      <w:pPr>
        <w:spacing w:line="360" w:lineRule="auto"/>
        <w:rPr>
          <w:rFonts w:ascii="Calibri" w:hAnsi="Calibri" w:cs="Calibri"/>
          <w:sz w:val="24"/>
        </w:rPr>
      </w:pPr>
      <w:r>
        <w:rPr>
          <w:rFonts w:ascii="Calibri" w:hAnsi="Calibri" w:cs="Calibri"/>
          <w:sz w:val="24"/>
        </w:rPr>
        <w:t>print("B", B)</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theat = np.linalg.inv(B.T.dot(B)).dot(B.T).dot(Y)#Least square method: to make the square variance between the value of the fitting function and the known data minimum</w:t>
      </w:r>
    </w:p>
    <w:p>
      <w:pPr>
        <w:spacing w:line="360" w:lineRule="auto"/>
        <w:rPr>
          <w:rFonts w:ascii="Calibri" w:hAnsi="Calibri" w:cs="Calibri"/>
          <w:sz w:val="24"/>
        </w:rPr>
      </w:pPr>
      <w:r>
        <w:rPr>
          <w:rFonts w:ascii="Calibri" w:hAnsi="Calibri" w:cs="Calibri"/>
          <w:sz w:val="24"/>
        </w:rPr>
        <w:t>a1 = theat[0][0]#evolution parameter</w:t>
      </w:r>
    </w:p>
    <w:p>
      <w:pPr>
        <w:spacing w:line="360" w:lineRule="auto"/>
        <w:rPr>
          <w:rFonts w:ascii="Calibri" w:hAnsi="Calibri" w:cs="Calibri"/>
          <w:sz w:val="24"/>
        </w:rPr>
      </w:pPr>
      <w:r>
        <w:rPr>
          <w:rFonts w:ascii="Calibri" w:hAnsi="Calibri" w:cs="Calibri"/>
          <w:sz w:val="24"/>
        </w:rPr>
        <w:t>b1 = theat[1]#driving parameter</w:t>
      </w:r>
    </w:p>
    <w:p>
      <w:pPr>
        <w:spacing w:line="360" w:lineRule="auto"/>
        <w:rPr>
          <w:rFonts w:ascii="Calibri" w:hAnsi="Calibri" w:cs="Calibri"/>
          <w:sz w:val="24"/>
        </w:rPr>
      </w:pPr>
      <w:r>
        <w:rPr>
          <w:rFonts w:ascii="Calibri" w:hAnsi="Calibri" w:cs="Calibri"/>
          <w:sz w:val="24"/>
        </w:rPr>
        <w:t>print(theat)</w:t>
      </w:r>
    </w:p>
    <w:p>
      <w:pPr>
        <w:spacing w:line="360" w:lineRule="auto"/>
        <w:rPr>
          <w:rFonts w:ascii="Calibri" w:hAnsi="Calibri" w:cs="Calibri"/>
          <w:sz w:val="24"/>
        </w:rPr>
      </w:pPr>
      <w:r>
        <w:rPr>
          <w:rFonts w:ascii="Calibri" w:hAnsi="Calibri" w:cs="Calibri"/>
          <w:sz w:val="24"/>
        </w:rPr>
        <w:t>a=float(a1)</w:t>
      </w:r>
    </w:p>
    <w:p>
      <w:pPr>
        <w:spacing w:line="360" w:lineRule="auto"/>
        <w:rPr>
          <w:rFonts w:ascii="Calibri" w:hAnsi="Calibri" w:cs="Calibri"/>
          <w:sz w:val="24"/>
        </w:rPr>
      </w:pPr>
      <w:r>
        <w:rPr>
          <w:rFonts w:ascii="Calibri" w:hAnsi="Calibri" w:cs="Calibri"/>
          <w:sz w:val="24"/>
        </w:rPr>
        <w:t>b=float(b1)</w:t>
      </w:r>
    </w:p>
    <w:p>
      <w:pPr>
        <w:spacing w:line="360" w:lineRule="auto"/>
        <w:rPr>
          <w:rFonts w:ascii="Calibri" w:hAnsi="Calibri" w:cs="Calibri"/>
          <w:sz w:val="24"/>
        </w:rPr>
      </w:pPr>
      <w:r>
        <w:rPr>
          <w:rFonts w:ascii="Calibri" w:hAnsi="Calibri" w:cs="Calibri"/>
          <w:sz w:val="24"/>
        </w:rPr>
        <w:t>print("evolution parameter a:",a)</w:t>
      </w:r>
    </w:p>
    <w:p>
      <w:pPr>
        <w:spacing w:line="360" w:lineRule="auto"/>
        <w:rPr>
          <w:rFonts w:ascii="Calibri" w:hAnsi="Calibri" w:cs="Calibri"/>
          <w:sz w:val="24"/>
        </w:rPr>
      </w:pPr>
      <w:r>
        <w:rPr>
          <w:rFonts w:ascii="Calibri" w:hAnsi="Calibri" w:cs="Calibri"/>
          <w:sz w:val="24"/>
        </w:rPr>
        <w:t>print("driving parameter b:",b)</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F = []</w:t>
      </w:r>
    </w:p>
    <w:p>
      <w:pPr>
        <w:spacing w:line="360" w:lineRule="auto"/>
        <w:rPr>
          <w:rFonts w:ascii="Calibri" w:hAnsi="Calibri" w:cs="Calibri"/>
          <w:sz w:val="24"/>
        </w:rPr>
      </w:pPr>
      <w:r>
        <w:rPr>
          <w:rFonts w:ascii="Calibri" w:hAnsi="Calibri" w:cs="Calibri"/>
          <w:sz w:val="24"/>
        </w:rPr>
        <w:t>F.append(X0[0])</w:t>
      </w:r>
    </w:p>
    <w:p>
      <w:pPr>
        <w:spacing w:line="360" w:lineRule="auto"/>
        <w:rPr>
          <w:rFonts w:ascii="Calibri" w:hAnsi="Calibri" w:cs="Calibri"/>
          <w:sz w:val="24"/>
        </w:rPr>
      </w:pPr>
      <w:r>
        <w:rPr>
          <w:rFonts w:ascii="Calibri" w:hAnsi="Calibri" w:cs="Calibri"/>
          <w:sz w:val="24"/>
        </w:rPr>
        <w:t>k = 1</w:t>
      </w:r>
    </w:p>
    <w:p>
      <w:pPr>
        <w:spacing w:line="360" w:lineRule="auto"/>
        <w:rPr>
          <w:rFonts w:ascii="Calibri" w:hAnsi="Calibri" w:cs="Calibri"/>
          <w:sz w:val="24"/>
        </w:rPr>
      </w:pPr>
      <w:r>
        <w:rPr>
          <w:rFonts w:ascii="Calibri" w:hAnsi="Calibri" w:cs="Calibri"/>
          <w:sz w:val="24"/>
        </w:rPr>
        <w:t>did=b/a</w:t>
      </w:r>
    </w:p>
    <w:p>
      <w:pPr>
        <w:spacing w:line="360" w:lineRule="auto"/>
        <w:rPr>
          <w:rFonts w:ascii="Calibri" w:hAnsi="Calibri" w:cs="Calibri"/>
          <w:sz w:val="24"/>
        </w:rPr>
      </w:pPr>
      <w:r>
        <w:rPr>
          <w:rFonts w:ascii="Calibri" w:hAnsi="Calibri" w:cs="Calibri"/>
          <w:sz w:val="24"/>
        </w:rPr>
        <w:t>while k &lt; len(X0)+3: #When k is less than or equal to 8, the fitting value is evaluated; Plus 3 means it's projected three years into the future, the predicted value</w:t>
      </w:r>
    </w:p>
    <w:p>
      <w:pPr>
        <w:spacing w:line="360" w:lineRule="auto"/>
        <w:rPr>
          <w:rFonts w:ascii="Calibri" w:hAnsi="Calibri" w:cs="Calibri"/>
          <w:sz w:val="24"/>
        </w:rPr>
      </w:pPr>
      <w:r>
        <w:rPr>
          <w:rFonts w:ascii="Calibri" w:hAnsi="Calibri" w:cs="Calibri"/>
          <w:sz w:val="24"/>
        </w:rPr>
        <w:t xml:space="preserve">    F.append((X0[0]-did)*mt.exp(-a*k)+did)</w:t>
      </w:r>
    </w:p>
    <w:p>
      <w:pPr>
        <w:spacing w:line="360" w:lineRule="auto"/>
        <w:rPr>
          <w:rFonts w:ascii="Calibri" w:hAnsi="Calibri" w:cs="Calibri"/>
          <w:sz w:val="24"/>
        </w:rPr>
      </w:pPr>
      <w:r>
        <w:rPr>
          <w:rFonts w:ascii="Calibri" w:hAnsi="Calibri" w:cs="Calibri"/>
          <w:sz w:val="24"/>
        </w:rPr>
        <w:t xml:space="preserve">    k += 1</w:t>
      </w:r>
    </w:p>
    <w:p>
      <w:pPr>
        <w:spacing w:line="360" w:lineRule="auto"/>
        <w:rPr>
          <w:rFonts w:ascii="Calibri" w:hAnsi="Calibri" w:cs="Calibri"/>
          <w:sz w:val="24"/>
        </w:rPr>
      </w:pPr>
      <w:r>
        <w:rPr>
          <w:rFonts w:ascii="Calibri" w:hAnsi="Calibri" w:cs="Calibri"/>
          <w:sz w:val="24"/>
        </w:rPr>
        <w:t>print("prediction model F：",F)</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G = []</w:t>
      </w:r>
    </w:p>
    <w:p>
      <w:pPr>
        <w:spacing w:line="360" w:lineRule="auto"/>
        <w:rPr>
          <w:rFonts w:ascii="Calibri" w:hAnsi="Calibri" w:cs="Calibri"/>
          <w:sz w:val="24"/>
        </w:rPr>
      </w:pPr>
      <w:r>
        <w:rPr>
          <w:rFonts w:ascii="Calibri" w:hAnsi="Calibri" w:cs="Calibri"/>
          <w:sz w:val="24"/>
        </w:rPr>
        <w:t>G.append(X0[0])</w:t>
      </w:r>
    </w:p>
    <w:p>
      <w:pPr>
        <w:spacing w:line="360" w:lineRule="auto"/>
        <w:rPr>
          <w:rFonts w:ascii="Calibri" w:hAnsi="Calibri" w:cs="Calibri"/>
          <w:sz w:val="24"/>
        </w:rPr>
      </w:pPr>
      <w:r>
        <w:rPr>
          <w:rFonts w:ascii="Calibri" w:hAnsi="Calibri" w:cs="Calibri"/>
          <w:sz w:val="24"/>
        </w:rPr>
        <w:t>g = 1</w:t>
      </w:r>
    </w:p>
    <w:p>
      <w:pPr>
        <w:spacing w:line="360" w:lineRule="auto"/>
        <w:rPr>
          <w:rFonts w:ascii="Calibri" w:hAnsi="Calibri" w:cs="Calibri"/>
          <w:sz w:val="24"/>
        </w:rPr>
      </w:pPr>
      <w:r>
        <w:rPr>
          <w:rFonts w:ascii="Calibri" w:hAnsi="Calibri" w:cs="Calibri"/>
          <w:sz w:val="24"/>
        </w:rPr>
        <w:t>while g&lt;len(X0)+3:</w:t>
      </w:r>
    </w:p>
    <w:p>
      <w:pPr>
        <w:spacing w:line="360" w:lineRule="auto"/>
        <w:rPr>
          <w:rFonts w:ascii="Calibri" w:hAnsi="Calibri" w:cs="Calibri"/>
          <w:sz w:val="24"/>
        </w:rPr>
      </w:pPr>
      <w:r>
        <w:rPr>
          <w:rFonts w:ascii="Calibri" w:hAnsi="Calibri" w:cs="Calibri"/>
          <w:sz w:val="24"/>
        </w:rPr>
        <w:t xml:space="preserve">    G.append(F[g]-F[g-1])</w:t>
      </w:r>
    </w:p>
    <w:p>
      <w:pPr>
        <w:spacing w:line="360" w:lineRule="auto"/>
        <w:rPr>
          <w:rFonts w:ascii="Calibri" w:hAnsi="Calibri" w:cs="Calibri"/>
          <w:sz w:val="24"/>
        </w:rPr>
      </w:pPr>
      <w:r>
        <w:rPr>
          <w:rFonts w:ascii="Calibri" w:hAnsi="Calibri" w:cs="Calibri"/>
          <w:sz w:val="24"/>
        </w:rPr>
        <w:t xml:space="preserve">    g +=1</w:t>
      </w:r>
    </w:p>
    <w:p>
      <w:pPr>
        <w:spacing w:line="360" w:lineRule="auto"/>
        <w:rPr>
          <w:rFonts w:ascii="Calibri" w:hAnsi="Calibri" w:cs="Calibri"/>
          <w:sz w:val="24"/>
        </w:rPr>
      </w:pPr>
      <w:r>
        <w:rPr>
          <w:rFonts w:ascii="Calibri" w:hAnsi="Calibri" w:cs="Calibri"/>
          <w:sz w:val="24"/>
        </w:rPr>
        <w:t>print("Grey fitted values of the original series and predicted values for the next 3 years:",G)</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target = [2914.75, 2796.35, 2846.13]</w:t>
      </w:r>
    </w:p>
    <w:p>
      <w:pPr>
        <w:spacing w:line="360" w:lineRule="auto"/>
        <w:rPr>
          <w:rFonts w:ascii="Calibri" w:hAnsi="Calibri" w:cs="Calibri"/>
          <w:sz w:val="24"/>
        </w:rPr>
      </w:pPr>
      <w:r>
        <w:rPr>
          <w:rFonts w:ascii="Calibri" w:hAnsi="Calibri" w:cs="Calibri"/>
          <w:sz w:val="24"/>
        </w:rPr>
        <w:t>prediction =[2627.49,2683.79,2741.30]</w:t>
      </w:r>
    </w:p>
    <w:p>
      <w:pPr>
        <w:spacing w:line="360" w:lineRule="auto"/>
        <w:rPr>
          <w:rFonts w:ascii="Calibri" w:hAnsi="Calibri" w:cs="Calibri"/>
          <w:sz w:val="24"/>
        </w:rPr>
      </w:pPr>
      <w:r>
        <w:rPr>
          <w:rFonts w:ascii="Calibri" w:hAnsi="Calibri" w:cs="Calibri"/>
          <w:sz w:val="24"/>
        </w:rPr>
        <w:t>print("residual examination")</w:t>
      </w:r>
    </w:p>
    <w:p>
      <w:pPr>
        <w:spacing w:line="360" w:lineRule="auto"/>
        <w:rPr>
          <w:rFonts w:ascii="Calibri" w:hAnsi="Calibri" w:cs="Calibri"/>
          <w:sz w:val="24"/>
        </w:rPr>
      </w:pPr>
      <w:r>
        <w:rPr>
          <w:rFonts w:ascii="Calibri" w:hAnsi="Calibri" w:cs="Calibri"/>
          <w:sz w:val="24"/>
        </w:rPr>
        <w:t># residual examination</w:t>
      </w:r>
    </w:p>
    <w:p>
      <w:pPr>
        <w:spacing w:line="360" w:lineRule="auto"/>
        <w:rPr>
          <w:rFonts w:ascii="Calibri" w:hAnsi="Calibri" w:cs="Calibri"/>
          <w:sz w:val="24"/>
        </w:rPr>
      </w:pPr>
      <w:r>
        <w:rPr>
          <w:rFonts w:ascii="Calibri" w:hAnsi="Calibri" w:cs="Calibri"/>
          <w:sz w:val="24"/>
        </w:rPr>
        <w:t># Sequence of absolute errors</w:t>
      </w:r>
    </w:p>
    <w:p>
      <w:pPr>
        <w:spacing w:line="360" w:lineRule="auto"/>
        <w:rPr>
          <w:rFonts w:ascii="Calibri" w:hAnsi="Calibri" w:cs="Calibri"/>
          <w:sz w:val="24"/>
        </w:rPr>
      </w:pPr>
      <w:r>
        <w:rPr>
          <w:rFonts w:ascii="Calibri" w:hAnsi="Calibri" w:cs="Calibri"/>
          <w:sz w:val="24"/>
        </w:rPr>
        <w:t>target = np.array(target)</w:t>
      </w:r>
    </w:p>
    <w:p>
      <w:pPr>
        <w:spacing w:line="360" w:lineRule="auto"/>
        <w:rPr>
          <w:rFonts w:ascii="Calibri" w:hAnsi="Calibri" w:cs="Calibri"/>
          <w:sz w:val="24"/>
        </w:rPr>
      </w:pPr>
      <w:r>
        <w:rPr>
          <w:rFonts w:ascii="Calibri" w:hAnsi="Calibri" w:cs="Calibri"/>
          <w:sz w:val="24"/>
        </w:rPr>
        <w:t>prediction = np.array(prediction)</w:t>
      </w:r>
    </w:p>
    <w:p>
      <w:pPr>
        <w:spacing w:line="360" w:lineRule="auto"/>
        <w:rPr>
          <w:rFonts w:ascii="Calibri" w:hAnsi="Calibri" w:cs="Calibri"/>
          <w:sz w:val="24"/>
        </w:rPr>
      </w:pPr>
      <w:r>
        <w:rPr>
          <w:rFonts w:ascii="Calibri" w:hAnsi="Calibri" w:cs="Calibri"/>
          <w:sz w:val="24"/>
        </w:rPr>
        <w:t>e=abs(target-prediction)</w:t>
      </w:r>
    </w:p>
    <w:p>
      <w:pPr>
        <w:spacing w:line="360" w:lineRule="auto"/>
        <w:rPr>
          <w:rFonts w:ascii="Calibri" w:hAnsi="Calibri" w:cs="Calibri"/>
          <w:sz w:val="24"/>
        </w:rPr>
      </w:pPr>
      <w:r>
        <w:rPr>
          <w:rFonts w:ascii="Calibri" w:hAnsi="Calibri" w:cs="Calibri"/>
          <w:sz w:val="24"/>
        </w:rPr>
        <w:t>print("Sequence of absolute errors:",e)</w:t>
      </w:r>
    </w:p>
    <w:p>
      <w:pPr>
        <w:spacing w:line="360" w:lineRule="auto"/>
        <w:rPr>
          <w:rFonts w:ascii="Calibri" w:hAnsi="Calibri" w:cs="Calibri"/>
          <w:sz w:val="24"/>
        </w:rPr>
      </w:pPr>
      <w:r>
        <w:rPr>
          <w:rFonts w:ascii="Calibri" w:hAnsi="Calibri" w:cs="Calibri"/>
          <w:sz w:val="24"/>
        </w:rPr>
        <w:t># Sequence of relative errors</w:t>
      </w:r>
    </w:p>
    <w:p>
      <w:pPr>
        <w:spacing w:line="360" w:lineRule="auto"/>
        <w:rPr>
          <w:rFonts w:ascii="Calibri" w:hAnsi="Calibri" w:cs="Calibri"/>
          <w:sz w:val="24"/>
        </w:rPr>
      </w:pPr>
      <w:r>
        <w:rPr>
          <w:rFonts w:ascii="Calibri" w:hAnsi="Calibri" w:cs="Calibri"/>
          <w:sz w:val="24"/>
        </w:rPr>
        <w:t>q=e/target</w:t>
      </w:r>
    </w:p>
    <w:p>
      <w:pPr>
        <w:spacing w:line="360" w:lineRule="auto"/>
        <w:rPr>
          <w:rFonts w:ascii="Calibri" w:hAnsi="Calibri" w:cs="Calibri"/>
          <w:sz w:val="24"/>
        </w:rPr>
      </w:pPr>
      <w:r>
        <w:rPr>
          <w:rFonts w:ascii="Calibri" w:hAnsi="Calibri" w:cs="Calibri"/>
          <w:sz w:val="24"/>
        </w:rPr>
        <w:t>print("Sequence of relative errors:",q)</w:t>
      </w:r>
    </w:p>
    <w:p>
      <w:pPr>
        <w:spacing w:line="360" w:lineRule="auto"/>
        <w:rPr>
          <w:rFonts w:ascii="Calibri" w:hAnsi="Calibri" w:cs="Calibri"/>
          <w:sz w:val="24"/>
        </w:rPr>
      </w:pPr>
      <w:r>
        <w:rPr>
          <w:rFonts w:ascii="Calibri" w:hAnsi="Calibri" w:cs="Calibri"/>
          <w:sz w:val="24"/>
        </w:rPr>
        <w:t>q_mean=sum(q)/len(q)</w:t>
      </w:r>
    </w:p>
    <w:p>
      <w:pPr>
        <w:spacing w:line="360" w:lineRule="auto"/>
        <w:rPr>
          <w:rFonts w:ascii="Calibri" w:hAnsi="Calibri" w:cs="Calibri"/>
          <w:sz w:val="24"/>
        </w:rPr>
      </w:pPr>
      <w:r>
        <w:rPr>
          <w:rFonts w:ascii="Calibri" w:hAnsi="Calibri" w:cs="Calibri"/>
          <w:sz w:val="24"/>
        </w:rPr>
        <w:t>print("q_mean=",q_mean)</w:t>
      </w:r>
    </w:p>
    <w:p>
      <w:pPr>
        <w:spacing w:line="360" w:lineRule="auto"/>
        <w:rPr>
          <w:rFonts w:ascii="Calibri" w:hAnsi="Calibri" w:cs="Calibri"/>
          <w:sz w:val="24"/>
        </w:rPr>
      </w:pPr>
      <w:r>
        <w:rPr>
          <w:rFonts w:ascii="Calibri" w:hAnsi="Calibri" w:cs="Calibri"/>
          <w:sz w:val="24"/>
        </w:rPr>
        <w:t>print()</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print("Posterior difference test")</w:t>
      </w:r>
    </w:p>
    <w:p>
      <w:pPr>
        <w:spacing w:line="360" w:lineRule="auto"/>
        <w:rPr>
          <w:rFonts w:ascii="Calibri" w:hAnsi="Calibri" w:cs="Calibri"/>
          <w:sz w:val="24"/>
        </w:rPr>
      </w:pPr>
      <w:r>
        <w:rPr>
          <w:rFonts w:ascii="Calibri" w:hAnsi="Calibri" w:cs="Calibri"/>
          <w:sz w:val="24"/>
        </w:rPr>
        <w:t># Posterior difference test</w:t>
      </w:r>
    </w:p>
    <w:p>
      <w:pPr>
        <w:spacing w:line="360" w:lineRule="auto"/>
        <w:rPr>
          <w:rFonts w:ascii="Calibri" w:hAnsi="Calibri" w:cs="Calibri"/>
          <w:sz w:val="24"/>
        </w:rPr>
      </w:pPr>
      <w:r>
        <w:rPr>
          <w:rFonts w:ascii="Calibri" w:hAnsi="Calibri" w:cs="Calibri"/>
          <w:sz w:val="24"/>
        </w:rPr>
        <w:t># 1Calculate the original sequence standard deviation S1 (here the variance is calculated, and the denominator is the same as S2)</w:t>
      </w:r>
    </w:p>
    <w:p>
      <w:pPr>
        <w:spacing w:line="360" w:lineRule="auto"/>
        <w:rPr>
          <w:rFonts w:ascii="Calibri" w:hAnsi="Calibri" w:cs="Calibri"/>
          <w:sz w:val="24"/>
        </w:rPr>
      </w:pPr>
      <w:r>
        <w:rPr>
          <w:rFonts w:ascii="Calibri" w:hAnsi="Calibri" w:cs="Calibri"/>
          <w:sz w:val="24"/>
        </w:rPr>
        <w:t>s1 = np.var(target) # variance</w:t>
      </w:r>
    </w:p>
    <w:p>
      <w:pPr>
        <w:spacing w:line="360" w:lineRule="auto"/>
        <w:rPr>
          <w:rFonts w:ascii="Calibri" w:hAnsi="Calibri" w:cs="Calibri"/>
          <w:sz w:val="24"/>
        </w:rPr>
      </w:pPr>
      <w:r>
        <w:rPr>
          <w:rFonts w:ascii="Calibri" w:hAnsi="Calibri" w:cs="Calibri"/>
          <w:sz w:val="24"/>
        </w:rPr>
        <w:t>print("The original sequence variance S1:",s1)</w:t>
      </w:r>
    </w:p>
    <w:p>
      <w:pPr>
        <w:spacing w:line="360" w:lineRule="auto"/>
        <w:rPr>
          <w:rFonts w:ascii="Calibri" w:hAnsi="Calibri" w:cs="Calibri"/>
          <w:sz w:val="24"/>
        </w:rPr>
      </w:pPr>
      <w:r>
        <w:rPr>
          <w:rFonts w:ascii="Calibri" w:hAnsi="Calibri" w:cs="Calibri"/>
          <w:sz w:val="24"/>
        </w:rPr>
        <w:t># Calculate the standard deviation S2 of the absolute error series (the variance is calculated here, and the denominator is the same as S2).</w:t>
      </w:r>
    </w:p>
    <w:p>
      <w:pPr>
        <w:spacing w:line="360" w:lineRule="auto"/>
        <w:rPr>
          <w:rFonts w:ascii="Calibri" w:hAnsi="Calibri" w:cs="Calibri"/>
          <w:sz w:val="24"/>
        </w:rPr>
      </w:pPr>
      <w:r>
        <w:rPr>
          <w:rFonts w:ascii="Calibri" w:hAnsi="Calibri" w:cs="Calibri"/>
          <w:sz w:val="24"/>
        </w:rPr>
        <w:t>s2 = np.var(e)</w:t>
      </w:r>
    </w:p>
    <w:p>
      <w:pPr>
        <w:spacing w:line="360" w:lineRule="auto"/>
        <w:rPr>
          <w:rFonts w:ascii="Calibri" w:hAnsi="Calibri" w:cs="Calibri"/>
          <w:sz w:val="24"/>
        </w:rPr>
      </w:pPr>
      <w:r>
        <w:rPr>
          <w:rFonts w:ascii="Calibri" w:hAnsi="Calibri" w:cs="Calibri"/>
          <w:sz w:val="24"/>
        </w:rPr>
        <w:t>print("The variance of the absolute error series S2:",s2)</w:t>
      </w:r>
    </w:p>
    <w:p>
      <w:pPr>
        <w:spacing w:line="360" w:lineRule="auto"/>
        <w:rPr>
          <w:rFonts w:ascii="Calibri" w:hAnsi="Calibri" w:cs="Calibri"/>
          <w:sz w:val="24"/>
        </w:rPr>
      </w:pPr>
      <w:r>
        <w:rPr>
          <w:rFonts w:ascii="Calibri" w:hAnsi="Calibri" w:cs="Calibri"/>
          <w:sz w:val="24"/>
        </w:rPr>
        <w:t># Calculate variance ratio</w:t>
      </w:r>
    </w:p>
    <w:p>
      <w:pPr>
        <w:spacing w:line="360" w:lineRule="auto"/>
        <w:rPr>
          <w:rFonts w:ascii="Calibri" w:hAnsi="Calibri" w:cs="Calibri"/>
          <w:sz w:val="24"/>
        </w:rPr>
      </w:pPr>
      <w:r>
        <w:rPr>
          <w:rFonts w:ascii="Calibri" w:hAnsi="Calibri" w:cs="Calibri"/>
          <w:sz w:val="24"/>
        </w:rPr>
        <w:t>c = s2/s1</w:t>
      </w:r>
    </w:p>
    <w:p>
      <w:pPr>
        <w:spacing w:line="360" w:lineRule="auto"/>
        <w:rPr>
          <w:rFonts w:ascii="Calibri" w:hAnsi="Calibri" w:cs="Calibri"/>
          <w:sz w:val="24"/>
        </w:rPr>
      </w:pPr>
      <w:r>
        <w:rPr>
          <w:rFonts w:ascii="Calibri" w:hAnsi="Calibri" w:cs="Calibri"/>
          <w:sz w:val="24"/>
        </w:rPr>
        <w:t>print("variance ratio:",c)</w:t>
      </w:r>
    </w:p>
    <w:p>
      <w:pPr>
        <w:spacing w:line="360" w:lineRule="auto"/>
        <w:rPr>
          <w:rFonts w:ascii="Calibri" w:hAnsi="Calibri" w:cs="Calibri"/>
          <w:sz w:val="24"/>
        </w:rPr>
      </w:pPr>
      <w:r>
        <w:rPr>
          <w:rFonts w:ascii="Calibri" w:hAnsi="Calibri" w:cs="Calibri"/>
          <w:sz w:val="24"/>
        </w:rPr>
        <w:t># Calculate the small error probability P</w:t>
      </w:r>
    </w:p>
    <w:p>
      <w:pPr>
        <w:spacing w:line="360" w:lineRule="auto"/>
        <w:rPr>
          <w:rFonts w:ascii="Calibri" w:hAnsi="Calibri" w:cs="Calibri"/>
          <w:sz w:val="24"/>
        </w:rPr>
      </w:pPr>
      <w:r>
        <w:rPr>
          <w:rFonts w:ascii="Calibri" w:hAnsi="Calibri" w:cs="Calibri"/>
          <w:sz w:val="24"/>
        </w:rPr>
        <w:t>p=0</w:t>
      </w:r>
    </w:p>
    <w:p>
      <w:pPr>
        <w:spacing w:line="360" w:lineRule="auto"/>
        <w:rPr>
          <w:rFonts w:ascii="Calibri" w:hAnsi="Calibri" w:cs="Calibri"/>
          <w:sz w:val="24"/>
        </w:rPr>
      </w:pPr>
      <w:r>
        <w:rPr>
          <w:rFonts w:ascii="Calibri" w:hAnsi="Calibri" w:cs="Calibri"/>
          <w:sz w:val="24"/>
        </w:rPr>
        <w:t>for s in range(len(e)):</w:t>
      </w:r>
    </w:p>
    <w:p>
      <w:pPr>
        <w:spacing w:line="360" w:lineRule="auto"/>
        <w:rPr>
          <w:rFonts w:ascii="Calibri" w:hAnsi="Calibri" w:cs="Calibri"/>
          <w:sz w:val="24"/>
        </w:rPr>
      </w:pPr>
      <w:r>
        <w:rPr>
          <w:rFonts w:ascii="Calibri" w:hAnsi="Calibri" w:cs="Calibri"/>
          <w:sz w:val="24"/>
        </w:rPr>
        <w:t xml:space="preserve">    if (abs(e[s]) &lt; 0.6745 * s1):</w:t>
      </w:r>
    </w:p>
    <w:p>
      <w:pPr>
        <w:spacing w:line="360" w:lineRule="auto"/>
        <w:rPr>
          <w:rFonts w:ascii="Calibri" w:hAnsi="Calibri" w:cs="Calibri"/>
          <w:sz w:val="24"/>
        </w:rPr>
      </w:pPr>
      <w:r>
        <w:rPr>
          <w:rFonts w:ascii="Calibri" w:hAnsi="Calibri" w:cs="Calibri"/>
          <w:sz w:val="24"/>
        </w:rPr>
        <w:t xml:space="preserve">        p = p + 1</w:t>
      </w:r>
    </w:p>
    <w:p>
      <w:pPr>
        <w:spacing w:line="360" w:lineRule="auto"/>
        <w:rPr>
          <w:rFonts w:ascii="Calibri" w:hAnsi="Calibri" w:cs="Calibri"/>
          <w:sz w:val="24"/>
        </w:rPr>
      </w:pPr>
      <w:r>
        <w:rPr>
          <w:rFonts w:ascii="Calibri" w:hAnsi="Calibri" w:cs="Calibri"/>
          <w:sz w:val="24"/>
        </w:rPr>
        <w:t>P = p/len(e)</w:t>
      </w:r>
    </w:p>
    <w:p>
      <w:pPr>
        <w:spacing w:line="360" w:lineRule="auto"/>
        <w:rPr>
          <w:rFonts w:ascii="Calibri" w:hAnsi="Calibri" w:cs="Calibri"/>
          <w:sz w:val="24"/>
        </w:rPr>
      </w:pPr>
      <w:r>
        <w:rPr>
          <w:rFonts w:ascii="Calibri" w:hAnsi="Calibri" w:cs="Calibri"/>
          <w:sz w:val="24"/>
        </w:rPr>
        <w:t>print("the small error probability P:",P)</w:t>
      </w:r>
    </w:p>
    <w:p>
      <w:pPr>
        <w:spacing w:line="360" w:lineRule="auto"/>
        <w:rPr>
          <w:rFonts w:ascii="Calibri" w:hAnsi="Calibri" w:cs="Calibri"/>
          <w:sz w:val="24"/>
        </w:rPr>
      </w:pPr>
    </w:p>
    <w:p>
      <w:pPr>
        <w:spacing w:line="360" w:lineRule="auto"/>
        <w:rPr>
          <w:rFonts w:ascii="Calibri" w:hAnsi="Calibri" w:cs="Calibri"/>
          <w:b/>
          <w:bCs/>
          <w:sz w:val="24"/>
        </w:rPr>
      </w:pPr>
      <w:r>
        <w:rPr>
          <w:rFonts w:ascii="Calibri" w:hAnsi="Calibri" w:cs="Calibri"/>
          <w:b/>
          <w:bCs/>
          <w:sz w:val="24"/>
        </w:rPr>
        <w:t>SVR</w:t>
      </w:r>
    </w:p>
    <w:p>
      <w:pPr>
        <w:spacing w:line="360" w:lineRule="auto"/>
        <w:rPr>
          <w:rFonts w:ascii="Calibri" w:hAnsi="Calibri" w:cs="Calibri"/>
          <w:sz w:val="24"/>
        </w:rPr>
      </w:pPr>
      <w:r>
        <w:rPr>
          <w:rFonts w:ascii="Calibri" w:hAnsi="Calibri" w:cs="Calibri"/>
          <w:sz w:val="24"/>
        </w:rPr>
        <w:t>import numpy as np</w:t>
      </w:r>
    </w:p>
    <w:p>
      <w:pPr>
        <w:spacing w:line="360" w:lineRule="auto"/>
        <w:rPr>
          <w:rFonts w:ascii="Calibri" w:hAnsi="Calibri" w:cs="Calibri"/>
          <w:sz w:val="24"/>
        </w:rPr>
      </w:pPr>
      <w:r>
        <w:rPr>
          <w:rFonts w:ascii="Calibri" w:hAnsi="Calibri" w:cs="Calibri"/>
          <w:sz w:val="24"/>
        </w:rPr>
        <w:t>import matplotlib.pyplot as plt</w:t>
      </w:r>
    </w:p>
    <w:p>
      <w:pPr>
        <w:spacing w:line="360" w:lineRule="auto"/>
        <w:rPr>
          <w:rFonts w:ascii="Calibri" w:hAnsi="Calibri" w:cs="Calibri"/>
          <w:sz w:val="24"/>
        </w:rPr>
      </w:pPr>
      <w:r>
        <w:rPr>
          <w:rFonts w:ascii="Calibri" w:hAnsi="Calibri" w:cs="Calibri"/>
          <w:sz w:val="24"/>
        </w:rPr>
        <w:t>from sklearn.linear_model import Lasso</w:t>
      </w:r>
    </w:p>
    <w:p>
      <w:pPr>
        <w:spacing w:line="360" w:lineRule="auto"/>
        <w:rPr>
          <w:rFonts w:ascii="Calibri" w:hAnsi="Calibri" w:cs="Calibri"/>
          <w:sz w:val="24"/>
        </w:rPr>
      </w:pPr>
      <w:r>
        <w:rPr>
          <w:rFonts w:ascii="Calibri" w:hAnsi="Calibri" w:cs="Calibri"/>
          <w:sz w:val="24"/>
        </w:rPr>
        <w:t>import pandas as pd</w:t>
      </w:r>
    </w:p>
    <w:p>
      <w:pPr>
        <w:spacing w:line="360" w:lineRule="auto"/>
        <w:rPr>
          <w:rFonts w:ascii="Calibri" w:hAnsi="Calibri" w:cs="Calibri"/>
          <w:sz w:val="24"/>
        </w:rPr>
      </w:pPr>
      <w:r>
        <w:rPr>
          <w:rFonts w:ascii="Calibri" w:hAnsi="Calibri" w:cs="Calibri"/>
          <w:sz w:val="24"/>
        </w:rPr>
        <w:t>import warnings</w:t>
      </w:r>
    </w:p>
    <w:p>
      <w:pPr>
        <w:spacing w:line="360" w:lineRule="auto"/>
        <w:rPr>
          <w:rFonts w:ascii="Calibri" w:hAnsi="Calibri" w:cs="Calibri"/>
          <w:sz w:val="24"/>
        </w:rPr>
      </w:pPr>
      <w:r>
        <w:rPr>
          <w:rFonts w:ascii="Calibri" w:hAnsi="Calibri" w:cs="Calibri"/>
          <w:sz w:val="24"/>
        </w:rPr>
        <w:t>import seaborn as sns</w:t>
      </w:r>
    </w:p>
    <w:p>
      <w:pPr>
        <w:spacing w:line="360" w:lineRule="auto"/>
        <w:rPr>
          <w:rFonts w:ascii="Calibri" w:hAnsi="Calibri" w:cs="Calibri"/>
          <w:sz w:val="24"/>
        </w:rPr>
      </w:pPr>
      <w:r>
        <w:rPr>
          <w:rFonts w:ascii="Calibri" w:hAnsi="Calibri" w:cs="Calibri"/>
          <w:sz w:val="24"/>
        </w:rPr>
        <w:t>import matplotlib</w:t>
      </w:r>
    </w:p>
    <w:p>
      <w:pPr>
        <w:spacing w:line="360" w:lineRule="auto"/>
        <w:rPr>
          <w:rFonts w:ascii="Calibri" w:hAnsi="Calibri" w:cs="Calibri"/>
          <w:sz w:val="24"/>
        </w:rPr>
      </w:pPr>
      <w:r>
        <w:rPr>
          <w:rFonts w:ascii="Calibri" w:hAnsi="Calibri" w:cs="Calibri"/>
          <w:sz w:val="24"/>
        </w:rPr>
        <w:t>from sklearn.model_selection import train_test_split</w:t>
      </w:r>
    </w:p>
    <w:p>
      <w:pPr>
        <w:spacing w:line="360" w:lineRule="auto"/>
        <w:rPr>
          <w:rFonts w:ascii="Calibri" w:hAnsi="Calibri" w:cs="Calibri"/>
          <w:sz w:val="24"/>
        </w:rPr>
      </w:pPr>
      <w:r>
        <w:rPr>
          <w:rFonts w:ascii="Calibri" w:hAnsi="Calibri" w:cs="Calibri"/>
          <w:sz w:val="24"/>
        </w:rPr>
        <w:t>from sklearn.svm import LinearSVR</w:t>
      </w:r>
    </w:p>
    <w:p>
      <w:pPr>
        <w:spacing w:line="360" w:lineRule="auto"/>
        <w:rPr>
          <w:rFonts w:ascii="Calibri" w:hAnsi="Calibri" w:cs="Calibri"/>
          <w:sz w:val="24"/>
        </w:rPr>
      </w:pPr>
      <w:r>
        <w:rPr>
          <w:rFonts w:ascii="Calibri" w:hAnsi="Calibri" w:cs="Calibri"/>
          <w:sz w:val="24"/>
        </w:rPr>
        <w:t>from sklearn import metrics</w:t>
      </w:r>
    </w:p>
    <w:p>
      <w:pPr>
        <w:spacing w:line="360" w:lineRule="auto"/>
        <w:rPr>
          <w:rFonts w:ascii="Calibri" w:hAnsi="Calibri" w:cs="Calibri"/>
          <w:sz w:val="24"/>
        </w:rPr>
      </w:pPr>
      <w:r>
        <w:rPr>
          <w:rFonts w:ascii="Calibri" w:hAnsi="Calibri" w:cs="Calibri"/>
          <w:sz w:val="24"/>
        </w:rPr>
        <w:t>from math import sqrt</w:t>
      </w:r>
    </w:p>
    <w:p>
      <w:pPr>
        <w:spacing w:line="360" w:lineRule="auto"/>
        <w:rPr>
          <w:rFonts w:ascii="Calibri" w:hAnsi="Calibri" w:cs="Calibri"/>
          <w:sz w:val="24"/>
        </w:rPr>
      </w:pPr>
      <w:r>
        <w:rPr>
          <w:rFonts w:ascii="Calibri" w:hAnsi="Calibri" w:cs="Calibri"/>
          <w:sz w:val="24"/>
        </w:rPr>
        <w:t>from sklearn.preprocessing import StandardScaler</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#import data</w:t>
      </w:r>
    </w:p>
    <w:p>
      <w:pPr>
        <w:spacing w:line="360" w:lineRule="auto"/>
        <w:rPr>
          <w:rFonts w:ascii="Calibri" w:hAnsi="Calibri" w:cs="Calibri"/>
          <w:sz w:val="24"/>
        </w:rPr>
      </w:pPr>
      <w:r>
        <w:rPr>
          <w:rFonts w:ascii="Calibri" w:hAnsi="Calibri" w:cs="Calibri"/>
          <w:sz w:val="24"/>
        </w:rPr>
        <w:t>data = pd.read_csv(r'C:\Users\Administrator\Desktop\yield.csv')</w:t>
      </w:r>
    </w:p>
    <w:p>
      <w:pPr>
        <w:spacing w:line="360" w:lineRule="auto"/>
        <w:rPr>
          <w:rFonts w:ascii="Calibri" w:hAnsi="Calibri" w:cs="Calibri"/>
          <w:sz w:val="24"/>
        </w:rPr>
      </w:pPr>
      <w:r>
        <w:rPr>
          <w:rFonts w:ascii="Calibri" w:hAnsi="Calibri" w:cs="Calibri"/>
          <w:sz w:val="24"/>
        </w:rPr>
        <w:t>x_data = data.drop('y', 1)</w:t>
      </w:r>
    </w:p>
    <w:p>
      <w:pPr>
        <w:spacing w:line="360" w:lineRule="auto"/>
        <w:rPr>
          <w:rFonts w:ascii="Calibri" w:hAnsi="Calibri" w:cs="Calibri"/>
          <w:sz w:val="24"/>
        </w:rPr>
      </w:pPr>
      <w:r>
        <w:rPr>
          <w:rFonts w:ascii="Calibri" w:hAnsi="Calibri" w:cs="Calibri"/>
          <w:sz w:val="24"/>
        </w:rPr>
        <w:t>y_data = data.loc[:, 'y']</w:t>
      </w:r>
    </w:p>
    <w:p>
      <w:pPr>
        <w:spacing w:line="360" w:lineRule="auto"/>
        <w:rPr>
          <w:rFonts w:ascii="Calibri" w:hAnsi="Calibri" w:cs="Calibri"/>
          <w:sz w:val="24"/>
        </w:rPr>
      </w:pPr>
      <w:r>
        <w:rPr>
          <w:rFonts w:ascii="Calibri" w:hAnsi="Calibri" w:cs="Calibri"/>
          <w:sz w:val="24"/>
        </w:rPr>
        <w:t>name_data = list(data.columns.values)</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matplotlib.rc("font", family='MicroSoft YaHei', weight="bold")</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#visualization</w:t>
      </w:r>
    </w:p>
    <w:p>
      <w:pPr>
        <w:spacing w:line="360" w:lineRule="auto"/>
        <w:rPr>
          <w:rFonts w:ascii="Calibri" w:hAnsi="Calibri" w:cs="Calibri"/>
          <w:sz w:val="24"/>
        </w:rPr>
      </w:pPr>
      <w:r>
        <w:rPr>
          <w:rFonts w:ascii="Calibri" w:hAnsi="Calibri" w:cs="Calibri"/>
          <w:sz w:val="24"/>
        </w:rPr>
        <w:t>warnings.filterwarnings("ignore")  # Exclude Warning messages</w:t>
      </w:r>
    </w:p>
    <w:p>
      <w:pPr>
        <w:spacing w:line="360" w:lineRule="auto"/>
        <w:rPr>
          <w:rFonts w:ascii="Calibri" w:hAnsi="Calibri" w:cs="Calibri"/>
          <w:sz w:val="24"/>
        </w:rPr>
      </w:pPr>
      <w:r>
        <w:rPr>
          <w:rFonts w:ascii="Calibri" w:hAnsi="Calibri" w:cs="Calibri"/>
          <w:sz w:val="24"/>
        </w:rPr>
        <w:t>fig = plt.figure()</w:t>
      </w:r>
    </w:p>
    <w:p>
      <w:pPr>
        <w:spacing w:line="360" w:lineRule="auto"/>
        <w:rPr>
          <w:rFonts w:ascii="Calibri" w:hAnsi="Calibri" w:cs="Calibri"/>
          <w:sz w:val="24"/>
        </w:rPr>
      </w:pPr>
      <w:r>
        <w:rPr>
          <w:rFonts w:ascii="Calibri" w:hAnsi="Calibri" w:cs="Calibri"/>
          <w:sz w:val="24"/>
        </w:rPr>
        <w:t>fig.set_size_inches(14, 9)</w:t>
      </w:r>
    </w:p>
    <w:p>
      <w:pPr>
        <w:spacing w:line="360" w:lineRule="auto"/>
        <w:rPr>
          <w:rFonts w:ascii="Calibri" w:hAnsi="Calibri" w:cs="Calibri"/>
          <w:sz w:val="24"/>
        </w:rPr>
      </w:pPr>
      <w:r>
        <w:rPr>
          <w:rFonts w:ascii="Calibri" w:hAnsi="Calibri" w:cs="Calibri"/>
          <w:sz w:val="24"/>
        </w:rPr>
        <w:t>for i in range(9):</w:t>
      </w:r>
    </w:p>
    <w:p>
      <w:pPr>
        <w:spacing w:line="360" w:lineRule="auto"/>
        <w:rPr>
          <w:rFonts w:ascii="Calibri" w:hAnsi="Calibri" w:cs="Calibri"/>
          <w:sz w:val="24"/>
        </w:rPr>
      </w:pPr>
      <w:r>
        <w:rPr>
          <w:rFonts w:ascii="Calibri" w:hAnsi="Calibri" w:cs="Calibri"/>
          <w:sz w:val="24"/>
        </w:rPr>
        <w:t xml:space="preserve">    ax = fig.add_subplot(4, 4, i+1)</w:t>
      </w:r>
    </w:p>
    <w:p>
      <w:pPr>
        <w:spacing w:line="360" w:lineRule="auto"/>
        <w:rPr>
          <w:rFonts w:ascii="Calibri" w:hAnsi="Calibri" w:cs="Calibri"/>
          <w:sz w:val="24"/>
        </w:rPr>
      </w:pPr>
      <w:r>
        <w:rPr>
          <w:rFonts w:ascii="Calibri" w:hAnsi="Calibri" w:cs="Calibri"/>
          <w:sz w:val="24"/>
        </w:rPr>
        <w:t xml:space="preserve">    x = x_data.loc[:, name_data[i]]</w:t>
      </w:r>
    </w:p>
    <w:p>
      <w:pPr>
        <w:spacing w:line="360" w:lineRule="auto"/>
        <w:rPr>
          <w:rFonts w:ascii="Calibri" w:hAnsi="Calibri" w:cs="Calibri"/>
          <w:sz w:val="24"/>
        </w:rPr>
      </w:pPr>
      <w:r>
        <w:rPr>
          <w:rFonts w:ascii="Calibri" w:hAnsi="Calibri" w:cs="Calibri"/>
          <w:sz w:val="24"/>
        </w:rPr>
        <w:t xml:space="preserve">    y = y_data</w:t>
      </w:r>
    </w:p>
    <w:p>
      <w:pPr>
        <w:spacing w:line="360" w:lineRule="auto"/>
        <w:rPr>
          <w:rFonts w:ascii="Calibri" w:hAnsi="Calibri" w:cs="Calibri"/>
          <w:sz w:val="24"/>
        </w:rPr>
      </w:pPr>
      <w:r>
        <w:rPr>
          <w:rFonts w:ascii="Calibri" w:hAnsi="Calibri" w:cs="Calibri"/>
          <w:sz w:val="24"/>
        </w:rPr>
        <w:t xml:space="preserve">    plt.title(name_data[i])</w:t>
      </w:r>
    </w:p>
    <w:p>
      <w:pPr>
        <w:spacing w:line="360" w:lineRule="auto"/>
        <w:rPr>
          <w:rFonts w:ascii="Calibri" w:hAnsi="Calibri" w:cs="Calibri"/>
          <w:sz w:val="24"/>
        </w:rPr>
      </w:pPr>
      <w:r>
        <w:rPr>
          <w:rFonts w:ascii="Calibri" w:hAnsi="Calibri" w:cs="Calibri"/>
          <w:sz w:val="24"/>
        </w:rPr>
        <w:t xml:space="preserve">    ax.scatter(x, y)</w:t>
      </w:r>
    </w:p>
    <w:p>
      <w:pPr>
        <w:spacing w:line="360" w:lineRule="auto"/>
        <w:rPr>
          <w:rFonts w:ascii="Calibri" w:hAnsi="Calibri" w:cs="Calibri"/>
          <w:sz w:val="24"/>
        </w:rPr>
      </w:pPr>
      <w:r>
        <w:rPr>
          <w:rFonts w:ascii="Calibri" w:hAnsi="Calibri" w:cs="Calibri"/>
          <w:sz w:val="24"/>
        </w:rPr>
        <w:t>plt.tight_layout()  # Automatically adjust the subgraph spacing</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#Draw the correlation matrix</w:t>
      </w:r>
    </w:p>
    <w:p>
      <w:pPr>
        <w:spacing w:line="360" w:lineRule="auto"/>
        <w:rPr>
          <w:rFonts w:ascii="Calibri" w:hAnsi="Calibri" w:cs="Calibri"/>
          <w:sz w:val="24"/>
        </w:rPr>
      </w:pPr>
      <w:r>
        <w:rPr>
          <w:rFonts w:ascii="Calibri" w:hAnsi="Calibri" w:cs="Calibri"/>
          <w:sz w:val="24"/>
        </w:rPr>
        <w:t>plt.figure(figsize=(12, 8))</w:t>
      </w:r>
    </w:p>
    <w:p>
      <w:pPr>
        <w:spacing w:line="360" w:lineRule="auto"/>
        <w:rPr>
          <w:rFonts w:ascii="Calibri" w:hAnsi="Calibri" w:cs="Calibri"/>
          <w:sz w:val="24"/>
        </w:rPr>
      </w:pPr>
      <w:r>
        <w:rPr>
          <w:rFonts w:ascii="Calibri" w:hAnsi="Calibri" w:cs="Calibri"/>
          <w:sz w:val="24"/>
        </w:rPr>
        <w:t>sns.heatmap(data.corr(), annot=True, fmt='.2f', cmap='PuBu')</w:t>
      </w:r>
    </w:p>
    <w:p>
      <w:pPr>
        <w:spacing w:line="360" w:lineRule="auto"/>
        <w:rPr>
          <w:rFonts w:ascii="Calibri" w:hAnsi="Calibri" w:cs="Calibri"/>
          <w:sz w:val="24"/>
        </w:rPr>
      </w:pPr>
      <w:r>
        <w:rPr>
          <w:rFonts w:ascii="Calibri" w:hAnsi="Calibri" w:cs="Calibri"/>
          <w:sz w:val="24"/>
        </w:rPr>
        <w:t>plt.title('Correlations in individual features')</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r>
        <w:rPr>
          <w:rFonts w:ascii="Calibri" w:hAnsi="Calibri" w:cs="Calibri"/>
          <w:sz w:val="24"/>
        </w:rPr>
        <w:t>print(data.corr()['y'].sort_values())#Print the Pearson correlation coefficient</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A multivariable study</w:t>
      </w:r>
    </w:p>
    <w:p>
      <w:pPr>
        <w:spacing w:line="360" w:lineRule="auto"/>
        <w:rPr>
          <w:rFonts w:ascii="Calibri" w:hAnsi="Calibri" w:cs="Calibri"/>
          <w:sz w:val="24"/>
        </w:rPr>
      </w:pPr>
      <w:r>
        <w:rPr>
          <w:rFonts w:ascii="Calibri" w:hAnsi="Calibri" w:cs="Calibri"/>
          <w:sz w:val="24"/>
        </w:rPr>
        <w:t>sns.pairplot(data[["x1", "x2", "x3", "x4"]])</w:t>
      </w:r>
    </w:p>
    <w:p>
      <w:pPr>
        <w:spacing w:line="360" w:lineRule="auto"/>
        <w:rPr>
          <w:rFonts w:ascii="Calibri" w:hAnsi="Calibri" w:cs="Calibri"/>
          <w:sz w:val="24"/>
        </w:rPr>
      </w:pPr>
      <w:r>
        <w:rPr>
          <w:rFonts w:ascii="Calibri" w:hAnsi="Calibri" w:cs="Calibri"/>
          <w:sz w:val="24"/>
        </w:rPr>
        <w:t>sns.pairplot(data[["x5", "x7", "x8", "x9"]])</w:t>
      </w:r>
    </w:p>
    <w:p>
      <w:pPr>
        <w:spacing w:line="360" w:lineRule="auto"/>
        <w:rPr>
          <w:rFonts w:ascii="Calibri" w:hAnsi="Calibri" w:cs="Calibri"/>
          <w:sz w:val="24"/>
        </w:rPr>
      </w:pPr>
      <w:r>
        <w:rPr>
          <w:rFonts w:ascii="Calibri" w:hAnsi="Calibri" w:cs="Calibri"/>
          <w:sz w:val="24"/>
        </w:rPr>
        <w:t>plt.tight_layout()  # Automatically adjust the subgraph spacing</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#Lasso feature selection model for feature extraction</w:t>
      </w:r>
    </w:p>
    <w:p>
      <w:pPr>
        <w:spacing w:line="360" w:lineRule="auto"/>
        <w:rPr>
          <w:rFonts w:ascii="Calibri" w:hAnsi="Calibri" w:cs="Calibri"/>
          <w:sz w:val="24"/>
        </w:rPr>
      </w:pPr>
      <w:r>
        <w:rPr>
          <w:rFonts w:ascii="Calibri" w:hAnsi="Calibri" w:cs="Calibri"/>
          <w:sz w:val="24"/>
        </w:rPr>
        <w:t>#Parameter selection of alpha (regularization coefficient)</w:t>
      </w:r>
    </w:p>
    <w:p>
      <w:pPr>
        <w:spacing w:line="360" w:lineRule="auto"/>
        <w:rPr>
          <w:rFonts w:ascii="Calibri" w:hAnsi="Calibri" w:cs="Calibri"/>
          <w:sz w:val="24"/>
        </w:rPr>
      </w:pPr>
      <w:r>
        <w:rPr>
          <w:rFonts w:ascii="Calibri" w:hAnsi="Calibri" w:cs="Calibri"/>
          <w:sz w:val="24"/>
        </w:rPr>
        <w:t>scaler = StandardScaler()</w:t>
      </w:r>
    </w:p>
    <w:p>
      <w:pPr>
        <w:spacing w:line="360" w:lineRule="auto"/>
        <w:rPr>
          <w:rFonts w:ascii="Calibri" w:hAnsi="Calibri" w:cs="Calibri"/>
          <w:sz w:val="24"/>
        </w:rPr>
      </w:pPr>
      <w:r>
        <w:rPr>
          <w:rFonts w:ascii="Calibri" w:hAnsi="Calibri" w:cs="Calibri"/>
          <w:sz w:val="24"/>
        </w:rPr>
        <w:t>X = scaler.fit_transform(x_data)</w:t>
      </w:r>
    </w:p>
    <w:p>
      <w:pPr>
        <w:spacing w:line="360" w:lineRule="auto"/>
        <w:rPr>
          <w:rFonts w:ascii="Calibri" w:hAnsi="Calibri" w:cs="Calibri"/>
          <w:sz w:val="24"/>
        </w:rPr>
      </w:pPr>
      <w:r>
        <w:rPr>
          <w:rFonts w:ascii="Calibri" w:hAnsi="Calibri" w:cs="Calibri"/>
          <w:sz w:val="24"/>
        </w:rPr>
        <w:t>Y = y_data</w:t>
      </w:r>
    </w:p>
    <w:p>
      <w:pPr>
        <w:spacing w:line="360" w:lineRule="auto"/>
        <w:rPr>
          <w:rFonts w:ascii="Calibri" w:hAnsi="Calibri" w:cs="Calibri"/>
          <w:sz w:val="24"/>
        </w:rPr>
      </w:pPr>
      <w:r>
        <w:rPr>
          <w:rFonts w:ascii="Calibri" w:hAnsi="Calibri" w:cs="Calibri"/>
          <w:sz w:val="24"/>
        </w:rPr>
        <w:t>names = name_data</w:t>
      </w:r>
    </w:p>
    <w:p>
      <w:pPr>
        <w:spacing w:line="360" w:lineRule="auto"/>
        <w:rPr>
          <w:rFonts w:ascii="Calibri" w:hAnsi="Calibri" w:cs="Calibri"/>
          <w:sz w:val="24"/>
        </w:rPr>
      </w:pPr>
      <w:r>
        <w:rPr>
          <w:rFonts w:ascii="Calibri" w:hAnsi="Calibri" w:cs="Calibri"/>
          <w:sz w:val="24"/>
        </w:rPr>
        <w:t>coef = []</w:t>
      </w:r>
    </w:p>
    <w:p>
      <w:pPr>
        <w:spacing w:line="360" w:lineRule="auto"/>
        <w:rPr>
          <w:rFonts w:ascii="Calibri" w:hAnsi="Calibri" w:cs="Calibri"/>
          <w:sz w:val="24"/>
        </w:rPr>
      </w:pPr>
      <w:r>
        <w:rPr>
          <w:rFonts w:ascii="Calibri" w:hAnsi="Calibri" w:cs="Calibri"/>
          <w:sz w:val="24"/>
        </w:rPr>
        <w:t>for i in range(30):</w:t>
      </w:r>
    </w:p>
    <w:p>
      <w:pPr>
        <w:spacing w:line="360" w:lineRule="auto"/>
        <w:rPr>
          <w:rFonts w:ascii="Calibri" w:hAnsi="Calibri" w:cs="Calibri"/>
          <w:sz w:val="24"/>
        </w:rPr>
      </w:pPr>
      <w:r>
        <w:rPr>
          <w:rFonts w:ascii="Calibri" w:hAnsi="Calibri" w:cs="Calibri"/>
          <w:sz w:val="24"/>
        </w:rPr>
        <w:t xml:space="preserve">    lasso = Lasso(alpha=i)</w:t>
      </w:r>
    </w:p>
    <w:p>
      <w:pPr>
        <w:spacing w:line="360" w:lineRule="auto"/>
        <w:rPr>
          <w:rFonts w:ascii="Calibri" w:hAnsi="Calibri" w:cs="Calibri"/>
          <w:sz w:val="24"/>
        </w:rPr>
      </w:pPr>
      <w:r>
        <w:rPr>
          <w:rFonts w:ascii="Calibri" w:hAnsi="Calibri" w:cs="Calibri"/>
          <w:sz w:val="24"/>
        </w:rPr>
        <w:t xml:space="preserve">    lasso.fit(X, Y)</w:t>
      </w:r>
    </w:p>
    <w:p>
      <w:pPr>
        <w:spacing w:line="360" w:lineRule="auto"/>
        <w:rPr>
          <w:rFonts w:ascii="Calibri" w:hAnsi="Calibri" w:cs="Calibri"/>
          <w:sz w:val="24"/>
        </w:rPr>
      </w:pPr>
      <w:r>
        <w:rPr>
          <w:rFonts w:ascii="Calibri" w:hAnsi="Calibri" w:cs="Calibri"/>
          <w:sz w:val="24"/>
        </w:rPr>
        <w:t xml:space="preserve">    coef.append(lasso.score(X, Y))</w:t>
      </w:r>
    </w:p>
    <w:p>
      <w:pPr>
        <w:spacing w:line="360" w:lineRule="auto"/>
        <w:rPr>
          <w:rFonts w:ascii="Calibri" w:hAnsi="Calibri" w:cs="Calibri"/>
          <w:sz w:val="24"/>
        </w:rPr>
      </w:pPr>
      <w:r>
        <w:rPr>
          <w:rFonts w:ascii="Calibri" w:hAnsi="Calibri" w:cs="Calibri"/>
          <w:sz w:val="24"/>
        </w:rPr>
        <w:t>plt.plot(range(30), coef)</w:t>
      </w:r>
    </w:p>
    <w:p>
      <w:pPr>
        <w:spacing w:line="360" w:lineRule="auto"/>
        <w:rPr>
          <w:rFonts w:ascii="Calibri" w:hAnsi="Calibri" w:cs="Calibri"/>
          <w:sz w:val="24"/>
        </w:rPr>
      </w:pPr>
      <w:r>
        <w:rPr>
          <w:rFonts w:ascii="Calibri" w:hAnsi="Calibri" w:cs="Calibri"/>
          <w:sz w:val="24"/>
        </w:rPr>
        <w:t>plt.xlabel("alpha number")</w:t>
      </w:r>
    </w:p>
    <w:p>
      <w:pPr>
        <w:spacing w:line="360" w:lineRule="auto"/>
        <w:rPr>
          <w:rFonts w:ascii="Calibri" w:hAnsi="Calibri" w:cs="Calibri"/>
          <w:sz w:val="24"/>
        </w:rPr>
      </w:pPr>
      <w:r>
        <w:rPr>
          <w:rFonts w:ascii="Calibri" w:hAnsi="Calibri" w:cs="Calibri"/>
          <w:sz w:val="24"/>
        </w:rPr>
        <w:t>plt.ylabel("lasso score")</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#Perform feature extraction</w:t>
      </w:r>
    </w:p>
    <w:p>
      <w:pPr>
        <w:spacing w:line="360" w:lineRule="auto"/>
        <w:rPr>
          <w:rFonts w:ascii="Calibri" w:hAnsi="Calibri" w:cs="Calibri"/>
          <w:sz w:val="24"/>
        </w:rPr>
      </w:pPr>
      <w:r>
        <w:rPr>
          <w:rFonts w:ascii="Calibri" w:hAnsi="Calibri" w:cs="Calibri"/>
          <w:sz w:val="24"/>
        </w:rPr>
        <w:t>lasso = Lasso(alpha=20)</w:t>
      </w:r>
    </w:p>
    <w:p>
      <w:pPr>
        <w:spacing w:line="360" w:lineRule="auto"/>
        <w:rPr>
          <w:rFonts w:ascii="Calibri" w:hAnsi="Calibri" w:cs="Calibri"/>
          <w:sz w:val="24"/>
        </w:rPr>
      </w:pPr>
      <w:r>
        <w:rPr>
          <w:rFonts w:ascii="Calibri" w:hAnsi="Calibri" w:cs="Calibri"/>
          <w:sz w:val="24"/>
        </w:rPr>
        <w:t>lasso.fit(X, Y)</w:t>
      </w:r>
    </w:p>
    <w:p>
      <w:pPr>
        <w:spacing w:line="360" w:lineRule="auto"/>
        <w:rPr>
          <w:rFonts w:ascii="Calibri" w:hAnsi="Calibri" w:cs="Calibri"/>
          <w:sz w:val="24"/>
        </w:rPr>
      </w:pPr>
      <w:r>
        <w:rPr>
          <w:rFonts w:ascii="Calibri" w:hAnsi="Calibri" w:cs="Calibri"/>
          <w:sz w:val="24"/>
        </w:rPr>
        <w:t>print(lasso.score(X, Y))</w:t>
      </w:r>
    </w:p>
    <w:p>
      <w:pPr>
        <w:spacing w:line="360" w:lineRule="auto"/>
        <w:rPr>
          <w:rFonts w:ascii="Calibri" w:hAnsi="Calibri" w:cs="Calibri"/>
          <w:sz w:val="24"/>
        </w:rPr>
      </w:pPr>
      <w:r>
        <w:rPr>
          <w:rFonts w:ascii="Calibri" w:hAnsi="Calibri" w:cs="Calibri"/>
          <w:sz w:val="24"/>
        </w:rPr>
        <w:t>print(lasso.coef_)</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X1, X4 and X9 feature data are selected</w:t>
      </w:r>
    </w:p>
    <w:p>
      <w:pPr>
        <w:spacing w:line="360" w:lineRule="auto"/>
        <w:rPr>
          <w:rFonts w:ascii="Calibri" w:hAnsi="Calibri" w:cs="Calibri"/>
          <w:sz w:val="24"/>
        </w:rPr>
      </w:pPr>
      <w:r>
        <w:rPr>
          <w:rFonts w:ascii="Calibri" w:hAnsi="Calibri" w:cs="Calibri"/>
          <w:sz w:val="24"/>
        </w:rPr>
        <w:t>x = x_data.drop('x6', 1)</w:t>
      </w:r>
    </w:p>
    <w:p>
      <w:pPr>
        <w:spacing w:line="360" w:lineRule="auto"/>
        <w:rPr>
          <w:rFonts w:ascii="Calibri" w:hAnsi="Calibri" w:cs="Calibri"/>
          <w:sz w:val="24"/>
        </w:rPr>
      </w:pPr>
      <w:r>
        <w:rPr>
          <w:rFonts w:ascii="Calibri" w:hAnsi="Calibri" w:cs="Calibri"/>
          <w:sz w:val="24"/>
        </w:rPr>
        <w:t>name = list(x.columns.values)</w:t>
      </w:r>
    </w:p>
    <w:p>
      <w:pPr>
        <w:spacing w:line="360" w:lineRule="auto"/>
        <w:rPr>
          <w:rFonts w:ascii="Calibri" w:hAnsi="Calibri" w:cs="Calibri"/>
          <w:sz w:val="24"/>
        </w:rPr>
      </w:pPr>
      <w:r>
        <w:rPr>
          <w:rFonts w:ascii="Calibri" w:hAnsi="Calibri" w:cs="Calibri"/>
          <w:sz w:val="24"/>
        </w:rPr>
        <w:t>for i in name:</w:t>
      </w:r>
    </w:p>
    <w:p>
      <w:pPr>
        <w:spacing w:line="360" w:lineRule="auto"/>
        <w:rPr>
          <w:rFonts w:ascii="Calibri" w:hAnsi="Calibri" w:cs="Calibri"/>
          <w:sz w:val="24"/>
        </w:rPr>
      </w:pPr>
      <w:r>
        <w:rPr>
          <w:rFonts w:ascii="Calibri" w:hAnsi="Calibri" w:cs="Calibri"/>
          <w:sz w:val="24"/>
        </w:rPr>
        <w:t xml:space="preserve">    if i == 'x1':</w:t>
      </w:r>
    </w:p>
    <w:p>
      <w:pPr>
        <w:spacing w:line="360" w:lineRule="auto"/>
        <w:rPr>
          <w:rFonts w:ascii="Calibri" w:hAnsi="Calibri" w:cs="Calibri"/>
          <w:sz w:val="24"/>
        </w:rPr>
      </w:pPr>
      <w:r>
        <w:rPr>
          <w:rFonts w:ascii="Calibri" w:hAnsi="Calibri" w:cs="Calibri"/>
          <w:sz w:val="24"/>
        </w:rPr>
        <w:t xml:space="preserve">        continue</w:t>
      </w:r>
    </w:p>
    <w:p>
      <w:pPr>
        <w:spacing w:line="360" w:lineRule="auto"/>
        <w:rPr>
          <w:rFonts w:ascii="Calibri" w:hAnsi="Calibri" w:cs="Calibri"/>
          <w:sz w:val="24"/>
        </w:rPr>
      </w:pPr>
      <w:r>
        <w:rPr>
          <w:rFonts w:ascii="Calibri" w:hAnsi="Calibri" w:cs="Calibri"/>
          <w:sz w:val="24"/>
        </w:rPr>
        <w:t xml:space="preserve">    elif i == 'x4':</w:t>
      </w:r>
    </w:p>
    <w:p>
      <w:pPr>
        <w:spacing w:line="360" w:lineRule="auto"/>
        <w:rPr>
          <w:rFonts w:ascii="Calibri" w:hAnsi="Calibri" w:cs="Calibri"/>
          <w:sz w:val="24"/>
        </w:rPr>
      </w:pPr>
      <w:r>
        <w:rPr>
          <w:rFonts w:ascii="Calibri" w:hAnsi="Calibri" w:cs="Calibri"/>
          <w:sz w:val="24"/>
        </w:rPr>
        <w:t xml:space="preserve">        continue</w:t>
      </w:r>
    </w:p>
    <w:p>
      <w:pPr>
        <w:spacing w:line="360" w:lineRule="auto"/>
        <w:rPr>
          <w:rFonts w:ascii="Calibri" w:hAnsi="Calibri" w:cs="Calibri"/>
          <w:sz w:val="24"/>
        </w:rPr>
      </w:pPr>
      <w:r>
        <w:rPr>
          <w:rFonts w:ascii="Calibri" w:hAnsi="Calibri" w:cs="Calibri"/>
          <w:sz w:val="24"/>
        </w:rPr>
        <w:t xml:space="preserve">    elif i == 'x9':</w:t>
      </w:r>
    </w:p>
    <w:p>
      <w:pPr>
        <w:spacing w:line="360" w:lineRule="auto"/>
        <w:rPr>
          <w:rFonts w:ascii="Calibri" w:hAnsi="Calibri" w:cs="Calibri"/>
          <w:sz w:val="24"/>
        </w:rPr>
      </w:pPr>
      <w:r>
        <w:rPr>
          <w:rFonts w:ascii="Calibri" w:hAnsi="Calibri" w:cs="Calibri"/>
          <w:sz w:val="24"/>
        </w:rPr>
        <w:t xml:space="preserve">        continue</w:t>
      </w:r>
    </w:p>
    <w:p>
      <w:pPr>
        <w:spacing w:line="360" w:lineRule="auto"/>
        <w:rPr>
          <w:rFonts w:ascii="Calibri" w:hAnsi="Calibri" w:cs="Calibri"/>
          <w:sz w:val="24"/>
        </w:rPr>
      </w:pPr>
      <w:r>
        <w:rPr>
          <w:rFonts w:ascii="Calibri" w:hAnsi="Calibri" w:cs="Calibri"/>
          <w:sz w:val="24"/>
        </w:rPr>
        <w:t xml:space="preserve">    else:</w:t>
      </w:r>
    </w:p>
    <w:p>
      <w:pPr>
        <w:spacing w:line="360" w:lineRule="auto"/>
        <w:rPr>
          <w:rFonts w:ascii="Calibri" w:hAnsi="Calibri" w:cs="Calibri"/>
          <w:sz w:val="24"/>
        </w:rPr>
      </w:pPr>
      <w:r>
        <w:rPr>
          <w:rFonts w:ascii="Calibri" w:hAnsi="Calibri" w:cs="Calibri"/>
          <w:sz w:val="24"/>
        </w:rPr>
        <w:t xml:space="preserve">        x = x.drop(i, 1)</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#Use kernel functions for prediction</w:t>
      </w:r>
    </w:p>
    <w:p>
      <w:pPr>
        <w:spacing w:line="360" w:lineRule="auto"/>
        <w:rPr>
          <w:rFonts w:ascii="Calibri" w:hAnsi="Calibri" w:cs="Calibri"/>
          <w:sz w:val="24"/>
        </w:rPr>
      </w:pPr>
      <w:r>
        <w:rPr>
          <w:rFonts w:ascii="Calibri" w:hAnsi="Calibri" w:cs="Calibri"/>
          <w:sz w:val="24"/>
        </w:rPr>
        <w:t># Data preprocessing</w:t>
      </w:r>
    </w:p>
    <w:p>
      <w:pPr>
        <w:spacing w:line="360" w:lineRule="auto"/>
        <w:rPr>
          <w:rFonts w:ascii="Calibri" w:hAnsi="Calibri" w:cs="Calibri"/>
          <w:sz w:val="24"/>
        </w:rPr>
      </w:pPr>
      <w:r>
        <w:rPr>
          <w:rFonts w:ascii="Calibri" w:hAnsi="Calibri" w:cs="Calibri"/>
          <w:sz w:val="24"/>
        </w:rPr>
        <w:t>train_data, test_data, train_target, test_target = train_test_split(x, y_data, test_size=</w:t>
      </w:r>
      <w:r>
        <w:rPr>
          <w:rFonts w:hint="eastAsia" w:ascii="Calibri" w:hAnsi="Calibri" w:cs="Calibri"/>
          <w:sz w:val="24"/>
          <w:lang w:val="en-US" w:eastAsia="zh-CN"/>
        </w:rPr>
        <w:t>0.2</w:t>
      </w:r>
      <w:r>
        <w:rPr>
          <w:rFonts w:ascii="Calibri" w:hAnsi="Calibri" w:cs="Calibri"/>
          <w:sz w:val="24"/>
        </w:rPr>
        <w:t>)</w:t>
      </w:r>
    </w:p>
    <w:p>
      <w:pPr>
        <w:spacing w:line="360" w:lineRule="auto"/>
        <w:rPr>
          <w:rFonts w:ascii="Calibri" w:hAnsi="Calibri" w:cs="Calibri"/>
          <w:sz w:val="24"/>
        </w:rPr>
      </w:pPr>
      <w:r>
        <w:rPr>
          <w:rFonts w:ascii="Calibri" w:hAnsi="Calibri" w:cs="Calibri"/>
          <w:sz w:val="24"/>
        </w:rPr>
        <w:t>Stand_X = StandardScaler()  # Standardize the features</w:t>
      </w:r>
    </w:p>
    <w:p>
      <w:pPr>
        <w:spacing w:line="360" w:lineRule="auto"/>
        <w:rPr>
          <w:rFonts w:ascii="Calibri" w:hAnsi="Calibri" w:cs="Calibri"/>
          <w:sz w:val="24"/>
        </w:rPr>
      </w:pPr>
      <w:r>
        <w:rPr>
          <w:rFonts w:ascii="Calibri" w:hAnsi="Calibri" w:cs="Calibri"/>
          <w:sz w:val="24"/>
        </w:rPr>
        <w:t>Stand_Y = StandardScaler()  # Labels are also numerical values and need to be standardized</w:t>
      </w:r>
    </w:p>
    <w:p>
      <w:pPr>
        <w:spacing w:line="360" w:lineRule="auto"/>
        <w:rPr>
          <w:rFonts w:ascii="Calibri" w:hAnsi="Calibri" w:cs="Calibri"/>
          <w:sz w:val="24"/>
        </w:rPr>
      </w:pPr>
      <w:r>
        <w:rPr>
          <w:rFonts w:ascii="Calibri" w:hAnsi="Calibri" w:cs="Calibri"/>
          <w:sz w:val="24"/>
        </w:rPr>
        <w:t>train_data = Stand_X.fit_transform(train_data)</w:t>
      </w:r>
    </w:p>
    <w:p>
      <w:pPr>
        <w:spacing w:line="360" w:lineRule="auto"/>
        <w:rPr>
          <w:rFonts w:ascii="Calibri" w:hAnsi="Calibri" w:cs="Calibri"/>
          <w:sz w:val="24"/>
        </w:rPr>
      </w:pPr>
      <w:r>
        <w:rPr>
          <w:rFonts w:ascii="Calibri" w:hAnsi="Calibri" w:cs="Calibri"/>
          <w:sz w:val="24"/>
        </w:rPr>
        <w:t>test_data = Stand_X.transform(test_data)</w:t>
      </w:r>
    </w:p>
    <w:p>
      <w:pPr>
        <w:spacing w:line="360" w:lineRule="auto"/>
        <w:rPr>
          <w:rFonts w:ascii="Calibri" w:hAnsi="Calibri" w:cs="Calibri"/>
          <w:sz w:val="24"/>
        </w:rPr>
      </w:pPr>
      <w:r>
        <w:rPr>
          <w:rFonts w:ascii="Calibri" w:hAnsi="Calibri" w:cs="Calibri"/>
          <w:sz w:val="24"/>
        </w:rPr>
        <w:t>train_target = Stand_Y.fit_transform(train_target.values.reshape(-1, 1))  # Reshaping (-1,1) means converting it to 1 column, and the row is determined automatically</w:t>
      </w:r>
    </w:p>
    <w:p>
      <w:pPr>
        <w:spacing w:line="360" w:lineRule="auto"/>
        <w:rPr>
          <w:rFonts w:ascii="Calibri" w:hAnsi="Calibri" w:cs="Calibri"/>
          <w:sz w:val="24"/>
        </w:rPr>
      </w:pPr>
      <w:r>
        <w:rPr>
          <w:rFonts w:ascii="Calibri" w:hAnsi="Calibri" w:cs="Calibri"/>
          <w:sz w:val="24"/>
        </w:rPr>
        <w:t>test_target = Stand_Y.transform(test_target.values.reshape(-1, 1))</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clf = LinearSVR(C=35)</w:t>
      </w:r>
    </w:p>
    <w:p>
      <w:pPr>
        <w:spacing w:line="360" w:lineRule="auto"/>
        <w:rPr>
          <w:rFonts w:ascii="Calibri" w:hAnsi="Calibri" w:cs="Calibri"/>
          <w:sz w:val="24"/>
        </w:rPr>
      </w:pPr>
      <w:r>
        <w:rPr>
          <w:rFonts w:ascii="Calibri" w:hAnsi="Calibri" w:cs="Calibri"/>
          <w:sz w:val="24"/>
        </w:rPr>
        <w:t>clf.fit(train_data, train_target)</w:t>
      </w:r>
    </w:p>
    <w:p>
      <w:pPr>
        <w:spacing w:line="360" w:lineRule="auto"/>
        <w:rPr>
          <w:rFonts w:ascii="Calibri" w:hAnsi="Calibri" w:cs="Calibri"/>
          <w:sz w:val="24"/>
        </w:rPr>
      </w:pPr>
      <w:r>
        <w:rPr>
          <w:rFonts w:ascii="Calibri" w:hAnsi="Calibri" w:cs="Calibri"/>
          <w:sz w:val="24"/>
        </w:rPr>
        <w:t>y_pred = clf.predict(test_data)</w:t>
      </w:r>
    </w:p>
    <w:p>
      <w:pPr>
        <w:spacing w:line="360" w:lineRule="auto"/>
        <w:rPr>
          <w:rFonts w:ascii="Calibri" w:hAnsi="Calibri" w:cs="Calibri"/>
          <w:sz w:val="24"/>
        </w:rPr>
      </w:pPr>
      <w:r>
        <w:rPr>
          <w:rFonts w:ascii="Calibri" w:hAnsi="Calibri" w:cs="Calibri"/>
          <w:sz w:val="24"/>
        </w:rPr>
        <w:t>print("linear kernel：")</w:t>
      </w:r>
    </w:p>
    <w:p>
      <w:pPr>
        <w:spacing w:line="360" w:lineRule="auto"/>
        <w:rPr>
          <w:rFonts w:ascii="Calibri" w:hAnsi="Calibri" w:cs="Calibri"/>
          <w:sz w:val="24"/>
        </w:rPr>
      </w:pPr>
      <w:r>
        <w:rPr>
          <w:rFonts w:ascii="Calibri" w:hAnsi="Calibri" w:cs="Calibri"/>
          <w:sz w:val="24"/>
        </w:rPr>
        <w:t>print("Training set scoring：", clf.score(train_data, train_target))</w:t>
      </w:r>
    </w:p>
    <w:p>
      <w:pPr>
        <w:spacing w:line="360" w:lineRule="auto"/>
        <w:rPr>
          <w:rFonts w:ascii="Calibri" w:hAnsi="Calibri" w:cs="Calibri"/>
          <w:sz w:val="24"/>
        </w:rPr>
      </w:pPr>
      <w:r>
        <w:rPr>
          <w:rFonts w:ascii="Calibri" w:hAnsi="Calibri" w:cs="Calibri"/>
          <w:sz w:val="24"/>
        </w:rPr>
        <w:t>print("Test set Scoring：", clf.score(test_data, test_target))</w:t>
      </w:r>
    </w:p>
    <w:p>
      <w:pPr>
        <w:spacing w:line="360" w:lineRule="auto"/>
        <w:rPr>
          <w:rFonts w:ascii="Calibri" w:hAnsi="Calibri" w:cs="Calibri"/>
          <w:sz w:val="24"/>
        </w:rPr>
      </w:pPr>
      <w:r>
        <w:rPr>
          <w:rFonts w:ascii="Calibri" w:hAnsi="Calibri" w:cs="Calibri"/>
          <w:sz w:val="24"/>
        </w:rPr>
        <w:t>initial_data = Stand_Y .inverse_transform(test_target)#Press Stand Y to return to the original test target</w:t>
      </w:r>
    </w:p>
    <w:p>
      <w:pPr>
        <w:spacing w:line="360" w:lineRule="auto"/>
        <w:rPr>
          <w:rFonts w:ascii="Calibri" w:hAnsi="Calibri" w:cs="Calibri"/>
          <w:sz w:val="24"/>
        </w:rPr>
      </w:pPr>
      <w:r>
        <w:rPr>
          <w:rFonts w:ascii="Calibri" w:hAnsi="Calibri" w:cs="Calibri"/>
          <w:sz w:val="24"/>
        </w:rPr>
        <w:t>print("predicted value：", initial_data)</w:t>
      </w:r>
    </w:p>
    <w:p>
      <w:pPr>
        <w:spacing w:line="360" w:lineRule="auto"/>
        <w:rPr>
          <w:rFonts w:ascii="Calibri" w:hAnsi="Calibri" w:cs="Calibri"/>
          <w:sz w:val="24"/>
        </w:rPr>
      </w:pP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Plot the predicted value against the actual value</w:t>
      </w:r>
    </w:p>
    <w:p>
      <w:pPr>
        <w:spacing w:line="360" w:lineRule="auto"/>
        <w:rPr>
          <w:rFonts w:ascii="Calibri" w:hAnsi="Calibri" w:cs="Calibri"/>
          <w:sz w:val="24"/>
        </w:rPr>
      </w:pPr>
      <w:r>
        <w:rPr>
          <w:rFonts w:ascii="Calibri" w:hAnsi="Calibri" w:cs="Calibri"/>
          <w:sz w:val="24"/>
        </w:rPr>
        <w:t>hos_pre = pd.DataFrame()</w:t>
      </w:r>
    </w:p>
    <w:p>
      <w:pPr>
        <w:spacing w:line="360" w:lineRule="auto"/>
        <w:rPr>
          <w:rFonts w:ascii="Calibri" w:hAnsi="Calibri" w:cs="Calibri"/>
          <w:sz w:val="24"/>
        </w:rPr>
      </w:pPr>
      <w:r>
        <w:rPr>
          <w:rFonts w:ascii="Calibri" w:hAnsi="Calibri" w:cs="Calibri"/>
          <w:sz w:val="24"/>
        </w:rPr>
        <w:t>hos_pre['predicted value'] = y_pred</w:t>
      </w:r>
    </w:p>
    <w:p>
      <w:pPr>
        <w:spacing w:line="360" w:lineRule="auto"/>
        <w:rPr>
          <w:rFonts w:ascii="Calibri" w:hAnsi="Calibri" w:cs="Calibri"/>
          <w:sz w:val="24"/>
        </w:rPr>
      </w:pPr>
      <w:r>
        <w:rPr>
          <w:rFonts w:ascii="Calibri" w:hAnsi="Calibri" w:cs="Calibri"/>
          <w:sz w:val="24"/>
        </w:rPr>
        <w:t>hos_pre['actual value'] = test_target</w:t>
      </w:r>
    </w:p>
    <w:p>
      <w:pPr>
        <w:spacing w:line="360" w:lineRule="auto"/>
        <w:rPr>
          <w:rFonts w:ascii="Calibri" w:hAnsi="Calibri" w:cs="Calibri"/>
          <w:sz w:val="24"/>
        </w:rPr>
      </w:pPr>
      <w:r>
        <w:rPr>
          <w:rFonts w:ascii="Calibri" w:hAnsi="Calibri" w:cs="Calibri"/>
          <w:sz w:val="24"/>
        </w:rPr>
        <w:t>hos_pre.plot(figsize=(8, 4))</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MSE = np.sum((y_pred-test_target)**2)/len(test_target)</w:t>
      </w:r>
    </w:p>
    <w:p>
      <w:pPr>
        <w:spacing w:line="360" w:lineRule="auto"/>
        <w:rPr>
          <w:rFonts w:ascii="Calibri" w:hAnsi="Calibri" w:cs="Calibri"/>
          <w:sz w:val="24"/>
        </w:rPr>
      </w:pPr>
      <w:r>
        <w:rPr>
          <w:rFonts w:ascii="Calibri" w:hAnsi="Calibri" w:cs="Calibri"/>
          <w:sz w:val="24"/>
        </w:rPr>
        <w:t>MAE = np.sum(np.absolute(y_pred-test_target))/len(test_target)</w:t>
      </w:r>
    </w:p>
    <w:p>
      <w:pPr>
        <w:spacing w:line="360" w:lineRule="auto"/>
        <w:rPr>
          <w:rFonts w:ascii="Calibri" w:hAnsi="Calibri" w:cs="Calibri"/>
          <w:sz w:val="24"/>
        </w:rPr>
      </w:pPr>
      <w:r>
        <w:rPr>
          <w:rFonts w:ascii="Calibri" w:hAnsi="Calibri" w:cs="Calibri"/>
          <w:sz w:val="24"/>
        </w:rPr>
        <w:t>print("Mean square error of the test set：", metrics.mean_squared_error(test_target, y_pred.reshape(-1, 1)))</w:t>
      </w:r>
    </w:p>
    <w:p>
      <w:pPr>
        <w:spacing w:line="360" w:lineRule="auto"/>
        <w:rPr>
          <w:rFonts w:ascii="Calibri" w:hAnsi="Calibri" w:cs="Calibri"/>
          <w:sz w:val="24"/>
        </w:rPr>
      </w:pPr>
      <w:r>
        <w:rPr>
          <w:rFonts w:ascii="Calibri" w:hAnsi="Calibri" w:cs="Calibri"/>
          <w:sz w:val="24"/>
        </w:rPr>
        <w:t>print("R2 for the test set：", metrics.r2_score(test_target, y_pred.reshape(-1, 1)))</w:t>
      </w:r>
    </w:p>
    <w:p>
      <w:pPr>
        <w:spacing w:line="360" w:lineRule="auto"/>
        <w:rPr>
          <w:rFonts w:ascii="Calibri" w:hAnsi="Calibri" w:cs="Calibri"/>
          <w:sz w:val="24"/>
        </w:rPr>
      </w:pPr>
      <w:r>
        <w:rPr>
          <w:rFonts w:ascii="Calibri" w:hAnsi="Calibri" w:cs="Calibri"/>
          <w:sz w:val="24"/>
        </w:rPr>
        <w:t>print("MSE", MSE)</w:t>
      </w:r>
    </w:p>
    <w:p>
      <w:pPr>
        <w:spacing w:line="360" w:lineRule="auto"/>
        <w:rPr>
          <w:rFonts w:ascii="Calibri" w:hAnsi="Calibri" w:cs="Calibri"/>
          <w:sz w:val="24"/>
        </w:rPr>
      </w:pPr>
      <w:r>
        <w:rPr>
          <w:rFonts w:ascii="Calibri" w:hAnsi="Calibri" w:cs="Calibri"/>
          <w:sz w:val="24"/>
        </w:rPr>
        <w:t>print("MAE", MAE)</w:t>
      </w:r>
    </w:p>
    <w:p>
      <w:pPr>
        <w:spacing w:line="360" w:lineRule="auto"/>
        <w:rPr>
          <w:rFonts w:ascii="Calibri" w:hAnsi="Calibri" w:cs="Calibri"/>
          <w:sz w:val="24"/>
        </w:rPr>
      </w:pPr>
      <w:r>
        <w:rPr>
          <w:rFonts w:ascii="Calibri" w:hAnsi="Calibri" w:cs="Calibri"/>
          <w:sz w:val="24"/>
        </w:rPr>
        <w:t>print('RMSE:{:.4f}'.format(sqrt(MSE))) #RMSE(Standard error)</w:t>
      </w:r>
    </w:p>
    <w:p>
      <w:pPr>
        <w:spacing w:line="360" w:lineRule="auto"/>
        <w:rPr>
          <w:rFonts w:ascii="Calibri" w:hAnsi="Calibri" w:cs="Calibri"/>
          <w:sz w:val="24"/>
        </w:rPr>
      </w:pPr>
    </w:p>
    <w:p>
      <w:pPr>
        <w:spacing w:line="360" w:lineRule="auto"/>
        <w:rPr>
          <w:rFonts w:ascii="Calibri" w:hAnsi="Calibri" w:cs="Calibri"/>
          <w:b/>
          <w:bCs/>
          <w:sz w:val="24"/>
        </w:rPr>
      </w:pPr>
      <w:r>
        <w:rPr>
          <w:rFonts w:ascii="Calibri" w:hAnsi="Calibri" w:cs="Calibri"/>
          <w:b/>
          <w:bCs/>
          <w:sz w:val="24"/>
        </w:rPr>
        <w:t>Multiple Linear Regression</w:t>
      </w:r>
    </w:p>
    <w:p>
      <w:pPr>
        <w:spacing w:line="360" w:lineRule="auto"/>
        <w:rPr>
          <w:rFonts w:ascii="Calibri" w:hAnsi="Calibri" w:cs="Calibri"/>
          <w:sz w:val="24"/>
        </w:rPr>
      </w:pPr>
      <w:r>
        <w:rPr>
          <w:rFonts w:ascii="Calibri" w:hAnsi="Calibri" w:cs="Calibri"/>
          <w:sz w:val="24"/>
        </w:rPr>
        <w:t>import numpy as np</w:t>
      </w:r>
    </w:p>
    <w:p>
      <w:pPr>
        <w:spacing w:line="360" w:lineRule="auto"/>
        <w:rPr>
          <w:rFonts w:ascii="Calibri" w:hAnsi="Calibri" w:cs="Calibri"/>
          <w:sz w:val="24"/>
        </w:rPr>
      </w:pPr>
      <w:r>
        <w:rPr>
          <w:rFonts w:ascii="Calibri" w:hAnsi="Calibri" w:cs="Calibri"/>
          <w:sz w:val="24"/>
        </w:rPr>
        <w:t>import pandas as pd</w:t>
      </w:r>
    </w:p>
    <w:p>
      <w:pPr>
        <w:spacing w:line="360" w:lineRule="auto"/>
        <w:rPr>
          <w:rFonts w:ascii="Calibri" w:hAnsi="Calibri" w:cs="Calibri"/>
          <w:sz w:val="24"/>
        </w:rPr>
      </w:pPr>
      <w:r>
        <w:rPr>
          <w:rFonts w:ascii="Calibri" w:hAnsi="Calibri" w:cs="Calibri"/>
          <w:sz w:val="24"/>
        </w:rPr>
        <w:t>import matplotlib.pyplot as plt</w:t>
      </w:r>
    </w:p>
    <w:p>
      <w:pPr>
        <w:spacing w:line="360" w:lineRule="auto"/>
        <w:rPr>
          <w:rFonts w:ascii="Calibri" w:hAnsi="Calibri" w:cs="Calibri"/>
          <w:sz w:val="24"/>
        </w:rPr>
      </w:pPr>
      <w:r>
        <w:rPr>
          <w:rFonts w:ascii="Calibri" w:hAnsi="Calibri" w:cs="Calibri"/>
          <w:sz w:val="24"/>
        </w:rPr>
        <w:t>from sklearn import model_selection</w:t>
      </w:r>
    </w:p>
    <w:p>
      <w:pPr>
        <w:spacing w:line="360" w:lineRule="auto"/>
        <w:rPr>
          <w:rFonts w:ascii="Calibri" w:hAnsi="Calibri" w:cs="Calibri"/>
          <w:sz w:val="24"/>
        </w:rPr>
      </w:pPr>
      <w:r>
        <w:rPr>
          <w:rFonts w:ascii="Calibri" w:hAnsi="Calibri" w:cs="Calibri"/>
          <w:sz w:val="24"/>
        </w:rPr>
        <w:t>from sklearn import metrics</w:t>
      </w:r>
    </w:p>
    <w:p>
      <w:pPr>
        <w:spacing w:line="360" w:lineRule="auto"/>
        <w:rPr>
          <w:rFonts w:ascii="Calibri" w:hAnsi="Calibri" w:cs="Calibri"/>
          <w:sz w:val="24"/>
        </w:rPr>
      </w:pPr>
      <w:r>
        <w:rPr>
          <w:rFonts w:ascii="Calibri" w:hAnsi="Calibri" w:cs="Calibri"/>
          <w:sz w:val="24"/>
        </w:rPr>
        <w:t>from sklearn.linear_model import LinearRegression</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#data loading</w:t>
      </w:r>
    </w:p>
    <w:p>
      <w:pPr>
        <w:spacing w:line="360" w:lineRule="auto"/>
        <w:rPr>
          <w:rFonts w:ascii="Calibri" w:hAnsi="Calibri" w:cs="Calibri"/>
          <w:sz w:val="24"/>
        </w:rPr>
      </w:pPr>
      <w:r>
        <w:rPr>
          <w:rFonts w:ascii="Calibri" w:hAnsi="Calibri" w:cs="Calibri"/>
          <w:sz w:val="24"/>
        </w:rPr>
        <w:t>data = pd.read_csv(r'C:\Users\Administrator\Desktop\yield.csv')</w:t>
      </w:r>
    </w:p>
    <w:p>
      <w:pPr>
        <w:spacing w:line="360" w:lineRule="auto"/>
        <w:rPr>
          <w:rFonts w:ascii="Calibri" w:hAnsi="Calibri" w:cs="Calibri"/>
          <w:sz w:val="24"/>
        </w:rPr>
      </w:pPr>
      <w:r>
        <w:rPr>
          <w:rFonts w:ascii="Calibri" w:hAnsi="Calibri" w:cs="Calibri"/>
          <w:sz w:val="24"/>
        </w:rPr>
        <w:t>data.head(10)</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#data visualization</w:t>
      </w:r>
    </w:p>
    <w:p>
      <w:pPr>
        <w:spacing w:line="360" w:lineRule="auto"/>
        <w:rPr>
          <w:rFonts w:ascii="Calibri" w:hAnsi="Calibri" w:cs="Calibri"/>
          <w:sz w:val="24"/>
        </w:rPr>
      </w:pPr>
      <w:r>
        <w:rPr>
          <w:rFonts w:ascii="Calibri" w:hAnsi="Calibri" w:cs="Calibri"/>
          <w:sz w:val="24"/>
        </w:rPr>
        <w:t>fig = plt.figure(figsize=(20,5))</w:t>
      </w:r>
    </w:p>
    <w:p>
      <w:pPr>
        <w:spacing w:line="360" w:lineRule="auto"/>
        <w:rPr>
          <w:rFonts w:ascii="Calibri" w:hAnsi="Calibri" w:cs="Calibri"/>
          <w:sz w:val="24"/>
        </w:rPr>
      </w:pPr>
      <w:r>
        <w:rPr>
          <w:rFonts w:ascii="Calibri" w:hAnsi="Calibri" w:cs="Calibri"/>
          <w:sz w:val="24"/>
        </w:rPr>
        <w:t>fig1 = plt.subplot(131)</w:t>
      </w:r>
    </w:p>
    <w:p>
      <w:pPr>
        <w:spacing w:line="360" w:lineRule="auto"/>
        <w:rPr>
          <w:rFonts w:ascii="Calibri" w:hAnsi="Calibri" w:cs="Calibri"/>
          <w:sz w:val="24"/>
        </w:rPr>
      </w:pPr>
      <w:r>
        <w:rPr>
          <w:rFonts w:ascii="Calibri" w:hAnsi="Calibri" w:cs="Calibri"/>
          <w:sz w:val="24"/>
        </w:rPr>
        <w:t>plt.scatter(data.loc[:,'x1'],data.loc[:,'y'])</w:t>
      </w:r>
    </w:p>
    <w:p>
      <w:pPr>
        <w:spacing w:line="360" w:lineRule="auto"/>
        <w:rPr>
          <w:rFonts w:ascii="Calibri" w:hAnsi="Calibri" w:cs="Calibri"/>
          <w:sz w:val="24"/>
        </w:rPr>
      </w:pPr>
      <w:r>
        <w:rPr>
          <w:rFonts w:ascii="Calibri" w:hAnsi="Calibri" w:cs="Calibri"/>
          <w:sz w:val="24"/>
        </w:rPr>
        <w:t>plt.title('y VS x1')</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fig2 = plt.subplot(132)</w:t>
      </w:r>
    </w:p>
    <w:p>
      <w:pPr>
        <w:spacing w:line="360" w:lineRule="auto"/>
        <w:rPr>
          <w:rFonts w:ascii="Calibri" w:hAnsi="Calibri" w:cs="Calibri"/>
          <w:sz w:val="24"/>
        </w:rPr>
      </w:pPr>
      <w:r>
        <w:rPr>
          <w:rFonts w:ascii="Calibri" w:hAnsi="Calibri" w:cs="Calibri"/>
          <w:sz w:val="24"/>
        </w:rPr>
        <w:t>plt.scatter(data.loc[:,'x4'],data.loc[:,'y'])</w:t>
      </w:r>
    </w:p>
    <w:p>
      <w:pPr>
        <w:spacing w:line="360" w:lineRule="auto"/>
        <w:rPr>
          <w:rFonts w:ascii="Calibri" w:hAnsi="Calibri" w:cs="Calibri"/>
          <w:sz w:val="24"/>
        </w:rPr>
      </w:pPr>
      <w:r>
        <w:rPr>
          <w:rFonts w:ascii="Calibri" w:hAnsi="Calibri" w:cs="Calibri"/>
          <w:sz w:val="24"/>
        </w:rPr>
        <w:t>plt.title('y VS x4')</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fig3 = plt.subplot(133)</w:t>
      </w:r>
    </w:p>
    <w:p>
      <w:pPr>
        <w:spacing w:line="360" w:lineRule="auto"/>
        <w:rPr>
          <w:rFonts w:ascii="Calibri" w:hAnsi="Calibri" w:cs="Calibri"/>
          <w:sz w:val="24"/>
        </w:rPr>
      </w:pPr>
      <w:r>
        <w:rPr>
          <w:rFonts w:ascii="Calibri" w:hAnsi="Calibri" w:cs="Calibri"/>
          <w:sz w:val="24"/>
        </w:rPr>
        <w:t>plt.scatter(data.loc[:,'x9'],data.loc[:,'y'])</w:t>
      </w:r>
    </w:p>
    <w:p>
      <w:pPr>
        <w:spacing w:line="360" w:lineRule="auto"/>
        <w:rPr>
          <w:rFonts w:ascii="Calibri" w:hAnsi="Calibri" w:cs="Calibri"/>
          <w:sz w:val="24"/>
        </w:rPr>
      </w:pPr>
      <w:r>
        <w:rPr>
          <w:rFonts w:ascii="Calibri" w:hAnsi="Calibri" w:cs="Calibri"/>
          <w:sz w:val="24"/>
        </w:rPr>
        <w:t>plt.title('y VS x9')</w:t>
      </w:r>
    </w:p>
    <w:p>
      <w:pPr>
        <w:spacing w:line="360" w:lineRule="auto"/>
        <w:rPr>
          <w:rFonts w:ascii="Calibri" w:hAnsi="Calibri" w:cs="Calibri"/>
          <w:sz w:val="24"/>
        </w:rPr>
      </w:pPr>
      <w:r>
        <w:rPr>
          <w:rFonts w:ascii="Calibri" w:hAnsi="Calibri" w:cs="Calibri"/>
          <w:sz w:val="24"/>
        </w:rPr>
        <w:t>plt.show()</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#x y assign again</w:t>
      </w:r>
    </w:p>
    <w:p>
      <w:pPr>
        <w:spacing w:line="360" w:lineRule="auto"/>
        <w:rPr>
          <w:rFonts w:ascii="Calibri" w:hAnsi="Calibri" w:cs="Calibri"/>
          <w:sz w:val="24"/>
        </w:rPr>
      </w:pPr>
      <w:r>
        <w:rPr>
          <w:rFonts w:ascii="Calibri" w:hAnsi="Calibri" w:cs="Calibri"/>
          <w:sz w:val="24"/>
        </w:rPr>
        <w:t>x = data.drop(['y'],axis=1)</w:t>
      </w:r>
    </w:p>
    <w:p>
      <w:pPr>
        <w:spacing w:line="360" w:lineRule="auto"/>
        <w:rPr>
          <w:rFonts w:ascii="Calibri" w:hAnsi="Calibri" w:cs="Calibri"/>
          <w:sz w:val="24"/>
        </w:rPr>
      </w:pPr>
      <w:r>
        <w:rPr>
          <w:rFonts w:ascii="Calibri" w:hAnsi="Calibri" w:cs="Calibri"/>
          <w:sz w:val="24"/>
        </w:rPr>
        <w:t>y = data.loc[:,'y']</w:t>
      </w:r>
    </w:p>
    <w:p>
      <w:pPr>
        <w:spacing w:line="360" w:lineRule="auto"/>
        <w:rPr>
          <w:rFonts w:ascii="Calibri" w:hAnsi="Calibri" w:cs="Calibri"/>
          <w:sz w:val="24"/>
        </w:rPr>
      </w:pPr>
      <w:r>
        <w:rPr>
          <w:rFonts w:ascii="Calibri" w:hAnsi="Calibri" w:cs="Calibri"/>
          <w:sz w:val="24"/>
        </w:rPr>
        <w:t>x.head()</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#Data preprocessing</w:t>
      </w:r>
    </w:p>
    <w:p>
      <w:pPr>
        <w:spacing w:line="360" w:lineRule="auto"/>
        <w:rPr>
          <w:rFonts w:ascii="Calibri" w:hAnsi="Calibri" w:cs="Calibri"/>
          <w:sz w:val="24"/>
        </w:rPr>
      </w:pPr>
      <w:r>
        <w:rPr>
          <w:rFonts w:ascii="Calibri" w:hAnsi="Calibri" w:cs="Calibri"/>
          <w:sz w:val="24"/>
        </w:rPr>
        <w:t>x = np.array(x)</w:t>
      </w:r>
    </w:p>
    <w:p>
      <w:pPr>
        <w:spacing w:line="360" w:lineRule="auto"/>
        <w:rPr>
          <w:rFonts w:ascii="Calibri" w:hAnsi="Calibri" w:cs="Calibri"/>
          <w:sz w:val="24"/>
        </w:rPr>
      </w:pPr>
      <w:r>
        <w:rPr>
          <w:rFonts w:ascii="Calibri" w:hAnsi="Calibri" w:cs="Calibri"/>
          <w:sz w:val="24"/>
        </w:rPr>
        <w:t>y = np.array(y)</w:t>
      </w:r>
    </w:p>
    <w:p>
      <w:pPr>
        <w:spacing w:line="360" w:lineRule="auto"/>
        <w:rPr>
          <w:rFonts w:ascii="Calibri" w:hAnsi="Calibri" w:cs="Calibri"/>
          <w:sz w:val="24"/>
        </w:rPr>
      </w:pPr>
      <w:r>
        <w:rPr>
          <w:rFonts w:ascii="Calibri" w:hAnsi="Calibri" w:cs="Calibri"/>
          <w:sz w:val="24"/>
        </w:rPr>
        <w:t>y = y.reshape(-1,1)</w:t>
      </w:r>
    </w:p>
    <w:p>
      <w:pPr>
        <w:spacing w:line="360" w:lineRule="auto"/>
        <w:rPr>
          <w:rFonts w:ascii="Calibri" w:hAnsi="Calibri" w:cs="Calibri"/>
          <w:sz w:val="24"/>
        </w:rPr>
      </w:pPr>
      <w:r>
        <w:rPr>
          <w:rFonts w:ascii="Calibri" w:hAnsi="Calibri" w:cs="Calibri"/>
          <w:sz w:val="24"/>
        </w:rPr>
        <w:t>print(x.shape,y.shape)</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 Divide the data into training set and test set</w:t>
      </w:r>
    </w:p>
    <w:p>
      <w:pPr>
        <w:spacing w:line="360" w:lineRule="auto"/>
        <w:rPr>
          <w:rFonts w:ascii="Calibri" w:hAnsi="Calibri" w:cs="Calibri"/>
          <w:sz w:val="24"/>
        </w:rPr>
      </w:pPr>
      <w:r>
        <w:rPr>
          <w:rFonts w:ascii="Calibri" w:hAnsi="Calibri" w:cs="Calibri"/>
          <w:sz w:val="24"/>
        </w:rPr>
        <w:t>x_train,x_test,y_train,y_test=model_selection.train_test_split(x,y,test_size=</w:t>
      </w:r>
      <w:r>
        <w:rPr>
          <w:rFonts w:hint="eastAsia" w:ascii="Calibri" w:hAnsi="Calibri" w:cs="Calibri"/>
          <w:sz w:val="24"/>
          <w:lang w:val="en-US" w:eastAsia="zh-CN"/>
        </w:rPr>
        <w:t>0.2</w:t>
      </w:r>
      <w:r>
        <w:rPr>
          <w:rFonts w:ascii="Calibri" w:hAnsi="Calibri" w:cs="Calibri"/>
          <w:sz w:val="24"/>
        </w:rPr>
        <w:t>)</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#Build a multi-factor regression model and train it</w:t>
      </w:r>
    </w:p>
    <w:p>
      <w:pPr>
        <w:spacing w:line="360" w:lineRule="auto"/>
        <w:rPr>
          <w:rFonts w:ascii="Calibri" w:hAnsi="Calibri" w:cs="Calibri"/>
          <w:sz w:val="24"/>
        </w:rPr>
      </w:pPr>
      <w:r>
        <w:rPr>
          <w:rFonts w:ascii="Calibri" w:hAnsi="Calibri" w:cs="Calibri"/>
          <w:sz w:val="24"/>
        </w:rPr>
        <w:t>model_multi = LinearRegression()</w:t>
      </w:r>
    </w:p>
    <w:p>
      <w:pPr>
        <w:spacing w:line="360" w:lineRule="auto"/>
        <w:rPr>
          <w:rFonts w:ascii="Calibri" w:hAnsi="Calibri" w:cs="Calibri"/>
          <w:sz w:val="24"/>
        </w:rPr>
      </w:pPr>
      <w:r>
        <w:rPr>
          <w:rFonts w:ascii="Calibri" w:hAnsi="Calibri" w:cs="Calibri"/>
          <w:sz w:val="24"/>
        </w:rPr>
        <w:t>model_multi.fit(x_train,y_train)</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#model prediction</w:t>
      </w:r>
    </w:p>
    <w:p>
      <w:pPr>
        <w:spacing w:line="360" w:lineRule="auto"/>
        <w:rPr>
          <w:rFonts w:ascii="Calibri" w:hAnsi="Calibri" w:cs="Calibri"/>
          <w:sz w:val="24"/>
        </w:rPr>
      </w:pPr>
      <w:r>
        <w:rPr>
          <w:rFonts w:ascii="Calibri" w:hAnsi="Calibri" w:cs="Calibri"/>
          <w:sz w:val="24"/>
        </w:rPr>
        <w:t>y_train_pred=model_multi.predict(x_train)</w:t>
      </w:r>
    </w:p>
    <w:p>
      <w:pPr>
        <w:spacing w:line="360" w:lineRule="auto"/>
        <w:rPr>
          <w:rFonts w:ascii="Calibri" w:hAnsi="Calibri" w:cs="Calibri"/>
          <w:sz w:val="24"/>
        </w:rPr>
      </w:pPr>
      <w:r>
        <w:rPr>
          <w:rFonts w:ascii="Calibri" w:hAnsi="Calibri" w:cs="Calibri"/>
          <w:sz w:val="24"/>
        </w:rPr>
        <w:t>y_test_pred=model_multi.predict(x_test)</w:t>
      </w:r>
    </w:p>
    <w:p>
      <w:pPr>
        <w:spacing w:line="360" w:lineRule="auto"/>
        <w:rPr>
          <w:rFonts w:ascii="Calibri" w:hAnsi="Calibri" w:cs="Calibri"/>
          <w:sz w:val="24"/>
        </w:rPr>
      </w:pPr>
      <w:r>
        <w:rPr>
          <w:rFonts w:ascii="Calibri" w:hAnsi="Calibri" w:cs="Calibri"/>
          <w:sz w:val="24"/>
        </w:rPr>
        <w:t>print(y_test_pred)</w:t>
      </w:r>
    </w:p>
    <w:p>
      <w:pPr>
        <w:spacing w:line="360" w:lineRule="auto"/>
        <w:rPr>
          <w:rFonts w:ascii="Calibri" w:hAnsi="Calibri" w:cs="Calibri"/>
          <w:sz w:val="24"/>
        </w:rPr>
      </w:pPr>
    </w:p>
    <w:p>
      <w:pPr>
        <w:spacing w:line="360" w:lineRule="auto"/>
        <w:rPr>
          <w:rFonts w:ascii="Calibri" w:hAnsi="Calibri" w:cs="Calibri"/>
          <w:sz w:val="24"/>
        </w:rPr>
      </w:pPr>
      <w:r>
        <w:rPr>
          <w:rFonts w:ascii="Calibri" w:hAnsi="Calibri" w:cs="Calibri"/>
          <w:sz w:val="24"/>
        </w:rPr>
        <w:t>from sklearn.metrics import mean_squared_error,r2_score</w:t>
      </w:r>
    </w:p>
    <w:p>
      <w:pPr>
        <w:spacing w:line="360" w:lineRule="auto"/>
        <w:rPr>
          <w:rFonts w:ascii="Calibri" w:hAnsi="Calibri" w:cs="Calibri"/>
          <w:sz w:val="24"/>
        </w:rPr>
      </w:pPr>
      <w:r>
        <w:rPr>
          <w:rFonts w:ascii="Calibri" w:hAnsi="Calibri" w:cs="Calibri"/>
          <w:sz w:val="24"/>
        </w:rPr>
        <w:t>MSE_multi = mean_squared_error(y_test,y_test_pred)</w:t>
      </w:r>
    </w:p>
    <w:p>
      <w:pPr>
        <w:spacing w:line="360" w:lineRule="auto"/>
        <w:rPr>
          <w:rFonts w:ascii="Calibri" w:hAnsi="Calibri" w:cs="Calibri"/>
          <w:sz w:val="24"/>
        </w:rPr>
      </w:pPr>
      <w:r>
        <w:rPr>
          <w:rFonts w:ascii="Calibri" w:hAnsi="Calibri" w:cs="Calibri"/>
          <w:sz w:val="24"/>
        </w:rPr>
        <w:t>R2_multi = r2_score(y_test,y_test_pred)</w:t>
      </w:r>
    </w:p>
    <w:p>
      <w:pPr>
        <w:spacing w:line="360" w:lineRule="auto"/>
        <w:rPr>
          <w:rFonts w:ascii="Calibri" w:hAnsi="Calibri" w:cs="Calibri"/>
          <w:sz w:val="24"/>
        </w:rPr>
      </w:pPr>
      <w:r>
        <w:rPr>
          <w:rFonts w:ascii="Calibri" w:hAnsi="Calibri" w:cs="Calibri"/>
          <w:sz w:val="24"/>
        </w:rPr>
        <w:t>print(MSE_multi)</w:t>
      </w:r>
    </w:p>
    <w:p>
      <w:pPr>
        <w:spacing w:line="360" w:lineRule="auto"/>
        <w:rPr>
          <w:rFonts w:ascii="Calibri" w:hAnsi="Calibri" w:cs="Calibri"/>
          <w:sz w:val="24"/>
        </w:rPr>
      </w:pPr>
      <w:r>
        <w:rPr>
          <w:rFonts w:ascii="Calibri" w:hAnsi="Calibri" w:cs="Calibri"/>
          <w:sz w:val="24"/>
        </w:rPr>
        <w:t>print(R2_multi)</w:t>
      </w:r>
    </w:p>
    <w:sectPr>
      <w:footerReference r:id="rId6" w:type="default"/>
      <w:pgSz w:w="11906" w:h="16838"/>
      <w:pgMar w:top="1134" w:right="1134" w:bottom="1134" w:left="2268" w:header="851" w:footer="567" w:gutter="0"/>
      <w:pgNumType w:start="1"/>
      <w:cols w:space="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8" name="文本框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44</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m63mMrAgAAVw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LNJ&#10;WO7QAAAABQEAAA8AAAAAAAAAAQAgAAAAIgAAAGRycy9kb3ducmV2LnhtbFBLAQIUABQAAAAIAIdO&#10;4kBJut5jKwIAAFcEAAAOAAAAAAAAAAEAIAAAAB8BAABkcnMvZTJvRG9jLnhtbFBLBQYAAAAABgAG&#10;AFkBAAC8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44</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3D4743"/>
    <w:multiLevelType w:val="singleLevel"/>
    <w:tmpl w:val="B93D4743"/>
    <w:lvl w:ilvl="0" w:tentative="0">
      <w:start w:val="1"/>
      <w:numFmt w:val="decimal"/>
      <w:suff w:val="space"/>
      <w:lvlText w:val="(%1)"/>
      <w:lvlJc w:val="left"/>
    </w:lvl>
  </w:abstractNum>
  <w:abstractNum w:abstractNumId="1">
    <w:nsid w:val="BC161329"/>
    <w:multiLevelType w:val="singleLevel"/>
    <w:tmpl w:val="BC161329"/>
    <w:lvl w:ilvl="0" w:tentative="0">
      <w:start w:val="1"/>
      <w:numFmt w:val="decimal"/>
      <w:suff w:val="space"/>
      <w:lvlText w:val="[%1]"/>
      <w:lvlJc w:val="left"/>
    </w:lvl>
  </w:abstractNum>
  <w:abstractNum w:abstractNumId="2">
    <w:nsid w:val="CAA36F4A"/>
    <w:multiLevelType w:val="singleLevel"/>
    <w:tmpl w:val="CAA36F4A"/>
    <w:lvl w:ilvl="0" w:tentative="0">
      <w:start w:val="1"/>
      <w:numFmt w:val="decimal"/>
      <w:suff w:val="space"/>
      <w:lvlText w:val="%1、"/>
      <w:lvlJc w:val="left"/>
    </w:lvl>
  </w:abstractNum>
  <w:abstractNum w:abstractNumId="3">
    <w:nsid w:val="D1575F29"/>
    <w:multiLevelType w:val="singleLevel"/>
    <w:tmpl w:val="D1575F29"/>
    <w:lvl w:ilvl="0" w:tentative="0">
      <w:start w:val="1"/>
      <w:numFmt w:val="decimal"/>
      <w:suff w:val="space"/>
      <w:lvlText w:val="%1、"/>
      <w:lvlJc w:val="left"/>
    </w:lvl>
  </w:abstractNum>
  <w:abstractNum w:abstractNumId="4">
    <w:nsid w:val="00000001"/>
    <w:multiLevelType w:val="multilevel"/>
    <w:tmpl w:val="00000001"/>
    <w:lvl w:ilvl="0" w:tentative="0">
      <w:start w:val="1"/>
      <w:numFmt w:val="decimal"/>
      <w:lvlText w:val="%1"/>
      <w:lvlJc w:val="left"/>
      <w:pPr>
        <w:ind w:left="432" w:hanging="432"/>
      </w:pPr>
    </w:lvl>
    <w:lvl w:ilvl="1" w:tentative="0">
      <w:start w:val="1"/>
      <w:numFmt w:val="decimal"/>
      <w:lvlText w:val="%1.%2"/>
      <w:lvlJc w:val="left"/>
      <w:pPr>
        <w:ind w:left="576" w:hanging="576"/>
      </w:pPr>
    </w:lvl>
    <w:lvl w:ilvl="2" w:tentative="0">
      <w:start w:val="1"/>
      <w:numFmt w:val="decimal"/>
      <w:pStyle w:val="4"/>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5">
    <w:nsid w:val="16481042"/>
    <w:multiLevelType w:val="singleLevel"/>
    <w:tmpl w:val="16481042"/>
    <w:lvl w:ilvl="0" w:tentative="0">
      <w:start w:val="1"/>
      <w:numFmt w:val="decimal"/>
      <w:suff w:val="space"/>
      <w:lvlText w:val="%1、"/>
      <w:lvlJc w:val="left"/>
    </w:lvl>
  </w:abstractNum>
  <w:abstractNum w:abstractNumId="6">
    <w:nsid w:val="1B7CB7B8"/>
    <w:multiLevelType w:val="singleLevel"/>
    <w:tmpl w:val="1B7CB7B8"/>
    <w:lvl w:ilvl="0" w:tentative="0">
      <w:start w:val="1"/>
      <w:numFmt w:val="decimal"/>
      <w:suff w:val="space"/>
      <w:lvlText w:val="%1、"/>
      <w:lvlJc w:val="left"/>
    </w:lvl>
  </w:abstractNum>
  <w:abstractNum w:abstractNumId="7">
    <w:nsid w:val="2D095CD2"/>
    <w:multiLevelType w:val="singleLevel"/>
    <w:tmpl w:val="2D095CD2"/>
    <w:lvl w:ilvl="0" w:tentative="0">
      <w:start w:val="1"/>
      <w:numFmt w:val="decimal"/>
      <w:suff w:val="space"/>
      <w:lvlText w:val="%1、"/>
      <w:lvlJc w:val="left"/>
    </w:lvl>
  </w:abstractNum>
  <w:abstractNum w:abstractNumId="8">
    <w:nsid w:val="6E3A5DC9"/>
    <w:multiLevelType w:val="multilevel"/>
    <w:tmpl w:val="6E3A5DC9"/>
    <w:lvl w:ilvl="0" w:tentative="0">
      <w:start w:val="1"/>
      <w:numFmt w:val="chineseCounting"/>
      <w:suff w:val="nothing"/>
      <w:lvlText w:val="第%1章 "/>
      <w:lvlJc w:val="left"/>
      <w:pPr>
        <w:ind w:left="425" w:hanging="425"/>
      </w:pPr>
      <w:rPr>
        <w:rFonts w:hint="eastAsia"/>
      </w:rPr>
    </w:lvl>
    <w:lvl w:ilvl="1" w:tentative="0">
      <w:start w:val="1"/>
      <w:numFmt w:val="decimal"/>
      <w:isLgl/>
      <w:lvlText w:val="%1.%2."/>
      <w:lvlJc w:val="left"/>
      <w:pPr>
        <w:ind w:left="567" w:hanging="567"/>
      </w:pPr>
      <w:rPr>
        <w:rFonts w:hint="eastAsia"/>
      </w:rPr>
    </w:lvl>
    <w:lvl w:ilvl="2" w:tentative="0">
      <w:start w:val="1"/>
      <w:numFmt w:val="decimal"/>
      <w:isLgl/>
      <w:lvlText w:val="%1.%2.%3."/>
      <w:lvlJc w:val="left"/>
      <w:pPr>
        <w:ind w:left="709" w:hanging="709"/>
      </w:pPr>
      <w:rPr>
        <w:rFonts w:hint="eastAsia"/>
      </w:rPr>
    </w:lvl>
    <w:lvl w:ilvl="3" w:tentative="0">
      <w:start w:val="1"/>
      <w:numFmt w:val="decimal"/>
      <w:isLgl/>
      <w:lvlText w:val="%1.%2.%3.%4."/>
      <w:lvlJc w:val="left"/>
      <w:pPr>
        <w:ind w:left="850" w:hanging="850"/>
      </w:pPr>
      <w:rPr>
        <w:rFonts w:hint="eastAsia"/>
      </w:rPr>
    </w:lvl>
    <w:lvl w:ilvl="4" w:tentative="0">
      <w:start w:val="1"/>
      <w:numFmt w:val="decimal"/>
      <w:isLgl/>
      <w:lvlText w:val="%1.%2.%3.%4.%5."/>
      <w:lvlJc w:val="left"/>
      <w:pPr>
        <w:ind w:left="991" w:hanging="991"/>
      </w:pPr>
      <w:rPr>
        <w:rFonts w:hint="eastAsia"/>
      </w:rPr>
    </w:lvl>
    <w:lvl w:ilvl="5" w:tentative="0">
      <w:start w:val="1"/>
      <w:numFmt w:val="decimal"/>
      <w:isLgl/>
      <w:lvlText w:val="%1.%2.%3.%4.%5.%6."/>
      <w:lvlJc w:val="left"/>
      <w:pPr>
        <w:ind w:left="1134" w:hanging="1134"/>
      </w:pPr>
      <w:rPr>
        <w:rFonts w:hint="eastAsia"/>
      </w:rPr>
    </w:lvl>
    <w:lvl w:ilvl="6" w:tentative="0">
      <w:start w:val="1"/>
      <w:numFmt w:val="decimal"/>
      <w:isLgl/>
      <w:lvlText w:val="%1.%2.%3.%4.%5.%6.%7."/>
      <w:lvlJc w:val="left"/>
      <w:pPr>
        <w:ind w:left="1275" w:hanging="1275"/>
      </w:pPr>
      <w:rPr>
        <w:rFonts w:hint="eastAsia"/>
      </w:rPr>
    </w:lvl>
    <w:lvl w:ilvl="7" w:tentative="0">
      <w:start w:val="1"/>
      <w:numFmt w:val="decimal"/>
      <w:isLgl/>
      <w:lvlText w:val="%1.%2.%3.%4.%5.%6.%7.%8."/>
      <w:lvlJc w:val="left"/>
      <w:pPr>
        <w:ind w:left="1418" w:hanging="1418"/>
      </w:pPr>
      <w:rPr>
        <w:rFonts w:hint="eastAsia"/>
      </w:rPr>
    </w:lvl>
    <w:lvl w:ilvl="8" w:tentative="0">
      <w:start w:val="1"/>
      <w:numFmt w:val="decimal"/>
      <w:isLgl/>
      <w:lvlText w:val="%1.%2.%3.%4.%5.%6.%7.%8.%9."/>
      <w:lvlJc w:val="left"/>
      <w:pPr>
        <w:ind w:left="1558" w:hanging="1558"/>
      </w:pPr>
      <w:rPr>
        <w:rFonts w:hint="eastAsia"/>
      </w:rPr>
    </w:lvl>
  </w:abstractNum>
  <w:abstractNum w:abstractNumId="9">
    <w:nsid w:val="7805414B"/>
    <w:multiLevelType w:val="singleLevel"/>
    <w:tmpl w:val="7805414B"/>
    <w:lvl w:ilvl="0" w:tentative="0">
      <w:start w:val="1"/>
      <w:numFmt w:val="decimal"/>
      <w:suff w:val="space"/>
      <w:lvlText w:val="%1、"/>
      <w:lvlJc w:val="left"/>
    </w:lvl>
  </w:abstractNum>
  <w:num w:numId="1">
    <w:abstractNumId w:val="4"/>
  </w:num>
  <w:num w:numId="2">
    <w:abstractNumId w:val="8"/>
  </w:num>
  <w:num w:numId="3">
    <w:abstractNumId w:val="5"/>
  </w:num>
  <w:num w:numId="4">
    <w:abstractNumId w:val="9"/>
  </w:num>
  <w:num w:numId="5">
    <w:abstractNumId w:val="6"/>
  </w:num>
  <w:num w:numId="6">
    <w:abstractNumId w:val="7"/>
  </w:num>
  <w:num w:numId="7">
    <w:abstractNumId w:val="2"/>
  </w:num>
  <w:num w:numId="8">
    <w:abstractNumId w:val="3"/>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FmYjAyYTIwNmI5Yzk2OTE3NjZmMDMxYzA0ODZjNTQifQ=="/>
  </w:docVars>
  <w:rsids>
    <w:rsidRoot w:val="0091752E"/>
    <w:rsid w:val="00206948"/>
    <w:rsid w:val="0090203E"/>
    <w:rsid w:val="00911EC4"/>
    <w:rsid w:val="0091752E"/>
    <w:rsid w:val="00A3212F"/>
    <w:rsid w:val="00CA55A3"/>
    <w:rsid w:val="01BC75F9"/>
    <w:rsid w:val="047A3D03"/>
    <w:rsid w:val="048C5137"/>
    <w:rsid w:val="04F93F7D"/>
    <w:rsid w:val="051D14EF"/>
    <w:rsid w:val="053250AB"/>
    <w:rsid w:val="05B943B8"/>
    <w:rsid w:val="065B7836"/>
    <w:rsid w:val="06741681"/>
    <w:rsid w:val="076B041E"/>
    <w:rsid w:val="081D4257"/>
    <w:rsid w:val="08C60F56"/>
    <w:rsid w:val="09081D5E"/>
    <w:rsid w:val="09520A0B"/>
    <w:rsid w:val="09636926"/>
    <w:rsid w:val="098D5395"/>
    <w:rsid w:val="0A4842CE"/>
    <w:rsid w:val="0A5460EF"/>
    <w:rsid w:val="0A654902"/>
    <w:rsid w:val="0A743F48"/>
    <w:rsid w:val="0B92713F"/>
    <w:rsid w:val="0C3A1535"/>
    <w:rsid w:val="0C5120CF"/>
    <w:rsid w:val="0CFB48E4"/>
    <w:rsid w:val="0D0F2A12"/>
    <w:rsid w:val="0D570D57"/>
    <w:rsid w:val="0DE50676"/>
    <w:rsid w:val="0F3B5951"/>
    <w:rsid w:val="0FCE2A92"/>
    <w:rsid w:val="103472FB"/>
    <w:rsid w:val="108D40FC"/>
    <w:rsid w:val="1094427D"/>
    <w:rsid w:val="114A310B"/>
    <w:rsid w:val="11A67BDE"/>
    <w:rsid w:val="11F272A1"/>
    <w:rsid w:val="127556A1"/>
    <w:rsid w:val="12A86B39"/>
    <w:rsid w:val="12F42A7A"/>
    <w:rsid w:val="135347EA"/>
    <w:rsid w:val="13737110"/>
    <w:rsid w:val="1376542A"/>
    <w:rsid w:val="138A62D2"/>
    <w:rsid w:val="13B75127"/>
    <w:rsid w:val="14514186"/>
    <w:rsid w:val="14ED1CE5"/>
    <w:rsid w:val="1527518D"/>
    <w:rsid w:val="15D9224B"/>
    <w:rsid w:val="16DF113B"/>
    <w:rsid w:val="17B3130E"/>
    <w:rsid w:val="17B75D25"/>
    <w:rsid w:val="17E1535F"/>
    <w:rsid w:val="18001FEB"/>
    <w:rsid w:val="18702A0F"/>
    <w:rsid w:val="18A46A29"/>
    <w:rsid w:val="18E611E1"/>
    <w:rsid w:val="19225522"/>
    <w:rsid w:val="194B01B8"/>
    <w:rsid w:val="19761D9C"/>
    <w:rsid w:val="1A206975"/>
    <w:rsid w:val="1AE32E63"/>
    <w:rsid w:val="1B065184"/>
    <w:rsid w:val="1C586085"/>
    <w:rsid w:val="1D1F3EFB"/>
    <w:rsid w:val="1DB6627B"/>
    <w:rsid w:val="1DD73BF4"/>
    <w:rsid w:val="1FB5190D"/>
    <w:rsid w:val="1FD3440A"/>
    <w:rsid w:val="1FF551F3"/>
    <w:rsid w:val="201F5AB8"/>
    <w:rsid w:val="20B4567E"/>
    <w:rsid w:val="216D1B21"/>
    <w:rsid w:val="21E47BED"/>
    <w:rsid w:val="221F5B05"/>
    <w:rsid w:val="224447B4"/>
    <w:rsid w:val="22486A69"/>
    <w:rsid w:val="22983C29"/>
    <w:rsid w:val="233F37EC"/>
    <w:rsid w:val="2343662A"/>
    <w:rsid w:val="23617759"/>
    <w:rsid w:val="24524CC5"/>
    <w:rsid w:val="245C7FE7"/>
    <w:rsid w:val="24672168"/>
    <w:rsid w:val="24E34B84"/>
    <w:rsid w:val="24FF2AA0"/>
    <w:rsid w:val="25164AD4"/>
    <w:rsid w:val="25851DAD"/>
    <w:rsid w:val="25A75337"/>
    <w:rsid w:val="26C61150"/>
    <w:rsid w:val="27F776EA"/>
    <w:rsid w:val="281B0393"/>
    <w:rsid w:val="28D71C91"/>
    <w:rsid w:val="28EC46C1"/>
    <w:rsid w:val="29C22AB5"/>
    <w:rsid w:val="2A5472B0"/>
    <w:rsid w:val="2BBD1CED"/>
    <w:rsid w:val="2BC8634F"/>
    <w:rsid w:val="2BD575BF"/>
    <w:rsid w:val="2BE54430"/>
    <w:rsid w:val="2C9249A0"/>
    <w:rsid w:val="2E4540C7"/>
    <w:rsid w:val="2F136A65"/>
    <w:rsid w:val="2F29610E"/>
    <w:rsid w:val="2F5A6E67"/>
    <w:rsid w:val="2FA437C6"/>
    <w:rsid w:val="300001D3"/>
    <w:rsid w:val="30BE7252"/>
    <w:rsid w:val="310254D7"/>
    <w:rsid w:val="31796C3F"/>
    <w:rsid w:val="32ED7B50"/>
    <w:rsid w:val="334F2CA9"/>
    <w:rsid w:val="335819EA"/>
    <w:rsid w:val="339C4E66"/>
    <w:rsid w:val="346E2041"/>
    <w:rsid w:val="34A528B3"/>
    <w:rsid w:val="34F53BB4"/>
    <w:rsid w:val="35004DC3"/>
    <w:rsid w:val="35357A97"/>
    <w:rsid w:val="35B46CC4"/>
    <w:rsid w:val="36360D4A"/>
    <w:rsid w:val="36C236CC"/>
    <w:rsid w:val="3709288F"/>
    <w:rsid w:val="370B424A"/>
    <w:rsid w:val="38602728"/>
    <w:rsid w:val="388A6C97"/>
    <w:rsid w:val="392B4CC2"/>
    <w:rsid w:val="39BA4298"/>
    <w:rsid w:val="39DD4463"/>
    <w:rsid w:val="3A2D4A6A"/>
    <w:rsid w:val="3A32564F"/>
    <w:rsid w:val="3A620EF7"/>
    <w:rsid w:val="3AAE0A86"/>
    <w:rsid w:val="3BAE657C"/>
    <w:rsid w:val="3BD26299"/>
    <w:rsid w:val="3C3F11DE"/>
    <w:rsid w:val="3C9C76D5"/>
    <w:rsid w:val="3CAA05F4"/>
    <w:rsid w:val="3D913E48"/>
    <w:rsid w:val="3F4150F3"/>
    <w:rsid w:val="3F8B7BAC"/>
    <w:rsid w:val="3FDC7FBC"/>
    <w:rsid w:val="40161B3C"/>
    <w:rsid w:val="40753381"/>
    <w:rsid w:val="4218005B"/>
    <w:rsid w:val="42C21904"/>
    <w:rsid w:val="42D43001"/>
    <w:rsid w:val="42DE2DA6"/>
    <w:rsid w:val="43914A2D"/>
    <w:rsid w:val="446046A0"/>
    <w:rsid w:val="44BB502C"/>
    <w:rsid w:val="44F96FA7"/>
    <w:rsid w:val="4580705D"/>
    <w:rsid w:val="45CE2F48"/>
    <w:rsid w:val="460E101B"/>
    <w:rsid w:val="46490ED3"/>
    <w:rsid w:val="478E42CF"/>
    <w:rsid w:val="481B6721"/>
    <w:rsid w:val="484C2850"/>
    <w:rsid w:val="48590DFD"/>
    <w:rsid w:val="48BF7995"/>
    <w:rsid w:val="49755F27"/>
    <w:rsid w:val="497826EA"/>
    <w:rsid w:val="4A2819C9"/>
    <w:rsid w:val="4AD42905"/>
    <w:rsid w:val="4C147838"/>
    <w:rsid w:val="4C4262D9"/>
    <w:rsid w:val="4D2F588D"/>
    <w:rsid w:val="4D4B54DB"/>
    <w:rsid w:val="4D642940"/>
    <w:rsid w:val="4D9E1AAF"/>
    <w:rsid w:val="4DEB1EFA"/>
    <w:rsid w:val="4EFF59B6"/>
    <w:rsid w:val="4F0D315A"/>
    <w:rsid w:val="4F796305"/>
    <w:rsid w:val="4F7B3A16"/>
    <w:rsid w:val="4FBA06F6"/>
    <w:rsid w:val="4FEE7670"/>
    <w:rsid w:val="506E216B"/>
    <w:rsid w:val="511C698F"/>
    <w:rsid w:val="525A29C1"/>
    <w:rsid w:val="532C0B2F"/>
    <w:rsid w:val="533B1B4E"/>
    <w:rsid w:val="53446228"/>
    <w:rsid w:val="53687642"/>
    <w:rsid w:val="538210AF"/>
    <w:rsid w:val="540D213F"/>
    <w:rsid w:val="55BC6D63"/>
    <w:rsid w:val="55DB0099"/>
    <w:rsid w:val="56554CD5"/>
    <w:rsid w:val="569C26EA"/>
    <w:rsid w:val="57AA72A2"/>
    <w:rsid w:val="58437093"/>
    <w:rsid w:val="5981496A"/>
    <w:rsid w:val="599A4215"/>
    <w:rsid w:val="5A33254D"/>
    <w:rsid w:val="5A533C21"/>
    <w:rsid w:val="5AB73DE3"/>
    <w:rsid w:val="5AD563E4"/>
    <w:rsid w:val="5AD71A08"/>
    <w:rsid w:val="5AF81503"/>
    <w:rsid w:val="5AFB7568"/>
    <w:rsid w:val="5B8D5063"/>
    <w:rsid w:val="5C1E3DBB"/>
    <w:rsid w:val="5D8871FD"/>
    <w:rsid w:val="5E1F53DB"/>
    <w:rsid w:val="5EBF1885"/>
    <w:rsid w:val="5EDF75A3"/>
    <w:rsid w:val="5F040E1B"/>
    <w:rsid w:val="5F0B14B3"/>
    <w:rsid w:val="5F7A2AAE"/>
    <w:rsid w:val="5F9E66FB"/>
    <w:rsid w:val="5FD61CCA"/>
    <w:rsid w:val="60102221"/>
    <w:rsid w:val="60DB671F"/>
    <w:rsid w:val="60F708BC"/>
    <w:rsid w:val="610712C2"/>
    <w:rsid w:val="62107F28"/>
    <w:rsid w:val="626C7A56"/>
    <w:rsid w:val="629B3725"/>
    <w:rsid w:val="62C073FA"/>
    <w:rsid w:val="63E271F4"/>
    <w:rsid w:val="6449068A"/>
    <w:rsid w:val="644C1B26"/>
    <w:rsid w:val="64B27796"/>
    <w:rsid w:val="64D963EB"/>
    <w:rsid w:val="65082931"/>
    <w:rsid w:val="653B3C30"/>
    <w:rsid w:val="65C953ED"/>
    <w:rsid w:val="65E36BB1"/>
    <w:rsid w:val="66AB448E"/>
    <w:rsid w:val="678F3DBF"/>
    <w:rsid w:val="67A45943"/>
    <w:rsid w:val="689048BD"/>
    <w:rsid w:val="68AB25FD"/>
    <w:rsid w:val="68E57C91"/>
    <w:rsid w:val="69506F61"/>
    <w:rsid w:val="69944265"/>
    <w:rsid w:val="69C76FD0"/>
    <w:rsid w:val="6AAB0C0F"/>
    <w:rsid w:val="6AC40100"/>
    <w:rsid w:val="6ADF297D"/>
    <w:rsid w:val="6AF47CC3"/>
    <w:rsid w:val="6B243235"/>
    <w:rsid w:val="6BB40298"/>
    <w:rsid w:val="6BC00C7E"/>
    <w:rsid w:val="6BE91A49"/>
    <w:rsid w:val="6C48042C"/>
    <w:rsid w:val="6C733C7B"/>
    <w:rsid w:val="6CC12664"/>
    <w:rsid w:val="6D9D6EF3"/>
    <w:rsid w:val="6E842B9A"/>
    <w:rsid w:val="6FCC7689"/>
    <w:rsid w:val="6FD16620"/>
    <w:rsid w:val="70893AA1"/>
    <w:rsid w:val="7107045C"/>
    <w:rsid w:val="714E2538"/>
    <w:rsid w:val="71635E22"/>
    <w:rsid w:val="71900E5F"/>
    <w:rsid w:val="73387769"/>
    <w:rsid w:val="73697BBA"/>
    <w:rsid w:val="74BD1F6B"/>
    <w:rsid w:val="74CC4536"/>
    <w:rsid w:val="75104791"/>
    <w:rsid w:val="75B20FAC"/>
    <w:rsid w:val="75E87315"/>
    <w:rsid w:val="764E3D0C"/>
    <w:rsid w:val="77585F7B"/>
    <w:rsid w:val="77A26BBE"/>
    <w:rsid w:val="77AB402B"/>
    <w:rsid w:val="77BD4F84"/>
    <w:rsid w:val="78E562FC"/>
    <w:rsid w:val="792E6154"/>
    <w:rsid w:val="797A2BF2"/>
    <w:rsid w:val="798D141B"/>
    <w:rsid w:val="7A996FD7"/>
    <w:rsid w:val="7AE93772"/>
    <w:rsid w:val="7B30439D"/>
    <w:rsid w:val="7C0B112B"/>
    <w:rsid w:val="7C1742EB"/>
    <w:rsid w:val="7C3C2310"/>
    <w:rsid w:val="7E402A56"/>
    <w:rsid w:val="7E8B5B24"/>
    <w:rsid w:val="7F1F30F7"/>
    <w:rsid w:val="7FF83F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nhideWhenUsed="0"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after="330" w:line="576" w:lineRule="auto"/>
      <w:outlineLvl w:val="0"/>
    </w:pPr>
    <w:rPr>
      <w:rFonts w:ascii="Calibri" w:hAnsi="Calibri"/>
      <w:b/>
      <w:kern w:val="44"/>
      <w:sz w:val="24"/>
    </w:rPr>
  </w:style>
  <w:style w:type="paragraph" w:styleId="3">
    <w:name w:val="heading 2"/>
    <w:basedOn w:val="1"/>
    <w:next w:val="1"/>
    <w:unhideWhenUsed/>
    <w:qFormat/>
    <w:uiPriority w:val="0"/>
    <w:pPr>
      <w:keepNext/>
      <w:keepLines/>
      <w:spacing w:before="260" w:after="260" w:line="413" w:lineRule="auto"/>
      <w:outlineLvl w:val="1"/>
    </w:pPr>
    <w:rPr>
      <w:rFonts w:ascii="Calibri" w:hAnsi="Calibri" w:eastAsia="黑体"/>
      <w:b/>
      <w:sz w:val="24"/>
    </w:rPr>
  </w:style>
  <w:style w:type="paragraph" w:styleId="4">
    <w:name w:val="heading 3"/>
    <w:basedOn w:val="1"/>
    <w:next w:val="1"/>
    <w:qFormat/>
    <w:uiPriority w:val="9"/>
    <w:pPr>
      <w:keepNext/>
      <w:numPr>
        <w:ilvl w:val="2"/>
        <w:numId w:val="1"/>
      </w:numPr>
      <w:outlineLvl w:val="2"/>
    </w:pPr>
    <w:rPr>
      <w:rFonts w:ascii="Calibri" w:hAnsi="Calibri"/>
      <w:b/>
      <w:sz w:val="24"/>
    </w:rPr>
  </w:style>
  <w:style w:type="character" w:default="1" w:styleId="15">
    <w:name w:val="Default Paragraph Font"/>
    <w:semiHidden/>
    <w:unhideWhenUsed/>
    <w:qFormat/>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Balloon Text"/>
    <w:basedOn w:val="1"/>
    <w:link w:val="17"/>
    <w:qFormat/>
    <w:uiPriority w:val="0"/>
    <w:rPr>
      <w:sz w:val="18"/>
      <w:szCs w:val="18"/>
    </w:r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paragraph" w:styleId="11">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Times New Roman"/>
      <w:kern w:val="0"/>
      <w:sz w:val="24"/>
    </w:rPr>
  </w:style>
  <w:style w:type="paragraph" w:styleId="12">
    <w:name w:val="Normal (Web)"/>
    <w:basedOn w:val="1"/>
    <w:qFormat/>
    <w:uiPriority w:val="0"/>
    <w:rPr>
      <w:sz w:val="24"/>
    </w:rPr>
  </w:style>
  <w:style w:type="table" w:styleId="14">
    <w:name w:val="Table Grid"/>
    <w:basedOn w:val="1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Hyperlink"/>
    <w:basedOn w:val="15"/>
    <w:qFormat/>
    <w:uiPriority w:val="0"/>
    <w:rPr>
      <w:color w:val="0000FF"/>
      <w:u w:val="single"/>
    </w:rPr>
  </w:style>
  <w:style w:type="character" w:customStyle="1" w:styleId="17">
    <w:name w:val="批注框文本 Char"/>
    <w:basedOn w:val="15"/>
    <w:link w:val="6"/>
    <w:qFormat/>
    <w:uiPriority w:val="0"/>
    <w:rPr>
      <w:rFonts w:asciiTheme="minorHAnsi" w:hAnsiTheme="minorHAnsi" w:eastAsiaTheme="minorEastAsia" w:cstheme="minorBidi"/>
      <w:kern w:val="2"/>
      <w:sz w:val="18"/>
      <w:szCs w:val="18"/>
    </w:rPr>
  </w:style>
  <w:style w:type="paragraph" w:customStyle="1" w:styleId="18">
    <w:name w:val="WPSOffice手动目录 1"/>
    <w:qFormat/>
    <w:uiPriority w:val="0"/>
    <w:rPr>
      <w:rFonts w:ascii="Times New Roman" w:hAnsi="Times New Roman" w:eastAsia="宋体" w:cs="Times New Roman"/>
      <w:lang w:val="en-US" w:eastAsia="zh-CN" w:bidi="ar-SA"/>
    </w:rPr>
  </w:style>
  <w:style w:type="paragraph" w:customStyle="1" w:styleId="19">
    <w:name w:val="WPSOffice手动目录 2"/>
    <w:qFormat/>
    <w:uiPriority w:val="0"/>
    <w:pPr>
      <w:ind w:left="200" w:leftChars="200"/>
    </w:pPr>
    <w:rPr>
      <w:rFonts w:ascii="Times New Roman" w:hAnsi="Times New Roman" w:eastAsia="宋体" w:cs="Times New Roman"/>
      <w:lang w:val="en-US" w:eastAsia="zh-CN" w:bidi="ar-SA"/>
    </w:rPr>
  </w:style>
  <w:style w:type="paragraph" w:customStyle="1" w:styleId="20">
    <w:name w:val="WPSOffice手动目录 3"/>
    <w:qFormat/>
    <w:uiPriority w:val="0"/>
    <w:pPr>
      <w:ind w:left="400" w:leftChars="400"/>
    </w:pPr>
    <w:rPr>
      <w:rFonts w:ascii="Times New Roman" w:hAnsi="Times New Roman" w:eastAsia="宋体" w:cs="Times New Roman"/>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1.bin"/><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2" Type="http://schemas.openxmlformats.org/officeDocument/2006/relationships/fontTable" Target="fontTable.xml"/><Relationship Id="rId31" Type="http://schemas.openxmlformats.org/officeDocument/2006/relationships/numbering" Target="numbering.xml"/><Relationship Id="rId30" Type="http://schemas.openxmlformats.org/officeDocument/2006/relationships/customXml" Target="../customXml/item1.xml"/><Relationship Id="rId3" Type="http://schemas.openxmlformats.org/officeDocument/2006/relationships/footer" Target="footer1.xml"/><Relationship Id="rId29" Type="http://schemas.openxmlformats.org/officeDocument/2006/relationships/image" Target="media/image20.png"/><Relationship Id="rId28" Type="http://schemas.openxmlformats.org/officeDocument/2006/relationships/image" Target="media/image19.emf"/><Relationship Id="rId27" Type="http://schemas.openxmlformats.org/officeDocument/2006/relationships/oleObject" Target="embeddings/oleObject2.bin"/><Relationship Id="rId26" Type="http://schemas.openxmlformats.org/officeDocument/2006/relationships/image" Target="media/image18.png"/><Relationship Id="rId25" Type="http://schemas.openxmlformats.org/officeDocument/2006/relationships/image" Target="media/image17.png"/><Relationship Id="rId24" Type="http://schemas.openxmlformats.org/officeDocument/2006/relationships/image" Target="media/image16.png"/><Relationship Id="rId23" Type="http://schemas.openxmlformats.org/officeDocument/2006/relationships/image" Target="media/image15.png"/><Relationship Id="rId22" Type="http://schemas.openxmlformats.org/officeDocument/2006/relationships/image" Target="media/image14.png"/><Relationship Id="rId21" Type="http://schemas.openxmlformats.org/officeDocument/2006/relationships/image" Target="media/image13.png"/><Relationship Id="rId20" Type="http://schemas.openxmlformats.org/officeDocument/2006/relationships/image" Target="media/image12.png"/><Relationship Id="rId2" Type="http://schemas.openxmlformats.org/officeDocument/2006/relationships/settings" Target="settings.xml"/><Relationship Id="rId19" Type="http://schemas.openxmlformats.org/officeDocument/2006/relationships/image" Target="media/image11.png"/><Relationship Id="rId18" Type="http://schemas.openxmlformats.org/officeDocument/2006/relationships/image" Target="media/image10.png"/><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png"/><Relationship Id="rId14" Type="http://schemas.openxmlformats.org/officeDocument/2006/relationships/image" Target="media/image6.png"/><Relationship Id="rId13" Type="http://schemas.openxmlformats.org/officeDocument/2006/relationships/image" Target="media/image5.png"/><Relationship Id="rId12" Type="http://schemas.openxmlformats.org/officeDocument/2006/relationships/image" Target="media/image4.png"/><Relationship Id="rId11" Type="http://schemas.openxmlformats.org/officeDocument/2006/relationships/image" Target="media/image3.png"/><Relationship Id="rId10" Type="http://schemas.openxmlformats.org/officeDocument/2006/relationships/image" Target="media/image2.e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微软中国</Company>
  <Pages>62</Pages>
  <Words>14424</Words>
  <Characters>73311</Characters>
  <Lines>632</Lines>
  <Paragraphs>178</Paragraphs>
  <TotalTime>15</TotalTime>
  <ScaleCrop>false</ScaleCrop>
  <LinksUpToDate>false</LinksUpToDate>
  <CharactersWithSpaces>85598</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2022-08-11T03:44:00Z</dcterms:created>
  <dc:creator>Administrator</dc:creator>
  <cp:lastModifiedBy>WPS_1584111832</cp:lastModifiedBy>
  <dcterms:modified xsi:type="dcterms:W3CDTF">2022-09-06T09:45:53Z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8A2731DD73054129BF39DDFDF7FAC271</vt:lpwstr>
  </property>
</Properties>
</file>