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098B6" w14:textId="77777777" w:rsidR="00B85F66" w:rsidRPr="00040626" w:rsidRDefault="00B85F66" w:rsidP="00E84E5E">
      <w:pPr>
        <w:pStyle w:val="Title"/>
        <w:outlineLvl w:val="0"/>
        <w:rPr>
          <w:rFonts w:ascii="Verdana" w:hAnsi="Verdana"/>
          <w:b w:val="0"/>
          <w:noProof/>
          <w:lang w:eastAsia="en-GB"/>
        </w:rPr>
      </w:pPr>
    </w:p>
    <w:p w14:paraId="33DF45F9" w14:textId="77777777" w:rsidR="00B85F66" w:rsidRPr="00040626" w:rsidRDefault="00B85F66" w:rsidP="00E84E5E">
      <w:pPr>
        <w:pStyle w:val="Title"/>
        <w:outlineLvl w:val="0"/>
        <w:rPr>
          <w:rFonts w:ascii="Verdana" w:hAnsi="Verdana"/>
          <w:b w:val="0"/>
          <w:noProof/>
          <w:lang w:eastAsia="en-GB"/>
        </w:rPr>
      </w:pPr>
    </w:p>
    <w:p w14:paraId="178C42B7" w14:textId="77777777" w:rsidR="00285261" w:rsidRPr="00040626" w:rsidRDefault="004A3286" w:rsidP="00E84E5E">
      <w:pPr>
        <w:pStyle w:val="Title"/>
        <w:outlineLvl w:val="0"/>
        <w:rPr>
          <w:rFonts w:ascii="Verdana" w:hAnsi="Verdana"/>
          <w:b w:val="0"/>
          <w:noProof/>
          <w:lang w:eastAsia="en-GB"/>
        </w:rPr>
      </w:pPr>
      <w:r>
        <w:rPr>
          <w:rFonts w:ascii="Verdana" w:hAnsi="Verdana"/>
          <w:b w:val="0"/>
          <w:noProof/>
          <w:lang w:eastAsia="en-GB"/>
        </w:rPr>
        <w:drawing>
          <wp:inline distT="0" distB="0" distL="0" distR="0" wp14:anchorId="1B567772" wp14:editId="5F3103F7">
            <wp:extent cx="2206625" cy="743585"/>
            <wp:effectExtent l="19050" t="0" r="317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srcRect/>
                    <a:stretch>
                      <a:fillRect/>
                    </a:stretch>
                  </pic:blipFill>
                  <pic:spPr bwMode="auto">
                    <a:xfrm>
                      <a:off x="0" y="0"/>
                      <a:ext cx="2206625" cy="743585"/>
                    </a:xfrm>
                    <a:prstGeom prst="rect">
                      <a:avLst/>
                    </a:prstGeom>
                    <a:noFill/>
                    <a:ln w="9525">
                      <a:noFill/>
                      <a:miter lim="800000"/>
                      <a:headEnd/>
                      <a:tailEnd/>
                    </a:ln>
                  </pic:spPr>
                </pic:pic>
              </a:graphicData>
            </a:graphic>
          </wp:inline>
        </w:drawing>
      </w:r>
    </w:p>
    <w:p w14:paraId="7AE8377A" w14:textId="77777777" w:rsidR="00285261" w:rsidRPr="00040626" w:rsidRDefault="00285261" w:rsidP="00EA3EEA">
      <w:pPr>
        <w:pStyle w:val="Title"/>
        <w:outlineLvl w:val="0"/>
        <w:rPr>
          <w:rFonts w:ascii="Verdana" w:hAnsi="Verdana"/>
          <w:b w:val="0"/>
          <w:bCs w:val="0"/>
          <w:u w:val="none"/>
        </w:rPr>
      </w:pPr>
    </w:p>
    <w:p w14:paraId="39A52AB9" w14:textId="77777777" w:rsidR="008E5593" w:rsidRPr="00040626" w:rsidRDefault="008E5593" w:rsidP="00EA3EEA">
      <w:pPr>
        <w:pStyle w:val="Title"/>
        <w:outlineLvl w:val="0"/>
        <w:rPr>
          <w:rFonts w:ascii="Verdana" w:hAnsi="Verdana"/>
          <w:b w:val="0"/>
          <w:bCs w:val="0"/>
          <w:u w:val="none"/>
        </w:rPr>
      </w:pPr>
    </w:p>
    <w:p w14:paraId="1064C829" w14:textId="77777777" w:rsidR="00931489" w:rsidRPr="00040626" w:rsidRDefault="00EA3EEA" w:rsidP="00EA3EEA">
      <w:pPr>
        <w:pStyle w:val="Title"/>
        <w:outlineLvl w:val="0"/>
        <w:rPr>
          <w:rFonts w:ascii="Verdana" w:hAnsi="Verdana"/>
          <w:b w:val="0"/>
          <w:bCs w:val="0"/>
          <w:u w:val="none"/>
        </w:rPr>
      </w:pPr>
      <w:r w:rsidRPr="00040626">
        <w:rPr>
          <w:rFonts w:ascii="Verdana" w:hAnsi="Verdana"/>
          <w:b w:val="0"/>
          <w:bCs w:val="0"/>
          <w:u w:val="none"/>
        </w:rPr>
        <w:t>UNIVERSITY OF WALES: TRINITY SAINT DAVID</w:t>
      </w:r>
    </w:p>
    <w:p w14:paraId="055F9547" w14:textId="77777777" w:rsidR="00EA3EEA" w:rsidRPr="00040626" w:rsidRDefault="00931489" w:rsidP="00EA3EEA">
      <w:pPr>
        <w:pStyle w:val="Title"/>
        <w:outlineLvl w:val="0"/>
        <w:rPr>
          <w:rFonts w:ascii="Verdana" w:hAnsi="Verdana"/>
          <w:b w:val="0"/>
          <w:bCs w:val="0"/>
          <w:u w:val="none"/>
        </w:rPr>
      </w:pPr>
      <w:r w:rsidRPr="00040626">
        <w:rPr>
          <w:rFonts w:ascii="Verdana" w:hAnsi="Verdana"/>
          <w:b w:val="0"/>
          <w:bCs w:val="0"/>
          <w:u w:val="none"/>
        </w:rPr>
        <w:t>PRIFYSGOL CYMRU: Y DRINDOD DEWI SANT</w:t>
      </w:r>
    </w:p>
    <w:p w14:paraId="3EEE8A1A" w14:textId="77777777" w:rsidR="00EA3EEA" w:rsidRPr="00040626" w:rsidRDefault="00EA3EEA" w:rsidP="00EA3EEA">
      <w:pPr>
        <w:pStyle w:val="Title"/>
        <w:outlineLvl w:val="0"/>
        <w:rPr>
          <w:rFonts w:ascii="Verdana" w:hAnsi="Verdana"/>
          <w:b w:val="0"/>
          <w:bCs w:val="0"/>
          <w:u w:val="none"/>
        </w:rPr>
      </w:pPr>
    </w:p>
    <w:p w14:paraId="6034E1F5" w14:textId="77777777" w:rsidR="00B85F66" w:rsidRPr="00040626" w:rsidRDefault="00B85F66" w:rsidP="00EA3EEA">
      <w:pPr>
        <w:pStyle w:val="Title"/>
        <w:outlineLvl w:val="0"/>
        <w:rPr>
          <w:rFonts w:ascii="Verdana" w:hAnsi="Verdana"/>
          <w:b w:val="0"/>
          <w:bCs w:val="0"/>
          <w:u w:val="none"/>
        </w:rPr>
      </w:pPr>
    </w:p>
    <w:p w14:paraId="67CD5E06" w14:textId="77777777" w:rsidR="00B85F66" w:rsidRPr="00040626" w:rsidRDefault="00B85F66" w:rsidP="00EA3EEA">
      <w:pPr>
        <w:pStyle w:val="Title"/>
        <w:outlineLvl w:val="0"/>
        <w:rPr>
          <w:rFonts w:ascii="Verdana" w:hAnsi="Verdana"/>
          <w:b w:val="0"/>
          <w:bCs w:val="0"/>
          <w:u w:val="none"/>
        </w:rPr>
      </w:pPr>
    </w:p>
    <w:p w14:paraId="4C9D0D35" w14:textId="77777777" w:rsidR="008E5593" w:rsidRPr="00040626" w:rsidRDefault="008E5593" w:rsidP="00EA3EEA">
      <w:pPr>
        <w:pStyle w:val="Title"/>
        <w:outlineLvl w:val="0"/>
        <w:rPr>
          <w:rFonts w:ascii="Verdana" w:hAnsi="Verdana"/>
          <w:b w:val="0"/>
          <w:bCs w:val="0"/>
          <w:u w:val="none"/>
        </w:rPr>
      </w:pPr>
    </w:p>
    <w:p w14:paraId="40107BDA" w14:textId="77777777" w:rsidR="00EA3EEA" w:rsidRPr="00040626" w:rsidRDefault="00EA3EEA">
      <w:pPr>
        <w:pStyle w:val="Title"/>
        <w:outlineLvl w:val="0"/>
        <w:rPr>
          <w:rFonts w:ascii="Verdana" w:hAnsi="Verdana"/>
          <w:u w:val="none"/>
        </w:rPr>
      </w:pPr>
    </w:p>
    <w:p w14:paraId="536C2C9E" w14:textId="77777777" w:rsidR="006E00F1" w:rsidRPr="00040626" w:rsidRDefault="006E00F1">
      <w:pPr>
        <w:pStyle w:val="Title"/>
        <w:outlineLvl w:val="0"/>
        <w:rPr>
          <w:rFonts w:ascii="Verdana" w:hAnsi="Verdana"/>
          <w:u w:val="none"/>
        </w:rPr>
      </w:pPr>
    </w:p>
    <w:p w14:paraId="77F87BBE" w14:textId="77777777" w:rsidR="00497B7B" w:rsidRPr="00040626" w:rsidRDefault="00497B7B">
      <w:pPr>
        <w:pStyle w:val="Title"/>
        <w:outlineLvl w:val="0"/>
        <w:rPr>
          <w:rFonts w:ascii="Verdana" w:hAnsi="Verdana"/>
          <w:u w:val="none"/>
        </w:rPr>
      </w:pPr>
      <w:r w:rsidRPr="00040626">
        <w:rPr>
          <w:rFonts w:ascii="Verdana" w:hAnsi="Verdana"/>
          <w:u w:val="none"/>
        </w:rPr>
        <w:t>School of Business</w:t>
      </w:r>
    </w:p>
    <w:p w14:paraId="12B019C5" w14:textId="77777777" w:rsidR="00EA3EEA" w:rsidRPr="00040626" w:rsidRDefault="00EA3EEA">
      <w:pPr>
        <w:pStyle w:val="Title"/>
        <w:outlineLvl w:val="0"/>
        <w:rPr>
          <w:rFonts w:ascii="Verdana" w:hAnsi="Verdana"/>
          <w:b w:val="0"/>
          <w:bCs w:val="0"/>
          <w:u w:val="none"/>
        </w:rPr>
      </w:pPr>
    </w:p>
    <w:p w14:paraId="08D943DB" w14:textId="77777777" w:rsidR="006D1A1E" w:rsidRPr="00040626" w:rsidRDefault="006D1A1E">
      <w:pPr>
        <w:pStyle w:val="Title"/>
        <w:outlineLvl w:val="0"/>
        <w:rPr>
          <w:rFonts w:ascii="Verdana" w:hAnsi="Verdana"/>
          <w:b w:val="0"/>
          <w:u w:val="none"/>
        </w:rPr>
      </w:pPr>
    </w:p>
    <w:p w14:paraId="120CDF42" w14:textId="77777777" w:rsidR="006D1A1E" w:rsidRPr="00040626" w:rsidRDefault="006D1A1E">
      <w:pPr>
        <w:pStyle w:val="Title"/>
        <w:outlineLvl w:val="0"/>
        <w:rPr>
          <w:rFonts w:ascii="Verdana" w:hAnsi="Verdana"/>
          <w:b w:val="0"/>
          <w:u w:val="none"/>
        </w:rPr>
      </w:pPr>
    </w:p>
    <w:p w14:paraId="12DDB162" w14:textId="77777777" w:rsidR="006D1A1E" w:rsidRPr="00040626" w:rsidRDefault="006D1A1E">
      <w:pPr>
        <w:overflowPunct w:val="0"/>
        <w:autoSpaceDE w:val="0"/>
        <w:autoSpaceDN w:val="0"/>
        <w:adjustRightInd w:val="0"/>
        <w:jc w:val="right"/>
        <w:textAlignment w:val="baseline"/>
        <w:rPr>
          <w:rFonts w:ascii="Verdana" w:hAnsi="Verdana"/>
          <w:b/>
          <w:lang w:eastAsia="zh-CN"/>
        </w:rPr>
      </w:pPr>
    </w:p>
    <w:p w14:paraId="5DEABE3D" w14:textId="77777777" w:rsidR="00EF5DE4" w:rsidRPr="00040626" w:rsidRDefault="00EF5DE4">
      <w:pPr>
        <w:overflowPunct w:val="0"/>
        <w:autoSpaceDE w:val="0"/>
        <w:autoSpaceDN w:val="0"/>
        <w:adjustRightInd w:val="0"/>
        <w:jc w:val="right"/>
        <w:textAlignment w:val="baseline"/>
        <w:rPr>
          <w:rFonts w:ascii="Verdana" w:hAnsi="Verdana"/>
          <w:b/>
          <w:lang w:eastAsia="zh-CN"/>
        </w:rPr>
      </w:pPr>
    </w:p>
    <w:p w14:paraId="1191087F" w14:textId="77777777" w:rsidR="00EF5DE4" w:rsidRPr="00040626" w:rsidRDefault="00EF5DE4">
      <w:pPr>
        <w:overflowPunct w:val="0"/>
        <w:autoSpaceDE w:val="0"/>
        <w:autoSpaceDN w:val="0"/>
        <w:adjustRightInd w:val="0"/>
        <w:jc w:val="right"/>
        <w:textAlignment w:val="baseline"/>
        <w:rPr>
          <w:rFonts w:ascii="Verdana" w:hAnsi="Verdana"/>
          <w:b/>
          <w:lang w:eastAsia="zh-CN"/>
        </w:rPr>
      </w:pPr>
    </w:p>
    <w:p w14:paraId="03FFBDEB" w14:textId="77777777" w:rsidR="00EF5DE4" w:rsidRPr="00040626" w:rsidRDefault="00EF5DE4">
      <w:pPr>
        <w:overflowPunct w:val="0"/>
        <w:autoSpaceDE w:val="0"/>
        <w:autoSpaceDN w:val="0"/>
        <w:adjustRightInd w:val="0"/>
        <w:jc w:val="right"/>
        <w:textAlignment w:val="baseline"/>
        <w:rPr>
          <w:rFonts w:ascii="Verdana" w:hAnsi="Verdana"/>
          <w:b/>
          <w:lang w:eastAsia="zh-CN"/>
        </w:rPr>
      </w:pPr>
    </w:p>
    <w:p w14:paraId="05258251" w14:textId="77777777" w:rsidR="00EF5DE4" w:rsidRPr="00040626" w:rsidRDefault="00EF5DE4">
      <w:pPr>
        <w:overflowPunct w:val="0"/>
        <w:autoSpaceDE w:val="0"/>
        <w:autoSpaceDN w:val="0"/>
        <w:adjustRightInd w:val="0"/>
        <w:jc w:val="right"/>
        <w:textAlignment w:val="baseline"/>
        <w:rPr>
          <w:rFonts w:ascii="Verdana" w:hAnsi="Verdana"/>
          <w:b/>
          <w:lang w:eastAsia="zh-CN"/>
        </w:rPr>
      </w:pPr>
    </w:p>
    <w:p w14:paraId="0B051BC5"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5E070CD6"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4F845764"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23197584"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22BE08CB"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6F64244B"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6FD13533"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47F2CB5B"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48703634"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13DC420F" w14:textId="77777777" w:rsidR="006E00F1" w:rsidRPr="00040626" w:rsidRDefault="006E00F1">
      <w:pPr>
        <w:overflowPunct w:val="0"/>
        <w:autoSpaceDE w:val="0"/>
        <w:autoSpaceDN w:val="0"/>
        <w:adjustRightInd w:val="0"/>
        <w:jc w:val="right"/>
        <w:textAlignment w:val="baseline"/>
        <w:rPr>
          <w:rFonts w:ascii="Verdana" w:hAnsi="Verdana"/>
          <w:b/>
          <w:lang w:eastAsia="zh-CN"/>
        </w:rPr>
      </w:pPr>
    </w:p>
    <w:p w14:paraId="03DEF2C6" w14:textId="77777777" w:rsidR="00A917FA" w:rsidRPr="00040626" w:rsidRDefault="00A917FA" w:rsidP="009F1DFC">
      <w:pPr>
        <w:pStyle w:val="Title"/>
        <w:ind w:firstLine="1440"/>
        <w:jc w:val="right"/>
        <w:outlineLvl w:val="0"/>
        <w:rPr>
          <w:rFonts w:ascii="Verdana" w:hAnsi="Verdana"/>
          <w:bCs w:val="0"/>
          <w:u w:val="none"/>
          <w:lang w:eastAsia="zh-CN"/>
        </w:rPr>
      </w:pPr>
      <w:bookmarkStart w:id="0" w:name="code"/>
    </w:p>
    <w:p w14:paraId="1B1447AF" w14:textId="77777777" w:rsidR="00135AE4" w:rsidRPr="00040626" w:rsidRDefault="00135AE4" w:rsidP="009F1DFC">
      <w:pPr>
        <w:pStyle w:val="Title"/>
        <w:ind w:firstLine="1440"/>
        <w:jc w:val="right"/>
        <w:outlineLvl w:val="0"/>
        <w:rPr>
          <w:rFonts w:ascii="Verdana" w:hAnsi="Verdana"/>
          <w:bCs w:val="0"/>
          <w:u w:val="none"/>
          <w:lang w:eastAsia="zh-CN"/>
        </w:rPr>
      </w:pPr>
    </w:p>
    <w:p w14:paraId="740ECF6D" w14:textId="77777777" w:rsidR="00135AE4" w:rsidRPr="00040626" w:rsidRDefault="00135AE4" w:rsidP="009F1DFC">
      <w:pPr>
        <w:pStyle w:val="Title"/>
        <w:ind w:firstLine="1440"/>
        <w:jc w:val="right"/>
        <w:outlineLvl w:val="0"/>
        <w:rPr>
          <w:rFonts w:ascii="Verdana" w:hAnsi="Verdana"/>
          <w:bCs w:val="0"/>
          <w:u w:val="none"/>
          <w:lang w:eastAsia="zh-CN"/>
        </w:rPr>
      </w:pPr>
    </w:p>
    <w:p w14:paraId="7738740B" w14:textId="77777777" w:rsidR="00135AE4" w:rsidRPr="00040626" w:rsidRDefault="00135AE4" w:rsidP="009F1DFC">
      <w:pPr>
        <w:pStyle w:val="Title"/>
        <w:ind w:firstLine="1440"/>
        <w:jc w:val="right"/>
        <w:outlineLvl w:val="0"/>
        <w:rPr>
          <w:rFonts w:ascii="Verdana" w:hAnsi="Verdana"/>
          <w:bCs w:val="0"/>
          <w:u w:val="none"/>
          <w:lang w:eastAsia="zh-CN"/>
        </w:rPr>
      </w:pPr>
    </w:p>
    <w:p w14:paraId="4BC8B61E" w14:textId="77777777" w:rsidR="00135AE4" w:rsidRPr="00040626" w:rsidRDefault="00135AE4" w:rsidP="009F1DFC">
      <w:pPr>
        <w:pStyle w:val="Title"/>
        <w:ind w:firstLine="1440"/>
        <w:jc w:val="right"/>
        <w:outlineLvl w:val="0"/>
        <w:rPr>
          <w:rFonts w:ascii="Verdana" w:hAnsi="Verdana"/>
          <w:bCs w:val="0"/>
          <w:u w:val="none"/>
          <w:lang w:eastAsia="zh-CN"/>
        </w:rPr>
      </w:pPr>
    </w:p>
    <w:p w14:paraId="6DFF7AEE" w14:textId="77777777" w:rsidR="00135AE4" w:rsidRPr="00040626" w:rsidRDefault="00135AE4" w:rsidP="009F1DFC">
      <w:pPr>
        <w:pStyle w:val="Title"/>
        <w:ind w:firstLine="1440"/>
        <w:jc w:val="right"/>
        <w:outlineLvl w:val="0"/>
        <w:rPr>
          <w:rFonts w:ascii="Verdana" w:hAnsi="Verdana"/>
          <w:bCs w:val="0"/>
          <w:u w:val="none"/>
          <w:lang w:eastAsia="zh-CN"/>
        </w:rPr>
      </w:pPr>
    </w:p>
    <w:p w14:paraId="7D1BFB16" w14:textId="77777777" w:rsidR="00135AE4" w:rsidRPr="00040626" w:rsidRDefault="00135AE4" w:rsidP="009F1DFC">
      <w:pPr>
        <w:pStyle w:val="Title"/>
        <w:ind w:firstLine="1440"/>
        <w:jc w:val="right"/>
        <w:outlineLvl w:val="0"/>
        <w:rPr>
          <w:rFonts w:ascii="Verdana" w:hAnsi="Verdana"/>
          <w:bCs w:val="0"/>
          <w:u w:val="none"/>
          <w:lang w:eastAsia="zh-CN"/>
        </w:rPr>
      </w:pPr>
    </w:p>
    <w:p w14:paraId="357C7A4C" w14:textId="77777777" w:rsidR="00135AE4" w:rsidRPr="00040626" w:rsidRDefault="00135AE4" w:rsidP="009F1DFC">
      <w:pPr>
        <w:pStyle w:val="Title"/>
        <w:ind w:firstLine="1440"/>
        <w:jc w:val="right"/>
        <w:outlineLvl w:val="0"/>
        <w:rPr>
          <w:rFonts w:ascii="Verdana" w:hAnsi="Verdana"/>
          <w:bCs w:val="0"/>
          <w:u w:val="none"/>
          <w:lang w:eastAsia="zh-CN"/>
        </w:rPr>
      </w:pPr>
    </w:p>
    <w:p w14:paraId="036C8077" w14:textId="77777777" w:rsidR="00135AE4" w:rsidRPr="00040626" w:rsidRDefault="00135AE4" w:rsidP="009F1DFC">
      <w:pPr>
        <w:pStyle w:val="Title"/>
        <w:ind w:firstLine="1440"/>
        <w:jc w:val="right"/>
        <w:outlineLvl w:val="0"/>
        <w:rPr>
          <w:rFonts w:ascii="Verdana" w:hAnsi="Verdana"/>
          <w:bCs w:val="0"/>
          <w:u w:val="none"/>
          <w:lang w:eastAsia="zh-CN"/>
        </w:rPr>
      </w:pPr>
    </w:p>
    <w:p w14:paraId="74891A50" w14:textId="77777777" w:rsidR="00135AE4" w:rsidRPr="00040626" w:rsidRDefault="00135AE4" w:rsidP="009F1DFC">
      <w:pPr>
        <w:pStyle w:val="Title"/>
        <w:ind w:firstLine="1440"/>
        <w:jc w:val="right"/>
        <w:outlineLvl w:val="0"/>
        <w:rPr>
          <w:rFonts w:ascii="Verdana" w:hAnsi="Verdana"/>
          <w:bCs w:val="0"/>
          <w:u w:val="none"/>
          <w:lang w:eastAsia="zh-CN"/>
        </w:rPr>
      </w:pPr>
    </w:p>
    <w:p w14:paraId="4AC35B09" w14:textId="77777777" w:rsidR="00135AE4" w:rsidRPr="00040626" w:rsidRDefault="00135AE4" w:rsidP="009F1DFC">
      <w:pPr>
        <w:pStyle w:val="Title"/>
        <w:ind w:firstLine="1440"/>
        <w:jc w:val="right"/>
        <w:outlineLvl w:val="0"/>
        <w:rPr>
          <w:rFonts w:ascii="Verdana" w:hAnsi="Verdana"/>
          <w:bCs w:val="0"/>
          <w:u w:val="none"/>
          <w:lang w:eastAsia="zh-CN"/>
        </w:rPr>
      </w:pPr>
    </w:p>
    <w:p w14:paraId="4388385E" w14:textId="77777777" w:rsidR="00135AE4" w:rsidRPr="00040626" w:rsidRDefault="00135AE4" w:rsidP="009F1DFC">
      <w:pPr>
        <w:pStyle w:val="Title"/>
        <w:ind w:firstLine="1440"/>
        <w:jc w:val="right"/>
        <w:outlineLvl w:val="0"/>
        <w:rPr>
          <w:rFonts w:ascii="Verdana" w:hAnsi="Verdana"/>
          <w:bCs w:val="0"/>
          <w:u w:val="none"/>
          <w:lang w:eastAsia="zh-CN"/>
        </w:rPr>
      </w:pPr>
    </w:p>
    <w:p w14:paraId="5BE74EA8" w14:textId="77777777" w:rsidR="00135AE4" w:rsidRPr="00040626" w:rsidRDefault="00135AE4" w:rsidP="009F1DFC">
      <w:pPr>
        <w:pStyle w:val="Title"/>
        <w:ind w:firstLine="1440"/>
        <w:jc w:val="right"/>
        <w:outlineLvl w:val="0"/>
        <w:rPr>
          <w:rFonts w:ascii="Verdana" w:hAnsi="Verdana"/>
          <w:bCs w:val="0"/>
          <w:u w:val="none"/>
          <w:lang w:eastAsia="zh-CN"/>
        </w:rPr>
      </w:pPr>
    </w:p>
    <w:p w14:paraId="53C15B12" w14:textId="77777777" w:rsidR="00135AE4" w:rsidRPr="00040626" w:rsidRDefault="00135AE4" w:rsidP="009F1DFC">
      <w:pPr>
        <w:pStyle w:val="Title"/>
        <w:ind w:firstLine="1440"/>
        <w:jc w:val="right"/>
        <w:outlineLvl w:val="0"/>
        <w:rPr>
          <w:rFonts w:ascii="Verdana" w:hAnsi="Verdana"/>
          <w:bCs w:val="0"/>
          <w:u w:val="none"/>
          <w:lang w:eastAsia="zh-CN"/>
        </w:rPr>
      </w:pPr>
    </w:p>
    <w:p w14:paraId="3BCFABCA" w14:textId="77777777" w:rsidR="00135AE4" w:rsidRPr="00040626" w:rsidRDefault="00135AE4" w:rsidP="009F1DFC">
      <w:pPr>
        <w:pStyle w:val="Title"/>
        <w:ind w:firstLine="1440"/>
        <w:jc w:val="right"/>
        <w:outlineLvl w:val="0"/>
        <w:rPr>
          <w:rFonts w:ascii="Verdana" w:hAnsi="Verdana"/>
          <w:bCs w:val="0"/>
          <w:u w:val="none"/>
          <w:lang w:eastAsia="zh-CN"/>
        </w:rPr>
      </w:pPr>
    </w:p>
    <w:p w14:paraId="28FE2D97" w14:textId="77777777" w:rsidR="009F1DFC" w:rsidRPr="00040626" w:rsidRDefault="009F1DFC" w:rsidP="009F1DFC">
      <w:pPr>
        <w:pStyle w:val="Title"/>
        <w:ind w:firstLine="1440"/>
        <w:jc w:val="right"/>
        <w:outlineLvl w:val="0"/>
        <w:rPr>
          <w:rFonts w:ascii="Verdana" w:hAnsi="Verdana"/>
          <w:bCs w:val="0"/>
          <w:u w:val="none"/>
          <w:lang w:eastAsia="zh-CN"/>
        </w:rPr>
      </w:pPr>
      <w:r w:rsidRPr="00040626">
        <w:rPr>
          <w:rFonts w:ascii="Verdana" w:hAnsi="Verdana"/>
          <w:bCs w:val="0"/>
          <w:u w:val="none"/>
          <w:lang w:eastAsia="zh-CN"/>
        </w:rPr>
        <w:t xml:space="preserve">Financial Management </w:t>
      </w:r>
    </w:p>
    <w:bookmarkEnd w:id="0"/>
    <w:p w14:paraId="3A27BF17" w14:textId="76D081C7" w:rsidR="006D1A1E" w:rsidRDefault="00217DB6" w:rsidP="00E0642D">
      <w:pPr>
        <w:pStyle w:val="Title"/>
        <w:ind w:firstLine="1440"/>
        <w:jc w:val="right"/>
        <w:outlineLvl w:val="0"/>
        <w:rPr>
          <w:rFonts w:ascii="Verdana" w:hAnsi="Verdana"/>
          <w:bCs w:val="0"/>
          <w:u w:val="none"/>
          <w:lang w:eastAsia="zh-CN"/>
        </w:rPr>
      </w:pPr>
      <w:r>
        <w:rPr>
          <w:rFonts w:ascii="Verdana" w:hAnsi="Verdana"/>
          <w:bCs w:val="0"/>
          <w:u w:val="none"/>
          <w:lang w:eastAsia="zh-CN"/>
        </w:rPr>
        <w:lastRenderedPageBreak/>
        <w:t>SBMA7100</w:t>
      </w:r>
      <w:r w:rsidR="009F1DFC" w:rsidRPr="00040626">
        <w:rPr>
          <w:rFonts w:ascii="Verdana" w:hAnsi="Verdana"/>
          <w:bCs w:val="0"/>
          <w:u w:val="none"/>
          <w:lang w:eastAsia="zh-CN"/>
        </w:rPr>
        <w:t>D</w:t>
      </w:r>
    </w:p>
    <w:p w14:paraId="21DAA8E7" w14:textId="77777777" w:rsidR="00DB49B0" w:rsidRDefault="00DB49B0" w:rsidP="00E0642D">
      <w:pPr>
        <w:pStyle w:val="Title"/>
        <w:ind w:firstLine="1440"/>
        <w:jc w:val="right"/>
        <w:outlineLvl w:val="0"/>
        <w:rPr>
          <w:rFonts w:ascii="Verdana" w:hAnsi="Verdana"/>
          <w:bCs w:val="0"/>
          <w:u w:val="none"/>
          <w:lang w:eastAsia="zh-CN"/>
        </w:rPr>
      </w:pPr>
    </w:p>
    <w:p w14:paraId="5C8E6DB3" w14:textId="77777777" w:rsidR="00DB49B0" w:rsidRDefault="00DB49B0" w:rsidP="00E0642D">
      <w:pPr>
        <w:pStyle w:val="Title"/>
        <w:ind w:firstLine="1440"/>
        <w:jc w:val="right"/>
        <w:outlineLvl w:val="0"/>
        <w:rPr>
          <w:rFonts w:ascii="Verdana" w:hAnsi="Verdana"/>
          <w:bCs w:val="0"/>
          <w:u w:val="none"/>
          <w:lang w:eastAsia="zh-CN"/>
        </w:rPr>
      </w:pPr>
    </w:p>
    <w:p w14:paraId="5F134650" w14:textId="77777777" w:rsidR="00DB49B0" w:rsidRDefault="00DB49B0" w:rsidP="00E0642D">
      <w:pPr>
        <w:pStyle w:val="Title"/>
        <w:ind w:firstLine="1440"/>
        <w:jc w:val="right"/>
        <w:outlineLvl w:val="0"/>
        <w:rPr>
          <w:rFonts w:ascii="Verdana" w:hAnsi="Verdana"/>
          <w:bCs w:val="0"/>
          <w:u w:val="none"/>
          <w:lang w:eastAsia="zh-CN"/>
        </w:rPr>
      </w:pPr>
    </w:p>
    <w:p w14:paraId="017D668C" w14:textId="77777777" w:rsidR="00DB49B0" w:rsidRDefault="00DB49B0" w:rsidP="00E0642D">
      <w:pPr>
        <w:pStyle w:val="Title"/>
        <w:ind w:firstLine="1440"/>
        <w:jc w:val="right"/>
        <w:outlineLvl w:val="0"/>
        <w:rPr>
          <w:rFonts w:ascii="Verdana" w:hAnsi="Verdana"/>
          <w:bCs w:val="0"/>
          <w:u w:val="none"/>
          <w:lang w:eastAsia="zh-CN"/>
        </w:rPr>
      </w:pPr>
    </w:p>
    <w:p w14:paraId="42D3C986" w14:textId="77777777" w:rsidR="00DB49B0" w:rsidRDefault="00DB49B0" w:rsidP="00DB49B0">
      <w:pPr>
        <w:pStyle w:val="Title"/>
        <w:ind w:firstLine="1440"/>
        <w:jc w:val="left"/>
        <w:outlineLvl w:val="0"/>
        <w:rPr>
          <w:rFonts w:ascii="Verdana" w:hAnsi="Verdana"/>
          <w:bCs w:val="0"/>
          <w:u w:val="none"/>
          <w:lang w:eastAsia="zh-CN"/>
        </w:rPr>
      </w:pPr>
      <w:r>
        <w:rPr>
          <w:rFonts w:ascii="Verdana" w:hAnsi="Verdana"/>
          <w:bCs w:val="0"/>
          <w:u w:val="none"/>
          <w:lang w:eastAsia="zh-CN"/>
        </w:rPr>
        <w:t xml:space="preserve">Tutor: </w:t>
      </w:r>
      <w:r>
        <w:rPr>
          <w:rFonts w:ascii="Verdana" w:hAnsi="Verdana"/>
          <w:bCs w:val="0"/>
          <w:u w:val="none"/>
          <w:lang w:eastAsia="zh-CN"/>
        </w:rPr>
        <w:tab/>
      </w:r>
      <w:r w:rsidR="00D57DF2">
        <w:rPr>
          <w:rFonts w:ascii="Verdana" w:hAnsi="Verdana"/>
          <w:bCs w:val="0"/>
          <w:u w:val="none"/>
          <w:lang w:eastAsia="zh-CN"/>
        </w:rPr>
        <w:t>Richard Dunstan</w:t>
      </w:r>
    </w:p>
    <w:p w14:paraId="51E6EA27" w14:textId="77777777" w:rsidR="00DB49B0" w:rsidRPr="00040626" w:rsidRDefault="00D57DF2" w:rsidP="00DB49B0">
      <w:pPr>
        <w:pStyle w:val="Title"/>
        <w:ind w:firstLine="1440"/>
        <w:jc w:val="left"/>
        <w:outlineLvl w:val="0"/>
        <w:rPr>
          <w:rFonts w:ascii="Verdana" w:hAnsi="Verdana"/>
          <w:b w:val="0"/>
          <w:bCs w:val="0"/>
          <w:u w:val="none"/>
        </w:rPr>
      </w:pPr>
      <w:r>
        <w:rPr>
          <w:rFonts w:ascii="Verdana" w:hAnsi="Verdana"/>
          <w:bCs w:val="0"/>
          <w:u w:val="none"/>
          <w:lang w:eastAsia="zh-CN"/>
        </w:rPr>
        <w:tab/>
      </w:r>
      <w:r>
        <w:rPr>
          <w:rFonts w:ascii="Verdana" w:hAnsi="Verdana"/>
          <w:bCs w:val="0"/>
          <w:u w:val="none"/>
          <w:lang w:eastAsia="zh-CN"/>
        </w:rPr>
        <w:tab/>
        <w:t>richard.dunstan</w:t>
      </w:r>
      <w:r w:rsidR="00DB49B0">
        <w:rPr>
          <w:rFonts w:ascii="Verdana" w:hAnsi="Verdana"/>
          <w:bCs w:val="0"/>
          <w:u w:val="none"/>
          <w:lang w:eastAsia="zh-CN"/>
        </w:rPr>
        <w:t>@uwtsd.ac.uk</w:t>
      </w:r>
    </w:p>
    <w:p w14:paraId="21C72A5C" w14:textId="18C116A9" w:rsidR="0096769B" w:rsidRPr="00040626" w:rsidRDefault="00135AE4" w:rsidP="009E68FA">
      <w:pPr>
        <w:pStyle w:val="Default"/>
        <w:rPr>
          <w:rFonts w:ascii="Verdana" w:hAnsi="Verdana"/>
        </w:rPr>
      </w:pPr>
      <w:r w:rsidRPr="00040626">
        <w:rPr>
          <w:rFonts w:ascii="Verdana" w:hAnsi="Verdana" w:cs="Times New Roman"/>
          <w:b/>
          <w:bCs/>
        </w:rPr>
        <w:br w:type="page"/>
      </w:r>
    </w:p>
    <w:p w14:paraId="70B0D1DA" w14:textId="77777777" w:rsidR="001765CD" w:rsidRPr="00040626" w:rsidRDefault="001765CD" w:rsidP="00A0391C">
      <w:pPr>
        <w:rPr>
          <w:rFonts w:ascii="Verdana" w:hAnsi="Verdana"/>
          <w:color w:val="000000"/>
        </w:rPr>
      </w:pPr>
    </w:p>
    <w:p w14:paraId="4D47F3CC" w14:textId="4B2E7F82"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r w:rsidRPr="009518EB">
        <w:rPr>
          <w:rFonts w:ascii="Arial" w:hAnsi="Arial" w:cs="Arial"/>
          <w:b/>
          <w:lang w:eastAsia="en-GB"/>
        </w:rPr>
        <w:t>MODULE CODE:</w:t>
      </w:r>
      <w:r w:rsidR="00217DB6">
        <w:rPr>
          <w:rFonts w:ascii="Arial" w:hAnsi="Arial" w:cs="Arial"/>
          <w:b/>
          <w:bCs/>
          <w:lang w:eastAsia="en-GB"/>
        </w:rPr>
        <w:t xml:space="preserve"> </w:t>
      </w:r>
      <w:r w:rsidR="00217DB6">
        <w:rPr>
          <w:rFonts w:ascii="Arial" w:hAnsi="Arial" w:cs="Arial"/>
          <w:b/>
          <w:bCs/>
          <w:lang w:eastAsia="en-GB"/>
        </w:rPr>
        <w:tab/>
        <w:t>SBMA7100D</w:t>
      </w:r>
    </w:p>
    <w:p w14:paraId="5C60BBCA" w14:textId="5748DFA7" w:rsidR="009E68FA" w:rsidRPr="006463F8" w:rsidRDefault="006463F8" w:rsidP="009E68FA">
      <w:pPr>
        <w:pStyle w:val="Heading2"/>
        <w:rPr>
          <w:b/>
          <w:i w:val="0"/>
          <w:sz w:val="24"/>
        </w:rPr>
      </w:pPr>
      <w:bookmarkStart w:id="1" w:name="_Toc508289256"/>
      <w:r>
        <w:rPr>
          <w:b/>
          <w:i w:val="0"/>
          <w:sz w:val="24"/>
        </w:rPr>
        <w:t>TITLE:</w:t>
      </w:r>
      <w:r>
        <w:rPr>
          <w:b/>
          <w:i w:val="0"/>
          <w:sz w:val="24"/>
        </w:rPr>
        <w:tab/>
      </w:r>
      <w:r>
        <w:rPr>
          <w:b/>
          <w:i w:val="0"/>
          <w:sz w:val="24"/>
        </w:rPr>
        <w:tab/>
      </w:r>
      <w:r w:rsidR="009E68FA" w:rsidRPr="006463F8">
        <w:rPr>
          <w:b/>
          <w:i w:val="0"/>
          <w:sz w:val="24"/>
        </w:rPr>
        <w:t>Finance for Business Managers</w:t>
      </w:r>
      <w:bookmarkEnd w:id="1"/>
      <w:r w:rsidR="009E68FA" w:rsidRPr="006463F8">
        <w:rPr>
          <w:b/>
          <w:i w:val="0"/>
          <w:sz w:val="24"/>
        </w:rPr>
        <w:tab/>
      </w:r>
      <w:r w:rsidR="009E68FA" w:rsidRPr="006463F8">
        <w:rPr>
          <w:b/>
          <w:i w:val="0"/>
          <w:sz w:val="24"/>
        </w:rPr>
        <w:tab/>
      </w:r>
    </w:p>
    <w:p w14:paraId="061116B1" w14:textId="77777777" w:rsidR="009E68FA" w:rsidRPr="009518EB" w:rsidRDefault="009E68FA" w:rsidP="009E68FA">
      <w:pPr>
        <w:tabs>
          <w:tab w:val="left" w:pos="720"/>
          <w:tab w:val="left" w:pos="1440"/>
          <w:tab w:val="left" w:pos="2160"/>
          <w:tab w:val="left" w:pos="2880"/>
        </w:tabs>
        <w:overflowPunct w:val="0"/>
        <w:autoSpaceDE w:val="0"/>
        <w:autoSpaceDN w:val="0"/>
        <w:adjustRightInd w:val="0"/>
        <w:textAlignment w:val="baseline"/>
        <w:rPr>
          <w:rFonts w:ascii="Arial" w:hAnsi="Arial" w:cs="Arial"/>
          <w:color w:val="FF0000"/>
          <w:lang w:eastAsia="en-GB"/>
        </w:rPr>
      </w:pPr>
      <w:r w:rsidRPr="009518EB">
        <w:rPr>
          <w:rFonts w:ascii="Arial" w:hAnsi="Arial" w:cs="Arial"/>
          <w:b/>
          <w:lang w:eastAsia="en-GB"/>
        </w:rPr>
        <w:t>DATED:</w:t>
      </w:r>
      <w:r w:rsidRPr="009518EB">
        <w:rPr>
          <w:rFonts w:ascii="Arial" w:hAnsi="Arial" w:cs="Arial"/>
          <w:b/>
          <w:lang w:eastAsia="en-GB"/>
        </w:rPr>
        <w:tab/>
      </w:r>
      <w:r w:rsidRPr="009518EB">
        <w:rPr>
          <w:rFonts w:ascii="Arial" w:hAnsi="Arial" w:cs="Arial"/>
          <w:b/>
          <w:lang w:eastAsia="en-GB"/>
        </w:rPr>
        <w:tab/>
      </w:r>
      <w:r>
        <w:rPr>
          <w:rFonts w:ascii="Arial" w:hAnsi="Arial" w:cs="Arial"/>
          <w:b/>
          <w:lang w:eastAsia="en-GB"/>
        </w:rPr>
        <w:t>26/04/2018</w:t>
      </w:r>
      <w:r w:rsidRPr="009518EB">
        <w:rPr>
          <w:rFonts w:ascii="Arial" w:hAnsi="Arial" w:cs="Arial"/>
          <w:color w:val="FF0000"/>
          <w:lang w:eastAsia="en-GB"/>
        </w:rPr>
        <w:t xml:space="preserve"> </w:t>
      </w:r>
    </w:p>
    <w:p w14:paraId="58A043C4"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17548A47"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r w:rsidRPr="009518EB">
        <w:rPr>
          <w:rFonts w:ascii="Arial" w:hAnsi="Arial" w:cs="Arial"/>
          <w:b/>
          <w:lang w:eastAsia="en-GB"/>
        </w:rPr>
        <w:t xml:space="preserve">LEVEL:  </w:t>
      </w:r>
      <w:r w:rsidRPr="009518EB">
        <w:rPr>
          <w:rFonts w:ascii="Arial" w:hAnsi="Arial" w:cs="Arial"/>
          <w:b/>
          <w:lang w:eastAsia="en-GB"/>
        </w:rPr>
        <w:tab/>
      </w:r>
      <w:r w:rsidRPr="009518EB">
        <w:rPr>
          <w:rFonts w:ascii="Arial" w:hAnsi="Arial" w:cs="Arial"/>
          <w:b/>
          <w:lang w:eastAsia="en-GB"/>
        </w:rPr>
        <w:tab/>
        <w:t>7</w:t>
      </w:r>
      <w:r w:rsidRPr="009518EB">
        <w:rPr>
          <w:rFonts w:ascii="Arial" w:hAnsi="Arial" w:cs="Arial"/>
          <w:b/>
          <w:lang w:eastAsia="en-GB"/>
        </w:rPr>
        <w:tab/>
      </w:r>
      <w:r w:rsidRPr="009518EB">
        <w:rPr>
          <w:rFonts w:ascii="Arial" w:hAnsi="Arial" w:cs="Arial"/>
          <w:b/>
          <w:lang w:eastAsia="en-GB"/>
        </w:rPr>
        <w:tab/>
      </w:r>
      <w:r w:rsidRPr="009518EB">
        <w:rPr>
          <w:rFonts w:ascii="Arial" w:hAnsi="Arial" w:cs="Arial"/>
          <w:b/>
          <w:lang w:eastAsia="en-GB"/>
        </w:rPr>
        <w:tab/>
      </w:r>
    </w:p>
    <w:p w14:paraId="214971A1"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r w:rsidRPr="009518EB">
        <w:rPr>
          <w:rFonts w:ascii="Arial" w:hAnsi="Arial" w:cs="Arial"/>
          <w:b/>
          <w:lang w:eastAsia="en-GB"/>
        </w:rPr>
        <w:t>CREDITS:</w:t>
      </w:r>
      <w:r w:rsidRPr="009518EB">
        <w:rPr>
          <w:rFonts w:ascii="Arial" w:hAnsi="Arial" w:cs="Arial"/>
          <w:b/>
          <w:lang w:eastAsia="en-GB"/>
        </w:rPr>
        <w:tab/>
      </w:r>
      <w:r w:rsidRPr="009518EB">
        <w:rPr>
          <w:rFonts w:ascii="Arial" w:hAnsi="Arial" w:cs="Arial"/>
          <w:b/>
          <w:lang w:eastAsia="en-GB"/>
        </w:rPr>
        <w:tab/>
        <w:t>20</w:t>
      </w:r>
      <w:r w:rsidRPr="009518EB">
        <w:rPr>
          <w:rFonts w:ascii="Arial" w:hAnsi="Arial" w:cs="Arial"/>
          <w:b/>
          <w:lang w:eastAsia="en-GB"/>
        </w:rPr>
        <w:tab/>
      </w:r>
      <w:r w:rsidRPr="009518EB">
        <w:rPr>
          <w:rFonts w:ascii="Arial" w:hAnsi="Arial" w:cs="Arial"/>
          <w:b/>
          <w:lang w:eastAsia="en-GB"/>
        </w:rPr>
        <w:tab/>
      </w:r>
    </w:p>
    <w:p w14:paraId="1998EAEF"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1A798434" w14:textId="77777777" w:rsidR="009E68FA" w:rsidRPr="009518EB" w:rsidRDefault="009E68FA" w:rsidP="009E68FA">
      <w:pPr>
        <w:pBdr>
          <w:bottom w:val="single" w:sz="6" w:space="1" w:color="auto"/>
        </w:pBdr>
        <w:tabs>
          <w:tab w:val="left" w:pos="0"/>
        </w:tabs>
        <w:overflowPunct w:val="0"/>
        <w:autoSpaceDE w:val="0"/>
        <w:autoSpaceDN w:val="0"/>
        <w:adjustRightInd w:val="0"/>
        <w:jc w:val="both"/>
        <w:textAlignment w:val="baseline"/>
        <w:rPr>
          <w:rFonts w:ascii="Arial" w:hAnsi="Arial" w:cs="Arial"/>
          <w:lang w:eastAsia="en-GB"/>
        </w:rPr>
      </w:pPr>
      <w:r w:rsidRPr="009518EB">
        <w:rPr>
          <w:rFonts w:ascii="Arial" w:hAnsi="Arial" w:cs="Arial"/>
          <w:b/>
          <w:lang w:eastAsia="en-GB"/>
        </w:rPr>
        <w:t>JACS CODE:</w:t>
      </w:r>
      <w:r w:rsidRPr="009518EB">
        <w:rPr>
          <w:rFonts w:ascii="Arial" w:hAnsi="Arial" w:cs="Arial"/>
          <w:b/>
          <w:lang w:eastAsia="en-GB"/>
        </w:rPr>
        <w:tab/>
      </w:r>
      <w:r w:rsidRPr="009518EB">
        <w:rPr>
          <w:rFonts w:ascii="Arial" w:hAnsi="Arial" w:cs="Arial"/>
          <w:b/>
          <w:lang w:eastAsia="en-GB"/>
        </w:rPr>
        <w:tab/>
        <w:t>N340</w:t>
      </w:r>
      <w:r w:rsidRPr="009518EB">
        <w:rPr>
          <w:rFonts w:ascii="Arial" w:hAnsi="Arial" w:cs="Arial"/>
          <w:b/>
          <w:lang w:eastAsia="en-GB"/>
        </w:rPr>
        <w:tab/>
      </w:r>
    </w:p>
    <w:p w14:paraId="42D18D44" w14:textId="77777777" w:rsidR="009E68FA" w:rsidRPr="009518EB" w:rsidRDefault="009E68FA" w:rsidP="009E68FA">
      <w:pPr>
        <w:pBdr>
          <w:bottom w:val="single" w:sz="6" w:space="1" w:color="auto"/>
        </w:pBdr>
        <w:tabs>
          <w:tab w:val="left" w:pos="0"/>
        </w:tabs>
        <w:overflowPunct w:val="0"/>
        <w:autoSpaceDE w:val="0"/>
        <w:autoSpaceDN w:val="0"/>
        <w:adjustRightInd w:val="0"/>
        <w:jc w:val="both"/>
        <w:textAlignment w:val="baseline"/>
        <w:rPr>
          <w:rFonts w:ascii="Arial" w:hAnsi="Arial" w:cs="Arial"/>
          <w:lang w:eastAsia="en-GB"/>
        </w:rPr>
      </w:pPr>
    </w:p>
    <w:p w14:paraId="7C254364"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b/>
          <w:lang w:eastAsia="en-GB"/>
        </w:rPr>
      </w:pPr>
    </w:p>
    <w:p w14:paraId="3C973D6D"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lang w:eastAsia="en-GB"/>
        </w:rPr>
      </w:pPr>
      <w:r w:rsidRPr="009518EB">
        <w:rPr>
          <w:rFonts w:ascii="Arial" w:hAnsi="Arial" w:cs="Arial"/>
          <w:b/>
          <w:lang w:eastAsia="en-GB"/>
        </w:rPr>
        <w:t>AIM(S)</w:t>
      </w:r>
      <w:r w:rsidRPr="009518EB">
        <w:rPr>
          <w:rFonts w:ascii="Arial" w:hAnsi="Arial" w:cs="Arial"/>
          <w:lang w:eastAsia="en-GB"/>
        </w:rPr>
        <w:t xml:space="preserve"> </w:t>
      </w:r>
    </w:p>
    <w:p w14:paraId="111C603B"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lang w:eastAsia="en-GB"/>
        </w:rPr>
      </w:pPr>
    </w:p>
    <w:p w14:paraId="08A484EA" w14:textId="77777777" w:rsidR="009E68FA" w:rsidRPr="008F1BAB" w:rsidRDefault="009E68FA" w:rsidP="00156E76">
      <w:pPr>
        <w:pStyle w:val="ListParagraph"/>
        <w:numPr>
          <w:ilvl w:val="0"/>
          <w:numId w:val="5"/>
        </w:numPr>
        <w:tabs>
          <w:tab w:val="left" w:pos="0"/>
        </w:tabs>
        <w:overflowPunct w:val="0"/>
        <w:autoSpaceDE w:val="0"/>
        <w:autoSpaceDN w:val="0"/>
        <w:adjustRightInd w:val="0"/>
        <w:contextualSpacing/>
        <w:jc w:val="both"/>
        <w:textAlignment w:val="baseline"/>
        <w:rPr>
          <w:rFonts w:ascii="Arial" w:hAnsi="Arial" w:cs="Arial"/>
          <w:lang w:eastAsia="en-GB"/>
        </w:rPr>
      </w:pPr>
      <w:r w:rsidRPr="008F1BAB">
        <w:rPr>
          <w:rFonts w:ascii="Arial" w:hAnsi="Arial" w:cs="Arial"/>
          <w:lang w:eastAsia="en-GB"/>
        </w:rPr>
        <w:t>To provide students with an overview of financial (accounting) statements and related theories in order to develop a comprehensive and critical understanding of financial techniques and processes which enable management to evaluate and make strategic decisions in the context of competitive environments.</w:t>
      </w:r>
    </w:p>
    <w:p w14:paraId="2A8BB171" w14:textId="77777777" w:rsidR="009E68FA" w:rsidRPr="009518EB" w:rsidRDefault="009E68FA" w:rsidP="009E68FA">
      <w:pPr>
        <w:pStyle w:val="ListParagraph"/>
        <w:tabs>
          <w:tab w:val="left" w:pos="0"/>
        </w:tabs>
        <w:overflowPunct w:val="0"/>
        <w:autoSpaceDE w:val="0"/>
        <w:autoSpaceDN w:val="0"/>
        <w:adjustRightInd w:val="0"/>
        <w:jc w:val="both"/>
        <w:textAlignment w:val="baseline"/>
        <w:rPr>
          <w:rFonts w:ascii="Arial" w:hAnsi="Arial" w:cs="Arial"/>
          <w:lang w:eastAsia="en-GB"/>
        </w:rPr>
      </w:pPr>
    </w:p>
    <w:p w14:paraId="4C230AE0"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b/>
          <w:lang w:eastAsia="en-GB"/>
        </w:rPr>
      </w:pPr>
      <w:r w:rsidRPr="009518EB">
        <w:rPr>
          <w:rFonts w:ascii="Arial" w:hAnsi="Arial" w:cs="Arial"/>
          <w:b/>
          <w:lang w:eastAsia="en-GB"/>
        </w:rPr>
        <w:t>LEARNING OUTCOMES</w:t>
      </w:r>
    </w:p>
    <w:p w14:paraId="77651082"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b/>
          <w:lang w:eastAsia="en-GB"/>
        </w:rPr>
      </w:pPr>
    </w:p>
    <w:p w14:paraId="7B3742F5"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lang w:eastAsia="en-GB"/>
        </w:rPr>
      </w:pPr>
      <w:r w:rsidRPr="009518EB">
        <w:rPr>
          <w:rFonts w:ascii="Arial" w:hAnsi="Arial" w:cs="Arial"/>
          <w:lang w:eastAsia="en-GB"/>
        </w:rPr>
        <w:t xml:space="preserve">Upon the successful completion of this module, the student should be able to demonstrate the ability to: </w:t>
      </w:r>
    </w:p>
    <w:p w14:paraId="1210BB66"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lang w:eastAsia="en-GB"/>
        </w:rPr>
      </w:pPr>
    </w:p>
    <w:p w14:paraId="26F1FE6A" w14:textId="77777777" w:rsidR="009E68FA" w:rsidRPr="009518EB" w:rsidRDefault="009E68FA" w:rsidP="00156E76">
      <w:pPr>
        <w:pStyle w:val="ListParagraph"/>
        <w:numPr>
          <w:ilvl w:val="0"/>
          <w:numId w:val="4"/>
        </w:numPr>
        <w:tabs>
          <w:tab w:val="left" w:pos="0"/>
        </w:tabs>
        <w:overflowPunct w:val="0"/>
        <w:autoSpaceDE w:val="0"/>
        <w:autoSpaceDN w:val="0"/>
        <w:adjustRightInd w:val="0"/>
        <w:contextualSpacing/>
        <w:jc w:val="both"/>
        <w:textAlignment w:val="baseline"/>
        <w:rPr>
          <w:rFonts w:ascii="Arial" w:hAnsi="Arial" w:cs="Arial"/>
          <w:lang w:eastAsia="en-GB"/>
        </w:rPr>
      </w:pPr>
      <w:r>
        <w:rPr>
          <w:rFonts w:ascii="Arial" w:hAnsi="Arial" w:cs="Arial"/>
          <w:lang w:eastAsia="en-GB"/>
        </w:rPr>
        <w:t>r</w:t>
      </w:r>
      <w:r w:rsidRPr="009518EB">
        <w:rPr>
          <w:rFonts w:ascii="Arial" w:hAnsi="Arial" w:cs="Arial"/>
          <w:lang w:eastAsia="en-GB"/>
        </w:rPr>
        <w:t>esearch, apply and critically evaluate a variety of financial assessment techniques for application to a case study</w:t>
      </w:r>
      <w:r>
        <w:rPr>
          <w:rFonts w:ascii="Arial" w:hAnsi="Arial" w:cs="Arial"/>
          <w:lang w:eastAsia="en-GB"/>
        </w:rPr>
        <w:t>;</w:t>
      </w:r>
      <w:r w:rsidRPr="009518EB">
        <w:rPr>
          <w:rFonts w:ascii="Arial" w:hAnsi="Arial" w:cs="Arial"/>
          <w:lang w:eastAsia="en-GB"/>
        </w:rPr>
        <w:t xml:space="preserve"> </w:t>
      </w:r>
    </w:p>
    <w:p w14:paraId="2CB9F17D" w14:textId="77777777" w:rsidR="009E68FA" w:rsidRPr="009518EB" w:rsidRDefault="009E68FA" w:rsidP="009E68FA">
      <w:pPr>
        <w:tabs>
          <w:tab w:val="left" w:pos="0"/>
        </w:tabs>
        <w:rPr>
          <w:rFonts w:ascii="Arial" w:hAnsi="Arial" w:cs="Arial"/>
          <w:lang w:eastAsia="en-GB"/>
        </w:rPr>
      </w:pPr>
    </w:p>
    <w:p w14:paraId="74721F19" w14:textId="77777777" w:rsidR="009E68FA" w:rsidRPr="009518EB" w:rsidRDefault="009E68FA" w:rsidP="00156E76">
      <w:pPr>
        <w:pStyle w:val="ListParagraph"/>
        <w:numPr>
          <w:ilvl w:val="0"/>
          <w:numId w:val="4"/>
        </w:numPr>
        <w:tabs>
          <w:tab w:val="left" w:pos="0"/>
        </w:tabs>
        <w:overflowPunct w:val="0"/>
        <w:autoSpaceDE w:val="0"/>
        <w:autoSpaceDN w:val="0"/>
        <w:adjustRightInd w:val="0"/>
        <w:contextualSpacing/>
        <w:jc w:val="both"/>
        <w:textAlignment w:val="baseline"/>
        <w:rPr>
          <w:rFonts w:ascii="Arial" w:hAnsi="Arial" w:cs="Arial"/>
          <w:lang w:eastAsia="en-GB"/>
        </w:rPr>
      </w:pPr>
      <w:proofErr w:type="gramStart"/>
      <w:r>
        <w:rPr>
          <w:rFonts w:ascii="Arial" w:hAnsi="Arial" w:cs="Arial"/>
          <w:lang w:eastAsia="en-GB"/>
        </w:rPr>
        <w:t>r</w:t>
      </w:r>
      <w:r w:rsidRPr="009518EB">
        <w:rPr>
          <w:rFonts w:ascii="Arial" w:hAnsi="Arial" w:cs="Arial"/>
          <w:lang w:eastAsia="en-GB"/>
        </w:rPr>
        <w:t>esearch</w:t>
      </w:r>
      <w:proofErr w:type="gramEnd"/>
      <w:r w:rsidRPr="009518EB">
        <w:rPr>
          <w:rFonts w:ascii="Arial" w:hAnsi="Arial" w:cs="Arial"/>
          <w:lang w:eastAsia="en-GB"/>
        </w:rPr>
        <w:t>, evaluate and critically discuss various issues and theoretical frameworks used in the management and control of financial resources.</w:t>
      </w:r>
    </w:p>
    <w:p w14:paraId="5920085A" w14:textId="77777777" w:rsidR="009E68FA" w:rsidRPr="009518EB" w:rsidRDefault="009E68FA" w:rsidP="009E68FA">
      <w:pPr>
        <w:tabs>
          <w:tab w:val="left" w:pos="0"/>
        </w:tabs>
        <w:rPr>
          <w:rFonts w:ascii="Arial" w:hAnsi="Arial" w:cs="Arial"/>
          <w:lang w:eastAsia="en-GB"/>
        </w:rPr>
      </w:pPr>
    </w:p>
    <w:p w14:paraId="3CED51B7"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r w:rsidRPr="009518EB">
        <w:rPr>
          <w:rFonts w:ascii="Arial" w:hAnsi="Arial" w:cs="Arial"/>
          <w:b/>
          <w:lang w:eastAsia="en-GB"/>
        </w:rPr>
        <w:t>INDICATIVE CONTENT</w:t>
      </w:r>
    </w:p>
    <w:p w14:paraId="7764BE55"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6EE6AF73" w14:textId="77777777" w:rsidR="009E68FA" w:rsidRPr="009518EB" w:rsidRDefault="009E68FA" w:rsidP="00156E76">
      <w:pPr>
        <w:pStyle w:val="ListParagraph"/>
        <w:numPr>
          <w:ilvl w:val="0"/>
          <w:numId w:val="3"/>
        </w:numPr>
        <w:tabs>
          <w:tab w:val="left" w:pos="0"/>
        </w:tabs>
        <w:overflowPunct w:val="0"/>
        <w:autoSpaceDE w:val="0"/>
        <w:autoSpaceDN w:val="0"/>
        <w:adjustRightInd w:val="0"/>
        <w:contextualSpacing/>
        <w:jc w:val="both"/>
        <w:textAlignment w:val="baseline"/>
        <w:rPr>
          <w:rFonts w:ascii="Arial" w:hAnsi="Arial" w:cs="Arial"/>
          <w:lang w:eastAsia="en-GB"/>
        </w:rPr>
      </w:pPr>
      <w:r w:rsidRPr="009518EB">
        <w:rPr>
          <w:rFonts w:ascii="Arial" w:hAnsi="Arial" w:cs="Arial"/>
          <w:lang w:eastAsia="en-GB"/>
        </w:rPr>
        <w:t xml:space="preserve">Financial statements as a means of communication; users of financial information; ratio analysis; trend analysis; interlinking of ratio results; comparison with similar sized businesses and industry sector norms; recommendations and conclusions; follow up analysis and interpretation; critical appraisal of techniques. </w:t>
      </w:r>
    </w:p>
    <w:p w14:paraId="22E5B043" w14:textId="77777777" w:rsidR="009E68FA" w:rsidRPr="009518EB" w:rsidRDefault="009E68FA" w:rsidP="009E68FA">
      <w:pPr>
        <w:pStyle w:val="ListParagraph"/>
        <w:tabs>
          <w:tab w:val="left" w:pos="0"/>
        </w:tabs>
        <w:rPr>
          <w:rFonts w:ascii="Arial" w:hAnsi="Arial" w:cs="Arial"/>
          <w:lang w:eastAsia="en-GB"/>
        </w:rPr>
      </w:pPr>
    </w:p>
    <w:p w14:paraId="60A7B9F4" w14:textId="77777777" w:rsidR="009E68FA" w:rsidRPr="009518EB" w:rsidRDefault="009E68FA" w:rsidP="00156E76">
      <w:pPr>
        <w:pStyle w:val="ListParagraph"/>
        <w:numPr>
          <w:ilvl w:val="0"/>
          <w:numId w:val="3"/>
        </w:numPr>
        <w:tabs>
          <w:tab w:val="left" w:pos="0"/>
        </w:tabs>
        <w:overflowPunct w:val="0"/>
        <w:autoSpaceDE w:val="0"/>
        <w:autoSpaceDN w:val="0"/>
        <w:adjustRightInd w:val="0"/>
        <w:contextualSpacing/>
        <w:jc w:val="both"/>
        <w:textAlignment w:val="baseline"/>
        <w:rPr>
          <w:rFonts w:ascii="Arial" w:hAnsi="Arial" w:cs="Arial"/>
          <w:lang w:eastAsia="en-GB"/>
        </w:rPr>
      </w:pPr>
      <w:r w:rsidRPr="009518EB">
        <w:rPr>
          <w:rFonts w:ascii="Arial" w:hAnsi="Arial" w:cs="Arial"/>
          <w:lang w:eastAsia="en-GB"/>
        </w:rPr>
        <w:t>Objectives of working capital management; methods of financing working capital (short and long term financing requirements); management and control of trade credit and trade debt; cash management, cash operating cycle, management of stocks; evaluation of conflicting aims.</w:t>
      </w:r>
    </w:p>
    <w:p w14:paraId="1D95A7A6" w14:textId="77777777" w:rsidR="009E68FA" w:rsidRPr="009518EB" w:rsidRDefault="009E68FA" w:rsidP="009E68FA">
      <w:pPr>
        <w:pStyle w:val="ListParagraph"/>
        <w:tabs>
          <w:tab w:val="left" w:pos="0"/>
        </w:tabs>
        <w:rPr>
          <w:rFonts w:ascii="Arial" w:hAnsi="Arial" w:cs="Arial"/>
          <w:lang w:eastAsia="en-GB"/>
        </w:rPr>
      </w:pPr>
    </w:p>
    <w:p w14:paraId="114D5543" w14:textId="77777777" w:rsidR="009E68FA" w:rsidRPr="009518EB" w:rsidRDefault="009E68FA" w:rsidP="00156E76">
      <w:pPr>
        <w:pStyle w:val="ListParagraph"/>
        <w:numPr>
          <w:ilvl w:val="0"/>
          <w:numId w:val="3"/>
        </w:numPr>
        <w:tabs>
          <w:tab w:val="left" w:pos="0"/>
        </w:tabs>
        <w:overflowPunct w:val="0"/>
        <w:autoSpaceDE w:val="0"/>
        <w:autoSpaceDN w:val="0"/>
        <w:adjustRightInd w:val="0"/>
        <w:contextualSpacing/>
        <w:jc w:val="both"/>
        <w:textAlignment w:val="baseline"/>
        <w:rPr>
          <w:rFonts w:ascii="Arial" w:hAnsi="Arial" w:cs="Arial"/>
          <w:lang w:eastAsia="en-GB"/>
        </w:rPr>
      </w:pPr>
      <w:r w:rsidRPr="009518EB">
        <w:rPr>
          <w:rFonts w:ascii="Arial" w:hAnsi="Arial" w:cs="Arial"/>
          <w:lang w:eastAsia="en-GB"/>
        </w:rPr>
        <w:t>Project appraisal including payback, APR, NPV, IRR; decision to make, buy or lease; effects of capital rationing, taxation and inflation; project appraisal; post completion audit and critical appraisal of the techniques applied.</w:t>
      </w:r>
    </w:p>
    <w:p w14:paraId="5ECCA987" w14:textId="77777777" w:rsidR="009E68FA" w:rsidRPr="009518EB" w:rsidRDefault="009E68FA" w:rsidP="009E68FA">
      <w:pPr>
        <w:pStyle w:val="ListParagraph"/>
        <w:tabs>
          <w:tab w:val="left" w:pos="0"/>
        </w:tabs>
        <w:rPr>
          <w:rFonts w:ascii="Arial" w:hAnsi="Arial" w:cs="Arial"/>
          <w:lang w:eastAsia="en-GB"/>
        </w:rPr>
      </w:pPr>
    </w:p>
    <w:p w14:paraId="6C90971A" w14:textId="77777777" w:rsidR="009E68FA" w:rsidRDefault="009E68FA" w:rsidP="00156E76">
      <w:pPr>
        <w:pStyle w:val="ListParagraph"/>
        <w:numPr>
          <w:ilvl w:val="0"/>
          <w:numId w:val="3"/>
        </w:numPr>
        <w:tabs>
          <w:tab w:val="left" w:pos="0"/>
        </w:tabs>
        <w:overflowPunct w:val="0"/>
        <w:autoSpaceDE w:val="0"/>
        <w:autoSpaceDN w:val="0"/>
        <w:adjustRightInd w:val="0"/>
        <w:contextualSpacing/>
        <w:jc w:val="both"/>
        <w:textAlignment w:val="baseline"/>
        <w:rPr>
          <w:rFonts w:ascii="Arial" w:hAnsi="Arial" w:cs="Arial"/>
          <w:lang w:eastAsia="en-GB"/>
        </w:rPr>
      </w:pPr>
      <w:r w:rsidRPr="009518EB">
        <w:rPr>
          <w:rFonts w:ascii="Arial" w:hAnsi="Arial" w:cs="Arial"/>
          <w:lang w:eastAsia="en-GB"/>
        </w:rPr>
        <w:t>Corporate failure; corporate failure prediction models</w:t>
      </w:r>
      <w:r>
        <w:rPr>
          <w:rFonts w:ascii="Arial" w:hAnsi="Arial" w:cs="Arial"/>
          <w:lang w:eastAsia="en-GB"/>
        </w:rPr>
        <w:t>, ethical banking</w:t>
      </w:r>
    </w:p>
    <w:p w14:paraId="0201B257" w14:textId="77777777" w:rsidR="009E68FA" w:rsidRPr="006147C8" w:rsidRDefault="009E68FA" w:rsidP="009E68FA">
      <w:pPr>
        <w:pStyle w:val="ListParagraph"/>
        <w:rPr>
          <w:rFonts w:ascii="Arial" w:hAnsi="Arial" w:cs="Arial"/>
          <w:lang w:eastAsia="en-GB"/>
        </w:rPr>
      </w:pPr>
    </w:p>
    <w:p w14:paraId="16236AAE" w14:textId="77777777" w:rsidR="009E68FA" w:rsidRPr="009518EB" w:rsidRDefault="009E68FA" w:rsidP="00156E76">
      <w:pPr>
        <w:pStyle w:val="ListParagraph"/>
        <w:numPr>
          <w:ilvl w:val="0"/>
          <w:numId w:val="3"/>
        </w:numPr>
        <w:tabs>
          <w:tab w:val="left" w:pos="0"/>
        </w:tabs>
        <w:overflowPunct w:val="0"/>
        <w:autoSpaceDE w:val="0"/>
        <w:autoSpaceDN w:val="0"/>
        <w:adjustRightInd w:val="0"/>
        <w:contextualSpacing/>
        <w:jc w:val="both"/>
        <w:textAlignment w:val="baseline"/>
        <w:rPr>
          <w:rFonts w:ascii="Arial" w:hAnsi="Arial" w:cs="Arial"/>
          <w:lang w:eastAsia="en-GB"/>
        </w:rPr>
      </w:pPr>
      <w:r>
        <w:rPr>
          <w:rFonts w:ascii="Arial" w:hAnsi="Arial" w:cs="Arial"/>
          <w:lang w:eastAsia="en-GB"/>
        </w:rPr>
        <w:t xml:space="preserve">The disruptive effect of </w:t>
      </w:r>
      <w:proofErr w:type="spellStart"/>
      <w:r>
        <w:rPr>
          <w:rFonts w:ascii="Arial" w:hAnsi="Arial" w:cs="Arial"/>
          <w:lang w:eastAsia="en-GB"/>
        </w:rPr>
        <w:t>FinTech</w:t>
      </w:r>
      <w:proofErr w:type="spellEnd"/>
      <w:r>
        <w:rPr>
          <w:rFonts w:ascii="Arial" w:hAnsi="Arial" w:cs="Arial"/>
          <w:lang w:eastAsia="en-GB"/>
        </w:rPr>
        <w:t xml:space="preserve"> companies on traditional banking and financial institutions.</w:t>
      </w:r>
    </w:p>
    <w:p w14:paraId="67C05C18" w14:textId="77777777" w:rsidR="009E68FA" w:rsidRPr="009518EB" w:rsidRDefault="009E68FA" w:rsidP="009E68FA">
      <w:pPr>
        <w:tabs>
          <w:tab w:val="left" w:pos="0"/>
        </w:tabs>
        <w:rPr>
          <w:rFonts w:ascii="Arial" w:hAnsi="Arial" w:cs="Arial"/>
          <w:lang w:eastAsia="en-GB"/>
        </w:rPr>
      </w:pPr>
    </w:p>
    <w:p w14:paraId="5999EF1E"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0177290B" w14:textId="77777777" w:rsidR="009E68FA"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536E47FD" w14:textId="77777777" w:rsidR="009E68FA"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48CC8935" w14:textId="77777777" w:rsidR="009E68FA"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p>
    <w:p w14:paraId="69B88274" w14:textId="77777777" w:rsidR="009E68FA" w:rsidRPr="009518EB" w:rsidRDefault="009E68FA" w:rsidP="009E68FA">
      <w:pPr>
        <w:tabs>
          <w:tab w:val="left" w:pos="0"/>
          <w:tab w:val="left" w:pos="1440"/>
          <w:tab w:val="left" w:pos="2160"/>
          <w:tab w:val="left" w:pos="2880"/>
        </w:tabs>
        <w:overflowPunct w:val="0"/>
        <w:autoSpaceDE w:val="0"/>
        <w:autoSpaceDN w:val="0"/>
        <w:adjustRightInd w:val="0"/>
        <w:jc w:val="both"/>
        <w:textAlignment w:val="baseline"/>
        <w:rPr>
          <w:rFonts w:ascii="Arial" w:hAnsi="Arial" w:cs="Arial"/>
          <w:b/>
          <w:lang w:eastAsia="en-GB"/>
        </w:rPr>
      </w:pPr>
      <w:r w:rsidRPr="009518EB">
        <w:rPr>
          <w:rFonts w:ascii="Arial" w:hAnsi="Arial" w:cs="Arial"/>
          <w:b/>
          <w:lang w:eastAsia="en-GB"/>
        </w:rPr>
        <w:t>LEARNING AND TEACHING STRATEGY</w:t>
      </w:r>
    </w:p>
    <w:p w14:paraId="667191ED"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b/>
          <w:lang w:eastAsia="en-GB"/>
        </w:rPr>
      </w:pPr>
    </w:p>
    <w:p w14:paraId="2DF81F9E"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rPr>
      </w:pPr>
      <w:r w:rsidRPr="009518EB">
        <w:rPr>
          <w:rFonts w:ascii="Arial" w:hAnsi="Arial" w:cs="Arial"/>
        </w:rPr>
        <w:t xml:space="preserve">Student-centred learning strategies will be employed to ensure a balance of theory and practice. The campus based version of this module will primarily delivered predominantly in a workshop environment allowing for both a didactic and interactive learning experience. </w:t>
      </w:r>
    </w:p>
    <w:p w14:paraId="22E1C72B" w14:textId="77777777" w:rsidR="009E68FA" w:rsidRPr="009518EB" w:rsidRDefault="009E68FA" w:rsidP="009E68FA">
      <w:pPr>
        <w:tabs>
          <w:tab w:val="left" w:pos="0"/>
        </w:tabs>
        <w:overflowPunct w:val="0"/>
        <w:autoSpaceDE w:val="0"/>
        <w:autoSpaceDN w:val="0"/>
        <w:adjustRightInd w:val="0"/>
        <w:jc w:val="both"/>
        <w:textAlignment w:val="baseline"/>
        <w:rPr>
          <w:rFonts w:ascii="Arial" w:hAnsi="Arial" w:cs="Arial"/>
        </w:rPr>
      </w:pPr>
      <w:r w:rsidRPr="009518EB">
        <w:rPr>
          <w:rFonts w:ascii="Arial" w:hAnsi="Arial" w:cs="Arial"/>
        </w:rPr>
        <w:t>For students on the MBA (online), online learning activities will be utilized to allow for an interactive learning experience for the student. Concepts, theories and techniques associated with finance for businesses are provided as learning resources.  Activities will engage learners in the ideas and will allow them to participate in discussion on the application of these ideas to practical situations in their own and others contexts. Further exploration of these topics and their application to real life practical, pathway specific situations with make use of case studies both offline and online. Students will work in groups online or offline and expand discussions in areas that are relevant to the opportunities and ideas that have been developed. Students will also have the opportunity and encouragement to apply the relevant issues to their own context or a given case organisation, and gain individual, formative feedback regarding them from their peer group.</w:t>
      </w:r>
    </w:p>
    <w:p w14:paraId="4AA27D22" w14:textId="77777777" w:rsidR="009E68FA" w:rsidRPr="009518EB" w:rsidRDefault="009E68FA" w:rsidP="009E68FA">
      <w:pPr>
        <w:overflowPunct w:val="0"/>
        <w:autoSpaceDE w:val="0"/>
        <w:autoSpaceDN w:val="0"/>
        <w:adjustRightInd w:val="0"/>
        <w:jc w:val="both"/>
        <w:textAlignment w:val="baseline"/>
        <w:rPr>
          <w:rFonts w:ascii="Arial" w:hAnsi="Arial" w:cs="Arial"/>
          <w:lang w:eastAsia="en-GB"/>
        </w:rPr>
      </w:pPr>
    </w:p>
    <w:p w14:paraId="56A76A40" w14:textId="77777777" w:rsidR="009E68FA" w:rsidRPr="009518EB" w:rsidRDefault="009E68FA" w:rsidP="009E68FA">
      <w:pPr>
        <w:overflowPunct w:val="0"/>
        <w:autoSpaceDE w:val="0"/>
        <w:autoSpaceDN w:val="0"/>
        <w:adjustRightInd w:val="0"/>
        <w:jc w:val="both"/>
        <w:textAlignment w:val="baseline"/>
        <w:rPr>
          <w:rFonts w:ascii="Arial" w:hAnsi="Arial" w:cs="Arial"/>
          <w:lang w:eastAsia="en-GB"/>
        </w:rPr>
      </w:pPr>
      <w:r w:rsidRPr="009518EB">
        <w:rPr>
          <w:rFonts w:ascii="Arial" w:hAnsi="Arial" w:cs="Arial"/>
          <w:lang w:eastAsia="en-GB"/>
        </w:rPr>
        <w:t>Emphasis will be placed on the manager as a user and supplier of management information. Discussion will be encouraged to highlight differences in the application of concepts and principles. To further enrich the learning experience, students will be introduced to best practice and experiences shared by practitioners from a variety of organisations.</w:t>
      </w:r>
    </w:p>
    <w:p w14:paraId="6FA3FE7A" w14:textId="77777777" w:rsidR="009E68FA" w:rsidRPr="009518EB" w:rsidRDefault="009E68FA" w:rsidP="009E68FA">
      <w:pPr>
        <w:overflowPunct w:val="0"/>
        <w:autoSpaceDE w:val="0"/>
        <w:autoSpaceDN w:val="0"/>
        <w:adjustRightInd w:val="0"/>
        <w:jc w:val="both"/>
        <w:textAlignment w:val="baseline"/>
        <w:rPr>
          <w:rFonts w:ascii="Arial" w:hAnsi="Arial" w:cs="Arial"/>
          <w:lang w:eastAsia="en-GB"/>
        </w:rPr>
      </w:pPr>
    </w:p>
    <w:p w14:paraId="01667760" w14:textId="77777777" w:rsidR="009E68FA" w:rsidRPr="004D10BF" w:rsidRDefault="009E68FA" w:rsidP="009E68FA">
      <w:pPr>
        <w:spacing w:before="120"/>
        <w:rPr>
          <w:rFonts w:ascii="Arial" w:hAnsi="Arial" w:cs="Arial"/>
        </w:rPr>
      </w:pPr>
      <w:r w:rsidRPr="009518EB">
        <w:rPr>
          <w:rFonts w:ascii="Arial" w:hAnsi="Arial" w:cs="Arial"/>
          <w:lang w:eastAsia="en-G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E68FA" w:rsidRPr="009518EB" w14:paraId="34530BD9" w14:textId="77777777" w:rsidTr="009E68FA">
        <w:tc>
          <w:tcPr>
            <w:tcW w:w="3969" w:type="dxa"/>
            <w:tcBorders>
              <w:top w:val="single" w:sz="4" w:space="0" w:color="auto"/>
              <w:left w:val="single" w:sz="4" w:space="0" w:color="auto"/>
            </w:tcBorders>
          </w:tcPr>
          <w:p w14:paraId="52FE4476" w14:textId="77777777" w:rsidR="009E68FA" w:rsidRPr="009518EB" w:rsidRDefault="009E68FA" w:rsidP="009E68FA">
            <w:pPr>
              <w:rPr>
                <w:rFonts w:ascii="Arial" w:hAnsi="Arial" w:cs="Arial"/>
                <w:b/>
              </w:rPr>
            </w:pPr>
            <w:r w:rsidRPr="009518EB">
              <w:rPr>
                <w:rFonts w:ascii="Arial" w:hAnsi="Arial" w:cs="Arial"/>
                <w:b/>
              </w:rPr>
              <w:t>Activity type</w:t>
            </w:r>
          </w:p>
        </w:tc>
        <w:tc>
          <w:tcPr>
            <w:tcW w:w="1701" w:type="dxa"/>
            <w:tcBorders>
              <w:top w:val="single" w:sz="4" w:space="0" w:color="auto"/>
            </w:tcBorders>
          </w:tcPr>
          <w:p w14:paraId="7F95519C" w14:textId="77777777" w:rsidR="009E68FA" w:rsidRPr="009518EB" w:rsidRDefault="009E68FA" w:rsidP="009E68FA">
            <w:pPr>
              <w:jc w:val="center"/>
              <w:rPr>
                <w:rFonts w:ascii="Arial" w:hAnsi="Arial" w:cs="Arial"/>
                <w:b/>
              </w:rPr>
            </w:pPr>
            <w:r w:rsidRPr="009518EB">
              <w:rPr>
                <w:rFonts w:ascii="Arial" w:hAnsi="Arial" w:cs="Arial"/>
                <w:b/>
              </w:rPr>
              <w:t>Hours</w:t>
            </w:r>
          </w:p>
        </w:tc>
        <w:tc>
          <w:tcPr>
            <w:tcW w:w="1843" w:type="dxa"/>
            <w:tcBorders>
              <w:top w:val="single" w:sz="4" w:space="0" w:color="auto"/>
            </w:tcBorders>
          </w:tcPr>
          <w:p w14:paraId="1E68C4CF" w14:textId="77777777" w:rsidR="009E68FA" w:rsidRPr="009518EB" w:rsidRDefault="009E68FA" w:rsidP="009E68FA">
            <w:pPr>
              <w:jc w:val="center"/>
              <w:rPr>
                <w:rFonts w:ascii="Arial" w:hAnsi="Arial" w:cs="Arial"/>
                <w:b/>
              </w:rPr>
            </w:pPr>
            <w:r w:rsidRPr="009518EB">
              <w:rPr>
                <w:rFonts w:ascii="Arial" w:hAnsi="Arial" w:cs="Arial"/>
                <w:b/>
              </w:rPr>
              <w:t>Percentage</w:t>
            </w:r>
          </w:p>
        </w:tc>
      </w:tr>
      <w:tr w:rsidR="009E68FA" w:rsidRPr="009518EB" w14:paraId="1EC1FC50" w14:textId="77777777" w:rsidTr="009E68FA">
        <w:tc>
          <w:tcPr>
            <w:tcW w:w="3969" w:type="dxa"/>
          </w:tcPr>
          <w:p w14:paraId="70FA44B8" w14:textId="77777777" w:rsidR="009E68FA" w:rsidRPr="009518EB" w:rsidRDefault="009E68FA" w:rsidP="009E68FA">
            <w:pPr>
              <w:rPr>
                <w:rFonts w:ascii="Arial" w:hAnsi="Arial" w:cs="Arial"/>
              </w:rPr>
            </w:pPr>
            <w:r w:rsidRPr="009518EB">
              <w:rPr>
                <w:rFonts w:ascii="Arial" w:hAnsi="Arial" w:cs="Arial"/>
              </w:rPr>
              <w:t>Scheduled learning</w:t>
            </w:r>
          </w:p>
        </w:tc>
        <w:tc>
          <w:tcPr>
            <w:tcW w:w="1701" w:type="dxa"/>
          </w:tcPr>
          <w:p w14:paraId="4C2B2C39" w14:textId="77777777" w:rsidR="009E68FA" w:rsidRPr="009518EB" w:rsidRDefault="009E68FA" w:rsidP="009E68FA">
            <w:pPr>
              <w:jc w:val="center"/>
              <w:rPr>
                <w:rFonts w:ascii="Arial" w:hAnsi="Arial" w:cs="Arial"/>
              </w:rPr>
            </w:pPr>
            <w:r w:rsidRPr="009518EB">
              <w:rPr>
                <w:rFonts w:ascii="Arial" w:hAnsi="Arial" w:cs="Arial"/>
              </w:rPr>
              <w:t>40</w:t>
            </w:r>
          </w:p>
        </w:tc>
        <w:tc>
          <w:tcPr>
            <w:tcW w:w="1843" w:type="dxa"/>
          </w:tcPr>
          <w:p w14:paraId="2F4C5768" w14:textId="77777777" w:rsidR="009E68FA" w:rsidRPr="009518EB" w:rsidRDefault="009E68FA" w:rsidP="009E68FA">
            <w:pPr>
              <w:jc w:val="center"/>
              <w:rPr>
                <w:rFonts w:ascii="Arial" w:hAnsi="Arial" w:cs="Arial"/>
              </w:rPr>
            </w:pPr>
            <w:r w:rsidRPr="009518EB">
              <w:rPr>
                <w:rFonts w:ascii="Arial" w:hAnsi="Arial" w:cs="Arial"/>
              </w:rPr>
              <w:t xml:space="preserve"> 20</w:t>
            </w:r>
          </w:p>
        </w:tc>
      </w:tr>
      <w:tr w:rsidR="009E68FA" w:rsidRPr="009518EB" w14:paraId="6864441A" w14:textId="77777777" w:rsidTr="009E68FA">
        <w:tc>
          <w:tcPr>
            <w:tcW w:w="3969" w:type="dxa"/>
          </w:tcPr>
          <w:p w14:paraId="12F94023" w14:textId="77777777" w:rsidR="009E68FA" w:rsidRPr="009518EB" w:rsidRDefault="009E68FA" w:rsidP="009E68FA">
            <w:pPr>
              <w:rPr>
                <w:rFonts w:ascii="Arial" w:hAnsi="Arial" w:cs="Arial"/>
              </w:rPr>
            </w:pPr>
            <w:r w:rsidRPr="009518EB">
              <w:rPr>
                <w:rFonts w:ascii="Arial" w:hAnsi="Arial" w:cs="Arial"/>
              </w:rPr>
              <w:t>Independent learning</w:t>
            </w:r>
          </w:p>
        </w:tc>
        <w:tc>
          <w:tcPr>
            <w:tcW w:w="1701" w:type="dxa"/>
          </w:tcPr>
          <w:p w14:paraId="7F1E4598" w14:textId="77777777" w:rsidR="009E68FA" w:rsidRPr="009518EB" w:rsidRDefault="009E68FA" w:rsidP="009E68FA">
            <w:pPr>
              <w:jc w:val="center"/>
              <w:rPr>
                <w:rFonts w:ascii="Arial" w:hAnsi="Arial" w:cs="Arial"/>
              </w:rPr>
            </w:pPr>
            <w:r w:rsidRPr="009518EB">
              <w:rPr>
                <w:rFonts w:ascii="Arial" w:hAnsi="Arial" w:cs="Arial"/>
              </w:rPr>
              <w:t>160</w:t>
            </w:r>
          </w:p>
        </w:tc>
        <w:tc>
          <w:tcPr>
            <w:tcW w:w="1843" w:type="dxa"/>
          </w:tcPr>
          <w:p w14:paraId="4760D1FA" w14:textId="77777777" w:rsidR="009E68FA" w:rsidRPr="009518EB" w:rsidRDefault="009E68FA" w:rsidP="009E68FA">
            <w:pPr>
              <w:jc w:val="center"/>
              <w:rPr>
                <w:rFonts w:ascii="Arial" w:hAnsi="Arial" w:cs="Arial"/>
              </w:rPr>
            </w:pPr>
            <w:r w:rsidRPr="009518EB">
              <w:rPr>
                <w:rFonts w:ascii="Arial" w:hAnsi="Arial" w:cs="Arial"/>
              </w:rPr>
              <w:t>75</w:t>
            </w:r>
          </w:p>
        </w:tc>
      </w:tr>
      <w:tr w:rsidR="009E68FA" w:rsidRPr="009518EB" w14:paraId="4AA1FE67" w14:textId="77777777" w:rsidTr="009E68FA">
        <w:tc>
          <w:tcPr>
            <w:tcW w:w="3969" w:type="dxa"/>
          </w:tcPr>
          <w:p w14:paraId="699582F1" w14:textId="77777777" w:rsidR="009E68FA" w:rsidRPr="009518EB" w:rsidRDefault="009E68FA" w:rsidP="009E68FA">
            <w:pPr>
              <w:rPr>
                <w:rFonts w:ascii="Arial" w:hAnsi="Arial" w:cs="Arial"/>
              </w:rPr>
            </w:pPr>
            <w:r w:rsidRPr="009518EB">
              <w:rPr>
                <w:rFonts w:ascii="Arial" w:hAnsi="Arial" w:cs="Arial"/>
              </w:rPr>
              <w:t>Placement learning</w:t>
            </w:r>
          </w:p>
        </w:tc>
        <w:tc>
          <w:tcPr>
            <w:tcW w:w="1701" w:type="dxa"/>
          </w:tcPr>
          <w:p w14:paraId="27CD4E2A" w14:textId="77777777" w:rsidR="009E68FA" w:rsidRPr="009518EB" w:rsidRDefault="009E68FA" w:rsidP="009E68FA">
            <w:pPr>
              <w:jc w:val="center"/>
              <w:rPr>
                <w:rFonts w:ascii="Arial" w:hAnsi="Arial" w:cs="Arial"/>
              </w:rPr>
            </w:pPr>
          </w:p>
        </w:tc>
        <w:tc>
          <w:tcPr>
            <w:tcW w:w="1843" w:type="dxa"/>
          </w:tcPr>
          <w:p w14:paraId="0A3C6958" w14:textId="77777777" w:rsidR="009E68FA" w:rsidRPr="009518EB" w:rsidRDefault="009E68FA" w:rsidP="009E68FA">
            <w:pPr>
              <w:jc w:val="center"/>
              <w:rPr>
                <w:rFonts w:ascii="Arial" w:hAnsi="Arial" w:cs="Arial"/>
              </w:rPr>
            </w:pPr>
          </w:p>
        </w:tc>
      </w:tr>
      <w:tr w:rsidR="009E68FA" w:rsidRPr="009518EB" w14:paraId="3F125653" w14:textId="77777777" w:rsidTr="009E68FA">
        <w:tc>
          <w:tcPr>
            <w:tcW w:w="3969" w:type="dxa"/>
          </w:tcPr>
          <w:p w14:paraId="43A9A06A" w14:textId="77777777" w:rsidR="009E68FA" w:rsidRPr="009518EB" w:rsidRDefault="009E68FA" w:rsidP="009E68FA">
            <w:pPr>
              <w:rPr>
                <w:rFonts w:ascii="Arial" w:hAnsi="Arial" w:cs="Arial"/>
              </w:rPr>
            </w:pPr>
            <w:r w:rsidRPr="009518EB">
              <w:rPr>
                <w:rFonts w:ascii="Arial" w:hAnsi="Arial" w:cs="Arial"/>
                <w:b/>
              </w:rPr>
              <w:t>TOTAL</w:t>
            </w:r>
          </w:p>
        </w:tc>
        <w:tc>
          <w:tcPr>
            <w:tcW w:w="1701" w:type="dxa"/>
          </w:tcPr>
          <w:p w14:paraId="5D7BEB08" w14:textId="77777777" w:rsidR="009E68FA" w:rsidRPr="009518EB" w:rsidRDefault="009E68FA" w:rsidP="009E68FA">
            <w:pPr>
              <w:jc w:val="center"/>
              <w:rPr>
                <w:rFonts w:ascii="Arial" w:hAnsi="Arial" w:cs="Arial"/>
                <w:b/>
              </w:rPr>
            </w:pPr>
            <w:r w:rsidRPr="009518EB">
              <w:rPr>
                <w:rFonts w:ascii="Arial" w:hAnsi="Arial" w:cs="Arial"/>
                <w:b/>
              </w:rPr>
              <w:t>200</w:t>
            </w:r>
          </w:p>
        </w:tc>
        <w:tc>
          <w:tcPr>
            <w:tcW w:w="1843" w:type="dxa"/>
          </w:tcPr>
          <w:p w14:paraId="75F47AA7" w14:textId="77777777" w:rsidR="009E68FA" w:rsidRPr="009518EB" w:rsidRDefault="009E68FA" w:rsidP="009E68FA">
            <w:pPr>
              <w:jc w:val="center"/>
              <w:rPr>
                <w:rFonts w:ascii="Arial" w:hAnsi="Arial" w:cs="Arial"/>
                <w:b/>
              </w:rPr>
            </w:pPr>
            <w:r w:rsidRPr="009518EB">
              <w:rPr>
                <w:rFonts w:ascii="Arial" w:hAnsi="Arial" w:cs="Arial"/>
                <w:b/>
              </w:rPr>
              <w:t>100%</w:t>
            </w:r>
          </w:p>
        </w:tc>
      </w:tr>
    </w:tbl>
    <w:p w14:paraId="3D867928" w14:textId="77777777" w:rsidR="009E68FA" w:rsidRPr="009518EB" w:rsidRDefault="009E68FA" w:rsidP="009E68FA">
      <w:pPr>
        <w:pStyle w:val="fixed"/>
        <w:ind w:left="0" w:firstLine="0"/>
        <w:rPr>
          <w:rFonts w:ascii="Arial" w:hAnsi="Arial" w:cs="Arial"/>
          <w:sz w:val="22"/>
          <w:szCs w:val="22"/>
        </w:rPr>
      </w:pPr>
    </w:p>
    <w:p w14:paraId="6AE2C68D" w14:textId="77777777" w:rsidR="009E68FA" w:rsidRPr="009518EB" w:rsidRDefault="009E68FA" w:rsidP="009E68FA">
      <w:pPr>
        <w:pStyle w:val="fixed"/>
        <w:ind w:left="0" w:firstLine="0"/>
        <w:rPr>
          <w:rFonts w:ascii="Arial" w:hAnsi="Arial" w:cs="Arial"/>
          <w:sz w:val="22"/>
          <w:szCs w:val="22"/>
        </w:rPr>
      </w:pPr>
    </w:p>
    <w:p w14:paraId="18E7F2F4" w14:textId="77777777" w:rsidR="009E68FA" w:rsidRPr="009518EB" w:rsidRDefault="009E68FA" w:rsidP="009E68FA">
      <w:pPr>
        <w:rPr>
          <w:rFonts w:ascii="Arial" w:hAnsi="Arial" w:cs="Arial"/>
          <w:b/>
        </w:rPr>
      </w:pPr>
      <w:r w:rsidRPr="009518EB">
        <w:rPr>
          <w:rFonts w:ascii="Arial" w:hAnsi="Arial" w:cs="Arial"/>
          <w:b/>
        </w:rPr>
        <w:t xml:space="preserve">ASSESSMENT </w:t>
      </w:r>
    </w:p>
    <w:p w14:paraId="15604B7E" w14:textId="77777777" w:rsidR="009E68FA" w:rsidRPr="009518EB" w:rsidRDefault="009E68FA" w:rsidP="009E68FA">
      <w:pPr>
        <w:pStyle w:val="fixed"/>
        <w:ind w:left="0" w:firstLine="0"/>
        <w:rPr>
          <w:rFonts w:ascii="Arial" w:hAnsi="Arial" w:cs="Arial"/>
          <w:b w:val="0"/>
          <w:sz w:val="22"/>
          <w:szCs w:val="22"/>
        </w:rPr>
      </w:pPr>
    </w:p>
    <w:p w14:paraId="2A3CD3E0" w14:textId="77777777" w:rsidR="009E68FA" w:rsidRPr="009518EB" w:rsidRDefault="009E68FA" w:rsidP="009E68FA">
      <w:pPr>
        <w:rPr>
          <w:rFonts w:ascii="Arial" w:hAnsi="Arial" w:cs="Arial"/>
          <w:b/>
          <w:i/>
        </w:rPr>
      </w:pPr>
      <w:r w:rsidRPr="009518EB">
        <w:rPr>
          <w:rFonts w:ascii="Arial" w:hAnsi="Arial" w:cs="Arial"/>
          <w:b/>
        </w:rPr>
        <w:t>Assessment Component 1</w:t>
      </w:r>
      <w:r w:rsidRPr="009518EB">
        <w:rPr>
          <w:rFonts w:ascii="Arial" w:hAnsi="Arial" w:cs="Arial"/>
          <w:b/>
          <w:i/>
        </w:rPr>
        <w:t xml:space="preserve"> </w:t>
      </w:r>
    </w:p>
    <w:p w14:paraId="7A990D91" w14:textId="77777777" w:rsidR="009E68FA" w:rsidRPr="009518EB" w:rsidRDefault="009E68FA" w:rsidP="009E68FA">
      <w:pPr>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E68FA" w:rsidRPr="009518EB" w14:paraId="61D1C3AF" w14:textId="77777777" w:rsidTr="009E68FA">
        <w:tc>
          <w:tcPr>
            <w:tcW w:w="562" w:type="dxa"/>
            <w:hideMark/>
          </w:tcPr>
          <w:p w14:paraId="5CAA61AB" w14:textId="5ECA90CC" w:rsidR="009E68FA" w:rsidRPr="009518EB" w:rsidRDefault="009E68FA" w:rsidP="009E68FA">
            <w:pPr>
              <w:rPr>
                <w:rFonts w:ascii="Arial" w:hAnsi="Arial" w:cs="Arial"/>
              </w:rPr>
            </w:pPr>
            <w:r w:rsidRPr="009518EB">
              <w:rPr>
                <w:rFonts w:ascii="Segoe UI Symbol" w:eastAsia="MS Gothic" w:hAnsi="Segoe UI Symbol" w:cs="Segoe UI Symbol"/>
              </w:rPr>
              <w:t>☐</w:t>
            </w:r>
          </w:p>
        </w:tc>
        <w:tc>
          <w:tcPr>
            <w:tcW w:w="2458" w:type="dxa"/>
            <w:hideMark/>
          </w:tcPr>
          <w:p w14:paraId="0F71CFD7" w14:textId="77777777" w:rsidR="009E68FA" w:rsidRPr="009518EB" w:rsidRDefault="009E68FA" w:rsidP="009E68FA">
            <w:pPr>
              <w:rPr>
                <w:rFonts w:ascii="Arial" w:hAnsi="Arial" w:cs="Arial"/>
                <w:b/>
              </w:rPr>
            </w:pPr>
            <w:r w:rsidRPr="009518EB">
              <w:rPr>
                <w:rFonts w:ascii="Arial" w:hAnsi="Arial" w:cs="Arial"/>
                <w:b/>
              </w:rPr>
              <w:t>Written exam</w:t>
            </w:r>
          </w:p>
        </w:tc>
        <w:tc>
          <w:tcPr>
            <w:tcW w:w="538" w:type="dxa"/>
            <w:hideMark/>
          </w:tcPr>
          <w:p w14:paraId="1C3F221B" w14:textId="69407CD4" w:rsidR="009E68FA" w:rsidRPr="009518EB" w:rsidRDefault="009E68FA" w:rsidP="009E68FA">
            <w:pPr>
              <w:rPr>
                <w:rFonts w:ascii="Arial" w:hAnsi="Arial" w:cs="Arial"/>
              </w:rPr>
            </w:pPr>
            <w:r w:rsidRPr="009518EB">
              <w:rPr>
                <w:rFonts w:ascii="Segoe UI Symbol" w:eastAsia="MS Gothic" w:hAnsi="Segoe UI Symbol" w:cs="Segoe UI Symbol"/>
              </w:rPr>
              <w:t>☒</w:t>
            </w:r>
          </w:p>
        </w:tc>
        <w:tc>
          <w:tcPr>
            <w:tcW w:w="2482" w:type="dxa"/>
            <w:hideMark/>
          </w:tcPr>
          <w:p w14:paraId="3D0C25B9" w14:textId="77777777" w:rsidR="009E68FA" w:rsidRPr="009518EB" w:rsidRDefault="009E68FA" w:rsidP="009E68FA">
            <w:pPr>
              <w:rPr>
                <w:rFonts w:ascii="Arial" w:hAnsi="Arial" w:cs="Arial"/>
                <w:b/>
              </w:rPr>
            </w:pPr>
            <w:r w:rsidRPr="009518EB">
              <w:rPr>
                <w:rFonts w:ascii="Arial" w:hAnsi="Arial" w:cs="Arial"/>
                <w:b/>
              </w:rPr>
              <w:t>Coursework</w:t>
            </w:r>
          </w:p>
        </w:tc>
        <w:tc>
          <w:tcPr>
            <w:tcW w:w="538" w:type="dxa"/>
            <w:hideMark/>
          </w:tcPr>
          <w:p w14:paraId="161001BA" w14:textId="0BB94FE5" w:rsidR="009E68FA" w:rsidRPr="009518EB" w:rsidRDefault="009E68FA" w:rsidP="009E68FA">
            <w:pPr>
              <w:rPr>
                <w:rFonts w:ascii="Arial" w:hAnsi="Arial" w:cs="Arial"/>
              </w:rPr>
            </w:pPr>
            <w:r w:rsidRPr="009518EB">
              <w:rPr>
                <w:rFonts w:ascii="Segoe UI Symbol" w:eastAsia="MS Gothic" w:hAnsi="Segoe UI Symbol" w:cs="Segoe UI Symbol"/>
              </w:rPr>
              <w:t>☐</w:t>
            </w:r>
          </w:p>
        </w:tc>
        <w:tc>
          <w:tcPr>
            <w:tcW w:w="2482" w:type="dxa"/>
            <w:hideMark/>
          </w:tcPr>
          <w:p w14:paraId="7F1EF609" w14:textId="77777777" w:rsidR="009E68FA" w:rsidRPr="009518EB" w:rsidRDefault="009E68FA" w:rsidP="009E68FA">
            <w:pPr>
              <w:rPr>
                <w:rFonts w:ascii="Arial" w:hAnsi="Arial" w:cs="Arial"/>
                <w:b/>
              </w:rPr>
            </w:pPr>
            <w:r w:rsidRPr="009518EB">
              <w:rPr>
                <w:rFonts w:ascii="Arial" w:hAnsi="Arial" w:cs="Arial"/>
                <w:b/>
              </w:rPr>
              <w:t>Practical</w:t>
            </w:r>
          </w:p>
        </w:tc>
      </w:tr>
    </w:tbl>
    <w:p w14:paraId="474CF9B3" w14:textId="77777777" w:rsidR="009E68FA" w:rsidRPr="009518EB" w:rsidRDefault="009E68FA" w:rsidP="009E68FA">
      <w:pPr>
        <w:rPr>
          <w:rFonts w:ascii="Arial" w:hAnsi="Arial" w:cs="Arial"/>
          <w:b/>
        </w:rPr>
      </w:pPr>
    </w:p>
    <w:tbl>
      <w:tblPr>
        <w:tblStyle w:val="TableGrid"/>
        <w:tblW w:w="8784" w:type="dxa"/>
        <w:tblLayout w:type="fixed"/>
        <w:tblLook w:val="04A0" w:firstRow="1" w:lastRow="0" w:firstColumn="1" w:lastColumn="0" w:noHBand="0" w:noVBand="1"/>
      </w:tblPr>
      <w:tblGrid>
        <w:gridCol w:w="5098"/>
        <w:gridCol w:w="2127"/>
        <w:gridCol w:w="1559"/>
      </w:tblGrid>
      <w:tr w:rsidR="009E68FA" w:rsidRPr="009518EB" w14:paraId="02DED476" w14:textId="77777777" w:rsidTr="009E68FA">
        <w:tc>
          <w:tcPr>
            <w:tcW w:w="5098" w:type="dxa"/>
            <w:tcBorders>
              <w:top w:val="single" w:sz="4" w:space="0" w:color="auto"/>
              <w:left w:val="single" w:sz="4" w:space="0" w:color="auto"/>
              <w:bottom w:val="single" w:sz="4" w:space="0" w:color="auto"/>
              <w:right w:val="single" w:sz="4" w:space="0" w:color="auto"/>
            </w:tcBorders>
            <w:hideMark/>
          </w:tcPr>
          <w:p w14:paraId="6F141BCB" w14:textId="77777777" w:rsidR="009E68FA" w:rsidRPr="009518EB" w:rsidRDefault="009E68FA" w:rsidP="009E68FA">
            <w:pPr>
              <w:rPr>
                <w:rFonts w:ascii="Arial" w:hAnsi="Arial" w:cs="Arial"/>
                <w:b/>
              </w:rPr>
            </w:pPr>
            <w:r w:rsidRPr="009518EB">
              <w:rPr>
                <w:rFonts w:ascii="Arial" w:hAnsi="Arial" w:cs="Arial"/>
                <w:b/>
              </w:rPr>
              <w:t>Mode of assessment</w:t>
            </w:r>
          </w:p>
        </w:tc>
        <w:tc>
          <w:tcPr>
            <w:tcW w:w="2127" w:type="dxa"/>
            <w:tcBorders>
              <w:top w:val="single" w:sz="4" w:space="0" w:color="auto"/>
              <w:left w:val="single" w:sz="4" w:space="0" w:color="auto"/>
              <w:bottom w:val="single" w:sz="4" w:space="0" w:color="auto"/>
              <w:right w:val="single" w:sz="4" w:space="0" w:color="auto"/>
            </w:tcBorders>
            <w:hideMark/>
          </w:tcPr>
          <w:p w14:paraId="717B3DCB" w14:textId="77777777" w:rsidR="009E68FA" w:rsidRPr="009518EB" w:rsidRDefault="009E68FA" w:rsidP="009E68FA">
            <w:pPr>
              <w:rPr>
                <w:rFonts w:ascii="Arial" w:hAnsi="Arial" w:cs="Arial"/>
              </w:rPr>
            </w:pPr>
            <w:r w:rsidRPr="009518EB">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1FFE891D" w14:textId="77777777" w:rsidR="009E68FA" w:rsidRPr="009518EB" w:rsidRDefault="009E68FA" w:rsidP="009E68FA">
            <w:pPr>
              <w:rPr>
                <w:rFonts w:ascii="Arial" w:hAnsi="Arial" w:cs="Arial"/>
              </w:rPr>
            </w:pPr>
            <w:r w:rsidRPr="009518EB">
              <w:rPr>
                <w:rFonts w:ascii="Arial" w:hAnsi="Arial" w:cs="Arial"/>
                <w:b/>
              </w:rPr>
              <w:t>Weighting</w:t>
            </w:r>
          </w:p>
        </w:tc>
      </w:tr>
      <w:tr w:rsidR="009E68FA" w:rsidRPr="009518EB" w14:paraId="3C8E526B" w14:textId="77777777" w:rsidTr="009E68FA">
        <w:trPr>
          <w:trHeight w:val="392"/>
        </w:trPr>
        <w:tc>
          <w:tcPr>
            <w:tcW w:w="5098" w:type="dxa"/>
            <w:tcBorders>
              <w:top w:val="single" w:sz="4" w:space="0" w:color="auto"/>
              <w:left w:val="single" w:sz="4" w:space="0" w:color="auto"/>
              <w:bottom w:val="single" w:sz="4" w:space="0" w:color="auto"/>
              <w:right w:val="single" w:sz="4" w:space="0" w:color="auto"/>
            </w:tcBorders>
            <w:hideMark/>
          </w:tcPr>
          <w:p w14:paraId="39896BD0" w14:textId="77777777" w:rsidR="009E68FA" w:rsidRPr="009518EB" w:rsidRDefault="009E68FA" w:rsidP="009E68FA">
            <w:pPr>
              <w:overflowPunct w:val="0"/>
              <w:autoSpaceDE w:val="0"/>
              <w:autoSpaceDN w:val="0"/>
              <w:adjustRightInd w:val="0"/>
              <w:jc w:val="both"/>
              <w:textAlignment w:val="baseline"/>
              <w:rPr>
                <w:rFonts w:ascii="Arial" w:hAnsi="Arial" w:cs="Arial"/>
              </w:rPr>
            </w:pPr>
            <w:r w:rsidRPr="009518EB">
              <w:rPr>
                <w:rFonts w:ascii="Arial" w:hAnsi="Arial" w:cs="Arial"/>
                <w:lang w:eastAsia="en-GB"/>
              </w:rPr>
              <w:t xml:space="preserve">Written assignment (5000 words) </w:t>
            </w:r>
          </w:p>
        </w:tc>
        <w:tc>
          <w:tcPr>
            <w:tcW w:w="2127" w:type="dxa"/>
            <w:tcBorders>
              <w:top w:val="single" w:sz="4" w:space="0" w:color="auto"/>
              <w:left w:val="single" w:sz="4" w:space="0" w:color="auto"/>
              <w:bottom w:val="single" w:sz="4" w:space="0" w:color="auto"/>
              <w:right w:val="single" w:sz="4" w:space="0" w:color="auto"/>
            </w:tcBorders>
            <w:hideMark/>
          </w:tcPr>
          <w:p w14:paraId="67F9E633" w14:textId="77777777" w:rsidR="009E68FA" w:rsidRPr="004D10BF" w:rsidRDefault="009E68FA" w:rsidP="009E68FA">
            <w:pPr>
              <w:rPr>
                <w:rFonts w:ascii="Arial" w:hAnsi="Arial" w:cs="Arial"/>
              </w:rPr>
            </w:pPr>
            <w:r w:rsidRPr="009518EB">
              <w:rPr>
                <w:rFonts w:ascii="Arial" w:hAnsi="Arial" w:cs="Arial"/>
              </w:rPr>
              <w:t>5000 words</w:t>
            </w:r>
          </w:p>
        </w:tc>
        <w:tc>
          <w:tcPr>
            <w:tcW w:w="1559" w:type="dxa"/>
            <w:tcBorders>
              <w:top w:val="single" w:sz="4" w:space="0" w:color="auto"/>
              <w:left w:val="single" w:sz="4" w:space="0" w:color="auto"/>
              <w:bottom w:val="single" w:sz="4" w:space="0" w:color="auto"/>
              <w:right w:val="single" w:sz="4" w:space="0" w:color="auto"/>
            </w:tcBorders>
            <w:hideMark/>
          </w:tcPr>
          <w:p w14:paraId="790128FC" w14:textId="77777777" w:rsidR="009E68FA" w:rsidRPr="009518EB" w:rsidRDefault="009E68FA" w:rsidP="009E68FA">
            <w:pPr>
              <w:rPr>
                <w:rFonts w:ascii="Arial" w:hAnsi="Arial" w:cs="Arial"/>
              </w:rPr>
            </w:pPr>
            <w:r w:rsidRPr="009518EB">
              <w:rPr>
                <w:rFonts w:ascii="Arial" w:hAnsi="Arial" w:cs="Arial"/>
              </w:rPr>
              <w:t>100%</w:t>
            </w:r>
          </w:p>
        </w:tc>
      </w:tr>
    </w:tbl>
    <w:p w14:paraId="3AFCAAEA" w14:textId="77777777" w:rsidR="009E68FA" w:rsidRPr="009518EB" w:rsidRDefault="009E68FA" w:rsidP="009E68FA">
      <w:pPr>
        <w:pStyle w:val="fixed"/>
        <w:ind w:left="0" w:firstLine="0"/>
        <w:rPr>
          <w:rFonts w:ascii="Arial" w:hAnsi="Arial" w:cs="Arial"/>
          <w:b w:val="0"/>
          <w:sz w:val="22"/>
          <w:szCs w:val="22"/>
        </w:rPr>
      </w:pPr>
    </w:p>
    <w:p w14:paraId="0A3596E5" w14:textId="77777777" w:rsidR="009E68FA" w:rsidRPr="009518EB" w:rsidRDefault="009E68FA" w:rsidP="009E68FA">
      <w:pPr>
        <w:pStyle w:val="fixed"/>
        <w:ind w:left="0" w:firstLine="0"/>
        <w:jc w:val="both"/>
        <w:rPr>
          <w:rFonts w:ascii="Arial" w:hAnsi="Arial" w:cs="Arial"/>
          <w:sz w:val="22"/>
          <w:szCs w:val="22"/>
        </w:rPr>
      </w:pPr>
      <w:r w:rsidRPr="009518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E68FA" w:rsidRPr="009518EB" w14:paraId="54C6586D" w14:textId="77777777" w:rsidTr="009E68FA">
        <w:trPr>
          <w:trHeight w:val="568"/>
        </w:trPr>
        <w:tc>
          <w:tcPr>
            <w:tcW w:w="3261" w:type="dxa"/>
            <w:tcBorders>
              <w:top w:val="single" w:sz="4" w:space="0" w:color="auto"/>
              <w:left w:val="single" w:sz="4" w:space="0" w:color="auto"/>
            </w:tcBorders>
          </w:tcPr>
          <w:p w14:paraId="44EA9865" w14:textId="77777777" w:rsidR="009E68FA" w:rsidRPr="009518EB" w:rsidRDefault="009E68FA" w:rsidP="009E68FA">
            <w:pPr>
              <w:rPr>
                <w:rFonts w:ascii="Arial" w:hAnsi="Arial" w:cs="Arial"/>
                <w:b/>
              </w:rPr>
            </w:pPr>
            <w:r w:rsidRPr="009518EB">
              <w:rPr>
                <w:rFonts w:ascii="Arial" w:hAnsi="Arial" w:cs="Arial"/>
                <w:b/>
              </w:rPr>
              <w:t>Activity type</w:t>
            </w:r>
          </w:p>
        </w:tc>
        <w:tc>
          <w:tcPr>
            <w:tcW w:w="1842" w:type="dxa"/>
          </w:tcPr>
          <w:p w14:paraId="76E54649" w14:textId="77777777" w:rsidR="009E68FA" w:rsidRPr="009518EB" w:rsidRDefault="009E68FA" w:rsidP="009E68FA">
            <w:pPr>
              <w:jc w:val="center"/>
              <w:rPr>
                <w:rFonts w:ascii="Arial" w:hAnsi="Arial" w:cs="Arial"/>
                <w:b/>
              </w:rPr>
            </w:pPr>
            <w:r w:rsidRPr="009518EB">
              <w:rPr>
                <w:rFonts w:ascii="Arial" w:hAnsi="Arial" w:cs="Arial"/>
                <w:b/>
              </w:rPr>
              <w:t>Percentage</w:t>
            </w:r>
          </w:p>
        </w:tc>
      </w:tr>
      <w:tr w:rsidR="009E68FA" w:rsidRPr="009518EB" w14:paraId="0FC4B613" w14:textId="77777777" w:rsidTr="009E68FA">
        <w:tc>
          <w:tcPr>
            <w:tcW w:w="3261" w:type="dxa"/>
          </w:tcPr>
          <w:p w14:paraId="583B3BD1" w14:textId="77777777" w:rsidR="009E68FA" w:rsidRPr="009518EB" w:rsidRDefault="009E68FA" w:rsidP="009E68FA">
            <w:pPr>
              <w:rPr>
                <w:rFonts w:ascii="Arial" w:hAnsi="Arial" w:cs="Arial"/>
              </w:rPr>
            </w:pPr>
            <w:r w:rsidRPr="009518EB">
              <w:rPr>
                <w:rFonts w:ascii="Arial" w:hAnsi="Arial" w:cs="Arial"/>
              </w:rPr>
              <w:t>Written exam</w:t>
            </w:r>
          </w:p>
        </w:tc>
        <w:tc>
          <w:tcPr>
            <w:tcW w:w="1842" w:type="dxa"/>
          </w:tcPr>
          <w:p w14:paraId="7372A22E" w14:textId="77777777" w:rsidR="009E68FA" w:rsidRPr="009518EB" w:rsidRDefault="009E68FA" w:rsidP="009E68FA">
            <w:pPr>
              <w:jc w:val="center"/>
              <w:rPr>
                <w:rFonts w:ascii="Arial" w:hAnsi="Arial" w:cs="Arial"/>
              </w:rPr>
            </w:pPr>
          </w:p>
        </w:tc>
      </w:tr>
      <w:tr w:rsidR="009E68FA" w:rsidRPr="009518EB" w14:paraId="16233823" w14:textId="77777777" w:rsidTr="009E68FA">
        <w:tc>
          <w:tcPr>
            <w:tcW w:w="3261" w:type="dxa"/>
          </w:tcPr>
          <w:p w14:paraId="0889B805" w14:textId="77777777" w:rsidR="009E68FA" w:rsidRPr="009518EB" w:rsidRDefault="009E68FA" w:rsidP="009E68FA">
            <w:pPr>
              <w:rPr>
                <w:rFonts w:ascii="Arial" w:hAnsi="Arial" w:cs="Arial"/>
              </w:rPr>
            </w:pPr>
            <w:r w:rsidRPr="009518EB">
              <w:rPr>
                <w:rFonts w:ascii="Arial" w:hAnsi="Arial" w:cs="Arial"/>
              </w:rPr>
              <w:t>Coursework</w:t>
            </w:r>
          </w:p>
        </w:tc>
        <w:tc>
          <w:tcPr>
            <w:tcW w:w="1842" w:type="dxa"/>
          </w:tcPr>
          <w:p w14:paraId="26654560" w14:textId="77777777" w:rsidR="009E68FA" w:rsidRPr="009518EB" w:rsidRDefault="009E68FA" w:rsidP="009E68FA">
            <w:pPr>
              <w:jc w:val="center"/>
              <w:rPr>
                <w:rFonts w:ascii="Arial" w:hAnsi="Arial" w:cs="Arial"/>
              </w:rPr>
            </w:pPr>
            <w:r w:rsidRPr="009518EB">
              <w:rPr>
                <w:rFonts w:ascii="Arial" w:hAnsi="Arial" w:cs="Arial"/>
              </w:rPr>
              <w:t>100%</w:t>
            </w:r>
          </w:p>
        </w:tc>
      </w:tr>
      <w:tr w:rsidR="009E68FA" w:rsidRPr="009518EB" w14:paraId="458F7DC7" w14:textId="77777777" w:rsidTr="009E68FA">
        <w:tc>
          <w:tcPr>
            <w:tcW w:w="3261" w:type="dxa"/>
          </w:tcPr>
          <w:p w14:paraId="602D5C66" w14:textId="77777777" w:rsidR="009E68FA" w:rsidRPr="009518EB" w:rsidRDefault="009E68FA" w:rsidP="009E68FA">
            <w:pPr>
              <w:rPr>
                <w:rFonts w:ascii="Arial" w:hAnsi="Arial" w:cs="Arial"/>
              </w:rPr>
            </w:pPr>
            <w:r w:rsidRPr="009518EB">
              <w:rPr>
                <w:rFonts w:ascii="Arial" w:hAnsi="Arial" w:cs="Arial"/>
              </w:rPr>
              <w:t>Practical</w:t>
            </w:r>
          </w:p>
        </w:tc>
        <w:tc>
          <w:tcPr>
            <w:tcW w:w="1842" w:type="dxa"/>
          </w:tcPr>
          <w:p w14:paraId="473E8C0C" w14:textId="77777777" w:rsidR="009E68FA" w:rsidRPr="009518EB" w:rsidRDefault="009E68FA" w:rsidP="009E68FA">
            <w:pPr>
              <w:jc w:val="center"/>
              <w:rPr>
                <w:rFonts w:ascii="Arial" w:hAnsi="Arial" w:cs="Arial"/>
              </w:rPr>
            </w:pPr>
          </w:p>
        </w:tc>
      </w:tr>
      <w:tr w:rsidR="009E68FA" w:rsidRPr="009518EB" w14:paraId="412522A2" w14:textId="77777777" w:rsidTr="009E68FA">
        <w:tc>
          <w:tcPr>
            <w:tcW w:w="3261" w:type="dxa"/>
          </w:tcPr>
          <w:p w14:paraId="2CD917D5" w14:textId="77777777" w:rsidR="009E68FA" w:rsidRPr="009518EB" w:rsidRDefault="009E68FA" w:rsidP="009E68FA">
            <w:pPr>
              <w:rPr>
                <w:rFonts w:ascii="Arial" w:hAnsi="Arial" w:cs="Arial"/>
              </w:rPr>
            </w:pPr>
            <w:r w:rsidRPr="009518EB">
              <w:rPr>
                <w:rFonts w:ascii="Arial" w:hAnsi="Arial" w:cs="Arial"/>
                <w:b/>
              </w:rPr>
              <w:t>TOTAL</w:t>
            </w:r>
          </w:p>
        </w:tc>
        <w:tc>
          <w:tcPr>
            <w:tcW w:w="1842" w:type="dxa"/>
          </w:tcPr>
          <w:p w14:paraId="1F74065F" w14:textId="77777777" w:rsidR="009E68FA" w:rsidRPr="009518EB" w:rsidRDefault="009E68FA" w:rsidP="009E68FA">
            <w:pPr>
              <w:jc w:val="center"/>
              <w:rPr>
                <w:rFonts w:ascii="Arial" w:hAnsi="Arial" w:cs="Arial"/>
                <w:b/>
              </w:rPr>
            </w:pPr>
            <w:r w:rsidRPr="009518EB">
              <w:rPr>
                <w:rFonts w:ascii="Arial" w:hAnsi="Arial" w:cs="Arial"/>
                <w:b/>
              </w:rPr>
              <w:t>100%</w:t>
            </w:r>
          </w:p>
        </w:tc>
      </w:tr>
    </w:tbl>
    <w:p w14:paraId="48AE7C90" w14:textId="77777777" w:rsidR="009E68FA" w:rsidRPr="009518EB" w:rsidRDefault="009E68FA" w:rsidP="009E68FA">
      <w:pPr>
        <w:rPr>
          <w:rFonts w:ascii="Arial" w:hAnsi="Arial" w:cs="Arial"/>
          <w:b/>
        </w:rPr>
      </w:pPr>
    </w:p>
    <w:p w14:paraId="68ED86BD" w14:textId="77777777" w:rsidR="009E68FA" w:rsidRPr="009518EB" w:rsidRDefault="009E68FA" w:rsidP="009E68FA">
      <w:pPr>
        <w:rPr>
          <w:rFonts w:ascii="Arial" w:hAnsi="Arial" w:cs="Arial"/>
          <w:b/>
        </w:rPr>
      </w:pPr>
    </w:p>
    <w:p w14:paraId="7B56E61C" w14:textId="77777777" w:rsidR="009E68FA" w:rsidRPr="009518EB" w:rsidRDefault="009E68FA" w:rsidP="009E68FA">
      <w:pPr>
        <w:rPr>
          <w:rFonts w:ascii="Arial" w:hAnsi="Arial" w:cs="Arial"/>
          <w:b/>
        </w:rPr>
      </w:pPr>
    </w:p>
    <w:p w14:paraId="4FC6BE20" w14:textId="77777777" w:rsidR="009E68FA" w:rsidRDefault="009E68FA" w:rsidP="009E68FA">
      <w:pPr>
        <w:rPr>
          <w:rFonts w:ascii="Arial" w:hAnsi="Arial" w:cs="Arial"/>
          <w:b/>
        </w:rPr>
      </w:pPr>
    </w:p>
    <w:p w14:paraId="21B8F08C" w14:textId="77777777" w:rsidR="006463F8" w:rsidRDefault="006463F8" w:rsidP="009E68FA">
      <w:pPr>
        <w:rPr>
          <w:rFonts w:ascii="Arial" w:hAnsi="Arial" w:cs="Arial"/>
          <w:b/>
        </w:rPr>
      </w:pPr>
    </w:p>
    <w:p w14:paraId="4EF0ED65" w14:textId="77777777" w:rsidR="006463F8" w:rsidRDefault="006463F8" w:rsidP="009E68FA">
      <w:pPr>
        <w:rPr>
          <w:rFonts w:ascii="Arial" w:hAnsi="Arial" w:cs="Arial"/>
          <w:b/>
        </w:rPr>
      </w:pPr>
    </w:p>
    <w:p w14:paraId="0BD020EC" w14:textId="77777777" w:rsidR="006463F8" w:rsidRDefault="006463F8" w:rsidP="009E68FA">
      <w:pPr>
        <w:rPr>
          <w:rFonts w:ascii="Arial" w:hAnsi="Arial" w:cs="Arial"/>
          <w:b/>
        </w:rPr>
      </w:pPr>
    </w:p>
    <w:p w14:paraId="4A8BC06C" w14:textId="77777777" w:rsidR="006463F8" w:rsidRPr="009518EB" w:rsidRDefault="006463F8" w:rsidP="009E68FA">
      <w:pPr>
        <w:rPr>
          <w:rFonts w:ascii="Arial" w:hAnsi="Arial" w:cs="Arial"/>
          <w:b/>
        </w:rPr>
      </w:pPr>
    </w:p>
    <w:p w14:paraId="1678B881" w14:textId="77777777" w:rsidR="009E68FA" w:rsidRPr="009518EB" w:rsidRDefault="009E68FA" w:rsidP="009E68FA">
      <w:pPr>
        <w:rPr>
          <w:rFonts w:ascii="Arial" w:hAnsi="Arial" w:cs="Arial"/>
          <w:b/>
        </w:rPr>
      </w:pPr>
    </w:p>
    <w:p w14:paraId="304AEF67" w14:textId="77777777" w:rsidR="009E68FA" w:rsidRPr="009518EB" w:rsidRDefault="009E68FA" w:rsidP="009E68FA">
      <w:pPr>
        <w:rPr>
          <w:rFonts w:ascii="Arial" w:hAnsi="Arial" w:cs="Arial"/>
          <w:b/>
        </w:rPr>
      </w:pPr>
      <w:r w:rsidRPr="009518EB">
        <w:rPr>
          <w:rFonts w:ascii="Arial" w:hAnsi="Arial" w:cs="Arial"/>
          <w:b/>
        </w:rPr>
        <w:lastRenderedPageBreak/>
        <w:t>R</w:t>
      </w:r>
      <w:r>
        <w:rPr>
          <w:rFonts w:ascii="Arial" w:hAnsi="Arial" w:cs="Arial"/>
          <w:b/>
        </w:rPr>
        <w:t>EADING LIST</w:t>
      </w:r>
      <w:r w:rsidRPr="009518EB">
        <w:rPr>
          <w:rFonts w:ascii="Arial" w:hAnsi="Arial" w:cs="Arial"/>
          <w:b/>
        </w:rPr>
        <w:t xml:space="preserve"> </w:t>
      </w:r>
    </w:p>
    <w:p w14:paraId="45CF0148" w14:textId="77777777" w:rsidR="009E68FA" w:rsidRPr="009518EB" w:rsidRDefault="009E68FA" w:rsidP="009E68FA">
      <w:pPr>
        <w:rPr>
          <w:rFonts w:ascii="Arial" w:hAnsi="Arial" w:cs="Arial"/>
          <w:b/>
        </w:rPr>
      </w:pPr>
    </w:p>
    <w:tbl>
      <w:tblPr>
        <w:tblStyle w:val="TableGrid"/>
        <w:tblW w:w="0" w:type="auto"/>
        <w:tblLook w:val="04A0" w:firstRow="1" w:lastRow="0" w:firstColumn="1" w:lastColumn="0" w:noHBand="0" w:noVBand="1"/>
      </w:tblPr>
      <w:tblGrid>
        <w:gridCol w:w="1777"/>
        <w:gridCol w:w="6001"/>
        <w:gridCol w:w="1470"/>
      </w:tblGrid>
      <w:tr w:rsidR="009E68FA" w:rsidRPr="009518EB" w14:paraId="40618FE5" w14:textId="77777777" w:rsidTr="009E68FA">
        <w:tc>
          <w:tcPr>
            <w:tcW w:w="1693" w:type="dxa"/>
            <w:shd w:val="clear" w:color="auto" w:fill="BFBFBF" w:themeFill="background1" w:themeFillShade="BF"/>
          </w:tcPr>
          <w:p w14:paraId="31711035"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Module Code</w:t>
            </w:r>
          </w:p>
        </w:tc>
        <w:tc>
          <w:tcPr>
            <w:tcW w:w="7367" w:type="dxa"/>
            <w:gridSpan w:val="2"/>
          </w:tcPr>
          <w:p w14:paraId="59878E0E"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BMMB7005 / BMMB7005D</w:t>
            </w:r>
          </w:p>
        </w:tc>
      </w:tr>
      <w:tr w:rsidR="009E68FA" w:rsidRPr="009518EB" w14:paraId="751E333C" w14:textId="77777777" w:rsidTr="009E68FA">
        <w:tc>
          <w:tcPr>
            <w:tcW w:w="1693" w:type="dxa"/>
            <w:shd w:val="clear" w:color="auto" w:fill="BFBFBF" w:themeFill="background1" w:themeFillShade="BF"/>
          </w:tcPr>
          <w:p w14:paraId="79DA11BD"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Module Title</w:t>
            </w:r>
          </w:p>
        </w:tc>
        <w:tc>
          <w:tcPr>
            <w:tcW w:w="7367" w:type="dxa"/>
            <w:gridSpan w:val="2"/>
          </w:tcPr>
          <w:p w14:paraId="3DE77FCA"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Finance for Business Managers</w:t>
            </w:r>
          </w:p>
        </w:tc>
      </w:tr>
      <w:tr w:rsidR="009E68FA" w:rsidRPr="009518EB" w14:paraId="5531E05D" w14:textId="77777777" w:rsidTr="009E68FA">
        <w:tc>
          <w:tcPr>
            <w:tcW w:w="1693" w:type="dxa"/>
            <w:shd w:val="clear" w:color="auto" w:fill="BFBFBF" w:themeFill="background1" w:themeFillShade="BF"/>
          </w:tcPr>
          <w:p w14:paraId="22A0703F"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Classification</w:t>
            </w:r>
          </w:p>
        </w:tc>
        <w:tc>
          <w:tcPr>
            <w:tcW w:w="6001" w:type="dxa"/>
            <w:shd w:val="clear" w:color="auto" w:fill="BFBFBF" w:themeFill="background1" w:themeFillShade="BF"/>
          </w:tcPr>
          <w:p w14:paraId="7FFEE6A4"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Reading List entry</w:t>
            </w:r>
          </w:p>
        </w:tc>
        <w:tc>
          <w:tcPr>
            <w:tcW w:w="1366" w:type="dxa"/>
            <w:shd w:val="clear" w:color="auto" w:fill="BFBFBF" w:themeFill="background1" w:themeFillShade="BF"/>
          </w:tcPr>
          <w:p w14:paraId="70E325E6" w14:textId="77777777" w:rsidR="009E68FA" w:rsidRPr="009518EB" w:rsidRDefault="009E68FA" w:rsidP="009E68FA">
            <w:pPr>
              <w:tabs>
                <w:tab w:val="num" w:pos="720"/>
                <w:tab w:val="left" w:pos="1440"/>
              </w:tabs>
              <w:jc w:val="both"/>
              <w:rPr>
                <w:rFonts w:ascii="Arial" w:hAnsi="Arial" w:cs="Arial"/>
                <w:b/>
              </w:rPr>
            </w:pPr>
            <w:r w:rsidRPr="009518EB">
              <w:rPr>
                <w:rFonts w:ascii="Arial" w:hAnsi="Arial" w:cs="Arial"/>
                <w:b/>
              </w:rPr>
              <w:t>Electronic*</w:t>
            </w:r>
          </w:p>
        </w:tc>
      </w:tr>
      <w:tr w:rsidR="009E68FA" w:rsidRPr="009518EB" w14:paraId="08ED39B3" w14:textId="77777777" w:rsidTr="009E68FA">
        <w:tc>
          <w:tcPr>
            <w:tcW w:w="1693" w:type="dxa"/>
          </w:tcPr>
          <w:p w14:paraId="75793AB4" w14:textId="77777777" w:rsidR="009E68FA" w:rsidRPr="009518EB" w:rsidRDefault="009E68FA" w:rsidP="009E68FA">
            <w:pPr>
              <w:rPr>
                <w:rFonts w:ascii="Arial" w:hAnsi="Arial" w:cs="Arial"/>
              </w:rPr>
            </w:pPr>
            <w:r w:rsidRPr="009518EB">
              <w:rPr>
                <w:rFonts w:ascii="Arial" w:hAnsi="Arial" w:cs="Arial"/>
              </w:rPr>
              <w:t>Essential</w:t>
            </w:r>
          </w:p>
        </w:tc>
        <w:tc>
          <w:tcPr>
            <w:tcW w:w="6001" w:type="dxa"/>
          </w:tcPr>
          <w:p w14:paraId="46CE134F" w14:textId="77777777" w:rsidR="009E68FA" w:rsidRPr="009518EB" w:rsidRDefault="009E68FA" w:rsidP="009E68FA">
            <w:pPr>
              <w:rPr>
                <w:rFonts w:ascii="Arial" w:hAnsi="Arial" w:cs="Arial"/>
              </w:rPr>
            </w:pPr>
            <w:proofErr w:type="spellStart"/>
            <w:r w:rsidRPr="009518EB">
              <w:rPr>
                <w:rFonts w:ascii="Arial" w:hAnsi="Arial" w:cs="Arial"/>
              </w:rPr>
              <w:t>Atrill</w:t>
            </w:r>
            <w:proofErr w:type="spellEnd"/>
            <w:r w:rsidRPr="009518EB">
              <w:rPr>
                <w:rFonts w:ascii="Arial" w:hAnsi="Arial" w:cs="Arial"/>
              </w:rPr>
              <w:t>, P. (2017) Financial Management for Decision Makers, 8th edition, Pearson</w:t>
            </w:r>
          </w:p>
        </w:tc>
        <w:tc>
          <w:tcPr>
            <w:tcW w:w="1366" w:type="dxa"/>
          </w:tcPr>
          <w:p w14:paraId="6AC7AAB8" w14:textId="3B5DFE35"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42142038" w14:textId="77777777" w:rsidTr="009E68FA">
        <w:tc>
          <w:tcPr>
            <w:tcW w:w="1693" w:type="dxa"/>
          </w:tcPr>
          <w:p w14:paraId="0FCB4E63" w14:textId="77777777" w:rsidR="009E68FA" w:rsidRPr="009518EB" w:rsidRDefault="009E68FA" w:rsidP="009E68FA">
            <w:pPr>
              <w:rPr>
                <w:rFonts w:ascii="Arial" w:hAnsi="Arial" w:cs="Arial"/>
              </w:rPr>
            </w:pPr>
            <w:r w:rsidRPr="009518EB">
              <w:rPr>
                <w:rFonts w:ascii="Arial" w:hAnsi="Arial" w:cs="Arial"/>
              </w:rPr>
              <w:t>Essential</w:t>
            </w:r>
          </w:p>
        </w:tc>
        <w:tc>
          <w:tcPr>
            <w:tcW w:w="6001" w:type="dxa"/>
            <w:tcBorders>
              <w:bottom w:val="single" w:sz="4" w:space="0" w:color="auto"/>
            </w:tcBorders>
          </w:tcPr>
          <w:p w14:paraId="058AF4F3" w14:textId="77777777" w:rsidR="009E68FA" w:rsidRPr="009518EB" w:rsidRDefault="009E68FA" w:rsidP="009E68FA">
            <w:pPr>
              <w:rPr>
                <w:rFonts w:ascii="Arial" w:hAnsi="Arial" w:cs="Arial"/>
              </w:rPr>
            </w:pPr>
            <w:proofErr w:type="spellStart"/>
            <w:r w:rsidRPr="009518EB">
              <w:rPr>
                <w:rFonts w:ascii="Arial" w:hAnsi="Arial" w:cs="Arial"/>
              </w:rPr>
              <w:t>Bekaert</w:t>
            </w:r>
            <w:proofErr w:type="spellEnd"/>
            <w:r w:rsidRPr="009518EB">
              <w:rPr>
                <w:rFonts w:ascii="Arial" w:hAnsi="Arial" w:cs="Arial"/>
              </w:rPr>
              <w:t>, G. (2017) International Financial Management, 3rd edition, Cambridge University Press</w:t>
            </w:r>
          </w:p>
        </w:tc>
        <w:tc>
          <w:tcPr>
            <w:tcW w:w="1366" w:type="dxa"/>
          </w:tcPr>
          <w:p w14:paraId="3EE3BE9B" w14:textId="12E7A08E"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29E7169D" w14:textId="77777777" w:rsidTr="009E68FA">
        <w:tc>
          <w:tcPr>
            <w:tcW w:w="1693" w:type="dxa"/>
          </w:tcPr>
          <w:p w14:paraId="1924CB01"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14:paraId="338CA3DB" w14:textId="77777777" w:rsidR="009E68FA" w:rsidRPr="009518EB" w:rsidRDefault="009E68FA" w:rsidP="009E68FA">
            <w:pPr>
              <w:rPr>
                <w:rFonts w:ascii="Arial" w:hAnsi="Arial" w:cs="Arial"/>
              </w:rPr>
            </w:pPr>
            <w:proofErr w:type="spellStart"/>
            <w:r w:rsidRPr="009518EB">
              <w:rPr>
                <w:rFonts w:ascii="Arial" w:hAnsi="Arial" w:cs="Arial"/>
                <w:color w:val="000000"/>
              </w:rPr>
              <w:t>Bhimani</w:t>
            </w:r>
            <w:proofErr w:type="spellEnd"/>
            <w:r w:rsidRPr="009518EB">
              <w:rPr>
                <w:rFonts w:ascii="Arial" w:hAnsi="Arial" w:cs="Arial"/>
                <w:color w:val="000000"/>
              </w:rPr>
              <w:t xml:space="preserve">, A. (2017), Financial Management for technology Start-ups: A Handbook for Growth, </w:t>
            </w:r>
            <w:proofErr w:type="spellStart"/>
            <w:r w:rsidRPr="009518EB">
              <w:rPr>
                <w:rFonts w:ascii="Arial" w:hAnsi="Arial" w:cs="Arial"/>
                <w:color w:val="000000"/>
              </w:rPr>
              <w:t>Kogan</w:t>
            </w:r>
            <w:proofErr w:type="spellEnd"/>
            <w:r w:rsidRPr="009518EB">
              <w:rPr>
                <w:rFonts w:ascii="Arial" w:hAnsi="Arial" w:cs="Arial"/>
                <w:color w:val="000000"/>
              </w:rPr>
              <w:t xml:space="preserve"> Page</w:t>
            </w:r>
          </w:p>
        </w:tc>
        <w:tc>
          <w:tcPr>
            <w:tcW w:w="1366" w:type="dxa"/>
          </w:tcPr>
          <w:p w14:paraId="3576CEC4" w14:textId="2097DE55"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5959FBF2" w14:textId="77777777" w:rsidTr="009E68FA">
        <w:tc>
          <w:tcPr>
            <w:tcW w:w="1693" w:type="dxa"/>
          </w:tcPr>
          <w:p w14:paraId="215B3D9C"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14:paraId="44574278" w14:textId="77777777" w:rsidR="009E68FA" w:rsidRPr="009518EB" w:rsidRDefault="009E68FA" w:rsidP="009E68FA">
            <w:pPr>
              <w:rPr>
                <w:rFonts w:ascii="Arial" w:hAnsi="Arial" w:cs="Arial"/>
              </w:rPr>
            </w:pPr>
            <w:r w:rsidRPr="009518EB">
              <w:rPr>
                <w:rFonts w:ascii="Arial" w:hAnsi="Arial" w:cs="Arial"/>
                <w:color w:val="000000"/>
              </w:rPr>
              <w:t>Drury, C. (2015), Management and Cost Accounting, 9th edition, Cengage</w:t>
            </w:r>
          </w:p>
        </w:tc>
        <w:tc>
          <w:tcPr>
            <w:tcW w:w="1366" w:type="dxa"/>
          </w:tcPr>
          <w:p w14:paraId="629DC34B" w14:textId="5F135235"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698BEBA9" w14:textId="77777777" w:rsidTr="009E68FA">
        <w:trPr>
          <w:trHeight w:val="612"/>
        </w:trPr>
        <w:tc>
          <w:tcPr>
            <w:tcW w:w="1693" w:type="dxa"/>
          </w:tcPr>
          <w:p w14:paraId="6C235BBD"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14:paraId="23833FEC" w14:textId="77777777" w:rsidR="009E68FA" w:rsidRPr="009518EB" w:rsidRDefault="009E68FA" w:rsidP="009E68FA">
            <w:pPr>
              <w:rPr>
                <w:rFonts w:ascii="Arial" w:hAnsi="Arial" w:cs="Arial"/>
              </w:rPr>
            </w:pPr>
            <w:r w:rsidRPr="009518EB">
              <w:rPr>
                <w:rFonts w:ascii="Arial" w:hAnsi="Arial" w:cs="Arial"/>
                <w:color w:val="000000"/>
              </w:rPr>
              <w:t>Financial Institutions Management: a Risk Management Approach, New York: McGraw Hill</w:t>
            </w:r>
          </w:p>
        </w:tc>
        <w:tc>
          <w:tcPr>
            <w:tcW w:w="1366" w:type="dxa"/>
          </w:tcPr>
          <w:p w14:paraId="7D3807B0" w14:textId="77777777"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22A94714" w14:textId="77777777" w:rsidTr="009E68FA">
        <w:tc>
          <w:tcPr>
            <w:tcW w:w="1693" w:type="dxa"/>
          </w:tcPr>
          <w:p w14:paraId="37DCB4FF"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tcPr>
          <w:p w14:paraId="2918651E" w14:textId="77777777" w:rsidR="009E68FA" w:rsidRPr="009518EB" w:rsidRDefault="009E68FA" w:rsidP="009E68FA">
            <w:pPr>
              <w:rPr>
                <w:rFonts w:ascii="Arial" w:hAnsi="Arial" w:cs="Arial"/>
              </w:rPr>
            </w:pPr>
            <w:r w:rsidRPr="009518EB">
              <w:rPr>
                <w:rFonts w:ascii="Arial" w:hAnsi="Arial" w:cs="Arial"/>
                <w:color w:val="000000"/>
              </w:rPr>
              <w:t>Financial Management (CIMA)</w:t>
            </w:r>
          </w:p>
        </w:tc>
        <w:tc>
          <w:tcPr>
            <w:tcW w:w="1366" w:type="dxa"/>
          </w:tcPr>
          <w:p w14:paraId="27EBF881" w14:textId="3DC51769"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399DA892" w14:textId="77777777" w:rsidTr="009E68FA">
        <w:trPr>
          <w:trHeight w:val="323"/>
        </w:trPr>
        <w:tc>
          <w:tcPr>
            <w:tcW w:w="1693" w:type="dxa"/>
          </w:tcPr>
          <w:p w14:paraId="5318986A"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tcPr>
          <w:p w14:paraId="719C05A7" w14:textId="77777777" w:rsidR="009E68FA" w:rsidRPr="009518EB" w:rsidRDefault="009E68FA" w:rsidP="009E68FA">
            <w:pPr>
              <w:rPr>
                <w:rFonts w:ascii="Arial" w:hAnsi="Arial" w:cs="Arial"/>
              </w:rPr>
            </w:pPr>
            <w:r w:rsidRPr="009518EB">
              <w:rPr>
                <w:rFonts w:ascii="Arial" w:hAnsi="Arial" w:cs="Arial"/>
                <w:color w:val="000000"/>
              </w:rPr>
              <w:t>Journal of Accounting, Finance &amp; Management Strategy</w:t>
            </w:r>
          </w:p>
        </w:tc>
        <w:tc>
          <w:tcPr>
            <w:tcW w:w="1366" w:type="dxa"/>
          </w:tcPr>
          <w:p w14:paraId="0991CE22" w14:textId="706EC65E"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6F304FDB" w14:textId="77777777" w:rsidTr="009E68FA">
        <w:tc>
          <w:tcPr>
            <w:tcW w:w="1693" w:type="dxa"/>
          </w:tcPr>
          <w:p w14:paraId="7058C80C"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tcPr>
          <w:p w14:paraId="18FF5A7D" w14:textId="77777777" w:rsidR="009E68FA" w:rsidRPr="009518EB" w:rsidRDefault="009E68FA" w:rsidP="009E68FA">
            <w:pPr>
              <w:rPr>
                <w:rFonts w:ascii="Arial" w:hAnsi="Arial" w:cs="Arial"/>
              </w:rPr>
            </w:pPr>
            <w:r w:rsidRPr="009518EB">
              <w:rPr>
                <w:rFonts w:ascii="Arial" w:hAnsi="Arial" w:cs="Arial"/>
                <w:color w:val="000000"/>
              </w:rPr>
              <w:t>Journal of Finance</w:t>
            </w:r>
          </w:p>
        </w:tc>
        <w:tc>
          <w:tcPr>
            <w:tcW w:w="1366" w:type="dxa"/>
          </w:tcPr>
          <w:p w14:paraId="173F3711" w14:textId="1D05E5B7" w:rsidR="009E68FA" w:rsidRPr="009518EB" w:rsidRDefault="009E68FA" w:rsidP="009E68FA">
            <w:pPr>
              <w:rPr>
                <w:rFonts w:ascii="Arial" w:hAnsi="Arial" w:cs="Arial"/>
              </w:rPr>
            </w:pPr>
            <w:r w:rsidRPr="009518EB">
              <w:rPr>
                <w:rFonts w:ascii="Segoe UI Symbol" w:hAnsi="Segoe UI Symbol" w:cs="Segoe UI Symbol"/>
              </w:rPr>
              <w:t>☒</w:t>
            </w:r>
          </w:p>
        </w:tc>
      </w:tr>
      <w:tr w:rsidR="009E68FA" w:rsidRPr="009518EB" w14:paraId="60C1E15A" w14:textId="77777777" w:rsidTr="009E68FA">
        <w:tc>
          <w:tcPr>
            <w:tcW w:w="1693" w:type="dxa"/>
          </w:tcPr>
          <w:p w14:paraId="2B7465BE" w14:textId="77777777" w:rsidR="009E68FA" w:rsidRPr="009518EB" w:rsidRDefault="009E68FA" w:rsidP="009E68FA">
            <w:pPr>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14:paraId="2B6FF421" w14:textId="77777777" w:rsidR="009E68FA" w:rsidRPr="009518EB" w:rsidRDefault="009E68FA" w:rsidP="009E68FA">
            <w:pPr>
              <w:rPr>
                <w:rFonts w:ascii="Arial" w:hAnsi="Arial" w:cs="Arial"/>
              </w:rPr>
            </w:pPr>
            <w:proofErr w:type="spellStart"/>
            <w:r w:rsidRPr="009518EB">
              <w:rPr>
                <w:rFonts w:ascii="Arial" w:hAnsi="Arial" w:cs="Arial"/>
                <w:color w:val="000000"/>
              </w:rPr>
              <w:t>Kersten</w:t>
            </w:r>
            <w:proofErr w:type="spellEnd"/>
            <w:r w:rsidRPr="009518EB">
              <w:rPr>
                <w:rFonts w:ascii="Arial" w:hAnsi="Arial" w:cs="Arial"/>
                <w:color w:val="000000"/>
              </w:rPr>
              <w:t>, R. et al (2017), Small Firms, large Impact? A systematic review of the SME Finance Literature, World Development, September 2017, Vol.97, pp.330-348 </w:t>
            </w:r>
          </w:p>
        </w:tc>
        <w:tc>
          <w:tcPr>
            <w:tcW w:w="1366" w:type="dxa"/>
          </w:tcPr>
          <w:p w14:paraId="00F5621F" w14:textId="5780E066" w:rsidR="009E68FA" w:rsidRPr="009518EB" w:rsidRDefault="009E68FA" w:rsidP="009E68FA">
            <w:pPr>
              <w:rPr>
                <w:rFonts w:ascii="Arial" w:hAnsi="Arial" w:cs="Arial"/>
              </w:rPr>
            </w:pPr>
            <w:r w:rsidRPr="009518EB">
              <w:rPr>
                <w:rFonts w:ascii="Segoe UI Symbol" w:hAnsi="Segoe UI Symbol" w:cs="Segoe UI Symbol"/>
              </w:rPr>
              <w:t>☒</w:t>
            </w:r>
          </w:p>
        </w:tc>
      </w:tr>
    </w:tbl>
    <w:p w14:paraId="36778614" w14:textId="77777777" w:rsidR="006463F8" w:rsidRDefault="006463F8" w:rsidP="000A1770">
      <w:pPr>
        <w:jc w:val="both"/>
        <w:rPr>
          <w:rFonts w:ascii="Verdana" w:hAnsi="Verdana"/>
          <w:b/>
        </w:rPr>
      </w:pPr>
    </w:p>
    <w:p w14:paraId="43F77DB1" w14:textId="77777777" w:rsidR="006463F8" w:rsidRDefault="006463F8">
      <w:pPr>
        <w:rPr>
          <w:rFonts w:ascii="Verdana" w:hAnsi="Verdana"/>
          <w:b/>
        </w:rPr>
      </w:pPr>
      <w:r>
        <w:rPr>
          <w:rFonts w:ascii="Verdana" w:hAnsi="Verdana"/>
          <w:b/>
        </w:rPr>
        <w:br w:type="page"/>
      </w:r>
    </w:p>
    <w:p w14:paraId="4A6F8E82" w14:textId="225F7AD2" w:rsidR="005653D2" w:rsidRPr="00040626" w:rsidRDefault="00035924" w:rsidP="000A1770">
      <w:pPr>
        <w:jc w:val="both"/>
        <w:rPr>
          <w:rFonts w:ascii="Verdana" w:hAnsi="Verdana"/>
          <w:b/>
        </w:rPr>
      </w:pPr>
      <w:r w:rsidRPr="00040626">
        <w:rPr>
          <w:rFonts w:ascii="Verdana" w:hAnsi="Verdana"/>
          <w:b/>
        </w:rPr>
        <w:lastRenderedPageBreak/>
        <w:t>Schedule</w:t>
      </w:r>
      <w:r w:rsidR="00797830" w:rsidRPr="00040626">
        <w:rPr>
          <w:rFonts w:ascii="Verdana" w:hAnsi="Verdana"/>
          <w:b/>
        </w:rPr>
        <w:br/>
      </w:r>
    </w:p>
    <w:p w14:paraId="34BAE3E0" w14:textId="77777777" w:rsidR="00302255" w:rsidRPr="00040626" w:rsidRDefault="00302255" w:rsidP="000A1770">
      <w:pPr>
        <w:jc w:val="both"/>
        <w:rPr>
          <w:rFonts w:ascii="Verdana" w:hAnsi="Verdana"/>
        </w:rPr>
      </w:pPr>
      <w:r w:rsidRPr="00040626">
        <w:rPr>
          <w:rFonts w:ascii="Verdana" w:hAnsi="Verdana"/>
        </w:rPr>
        <w:t xml:space="preserve">The topics covered in the course are engaged with over </w:t>
      </w:r>
      <w:r w:rsidR="00797830" w:rsidRPr="00040626">
        <w:rPr>
          <w:rFonts w:ascii="Verdana" w:hAnsi="Verdana"/>
        </w:rPr>
        <w:t>weekly</w:t>
      </w:r>
      <w:r w:rsidRPr="00040626">
        <w:rPr>
          <w:rFonts w:ascii="Verdana" w:hAnsi="Verdana"/>
        </w:rPr>
        <w:t xml:space="preserve"> </w:t>
      </w:r>
      <w:r w:rsidR="00797830" w:rsidRPr="00040626">
        <w:rPr>
          <w:rFonts w:ascii="Verdana" w:hAnsi="Verdana"/>
        </w:rPr>
        <w:t>or fortnightly topics</w:t>
      </w:r>
      <w:r w:rsidRPr="00040626">
        <w:rPr>
          <w:rFonts w:ascii="Verdana" w:hAnsi="Verdana"/>
        </w:rPr>
        <w:t xml:space="preserve">.  </w:t>
      </w:r>
      <w:r w:rsidR="00797830" w:rsidRPr="00040626">
        <w:rPr>
          <w:rFonts w:ascii="Verdana" w:hAnsi="Verdana"/>
        </w:rPr>
        <w:t>Each topic will engage learners in a variety of individual and collaborative activities</w:t>
      </w:r>
      <w:r w:rsidRPr="00040626">
        <w:rPr>
          <w:rFonts w:ascii="Verdana" w:hAnsi="Verdana"/>
        </w:rPr>
        <w:t xml:space="preserve">.  Guest presenters may also </w:t>
      </w:r>
      <w:r w:rsidR="00797830" w:rsidRPr="00040626">
        <w:rPr>
          <w:rFonts w:ascii="Verdana" w:hAnsi="Verdana"/>
        </w:rPr>
        <w:t xml:space="preserve">join in activities from time to time. </w:t>
      </w:r>
    </w:p>
    <w:p w14:paraId="00C4C944" w14:textId="77777777" w:rsidR="00302255" w:rsidRPr="00040626" w:rsidRDefault="00302255" w:rsidP="005653D2">
      <w:pPr>
        <w:rPr>
          <w:rFonts w:ascii="Verdana" w:hAnsi="Verdana"/>
          <w:b/>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8072"/>
      </w:tblGrid>
      <w:tr w:rsidR="003330C0" w:rsidRPr="00040626" w14:paraId="31AF835F" w14:textId="77777777" w:rsidTr="003330C0">
        <w:trPr>
          <w:trHeight w:val="779"/>
        </w:trPr>
        <w:tc>
          <w:tcPr>
            <w:tcW w:w="817" w:type="dxa"/>
          </w:tcPr>
          <w:p w14:paraId="1869F4B8" w14:textId="77777777" w:rsidR="003330C0" w:rsidRPr="00040626" w:rsidRDefault="003330C0" w:rsidP="00432F20">
            <w:pPr>
              <w:pStyle w:val="Heading3"/>
              <w:jc w:val="right"/>
              <w:rPr>
                <w:rFonts w:ascii="Verdana" w:hAnsi="Verdana" w:cs="Times New Roman"/>
                <w:bCs/>
              </w:rPr>
            </w:pPr>
          </w:p>
          <w:p w14:paraId="33DE0778" w14:textId="77777777" w:rsidR="003330C0" w:rsidRPr="00040626" w:rsidRDefault="003330C0" w:rsidP="00432F20">
            <w:pPr>
              <w:pStyle w:val="Heading3"/>
              <w:jc w:val="right"/>
              <w:rPr>
                <w:rFonts w:ascii="Verdana" w:hAnsi="Verdana" w:cs="Times New Roman"/>
                <w:bCs/>
              </w:rPr>
            </w:pPr>
            <w:r w:rsidRPr="00040626">
              <w:rPr>
                <w:rFonts w:ascii="Verdana" w:hAnsi="Verdana" w:cs="Times New Roman"/>
                <w:bCs/>
              </w:rPr>
              <w:t>Week</w:t>
            </w:r>
          </w:p>
        </w:tc>
        <w:tc>
          <w:tcPr>
            <w:tcW w:w="8222" w:type="dxa"/>
          </w:tcPr>
          <w:p w14:paraId="67D156A7" w14:textId="77777777" w:rsidR="003330C0" w:rsidRPr="00040626" w:rsidRDefault="003330C0" w:rsidP="00432F20">
            <w:pPr>
              <w:pStyle w:val="Heading4"/>
              <w:rPr>
                <w:rFonts w:ascii="Verdana" w:hAnsi="Verdana"/>
                <w:sz w:val="24"/>
              </w:rPr>
            </w:pPr>
          </w:p>
          <w:p w14:paraId="64F634DF" w14:textId="77777777" w:rsidR="003330C0" w:rsidRPr="00040626" w:rsidRDefault="003330C0" w:rsidP="00432F20">
            <w:pPr>
              <w:pStyle w:val="Heading4"/>
              <w:rPr>
                <w:rFonts w:ascii="Verdana" w:hAnsi="Verdana"/>
                <w:sz w:val="24"/>
              </w:rPr>
            </w:pPr>
            <w:r w:rsidRPr="00040626">
              <w:rPr>
                <w:rFonts w:ascii="Verdana" w:hAnsi="Verdana"/>
                <w:sz w:val="24"/>
              </w:rPr>
              <w:t>Topic</w:t>
            </w:r>
          </w:p>
          <w:p w14:paraId="54573C42" w14:textId="77777777" w:rsidR="003330C0" w:rsidRPr="00040626" w:rsidRDefault="003330C0" w:rsidP="00432F20">
            <w:pPr>
              <w:rPr>
                <w:rFonts w:ascii="Verdana" w:hAnsi="Verdana"/>
              </w:rPr>
            </w:pPr>
          </w:p>
        </w:tc>
      </w:tr>
      <w:tr w:rsidR="003330C0" w:rsidRPr="00040626" w14:paraId="39E6433F" w14:textId="77777777" w:rsidTr="003330C0">
        <w:tc>
          <w:tcPr>
            <w:tcW w:w="817" w:type="dxa"/>
            <w:vAlign w:val="center"/>
          </w:tcPr>
          <w:p w14:paraId="354FB3B8" w14:textId="1EF62F19" w:rsidR="003330C0" w:rsidRPr="00040626" w:rsidRDefault="003330C0" w:rsidP="003330C0">
            <w:pPr>
              <w:spacing w:before="240" w:after="240"/>
              <w:jc w:val="center"/>
              <w:rPr>
                <w:rFonts w:ascii="Verdana" w:hAnsi="Verdana"/>
                <w:b/>
                <w:color w:val="000000"/>
              </w:rPr>
            </w:pPr>
            <w:r w:rsidRPr="00040626">
              <w:rPr>
                <w:rFonts w:ascii="Verdana" w:hAnsi="Verdana"/>
                <w:b/>
                <w:color w:val="000000"/>
              </w:rPr>
              <w:t>1</w:t>
            </w:r>
            <w:r w:rsidR="000A4DAF">
              <w:rPr>
                <w:rFonts w:ascii="Verdana" w:hAnsi="Verdana"/>
                <w:b/>
                <w:color w:val="000000"/>
              </w:rPr>
              <w:t>/2</w:t>
            </w:r>
          </w:p>
        </w:tc>
        <w:tc>
          <w:tcPr>
            <w:tcW w:w="8222" w:type="dxa"/>
            <w:vAlign w:val="center"/>
          </w:tcPr>
          <w:p w14:paraId="4DAE7C60" w14:textId="77777777" w:rsidR="003330C0" w:rsidRPr="008B43BE" w:rsidRDefault="00CE19EA" w:rsidP="00D57DF2">
            <w:pPr>
              <w:spacing w:before="240" w:after="240"/>
              <w:rPr>
                <w:rFonts w:ascii="Verdana" w:hAnsi="Verdana"/>
                <w:i/>
                <w:color w:val="000000"/>
              </w:rPr>
            </w:pPr>
            <w:r w:rsidRPr="008B43BE">
              <w:rPr>
                <w:rFonts w:ascii="Verdana" w:eastAsia="Arial" w:hAnsi="Verdana"/>
              </w:rPr>
              <w:t xml:space="preserve"> </w:t>
            </w:r>
            <w:r w:rsidR="00D57DF2" w:rsidRPr="008B43BE">
              <w:rPr>
                <w:rFonts w:ascii="Verdana" w:hAnsi="Verdana" w:cs="Arial"/>
              </w:rPr>
              <w:t>Introduction to Finance for business</w:t>
            </w:r>
          </w:p>
        </w:tc>
      </w:tr>
      <w:tr w:rsidR="003330C0" w:rsidRPr="00040626" w14:paraId="728DC05F" w14:textId="77777777" w:rsidTr="003330C0">
        <w:tc>
          <w:tcPr>
            <w:tcW w:w="817" w:type="dxa"/>
            <w:vAlign w:val="center"/>
          </w:tcPr>
          <w:p w14:paraId="51AE8F98" w14:textId="027B6B53" w:rsidR="003330C0" w:rsidRPr="00040626" w:rsidRDefault="000A4DAF" w:rsidP="003330C0">
            <w:pPr>
              <w:spacing w:before="240" w:after="240"/>
              <w:jc w:val="center"/>
              <w:rPr>
                <w:rFonts w:ascii="Verdana" w:hAnsi="Verdana"/>
                <w:color w:val="000000"/>
              </w:rPr>
            </w:pPr>
            <w:r>
              <w:rPr>
                <w:rFonts w:ascii="Verdana" w:hAnsi="Verdana"/>
                <w:b/>
                <w:color w:val="000000"/>
              </w:rPr>
              <w:t>3</w:t>
            </w:r>
          </w:p>
        </w:tc>
        <w:tc>
          <w:tcPr>
            <w:tcW w:w="8222" w:type="dxa"/>
            <w:vAlign w:val="center"/>
          </w:tcPr>
          <w:p w14:paraId="30C78D8A" w14:textId="77777777" w:rsidR="003330C0" w:rsidRPr="008B43BE" w:rsidRDefault="00D57DF2" w:rsidP="00A876B2">
            <w:pPr>
              <w:spacing w:before="240" w:after="240"/>
              <w:rPr>
                <w:rFonts w:ascii="Verdana" w:hAnsi="Verdana"/>
                <w:color w:val="000000"/>
              </w:rPr>
            </w:pPr>
            <w:r w:rsidRPr="008B43BE">
              <w:rPr>
                <w:rFonts w:ascii="Verdana" w:hAnsi="Verdana" w:cs="Arial"/>
              </w:rPr>
              <w:t>Understanding Financial Statements</w:t>
            </w:r>
          </w:p>
        </w:tc>
      </w:tr>
      <w:tr w:rsidR="003330C0" w:rsidRPr="00040626" w14:paraId="7092C694" w14:textId="77777777" w:rsidTr="003330C0">
        <w:tc>
          <w:tcPr>
            <w:tcW w:w="817" w:type="dxa"/>
            <w:vAlign w:val="center"/>
          </w:tcPr>
          <w:p w14:paraId="4319E32A" w14:textId="11FA67B6" w:rsidR="003330C0" w:rsidRPr="00040626" w:rsidRDefault="000A4DAF" w:rsidP="003330C0">
            <w:pPr>
              <w:spacing w:before="240" w:after="240"/>
              <w:jc w:val="center"/>
              <w:rPr>
                <w:rFonts w:ascii="Verdana" w:hAnsi="Verdana"/>
                <w:b/>
                <w:color w:val="000000"/>
              </w:rPr>
            </w:pPr>
            <w:r>
              <w:rPr>
                <w:rFonts w:ascii="Verdana" w:hAnsi="Verdana"/>
                <w:b/>
                <w:color w:val="000000"/>
              </w:rPr>
              <w:t>4</w:t>
            </w:r>
          </w:p>
        </w:tc>
        <w:tc>
          <w:tcPr>
            <w:tcW w:w="8222" w:type="dxa"/>
            <w:vAlign w:val="center"/>
          </w:tcPr>
          <w:p w14:paraId="532C9667" w14:textId="77777777" w:rsidR="003330C0" w:rsidRPr="008B43BE" w:rsidRDefault="00D57DF2" w:rsidP="003330C0">
            <w:pPr>
              <w:spacing w:before="240" w:after="240"/>
              <w:rPr>
                <w:rFonts w:ascii="Verdana" w:hAnsi="Verdana"/>
              </w:rPr>
            </w:pPr>
            <w:r w:rsidRPr="008B43BE">
              <w:rPr>
                <w:rFonts w:ascii="Verdana" w:hAnsi="Verdana" w:cs="Arial"/>
              </w:rPr>
              <w:t>Cash flow and Cash management</w:t>
            </w:r>
          </w:p>
        </w:tc>
      </w:tr>
      <w:tr w:rsidR="003330C0" w:rsidRPr="00040626" w14:paraId="6A70BDEF" w14:textId="77777777" w:rsidTr="003330C0">
        <w:tc>
          <w:tcPr>
            <w:tcW w:w="817" w:type="dxa"/>
            <w:vAlign w:val="center"/>
          </w:tcPr>
          <w:p w14:paraId="49D921D0" w14:textId="3EF6CDDA" w:rsidR="003330C0" w:rsidRPr="00040626" w:rsidRDefault="000A4DAF" w:rsidP="003330C0">
            <w:pPr>
              <w:spacing w:before="240" w:after="240"/>
              <w:jc w:val="center"/>
              <w:rPr>
                <w:rFonts w:ascii="Verdana" w:hAnsi="Verdana"/>
                <w:b/>
                <w:color w:val="000000"/>
              </w:rPr>
            </w:pPr>
            <w:r>
              <w:rPr>
                <w:rFonts w:ascii="Verdana" w:hAnsi="Verdana"/>
                <w:b/>
                <w:color w:val="000000"/>
              </w:rPr>
              <w:t>5</w:t>
            </w:r>
          </w:p>
        </w:tc>
        <w:tc>
          <w:tcPr>
            <w:tcW w:w="8222" w:type="dxa"/>
            <w:vAlign w:val="center"/>
          </w:tcPr>
          <w:p w14:paraId="29F300C1" w14:textId="77777777" w:rsidR="003330C0" w:rsidRPr="00040626" w:rsidRDefault="00D57DF2" w:rsidP="00327109">
            <w:pPr>
              <w:spacing w:before="240" w:after="240"/>
              <w:rPr>
                <w:rFonts w:ascii="Verdana" w:hAnsi="Verdana"/>
              </w:rPr>
            </w:pPr>
            <w:r w:rsidRPr="00040626">
              <w:rPr>
                <w:rFonts w:ascii="Verdana" w:eastAsia="Arial" w:hAnsi="Verdana"/>
              </w:rPr>
              <w:t>Analysis and Interpretation of Financial Statements</w:t>
            </w:r>
          </w:p>
        </w:tc>
      </w:tr>
      <w:tr w:rsidR="003330C0" w:rsidRPr="00040626" w14:paraId="3C3E33AC" w14:textId="77777777" w:rsidTr="003330C0">
        <w:tc>
          <w:tcPr>
            <w:tcW w:w="817" w:type="dxa"/>
            <w:vAlign w:val="center"/>
          </w:tcPr>
          <w:p w14:paraId="02336128" w14:textId="55A6233B" w:rsidR="003330C0" w:rsidRPr="00040626" w:rsidRDefault="000A4DAF" w:rsidP="003330C0">
            <w:pPr>
              <w:spacing w:before="240" w:after="240"/>
              <w:jc w:val="center"/>
              <w:rPr>
                <w:rFonts w:ascii="Verdana" w:hAnsi="Verdana"/>
                <w:b/>
                <w:color w:val="000000"/>
              </w:rPr>
            </w:pPr>
            <w:r>
              <w:rPr>
                <w:rFonts w:ascii="Verdana" w:hAnsi="Verdana"/>
                <w:b/>
                <w:color w:val="000000"/>
              </w:rPr>
              <w:t>6</w:t>
            </w:r>
          </w:p>
        </w:tc>
        <w:tc>
          <w:tcPr>
            <w:tcW w:w="8222" w:type="dxa"/>
            <w:vAlign w:val="center"/>
          </w:tcPr>
          <w:p w14:paraId="0822DB28" w14:textId="77777777" w:rsidR="003330C0" w:rsidRPr="00040626" w:rsidRDefault="00D57DF2" w:rsidP="00D57DF2">
            <w:pPr>
              <w:spacing w:before="240" w:after="240"/>
              <w:rPr>
                <w:rFonts w:ascii="Verdana" w:hAnsi="Verdana"/>
                <w:color w:val="000000"/>
              </w:rPr>
            </w:pPr>
            <w:r w:rsidRPr="00040626">
              <w:rPr>
                <w:rFonts w:ascii="Verdana" w:eastAsia="Arial" w:hAnsi="Verdana"/>
              </w:rPr>
              <w:t>Analysis and Interpretation of Financial Statements</w:t>
            </w:r>
          </w:p>
        </w:tc>
      </w:tr>
      <w:tr w:rsidR="003330C0" w:rsidRPr="00040626" w14:paraId="386B67CB" w14:textId="77777777" w:rsidTr="003330C0">
        <w:tc>
          <w:tcPr>
            <w:tcW w:w="817" w:type="dxa"/>
            <w:vAlign w:val="center"/>
          </w:tcPr>
          <w:p w14:paraId="3951296A" w14:textId="31FC6F45" w:rsidR="003330C0" w:rsidRPr="00040626" w:rsidRDefault="000A4DAF" w:rsidP="003330C0">
            <w:pPr>
              <w:spacing w:before="240" w:after="240"/>
              <w:jc w:val="center"/>
              <w:rPr>
                <w:rFonts w:ascii="Verdana" w:hAnsi="Verdana"/>
                <w:color w:val="000000"/>
              </w:rPr>
            </w:pPr>
            <w:r>
              <w:rPr>
                <w:rFonts w:ascii="Verdana" w:hAnsi="Verdana"/>
                <w:b/>
                <w:color w:val="000000"/>
              </w:rPr>
              <w:t>7</w:t>
            </w:r>
          </w:p>
        </w:tc>
        <w:tc>
          <w:tcPr>
            <w:tcW w:w="8222" w:type="dxa"/>
            <w:tcBorders>
              <w:bottom w:val="single" w:sz="4" w:space="0" w:color="auto"/>
            </w:tcBorders>
            <w:shd w:val="clear" w:color="auto" w:fill="auto"/>
            <w:vAlign w:val="center"/>
          </w:tcPr>
          <w:p w14:paraId="79AE8D30" w14:textId="77777777" w:rsidR="003330C0" w:rsidRPr="003125D4" w:rsidRDefault="00D57DF2" w:rsidP="003330C0">
            <w:pPr>
              <w:spacing w:before="240" w:after="240"/>
              <w:rPr>
                <w:rFonts w:ascii="Verdana" w:hAnsi="Verdana"/>
              </w:rPr>
            </w:pPr>
            <w:r w:rsidRPr="003125D4">
              <w:rPr>
                <w:rFonts w:ascii="Verdana" w:hAnsi="Verdana"/>
                <w:color w:val="000000"/>
              </w:rPr>
              <w:t>Working Capital Management</w:t>
            </w:r>
          </w:p>
        </w:tc>
      </w:tr>
      <w:tr w:rsidR="003330C0" w:rsidRPr="00040626" w14:paraId="61B4F2FD" w14:textId="77777777" w:rsidTr="003330C0">
        <w:tc>
          <w:tcPr>
            <w:tcW w:w="817" w:type="dxa"/>
            <w:vAlign w:val="center"/>
          </w:tcPr>
          <w:p w14:paraId="0B79AC3E" w14:textId="5152736B" w:rsidR="003330C0" w:rsidRPr="00040626" w:rsidRDefault="000A4DAF" w:rsidP="003330C0">
            <w:pPr>
              <w:spacing w:before="240" w:after="240"/>
              <w:jc w:val="center"/>
              <w:rPr>
                <w:rFonts w:ascii="Verdana" w:hAnsi="Verdana"/>
                <w:b/>
                <w:color w:val="000000"/>
              </w:rPr>
            </w:pPr>
            <w:r>
              <w:rPr>
                <w:rFonts w:ascii="Verdana" w:hAnsi="Verdana"/>
                <w:b/>
                <w:color w:val="000000"/>
              </w:rPr>
              <w:t>8</w:t>
            </w:r>
          </w:p>
        </w:tc>
        <w:tc>
          <w:tcPr>
            <w:tcW w:w="8222" w:type="dxa"/>
            <w:tcBorders>
              <w:bottom w:val="single" w:sz="4" w:space="0" w:color="auto"/>
            </w:tcBorders>
            <w:shd w:val="clear" w:color="auto" w:fill="auto"/>
            <w:vAlign w:val="center"/>
          </w:tcPr>
          <w:p w14:paraId="55D183AA" w14:textId="77777777" w:rsidR="003330C0" w:rsidRPr="003125D4" w:rsidRDefault="00D57DF2" w:rsidP="00D57DF2">
            <w:pPr>
              <w:spacing w:before="240" w:after="240"/>
              <w:rPr>
                <w:rFonts w:ascii="Verdana" w:hAnsi="Verdana"/>
              </w:rPr>
            </w:pPr>
            <w:r w:rsidRPr="003125D4">
              <w:rPr>
                <w:rFonts w:ascii="Verdana" w:hAnsi="Verdana"/>
              </w:rPr>
              <w:t xml:space="preserve">Sources of Finance </w:t>
            </w:r>
          </w:p>
        </w:tc>
      </w:tr>
      <w:tr w:rsidR="003125D4" w:rsidRPr="00040626" w14:paraId="0F7B6F60" w14:textId="77777777" w:rsidTr="003330C0">
        <w:tc>
          <w:tcPr>
            <w:tcW w:w="817" w:type="dxa"/>
            <w:vAlign w:val="center"/>
          </w:tcPr>
          <w:p w14:paraId="75DAB2C4" w14:textId="45E664FE" w:rsidR="003125D4" w:rsidRPr="00040626" w:rsidRDefault="000A4DAF" w:rsidP="003330C0">
            <w:pPr>
              <w:spacing w:before="240" w:after="240"/>
              <w:jc w:val="center"/>
              <w:rPr>
                <w:rFonts w:ascii="Verdana" w:hAnsi="Verdana"/>
                <w:b/>
                <w:color w:val="000000"/>
              </w:rPr>
            </w:pPr>
            <w:r>
              <w:rPr>
                <w:rFonts w:ascii="Verdana" w:hAnsi="Verdana"/>
                <w:b/>
                <w:color w:val="000000"/>
              </w:rPr>
              <w:t>9</w:t>
            </w:r>
          </w:p>
        </w:tc>
        <w:tc>
          <w:tcPr>
            <w:tcW w:w="8222" w:type="dxa"/>
            <w:tcBorders>
              <w:bottom w:val="single" w:sz="4" w:space="0" w:color="auto"/>
            </w:tcBorders>
            <w:shd w:val="clear" w:color="auto" w:fill="auto"/>
            <w:vAlign w:val="center"/>
          </w:tcPr>
          <w:p w14:paraId="620907C1" w14:textId="77777777" w:rsidR="003125D4" w:rsidRPr="008B43BE" w:rsidRDefault="00D57DF2" w:rsidP="000F1CAA">
            <w:pPr>
              <w:spacing w:before="240" w:after="240"/>
              <w:rPr>
                <w:rFonts w:ascii="Verdana" w:hAnsi="Verdana"/>
                <w:color w:val="000000"/>
              </w:rPr>
            </w:pPr>
            <w:r w:rsidRPr="008B43BE">
              <w:rPr>
                <w:rFonts w:ascii="Verdana" w:hAnsi="Verdana" w:cs="Arial"/>
              </w:rPr>
              <w:t>Capital Investment Appraisal</w:t>
            </w:r>
          </w:p>
        </w:tc>
      </w:tr>
      <w:tr w:rsidR="003330C0" w:rsidRPr="00040626" w14:paraId="5EF7A2B0" w14:textId="77777777" w:rsidTr="003330C0">
        <w:tc>
          <w:tcPr>
            <w:tcW w:w="817" w:type="dxa"/>
            <w:vAlign w:val="center"/>
          </w:tcPr>
          <w:p w14:paraId="0D6C7DCF" w14:textId="224C6177" w:rsidR="003330C0" w:rsidRPr="00040626" w:rsidRDefault="000A4DAF" w:rsidP="003330C0">
            <w:pPr>
              <w:spacing w:before="240" w:after="240"/>
              <w:jc w:val="center"/>
              <w:rPr>
                <w:rFonts w:ascii="Verdana" w:hAnsi="Verdana"/>
                <w:b/>
                <w:color w:val="000000"/>
              </w:rPr>
            </w:pPr>
            <w:r>
              <w:rPr>
                <w:rFonts w:ascii="Verdana" w:hAnsi="Verdana"/>
                <w:b/>
                <w:color w:val="000000"/>
              </w:rPr>
              <w:t>10</w:t>
            </w:r>
          </w:p>
        </w:tc>
        <w:tc>
          <w:tcPr>
            <w:tcW w:w="8222" w:type="dxa"/>
            <w:tcBorders>
              <w:bottom w:val="single" w:sz="4" w:space="0" w:color="auto"/>
            </w:tcBorders>
            <w:shd w:val="clear" w:color="auto" w:fill="auto"/>
          </w:tcPr>
          <w:p w14:paraId="16233010" w14:textId="77777777" w:rsidR="003330C0" w:rsidRPr="008B43BE" w:rsidRDefault="00D57DF2" w:rsidP="003330C0">
            <w:pPr>
              <w:spacing w:before="240" w:after="240"/>
              <w:rPr>
                <w:rFonts w:ascii="Verdana" w:hAnsi="Verdana"/>
                <w:color w:val="000000"/>
              </w:rPr>
            </w:pPr>
            <w:r w:rsidRPr="008B43BE">
              <w:rPr>
                <w:rFonts w:ascii="Verdana" w:hAnsi="Verdana" w:cs="Arial"/>
              </w:rPr>
              <w:t>Capital</w:t>
            </w:r>
            <w:r w:rsidRPr="008B43BE">
              <w:rPr>
                <w:rFonts w:ascii="Verdana" w:hAnsi="Verdana" w:cs="Arial"/>
                <w:lang w:val="en-US"/>
              </w:rPr>
              <w:t xml:space="preserve"> Investment Appraisal 2 and Corporate Failure Prediction</w:t>
            </w:r>
          </w:p>
        </w:tc>
      </w:tr>
      <w:tr w:rsidR="003330C0" w:rsidRPr="00040626" w14:paraId="1250EEC9" w14:textId="77777777" w:rsidTr="003330C0">
        <w:tc>
          <w:tcPr>
            <w:tcW w:w="817" w:type="dxa"/>
            <w:vAlign w:val="center"/>
          </w:tcPr>
          <w:p w14:paraId="5D2921B6" w14:textId="3248D148" w:rsidR="003330C0" w:rsidRPr="00040626" w:rsidRDefault="003330C0" w:rsidP="003330C0">
            <w:pPr>
              <w:spacing w:before="240" w:after="240"/>
              <w:jc w:val="center"/>
              <w:rPr>
                <w:rFonts w:ascii="Verdana" w:hAnsi="Verdana"/>
                <w:color w:val="000000"/>
              </w:rPr>
            </w:pPr>
            <w:r w:rsidRPr="00040626">
              <w:rPr>
                <w:rFonts w:ascii="Verdana" w:hAnsi="Verdana"/>
                <w:b/>
                <w:color w:val="000000"/>
              </w:rPr>
              <w:t>1</w:t>
            </w:r>
            <w:r w:rsidR="000A4DAF">
              <w:rPr>
                <w:rFonts w:ascii="Verdana" w:hAnsi="Verdana"/>
                <w:b/>
                <w:color w:val="000000"/>
              </w:rPr>
              <w:t>1</w:t>
            </w:r>
          </w:p>
        </w:tc>
        <w:tc>
          <w:tcPr>
            <w:tcW w:w="8222" w:type="dxa"/>
            <w:shd w:val="clear" w:color="auto" w:fill="auto"/>
          </w:tcPr>
          <w:p w14:paraId="2E919771" w14:textId="77777777" w:rsidR="003330C0" w:rsidRDefault="008B43BE" w:rsidP="00D57DF2">
            <w:pPr>
              <w:spacing w:before="240" w:after="240"/>
              <w:rPr>
                <w:rFonts w:ascii="Verdana" w:hAnsi="Verdana"/>
                <w:color w:val="000000"/>
              </w:rPr>
            </w:pPr>
            <w:r>
              <w:rPr>
                <w:rFonts w:ascii="Verdana" w:hAnsi="Verdana"/>
                <w:color w:val="000000"/>
              </w:rPr>
              <w:t>Mergers and Acquisitions</w:t>
            </w:r>
          </w:p>
          <w:p w14:paraId="0DFF32EA" w14:textId="02CD2F49" w:rsidR="000A4DAF" w:rsidRPr="00040626" w:rsidRDefault="000A4DAF" w:rsidP="00D57DF2">
            <w:pPr>
              <w:spacing w:before="240" w:after="240"/>
              <w:rPr>
                <w:rFonts w:ascii="Verdana" w:hAnsi="Verdana"/>
                <w:color w:val="000000"/>
              </w:rPr>
            </w:pPr>
            <w:r>
              <w:rPr>
                <w:rFonts w:ascii="Verdana" w:hAnsi="Verdana"/>
                <w:color w:val="000000"/>
              </w:rPr>
              <w:t>Corporate Social Responsibility</w:t>
            </w:r>
          </w:p>
        </w:tc>
      </w:tr>
    </w:tbl>
    <w:p w14:paraId="45E55C34" w14:textId="77777777" w:rsidR="00157680" w:rsidRPr="00040626" w:rsidRDefault="00157680" w:rsidP="005653D2">
      <w:pPr>
        <w:rPr>
          <w:rFonts w:ascii="Verdana" w:hAnsi="Verdana"/>
          <w:b/>
        </w:rPr>
      </w:pPr>
    </w:p>
    <w:p w14:paraId="0B0EFFCD" w14:textId="77777777" w:rsidR="00302255" w:rsidRPr="00040626" w:rsidRDefault="00302255" w:rsidP="005653D2">
      <w:pPr>
        <w:rPr>
          <w:rFonts w:ascii="Verdana" w:hAnsi="Verdana"/>
        </w:rPr>
      </w:pPr>
      <w:bookmarkStart w:id="2" w:name="Text3"/>
    </w:p>
    <w:bookmarkEnd w:id="2"/>
    <w:p w14:paraId="009F975A" w14:textId="77777777" w:rsidR="00824037" w:rsidRDefault="00824037" w:rsidP="009324C2">
      <w:pPr>
        <w:pStyle w:val="fixed"/>
        <w:ind w:left="0" w:firstLine="0"/>
        <w:rPr>
          <w:rFonts w:ascii="Verdana" w:hAnsi="Verdana"/>
          <w:szCs w:val="24"/>
        </w:rPr>
      </w:pPr>
    </w:p>
    <w:p w14:paraId="4EF84EBC" w14:textId="77777777" w:rsidR="00824037" w:rsidRDefault="00824037" w:rsidP="009324C2">
      <w:pPr>
        <w:pStyle w:val="fixed"/>
        <w:ind w:left="0" w:firstLine="0"/>
        <w:rPr>
          <w:rFonts w:ascii="Verdana" w:hAnsi="Verdana"/>
          <w:szCs w:val="24"/>
        </w:rPr>
      </w:pPr>
    </w:p>
    <w:p w14:paraId="1658281D" w14:textId="77777777" w:rsidR="00824037" w:rsidRDefault="00824037">
      <w:pPr>
        <w:rPr>
          <w:rFonts w:ascii="Verdana" w:hAnsi="Verdana"/>
          <w:b/>
          <w:lang w:eastAsia="en-GB"/>
        </w:rPr>
      </w:pPr>
      <w:r>
        <w:rPr>
          <w:rFonts w:ascii="Verdana" w:hAnsi="Verdan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824037" w:rsidRPr="008916F2" w14:paraId="70E5A756" w14:textId="77777777" w:rsidTr="009E68FA">
        <w:tc>
          <w:tcPr>
            <w:tcW w:w="10670" w:type="dxa"/>
            <w:shd w:val="clear" w:color="auto" w:fill="C0C0C0"/>
          </w:tcPr>
          <w:p w14:paraId="4F0794D6" w14:textId="77777777" w:rsidR="00824037" w:rsidRPr="008916F2" w:rsidRDefault="00824037" w:rsidP="009E68FA">
            <w:pPr>
              <w:keepNext/>
              <w:spacing w:before="120" w:after="120"/>
              <w:jc w:val="center"/>
              <w:outlineLvl w:val="3"/>
              <w:rPr>
                <w:rFonts w:ascii="Calibri" w:hAnsi="Calibri"/>
                <w:b/>
                <w:sz w:val="40"/>
                <w:szCs w:val="20"/>
                <w:lang w:eastAsia="en-GB"/>
              </w:rPr>
            </w:pPr>
            <w:r w:rsidRPr="008916F2">
              <w:rPr>
                <w:rFonts w:ascii="Calibri" w:hAnsi="Calibri"/>
                <w:b/>
                <w:sz w:val="40"/>
                <w:szCs w:val="20"/>
                <w:lang w:eastAsia="en-GB"/>
              </w:rPr>
              <w:lastRenderedPageBreak/>
              <w:t xml:space="preserve">MASTERS DEGREE ASSIGNMENT SPECIFICATION </w:t>
            </w:r>
          </w:p>
        </w:tc>
      </w:tr>
    </w:tbl>
    <w:p w14:paraId="35518707" w14:textId="77777777" w:rsidR="00824037" w:rsidRPr="008916F2" w:rsidRDefault="00824037" w:rsidP="00824037">
      <w:pPr>
        <w:jc w:val="center"/>
        <w:rPr>
          <w:b/>
          <w:i/>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824037" w:rsidRPr="008916F2" w14:paraId="6268ACCE" w14:textId="77777777" w:rsidTr="009E68FA">
        <w:tc>
          <w:tcPr>
            <w:tcW w:w="1910" w:type="dxa"/>
            <w:shd w:val="pct15" w:color="auto" w:fill="auto"/>
          </w:tcPr>
          <w:p w14:paraId="13B5E9E4"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Student name:</w:t>
            </w:r>
          </w:p>
        </w:tc>
        <w:tc>
          <w:tcPr>
            <w:tcW w:w="3964" w:type="dxa"/>
          </w:tcPr>
          <w:p w14:paraId="44DA9B35" w14:textId="77777777" w:rsidR="00824037" w:rsidRPr="008916F2" w:rsidRDefault="00824037" w:rsidP="009E68FA">
            <w:pPr>
              <w:spacing w:before="120" w:after="120"/>
              <w:jc w:val="both"/>
              <w:rPr>
                <w:rFonts w:ascii="Calibri" w:hAnsi="Calibri" w:cs="Arial"/>
                <w:b/>
                <w:lang w:eastAsia="en-GB"/>
              </w:rPr>
            </w:pPr>
          </w:p>
        </w:tc>
        <w:tc>
          <w:tcPr>
            <w:tcW w:w="2613" w:type="dxa"/>
            <w:shd w:val="clear" w:color="auto" w:fill="D9D9D9"/>
          </w:tcPr>
          <w:p w14:paraId="11810FC2"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Student P number:</w:t>
            </w:r>
          </w:p>
        </w:tc>
        <w:tc>
          <w:tcPr>
            <w:tcW w:w="2111" w:type="dxa"/>
          </w:tcPr>
          <w:p w14:paraId="1F462E3D" w14:textId="77777777" w:rsidR="00824037" w:rsidRPr="008916F2" w:rsidRDefault="00824037" w:rsidP="009E68FA">
            <w:pPr>
              <w:spacing w:before="120" w:after="120"/>
              <w:jc w:val="both"/>
              <w:rPr>
                <w:rFonts w:ascii="Calibri" w:hAnsi="Calibri" w:cs="Arial"/>
                <w:b/>
                <w:lang w:eastAsia="en-GB"/>
              </w:rPr>
            </w:pPr>
          </w:p>
        </w:tc>
      </w:tr>
      <w:tr w:rsidR="00824037" w:rsidRPr="008916F2" w14:paraId="2E3AAC23" w14:textId="77777777" w:rsidTr="009E68FA">
        <w:tc>
          <w:tcPr>
            <w:tcW w:w="1910" w:type="dxa"/>
            <w:shd w:val="pct15" w:color="auto" w:fill="auto"/>
          </w:tcPr>
          <w:p w14:paraId="64BA4216"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Programme:</w:t>
            </w:r>
          </w:p>
        </w:tc>
        <w:tc>
          <w:tcPr>
            <w:tcW w:w="8688" w:type="dxa"/>
            <w:gridSpan w:val="3"/>
          </w:tcPr>
          <w:p w14:paraId="58862B5E" w14:textId="77777777" w:rsidR="00824037" w:rsidRPr="008916F2" w:rsidRDefault="00824037" w:rsidP="009E68FA">
            <w:pPr>
              <w:spacing w:before="120" w:after="120"/>
              <w:jc w:val="both"/>
              <w:rPr>
                <w:rFonts w:ascii="Calibri" w:hAnsi="Calibri" w:cs="Arial"/>
                <w:u w:val="single"/>
                <w:lang w:eastAsia="en-GB"/>
              </w:rPr>
            </w:pPr>
            <w:r w:rsidRPr="008916F2">
              <w:rPr>
                <w:rFonts w:ascii="Arial" w:hAnsi="Arial" w:cs="Arial"/>
                <w:sz w:val="20"/>
                <w:szCs w:val="20"/>
                <w:lang w:eastAsia="en-GB"/>
              </w:rPr>
              <w:t xml:space="preserve">MBA </w:t>
            </w:r>
          </w:p>
        </w:tc>
      </w:tr>
      <w:tr w:rsidR="00824037" w:rsidRPr="008916F2" w14:paraId="1AEDCBD6" w14:textId="77777777" w:rsidTr="009E68FA">
        <w:tc>
          <w:tcPr>
            <w:tcW w:w="1910" w:type="dxa"/>
            <w:shd w:val="pct15" w:color="auto" w:fill="auto"/>
          </w:tcPr>
          <w:p w14:paraId="1BEA7F47"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Module:</w:t>
            </w:r>
          </w:p>
        </w:tc>
        <w:tc>
          <w:tcPr>
            <w:tcW w:w="3964" w:type="dxa"/>
            <w:shd w:val="clear" w:color="auto" w:fill="auto"/>
          </w:tcPr>
          <w:p w14:paraId="0E2181FD" w14:textId="77777777" w:rsidR="00824037" w:rsidRPr="008916F2" w:rsidRDefault="00824037" w:rsidP="009E68FA">
            <w:pPr>
              <w:spacing w:before="120" w:after="120"/>
              <w:jc w:val="both"/>
              <w:rPr>
                <w:rFonts w:ascii="Calibri" w:hAnsi="Calibri" w:cs="Arial"/>
                <w:lang w:eastAsia="en-GB"/>
              </w:rPr>
            </w:pPr>
            <w:r w:rsidRPr="008916F2">
              <w:rPr>
                <w:rFonts w:ascii="Arial" w:hAnsi="Arial" w:cs="Arial"/>
                <w:sz w:val="20"/>
                <w:lang w:eastAsia="en-GB"/>
              </w:rPr>
              <w:t xml:space="preserve">Financial Management </w:t>
            </w:r>
          </w:p>
        </w:tc>
        <w:tc>
          <w:tcPr>
            <w:tcW w:w="2613" w:type="dxa"/>
            <w:shd w:val="clear" w:color="auto" w:fill="D9D9D9"/>
          </w:tcPr>
          <w:p w14:paraId="36848D6B"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Module Level:</w:t>
            </w:r>
          </w:p>
        </w:tc>
        <w:tc>
          <w:tcPr>
            <w:tcW w:w="2111" w:type="dxa"/>
            <w:shd w:val="clear" w:color="auto" w:fill="auto"/>
          </w:tcPr>
          <w:p w14:paraId="163218CA"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7</w:t>
            </w:r>
          </w:p>
        </w:tc>
      </w:tr>
      <w:tr w:rsidR="00824037" w:rsidRPr="008916F2" w14:paraId="34364556" w14:textId="77777777" w:rsidTr="009E68FA">
        <w:tc>
          <w:tcPr>
            <w:tcW w:w="1910" w:type="dxa"/>
            <w:shd w:val="pct15" w:color="auto" w:fill="auto"/>
          </w:tcPr>
          <w:p w14:paraId="2FB18B0A"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Module code:</w:t>
            </w:r>
          </w:p>
        </w:tc>
        <w:tc>
          <w:tcPr>
            <w:tcW w:w="3964" w:type="dxa"/>
          </w:tcPr>
          <w:p w14:paraId="492FBE3F" w14:textId="5C9D2DC6" w:rsidR="00824037" w:rsidRPr="008916F2" w:rsidRDefault="00217DB6" w:rsidP="009E68FA">
            <w:pPr>
              <w:spacing w:before="120" w:after="120"/>
              <w:jc w:val="both"/>
              <w:rPr>
                <w:rFonts w:ascii="Calibri" w:hAnsi="Calibri" w:cs="Arial"/>
                <w:lang w:eastAsia="en-GB"/>
              </w:rPr>
            </w:pPr>
            <w:r>
              <w:rPr>
                <w:rFonts w:ascii="Calibri" w:hAnsi="Calibri" w:cs="Arial"/>
                <w:bCs/>
                <w:lang w:eastAsia="en-GB"/>
              </w:rPr>
              <w:t>SBMA7100</w:t>
            </w:r>
            <w:r w:rsidR="00824037" w:rsidRPr="00002429">
              <w:rPr>
                <w:rFonts w:ascii="Calibri" w:hAnsi="Calibri" w:cs="Arial"/>
                <w:bCs/>
                <w:lang w:eastAsia="en-GB"/>
              </w:rPr>
              <w:t>D</w:t>
            </w:r>
          </w:p>
        </w:tc>
        <w:tc>
          <w:tcPr>
            <w:tcW w:w="2613" w:type="dxa"/>
            <w:shd w:val="clear" w:color="auto" w:fill="D9D9D9"/>
          </w:tcPr>
          <w:p w14:paraId="47A258E5" w14:textId="77777777" w:rsidR="00824037" w:rsidRPr="008916F2" w:rsidRDefault="00824037" w:rsidP="009E68FA">
            <w:pPr>
              <w:keepNext/>
              <w:jc w:val="both"/>
              <w:outlineLvl w:val="1"/>
              <w:rPr>
                <w:rFonts w:ascii="Calibri" w:hAnsi="Calibri" w:cs="Arial"/>
                <w:b/>
                <w:lang w:eastAsia="en-GB"/>
              </w:rPr>
            </w:pPr>
            <w:r w:rsidRPr="008916F2">
              <w:rPr>
                <w:rFonts w:ascii="Calibri" w:hAnsi="Calibri" w:cs="Arial"/>
                <w:b/>
                <w:lang w:eastAsia="en-GB"/>
              </w:rPr>
              <w:t xml:space="preserve">Contribution to Overall </w:t>
            </w:r>
          </w:p>
          <w:p w14:paraId="3A391325" w14:textId="77777777" w:rsidR="00824037" w:rsidRPr="008916F2" w:rsidRDefault="00824037" w:rsidP="009E68FA">
            <w:pPr>
              <w:rPr>
                <w:rFonts w:ascii="Calibri" w:hAnsi="Calibri" w:cs="Arial"/>
                <w:b/>
                <w:lang w:eastAsia="en-GB"/>
              </w:rPr>
            </w:pPr>
            <w:r w:rsidRPr="008916F2">
              <w:rPr>
                <w:rFonts w:ascii="Calibri" w:hAnsi="Calibri" w:cs="Arial"/>
                <w:b/>
                <w:lang w:eastAsia="en-GB"/>
              </w:rPr>
              <w:t>Module Assessment (%):</w:t>
            </w:r>
          </w:p>
        </w:tc>
        <w:tc>
          <w:tcPr>
            <w:tcW w:w="2111" w:type="dxa"/>
          </w:tcPr>
          <w:p w14:paraId="3AA056FF" w14:textId="77777777" w:rsidR="00824037" w:rsidRPr="008916F2" w:rsidRDefault="00824037" w:rsidP="009E68FA">
            <w:pPr>
              <w:spacing w:before="120" w:after="120"/>
              <w:jc w:val="both"/>
              <w:rPr>
                <w:rFonts w:ascii="Calibri" w:hAnsi="Calibri" w:cs="Arial"/>
                <w:lang w:eastAsia="en-GB"/>
              </w:rPr>
            </w:pPr>
            <w:r w:rsidRPr="008916F2">
              <w:rPr>
                <w:rFonts w:ascii="Calibri" w:hAnsi="Calibri" w:cs="Arial"/>
                <w:lang w:eastAsia="en-GB"/>
              </w:rPr>
              <w:t>100%</w:t>
            </w:r>
          </w:p>
        </w:tc>
      </w:tr>
      <w:tr w:rsidR="00824037" w:rsidRPr="008916F2" w14:paraId="6574515D" w14:textId="77777777" w:rsidTr="009E68FA">
        <w:tc>
          <w:tcPr>
            <w:tcW w:w="1910" w:type="dxa"/>
            <w:shd w:val="pct15" w:color="auto" w:fill="auto"/>
          </w:tcPr>
          <w:p w14:paraId="210EBFC6"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Lecturer:</w:t>
            </w:r>
          </w:p>
        </w:tc>
        <w:tc>
          <w:tcPr>
            <w:tcW w:w="3964" w:type="dxa"/>
          </w:tcPr>
          <w:p w14:paraId="4DDFC600" w14:textId="77777777" w:rsidR="00824037" w:rsidRPr="008916F2" w:rsidRDefault="00824037" w:rsidP="009E68FA">
            <w:pPr>
              <w:spacing w:before="120" w:after="120"/>
              <w:jc w:val="both"/>
              <w:rPr>
                <w:rFonts w:ascii="Calibri" w:hAnsi="Calibri" w:cs="Arial"/>
                <w:b/>
                <w:lang w:eastAsia="en-GB"/>
              </w:rPr>
            </w:pPr>
            <w:r>
              <w:rPr>
                <w:rFonts w:ascii="Calibri" w:hAnsi="Calibri" w:cs="Arial"/>
                <w:lang w:eastAsia="en-GB"/>
              </w:rPr>
              <w:t>Richard Dunstan</w:t>
            </w:r>
          </w:p>
        </w:tc>
        <w:tc>
          <w:tcPr>
            <w:tcW w:w="2613" w:type="dxa"/>
            <w:shd w:val="clear" w:color="auto" w:fill="D9D9D9"/>
          </w:tcPr>
          <w:p w14:paraId="1CBBDB3F"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Internal Verifier:</w:t>
            </w:r>
          </w:p>
        </w:tc>
        <w:tc>
          <w:tcPr>
            <w:tcW w:w="2111" w:type="dxa"/>
          </w:tcPr>
          <w:p w14:paraId="6DD6D348" w14:textId="77777777" w:rsidR="00824037" w:rsidRPr="008916F2" w:rsidRDefault="00824037" w:rsidP="009E68FA">
            <w:pPr>
              <w:spacing w:before="120" w:after="120"/>
              <w:jc w:val="both"/>
              <w:rPr>
                <w:rFonts w:ascii="Calibri" w:hAnsi="Calibri" w:cs="Arial"/>
                <w:lang w:eastAsia="en-GB"/>
              </w:rPr>
            </w:pPr>
            <w:r>
              <w:rPr>
                <w:rFonts w:ascii="Calibri" w:hAnsi="Calibri" w:cs="Arial"/>
                <w:lang w:eastAsia="en-GB"/>
              </w:rPr>
              <w:t>Marie Pitson</w:t>
            </w:r>
          </w:p>
        </w:tc>
      </w:tr>
      <w:tr w:rsidR="00824037" w:rsidRPr="008916F2" w14:paraId="735EDE20" w14:textId="77777777" w:rsidTr="009E68FA">
        <w:tc>
          <w:tcPr>
            <w:tcW w:w="1910" w:type="dxa"/>
            <w:shd w:val="pct15" w:color="auto" w:fill="auto"/>
          </w:tcPr>
          <w:p w14:paraId="3A623F51"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Assignment Title:</w:t>
            </w:r>
          </w:p>
        </w:tc>
        <w:tc>
          <w:tcPr>
            <w:tcW w:w="3964" w:type="dxa"/>
          </w:tcPr>
          <w:p w14:paraId="6623DACB" w14:textId="77777777" w:rsidR="00824037" w:rsidRPr="00C2257F" w:rsidRDefault="00824037" w:rsidP="009E68FA">
            <w:pPr>
              <w:spacing w:before="120" w:after="120"/>
              <w:jc w:val="both"/>
              <w:rPr>
                <w:rFonts w:ascii="Calibri" w:hAnsi="Calibri" w:cs="Arial"/>
                <w:lang w:eastAsia="en-GB"/>
              </w:rPr>
            </w:pPr>
            <w:r w:rsidRPr="00C2257F">
              <w:rPr>
                <w:rFonts w:ascii="Calibri" w:hAnsi="Calibri" w:cs="Arial"/>
                <w:lang w:eastAsia="en-GB"/>
              </w:rPr>
              <w:t>James plc</w:t>
            </w:r>
          </w:p>
        </w:tc>
        <w:tc>
          <w:tcPr>
            <w:tcW w:w="2613" w:type="dxa"/>
            <w:shd w:val="pct15" w:color="auto" w:fill="auto"/>
          </w:tcPr>
          <w:p w14:paraId="088D8BD2"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Assignment No (x of x):</w:t>
            </w:r>
          </w:p>
        </w:tc>
        <w:tc>
          <w:tcPr>
            <w:tcW w:w="2111" w:type="dxa"/>
          </w:tcPr>
          <w:p w14:paraId="3939A43F"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lang w:eastAsia="en-GB"/>
              </w:rPr>
              <w:t xml:space="preserve">1 of 1 </w:t>
            </w:r>
          </w:p>
        </w:tc>
      </w:tr>
      <w:tr w:rsidR="00824037" w:rsidRPr="008916F2" w14:paraId="3793485B" w14:textId="77777777" w:rsidTr="009E68FA">
        <w:tc>
          <w:tcPr>
            <w:tcW w:w="1910" w:type="dxa"/>
            <w:shd w:val="pct15" w:color="auto" w:fill="auto"/>
          </w:tcPr>
          <w:p w14:paraId="197C5848"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Hand Out Date:</w:t>
            </w:r>
          </w:p>
        </w:tc>
        <w:tc>
          <w:tcPr>
            <w:tcW w:w="3964" w:type="dxa"/>
            <w:shd w:val="clear" w:color="auto" w:fill="auto"/>
          </w:tcPr>
          <w:p w14:paraId="52536FF0" w14:textId="0FA41229" w:rsidR="00824037" w:rsidRPr="008916F2" w:rsidRDefault="009E68FA" w:rsidP="009E68FA">
            <w:pPr>
              <w:spacing w:before="120" w:after="120"/>
              <w:rPr>
                <w:rFonts w:ascii="Calibri" w:hAnsi="Calibri" w:cs="Arial"/>
                <w:lang w:eastAsia="en-GB"/>
              </w:rPr>
            </w:pPr>
            <w:r>
              <w:rPr>
                <w:rFonts w:ascii="Calibri" w:hAnsi="Calibri" w:cs="Arial"/>
                <w:lang w:eastAsia="en-GB"/>
              </w:rPr>
              <w:t>8</w:t>
            </w:r>
            <w:r w:rsidR="00824037">
              <w:rPr>
                <w:rFonts w:ascii="Calibri" w:hAnsi="Calibri" w:cs="Arial"/>
                <w:lang w:eastAsia="en-GB"/>
              </w:rPr>
              <w:t xml:space="preserve"> -10-18</w:t>
            </w:r>
          </w:p>
        </w:tc>
        <w:tc>
          <w:tcPr>
            <w:tcW w:w="2613" w:type="dxa"/>
            <w:shd w:val="pct15" w:color="auto" w:fill="auto"/>
          </w:tcPr>
          <w:p w14:paraId="65FA235A" w14:textId="77777777" w:rsidR="00824037" w:rsidRPr="008916F2" w:rsidRDefault="00824037" w:rsidP="009E68FA">
            <w:pPr>
              <w:spacing w:before="120" w:after="120"/>
              <w:jc w:val="both"/>
              <w:rPr>
                <w:rFonts w:ascii="Calibri" w:hAnsi="Calibri" w:cs="Arial"/>
                <w:b/>
                <w:lang w:eastAsia="en-GB"/>
              </w:rPr>
            </w:pPr>
            <w:r w:rsidRPr="008916F2">
              <w:rPr>
                <w:rFonts w:ascii="Calibri" w:hAnsi="Calibri" w:cs="Arial"/>
                <w:b/>
                <w:lang w:eastAsia="en-GB"/>
              </w:rPr>
              <w:t>Submission deadline:</w:t>
            </w:r>
          </w:p>
        </w:tc>
        <w:tc>
          <w:tcPr>
            <w:tcW w:w="2111" w:type="dxa"/>
          </w:tcPr>
          <w:p w14:paraId="482B1361" w14:textId="77777777" w:rsidR="00824037" w:rsidRPr="008916F2" w:rsidRDefault="00824037" w:rsidP="009E68FA">
            <w:pPr>
              <w:spacing w:before="120" w:after="120"/>
              <w:jc w:val="both"/>
              <w:rPr>
                <w:rFonts w:ascii="Calibri" w:hAnsi="Calibri" w:cs="Arial"/>
                <w:lang w:eastAsia="en-GB"/>
              </w:rPr>
            </w:pPr>
            <w:r>
              <w:rPr>
                <w:rFonts w:ascii="Calibri" w:hAnsi="Calibri" w:cs="Arial"/>
                <w:lang w:eastAsia="en-GB"/>
              </w:rPr>
              <w:t>18-1-19</w:t>
            </w:r>
          </w:p>
        </w:tc>
      </w:tr>
    </w:tbl>
    <w:p w14:paraId="284B95EA" w14:textId="77777777" w:rsidR="00824037" w:rsidRPr="008916F2" w:rsidRDefault="00824037" w:rsidP="00824037">
      <w:pPr>
        <w:rPr>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24037" w:rsidRPr="008916F2" w14:paraId="566E7B9D" w14:textId="77777777" w:rsidTr="009E68FA">
        <w:trPr>
          <w:trHeight w:val="421"/>
        </w:trPr>
        <w:tc>
          <w:tcPr>
            <w:tcW w:w="1809" w:type="dxa"/>
            <w:tcBorders>
              <w:top w:val="single" w:sz="6" w:space="0" w:color="auto"/>
            </w:tcBorders>
            <w:shd w:val="clear" w:color="auto" w:fill="D9D9D9"/>
          </w:tcPr>
          <w:p w14:paraId="76C2F717" w14:textId="77777777" w:rsidR="00824037" w:rsidRPr="008916F2" w:rsidRDefault="00824037" w:rsidP="009E68FA">
            <w:pPr>
              <w:rPr>
                <w:rFonts w:ascii="Calibri" w:hAnsi="Calibri" w:cs="Arial"/>
                <w:b/>
                <w:lang w:eastAsia="en-GB"/>
              </w:rPr>
            </w:pPr>
            <w:r w:rsidRPr="008916F2">
              <w:rPr>
                <w:rFonts w:ascii="Calibri" w:hAnsi="Calibri" w:cs="Arial"/>
                <w:b/>
                <w:lang w:eastAsia="en-GB"/>
              </w:rPr>
              <w:t>Referencing:</w:t>
            </w:r>
          </w:p>
        </w:tc>
        <w:tc>
          <w:tcPr>
            <w:tcW w:w="8789" w:type="dxa"/>
            <w:gridSpan w:val="3"/>
            <w:tcBorders>
              <w:top w:val="single" w:sz="6" w:space="0" w:color="auto"/>
            </w:tcBorders>
          </w:tcPr>
          <w:p w14:paraId="308E1954" w14:textId="77777777" w:rsidR="00824037" w:rsidRPr="008916F2" w:rsidRDefault="00824037" w:rsidP="009E68FA">
            <w:pPr>
              <w:rPr>
                <w:rFonts w:ascii="Calibri" w:hAnsi="Calibri" w:cs="Arial"/>
                <w:sz w:val="18"/>
                <w:szCs w:val="18"/>
              </w:rPr>
            </w:pPr>
            <w:r w:rsidRPr="008916F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916F2">
              <w:rPr>
                <w:rFonts w:ascii="Calibri" w:hAnsi="Calibri" w:cs="Arial"/>
                <w:i/>
                <w:sz w:val="18"/>
                <w:szCs w:val="18"/>
              </w:rPr>
              <w:t xml:space="preserve"> </w:t>
            </w:r>
            <w:r w:rsidRPr="008916F2">
              <w:rPr>
                <w:rFonts w:ascii="Calibri" w:hAnsi="Calibri" w:cs="Arial"/>
                <w:sz w:val="18"/>
                <w:szCs w:val="18"/>
                <w:u w:val="single"/>
              </w:rPr>
              <w:t>title of book</w:t>
            </w:r>
            <w:r w:rsidRPr="008916F2">
              <w:rPr>
                <w:rFonts w:ascii="Calibri" w:hAnsi="Calibri" w:cs="Arial"/>
                <w:sz w:val="18"/>
                <w:szCs w:val="18"/>
              </w:rPr>
              <w:t xml:space="preserve">, edition, publisher: place of publication). </w:t>
            </w:r>
          </w:p>
        </w:tc>
      </w:tr>
      <w:tr w:rsidR="00824037" w:rsidRPr="008916F2" w14:paraId="2B696D06" w14:textId="77777777" w:rsidTr="009E68FA">
        <w:trPr>
          <w:trHeight w:val="421"/>
        </w:trPr>
        <w:tc>
          <w:tcPr>
            <w:tcW w:w="1809" w:type="dxa"/>
            <w:tcBorders>
              <w:top w:val="single" w:sz="6" w:space="0" w:color="auto"/>
            </w:tcBorders>
            <w:shd w:val="clear" w:color="auto" w:fill="D9D9D9"/>
          </w:tcPr>
          <w:p w14:paraId="6789168A" w14:textId="77777777" w:rsidR="00824037" w:rsidRPr="008916F2" w:rsidRDefault="00824037" w:rsidP="009E68FA">
            <w:pPr>
              <w:rPr>
                <w:rFonts w:ascii="Calibri" w:hAnsi="Calibri"/>
                <w:b/>
                <w:i/>
                <w:lang w:eastAsia="en-GB"/>
              </w:rPr>
            </w:pPr>
            <w:r w:rsidRPr="008916F2">
              <w:rPr>
                <w:rFonts w:ascii="Calibri" w:hAnsi="Calibri" w:cs="Arial"/>
                <w:b/>
                <w:lang w:eastAsia="en-GB"/>
              </w:rPr>
              <w:t xml:space="preserve">Disclosure: </w:t>
            </w:r>
          </w:p>
          <w:p w14:paraId="1132AA8A" w14:textId="77777777" w:rsidR="00824037" w:rsidRPr="008916F2" w:rsidRDefault="00824037" w:rsidP="009E68FA">
            <w:pPr>
              <w:rPr>
                <w:rFonts w:ascii="Calibri" w:hAnsi="Calibri" w:cs="Arial"/>
                <w:b/>
                <w:lang w:eastAsia="en-GB"/>
              </w:rPr>
            </w:pPr>
          </w:p>
        </w:tc>
        <w:tc>
          <w:tcPr>
            <w:tcW w:w="8789" w:type="dxa"/>
            <w:gridSpan w:val="3"/>
            <w:tcBorders>
              <w:top w:val="single" w:sz="6" w:space="0" w:color="auto"/>
            </w:tcBorders>
          </w:tcPr>
          <w:p w14:paraId="5FC53404" w14:textId="77777777" w:rsidR="00824037" w:rsidRPr="008916F2" w:rsidRDefault="00824037" w:rsidP="009E68FA">
            <w:pPr>
              <w:rPr>
                <w:rFonts w:ascii="Calibri" w:hAnsi="Calibri" w:cs="Arial"/>
                <w:b/>
                <w:sz w:val="20"/>
                <w:szCs w:val="20"/>
                <w:lang w:eastAsia="en-GB"/>
              </w:rPr>
            </w:pPr>
            <w:r w:rsidRPr="008916F2">
              <w:rPr>
                <w:rFonts w:ascii="Calibri" w:hAnsi="Calibri" w:cs="Arial"/>
                <w:sz w:val="20"/>
                <w:szCs w:val="20"/>
                <w:lang w:eastAsia="en-GB"/>
              </w:rPr>
              <w:t>I declare that this assignment is all my own work and that I have acknowledged all materials used from the published or unpublished works of other people. All references have been duly cited.</w:t>
            </w:r>
          </w:p>
        </w:tc>
      </w:tr>
      <w:tr w:rsidR="00824037" w:rsidRPr="008916F2" w14:paraId="4DCEA44E" w14:textId="77777777" w:rsidTr="009E68FA">
        <w:trPr>
          <w:trHeight w:val="666"/>
        </w:trPr>
        <w:tc>
          <w:tcPr>
            <w:tcW w:w="1809" w:type="dxa"/>
            <w:tcBorders>
              <w:top w:val="single" w:sz="6" w:space="0" w:color="auto"/>
            </w:tcBorders>
            <w:shd w:val="clear" w:color="auto" w:fill="D9D9D9"/>
          </w:tcPr>
          <w:p w14:paraId="0688446B" w14:textId="77777777" w:rsidR="00824037" w:rsidRPr="008916F2" w:rsidRDefault="00824037" w:rsidP="009E68FA">
            <w:pPr>
              <w:rPr>
                <w:rFonts w:ascii="Calibri" w:hAnsi="Calibri" w:cs="Arial"/>
                <w:b/>
                <w:lang w:eastAsia="en-GB"/>
              </w:rPr>
            </w:pPr>
            <w:r w:rsidRPr="008916F2">
              <w:rPr>
                <w:rFonts w:ascii="Calibri" w:hAnsi="Calibri" w:cs="Arial"/>
                <w:b/>
                <w:lang w:eastAsia="en-GB"/>
              </w:rPr>
              <w:t>Student’s Signature:</w:t>
            </w:r>
            <w:r w:rsidRPr="008916F2">
              <w:rPr>
                <w:rFonts w:ascii="Calibri" w:hAnsi="Calibri" w:cs="Arial"/>
                <w:b/>
                <w:lang w:eastAsia="en-GB"/>
              </w:rPr>
              <w:br/>
            </w:r>
          </w:p>
        </w:tc>
        <w:tc>
          <w:tcPr>
            <w:tcW w:w="6521" w:type="dxa"/>
            <w:tcBorders>
              <w:top w:val="single" w:sz="6" w:space="0" w:color="auto"/>
            </w:tcBorders>
          </w:tcPr>
          <w:p w14:paraId="34B56A0E" w14:textId="77777777" w:rsidR="00824037" w:rsidRPr="008916F2" w:rsidRDefault="00824037" w:rsidP="009E68FA">
            <w:pPr>
              <w:jc w:val="center"/>
              <w:rPr>
                <w:rFonts w:ascii="Calibri" w:hAnsi="Calibri" w:cs="Arial"/>
                <w:b/>
                <w:i/>
                <w:sz w:val="20"/>
                <w:szCs w:val="20"/>
                <w:lang w:eastAsia="en-GB"/>
              </w:rPr>
            </w:pPr>
            <w:r w:rsidRPr="008916F2">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14:paraId="2EB262DE" w14:textId="77777777" w:rsidR="00824037" w:rsidRPr="008916F2" w:rsidRDefault="00824037" w:rsidP="009E68FA">
            <w:pPr>
              <w:rPr>
                <w:rFonts w:ascii="Calibri" w:hAnsi="Calibri" w:cs="Arial"/>
                <w:b/>
                <w:lang w:eastAsia="en-GB"/>
              </w:rPr>
            </w:pPr>
            <w:r w:rsidRPr="008916F2">
              <w:rPr>
                <w:rFonts w:ascii="Calibri" w:hAnsi="Calibri" w:cs="Arial"/>
                <w:b/>
                <w:sz w:val="20"/>
                <w:szCs w:val="20"/>
                <w:lang w:eastAsia="en-GB"/>
              </w:rPr>
              <w:br/>
            </w:r>
            <w:r w:rsidRPr="008916F2">
              <w:rPr>
                <w:rFonts w:ascii="Calibri" w:hAnsi="Calibri" w:cs="Arial"/>
                <w:b/>
                <w:lang w:eastAsia="en-GB"/>
              </w:rPr>
              <w:t>Date:</w:t>
            </w:r>
          </w:p>
        </w:tc>
        <w:tc>
          <w:tcPr>
            <w:tcW w:w="1134" w:type="dxa"/>
            <w:tcBorders>
              <w:top w:val="single" w:sz="6" w:space="0" w:color="auto"/>
            </w:tcBorders>
          </w:tcPr>
          <w:p w14:paraId="0C87B8F1" w14:textId="77777777" w:rsidR="00824037" w:rsidRPr="008916F2" w:rsidRDefault="00824037" w:rsidP="009E68FA">
            <w:pPr>
              <w:rPr>
                <w:rFonts w:ascii="Calibri" w:hAnsi="Calibri" w:cs="Arial"/>
                <w:b/>
                <w:sz w:val="20"/>
                <w:szCs w:val="20"/>
                <w:lang w:eastAsia="en-GB"/>
              </w:rPr>
            </w:pPr>
          </w:p>
        </w:tc>
      </w:tr>
    </w:tbl>
    <w:p w14:paraId="0B822B5E" w14:textId="77777777" w:rsidR="00824037" w:rsidRPr="008916F2" w:rsidRDefault="00824037" w:rsidP="00824037">
      <w:pPr>
        <w:rPr>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824037" w:rsidRPr="008916F2" w14:paraId="02671D62" w14:textId="77777777" w:rsidTr="009E68FA">
        <w:trPr>
          <w:trHeight w:val="715"/>
        </w:trPr>
        <w:tc>
          <w:tcPr>
            <w:tcW w:w="9464" w:type="dxa"/>
            <w:vMerge w:val="restart"/>
            <w:shd w:val="pct15" w:color="auto" w:fill="auto"/>
          </w:tcPr>
          <w:p w14:paraId="1BC65F43" w14:textId="77777777" w:rsidR="00824037" w:rsidRPr="008916F2" w:rsidRDefault="00824037" w:rsidP="009E68FA">
            <w:pPr>
              <w:spacing w:before="120" w:after="120"/>
              <w:jc w:val="both"/>
              <w:rPr>
                <w:rFonts w:ascii="Calibri" w:hAnsi="Calibri" w:cs="Calibri"/>
                <w:b/>
                <w:sz w:val="18"/>
                <w:szCs w:val="18"/>
                <w:lang w:eastAsia="en-GB"/>
              </w:rPr>
            </w:pPr>
            <w:r w:rsidRPr="008916F2">
              <w:rPr>
                <w:rFonts w:ascii="Calibri" w:hAnsi="Calibri" w:cs="Arial"/>
                <w:b/>
                <w:sz w:val="18"/>
                <w:szCs w:val="18"/>
                <w:lang w:eastAsia="en-GB"/>
              </w:rPr>
              <w:t xml:space="preserve">Turnitin: </w:t>
            </w:r>
            <w:r w:rsidRPr="008916F2">
              <w:rPr>
                <w:rFonts w:ascii="Calibri" w:hAnsi="Calibri" w:cs="Arial"/>
                <w:sz w:val="18"/>
                <w:szCs w:val="18"/>
                <w:lang w:eastAsia="en-GB"/>
              </w:rPr>
              <w:t>Lecturer to</w:t>
            </w:r>
            <w:r w:rsidRPr="008916F2">
              <w:rPr>
                <w:rFonts w:ascii="Calibri" w:hAnsi="Calibri" w:cs="Arial"/>
                <w:b/>
                <w:sz w:val="18"/>
                <w:szCs w:val="18"/>
                <w:lang w:eastAsia="en-GB"/>
              </w:rPr>
              <w:t xml:space="preserve"> </w:t>
            </w:r>
            <w:r w:rsidRPr="008916F2">
              <w:rPr>
                <w:rFonts w:ascii="Calibri" w:hAnsi="Calibri" w:cs="Arial"/>
                <w:sz w:val="18"/>
                <w:szCs w:val="18"/>
                <w:lang w:eastAsia="en-GB"/>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8916F2">
              <w:rPr>
                <w:rFonts w:ascii="Calibri" w:hAnsi="Calibri" w:cs="Arial"/>
                <w:b/>
                <w:sz w:val="18"/>
                <w:szCs w:val="18"/>
                <w:lang w:eastAsia="en-GB"/>
              </w:rPr>
              <w:t xml:space="preserve">  Late submission of either the electronic or paper version will result in a late penalty mark.  </w:t>
            </w:r>
            <w:r w:rsidRPr="008916F2">
              <w:rPr>
                <w:rFonts w:ascii="Calibri" w:hAnsi="Calibri" w:cs="Arial"/>
                <w:sz w:val="18"/>
                <w:szCs w:val="18"/>
                <w:lang w:eastAsia="en-GB"/>
              </w:rPr>
              <w:t>Penalties for late submission: Up to one week late, maximum mark of 50%.  Over one week late, Refer.  Only Year Tutors and the Programme Director may grant an extension.</w:t>
            </w:r>
          </w:p>
        </w:tc>
        <w:tc>
          <w:tcPr>
            <w:tcW w:w="567" w:type="dxa"/>
            <w:shd w:val="pct15" w:color="auto" w:fill="auto"/>
          </w:tcPr>
          <w:p w14:paraId="244143F7"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YES</w:t>
            </w:r>
          </w:p>
        </w:tc>
        <w:tc>
          <w:tcPr>
            <w:tcW w:w="567" w:type="dxa"/>
          </w:tcPr>
          <w:p w14:paraId="76D91E2A" w14:textId="77777777" w:rsidR="00824037" w:rsidRPr="008916F2" w:rsidRDefault="00824037" w:rsidP="009E68FA">
            <w:pPr>
              <w:spacing w:before="120" w:after="120"/>
              <w:jc w:val="both"/>
              <w:rPr>
                <w:rFonts w:ascii="Calibri" w:hAnsi="Calibri" w:cs="Calibri"/>
                <w:b/>
                <w:sz w:val="20"/>
                <w:szCs w:val="20"/>
                <w:lang w:eastAsia="en-GB"/>
              </w:rPr>
            </w:pPr>
          </w:p>
        </w:tc>
      </w:tr>
      <w:tr w:rsidR="00824037" w:rsidRPr="008916F2" w14:paraId="2B977BA5" w14:textId="77777777" w:rsidTr="009E68FA">
        <w:trPr>
          <w:trHeight w:val="709"/>
        </w:trPr>
        <w:tc>
          <w:tcPr>
            <w:tcW w:w="9464" w:type="dxa"/>
            <w:vMerge/>
            <w:shd w:val="pct15" w:color="auto" w:fill="auto"/>
          </w:tcPr>
          <w:p w14:paraId="48DEF046" w14:textId="77777777" w:rsidR="00824037" w:rsidRPr="008916F2" w:rsidRDefault="00824037" w:rsidP="009E68FA">
            <w:pPr>
              <w:spacing w:before="120" w:after="120"/>
              <w:jc w:val="both"/>
              <w:rPr>
                <w:rFonts w:ascii="Calibri" w:hAnsi="Calibri" w:cs="Calibri"/>
                <w:b/>
                <w:sz w:val="20"/>
                <w:szCs w:val="20"/>
                <w:lang w:eastAsia="en-GB"/>
              </w:rPr>
            </w:pPr>
          </w:p>
        </w:tc>
        <w:tc>
          <w:tcPr>
            <w:tcW w:w="567" w:type="dxa"/>
            <w:shd w:val="pct15" w:color="auto" w:fill="auto"/>
          </w:tcPr>
          <w:p w14:paraId="2BB485B3" w14:textId="77777777" w:rsidR="00824037" w:rsidRPr="008916F2" w:rsidRDefault="00824037" w:rsidP="009E68FA">
            <w:pPr>
              <w:spacing w:before="120" w:after="120"/>
              <w:jc w:val="both"/>
              <w:rPr>
                <w:rFonts w:ascii="Calibri" w:hAnsi="Calibri" w:cs="Calibri"/>
                <w:b/>
                <w:sz w:val="20"/>
                <w:szCs w:val="20"/>
                <w:lang w:eastAsia="en-GB"/>
              </w:rPr>
            </w:pPr>
          </w:p>
        </w:tc>
        <w:tc>
          <w:tcPr>
            <w:tcW w:w="567" w:type="dxa"/>
          </w:tcPr>
          <w:p w14:paraId="4779ED75" w14:textId="77777777" w:rsidR="00824037" w:rsidRPr="008916F2" w:rsidRDefault="00824037" w:rsidP="009E68FA">
            <w:pPr>
              <w:spacing w:before="120" w:after="120"/>
              <w:jc w:val="both"/>
              <w:rPr>
                <w:rFonts w:ascii="Calibri" w:hAnsi="Calibri" w:cs="Calibri"/>
                <w:b/>
                <w:sz w:val="20"/>
                <w:szCs w:val="20"/>
                <w:lang w:eastAsia="en-GB"/>
              </w:rPr>
            </w:pPr>
          </w:p>
        </w:tc>
      </w:tr>
    </w:tbl>
    <w:p w14:paraId="6D6F301F" w14:textId="77777777" w:rsidR="00824037" w:rsidRPr="008916F2" w:rsidRDefault="00824037" w:rsidP="00824037">
      <w:pPr>
        <w:rPr>
          <w:sz w:val="32"/>
          <w:szCs w:val="20"/>
          <w:lang w:eastAsia="en-GB"/>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24037" w:rsidRPr="008916F2" w14:paraId="34DD3AFE" w14:textId="77777777" w:rsidTr="009E68FA">
        <w:tc>
          <w:tcPr>
            <w:tcW w:w="5274" w:type="dxa"/>
            <w:shd w:val="pct10" w:color="auto" w:fill="auto"/>
          </w:tcPr>
          <w:p w14:paraId="5D960487" w14:textId="77777777" w:rsidR="00824037" w:rsidRPr="008916F2" w:rsidRDefault="00824037" w:rsidP="009E68FA">
            <w:pPr>
              <w:rPr>
                <w:rFonts w:ascii="Calibri" w:hAnsi="Calibri" w:cs="Arial"/>
                <w:b/>
                <w:lang w:eastAsia="en-GB"/>
              </w:rPr>
            </w:pPr>
            <w:r w:rsidRPr="008916F2">
              <w:rPr>
                <w:rFonts w:ascii="Calibri" w:hAnsi="Calibri" w:cs="Arial"/>
                <w:b/>
                <w:lang w:eastAsia="en-GB"/>
              </w:rPr>
              <w:t>Learning Outcomes tested</w:t>
            </w:r>
          </w:p>
          <w:p w14:paraId="5F38A534" w14:textId="77777777" w:rsidR="00824037" w:rsidRPr="008916F2" w:rsidRDefault="00824037" w:rsidP="009E68FA">
            <w:pPr>
              <w:rPr>
                <w:rFonts w:ascii="Calibri" w:hAnsi="Calibri" w:cs="Arial"/>
                <w:lang w:eastAsia="en-GB"/>
              </w:rPr>
            </w:pPr>
            <w:r w:rsidRPr="008916F2">
              <w:rPr>
                <w:rFonts w:ascii="Calibri" w:hAnsi="Calibri" w:cs="Arial"/>
                <w:b/>
                <w:lang w:eastAsia="en-GB"/>
              </w:rPr>
              <w:t>(from module syllabus)</w:t>
            </w:r>
          </w:p>
        </w:tc>
        <w:tc>
          <w:tcPr>
            <w:tcW w:w="5274" w:type="dxa"/>
            <w:shd w:val="pct10" w:color="auto" w:fill="auto"/>
          </w:tcPr>
          <w:p w14:paraId="1B26A6E4" w14:textId="77777777" w:rsidR="00824037" w:rsidRPr="008916F2" w:rsidRDefault="00824037" w:rsidP="009E68FA">
            <w:pPr>
              <w:rPr>
                <w:rFonts w:ascii="Calibri" w:hAnsi="Calibri" w:cs="Arial"/>
                <w:lang w:eastAsia="en-GB"/>
              </w:rPr>
            </w:pPr>
            <w:r w:rsidRPr="008916F2">
              <w:rPr>
                <w:rFonts w:ascii="Calibri" w:hAnsi="Calibri" w:cs="Arial"/>
                <w:b/>
                <w:lang w:eastAsia="en-GB"/>
              </w:rPr>
              <w:t>Assessment Criteria</w:t>
            </w:r>
            <w:r w:rsidRPr="008916F2">
              <w:rPr>
                <w:rFonts w:ascii="Calibri" w:hAnsi="Calibri" w:cs="Arial"/>
                <w:lang w:eastAsia="en-GB"/>
              </w:rPr>
              <w:t xml:space="preserve">  </w:t>
            </w:r>
            <w:r w:rsidRPr="008916F2">
              <w:rPr>
                <w:rFonts w:ascii="Calibri" w:hAnsi="Calibri" w:cs="Arial"/>
                <w:b/>
                <w:lang w:eastAsia="en-GB"/>
              </w:rPr>
              <w:t>To achieve each outcome a student must demonstrate the ability to:</w:t>
            </w:r>
          </w:p>
        </w:tc>
      </w:tr>
      <w:tr w:rsidR="00824037" w:rsidRPr="008916F2" w14:paraId="5A32EE3C" w14:textId="77777777" w:rsidTr="009E68FA">
        <w:trPr>
          <w:trHeight w:val="77"/>
        </w:trPr>
        <w:tc>
          <w:tcPr>
            <w:tcW w:w="5274" w:type="dxa"/>
          </w:tcPr>
          <w:p w14:paraId="262CE4A9" w14:textId="77777777" w:rsidR="00824037" w:rsidRPr="008916F2" w:rsidRDefault="00824037" w:rsidP="009E68FA">
            <w:pPr>
              <w:ind w:left="30"/>
              <w:rPr>
                <w:rFonts w:ascii="Calibri" w:hAnsi="Calibri" w:cs="Arial"/>
                <w:lang w:eastAsia="en-GB"/>
              </w:rPr>
            </w:pPr>
          </w:p>
          <w:p w14:paraId="234CFEB0" w14:textId="77777777" w:rsidR="00824037" w:rsidRPr="008916F2" w:rsidRDefault="00824037" w:rsidP="00156E76">
            <w:pPr>
              <w:numPr>
                <w:ilvl w:val="1"/>
                <w:numId w:val="1"/>
              </w:numPr>
              <w:ind w:left="720"/>
              <w:rPr>
                <w:rFonts w:ascii="Calibri" w:hAnsi="Calibri" w:cs="Calibri"/>
                <w:szCs w:val="20"/>
              </w:rPr>
            </w:pPr>
            <w:r w:rsidRPr="008916F2">
              <w:rPr>
                <w:rFonts w:ascii="Calibri" w:hAnsi="Calibri" w:cs="Calibri"/>
                <w:szCs w:val="20"/>
              </w:rPr>
              <w:t xml:space="preserve">Research, apply and evaluate a variety of financial assessment techniques for application to a case study. </w:t>
            </w:r>
          </w:p>
          <w:p w14:paraId="5BD370DD" w14:textId="77777777" w:rsidR="00824037" w:rsidRPr="008916F2" w:rsidRDefault="00824037" w:rsidP="009E68FA">
            <w:pPr>
              <w:ind w:left="720"/>
              <w:rPr>
                <w:rFonts w:ascii="Calibri" w:hAnsi="Calibri" w:cs="Calibri"/>
                <w:szCs w:val="20"/>
              </w:rPr>
            </w:pPr>
          </w:p>
          <w:p w14:paraId="599DC0B3" w14:textId="77777777" w:rsidR="00824037" w:rsidRPr="008916F2" w:rsidRDefault="00824037" w:rsidP="00156E76">
            <w:pPr>
              <w:numPr>
                <w:ilvl w:val="0"/>
                <w:numId w:val="1"/>
              </w:numPr>
              <w:ind w:left="720"/>
              <w:rPr>
                <w:rFonts w:ascii="Calibri" w:hAnsi="Calibri" w:cs="Calibri"/>
                <w:szCs w:val="20"/>
              </w:rPr>
            </w:pPr>
            <w:r w:rsidRPr="008916F2">
              <w:rPr>
                <w:rFonts w:ascii="Calibri" w:hAnsi="Calibri" w:cs="Calibri"/>
                <w:szCs w:val="20"/>
              </w:rPr>
              <w:t>Research, evaluate and critically discuss various issues and theoretical frameworks used in the management and control of financial resources.</w:t>
            </w:r>
          </w:p>
          <w:p w14:paraId="13F67AE2" w14:textId="77777777" w:rsidR="00824037" w:rsidRPr="008916F2" w:rsidRDefault="00824037" w:rsidP="009E68FA">
            <w:pPr>
              <w:rPr>
                <w:rFonts w:ascii="Calibri" w:hAnsi="Calibri"/>
                <w:lang w:eastAsia="en-GB"/>
              </w:rPr>
            </w:pPr>
          </w:p>
          <w:p w14:paraId="71D4DA22" w14:textId="77777777" w:rsidR="00824037" w:rsidRPr="008916F2" w:rsidRDefault="00824037" w:rsidP="009E68FA">
            <w:pPr>
              <w:rPr>
                <w:rFonts w:ascii="Calibri" w:hAnsi="Calibri"/>
                <w:lang w:eastAsia="en-GB"/>
              </w:rPr>
            </w:pPr>
          </w:p>
        </w:tc>
        <w:tc>
          <w:tcPr>
            <w:tcW w:w="5274" w:type="dxa"/>
          </w:tcPr>
          <w:p w14:paraId="0DC146BC" w14:textId="77777777" w:rsidR="00824037" w:rsidRPr="008916F2" w:rsidRDefault="00824037" w:rsidP="009E68FA">
            <w:pPr>
              <w:autoSpaceDE w:val="0"/>
              <w:autoSpaceDN w:val="0"/>
              <w:adjustRightInd w:val="0"/>
              <w:rPr>
                <w:rFonts w:ascii="Calibri" w:hAnsi="Calibri" w:cs="Arial"/>
                <w:color w:val="000000"/>
                <w:lang w:eastAsia="en-GB"/>
              </w:rPr>
            </w:pPr>
            <w:r w:rsidRPr="008916F2">
              <w:rPr>
                <w:rFonts w:ascii="Calibri" w:hAnsi="Calibri" w:cs="Arial"/>
                <w:color w:val="000000"/>
                <w:lang w:eastAsia="en-GB"/>
              </w:rPr>
              <w:t xml:space="preserve">Analyse, interpret and critically assess the financial position of a business, incorporating conclusions/recommendations and advice to managers/directors. </w:t>
            </w:r>
          </w:p>
          <w:p w14:paraId="4AC361DA" w14:textId="77777777" w:rsidR="00824037" w:rsidRPr="008916F2" w:rsidRDefault="00824037" w:rsidP="009E68FA">
            <w:pPr>
              <w:autoSpaceDE w:val="0"/>
              <w:autoSpaceDN w:val="0"/>
              <w:adjustRightInd w:val="0"/>
              <w:rPr>
                <w:rFonts w:ascii="Arial" w:hAnsi="Arial" w:cs="Arial"/>
                <w:color w:val="000000"/>
                <w:lang w:eastAsia="en-GB"/>
              </w:rPr>
            </w:pPr>
          </w:p>
          <w:p w14:paraId="448DD3F1" w14:textId="77777777" w:rsidR="00824037" w:rsidRPr="008916F2" w:rsidRDefault="00824037" w:rsidP="009E68FA">
            <w:pPr>
              <w:rPr>
                <w:rFonts w:ascii="Calibri" w:hAnsi="Calibri" w:cs="Arial"/>
                <w:lang w:eastAsia="en-GB"/>
              </w:rPr>
            </w:pPr>
            <w:r w:rsidRPr="008916F2">
              <w:rPr>
                <w:rFonts w:ascii="Calibri" w:hAnsi="Calibri" w:cs="Arial"/>
                <w:lang w:eastAsia="en-GB"/>
              </w:rPr>
              <w:t>Use a variety of techniques in the provision of managerial and financial information.</w:t>
            </w:r>
          </w:p>
          <w:p w14:paraId="1008A609" w14:textId="77777777" w:rsidR="00824037" w:rsidRPr="008916F2" w:rsidRDefault="00824037" w:rsidP="009E68FA">
            <w:pPr>
              <w:rPr>
                <w:rFonts w:ascii="Calibri" w:hAnsi="Calibri" w:cs="Arial"/>
                <w:lang w:eastAsia="en-GB"/>
              </w:rPr>
            </w:pPr>
            <w:r w:rsidRPr="008916F2">
              <w:rPr>
                <w:rFonts w:ascii="Calibri" w:hAnsi="Calibri" w:cs="Arial"/>
                <w:lang w:eastAsia="en-GB"/>
              </w:rPr>
              <w:t>Evaluate, assess and advise on issues highlighted from the information generated.</w:t>
            </w:r>
          </w:p>
          <w:p w14:paraId="36D666CF" w14:textId="77777777" w:rsidR="00824037" w:rsidRPr="008916F2" w:rsidRDefault="00824037" w:rsidP="009E68FA">
            <w:pPr>
              <w:autoSpaceDE w:val="0"/>
              <w:autoSpaceDN w:val="0"/>
              <w:adjustRightInd w:val="0"/>
              <w:rPr>
                <w:rFonts w:ascii="Arial" w:hAnsi="Arial" w:cs="Arial"/>
                <w:color w:val="000000"/>
                <w:lang w:eastAsia="en-GB"/>
              </w:rPr>
            </w:pPr>
            <w:r w:rsidRPr="008916F2">
              <w:rPr>
                <w:rFonts w:ascii="Calibri" w:hAnsi="Calibri" w:cs="Arial"/>
                <w:color w:val="000000"/>
                <w:lang w:eastAsia="en-GB"/>
              </w:rPr>
              <w:t>Critically evaluate relevant aspects of techniques applied.</w:t>
            </w:r>
          </w:p>
        </w:tc>
      </w:tr>
    </w:tbl>
    <w:p w14:paraId="6EEA683C" w14:textId="77777777" w:rsidR="00824037" w:rsidRPr="008916F2" w:rsidRDefault="00824037" w:rsidP="00824037">
      <w:pPr>
        <w:rPr>
          <w:rFonts w:ascii="Calibri" w:hAnsi="Calibri" w:cs="Arial"/>
          <w:b/>
          <w:sz w:val="20"/>
          <w:szCs w:val="20"/>
          <w:lang w:eastAsia="en-GB"/>
        </w:rPr>
      </w:pPr>
    </w:p>
    <w:p w14:paraId="31ADA9FA" w14:textId="77777777" w:rsidR="00824037" w:rsidRPr="008916F2" w:rsidRDefault="00824037" w:rsidP="00824037">
      <w:pPr>
        <w:rPr>
          <w:rFonts w:ascii="Calibri" w:hAnsi="Calibri" w:cs="Calibri"/>
          <w:b/>
          <w:sz w:val="20"/>
          <w:szCs w:val="20"/>
          <w:lang w:eastAsia="en-GB"/>
        </w:rPr>
      </w:pPr>
      <w:r w:rsidRPr="008916F2">
        <w:rPr>
          <w:rFonts w:ascii="Calibri" w:hAnsi="Calibri" w:cs="Calibri"/>
          <w:b/>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824037" w:rsidRPr="008916F2" w14:paraId="41972FA3" w14:textId="77777777" w:rsidTr="009E68FA">
        <w:tc>
          <w:tcPr>
            <w:tcW w:w="10670" w:type="dxa"/>
            <w:shd w:val="clear" w:color="auto" w:fill="C0C0C0"/>
          </w:tcPr>
          <w:p w14:paraId="6E5EB01D" w14:textId="77777777" w:rsidR="00824037" w:rsidRPr="008916F2" w:rsidRDefault="00824037" w:rsidP="009E68FA">
            <w:pPr>
              <w:jc w:val="center"/>
              <w:rPr>
                <w:rFonts w:ascii="Calibri" w:hAnsi="Calibri"/>
                <w:b/>
                <w:sz w:val="40"/>
                <w:szCs w:val="40"/>
                <w:lang w:eastAsia="en-GB"/>
              </w:rPr>
            </w:pPr>
            <w:r w:rsidRPr="008916F2">
              <w:rPr>
                <w:sz w:val="32"/>
                <w:szCs w:val="20"/>
                <w:lang w:eastAsia="en-GB"/>
              </w:rPr>
              <w:lastRenderedPageBreak/>
              <w:br w:type="page"/>
            </w:r>
            <w:r w:rsidRPr="008916F2">
              <w:rPr>
                <w:rFonts w:ascii="Calibri" w:hAnsi="Calibri"/>
                <w:b/>
                <w:sz w:val="40"/>
                <w:szCs w:val="40"/>
                <w:lang w:eastAsia="en-GB"/>
              </w:rPr>
              <w:t>TASK DESCRIPTION</w:t>
            </w:r>
          </w:p>
        </w:tc>
      </w:tr>
    </w:tbl>
    <w:p w14:paraId="600B57A8" w14:textId="77777777" w:rsidR="00824037" w:rsidRPr="008916F2" w:rsidRDefault="00824037" w:rsidP="00824037">
      <w:pPr>
        <w:jc w:val="both"/>
        <w:rPr>
          <w:lang w:eastAsia="en-GB"/>
        </w:rPr>
      </w:pPr>
    </w:p>
    <w:p w14:paraId="2E2EA0E6" w14:textId="77777777" w:rsidR="00824037" w:rsidRPr="008916F2" w:rsidRDefault="00824037" w:rsidP="00824037">
      <w:pPr>
        <w:jc w:val="both"/>
        <w:rPr>
          <w:lang w:eastAsia="en-GB"/>
        </w:rPr>
      </w:pPr>
    </w:p>
    <w:p w14:paraId="4DDF5B5D" w14:textId="77777777" w:rsidR="00824037" w:rsidRPr="008916F2" w:rsidRDefault="00824037" w:rsidP="00824037">
      <w:pPr>
        <w:ind w:left="720"/>
        <w:rPr>
          <w:rFonts w:ascii="Arial" w:hAnsi="Arial" w:cs="Arial"/>
          <w:lang w:eastAsia="en-GB"/>
        </w:rPr>
      </w:pPr>
    </w:p>
    <w:p w14:paraId="072CACBA" w14:textId="77777777" w:rsidR="00156E76" w:rsidRDefault="00156E76" w:rsidP="00156E76">
      <w:pPr>
        <w:jc w:val="both"/>
        <w:rPr>
          <w:sz w:val="20"/>
          <w:szCs w:val="20"/>
          <w:lang w:eastAsia="en-GB"/>
        </w:rPr>
      </w:pPr>
      <w:proofErr w:type="gramStart"/>
      <w:r>
        <w:t>ASSESSMENT  -</w:t>
      </w:r>
      <w:proofErr w:type="gramEnd"/>
      <w:r>
        <w:t xml:space="preserve"> (Length: 5000 words)</w:t>
      </w:r>
      <w:r>
        <w:tab/>
      </w:r>
      <w:r>
        <w:tab/>
      </w:r>
    </w:p>
    <w:p w14:paraId="57EB0DFF" w14:textId="77777777" w:rsidR="00156E76" w:rsidRDefault="00156E76" w:rsidP="00156E76">
      <w:pPr>
        <w:jc w:val="both"/>
      </w:pPr>
    </w:p>
    <w:p w14:paraId="6F84D2D7" w14:textId="77777777" w:rsidR="00156E76" w:rsidRDefault="00156E76" w:rsidP="00156E76">
      <w:pPr>
        <w:jc w:val="both"/>
        <w:rPr>
          <w:rFonts w:ascii="Arial" w:hAnsi="Arial" w:cs="Arial"/>
          <w:b/>
          <w:sz w:val="22"/>
          <w:szCs w:val="22"/>
        </w:rPr>
      </w:pPr>
      <w:r>
        <w:rPr>
          <w:rFonts w:ascii="Arial" w:hAnsi="Arial" w:cs="Arial"/>
          <w:b/>
          <w:sz w:val="22"/>
          <w:szCs w:val="22"/>
        </w:rPr>
        <w:t>Part 1</w:t>
      </w:r>
    </w:p>
    <w:p w14:paraId="55996ED3" w14:textId="77777777" w:rsidR="00156E76" w:rsidRDefault="00156E76" w:rsidP="00156E76">
      <w:pPr>
        <w:jc w:val="both"/>
        <w:rPr>
          <w:rFonts w:ascii="Arial" w:hAnsi="Arial" w:cs="Arial"/>
          <w:sz w:val="22"/>
          <w:szCs w:val="22"/>
        </w:rPr>
      </w:pPr>
    </w:p>
    <w:p w14:paraId="7A3D8411" w14:textId="77777777" w:rsidR="00156E76" w:rsidRDefault="00156E76" w:rsidP="00156E76">
      <w:pPr>
        <w:jc w:val="both"/>
        <w:rPr>
          <w:rFonts w:ascii="Arial" w:hAnsi="Arial" w:cs="Arial"/>
          <w:sz w:val="22"/>
          <w:szCs w:val="22"/>
        </w:rPr>
      </w:pPr>
      <w:r>
        <w:rPr>
          <w:rFonts w:ascii="Arial" w:hAnsi="Arial" w:cs="Arial"/>
          <w:sz w:val="22"/>
          <w:szCs w:val="22"/>
        </w:rPr>
        <w:t xml:space="preserve">Select a company whose shares are traded on the London Stock Exchange and is part of the FTSE 100 Index. Download its most recent annual report(s) covering the financial statements for the last 2 years. </w:t>
      </w:r>
    </w:p>
    <w:p w14:paraId="25008434" w14:textId="77777777" w:rsidR="00156E76" w:rsidRDefault="00156E76" w:rsidP="00156E76">
      <w:pPr>
        <w:jc w:val="both"/>
        <w:rPr>
          <w:rFonts w:ascii="Arial" w:hAnsi="Arial" w:cs="Arial"/>
          <w:sz w:val="22"/>
          <w:szCs w:val="22"/>
        </w:rPr>
      </w:pPr>
    </w:p>
    <w:p w14:paraId="1FDC7477" w14:textId="77777777" w:rsidR="00156E76" w:rsidRDefault="00156E76" w:rsidP="00156E76">
      <w:pPr>
        <w:jc w:val="both"/>
        <w:rPr>
          <w:rFonts w:ascii="Arial" w:hAnsi="Arial" w:cs="Arial"/>
          <w:b/>
          <w:sz w:val="22"/>
          <w:szCs w:val="22"/>
        </w:rPr>
      </w:pPr>
      <w:r>
        <w:rPr>
          <w:rFonts w:ascii="Arial" w:hAnsi="Arial" w:cs="Arial"/>
          <w:b/>
          <w:sz w:val="22"/>
          <w:szCs w:val="22"/>
        </w:rPr>
        <w:t>Required:</w:t>
      </w:r>
    </w:p>
    <w:p w14:paraId="676CCE32" w14:textId="77777777" w:rsidR="00156E76" w:rsidRDefault="00156E76" w:rsidP="00156E76">
      <w:pPr>
        <w:jc w:val="both"/>
        <w:rPr>
          <w:rFonts w:ascii="Arial" w:hAnsi="Arial" w:cs="Arial"/>
          <w:sz w:val="22"/>
          <w:szCs w:val="22"/>
        </w:rPr>
      </w:pPr>
    </w:p>
    <w:p w14:paraId="542F539E" w14:textId="77777777" w:rsidR="00156E76" w:rsidRDefault="00156E76" w:rsidP="00156E76">
      <w:pPr>
        <w:jc w:val="both"/>
        <w:rPr>
          <w:rFonts w:ascii="Arial" w:hAnsi="Arial" w:cs="Arial"/>
          <w:sz w:val="22"/>
          <w:szCs w:val="22"/>
        </w:rPr>
      </w:pPr>
      <w:r>
        <w:rPr>
          <w:rFonts w:ascii="Arial" w:hAnsi="Arial" w:cs="Arial"/>
          <w:sz w:val="22"/>
          <w:szCs w:val="22"/>
        </w:rPr>
        <w:t>You are required to present a business report to the directors of the company. Within your report you should:</w:t>
      </w:r>
    </w:p>
    <w:p w14:paraId="36A7AD1D" w14:textId="77777777" w:rsidR="00156E76" w:rsidRDefault="00156E76" w:rsidP="00156E76">
      <w:pPr>
        <w:jc w:val="both"/>
        <w:rPr>
          <w:rFonts w:ascii="Arial" w:hAnsi="Arial" w:cs="Arial"/>
          <w:sz w:val="22"/>
          <w:szCs w:val="22"/>
        </w:rPr>
      </w:pPr>
    </w:p>
    <w:p w14:paraId="59A90DC5" w14:textId="77777777" w:rsidR="00156E76" w:rsidRDefault="00156E76" w:rsidP="00156E76">
      <w:pPr>
        <w:pStyle w:val="ListParagraph"/>
        <w:numPr>
          <w:ilvl w:val="0"/>
          <w:numId w:val="6"/>
        </w:numPr>
        <w:spacing w:after="160" w:line="256" w:lineRule="auto"/>
        <w:contextualSpacing/>
        <w:rPr>
          <w:rFonts w:ascii="Arial" w:hAnsi="Arial" w:cs="Arial"/>
          <w:sz w:val="22"/>
          <w:szCs w:val="22"/>
        </w:rPr>
      </w:pPr>
      <w:r>
        <w:rPr>
          <w:rFonts w:ascii="Arial" w:hAnsi="Arial" w:cs="Arial"/>
          <w:sz w:val="22"/>
          <w:szCs w:val="22"/>
        </w:rPr>
        <w:t xml:space="preserve">Calculate profitability, liquidity, gearing, efficiency and investor ratios for a minimum of the past 2 years </w:t>
      </w:r>
    </w:p>
    <w:p w14:paraId="45822F69" w14:textId="77777777" w:rsidR="00156E76" w:rsidRDefault="00156E76" w:rsidP="00156E76">
      <w:pPr>
        <w:pStyle w:val="ListParagraph"/>
        <w:numPr>
          <w:ilvl w:val="0"/>
          <w:numId w:val="6"/>
        </w:numPr>
        <w:spacing w:after="160" w:line="256" w:lineRule="auto"/>
        <w:contextualSpacing/>
        <w:rPr>
          <w:rFonts w:ascii="Arial" w:hAnsi="Arial" w:cs="Arial"/>
          <w:sz w:val="22"/>
          <w:szCs w:val="22"/>
        </w:rPr>
      </w:pPr>
      <w:r>
        <w:rPr>
          <w:rFonts w:ascii="Arial" w:hAnsi="Arial" w:cs="Arial"/>
          <w:sz w:val="22"/>
          <w:szCs w:val="22"/>
        </w:rPr>
        <w:t xml:space="preserve">Critically evaluate the ratios calculated. In your analysis. You should consider possible reasons for changes in ratios over the period and discuss the limitations of ratio analysis                                                                            </w:t>
      </w:r>
    </w:p>
    <w:p w14:paraId="2E6197C0" w14:textId="77777777" w:rsidR="00156E76" w:rsidRDefault="00156E76" w:rsidP="00156E76">
      <w:pPr>
        <w:pStyle w:val="ListParagraph"/>
        <w:numPr>
          <w:ilvl w:val="0"/>
          <w:numId w:val="6"/>
        </w:numPr>
        <w:spacing w:after="160" w:line="256" w:lineRule="auto"/>
        <w:contextualSpacing/>
        <w:rPr>
          <w:rFonts w:ascii="Arial" w:hAnsi="Arial" w:cs="Arial"/>
          <w:sz w:val="22"/>
          <w:szCs w:val="22"/>
        </w:rPr>
      </w:pPr>
      <w:r>
        <w:rPr>
          <w:rFonts w:ascii="Arial" w:hAnsi="Arial" w:cs="Arial"/>
          <w:sz w:val="22"/>
          <w:szCs w:val="22"/>
        </w:rPr>
        <w:t xml:space="preserve">Based on your analysis, make recommendations on how to improve the financial management of the company </w:t>
      </w:r>
    </w:p>
    <w:p w14:paraId="71077AF6" w14:textId="77777777" w:rsidR="00156E76" w:rsidRDefault="00156E76" w:rsidP="00156E76">
      <w:pPr>
        <w:pStyle w:val="ListParagraph"/>
        <w:rPr>
          <w:rFonts w:ascii="Arial" w:hAnsi="Arial" w:cs="Arial"/>
          <w:sz w:val="22"/>
          <w:szCs w:val="22"/>
        </w:rPr>
      </w:pPr>
    </w:p>
    <w:p w14:paraId="470523E1" w14:textId="77777777" w:rsidR="00156E76" w:rsidRDefault="00156E76" w:rsidP="00156E76">
      <w:pPr>
        <w:pStyle w:val="ListParagraph"/>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b/>
          <w:sz w:val="22"/>
          <w:szCs w:val="22"/>
        </w:rPr>
        <w:t>(40%)</w:t>
      </w:r>
    </w:p>
    <w:p w14:paraId="2B3E59F6" w14:textId="77777777" w:rsidR="00156E76" w:rsidRDefault="00156E76" w:rsidP="00156E76">
      <w:pPr>
        <w:jc w:val="both"/>
        <w:rPr>
          <w:rFonts w:ascii="Arial" w:hAnsi="Arial" w:cs="Arial"/>
          <w:sz w:val="22"/>
          <w:szCs w:val="22"/>
        </w:rPr>
      </w:pPr>
    </w:p>
    <w:p w14:paraId="120E0970" w14:textId="77777777" w:rsidR="00156E76" w:rsidRDefault="00156E76" w:rsidP="00156E76">
      <w:pPr>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(Report length 2,500 words)</w:t>
      </w:r>
    </w:p>
    <w:p w14:paraId="3F8CC3B6" w14:textId="77777777" w:rsidR="00156E76" w:rsidRDefault="00156E76" w:rsidP="00156E76">
      <w:pPr>
        <w:jc w:val="both"/>
        <w:rPr>
          <w:rFonts w:ascii="Arial" w:hAnsi="Arial" w:cs="Arial"/>
          <w:sz w:val="22"/>
          <w:szCs w:val="22"/>
        </w:rPr>
      </w:pPr>
    </w:p>
    <w:p w14:paraId="163CF589" w14:textId="77777777" w:rsidR="00156E76" w:rsidRDefault="00156E76" w:rsidP="00156E76">
      <w:pPr>
        <w:jc w:val="both"/>
        <w:rPr>
          <w:rFonts w:ascii="Arial" w:hAnsi="Arial" w:cs="Arial"/>
          <w:sz w:val="22"/>
          <w:szCs w:val="22"/>
        </w:rPr>
      </w:pPr>
    </w:p>
    <w:p w14:paraId="3BA44922" w14:textId="77777777" w:rsidR="00156E76" w:rsidRDefault="00156E76" w:rsidP="00156E76">
      <w:pPr>
        <w:jc w:val="both"/>
        <w:rPr>
          <w:rFonts w:ascii="Arial" w:hAnsi="Arial" w:cs="Arial"/>
          <w:sz w:val="22"/>
          <w:szCs w:val="22"/>
        </w:rPr>
      </w:pPr>
      <w:r>
        <w:rPr>
          <w:rFonts w:ascii="Arial" w:hAnsi="Arial" w:cs="Arial"/>
          <w:sz w:val="22"/>
          <w:szCs w:val="22"/>
        </w:rPr>
        <w:t xml:space="preserve">You are also required to create a podcast (audio or video) of a maximum of 10 minutes summarising the contents of your report. This should be uploaded to Curatr. All students are required to comment on a minimum of 2 other students; podcasts via the online discussion forums.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b/>
          <w:sz w:val="22"/>
          <w:szCs w:val="22"/>
        </w:rPr>
        <w:t>(10%)</w:t>
      </w:r>
    </w:p>
    <w:p w14:paraId="28967851" w14:textId="77777777" w:rsidR="00156E76" w:rsidRDefault="00156E76" w:rsidP="00156E76">
      <w:pPr>
        <w:jc w:val="both"/>
        <w:rPr>
          <w:rFonts w:ascii="Arial" w:hAnsi="Arial" w:cs="Arial"/>
          <w:sz w:val="22"/>
          <w:szCs w:val="22"/>
        </w:rPr>
      </w:pPr>
    </w:p>
    <w:p w14:paraId="2F928289" w14:textId="77777777" w:rsidR="00156E76" w:rsidRDefault="00156E76" w:rsidP="00156E76">
      <w:pPr>
        <w:jc w:val="both"/>
        <w:rPr>
          <w:rFonts w:ascii="Arial" w:hAnsi="Arial" w:cs="Arial"/>
          <w:sz w:val="22"/>
          <w:szCs w:val="22"/>
        </w:rPr>
      </w:pPr>
    </w:p>
    <w:p w14:paraId="22A683B5" w14:textId="77777777" w:rsidR="00156E76" w:rsidRDefault="00156E76" w:rsidP="00156E76">
      <w:pPr>
        <w:jc w:val="both"/>
        <w:rPr>
          <w:rFonts w:ascii="Arial" w:hAnsi="Arial" w:cs="Arial"/>
          <w:b/>
          <w:sz w:val="22"/>
          <w:szCs w:val="22"/>
        </w:rPr>
      </w:pPr>
      <w:r>
        <w:rPr>
          <w:rFonts w:ascii="Arial" w:hAnsi="Arial" w:cs="Arial"/>
          <w:b/>
          <w:sz w:val="22"/>
          <w:szCs w:val="22"/>
        </w:rPr>
        <w:t>Part 2</w:t>
      </w:r>
    </w:p>
    <w:p w14:paraId="69178A99" w14:textId="77777777" w:rsidR="00156E76" w:rsidRDefault="00156E76" w:rsidP="00156E76">
      <w:pPr>
        <w:jc w:val="both"/>
        <w:rPr>
          <w:rFonts w:ascii="Arial" w:hAnsi="Arial" w:cs="Arial"/>
          <w:b/>
          <w:sz w:val="22"/>
          <w:szCs w:val="22"/>
        </w:rPr>
      </w:pPr>
    </w:p>
    <w:p w14:paraId="472CF33D" w14:textId="77777777" w:rsidR="00156E76" w:rsidRDefault="00156E76" w:rsidP="00156E76">
      <w:pPr>
        <w:rPr>
          <w:rFonts w:ascii="Arial" w:hAnsi="Arial" w:cs="Arial"/>
          <w:sz w:val="22"/>
          <w:szCs w:val="22"/>
        </w:rPr>
      </w:pPr>
      <w:r>
        <w:rPr>
          <w:rFonts w:ascii="Arial" w:hAnsi="Arial" w:cs="Arial"/>
          <w:sz w:val="22"/>
          <w:szCs w:val="22"/>
        </w:rPr>
        <w:t>James Plc, who produce a variety of high quality garden furniture and associated items, is considering whether or not to invest in the potential to expand the business, the directors identifying three main options for a four-year plan:</w:t>
      </w:r>
    </w:p>
    <w:p w14:paraId="227C34F7" w14:textId="77777777" w:rsidR="00156E76" w:rsidRDefault="00156E76" w:rsidP="00156E76">
      <w:pPr>
        <w:ind w:left="720"/>
        <w:rPr>
          <w:rFonts w:ascii="Arial" w:hAnsi="Arial" w:cs="Arial"/>
          <w:sz w:val="22"/>
          <w:szCs w:val="22"/>
        </w:rPr>
      </w:pPr>
    </w:p>
    <w:p w14:paraId="1208BE5A" w14:textId="77777777" w:rsidR="00156E76" w:rsidRDefault="00156E76" w:rsidP="00156E76">
      <w:pPr>
        <w:numPr>
          <w:ilvl w:val="0"/>
          <w:numId w:val="7"/>
        </w:numPr>
        <w:rPr>
          <w:rFonts w:ascii="Arial" w:hAnsi="Arial" w:cs="Arial"/>
          <w:sz w:val="22"/>
          <w:szCs w:val="22"/>
        </w:rPr>
      </w:pPr>
      <w:r>
        <w:rPr>
          <w:rFonts w:ascii="Arial" w:hAnsi="Arial" w:cs="Arial"/>
          <w:sz w:val="22"/>
          <w:szCs w:val="22"/>
        </w:rPr>
        <w:t>Expand its flourishing retail outlet to include all products.</w:t>
      </w:r>
    </w:p>
    <w:p w14:paraId="747B3545" w14:textId="77777777" w:rsidR="00156E76" w:rsidRDefault="00156E76" w:rsidP="00156E76">
      <w:pPr>
        <w:numPr>
          <w:ilvl w:val="0"/>
          <w:numId w:val="7"/>
        </w:numPr>
        <w:rPr>
          <w:rFonts w:ascii="Arial" w:hAnsi="Arial" w:cs="Arial"/>
          <w:sz w:val="22"/>
          <w:szCs w:val="22"/>
        </w:rPr>
      </w:pPr>
      <w:r>
        <w:rPr>
          <w:rFonts w:ascii="Arial" w:hAnsi="Arial" w:cs="Arial"/>
          <w:sz w:val="22"/>
          <w:szCs w:val="22"/>
        </w:rPr>
        <w:t>Develop into internet sales.</w:t>
      </w:r>
    </w:p>
    <w:p w14:paraId="35B78936" w14:textId="77777777" w:rsidR="00156E76" w:rsidRDefault="00156E76" w:rsidP="00156E76">
      <w:pPr>
        <w:numPr>
          <w:ilvl w:val="0"/>
          <w:numId w:val="7"/>
        </w:numPr>
        <w:rPr>
          <w:rFonts w:ascii="Arial" w:hAnsi="Arial" w:cs="Arial"/>
          <w:sz w:val="22"/>
          <w:szCs w:val="22"/>
        </w:rPr>
      </w:pPr>
      <w:r>
        <w:rPr>
          <w:rFonts w:ascii="Arial" w:hAnsi="Arial" w:cs="Arial"/>
          <w:sz w:val="22"/>
          <w:szCs w:val="22"/>
        </w:rPr>
        <w:t>Produce greenhouses and conservatories.</w:t>
      </w:r>
    </w:p>
    <w:p w14:paraId="5D179AE2" w14:textId="77777777" w:rsidR="00156E76" w:rsidRDefault="00156E76" w:rsidP="00156E76">
      <w:pPr>
        <w:rPr>
          <w:rFonts w:ascii="Arial" w:hAnsi="Arial" w:cs="Arial"/>
          <w:sz w:val="22"/>
          <w:szCs w:val="22"/>
        </w:rPr>
      </w:pPr>
    </w:p>
    <w:p w14:paraId="6D9DA7C4" w14:textId="77777777" w:rsidR="00156E76" w:rsidRDefault="00156E76" w:rsidP="00156E76">
      <w:pPr>
        <w:rPr>
          <w:rFonts w:ascii="Arial" w:hAnsi="Arial" w:cs="Arial"/>
          <w:sz w:val="22"/>
          <w:szCs w:val="22"/>
        </w:rPr>
      </w:pPr>
      <w:r>
        <w:rPr>
          <w:rFonts w:ascii="Arial" w:hAnsi="Arial" w:cs="Arial"/>
          <w:sz w:val="22"/>
          <w:szCs w:val="22"/>
        </w:rPr>
        <w:t>These options would require initial expenditure of (A) £750,000, (B) £1,200,000, or (C) £2,000,000.  The most recent estimates on year-end cash flows is as follows:</w:t>
      </w:r>
    </w:p>
    <w:p w14:paraId="5439F7F9" w14:textId="77777777" w:rsidR="00156E76" w:rsidRDefault="00156E76" w:rsidP="00156E76">
      <w:pPr>
        <w:jc w:val="both"/>
        <w:rPr>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2134"/>
        <w:gridCol w:w="2134"/>
        <w:gridCol w:w="2134"/>
        <w:gridCol w:w="2134"/>
      </w:tblGrid>
      <w:tr w:rsidR="00156E76" w14:paraId="58702950" w14:textId="77777777" w:rsidTr="00156E76">
        <w:tc>
          <w:tcPr>
            <w:tcW w:w="1884" w:type="dxa"/>
            <w:tcBorders>
              <w:top w:val="single" w:sz="4" w:space="0" w:color="auto"/>
              <w:left w:val="single" w:sz="4" w:space="0" w:color="auto"/>
              <w:bottom w:val="single" w:sz="4" w:space="0" w:color="auto"/>
              <w:right w:val="single" w:sz="4" w:space="0" w:color="auto"/>
            </w:tcBorders>
          </w:tcPr>
          <w:p w14:paraId="4EEAE957" w14:textId="77777777" w:rsidR="00156E76" w:rsidRDefault="00156E76">
            <w:pPr>
              <w:jc w:val="center"/>
              <w:rPr>
                <w:b/>
              </w:rPr>
            </w:pPr>
          </w:p>
        </w:tc>
        <w:tc>
          <w:tcPr>
            <w:tcW w:w="2134" w:type="dxa"/>
            <w:tcBorders>
              <w:top w:val="single" w:sz="4" w:space="0" w:color="auto"/>
              <w:left w:val="single" w:sz="4" w:space="0" w:color="auto"/>
              <w:bottom w:val="single" w:sz="4" w:space="0" w:color="auto"/>
              <w:right w:val="single" w:sz="4" w:space="0" w:color="auto"/>
            </w:tcBorders>
            <w:hideMark/>
          </w:tcPr>
          <w:p w14:paraId="25069F4D" w14:textId="77777777" w:rsidR="00156E76" w:rsidRDefault="00156E76">
            <w:pPr>
              <w:jc w:val="center"/>
              <w:rPr>
                <w:b/>
              </w:rPr>
            </w:pPr>
            <w:r>
              <w:rPr>
                <w:b/>
              </w:rPr>
              <w:t>Year 1</w:t>
            </w:r>
          </w:p>
        </w:tc>
        <w:tc>
          <w:tcPr>
            <w:tcW w:w="2134" w:type="dxa"/>
            <w:tcBorders>
              <w:top w:val="single" w:sz="4" w:space="0" w:color="auto"/>
              <w:left w:val="single" w:sz="4" w:space="0" w:color="auto"/>
              <w:bottom w:val="single" w:sz="4" w:space="0" w:color="auto"/>
              <w:right w:val="single" w:sz="4" w:space="0" w:color="auto"/>
            </w:tcBorders>
            <w:hideMark/>
          </w:tcPr>
          <w:p w14:paraId="0A1A07A5" w14:textId="77777777" w:rsidR="00156E76" w:rsidRDefault="00156E76">
            <w:pPr>
              <w:jc w:val="center"/>
              <w:rPr>
                <w:b/>
              </w:rPr>
            </w:pPr>
            <w:r>
              <w:rPr>
                <w:b/>
              </w:rPr>
              <w:t>Year 2</w:t>
            </w:r>
          </w:p>
        </w:tc>
        <w:tc>
          <w:tcPr>
            <w:tcW w:w="2134" w:type="dxa"/>
            <w:tcBorders>
              <w:top w:val="single" w:sz="4" w:space="0" w:color="auto"/>
              <w:left w:val="single" w:sz="4" w:space="0" w:color="auto"/>
              <w:bottom w:val="single" w:sz="4" w:space="0" w:color="auto"/>
              <w:right w:val="single" w:sz="4" w:space="0" w:color="auto"/>
            </w:tcBorders>
            <w:hideMark/>
          </w:tcPr>
          <w:p w14:paraId="23A40109" w14:textId="77777777" w:rsidR="00156E76" w:rsidRDefault="00156E76">
            <w:pPr>
              <w:jc w:val="center"/>
              <w:rPr>
                <w:b/>
              </w:rPr>
            </w:pPr>
            <w:r>
              <w:rPr>
                <w:b/>
              </w:rPr>
              <w:t>Year 3</w:t>
            </w:r>
          </w:p>
        </w:tc>
        <w:tc>
          <w:tcPr>
            <w:tcW w:w="2134" w:type="dxa"/>
            <w:tcBorders>
              <w:top w:val="single" w:sz="4" w:space="0" w:color="auto"/>
              <w:left w:val="single" w:sz="4" w:space="0" w:color="auto"/>
              <w:bottom w:val="single" w:sz="4" w:space="0" w:color="auto"/>
              <w:right w:val="single" w:sz="4" w:space="0" w:color="auto"/>
            </w:tcBorders>
            <w:hideMark/>
          </w:tcPr>
          <w:p w14:paraId="65C883AB" w14:textId="77777777" w:rsidR="00156E76" w:rsidRDefault="00156E76">
            <w:pPr>
              <w:jc w:val="center"/>
              <w:rPr>
                <w:b/>
              </w:rPr>
            </w:pPr>
            <w:r>
              <w:rPr>
                <w:b/>
              </w:rPr>
              <w:t>Year 4</w:t>
            </w:r>
          </w:p>
        </w:tc>
      </w:tr>
      <w:tr w:rsidR="00156E76" w14:paraId="63F8EC5B" w14:textId="77777777" w:rsidTr="00156E76">
        <w:tc>
          <w:tcPr>
            <w:tcW w:w="1884" w:type="dxa"/>
            <w:tcBorders>
              <w:top w:val="single" w:sz="4" w:space="0" w:color="auto"/>
              <w:left w:val="single" w:sz="4" w:space="0" w:color="auto"/>
              <w:bottom w:val="single" w:sz="4" w:space="0" w:color="auto"/>
              <w:right w:val="single" w:sz="4" w:space="0" w:color="auto"/>
            </w:tcBorders>
          </w:tcPr>
          <w:p w14:paraId="61EDB502" w14:textId="77777777" w:rsidR="00156E76" w:rsidRDefault="00156E76">
            <w:pPr>
              <w:jc w:val="both"/>
            </w:pPr>
          </w:p>
        </w:tc>
        <w:tc>
          <w:tcPr>
            <w:tcW w:w="2134" w:type="dxa"/>
            <w:tcBorders>
              <w:top w:val="single" w:sz="4" w:space="0" w:color="auto"/>
              <w:left w:val="single" w:sz="4" w:space="0" w:color="auto"/>
              <w:bottom w:val="single" w:sz="4" w:space="0" w:color="auto"/>
              <w:right w:val="single" w:sz="4" w:space="0" w:color="auto"/>
            </w:tcBorders>
            <w:hideMark/>
          </w:tcPr>
          <w:p w14:paraId="7745EA7C" w14:textId="77777777" w:rsidR="00156E76" w:rsidRDefault="00156E76">
            <w:pPr>
              <w:jc w:val="center"/>
              <w:rPr>
                <w:b/>
              </w:rPr>
            </w:pPr>
            <w:r>
              <w:rPr>
                <w:b/>
              </w:rPr>
              <w:t>£’000</w:t>
            </w:r>
          </w:p>
        </w:tc>
        <w:tc>
          <w:tcPr>
            <w:tcW w:w="2134" w:type="dxa"/>
            <w:tcBorders>
              <w:top w:val="single" w:sz="4" w:space="0" w:color="auto"/>
              <w:left w:val="single" w:sz="4" w:space="0" w:color="auto"/>
              <w:bottom w:val="single" w:sz="4" w:space="0" w:color="auto"/>
              <w:right w:val="single" w:sz="4" w:space="0" w:color="auto"/>
            </w:tcBorders>
            <w:hideMark/>
          </w:tcPr>
          <w:p w14:paraId="5041924E" w14:textId="77777777" w:rsidR="00156E76" w:rsidRDefault="00156E76">
            <w:pPr>
              <w:jc w:val="center"/>
              <w:rPr>
                <w:b/>
              </w:rPr>
            </w:pPr>
            <w:r>
              <w:rPr>
                <w:b/>
              </w:rPr>
              <w:t>£’000</w:t>
            </w:r>
          </w:p>
        </w:tc>
        <w:tc>
          <w:tcPr>
            <w:tcW w:w="2134" w:type="dxa"/>
            <w:tcBorders>
              <w:top w:val="single" w:sz="4" w:space="0" w:color="auto"/>
              <w:left w:val="single" w:sz="4" w:space="0" w:color="auto"/>
              <w:bottom w:val="single" w:sz="4" w:space="0" w:color="auto"/>
              <w:right w:val="single" w:sz="4" w:space="0" w:color="auto"/>
            </w:tcBorders>
            <w:hideMark/>
          </w:tcPr>
          <w:p w14:paraId="7E968C87" w14:textId="77777777" w:rsidR="00156E76" w:rsidRDefault="00156E76">
            <w:pPr>
              <w:jc w:val="center"/>
              <w:rPr>
                <w:b/>
              </w:rPr>
            </w:pPr>
            <w:r>
              <w:rPr>
                <w:b/>
              </w:rPr>
              <w:t>£’000</w:t>
            </w:r>
          </w:p>
        </w:tc>
        <w:tc>
          <w:tcPr>
            <w:tcW w:w="2134" w:type="dxa"/>
            <w:tcBorders>
              <w:top w:val="single" w:sz="4" w:space="0" w:color="auto"/>
              <w:left w:val="single" w:sz="4" w:space="0" w:color="auto"/>
              <w:bottom w:val="single" w:sz="4" w:space="0" w:color="auto"/>
              <w:right w:val="single" w:sz="4" w:space="0" w:color="auto"/>
            </w:tcBorders>
            <w:hideMark/>
          </w:tcPr>
          <w:p w14:paraId="709A2135" w14:textId="77777777" w:rsidR="00156E76" w:rsidRDefault="00156E76">
            <w:pPr>
              <w:jc w:val="center"/>
              <w:rPr>
                <w:b/>
              </w:rPr>
            </w:pPr>
            <w:r>
              <w:rPr>
                <w:b/>
              </w:rPr>
              <w:t>£’000</w:t>
            </w:r>
          </w:p>
        </w:tc>
      </w:tr>
      <w:tr w:rsidR="00156E76" w14:paraId="21CBA041" w14:textId="77777777" w:rsidTr="00156E76">
        <w:tc>
          <w:tcPr>
            <w:tcW w:w="1884" w:type="dxa"/>
            <w:tcBorders>
              <w:top w:val="single" w:sz="4" w:space="0" w:color="auto"/>
              <w:left w:val="single" w:sz="4" w:space="0" w:color="auto"/>
              <w:bottom w:val="single" w:sz="4" w:space="0" w:color="auto"/>
              <w:right w:val="single" w:sz="4" w:space="0" w:color="auto"/>
            </w:tcBorders>
            <w:hideMark/>
          </w:tcPr>
          <w:p w14:paraId="5F9053DF" w14:textId="77777777" w:rsidR="00156E76" w:rsidRDefault="00156E76">
            <w:pPr>
              <w:jc w:val="center"/>
            </w:pPr>
            <w:r>
              <w:t>(A)</w:t>
            </w:r>
          </w:p>
        </w:tc>
        <w:tc>
          <w:tcPr>
            <w:tcW w:w="2134" w:type="dxa"/>
            <w:tcBorders>
              <w:top w:val="single" w:sz="4" w:space="0" w:color="auto"/>
              <w:left w:val="single" w:sz="4" w:space="0" w:color="auto"/>
              <w:bottom w:val="single" w:sz="4" w:space="0" w:color="auto"/>
              <w:right w:val="single" w:sz="4" w:space="0" w:color="auto"/>
            </w:tcBorders>
            <w:hideMark/>
          </w:tcPr>
          <w:p w14:paraId="3EEE72AB" w14:textId="77777777" w:rsidR="00156E76" w:rsidRDefault="00156E76">
            <w:pPr>
              <w:jc w:val="center"/>
            </w:pPr>
            <w:r>
              <w:t>400</w:t>
            </w:r>
          </w:p>
        </w:tc>
        <w:tc>
          <w:tcPr>
            <w:tcW w:w="2134" w:type="dxa"/>
            <w:tcBorders>
              <w:top w:val="single" w:sz="4" w:space="0" w:color="auto"/>
              <w:left w:val="single" w:sz="4" w:space="0" w:color="auto"/>
              <w:bottom w:val="single" w:sz="4" w:space="0" w:color="auto"/>
              <w:right w:val="single" w:sz="4" w:space="0" w:color="auto"/>
            </w:tcBorders>
            <w:hideMark/>
          </w:tcPr>
          <w:p w14:paraId="5CB1F019" w14:textId="77777777" w:rsidR="00156E76" w:rsidRDefault="00156E76">
            <w:pPr>
              <w:jc w:val="center"/>
            </w:pPr>
            <w:r>
              <w:t>500</w:t>
            </w:r>
          </w:p>
        </w:tc>
        <w:tc>
          <w:tcPr>
            <w:tcW w:w="2134" w:type="dxa"/>
            <w:tcBorders>
              <w:top w:val="single" w:sz="4" w:space="0" w:color="auto"/>
              <w:left w:val="single" w:sz="4" w:space="0" w:color="auto"/>
              <w:bottom w:val="single" w:sz="4" w:space="0" w:color="auto"/>
              <w:right w:val="single" w:sz="4" w:space="0" w:color="auto"/>
            </w:tcBorders>
            <w:hideMark/>
          </w:tcPr>
          <w:p w14:paraId="3154D117" w14:textId="77777777" w:rsidR="00156E76" w:rsidRDefault="00156E76">
            <w:pPr>
              <w:jc w:val="center"/>
            </w:pPr>
            <w:r>
              <w:t>500</w:t>
            </w:r>
          </w:p>
        </w:tc>
        <w:tc>
          <w:tcPr>
            <w:tcW w:w="2134" w:type="dxa"/>
            <w:tcBorders>
              <w:top w:val="single" w:sz="4" w:space="0" w:color="auto"/>
              <w:left w:val="single" w:sz="4" w:space="0" w:color="auto"/>
              <w:bottom w:val="single" w:sz="4" w:space="0" w:color="auto"/>
              <w:right w:val="single" w:sz="4" w:space="0" w:color="auto"/>
            </w:tcBorders>
            <w:hideMark/>
          </w:tcPr>
          <w:p w14:paraId="1DE62950" w14:textId="77777777" w:rsidR="00156E76" w:rsidRDefault="00156E76">
            <w:pPr>
              <w:jc w:val="center"/>
            </w:pPr>
            <w:r>
              <w:t>500</w:t>
            </w:r>
          </w:p>
        </w:tc>
      </w:tr>
      <w:tr w:rsidR="00156E76" w14:paraId="4B7E18CF" w14:textId="77777777" w:rsidTr="00156E76">
        <w:tc>
          <w:tcPr>
            <w:tcW w:w="1884" w:type="dxa"/>
            <w:tcBorders>
              <w:top w:val="single" w:sz="4" w:space="0" w:color="auto"/>
              <w:left w:val="single" w:sz="4" w:space="0" w:color="auto"/>
              <w:bottom w:val="single" w:sz="4" w:space="0" w:color="auto"/>
              <w:right w:val="single" w:sz="4" w:space="0" w:color="auto"/>
            </w:tcBorders>
            <w:hideMark/>
          </w:tcPr>
          <w:p w14:paraId="1BCFAE50" w14:textId="77777777" w:rsidR="00156E76" w:rsidRDefault="00156E76">
            <w:pPr>
              <w:jc w:val="center"/>
            </w:pPr>
            <w:r>
              <w:t>(B)</w:t>
            </w:r>
          </w:p>
        </w:tc>
        <w:tc>
          <w:tcPr>
            <w:tcW w:w="2134" w:type="dxa"/>
            <w:tcBorders>
              <w:top w:val="single" w:sz="4" w:space="0" w:color="auto"/>
              <w:left w:val="single" w:sz="4" w:space="0" w:color="auto"/>
              <w:bottom w:val="single" w:sz="4" w:space="0" w:color="auto"/>
              <w:right w:val="single" w:sz="4" w:space="0" w:color="auto"/>
            </w:tcBorders>
            <w:hideMark/>
          </w:tcPr>
          <w:p w14:paraId="095EFE98" w14:textId="77777777" w:rsidR="00156E76" w:rsidRDefault="00156E76">
            <w:pPr>
              <w:jc w:val="center"/>
            </w:pPr>
            <w:r>
              <w:t>500</w:t>
            </w:r>
          </w:p>
        </w:tc>
        <w:tc>
          <w:tcPr>
            <w:tcW w:w="2134" w:type="dxa"/>
            <w:tcBorders>
              <w:top w:val="single" w:sz="4" w:space="0" w:color="auto"/>
              <w:left w:val="single" w:sz="4" w:space="0" w:color="auto"/>
              <w:bottom w:val="single" w:sz="4" w:space="0" w:color="auto"/>
              <w:right w:val="single" w:sz="4" w:space="0" w:color="auto"/>
            </w:tcBorders>
            <w:hideMark/>
          </w:tcPr>
          <w:p w14:paraId="1C59C44B" w14:textId="77777777" w:rsidR="00156E76" w:rsidRDefault="00156E76">
            <w:pPr>
              <w:jc w:val="center"/>
            </w:pPr>
            <w:r>
              <w:t>600</w:t>
            </w:r>
          </w:p>
        </w:tc>
        <w:tc>
          <w:tcPr>
            <w:tcW w:w="2134" w:type="dxa"/>
            <w:tcBorders>
              <w:top w:val="single" w:sz="4" w:space="0" w:color="auto"/>
              <w:left w:val="single" w:sz="4" w:space="0" w:color="auto"/>
              <w:bottom w:val="single" w:sz="4" w:space="0" w:color="auto"/>
              <w:right w:val="single" w:sz="4" w:space="0" w:color="auto"/>
            </w:tcBorders>
            <w:hideMark/>
          </w:tcPr>
          <w:p w14:paraId="3ACC3821" w14:textId="77777777" w:rsidR="00156E76" w:rsidRDefault="00156E76">
            <w:pPr>
              <w:jc w:val="center"/>
            </w:pPr>
            <w:r>
              <w:t>800</w:t>
            </w:r>
          </w:p>
        </w:tc>
        <w:tc>
          <w:tcPr>
            <w:tcW w:w="2134" w:type="dxa"/>
            <w:tcBorders>
              <w:top w:val="single" w:sz="4" w:space="0" w:color="auto"/>
              <w:left w:val="single" w:sz="4" w:space="0" w:color="auto"/>
              <w:bottom w:val="single" w:sz="4" w:space="0" w:color="auto"/>
              <w:right w:val="single" w:sz="4" w:space="0" w:color="auto"/>
            </w:tcBorders>
            <w:hideMark/>
          </w:tcPr>
          <w:p w14:paraId="47921D62" w14:textId="77777777" w:rsidR="00156E76" w:rsidRDefault="00156E76">
            <w:pPr>
              <w:jc w:val="center"/>
            </w:pPr>
            <w:r>
              <w:t>1,000</w:t>
            </w:r>
          </w:p>
        </w:tc>
      </w:tr>
      <w:tr w:rsidR="00156E76" w14:paraId="78B77268" w14:textId="77777777" w:rsidTr="00156E76">
        <w:tc>
          <w:tcPr>
            <w:tcW w:w="1884" w:type="dxa"/>
            <w:tcBorders>
              <w:top w:val="single" w:sz="4" w:space="0" w:color="auto"/>
              <w:left w:val="single" w:sz="4" w:space="0" w:color="auto"/>
              <w:bottom w:val="single" w:sz="4" w:space="0" w:color="auto"/>
              <w:right w:val="single" w:sz="4" w:space="0" w:color="auto"/>
            </w:tcBorders>
            <w:hideMark/>
          </w:tcPr>
          <w:p w14:paraId="3F8A9FBB" w14:textId="77777777" w:rsidR="00156E76" w:rsidRDefault="00156E76">
            <w:pPr>
              <w:jc w:val="center"/>
            </w:pPr>
            <w:r>
              <w:t>(C)</w:t>
            </w:r>
          </w:p>
        </w:tc>
        <w:tc>
          <w:tcPr>
            <w:tcW w:w="2134" w:type="dxa"/>
            <w:tcBorders>
              <w:top w:val="single" w:sz="4" w:space="0" w:color="auto"/>
              <w:left w:val="single" w:sz="4" w:space="0" w:color="auto"/>
              <w:bottom w:val="single" w:sz="4" w:space="0" w:color="auto"/>
              <w:right w:val="single" w:sz="4" w:space="0" w:color="auto"/>
            </w:tcBorders>
            <w:hideMark/>
          </w:tcPr>
          <w:p w14:paraId="441E9D4E" w14:textId="77777777" w:rsidR="00156E76" w:rsidRDefault="00156E76">
            <w:pPr>
              <w:jc w:val="center"/>
            </w:pPr>
            <w:r>
              <w:t>500</w:t>
            </w:r>
          </w:p>
        </w:tc>
        <w:tc>
          <w:tcPr>
            <w:tcW w:w="2134" w:type="dxa"/>
            <w:tcBorders>
              <w:top w:val="single" w:sz="4" w:space="0" w:color="auto"/>
              <w:left w:val="single" w:sz="4" w:space="0" w:color="auto"/>
              <w:bottom w:val="single" w:sz="4" w:space="0" w:color="auto"/>
              <w:right w:val="single" w:sz="4" w:space="0" w:color="auto"/>
            </w:tcBorders>
            <w:hideMark/>
          </w:tcPr>
          <w:p w14:paraId="6585810A" w14:textId="77777777" w:rsidR="00156E76" w:rsidRDefault="00156E76">
            <w:pPr>
              <w:jc w:val="center"/>
            </w:pPr>
            <w:r>
              <w:t>1,000</w:t>
            </w:r>
          </w:p>
        </w:tc>
        <w:tc>
          <w:tcPr>
            <w:tcW w:w="2134" w:type="dxa"/>
            <w:tcBorders>
              <w:top w:val="single" w:sz="4" w:space="0" w:color="auto"/>
              <w:left w:val="single" w:sz="4" w:space="0" w:color="auto"/>
              <w:bottom w:val="single" w:sz="4" w:space="0" w:color="auto"/>
              <w:right w:val="single" w:sz="4" w:space="0" w:color="auto"/>
            </w:tcBorders>
            <w:hideMark/>
          </w:tcPr>
          <w:p w14:paraId="4DB45651" w14:textId="77777777" w:rsidR="00156E76" w:rsidRDefault="00156E76">
            <w:pPr>
              <w:jc w:val="center"/>
            </w:pPr>
            <w:r>
              <w:t>1,500</w:t>
            </w:r>
          </w:p>
        </w:tc>
        <w:tc>
          <w:tcPr>
            <w:tcW w:w="2134" w:type="dxa"/>
            <w:tcBorders>
              <w:top w:val="single" w:sz="4" w:space="0" w:color="auto"/>
              <w:left w:val="single" w:sz="4" w:space="0" w:color="auto"/>
              <w:bottom w:val="single" w:sz="4" w:space="0" w:color="auto"/>
              <w:right w:val="single" w:sz="4" w:space="0" w:color="auto"/>
            </w:tcBorders>
            <w:hideMark/>
          </w:tcPr>
          <w:p w14:paraId="1A603AAB" w14:textId="77777777" w:rsidR="00156E76" w:rsidRDefault="00156E76">
            <w:pPr>
              <w:jc w:val="center"/>
            </w:pPr>
            <w:r>
              <w:t>1,500</w:t>
            </w:r>
          </w:p>
        </w:tc>
      </w:tr>
    </w:tbl>
    <w:p w14:paraId="30ACFA24" w14:textId="77777777" w:rsidR="00156E76" w:rsidRDefault="00156E76" w:rsidP="00156E76">
      <w:pPr>
        <w:jc w:val="both"/>
        <w:rPr>
          <w:sz w:val="20"/>
          <w:szCs w:val="20"/>
          <w:lang w:eastAsia="en-GB"/>
        </w:rPr>
      </w:pPr>
    </w:p>
    <w:p w14:paraId="77050261" w14:textId="77777777" w:rsidR="00156E76" w:rsidRDefault="00156E76" w:rsidP="00156E76">
      <w:pPr>
        <w:rPr>
          <w:rFonts w:ascii="Arial" w:hAnsi="Arial" w:cs="Arial"/>
          <w:sz w:val="22"/>
          <w:szCs w:val="22"/>
        </w:rPr>
      </w:pPr>
    </w:p>
    <w:p w14:paraId="16393223" w14:textId="77777777" w:rsidR="00156E76" w:rsidRDefault="00156E76" w:rsidP="00156E76">
      <w:pPr>
        <w:ind w:left="360"/>
        <w:rPr>
          <w:rFonts w:ascii="Arial" w:hAnsi="Arial" w:cs="Arial"/>
          <w:b/>
          <w:sz w:val="22"/>
          <w:szCs w:val="22"/>
        </w:rPr>
      </w:pPr>
      <w:r>
        <w:rPr>
          <w:rFonts w:ascii="Arial" w:hAnsi="Arial" w:cs="Arial"/>
          <w:b/>
          <w:sz w:val="22"/>
          <w:szCs w:val="22"/>
        </w:rPr>
        <w:t>Required:</w:t>
      </w:r>
    </w:p>
    <w:p w14:paraId="2B451599" w14:textId="77777777" w:rsidR="00156E76" w:rsidRDefault="00156E76" w:rsidP="00156E76">
      <w:pPr>
        <w:rPr>
          <w:rFonts w:ascii="Arial" w:hAnsi="Arial" w:cs="Arial"/>
          <w:sz w:val="22"/>
          <w:szCs w:val="22"/>
        </w:rPr>
      </w:pPr>
    </w:p>
    <w:p w14:paraId="145A60DB" w14:textId="77777777" w:rsidR="00156E76" w:rsidRDefault="00156E76" w:rsidP="00156E76">
      <w:pPr>
        <w:pStyle w:val="ListParagraph"/>
        <w:jc w:val="both"/>
        <w:rPr>
          <w:rFonts w:ascii="Arial" w:hAnsi="Arial" w:cs="Arial"/>
          <w:sz w:val="22"/>
          <w:szCs w:val="22"/>
        </w:rPr>
      </w:pPr>
      <w:r>
        <w:rPr>
          <w:rFonts w:ascii="Arial" w:hAnsi="Arial" w:cs="Arial"/>
          <w:sz w:val="22"/>
          <w:szCs w:val="22"/>
        </w:rPr>
        <w:lastRenderedPageBreak/>
        <w:t>Write a business report to the Directors explaining whether the company should undertake the project or look for other opportunities. The report should incorporate the following:</w:t>
      </w:r>
    </w:p>
    <w:p w14:paraId="6A4275F7" w14:textId="77777777" w:rsidR="00156E76" w:rsidRDefault="00156E76" w:rsidP="00156E76">
      <w:pPr>
        <w:ind w:left="720"/>
        <w:rPr>
          <w:rFonts w:ascii="Arial" w:hAnsi="Arial" w:cs="Arial"/>
          <w:sz w:val="22"/>
          <w:szCs w:val="22"/>
        </w:rPr>
      </w:pPr>
    </w:p>
    <w:p w14:paraId="12B47EB8" w14:textId="77777777" w:rsidR="00156E76" w:rsidRDefault="00156E76" w:rsidP="00156E76">
      <w:pPr>
        <w:numPr>
          <w:ilvl w:val="1"/>
          <w:numId w:val="8"/>
        </w:numPr>
        <w:rPr>
          <w:rFonts w:ascii="Arial" w:hAnsi="Arial" w:cs="Arial"/>
          <w:sz w:val="22"/>
          <w:szCs w:val="22"/>
        </w:rPr>
      </w:pPr>
      <w:r>
        <w:rPr>
          <w:rFonts w:ascii="Arial" w:hAnsi="Arial" w:cs="Arial"/>
          <w:sz w:val="22"/>
          <w:szCs w:val="22"/>
        </w:rPr>
        <w:t>An evaluation of the three investment options using the net present value (NPV) technique, assuming the cost of capital to be 8%, and recommend, with reasons, one option.</w:t>
      </w:r>
    </w:p>
    <w:p w14:paraId="316E013B" w14:textId="77777777" w:rsidR="00156E76" w:rsidRDefault="00156E76" w:rsidP="00156E76">
      <w:pPr>
        <w:numPr>
          <w:ilvl w:val="1"/>
          <w:numId w:val="8"/>
        </w:numPr>
        <w:rPr>
          <w:rFonts w:ascii="Arial" w:hAnsi="Arial" w:cs="Arial"/>
          <w:sz w:val="22"/>
          <w:szCs w:val="22"/>
        </w:rPr>
      </w:pPr>
      <w:r>
        <w:rPr>
          <w:rFonts w:ascii="Arial" w:hAnsi="Arial" w:cs="Arial"/>
          <w:sz w:val="22"/>
          <w:szCs w:val="22"/>
        </w:rPr>
        <w:t xml:space="preserve">Find the approximate internal rate of return (IRR) of your choice in (a) above. </w:t>
      </w:r>
    </w:p>
    <w:p w14:paraId="64320A99" w14:textId="77777777" w:rsidR="00156E76" w:rsidRDefault="00156E76" w:rsidP="00156E76">
      <w:pPr>
        <w:ind w:left="1440"/>
        <w:rPr>
          <w:rFonts w:ascii="Arial" w:hAnsi="Arial" w:cs="Arial"/>
          <w:sz w:val="22"/>
          <w:szCs w:val="22"/>
        </w:rPr>
      </w:pPr>
    </w:p>
    <w:p w14:paraId="6ECD8B70" w14:textId="77777777" w:rsidR="00156E76" w:rsidRDefault="00156E76" w:rsidP="00156E76">
      <w:pPr>
        <w:ind w:left="1440"/>
        <w:rPr>
          <w:rFonts w:ascii="Arial" w:hAnsi="Arial" w:cs="Arial"/>
          <w:sz w:val="22"/>
          <w:szCs w:val="22"/>
        </w:rPr>
      </w:pPr>
      <w:r>
        <w:rPr>
          <w:rFonts w:ascii="Arial" w:hAnsi="Arial" w:cs="Arial"/>
          <w:sz w:val="22"/>
          <w:szCs w:val="22"/>
        </w:rPr>
        <w:t xml:space="preserve"> (You are required to show all calculations)   </w:t>
      </w:r>
    </w:p>
    <w:p w14:paraId="5E6B2B31" w14:textId="77777777" w:rsidR="00156E76" w:rsidRDefault="00156E76" w:rsidP="00156E76">
      <w:pPr>
        <w:ind w:left="1440"/>
        <w:rPr>
          <w:rFonts w:ascii="Arial" w:hAnsi="Arial" w:cs="Arial"/>
          <w:sz w:val="22"/>
          <w:szCs w:val="22"/>
        </w:rPr>
      </w:pPr>
    </w:p>
    <w:p w14:paraId="5064D908" w14:textId="77777777" w:rsidR="00156E76" w:rsidRDefault="00156E76" w:rsidP="00156E76">
      <w:pPr>
        <w:numPr>
          <w:ilvl w:val="1"/>
          <w:numId w:val="8"/>
        </w:numPr>
        <w:rPr>
          <w:rFonts w:ascii="Arial" w:hAnsi="Arial" w:cs="Arial"/>
          <w:sz w:val="22"/>
          <w:szCs w:val="22"/>
        </w:rPr>
      </w:pPr>
      <w:r>
        <w:rPr>
          <w:rFonts w:ascii="Arial" w:hAnsi="Arial" w:cs="Arial"/>
          <w:sz w:val="22"/>
          <w:szCs w:val="22"/>
        </w:rPr>
        <w:t>Interpret your results for management, to include: -</w:t>
      </w:r>
    </w:p>
    <w:p w14:paraId="47E6E6C4" w14:textId="77777777" w:rsidR="00156E76" w:rsidRDefault="00156E76" w:rsidP="00156E76">
      <w:pPr>
        <w:ind w:left="720"/>
        <w:rPr>
          <w:rFonts w:ascii="Arial" w:hAnsi="Arial" w:cs="Arial"/>
          <w:sz w:val="22"/>
          <w:szCs w:val="22"/>
        </w:rPr>
      </w:pPr>
    </w:p>
    <w:p w14:paraId="002FC566" w14:textId="77777777" w:rsidR="00156E76" w:rsidRDefault="00156E76" w:rsidP="00156E76">
      <w:pPr>
        <w:numPr>
          <w:ilvl w:val="2"/>
          <w:numId w:val="8"/>
        </w:numPr>
        <w:rPr>
          <w:rFonts w:ascii="Arial" w:hAnsi="Arial" w:cs="Arial"/>
          <w:sz w:val="22"/>
          <w:szCs w:val="22"/>
        </w:rPr>
      </w:pPr>
      <w:r>
        <w:rPr>
          <w:rFonts w:ascii="Arial" w:hAnsi="Arial" w:cs="Arial"/>
          <w:sz w:val="22"/>
          <w:szCs w:val="22"/>
        </w:rPr>
        <w:t>A presentation of the theoretical arguments for the choice of net present value as the best method of investment appraisal.</w:t>
      </w:r>
    </w:p>
    <w:p w14:paraId="43B48583" w14:textId="77777777" w:rsidR="00156E76" w:rsidRDefault="00156E76" w:rsidP="00156E76">
      <w:pPr>
        <w:numPr>
          <w:ilvl w:val="2"/>
          <w:numId w:val="8"/>
        </w:numPr>
        <w:rPr>
          <w:rFonts w:ascii="Arial" w:hAnsi="Arial" w:cs="Arial"/>
          <w:sz w:val="22"/>
          <w:szCs w:val="22"/>
        </w:rPr>
      </w:pPr>
      <w:r>
        <w:rPr>
          <w:rFonts w:ascii="Arial" w:hAnsi="Arial" w:cs="Arial"/>
          <w:sz w:val="22"/>
          <w:szCs w:val="22"/>
        </w:rPr>
        <w:t>Explain the continued popularity among decision makers of non-discounting methods of investment appraisal.</w:t>
      </w:r>
    </w:p>
    <w:p w14:paraId="7F72D9EA" w14:textId="77777777" w:rsidR="00156E76" w:rsidRDefault="00156E76" w:rsidP="00156E76">
      <w:pPr>
        <w:numPr>
          <w:ilvl w:val="2"/>
          <w:numId w:val="8"/>
        </w:numPr>
        <w:rPr>
          <w:rFonts w:ascii="Arial" w:hAnsi="Arial" w:cs="Arial"/>
          <w:sz w:val="22"/>
          <w:szCs w:val="22"/>
        </w:rPr>
      </w:pPr>
      <w:r>
        <w:rPr>
          <w:rFonts w:ascii="Arial" w:hAnsi="Arial" w:cs="Arial"/>
          <w:sz w:val="22"/>
          <w:szCs w:val="22"/>
        </w:rPr>
        <w:t>Identify what other factors should be considered before an investment decision is made.</w:t>
      </w:r>
    </w:p>
    <w:p w14:paraId="741EE0BD" w14:textId="77777777" w:rsidR="00156E76" w:rsidRDefault="00156E76" w:rsidP="00156E76">
      <w:pPr>
        <w:ind w:left="720"/>
        <w:rPr>
          <w:rFonts w:ascii="Arial" w:hAnsi="Arial" w:cs="Arial"/>
          <w:sz w:val="22"/>
          <w:szCs w:val="22"/>
        </w:rPr>
      </w:pPr>
    </w:p>
    <w:p w14:paraId="5FA0A0E1" w14:textId="77777777" w:rsidR="00156E76" w:rsidRDefault="00156E76" w:rsidP="00156E76">
      <w:pPr>
        <w:numPr>
          <w:ilvl w:val="1"/>
          <w:numId w:val="8"/>
        </w:numPr>
        <w:rPr>
          <w:rFonts w:ascii="Arial" w:hAnsi="Arial" w:cs="Arial"/>
          <w:sz w:val="22"/>
          <w:szCs w:val="22"/>
        </w:rPr>
      </w:pPr>
      <w:r>
        <w:rPr>
          <w:rFonts w:ascii="Arial" w:hAnsi="Arial" w:cs="Arial"/>
          <w:sz w:val="22"/>
          <w:szCs w:val="22"/>
        </w:rPr>
        <w:t xml:space="preserve">If funds are limited to £2,500,000 and the projects are divisible, (i.e. it is possible to undertake a fraction of a total project), calculate the optimal investment policy and the resulting total NPV from your investment policy. </w:t>
      </w:r>
    </w:p>
    <w:p w14:paraId="3048B912" w14:textId="77777777" w:rsidR="00156E76" w:rsidRDefault="00156E76" w:rsidP="00156E76">
      <w:pPr>
        <w:ind w:left="1440"/>
        <w:rPr>
          <w:rFonts w:ascii="Arial" w:hAnsi="Arial" w:cs="Arial"/>
          <w:sz w:val="22"/>
          <w:szCs w:val="22"/>
        </w:rPr>
      </w:pPr>
    </w:p>
    <w:p w14:paraId="70F0BF81" w14:textId="77777777" w:rsidR="00156E76" w:rsidRDefault="00156E76" w:rsidP="00156E76">
      <w:pPr>
        <w:ind w:left="1440"/>
        <w:rPr>
          <w:rFonts w:ascii="Arial" w:hAnsi="Arial" w:cs="Arial"/>
          <w:sz w:val="22"/>
          <w:szCs w:val="22"/>
        </w:rPr>
      </w:pPr>
      <w:r>
        <w:rPr>
          <w:rFonts w:ascii="Arial" w:hAnsi="Arial" w:cs="Arial"/>
          <w:sz w:val="22"/>
          <w:szCs w:val="22"/>
        </w:rPr>
        <w:t xml:space="preserve">Assume corporation tax is 20% and capital allowances are 25% on a straight line basis. All of these </w:t>
      </w:r>
      <w:proofErr w:type="spellStart"/>
      <w:r>
        <w:rPr>
          <w:rFonts w:ascii="Arial" w:hAnsi="Arial" w:cs="Arial"/>
          <w:sz w:val="22"/>
          <w:szCs w:val="22"/>
        </w:rPr>
        <w:t>cashflows</w:t>
      </w:r>
      <w:proofErr w:type="spellEnd"/>
      <w:r>
        <w:rPr>
          <w:rFonts w:ascii="Arial" w:hAnsi="Arial" w:cs="Arial"/>
          <w:sz w:val="22"/>
          <w:szCs w:val="22"/>
        </w:rPr>
        <w:t xml:space="preserve"> occur in the year that they arise. </w:t>
      </w:r>
    </w:p>
    <w:p w14:paraId="5EEF9B24" w14:textId="77777777" w:rsidR="00156E76" w:rsidRDefault="00156E76" w:rsidP="00156E76">
      <w:pPr>
        <w:ind w:left="720"/>
        <w:contextualSpacing/>
        <w:rPr>
          <w:rFonts w:ascii="Arial" w:hAnsi="Arial" w:cs="Arial"/>
          <w:sz w:val="22"/>
          <w:szCs w:val="22"/>
        </w:rPr>
      </w:pPr>
    </w:p>
    <w:p w14:paraId="291FA7D8" w14:textId="77777777" w:rsidR="00156E76" w:rsidRDefault="00156E76" w:rsidP="00156E76">
      <w:pPr>
        <w:ind w:left="720"/>
        <w:rPr>
          <w:rFonts w:ascii="Arial" w:hAnsi="Arial" w:cs="Arial"/>
          <w:sz w:val="22"/>
          <w:szCs w:val="22"/>
        </w:rPr>
      </w:pPr>
      <w:r>
        <w:rPr>
          <w:rFonts w:ascii="Arial" w:hAnsi="Arial" w:cs="Arial"/>
          <w:sz w:val="22"/>
          <w:szCs w:val="22"/>
        </w:rPr>
        <w:t>In conclusion, advise the Board of James plc how the proposed investment programme might be financed, identifying the main sources of finance available, critically assessing the main advantages and disadvantages of each.</w:t>
      </w:r>
    </w:p>
    <w:p w14:paraId="3E76D54C" w14:textId="77777777" w:rsidR="00156E76" w:rsidRDefault="00156E76" w:rsidP="00156E76">
      <w:pPr>
        <w:jc w:val="both"/>
        <w:rPr>
          <w:rFonts w:ascii="Arial" w:hAnsi="Arial" w:cs="Arial"/>
          <w:b/>
          <w:sz w:val="22"/>
          <w:szCs w:val="22"/>
        </w:rPr>
      </w:pPr>
    </w:p>
    <w:p w14:paraId="6FE1978D" w14:textId="77777777" w:rsidR="00156E76" w:rsidRDefault="00156E76" w:rsidP="00156E76">
      <w:pPr>
        <w:jc w:val="both"/>
        <w:rPr>
          <w:rFonts w:ascii="Arial" w:hAnsi="Arial" w:cs="Arial"/>
          <w:sz w:val="22"/>
          <w:szCs w:val="22"/>
        </w:rPr>
      </w:pPr>
    </w:p>
    <w:p w14:paraId="3C7FFF59" w14:textId="77777777" w:rsidR="00156E76" w:rsidRDefault="00156E76" w:rsidP="00156E76">
      <w:pPr>
        <w:jc w:val="both"/>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b/>
          <w:sz w:val="22"/>
          <w:szCs w:val="22"/>
        </w:rPr>
        <w:t>(40%)</w:t>
      </w:r>
    </w:p>
    <w:p w14:paraId="1573CE61" w14:textId="77777777" w:rsidR="00156E76" w:rsidRDefault="00156E76" w:rsidP="00156E76">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(Report length 2,500 words)</w:t>
      </w:r>
    </w:p>
    <w:p w14:paraId="16C118F0" w14:textId="77777777" w:rsidR="00156E76" w:rsidRDefault="00156E76" w:rsidP="00156E76">
      <w:pPr>
        <w:jc w:val="both"/>
        <w:rPr>
          <w:rFonts w:ascii="Arial" w:hAnsi="Arial" w:cs="Arial"/>
          <w:sz w:val="22"/>
          <w:szCs w:val="22"/>
        </w:rPr>
      </w:pPr>
    </w:p>
    <w:p w14:paraId="08E65D6C" w14:textId="77777777" w:rsidR="00156E76" w:rsidRDefault="00156E76" w:rsidP="00156E76">
      <w:pPr>
        <w:jc w:val="both"/>
        <w:rPr>
          <w:rFonts w:ascii="Arial" w:hAnsi="Arial" w:cs="Arial"/>
          <w:sz w:val="22"/>
          <w:szCs w:val="22"/>
        </w:rPr>
      </w:pPr>
    </w:p>
    <w:p w14:paraId="089AAE7C" w14:textId="77777777" w:rsidR="00156E76" w:rsidRDefault="00156E76" w:rsidP="00156E76">
      <w:pPr>
        <w:jc w:val="both"/>
        <w:rPr>
          <w:rFonts w:ascii="Arial" w:hAnsi="Arial" w:cs="Arial"/>
          <w:b/>
          <w:sz w:val="22"/>
          <w:szCs w:val="22"/>
        </w:rPr>
      </w:pPr>
      <w:r>
        <w:rPr>
          <w:rFonts w:ascii="Arial" w:hAnsi="Arial" w:cs="Arial"/>
          <w:b/>
          <w:sz w:val="22"/>
          <w:szCs w:val="22"/>
        </w:rPr>
        <w:t>Part 3</w:t>
      </w:r>
    </w:p>
    <w:p w14:paraId="31249201" w14:textId="77777777" w:rsidR="00156E76" w:rsidRDefault="00156E76" w:rsidP="00156E76">
      <w:pPr>
        <w:jc w:val="both"/>
        <w:rPr>
          <w:rFonts w:ascii="Arial" w:hAnsi="Arial" w:cs="Arial"/>
          <w:sz w:val="22"/>
          <w:szCs w:val="22"/>
        </w:rPr>
      </w:pPr>
    </w:p>
    <w:p w14:paraId="63020ABA" w14:textId="77777777" w:rsidR="00156E76" w:rsidRDefault="00156E76" w:rsidP="00156E76">
      <w:pPr>
        <w:jc w:val="both"/>
        <w:rPr>
          <w:rFonts w:ascii="Arial" w:hAnsi="Arial" w:cs="Arial"/>
          <w:b/>
          <w:sz w:val="22"/>
          <w:szCs w:val="22"/>
        </w:rPr>
      </w:pPr>
      <w:r>
        <w:rPr>
          <w:rFonts w:ascii="Arial" w:hAnsi="Arial" w:cs="Arial"/>
          <w:b/>
          <w:sz w:val="22"/>
          <w:szCs w:val="22"/>
        </w:rPr>
        <w:t>Required:</w:t>
      </w:r>
    </w:p>
    <w:p w14:paraId="60625DA8" w14:textId="77777777" w:rsidR="00156E76" w:rsidRDefault="00156E76" w:rsidP="00156E76">
      <w:pPr>
        <w:jc w:val="both"/>
        <w:rPr>
          <w:rFonts w:ascii="Arial" w:hAnsi="Arial" w:cs="Arial"/>
          <w:sz w:val="22"/>
          <w:szCs w:val="22"/>
        </w:rPr>
      </w:pPr>
    </w:p>
    <w:p w14:paraId="38AFD8F0" w14:textId="77777777" w:rsidR="00156E76" w:rsidRDefault="00156E76" w:rsidP="00156E76">
      <w:pPr>
        <w:jc w:val="both"/>
        <w:rPr>
          <w:rFonts w:ascii="Arial" w:hAnsi="Arial" w:cs="Arial"/>
          <w:sz w:val="22"/>
          <w:szCs w:val="22"/>
        </w:rPr>
      </w:pPr>
      <w:r>
        <w:rPr>
          <w:rFonts w:ascii="Arial" w:hAnsi="Arial" w:cs="Arial"/>
          <w:sz w:val="22"/>
          <w:szCs w:val="22"/>
        </w:rPr>
        <w:t xml:space="preserve">Active participation on the weekly forum discussions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b/>
          <w:sz w:val="22"/>
          <w:szCs w:val="22"/>
        </w:rPr>
        <w:t>(10%)</w:t>
      </w:r>
    </w:p>
    <w:p w14:paraId="73B5D75B" w14:textId="77777777" w:rsidR="00824037" w:rsidRPr="00002429" w:rsidRDefault="00824037" w:rsidP="00824037">
      <w:pPr>
        <w:jc w:val="both"/>
        <w:rPr>
          <w:lang w:eastAsia="en-GB"/>
        </w:rPr>
      </w:pPr>
      <w:bookmarkStart w:id="3" w:name="_GoBack"/>
      <w:bookmarkEnd w:id="3"/>
    </w:p>
    <w:p w14:paraId="2213B738" w14:textId="77777777" w:rsidR="00824037" w:rsidRPr="008916F2" w:rsidRDefault="00824037" w:rsidP="00824037">
      <w:pPr>
        <w:jc w:val="both"/>
        <w:rPr>
          <w:lang w:eastAsia="en-GB"/>
        </w:rPr>
      </w:pPr>
      <w:r w:rsidRPr="008916F2">
        <w:rPr>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824037" w:rsidRPr="008916F2" w14:paraId="6FF164A0" w14:textId="77777777" w:rsidTr="009E68FA">
        <w:trPr>
          <w:trHeight w:val="414"/>
        </w:trPr>
        <w:tc>
          <w:tcPr>
            <w:tcW w:w="10670" w:type="dxa"/>
            <w:shd w:val="clear" w:color="auto" w:fill="D9D9D9"/>
          </w:tcPr>
          <w:p w14:paraId="6968AE3E" w14:textId="77777777" w:rsidR="00824037" w:rsidRPr="008916F2" w:rsidRDefault="00824037" w:rsidP="009E68FA">
            <w:pPr>
              <w:jc w:val="center"/>
              <w:rPr>
                <w:rFonts w:ascii="Calibri" w:hAnsi="Calibri" w:cs="Arial"/>
                <w:b/>
                <w:caps/>
                <w:sz w:val="40"/>
                <w:szCs w:val="20"/>
                <w:lang w:eastAsia="en-GB"/>
              </w:rPr>
            </w:pPr>
            <w:r w:rsidRPr="008916F2">
              <w:rPr>
                <w:rFonts w:ascii="Calibri" w:hAnsi="Calibri" w:cs="Arial"/>
                <w:b/>
                <w:caps/>
                <w:sz w:val="40"/>
                <w:szCs w:val="20"/>
                <w:lang w:eastAsia="en-GB"/>
              </w:rPr>
              <w:lastRenderedPageBreak/>
              <w:t>GUIDANCE FOR Students IN THE COMPLETION OF TASKS</w:t>
            </w:r>
          </w:p>
        </w:tc>
      </w:tr>
    </w:tbl>
    <w:p w14:paraId="1AAE41BE" w14:textId="77777777" w:rsidR="00824037" w:rsidRPr="008916F2" w:rsidRDefault="00824037" w:rsidP="00824037">
      <w:pPr>
        <w:jc w:val="both"/>
        <w:rPr>
          <w:lang w:eastAsia="en-GB"/>
        </w:rPr>
      </w:pPr>
    </w:p>
    <w:p w14:paraId="2A1CD3FE" w14:textId="77777777" w:rsidR="00824037" w:rsidRPr="008916F2" w:rsidRDefault="00824037" w:rsidP="00824037">
      <w:pPr>
        <w:jc w:val="both"/>
        <w:rPr>
          <w:rFonts w:ascii="Arial" w:hAnsi="Arial" w:cs="Arial"/>
          <w:b/>
          <w:lang w:eastAsia="en-GB"/>
        </w:rPr>
      </w:pPr>
      <w:r w:rsidRPr="008916F2">
        <w:rPr>
          <w:rFonts w:ascii="Arial" w:hAnsi="Arial" w:cs="Arial"/>
          <w:b/>
          <w:lang w:eastAsia="en-GB"/>
        </w:rPr>
        <w:t>NOTE: The guidance offered below is linked to the five common assessment criteria overleaf and specifically aligned to the “exceptional” outcome category to which we anticipate students aspire.</w:t>
      </w:r>
    </w:p>
    <w:p w14:paraId="2EFD7311" w14:textId="77777777" w:rsidR="00824037" w:rsidRPr="008916F2" w:rsidRDefault="00824037" w:rsidP="00824037">
      <w:pPr>
        <w:rPr>
          <w:rFonts w:ascii="Arial" w:hAnsi="Arial" w:cs="Arial"/>
          <w:b/>
          <w:lang w:eastAsia="en-GB"/>
        </w:rPr>
      </w:pPr>
    </w:p>
    <w:p w14:paraId="4C342B11" w14:textId="77777777" w:rsidR="00824037" w:rsidRPr="008916F2" w:rsidRDefault="00824037" w:rsidP="00156E76">
      <w:pPr>
        <w:numPr>
          <w:ilvl w:val="0"/>
          <w:numId w:val="2"/>
        </w:numPr>
        <w:jc w:val="both"/>
        <w:rPr>
          <w:rFonts w:ascii="Arial" w:hAnsi="Arial" w:cs="Arial"/>
          <w:b/>
          <w:lang w:eastAsia="en-GB"/>
        </w:rPr>
      </w:pPr>
      <w:r w:rsidRPr="008916F2">
        <w:rPr>
          <w:rFonts w:ascii="Arial" w:hAnsi="Arial" w:cs="Arial"/>
          <w:b/>
          <w:lang w:eastAsia="en-GB"/>
        </w:rPr>
        <w:t xml:space="preserve">Research-informed Literature </w:t>
      </w:r>
    </w:p>
    <w:p w14:paraId="0865077E" w14:textId="77777777" w:rsidR="00824037" w:rsidRPr="008916F2" w:rsidRDefault="00824037" w:rsidP="00824037">
      <w:pPr>
        <w:jc w:val="both"/>
        <w:rPr>
          <w:rFonts w:ascii="Arial" w:hAnsi="Arial" w:cs="Arial"/>
          <w:lang w:eastAsia="en-GB"/>
        </w:rPr>
      </w:pPr>
      <w:r w:rsidRPr="008916F2">
        <w:rPr>
          <w:rFonts w:ascii="Arial" w:hAnsi="Arial" w:cs="Arial"/>
          <w:lang w:eastAsia="en-GB"/>
        </w:rPr>
        <w:t xml:space="preserve">Your work must embed and be informed and supported by relevant and credible scholarly material that is accessible in the learned journals listed on the module schedule.  You should refer to at least 10 such sources.  Additionally, you should refer to text books, current news items and benchmark your organisation against other organisations to ensure your assignment is current and up-to-date.  High-level referencing skills using the Harvard Method must be demonstrated throughout your work and all sources listed alphabetically within your bibliography.  </w:t>
      </w:r>
    </w:p>
    <w:p w14:paraId="26DD17DC" w14:textId="77777777" w:rsidR="00824037" w:rsidRPr="008916F2" w:rsidRDefault="00824037" w:rsidP="00824037">
      <w:pPr>
        <w:jc w:val="both"/>
        <w:rPr>
          <w:rFonts w:ascii="Arial" w:hAnsi="Arial" w:cs="Arial"/>
          <w:lang w:eastAsia="en-GB"/>
        </w:rPr>
      </w:pPr>
      <w:r w:rsidRPr="008916F2">
        <w:rPr>
          <w:rFonts w:ascii="Arial" w:hAnsi="Arial" w:cs="Arial"/>
          <w:lang w:eastAsia="en-GB"/>
        </w:rPr>
        <w:t>Specific to assignment:</w:t>
      </w:r>
    </w:p>
    <w:p w14:paraId="0AE91769" w14:textId="77777777" w:rsidR="00824037" w:rsidRPr="005F00A6" w:rsidRDefault="00824037" w:rsidP="00824037">
      <w:pPr>
        <w:spacing w:after="120"/>
        <w:rPr>
          <w:rFonts w:ascii="Arial" w:hAnsi="Arial" w:cs="Arial"/>
          <w:sz w:val="14"/>
          <w:szCs w:val="14"/>
          <w:lang w:eastAsia="en-GB"/>
        </w:rPr>
      </w:pPr>
      <w:r w:rsidRPr="008916F2">
        <w:rPr>
          <w:rFonts w:ascii="Arial" w:hAnsi="Arial" w:cs="Arial"/>
          <w:lang w:eastAsia="en-GB"/>
        </w:rPr>
        <w:t>Application and critical discussion</w:t>
      </w:r>
      <w:r w:rsidRPr="008916F2">
        <w:rPr>
          <w:rFonts w:ascii="Arial" w:hAnsi="Arial" w:cs="Arial"/>
          <w:b/>
          <w:lang w:eastAsia="en-GB"/>
        </w:rPr>
        <w:t xml:space="preserve"> </w:t>
      </w:r>
      <w:r w:rsidRPr="008916F2">
        <w:rPr>
          <w:rFonts w:ascii="Arial" w:hAnsi="Arial" w:cs="Arial"/>
          <w:lang w:eastAsia="en-GB"/>
        </w:rPr>
        <w:t>of the various techniques and methods used to assess the performance of a business and capital appraisal models and the sources of finance available.</w:t>
      </w:r>
      <w:r>
        <w:rPr>
          <w:rFonts w:ascii="Arial" w:hAnsi="Arial" w:cs="Arial"/>
          <w:lang w:eastAsia="en-GB"/>
        </w:rPr>
        <w:t xml:space="preserve"> </w:t>
      </w:r>
      <w:r w:rsidRPr="005F00A6">
        <w:rPr>
          <w:rFonts w:ascii="Arial" w:hAnsi="Arial" w:cs="Arial"/>
        </w:rPr>
        <w:t>As a guide a minimum of 25 credible sources should be provided.</w:t>
      </w:r>
    </w:p>
    <w:p w14:paraId="2B33CB5F" w14:textId="77777777" w:rsidR="00824037" w:rsidRPr="008916F2" w:rsidRDefault="00824037" w:rsidP="00824037">
      <w:pPr>
        <w:jc w:val="both"/>
        <w:rPr>
          <w:rFonts w:ascii="Arial" w:hAnsi="Arial" w:cs="Arial"/>
          <w:b/>
          <w:lang w:eastAsia="en-GB"/>
        </w:rPr>
      </w:pPr>
    </w:p>
    <w:p w14:paraId="7D0DC623" w14:textId="77777777" w:rsidR="00824037" w:rsidRPr="008916F2" w:rsidRDefault="00824037" w:rsidP="00156E76">
      <w:pPr>
        <w:numPr>
          <w:ilvl w:val="0"/>
          <w:numId w:val="2"/>
        </w:numPr>
        <w:jc w:val="both"/>
        <w:rPr>
          <w:rFonts w:ascii="Arial" w:hAnsi="Arial" w:cs="Arial"/>
          <w:b/>
          <w:lang w:eastAsia="en-GB"/>
        </w:rPr>
      </w:pPr>
      <w:r w:rsidRPr="008916F2">
        <w:rPr>
          <w:rFonts w:ascii="Arial" w:hAnsi="Arial" w:cs="Arial"/>
          <w:b/>
          <w:lang w:eastAsia="en-GB"/>
        </w:rPr>
        <w:t>Knowledge and Understanding of Subject</w:t>
      </w:r>
    </w:p>
    <w:p w14:paraId="147729A0" w14:textId="77777777" w:rsidR="00824037" w:rsidRPr="008916F2" w:rsidRDefault="00824037" w:rsidP="00824037">
      <w:pPr>
        <w:jc w:val="both"/>
        <w:rPr>
          <w:rFonts w:ascii="Arial" w:hAnsi="Arial" w:cs="Arial"/>
          <w:lang w:eastAsia="en-GB"/>
        </w:rPr>
      </w:pPr>
      <w:r w:rsidRPr="008916F2">
        <w:rPr>
          <w:rFonts w:ascii="Arial" w:hAnsi="Arial" w:cs="Arial"/>
          <w:lang w:eastAsia="en-GB"/>
        </w:rPr>
        <w:t xml:space="preserve">Your work must demonstrate the growing extent of your knowledge and understanding of concepts and underlying principles associated with the subject area.  This means that within your work, you should provide evidence of your growing mastery in critical awareness of current challenges, new insights and the constant need for innovation within the field.  Furthermore, a critical awareness of the ambiguities and limitations of knowledge and even understanding, should be considered and examples of such, illustrated within your work.  </w:t>
      </w:r>
    </w:p>
    <w:p w14:paraId="3A848ACF" w14:textId="77777777" w:rsidR="00824037" w:rsidRPr="008916F2" w:rsidRDefault="00824037" w:rsidP="00824037">
      <w:pPr>
        <w:jc w:val="both"/>
        <w:rPr>
          <w:rFonts w:ascii="Arial" w:hAnsi="Arial" w:cs="Arial"/>
          <w:lang w:eastAsia="en-GB"/>
        </w:rPr>
      </w:pPr>
    </w:p>
    <w:p w14:paraId="09CDFD12" w14:textId="77777777" w:rsidR="00824037" w:rsidRPr="008916F2" w:rsidRDefault="00824037" w:rsidP="00824037">
      <w:pPr>
        <w:jc w:val="both"/>
        <w:rPr>
          <w:rFonts w:ascii="Arial" w:hAnsi="Arial" w:cs="Arial"/>
          <w:lang w:eastAsia="en-GB"/>
        </w:rPr>
      </w:pPr>
      <w:r w:rsidRPr="008916F2">
        <w:rPr>
          <w:rFonts w:ascii="Arial" w:hAnsi="Arial" w:cs="Arial"/>
          <w:lang w:eastAsia="en-GB"/>
        </w:rPr>
        <w:t>Specific to assignment:</w:t>
      </w:r>
    </w:p>
    <w:p w14:paraId="3E725529" w14:textId="77777777" w:rsidR="00824037" w:rsidRPr="008916F2" w:rsidRDefault="00824037" w:rsidP="00824037">
      <w:pPr>
        <w:spacing w:after="120"/>
        <w:rPr>
          <w:rFonts w:ascii="Calibri" w:hAnsi="Calibri"/>
          <w:sz w:val="14"/>
          <w:szCs w:val="14"/>
          <w:lang w:eastAsia="en-GB"/>
        </w:rPr>
      </w:pPr>
      <w:r w:rsidRPr="008916F2">
        <w:rPr>
          <w:rFonts w:ascii="Arial" w:hAnsi="Arial" w:cs="Arial"/>
          <w:lang w:eastAsia="en-GB"/>
        </w:rPr>
        <w:t>Research the various techniques and methods used to assess the performance of a business and capital appraisal models and the sources of finance available.</w:t>
      </w:r>
    </w:p>
    <w:p w14:paraId="4339D385" w14:textId="77777777" w:rsidR="00824037" w:rsidRPr="008916F2" w:rsidRDefault="00824037" w:rsidP="00824037">
      <w:pPr>
        <w:jc w:val="both"/>
        <w:rPr>
          <w:rFonts w:ascii="Arial" w:hAnsi="Arial" w:cs="Arial"/>
          <w:lang w:eastAsia="en-GB"/>
        </w:rPr>
      </w:pPr>
    </w:p>
    <w:p w14:paraId="1C74760D" w14:textId="77777777" w:rsidR="00824037" w:rsidRPr="008916F2" w:rsidRDefault="00824037" w:rsidP="00824037">
      <w:pPr>
        <w:jc w:val="both"/>
        <w:rPr>
          <w:rFonts w:ascii="Arial" w:hAnsi="Arial" w:cs="Arial"/>
          <w:b/>
          <w:lang w:eastAsia="en-GB"/>
        </w:rPr>
      </w:pPr>
    </w:p>
    <w:p w14:paraId="3AE1974E" w14:textId="77777777" w:rsidR="00824037" w:rsidRPr="008916F2" w:rsidRDefault="00824037" w:rsidP="00156E76">
      <w:pPr>
        <w:numPr>
          <w:ilvl w:val="0"/>
          <w:numId w:val="2"/>
        </w:numPr>
        <w:jc w:val="both"/>
        <w:rPr>
          <w:rFonts w:ascii="Arial" w:hAnsi="Arial" w:cs="Arial"/>
          <w:b/>
          <w:lang w:eastAsia="en-GB"/>
        </w:rPr>
      </w:pPr>
      <w:r w:rsidRPr="008916F2">
        <w:rPr>
          <w:rFonts w:ascii="Arial" w:hAnsi="Arial" w:cs="Arial"/>
          <w:b/>
          <w:lang w:eastAsia="en-GB"/>
        </w:rPr>
        <w:t>Analysis</w:t>
      </w:r>
    </w:p>
    <w:p w14:paraId="7B766938" w14:textId="77777777" w:rsidR="00824037" w:rsidRPr="008916F2" w:rsidRDefault="00824037" w:rsidP="00824037">
      <w:pPr>
        <w:jc w:val="both"/>
        <w:rPr>
          <w:rFonts w:ascii="Arial" w:hAnsi="Arial" w:cs="Arial"/>
          <w:lang w:eastAsia="en-GB"/>
        </w:rPr>
      </w:pPr>
      <w:r w:rsidRPr="008916F2">
        <w:rPr>
          <w:rFonts w:ascii="Arial" w:hAnsi="Arial" w:cs="Arial"/>
          <w:lang w:eastAsia="en-GB"/>
        </w:rPr>
        <w:t>To be considered masters worthy, your work must contain evidence of analysis, evaluation and synthesis.  This means not just describing “What!” but also justifying: Why? How? When? Who? Where? And at what cost!  At all times, you must provide justification of your arguments and judgements.  Evidence that you have reflected upon the ideas of others on matters occurring in the real world of business is crucial to you providing a reasoned and informed debate within your work.  Your choice of methodologies to gather data and information must be rigorously defended.  Furthermore, you should provide evidence that you are able to make sound judgements and convincing arguments in the absence of complete data, since within the real world of work, we rarely have access to, or know all the information!  Persuasive conclusions are especially necessary and must be derived from the content of your work – there should be no new information presented within your conclusion.  Your work should aspire to resemble work which is of journal publishable quality.</w:t>
      </w:r>
    </w:p>
    <w:p w14:paraId="08AF7A0A" w14:textId="77777777" w:rsidR="00824037" w:rsidRPr="008916F2" w:rsidRDefault="00824037" w:rsidP="00824037">
      <w:pPr>
        <w:jc w:val="both"/>
        <w:rPr>
          <w:rFonts w:ascii="Arial" w:hAnsi="Arial" w:cs="Arial"/>
          <w:lang w:eastAsia="en-GB"/>
        </w:rPr>
      </w:pPr>
    </w:p>
    <w:p w14:paraId="4EE98C4D" w14:textId="77777777" w:rsidR="00824037" w:rsidRPr="008916F2" w:rsidRDefault="00824037" w:rsidP="00824037">
      <w:pPr>
        <w:jc w:val="both"/>
        <w:rPr>
          <w:rFonts w:ascii="Arial" w:hAnsi="Arial" w:cs="Arial"/>
          <w:lang w:eastAsia="en-GB"/>
        </w:rPr>
      </w:pPr>
      <w:r w:rsidRPr="008916F2">
        <w:rPr>
          <w:rFonts w:ascii="Arial" w:hAnsi="Arial" w:cs="Arial"/>
          <w:lang w:eastAsia="en-GB"/>
        </w:rPr>
        <w:t>Specific to assignment:</w:t>
      </w:r>
    </w:p>
    <w:p w14:paraId="70B8486D" w14:textId="77777777" w:rsidR="00824037" w:rsidRPr="008916F2" w:rsidRDefault="00824037" w:rsidP="00824037">
      <w:pPr>
        <w:rPr>
          <w:rFonts w:ascii="Arial" w:hAnsi="Arial" w:cs="Arial"/>
          <w:lang w:eastAsia="en-GB"/>
        </w:rPr>
      </w:pPr>
      <w:r w:rsidRPr="008916F2">
        <w:rPr>
          <w:rFonts w:ascii="Arial" w:hAnsi="Arial" w:cs="Arial"/>
          <w:lang w:eastAsia="en-GB"/>
        </w:rPr>
        <w:t>Provision of coherent, structured analysis and conclusions based upon the content provided.</w:t>
      </w:r>
    </w:p>
    <w:p w14:paraId="68BF715C" w14:textId="77777777" w:rsidR="00824037" w:rsidRPr="008916F2" w:rsidRDefault="00824037" w:rsidP="00824037">
      <w:pPr>
        <w:rPr>
          <w:rFonts w:ascii="Arial" w:hAnsi="Arial" w:cs="Arial"/>
          <w:lang w:eastAsia="en-GB"/>
        </w:rPr>
      </w:pPr>
      <w:r w:rsidRPr="008916F2">
        <w:rPr>
          <w:rFonts w:ascii="Arial" w:hAnsi="Arial" w:cs="Arial"/>
          <w:lang w:eastAsia="en-GB"/>
        </w:rPr>
        <w:t xml:space="preserve">Following on from the analysis and conclusions a set of recommendations which address the issues/problems raised in the report covering financial performance and capital project decision(s). </w:t>
      </w:r>
    </w:p>
    <w:p w14:paraId="136CC8B1" w14:textId="77777777" w:rsidR="00824037" w:rsidRPr="008916F2" w:rsidRDefault="00824037" w:rsidP="00824037">
      <w:pPr>
        <w:jc w:val="both"/>
        <w:rPr>
          <w:rFonts w:ascii="Arial" w:hAnsi="Arial" w:cs="Arial"/>
          <w:lang w:eastAsia="en-GB"/>
        </w:rPr>
      </w:pPr>
    </w:p>
    <w:p w14:paraId="4F5BE1DA" w14:textId="77777777" w:rsidR="00824037" w:rsidRPr="008916F2" w:rsidRDefault="00824037" w:rsidP="00824037">
      <w:pPr>
        <w:jc w:val="both"/>
        <w:rPr>
          <w:rFonts w:ascii="Arial" w:hAnsi="Arial" w:cs="Arial"/>
          <w:b/>
          <w:lang w:eastAsia="en-GB"/>
        </w:rPr>
      </w:pPr>
    </w:p>
    <w:p w14:paraId="12F440D7" w14:textId="77777777" w:rsidR="00824037" w:rsidRPr="008916F2" w:rsidRDefault="00824037" w:rsidP="00824037">
      <w:pPr>
        <w:jc w:val="both"/>
        <w:rPr>
          <w:rFonts w:ascii="Arial" w:hAnsi="Arial" w:cs="Arial"/>
          <w:b/>
          <w:lang w:eastAsia="en-GB"/>
        </w:rPr>
      </w:pPr>
    </w:p>
    <w:p w14:paraId="3F682703" w14:textId="77777777" w:rsidR="00824037" w:rsidRPr="008916F2" w:rsidRDefault="00824037" w:rsidP="00156E76">
      <w:pPr>
        <w:numPr>
          <w:ilvl w:val="0"/>
          <w:numId w:val="2"/>
        </w:numPr>
        <w:jc w:val="both"/>
        <w:rPr>
          <w:rFonts w:ascii="Arial" w:hAnsi="Arial" w:cs="Arial"/>
          <w:b/>
          <w:lang w:eastAsia="en-GB"/>
        </w:rPr>
      </w:pPr>
      <w:r w:rsidRPr="008916F2">
        <w:rPr>
          <w:rFonts w:ascii="Arial" w:hAnsi="Arial" w:cs="Arial"/>
          <w:b/>
          <w:lang w:eastAsia="en-GB"/>
        </w:rPr>
        <w:t>Practical Application and Deployment</w:t>
      </w:r>
    </w:p>
    <w:p w14:paraId="19AD6CB1" w14:textId="77777777" w:rsidR="00824037" w:rsidRPr="008916F2" w:rsidRDefault="00824037" w:rsidP="00824037">
      <w:pPr>
        <w:jc w:val="both"/>
        <w:rPr>
          <w:rFonts w:ascii="Arial" w:hAnsi="Arial" w:cs="Arial"/>
          <w:lang w:eastAsia="en-GB"/>
        </w:rPr>
      </w:pPr>
      <w:r w:rsidRPr="008916F2">
        <w:rPr>
          <w:rFonts w:ascii="Arial" w:hAnsi="Arial" w:cs="Arial"/>
          <w:lang w:eastAsia="en-GB"/>
        </w:rPr>
        <w:lastRenderedPageBreak/>
        <w:t xml:space="preserve">It is essential that you rationalise how you decided upon certain methods, materials, tools and techniques to inform and complete your work.  You must demonstrate what informed your decision(s) to apply certain concepts that enabled you to formulate innovative and creative solutions to the challenges presented to you or that you identified for yourself.  Plausible, costed and justifiable recommendations are demanded and where these are absent, your work is undermined.  Your work should provide evidence that you are growing in mastery in developing cutting edge processes and techniques within the subject area.  </w:t>
      </w:r>
    </w:p>
    <w:p w14:paraId="2D2F8A88" w14:textId="77777777" w:rsidR="00824037" w:rsidRPr="008916F2" w:rsidRDefault="00824037" w:rsidP="00824037">
      <w:pPr>
        <w:jc w:val="both"/>
        <w:rPr>
          <w:rFonts w:ascii="Arial" w:hAnsi="Arial" w:cs="Arial"/>
          <w:lang w:eastAsia="en-GB"/>
        </w:rPr>
      </w:pPr>
    </w:p>
    <w:p w14:paraId="13E26125" w14:textId="77777777" w:rsidR="00824037" w:rsidRPr="008916F2" w:rsidRDefault="00824037" w:rsidP="00824037">
      <w:pPr>
        <w:jc w:val="both"/>
        <w:rPr>
          <w:rFonts w:ascii="Arial" w:hAnsi="Arial" w:cs="Arial"/>
          <w:lang w:eastAsia="en-GB"/>
        </w:rPr>
      </w:pPr>
      <w:r w:rsidRPr="008916F2">
        <w:rPr>
          <w:rFonts w:ascii="Arial" w:hAnsi="Arial" w:cs="Arial"/>
          <w:lang w:eastAsia="en-GB"/>
        </w:rPr>
        <w:t>Specific to assignment:</w:t>
      </w:r>
    </w:p>
    <w:p w14:paraId="6EB584D5" w14:textId="77777777" w:rsidR="00824037" w:rsidRPr="008916F2" w:rsidRDefault="00824037" w:rsidP="00824037">
      <w:pPr>
        <w:rPr>
          <w:rFonts w:ascii="Arial" w:hAnsi="Arial" w:cs="Arial"/>
        </w:rPr>
      </w:pPr>
      <w:r w:rsidRPr="008916F2">
        <w:rPr>
          <w:rFonts w:ascii="Arial" w:hAnsi="Arial" w:cs="Arial"/>
          <w:lang w:eastAsia="en-GB"/>
        </w:rPr>
        <w:t>Use of the range of ratios</w:t>
      </w:r>
      <w:r w:rsidRPr="008916F2">
        <w:rPr>
          <w:rFonts w:ascii="Arial" w:hAnsi="Arial" w:cs="Arial"/>
          <w:b/>
          <w:lang w:eastAsia="en-GB"/>
        </w:rPr>
        <w:t xml:space="preserve"> </w:t>
      </w:r>
      <w:r w:rsidRPr="008916F2">
        <w:rPr>
          <w:rFonts w:ascii="Arial" w:hAnsi="Arial" w:cs="Arial"/>
          <w:lang w:eastAsia="en-GB"/>
        </w:rPr>
        <w:t xml:space="preserve">and their trends to provide comprehensive comment and analysis of the financial performance, covering the following five areas of </w:t>
      </w:r>
      <w:r w:rsidRPr="008916F2">
        <w:rPr>
          <w:rFonts w:ascii="Arial" w:hAnsi="Arial" w:cs="Arial"/>
        </w:rPr>
        <w:t>Profitability; Liquidity: Efficiency: Investment and Gearing</w:t>
      </w:r>
    </w:p>
    <w:p w14:paraId="44B5C8A7" w14:textId="77777777" w:rsidR="00824037" w:rsidRPr="008916F2" w:rsidRDefault="00824037" w:rsidP="00824037">
      <w:pPr>
        <w:ind w:left="435"/>
        <w:rPr>
          <w:rFonts w:ascii="Arial" w:hAnsi="Arial" w:cs="Arial"/>
          <w:lang w:eastAsia="en-GB"/>
        </w:rPr>
      </w:pPr>
    </w:p>
    <w:p w14:paraId="0CDF9074" w14:textId="77777777" w:rsidR="00824037" w:rsidRPr="008916F2" w:rsidRDefault="00824037" w:rsidP="00824037">
      <w:pPr>
        <w:rPr>
          <w:rFonts w:ascii="Arial" w:hAnsi="Arial" w:cs="Arial"/>
          <w:lang w:eastAsia="en-GB"/>
        </w:rPr>
      </w:pPr>
      <w:r w:rsidRPr="008916F2">
        <w:rPr>
          <w:rFonts w:ascii="Arial" w:hAnsi="Arial" w:cs="Arial"/>
          <w:lang w:eastAsia="en-GB"/>
        </w:rPr>
        <w:t>The results of the above ratios should be linked in order to provide a comprehensive review of financial performance.</w:t>
      </w:r>
    </w:p>
    <w:p w14:paraId="77B56730" w14:textId="77777777" w:rsidR="00824037" w:rsidRPr="008916F2" w:rsidRDefault="00824037" w:rsidP="00824037">
      <w:pPr>
        <w:rPr>
          <w:rFonts w:ascii="Arial" w:hAnsi="Arial" w:cs="Arial"/>
          <w:lang w:eastAsia="en-GB"/>
        </w:rPr>
      </w:pPr>
    </w:p>
    <w:p w14:paraId="05448D5C" w14:textId="77777777" w:rsidR="00824037" w:rsidRPr="008916F2" w:rsidRDefault="00824037" w:rsidP="00824037">
      <w:pPr>
        <w:rPr>
          <w:rFonts w:ascii="Arial" w:hAnsi="Arial" w:cs="Arial"/>
          <w:lang w:eastAsia="en-GB"/>
        </w:rPr>
      </w:pPr>
      <w:r w:rsidRPr="008916F2">
        <w:rPr>
          <w:rFonts w:ascii="Arial" w:hAnsi="Arial" w:cs="Arial"/>
          <w:lang w:eastAsia="en-GB"/>
        </w:rPr>
        <w:t>Research and apply appropriate capital appraisal techniques, and sources of finance available.</w:t>
      </w:r>
    </w:p>
    <w:p w14:paraId="31EFABB5" w14:textId="77777777" w:rsidR="00824037" w:rsidRPr="008916F2" w:rsidRDefault="00824037" w:rsidP="00824037">
      <w:pPr>
        <w:jc w:val="both"/>
        <w:rPr>
          <w:rFonts w:ascii="Arial" w:hAnsi="Arial" w:cs="Arial"/>
          <w:lang w:eastAsia="en-GB"/>
        </w:rPr>
      </w:pPr>
    </w:p>
    <w:p w14:paraId="529B1BD0" w14:textId="77777777" w:rsidR="00824037" w:rsidRPr="008916F2" w:rsidRDefault="00824037" w:rsidP="00824037">
      <w:pPr>
        <w:rPr>
          <w:rFonts w:ascii="Arial" w:hAnsi="Arial" w:cs="Arial"/>
          <w:lang w:eastAsia="en-GB"/>
        </w:rPr>
      </w:pPr>
    </w:p>
    <w:p w14:paraId="2386EB55" w14:textId="77777777" w:rsidR="00824037" w:rsidRPr="008916F2" w:rsidRDefault="00824037" w:rsidP="00156E76">
      <w:pPr>
        <w:numPr>
          <w:ilvl w:val="0"/>
          <w:numId w:val="2"/>
        </w:numPr>
        <w:jc w:val="both"/>
        <w:rPr>
          <w:rFonts w:ascii="Arial" w:hAnsi="Arial" w:cs="Arial"/>
          <w:b/>
          <w:lang w:eastAsia="en-GB"/>
        </w:rPr>
      </w:pPr>
      <w:r w:rsidRPr="008916F2">
        <w:rPr>
          <w:rFonts w:ascii="Arial" w:hAnsi="Arial" w:cs="Arial"/>
          <w:b/>
          <w:lang w:eastAsia="en-GB"/>
        </w:rPr>
        <w:t xml:space="preserve">Skills for Professional Practice </w:t>
      </w:r>
    </w:p>
    <w:p w14:paraId="09FEDD85" w14:textId="77777777" w:rsidR="00824037" w:rsidRPr="008916F2" w:rsidRDefault="00824037" w:rsidP="00824037">
      <w:pPr>
        <w:jc w:val="both"/>
        <w:rPr>
          <w:rFonts w:ascii="Arial" w:hAnsi="Arial" w:cs="Arial"/>
          <w:lang w:eastAsia="en-GB"/>
        </w:rPr>
      </w:pPr>
      <w:r w:rsidRPr="008916F2">
        <w:rPr>
          <w:rFonts w:ascii="Arial" w:hAnsi="Arial" w:cs="Arial"/>
          <w:lang w:eastAsia="en-GB"/>
        </w:rPr>
        <w:t xml:space="preserve">Your work must provide evidence of your attributes in the application of professional practice.  This includes demonstrating that you are highly capable of individual and collaborative working.  Regarding the presentation of your work, you must demonstrate your ability to select and deploy the appropriate media that is “fit for purpose. Additionally, you must exhibit your ability to: communicate with an exceptionally high level of professionalism; work professionally, autonomously and within a team; develop leadership skills; and produce/present work that is coherent, cogent and specifically addresses the challenges set for you or you have set yourself. Importantly, your work should be easily understood by specialists and non-specialists in the field.  </w:t>
      </w:r>
    </w:p>
    <w:p w14:paraId="1184EF4A" w14:textId="77777777" w:rsidR="00824037" w:rsidRPr="008916F2" w:rsidRDefault="00824037" w:rsidP="00824037">
      <w:pPr>
        <w:jc w:val="both"/>
        <w:rPr>
          <w:rFonts w:ascii="Arial" w:hAnsi="Arial" w:cs="Arial"/>
          <w:lang w:eastAsia="en-GB"/>
        </w:rPr>
      </w:pPr>
    </w:p>
    <w:p w14:paraId="33DCB7A9" w14:textId="77777777" w:rsidR="00824037" w:rsidRPr="008916F2" w:rsidRDefault="00824037" w:rsidP="00824037">
      <w:pPr>
        <w:jc w:val="both"/>
        <w:rPr>
          <w:rFonts w:ascii="Arial" w:hAnsi="Arial" w:cs="Arial"/>
          <w:lang w:eastAsia="en-GB"/>
        </w:rPr>
      </w:pPr>
      <w:r w:rsidRPr="008916F2">
        <w:rPr>
          <w:rFonts w:ascii="Arial" w:hAnsi="Arial" w:cs="Arial"/>
          <w:lang w:eastAsia="en-GB"/>
        </w:rPr>
        <w:t>Specific to assignment:</w:t>
      </w:r>
    </w:p>
    <w:p w14:paraId="357E96B4" w14:textId="77777777" w:rsidR="00824037" w:rsidRPr="008916F2" w:rsidRDefault="00824037" w:rsidP="00824037">
      <w:pPr>
        <w:rPr>
          <w:rFonts w:ascii="Arial" w:hAnsi="Arial" w:cs="Arial"/>
          <w:lang w:eastAsia="en-GB"/>
        </w:rPr>
      </w:pPr>
      <w:r w:rsidRPr="008916F2">
        <w:rPr>
          <w:rFonts w:ascii="Arial" w:hAnsi="Arial" w:cs="Arial"/>
          <w:lang w:eastAsia="en-GB"/>
        </w:rPr>
        <w:t>Structure and presentation of a professional report</w:t>
      </w:r>
      <w:r w:rsidRPr="008916F2">
        <w:rPr>
          <w:rFonts w:ascii="Arial" w:hAnsi="Arial" w:cs="Arial"/>
          <w:b/>
          <w:lang w:eastAsia="en-GB"/>
        </w:rPr>
        <w:t xml:space="preserve"> </w:t>
      </w:r>
      <w:r w:rsidRPr="008916F2">
        <w:rPr>
          <w:rFonts w:ascii="Arial" w:hAnsi="Arial" w:cs="Arial"/>
          <w:lang w:eastAsia="en-GB"/>
        </w:rPr>
        <w:t>(follows conventions in terms of layout and appropriate sections including correct spelling, grammar, punctuation, flow of narrative/fluency, coherence.</w:t>
      </w:r>
    </w:p>
    <w:p w14:paraId="546835BB" w14:textId="77777777" w:rsidR="00824037" w:rsidRPr="008916F2" w:rsidRDefault="00824037" w:rsidP="00824037">
      <w:pPr>
        <w:jc w:val="both"/>
        <w:rPr>
          <w:rFonts w:ascii="Arial" w:hAnsi="Arial" w:cs="Arial"/>
          <w:lang w:eastAsia="en-GB"/>
        </w:rPr>
      </w:pPr>
    </w:p>
    <w:p w14:paraId="3CE22592" w14:textId="77777777" w:rsidR="00824037" w:rsidRPr="008916F2" w:rsidRDefault="00824037" w:rsidP="00824037">
      <w:pPr>
        <w:jc w:val="both"/>
        <w:rPr>
          <w:rFonts w:ascii="Arial" w:hAnsi="Arial" w:cs="Arial"/>
          <w:lang w:eastAsia="en-GB"/>
        </w:rPr>
      </w:pPr>
    </w:p>
    <w:p w14:paraId="4AC81553" w14:textId="77777777" w:rsidR="00824037" w:rsidRPr="008916F2" w:rsidRDefault="00824037" w:rsidP="00824037">
      <w:pPr>
        <w:rPr>
          <w:sz w:val="20"/>
          <w:szCs w:val="20"/>
          <w:lang w:eastAsia="en-GB"/>
        </w:rPr>
      </w:pPr>
      <w:r w:rsidRPr="008916F2">
        <w:rPr>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824037" w:rsidRPr="008916F2" w14:paraId="4E789C72" w14:textId="77777777" w:rsidTr="009E68FA">
        <w:trPr>
          <w:jc w:val="center"/>
        </w:trPr>
        <w:tc>
          <w:tcPr>
            <w:tcW w:w="10670" w:type="dxa"/>
            <w:shd w:val="clear" w:color="auto" w:fill="BFBFBF"/>
          </w:tcPr>
          <w:p w14:paraId="78E6EF56" w14:textId="77777777" w:rsidR="00824037" w:rsidRPr="008916F2" w:rsidRDefault="00824037" w:rsidP="009E68FA">
            <w:pPr>
              <w:rPr>
                <w:sz w:val="20"/>
                <w:szCs w:val="20"/>
                <w:lang w:eastAsia="en-GB"/>
              </w:rPr>
            </w:pPr>
            <w:r w:rsidRPr="008916F2">
              <w:rPr>
                <w:sz w:val="32"/>
                <w:szCs w:val="32"/>
                <w:lang w:eastAsia="en-GB"/>
              </w:rPr>
              <w:lastRenderedPageBreak/>
              <w:br w:type="page"/>
            </w:r>
            <w:r w:rsidRPr="008916F2">
              <w:rPr>
                <w:rFonts w:ascii="Calibri" w:hAnsi="Calibri" w:cs="Arial"/>
                <w:b/>
                <w:caps/>
                <w:sz w:val="40"/>
                <w:szCs w:val="20"/>
                <w:lang w:eastAsia="en-GB"/>
              </w:rPr>
              <w:t xml:space="preserve">                 marking criteria and Student FEEDBACK</w:t>
            </w:r>
          </w:p>
        </w:tc>
      </w:tr>
    </w:tbl>
    <w:p w14:paraId="041691F7" w14:textId="77777777" w:rsidR="00824037" w:rsidRPr="008916F2" w:rsidRDefault="00824037" w:rsidP="00824037">
      <w:pPr>
        <w:rPr>
          <w:sz w:val="20"/>
          <w:szCs w:val="20"/>
          <w:lang w:eastAsia="en-GB"/>
        </w:rPr>
      </w:pPr>
    </w:p>
    <w:p w14:paraId="70EA6E52" w14:textId="77777777" w:rsidR="00824037" w:rsidRPr="008916F2" w:rsidRDefault="00824037" w:rsidP="00824037">
      <w:pPr>
        <w:jc w:val="both"/>
        <w:rPr>
          <w:rFonts w:ascii="Calibri" w:hAnsi="Calibri"/>
          <w:sz w:val="20"/>
          <w:szCs w:val="20"/>
        </w:rPr>
      </w:pPr>
      <w:r w:rsidRPr="008916F2">
        <w:rPr>
          <w:rFonts w:ascii="Calibri" w:hAnsi="Calibri"/>
          <w:sz w:val="20"/>
          <w:szCs w:val="20"/>
        </w:rPr>
        <w:t xml:space="preserve">This section details the assessment criteria. The </w:t>
      </w:r>
      <w:r w:rsidRPr="008916F2">
        <w:rPr>
          <w:rFonts w:ascii="Calibri" w:hAnsi="Calibri"/>
          <w:i/>
          <w:sz w:val="20"/>
          <w:szCs w:val="20"/>
        </w:rPr>
        <w:t>extent</w:t>
      </w:r>
      <w:r w:rsidRPr="008916F2">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C972577" w14:textId="77777777" w:rsidR="00824037" w:rsidRPr="008916F2" w:rsidRDefault="00824037" w:rsidP="00824037">
      <w:pPr>
        <w:rPr>
          <w:rFonts w:ascii="Calibri" w:hAnsi="Calibri"/>
          <w:b/>
          <w:lang w:eastAsia="en-GB"/>
        </w:rPr>
        <w:sectPr w:rsidR="00824037" w:rsidRPr="008916F2" w:rsidSect="00824037">
          <w:footerReference w:type="default" r:id="rId8"/>
          <w:type w:val="oddPage"/>
          <w:pgSz w:w="11894" w:h="16834"/>
          <w:pgMar w:top="720" w:right="720" w:bottom="720" w:left="720" w:header="706" w:footer="454" w:gutter="0"/>
          <w:paperSrc w:first="1" w:other="1"/>
          <w:cols w:space="720"/>
          <w:docGrid w:linePitch="272"/>
        </w:sectPr>
      </w:pPr>
    </w:p>
    <w:p w14:paraId="7D8532CC" w14:textId="77777777" w:rsidR="00824037" w:rsidRPr="008916F2" w:rsidRDefault="00824037" w:rsidP="00824037">
      <w:pPr>
        <w:rPr>
          <w:rFonts w:ascii="Calibri" w:hAnsi="Calibri"/>
          <w:b/>
          <w:lang w:eastAsia="en-GB"/>
        </w:rPr>
      </w:pPr>
    </w:p>
    <w:tbl>
      <w:tblPr>
        <w:tblW w:w="5000" w:type="pct"/>
        <w:tblLayout w:type="fixed"/>
        <w:tblLook w:val="04A0" w:firstRow="1" w:lastRow="0" w:firstColumn="1" w:lastColumn="0" w:noHBand="0" w:noVBand="1"/>
      </w:tblPr>
      <w:tblGrid>
        <w:gridCol w:w="9464"/>
        <w:gridCol w:w="604"/>
        <w:gridCol w:w="602"/>
      </w:tblGrid>
      <w:tr w:rsidR="00824037" w:rsidRPr="008916F2" w14:paraId="5F74C5BD" w14:textId="77777777" w:rsidTr="009E68F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9FAC3F3" w14:textId="77777777" w:rsidR="00824037" w:rsidRPr="008916F2" w:rsidRDefault="00824037" w:rsidP="009E68FA">
            <w:pPr>
              <w:rPr>
                <w:rFonts w:ascii="Calibri" w:hAnsi="Calibri"/>
                <w:b/>
                <w:szCs w:val="20"/>
                <w:lang w:eastAsia="en-GB"/>
              </w:rPr>
            </w:pPr>
            <w:r w:rsidRPr="008916F2">
              <w:rPr>
                <w:rFonts w:ascii="Calibri" w:hAnsi="Calibri"/>
                <w:b/>
                <w:szCs w:val="16"/>
                <w:lang w:eastAsia="en-GB"/>
              </w:rPr>
              <w:t xml:space="preserve">Common Assessment Criteria </w:t>
            </w:r>
            <w:r w:rsidRPr="008916F2">
              <w:rPr>
                <w:rFonts w:ascii="Calibri" w:hAnsi="Calibri"/>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3C4D9F" w14:textId="77777777" w:rsidR="00824037" w:rsidRPr="008916F2" w:rsidRDefault="00824037" w:rsidP="009E68FA">
            <w:pPr>
              <w:ind w:left="34" w:right="113"/>
              <w:jc w:val="center"/>
              <w:rPr>
                <w:rFonts w:ascii="Calibri" w:hAnsi="Calibri"/>
                <w:b/>
                <w:sz w:val="14"/>
                <w:szCs w:val="14"/>
                <w:lang w:eastAsia="en-GB"/>
              </w:rPr>
            </w:pPr>
            <w:r w:rsidRPr="008916F2">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7A887B" w14:textId="77777777" w:rsidR="00824037" w:rsidRPr="008916F2" w:rsidRDefault="00824037" w:rsidP="009E68FA">
            <w:pPr>
              <w:ind w:left="113" w:right="113"/>
              <w:jc w:val="center"/>
              <w:rPr>
                <w:rFonts w:ascii="Calibri" w:hAnsi="Calibri"/>
                <w:b/>
                <w:sz w:val="14"/>
                <w:szCs w:val="14"/>
                <w:lang w:eastAsia="en-GB"/>
              </w:rPr>
            </w:pPr>
            <w:r w:rsidRPr="008916F2">
              <w:rPr>
                <w:rFonts w:ascii="Calibri" w:hAnsi="Calibri"/>
                <w:b/>
                <w:sz w:val="14"/>
                <w:szCs w:val="14"/>
                <w:lang w:eastAsia="en-GB"/>
              </w:rPr>
              <w:t xml:space="preserve">Marks </w:t>
            </w:r>
          </w:p>
          <w:p w14:paraId="4FD2A79B" w14:textId="77777777" w:rsidR="00824037" w:rsidRPr="008916F2" w:rsidRDefault="00824037" w:rsidP="009E68FA">
            <w:pPr>
              <w:ind w:left="113" w:right="113"/>
              <w:jc w:val="center"/>
              <w:rPr>
                <w:rFonts w:ascii="Calibri" w:hAnsi="Calibri"/>
                <w:b/>
                <w:sz w:val="14"/>
                <w:szCs w:val="14"/>
                <w:lang w:eastAsia="en-GB"/>
              </w:rPr>
            </w:pPr>
            <w:r w:rsidRPr="008916F2">
              <w:rPr>
                <w:rFonts w:ascii="Calibri" w:hAnsi="Calibri"/>
                <w:b/>
                <w:sz w:val="14"/>
                <w:szCs w:val="14"/>
                <w:lang w:eastAsia="en-GB"/>
              </w:rPr>
              <w:t>awarded</w:t>
            </w:r>
          </w:p>
        </w:tc>
      </w:tr>
      <w:tr w:rsidR="00824037" w:rsidRPr="008916F2" w14:paraId="6DCBD2F3" w14:textId="77777777" w:rsidTr="009E68FA">
        <w:trPr>
          <w:trHeight w:val="450"/>
        </w:trPr>
        <w:tc>
          <w:tcPr>
            <w:tcW w:w="4435" w:type="pct"/>
            <w:tcBorders>
              <w:top w:val="single" w:sz="4" w:space="0" w:color="auto"/>
              <w:left w:val="single" w:sz="4" w:space="0" w:color="auto"/>
              <w:right w:val="single" w:sz="4" w:space="0" w:color="auto"/>
            </w:tcBorders>
            <w:shd w:val="clear" w:color="auto" w:fill="D9D9D9"/>
          </w:tcPr>
          <w:p w14:paraId="1DD2DB19" w14:textId="77777777" w:rsidR="00824037" w:rsidRPr="008916F2" w:rsidRDefault="00824037" w:rsidP="009E68FA">
            <w:pPr>
              <w:rPr>
                <w:rFonts w:ascii="Calibri" w:hAnsi="Calibri"/>
                <w:b/>
                <w:sz w:val="16"/>
                <w:szCs w:val="16"/>
                <w:lang w:eastAsia="en-GB"/>
              </w:rPr>
            </w:pPr>
            <w:r w:rsidRPr="008916F2">
              <w:rPr>
                <w:rFonts w:ascii="Calibri" w:hAnsi="Calibri"/>
                <w:b/>
                <w:sz w:val="20"/>
                <w:szCs w:val="16"/>
                <w:lang w:eastAsia="en-GB"/>
              </w:rPr>
              <w:t xml:space="preserve">1. </w:t>
            </w:r>
            <w:r w:rsidRPr="008916F2">
              <w:rPr>
                <w:rFonts w:ascii="Calibri" w:hAnsi="Calibri"/>
                <w:b/>
                <w:sz w:val="20"/>
                <w:szCs w:val="20"/>
                <w:lang w:eastAsia="en-GB"/>
              </w:rPr>
              <w:t>Research-informed Literature</w:t>
            </w:r>
            <w:r w:rsidRPr="008916F2">
              <w:rPr>
                <w:rFonts w:ascii="Calibri" w:hAnsi="Calibri"/>
                <w:b/>
                <w:sz w:val="16"/>
                <w:szCs w:val="16"/>
                <w:lang w:eastAsia="en-GB"/>
              </w:rPr>
              <w:t xml:space="preserve"> </w:t>
            </w:r>
          </w:p>
          <w:p w14:paraId="3D2C1617" w14:textId="77777777" w:rsidR="00824037" w:rsidRPr="008916F2" w:rsidRDefault="00824037" w:rsidP="009E68FA">
            <w:pPr>
              <w:spacing w:after="120"/>
              <w:rPr>
                <w:rFonts w:ascii="Calibri" w:hAnsi="Calibri"/>
                <w:sz w:val="14"/>
                <w:szCs w:val="14"/>
                <w:lang w:eastAsia="en-GB"/>
              </w:rPr>
            </w:pPr>
            <w:r w:rsidRPr="008916F2">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F58392F" w14:textId="77777777" w:rsidR="00824037" w:rsidRPr="008916F2" w:rsidRDefault="00824037" w:rsidP="009E68FA">
            <w:pPr>
              <w:jc w:val="center"/>
              <w:rPr>
                <w:rFonts w:ascii="Calibri" w:hAnsi="Calibri"/>
                <w:lang w:eastAsia="en-GB"/>
              </w:rPr>
            </w:pPr>
            <w:r w:rsidRPr="008916F2">
              <w:rPr>
                <w:rFonts w:ascii="Calibri" w:hAnsi="Calibri"/>
                <w:lang w:eastAsia="en-GB"/>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96AF31" w14:textId="77777777" w:rsidR="00824037" w:rsidRPr="008916F2" w:rsidRDefault="00824037" w:rsidP="009E68FA">
            <w:pPr>
              <w:jc w:val="center"/>
              <w:rPr>
                <w:rFonts w:ascii="Calibri" w:hAnsi="Calibri"/>
                <w:sz w:val="32"/>
                <w:szCs w:val="20"/>
                <w:lang w:eastAsia="en-GB"/>
              </w:rPr>
            </w:pPr>
          </w:p>
        </w:tc>
      </w:tr>
      <w:tr w:rsidR="00824037" w:rsidRPr="008916F2" w14:paraId="33BE5E5F" w14:textId="77777777" w:rsidTr="009E68FA">
        <w:trPr>
          <w:trHeight w:val="450"/>
        </w:trPr>
        <w:tc>
          <w:tcPr>
            <w:tcW w:w="4435" w:type="pct"/>
            <w:vMerge w:val="restart"/>
            <w:tcBorders>
              <w:top w:val="single" w:sz="4" w:space="0" w:color="auto"/>
              <w:left w:val="single" w:sz="4" w:space="0" w:color="auto"/>
              <w:right w:val="single" w:sz="4" w:space="0" w:color="auto"/>
            </w:tcBorders>
          </w:tcPr>
          <w:p w14:paraId="3F68A08D" w14:textId="77777777" w:rsidR="00824037" w:rsidRPr="008916F2" w:rsidRDefault="00824037" w:rsidP="009E68FA">
            <w:pPr>
              <w:spacing w:after="120"/>
              <w:rPr>
                <w:rFonts w:ascii="Calibri" w:hAnsi="Calibri"/>
                <w:sz w:val="14"/>
                <w:szCs w:val="14"/>
                <w:lang w:eastAsia="en-GB"/>
              </w:rPr>
            </w:pPr>
          </w:p>
          <w:p w14:paraId="2BE406D5" w14:textId="77777777" w:rsidR="00824037" w:rsidRPr="008916F2" w:rsidRDefault="00824037" w:rsidP="009E68FA">
            <w:pPr>
              <w:spacing w:after="120"/>
              <w:rPr>
                <w:rFonts w:ascii="Calibri" w:hAnsi="Calibri"/>
                <w:sz w:val="14"/>
                <w:szCs w:val="14"/>
                <w:lang w:eastAsia="en-GB"/>
              </w:rPr>
            </w:pPr>
          </w:p>
          <w:p w14:paraId="65E6E966" w14:textId="77777777" w:rsidR="00824037" w:rsidRPr="008916F2" w:rsidRDefault="00824037" w:rsidP="009E68FA">
            <w:pPr>
              <w:spacing w:after="120"/>
              <w:rPr>
                <w:rFonts w:ascii="Calibri" w:hAnsi="Calibri"/>
                <w:sz w:val="14"/>
                <w:szCs w:val="14"/>
                <w:lang w:eastAsia="en-GB"/>
              </w:rPr>
            </w:pPr>
          </w:p>
          <w:p w14:paraId="6694EDF5" w14:textId="77777777" w:rsidR="00824037" w:rsidRPr="008916F2" w:rsidRDefault="00824037" w:rsidP="009E68FA">
            <w:pPr>
              <w:spacing w:after="120"/>
              <w:rPr>
                <w:rFonts w:ascii="Calibri" w:hAnsi="Calibri"/>
                <w:sz w:val="14"/>
                <w:szCs w:val="14"/>
                <w:lang w:eastAsia="en-GB"/>
              </w:rPr>
            </w:pPr>
          </w:p>
          <w:p w14:paraId="7A79AC2A" w14:textId="77777777" w:rsidR="00824037" w:rsidRPr="008916F2" w:rsidRDefault="00824037" w:rsidP="009E68FA">
            <w:pPr>
              <w:spacing w:after="120"/>
              <w:rPr>
                <w:rFonts w:ascii="Calibri" w:hAnsi="Calibri"/>
                <w:sz w:val="14"/>
                <w:szCs w:val="14"/>
                <w:lang w:eastAsia="en-GB"/>
              </w:rPr>
            </w:pPr>
          </w:p>
          <w:p w14:paraId="28CEB122" w14:textId="77777777" w:rsidR="00824037" w:rsidRPr="008916F2" w:rsidRDefault="00824037" w:rsidP="009E68FA">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1C6E3228" w14:textId="77777777" w:rsidR="00824037" w:rsidRPr="008916F2" w:rsidRDefault="00824037" w:rsidP="009E68FA">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A86E2FA" w14:textId="77777777" w:rsidR="00824037" w:rsidRPr="008916F2" w:rsidRDefault="00824037" w:rsidP="009E68FA">
            <w:pPr>
              <w:jc w:val="center"/>
              <w:rPr>
                <w:rFonts w:ascii="Calibri" w:hAnsi="Calibri"/>
                <w:sz w:val="32"/>
                <w:szCs w:val="20"/>
                <w:lang w:eastAsia="en-GB"/>
              </w:rPr>
            </w:pPr>
          </w:p>
        </w:tc>
      </w:tr>
      <w:tr w:rsidR="00824037" w:rsidRPr="008916F2" w14:paraId="3E496928" w14:textId="77777777" w:rsidTr="009E68FA">
        <w:trPr>
          <w:trHeight w:val="451"/>
        </w:trPr>
        <w:tc>
          <w:tcPr>
            <w:tcW w:w="4435" w:type="pct"/>
            <w:vMerge/>
            <w:tcBorders>
              <w:left w:val="single" w:sz="4" w:space="0" w:color="auto"/>
              <w:bottom w:val="single" w:sz="4" w:space="0" w:color="auto"/>
              <w:right w:val="single" w:sz="4" w:space="0" w:color="auto"/>
            </w:tcBorders>
          </w:tcPr>
          <w:p w14:paraId="29373C47" w14:textId="77777777" w:rsidR="00824037" w:rsidRPr="008916F2" w:rsidRDefault="00824037" w:rsidP="009E68FA">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47103A7F" w14:textId="77777777" w:rsidR="00824037" w:rsidRPr="008916F2" w:rsidRDefault="00824037" w:rsidP="009E68FA">
            <w:pPr>
              <w:jc w:val="center"/>
              <w:rPr>
                <w:rFonts w:ascii="Calibri" w:hAnsi="Calibri"/>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A0F7A5" w14:textId="77777777" w:rsidR="00824037" w:rsidRPr="008916F2" w:rsidRDefault="00824037" w:rsidP="009E68FA">
            <w:pPr>
              <w:jc w:val="center"/>
              <w:rPr>
                <w:rFonts w:ascii="Calibri" w:hAnsi="Calibri"/>
                <w:sz w:val="32"/>
                <w:szCs w:val="20"/>
                <w:lang w:eastAsia="en-GB"/>
              </w:rPr>
            </w:pPr>
          </w:p>
        </w:tc>
      </w:tr>
      <w:tr w:rsidR="00824037" w:rsidRPr="008916F2" w14:paraId="3DA0C33A" w14:textId="77777777" w:rsidTr="009E68FA">
        <w:trPr>
          <w:trHeight w:val="450"/>
        </w:trPr>
        <w:tc>
          <w:tcPr>
            <w:tcW w:w="4435" w:type="pct"/>
            <w:tcBorders>
              <w:top w:val="single" w:sz="4" w:space="0" w:color="auto"/>
              <w:left w:val="single" w:sz="4" w:space="0" w:color="auto"/>
              <w:right w:val="single" w:sz="4" w:space="0" w:color="auto"/>
            </w:tcBorders>
            <w:shd w:val="clear" w:color="auto" w:fill="D9D9D9"/>
          </w:tcPr>
          <w:p w14:paraId="2153F2CF" w14:textId="77777777" w:rsidR="00824037" w:rsidRPr="008916F2" w:rsidRDefault="00824037" w:rsidP="009E68FA">
            <w:pPr>
              <w:rPr>
                <w:rFonts w:ascii="Calibri" w:hAnsi="Calibri"/>
                <w:b/>
                <w:sz w:val="20"/>
                <w:szCs w:val="20"/>
                <w:lang w:eastAsia="en-GB"/>
              </w:rPr>
            </w:pPr>
            <w:r w:rsidRPr="008916F2">
              <w:rPr>
                <w:rFonts w:ascii="Calibri" w:hAnsi="Calibri"/>
                <w:b/>
                <w:sz w:val="20"/>
                <w:szCs w:val="16"/>
                <w:lang w:eastAsia="en-GB"/>
              </w:rPr>
              <w:t xml:space="preserve">2. </w:t>
            </w:r>
            <w:r w:rsidRPr="008916F2">
              <w:rPr>
                <w:rFonts w:ascii="Calibri" w:hAnsi="Calibri"/>
                <w:b/>
                <w:sz w:val="20"/>
                <w:szCs w:val="20"/>
                <w:lang w:eastAsia="en-GB"/>
              </w:rPr>
              <w:t>Knowledge and Understanding of Subject</w:t>
            </w:r>
          </w:p>
          <w:p w14:paraId="2C96A96C" w14:textId="77777777" w:rsidR="00824037" w:rsidRPr="008916F2" w:rsidRDefault="00824037" w:rsidP="009E68FA">
            <w:pPr>
              <w:spacing w:after="120"/>
              <w:rPr>
                <w:rFonts w:ascii="Calibri" w:hAnsi="Calibri"/>
                <w:sz w:val="14"/>
                <w:szCs w:val="14"/>
                <w:lang w:eastAsia="en-GB"/>
              </w:rPr>
            </w:pPr>
            <w:r w:rsidRPr="008916F2">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AEE4CE2" w14:textId="77777777" w:rsidR="00824037" w:rsidRPr="008916F2" w:rsidRDefault="00824037" w:rsidP="009E68FA">
            <w:pPr>
              <w:jc w:val="center"/>
              <w:rPr>
                <w:rFonts w:ascii="Calibri" w:hAnsi="Calibri"/>
                <w:lang w:eastAsia="en-GB"/>
              </w:rPr>
            </w:pPr>
            <w:r w:rsidRPr="008916F2">
              <w:rPr>
                <w:rFonts w:ascii="Calibri" w:hAnsi="Calibri"/>
                <w:lang w:eastAsia="en-GB"/>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0839DE" w14:textId="77777777" w:rsidR="00824037" w:rsidRPr="008916F2" w:rsidRDefault="00824037" w:rsidP="009E68FA">
            <w:pPr>
              <w:jc w:val="center"/>
              <w:rPr>
                <w:rFonts w:ascii="Calibri" w:hAnsi="Calibri"/>
                <w:sz w:val="32"/>
                <w:szCs w:val="20"/>
                <w:lang w:eastAsia="en-GB"/>
              </w:rPr>
            </w:pPr>
          </w:p>
        </w:tc>
      </w:tr>
      <w:tr w:rsidR="00824037" w:rsidRPr="008916F2" w14:paraId="6A52CDBF" w14:textId="77777777" w:rsidTr="009E68FA">
        <w:trPr>
          <w:trHeight w:val="450"/>
        </w:trPr>
        <w:tc>
          <w:tcPr>
            <w:tcW w:w="4435" w:type="pct"/>
            <w:vMerge w:val="restart"/>
            <w:tcBorders>
              <w:top w:val="single" w:sz="4" w:space="0" w:color="auto"/>
              <w:left w:val="single" w:sz="4" w:space="0" w:color="auto"/>
              <w:right w:val="single" w:sz="4" w:space="0" w:color="auto"/>
            </w:tcBorders>
          </w:tcPr>
          <w:p w14:paraId="5B6E7025" w14:textId="77777777" w:rsidR="00824037" w:rsidRPr="008916F2" w:rsidRDefault="00824037" w:rsidP="009E68FA">
            <w:pPr>
              <w:spacing w:after="120"/>
              <w:rPr>
                <w:rFonts w:ascii="Calibri" w:hAnsi="Calibri"/>
                <w:sz w:val="14"/>
                <w:szCs w:val="14"/>
                <w:lang w:eastAsia="en-GB"/>
              </w:rPr>
            </w:pPr>
          </w:p>
          <w:p w14:paraId="36D120BF" w14:textId="77777777" w:rsidR="00824037" w:rsidRPr="008916F2" w:rsidRDefault="00824037" w:rsidP="009E68FA">
            <w:pPr>
              <w:spacing w:after="120"/>
              <w:rPr>
                <w:rFonts w:ascii="Calibri" w:hAnsi="Calibri"/>
                <w:sz w:val="14"/>
                <w:szCs w:val="14"/>
                <w:lang w:eastAsia="en-GB"/>
              </w:rPr>
            </w:pPr>
          </w:p>
          <w:p w14:paraId="0FE2090B" w14:textId="77777777" w:rsidR="00824037" w:rsidRPr="008916F2" w:rsidRDefault="00824037" w:rsidP="009E68FA">
            <w:pPr>
              <w:spacing w:after="120"/>
              <w:rPr>
                <w:rFonts w:ascii="Calibri" w:hAnsi="Calibri"/>
                <w:sz w:val="14"/>
                <w:szCs w:val="14"/>
                <w:lang w:eastAsia="en-GB"/>
              </w:rPr>
            </w:pPr>
          </w:p>
          <w:p w14:paraId="6D81B3AD" w14:textId="77777777" w:rsidR="00824037" w:rsidRPr="008916F2" w:rsidRDefault="00824037" w:rsidP="009E68FA">
            <w:pPr>
              <w:spacing w:after="120"/>
              <w:rPr>
                <w:rFonts w:ascii="Calibri" w:hAnsi="Calibri"/>
                <w:sz w:val="14"/>
                <w:szCs w:val="14"/>
                <w:lang w:eastAsia="en-GB"/>
              </w:rPr>
            </w:pPr>
          </w:p>
          <w:p w14:paraId="23D6D508" w14:textId="77777777" w:rsidR="00824037" w:rsidRPr="008916F2" w:rsidRDefault="00824037" w:rsidP="009E68FA">
            <w:pPr>
              <w:spacing w:after="120"/>
              <w:rPr>
                <w:rFonts w:ascii="Calibri" w:hAnsi="Calibri"/>
                <w:sz w:val="14"/>
                <w:szCs w:val="14"/>
                <w:lang w:eastAsia="en-GB"/>
              </w:rPr>
            </w:pPr>
          </w:p>
          <w:p w14:paraId="03B75E04" w14:textId="77777777" w:rsidR="00824037" w:rsidRPr="008916F2" w:rsidRDefault="00824037" w:rsidP="009E68FA">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2C9E6538" w14:textId="77777777" w:rsidR="00824037" w:rsidRPr="008916F2" w:rsidRDefault="00824037" w:rsidP="009E68FA">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539DDDCC" w14:textId="77777777" w:rsidR="00824037" w:rsidRPr="008916F2" w:rsidRDefault="00824037" w:rsidP="009E68FA">
            <w:pPr>
              <w:jc w:val="center"/>
              <w:rPr>
                <w:rFonts w:ascii="Calibri" w:hAnsi="Calibri"/>
                <w:sz w:val="32"/>
                <w:szCs w:val="20"/>
                <w:lang w:eastAsia="en-GB"/>
              </w:rPr>
            </w:pPr>
          </w:p>
        </w:tc>
      </w:tr>
      <w:tr w:rsidR="00824037" w:rsidRPr="008916F2" w14:paraId="267E4539" w14:textId="77777777" w:rsidTr="009E68FA">
        <w:trPr>
          <w:trHeight w:val="451"/>
        </w:trPr>
        <w:tc>
          <w:tcPr>
            <w:tcW w:w="4435" w:type="pct"/>
            <w:vMerge/>
            <w:tcBorders>
              <w:left w:val="single" w:sz="4" w:space="0" w:color="auto"/>
              <w:bottom w:val="single" w:sz="4" w:space="0" w:color="auto"/>
              <w:right w:val="single" w:sz="4" w:space="0" w:color="auto"/>
            </w:tcBorders>
          </w:tcPr>
          <w:p w14:paraId="05AC1525" w14:textId="77777777" w:rsidR="00824037" w:rsidRPr="008916F2" w:rsidRDefault="00824037" w:rsidP="009E68FA">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35B3F07A" w14:textId="77777777" w:rsidR="00824037" w:rsidRPr="008916F2" w:rsidRDefault="00824037" w:rsidP="009E68FA">
            <w:pPr>
              <w:jc w:val="center"/>
              <w:rPr>
                <w:rFonts w:ascii="Calibri" w:hAnsi="Calibri"/>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1D4F76" w14:textId="77777777" w:rsidR="00824037" w:rsidRPr="008916F2" w:rsidRDefault="00824037" w:rsidP="009E68FA">
            <w:pPr>
              <w:jc w:val="center"/>
              <w:rPr>
                <w:rFonts w:ascii="Calibri" w:hAnsi="Calibri"/>
                <w:sz w:val="32"/>
                <w:szCs w:val="20"/>
                <w:lang w:eastAsia="en-GB"/>
              </w:rPr>
            </w:pPr>
          </w:p>
        </w:tc>
      </w:tr>
      <w:tr w:rsidR="00824037" w:rsidRPr="008916F2" w14:paraId="28D358B1" w14:textId="77777777" w:rsidTr="009E68FA">
        <w:trPr>
          <w:trHeight w:val="450"/>
        </w:trPr>
        <w:tc>
          <w:tcPr>
            <w:tcW w:w="4435" w:type="pct"/>
            <w:tcBorders>
              <w:top w:val="single" w:sz="4" w:space="0" w:color="auto"/>
              <w:left w:val="single" w:sz="4" w:space="0" w:color="auto"/>
              <w:right w:val="single" w:sz="4" w:space="0" w:color="auto"/>
            </w:tcBorders>
            <w:shd w:val="clear" w:color="auto" w:fill="D9D9D9"/>
          </w:tcPr>
          <w:p w14:paraId="55327000" w14:textId="77777777" w:rsidR="00824037" w:rsidRPr="008916F2" w:rsidRDefault="00824037" w:rsidP="009E68FA">
            <w:pPr>
              <w:rPr>
                <w:rFonts w:ascii="Calibri" w:hAnsi="Calibri"/>
                <w:b/>
                <w:sz w:val="16"/>
                <w:szCs w:val="16"/>
                <w:lang w:eastAsia="en-GB"/>
              </w:rPr>
            </w:pPr>
            <w:r w:rsidRPr="008916F2">
              <w:rPr>
                <w:rFonts w:ascii="Calibri" w:hAnsi="Calibri"/>
                <w:b/>
                <w:sz w:val="20"/>
                <w:szCs w:val="16"/>
                <w:lang w:eastAsia="en-GB"/>
              </w:rPr>
              <w:t xml:space="preserve">3. </w:t>
            </w:r>
            <w:r w:rsidRPr="008916F2">
              <w:rPr>
                <w:rFonts w:ascii="Calibri" w:hAnsi="Calibri"/>
                <w:b/>
                <w:sz w:val="20"/>
                <w:szCs w:val="20"/>
                <w:lang w:eastAsia="en-GB"/>
              </w:rPr>
              <w:t>Analysis</w:t>
            </w:r>
          </w:p>
          <w:p w14:paraId="0AFF971B" w14:textId="77777777" w:rsidR="00824037" w:rsidRPr="008916F2" w:rsidRDefault="00824037" w:rsidP="009E68FA">
            <w:pPr>
              <w:spacing w:after="120"/>
              <w:rPr>
                <w:rFonts w:ascii="Calibri" w:hAnsi="Calibri"/>
                <w:sz w:val="14"/>
                <w:szCs w:val="14"/>
                <w:lang w:eastAsia="en-GB"/>
              </w:rPr>
            </w:pPr>
            <w:r w:rsidRPr="008916F2">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A5497E4" w14:textId="77777777" w:rsidR="00824037" w:rsidRPr="008916F2" w:rsidRDefault="00824037" w:rsidP="009E68FA">
            <w:pPr>
              <w:jc w:val="center"/>
              <w:rPr>
                <w:rFonts w:ascii="Calibri" w:hAnsi="Calibri"/>
                <w:lang w:eastAsia="en-GB"/>
              </w:rPr>
            </w:pPr>
            <w:r w:rsidRPr="008916F2">
              <w:rPr>
                <w:rFonts w:ascii="Calibri" w:hAnsi="Calibri"/>
                <w:lang w:eastAsia="en-GB"/>
              </w:rPr>
              <w:t>35%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53B854" w14:textId="77777777" w:rsidR="00824037" w:rsidRPr="008916F2" w:rsidRDefault="00824037" w:rsidP="009E68FA">
            <w:pPr>
              <w:jc w:val="center"/>
              <w:rPr>
                <w:rFonts w:ascii="Calibri" w:hAnsi="Calibri"/>
                <w:sz w:val="32"/>
                <w:szCs w:val="20"/>
                <w:lang w:eastAsia="en-GB"/>
              </w:rPr>
            </w:pPr>
          </w:p>
        </w:tc>
      </w:tr>
      <w:tr w:rsidR="00824037" w:rsidRPr="008916F2" w14:paraId="3C93D0C0" w14:textId="77777777" w:rsidTr="009E68FA">
        <w:trPr>
          <w:trHeight w:val="450"/>
        </w:trPr>
        <w:tc>
          <w:tcPr>
            <w:tcW w:w="4435" w:type="pct"/>
            <w:vMerge w:val="restart"/>
            <w:tcBorders>
              <w:top w:val="single" w:sz="4" w:space="0" w:color="auto"/>
              <w:left w:val="single" w:sz="4" w:space="0" w:color="auto"/>
              <w:right w:val="single" w:sz="4" w:space="0" w:color="auto"/>
            </w:tcBorders>
          </w:tcPr>
          <w:p w14:paraId="4EFE4089" w14:textId="77777777" w:rsidR="00824037" w:rsidRPr="008916F2" w:rsidRDefault="00824037" w:rsidP="009E68FA">
            <w:pPr>
              <w:spacing w:after="120"/>
              <w:rPr>
                <w:rFonts w:ascii="Calibri" w:hAnsi="Calibri"/>
                <w:sz w:val="14"/>
                <w:szCs w:val="14"/>
                <w:lang w:eastAsia="en-GB"/>
              </w:rPr>
            </w:pPr>
          </w:p>
          <w:p w14:paraId="0AFEB77E" w14:textId="77777777" w:rsidR="00824037" w:rsidRPr="008916F2" w:rsidRDefault="00824037" w:rsidP="009E68FA">
            <w:pPr>
              <w:spacing w:after="120"/>
              <w:rPr>
                <w:rFonts w:ascii="Calibri" w:hAnsi="Calibri"/>
                <w:sz w:val="14"/>
                <w:szCs w:val="14"/>
                <w:lang w:eastAsia="en-GB"/>
              </w:rPr>
            </w:pPr>
          </w:p>
          <w:p w14:paraId="68D20994" w14:textId="77777777" w:rsidR="00824037" w:rsidRPr="008916F2" w:rsidRDefault="00824037" w:rsidP="009E68FA">
            <w:pPr>
              <w:spacing w:after="120"/>
              <w:rPr>
                <w:rFonts w:ascii="Calibri" w:hAnsi="Calibri"/>
                <w:sz w:val="14"/>
                <w:szCs w:val="14"/>
                <w:lang w:eastAsia="en-GB"/>
              </w:rPr>
            </w:pPr>
          </w:p>
          <w:p w14:paraId="5CC6646E" w14:textId="77777777" w:rsidR="00824037" w:rsidRPr="008916F2" w:rsidRDefault="00824037" w:rsidP="009E68FA">
            <w:pPr>
              <w:spacing w:after="120"/>
              <w:rPr>
                <w:rFonts w:ascii="Calibri" w:hAnsi="Calibri"/>
                <w:sz w:val="14"/>
                <w:szCs w:val="14"/>
                <w:lang w:eastAsia="en-GB"/>
              </w:rPr>
            </w:pPr>
          </w:p>
          <w:p w14:paraId="4207BEDB" w14:textId="77777777" w:rsidR="00824037" w:rsidRPr="008916F2" w:rsidRDefault="00824037" w:rsidP="009E68FA">
            <w:pPr>
              <w:spacing w:after="120"/>
              <w:rPr>
                <w:rFonts w:ascii="Calibri" w:hAnsi="Calibri"/>
                <w:sz w:val="14"/>
                <w:szCs w:val="14"/>
                <w:lang w:eastAsia="en-GB"/>
              </w:rPr>
            </w:pPr>
          </w:p>
          <w:p w14:paraId="3E31AACE" w14:textId="77777777" w:rsidR="00824037" w:rsidRPr="008916F2" w:rsidRDefault="00824037" w:rsidP="009E68FA">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1272731C" w14:textId="77777777" w:rsidR="00824037" w:rsidRPr="008916F2" w:rsidRDefault="00824037" w:rsidP="009E68FA">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BB6BD95" w14:textId="77777777" w:rsidR="00824037" w:rsidRPr="008916F2" w:rsidRDefault="00824037" w:rsidP="009E68FA">
            <w:pPr>
              <w:jc w:val="center"/>
              <w:rPr>
                <w:rFonts w:ascii="Calibri" w:hAnsi="Calibri"/>
                <w:sz w:val="32"/>
                <w:szCs w:val="20"/>
                <w:lang w:eastAsia="en-GB"/>
              </w:rPr>
            </w:pPr>
          </w:p>
        </w:tc>
      </w:tr>
      <w:tr w:rsidR="00824037" w:rsidRPr="008916F2" w14:paraId="055EC38B" w14:textId="77777777" w:rsidTr="009E68FA">
        <w:trPr>
          <w:trHeight w:val="451"/>
        </w:trPr>
        <w:tc>
          <w:tcPr>
            <w:tcW w:w="4435" w:type="pct"/>
            <w:vMerge/>
            <w:tcBorders>
              <w:left w:val="single" w:sz="4" w:space="0" w:color="auto"/>
              <w:bottom w:val="single" w:sz="4" w:space="0" w:color="auto"/>
              <w:right w:val="single" w:sz="4" w:space="0" w:color="auto"/>
            </w:tcBorders>
          </w:tcPr>
          <w:p w14:paraId="0DBC2481" w14:textId="77777777" w:rsidR="00824037" w:rsidRPr="008916F2" w:rsidRDefault="00824037" w:rsidP="009E68FA">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05D118AC" w14:textId="77777777" w:rsidR="00824037" w:rsidRPr="008916F2" w:rsidRDefault="00824037" w:rsidP="009E68FA">
            <w:pPr>
              <w:jc w:val="center"/>
              <w:rPr>
                <w:rFonts w:ascii="Calibri" w:hAnsi="Calibri"/>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AC2D9D" w14:textId="77777777" w:rsidR="00824037" w:rsidRPr="008916F2" w:rsidRDefault="00824037" w:rsidP="009E68FA">
            <w:pPr>
              <w:jc w:val="center"/>
              <w:rPr>
                <w:rFonts w:ascii="Calibri" w:hAnsi="Calibri"/>
                <w:sz w:val="32"/>
                <w:szCs w:val="20"/>
                <w:lang w:eastAsia="en-GB"/>
              </w:rPr>
            </w:pPr>
          </w:p>
        </w:tc>
      </w:tr>
      <w:tr w:rsidR="00824037" w:rsidRPr="008916F2" w14:paraId="18564050" w14:textId="77777777" w:rsidTr="009E68FA">
        <w:trPr>
          <w:trHeight w:val="450"/>
        </w:trPr>
        <w:tc>
          <w:tcPr>
            <w:tcW w:w="4435" w:type="pct"/>
            <w:tcBorders>
              <w:top w:val="single" w:sz="4" w:space="0" w:color="auto"/>
              <w:left w:val="single" w:sz="4" w:space="0" w:color="auto"/>
              <w:right w:val="single" w:sz="4" w:space="0" w:color="auto"/>
            </w:tcBorders>
            <w:shd w:val="clear" w:color="auto" w:fill="D9D9D9"/>
          </w:tcPr>
          <w:p w14:paraId="1F80675E" w14:textId="77777777" w:rsidR="00824037" w:rsidRPr="008916F2" w:rsidRDefault="00824037" w:rsidP="009E68FA">
            <w:pPr>
              <w:rPr>
                <w:rFonts w:ascii="Calibri" w:hAnsi="Calibri"/>
                <w:b/>
                <w:sz w:val="16"/>
                <w:szCs w:val="16"/>
                <w:lang w:eastAsia="en-GB"/>
              </w:rPr>
            </w:pPr>
            <w:r w:rsidRPr="008916F2">
              <w:rPr>
                <w:rFonts w:ascii="Calibri" w:hAnsi="Calibri"/>
                <w:b/>
                <w:sz w:val="20"/>
                <w:szCs w:val="16"/>
                <w:lang w:eastAsia="en-GB"/>
              </w:rPr>
              <w:t xml:space="preserve">4. </w:t>
            </w:r>
            <w:r w:rsidRPr="008916F2">
              <w:rPr>
                <w:rFonts w:ascii="Calibri" w:hAnsi="Calibri"/>
                <w:b/>
                <w:sz w:val="20"/>
                <w:szCs w:val="20"/>
                <w:lang w:eastAsia="en-GB"/>
              </w:rPr>
              <w:t>Practical Application and Deployment</w:t>
            </w:r>
          </w:p>
          <w:p w14:paraId="1C0A39A6" w14:textId="77777777" w:rsidR="00824037" w:rsidRPr="008916F2" w:rsidRDefault="00824037" w:rsidP="009E68FA">
            <w:pPr>
              <w:spacing w:after="120"/>
              <w:rPr>
                <w:rFonts w:ascii="Calibri" w:hAnsi="Calibri"/>
                <w:sz w:val="14"/>
                <w:szCs w:val="14"/>
                <w:lang w:eastAsia="en-GB"/>
              </w:rPr>
            </w:pPr>
            <w:r w:rsidRPr="008916F2">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F524722" w14:textId="77777777" w:rsidR="00824037" w:rsidRPr="008916F2" w:rsidRDefault="00824037" w:rsidP="009E68FA">
            <w:pPr>
              <w:jc w:val="center"/>
              <w:rPr>
                <w:rFonts w:ascii="Calibri" w:hAnsi="Calibri"/>
                <w:lang w:eastAsia="en-GB"/>
              </w:rPr>
            </w:pPr>
            <w:r w:rsidRPr="008916F2">
              <w:rPr>
                <w:rFonts w:ascii="Calibri" w:hAnsi="Calibri"/>
                <w:lang w:eastAsia="en-GB"/>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7FB52D" w14:textId="77777777" w:rsidR="00824037" w:rsidRPr="008916F2" w:rsidRDefault="00824037" w:rsidP="009E68FA">
            <w:pPr>
              <w:jc w:val="center"/>
              <w:rPr>
                <w:rFonts w:ascii="Calibri" w:hAnsi="Calibri"/>
                <w:sz w:val="32"/>
                <w:szCs w:val="20"/>
                <w:lang w:eastAsia="en-GB"/>
              </w:rPr>
            </w:pPr>
          </w:p>
        </w:tc>
      </w:tr>
      <w:tr w:rsidR="00824037" w:rsidRPr="008916F2" w14:paraId="3D3F335A" w14:textId="77777777" w:rsidTr="009E68FA">
        <w:trPr>
          <w:trHeight w:val="451"/>
        </w:trPr>
        <w:tc>
          <w:tcPr>
            <w:tcW w:w="4435" w:type="pct"/>
            <w:vMerge w:val="restart"/>
            <w:tcBorders>
              <w:top w:val="single" w:sz="4" w:space="0" w:color="auto"/>
              <w:left w:val="single" w:sz="4" w:space="0" w:color="auto"/>
              <w:right w:val="single" w:sz="4" w:space="0" w:color="auto"/>
            </w:tcBorders>
          </w:tcPr>
          <w:p w14:paraId="3FEE030C" w14:textId="77777777" w:rsidR="00824037" w:rsidRPr="008916F2" w:rsidRDefault="00824037" w:rsidP="009E68FA">
            <w:pPr>
              <w:spacing w:after="120"/>
              <w:rPr>
                <w:rFonts w:ascii="Calibri" w:hAnsi="Calibri"/>
                <w:sz w:val="14"/>
                <w:szCs w:val="14"/>
                <w:lang w:eastAsia="en-GB"/>
              </w:rPr>
            </w:pPr>
          </w:p>
          <w:p w14:paraId="28F7AFDD" w14:textId="77777777" w:rsidR="00824037" w:rsidRPr="008916F2" w:rsidRDefault="00824037" w:rsidP="009E68FA">
            <w:pPr>
              <w:spacing w:after="120"/>
              <w:rPr>
                <w:rFonts w:ascii="Calibri" w:hAnsi="Calibri"/>
                <w:sz w:val="14"/>
                <w:szCs w:val="14"/>
                <w:lang w:eastAsia="en-GB"/>
              </w:rPr>
            </w:pPr>
          </w:p>
          <w:p w14:paraId="41227638" w14:textId="77777777" w:rsidR="00824037" w:rsidRPr="008916F2" w:rsidRDefault="00824037" w:rsidP="009E68FA">
            <w:pPr>
              <w:spacing w:after="120"/>
              <w:rPr>
                <w:rFonts w:ascii="Calibri" w:hAnsi="Calibri"/>
                <w:sz w:val="14"/>
                <w:szCs w:val="14"/>
                <w:lang w:eastAsia="en-GB"/>
              </w:rPr>
            </w:pPr>
          </w:p>
          <w:p w14:paraId="621E2061" w14:textId="77777777" w:rsidR="00824037" w:rsidRPr="008916F2" w:rsidRDefault="00824037" w:rsidP="009E68FA">
            <w:pPr>
              <w:spacing w:after="120"/>
              <w:rPr>
                <w:rFonts w:ascii="Calibri" w:hAnsi="Calibri"/>
                <w:sz w:val="14"/>
                <w:szCs w:val="14"/>
                <w:lang w:eastAsia="en-GB"/>
              </w:rPr>
            </w:pPr>
          </w:p>
          <w:p w14:paraId="38CD0181" w14:textId="77777777" w:rsidR="00824037" w:rsidRPr="008916F2" w:rsidRDefault="00824037" w:rsidP="009E68FA">
            <w:pPr>
              <w:spacing w:after="120"/>
              <w:rPr>
                <w:rFonts w:ascii="Calibri" w:hAnsi="Calibri"/>
                <w:sz w:val="14"/>
                <w:szCs w:val="14"/>
                <w:lang w:eastAsia="en-GB"/>
              </w:rPr>
            </w:pPr>
          </w:p>
          <w:p w14:paraId="2BBF8AA8" w14:textId="77777777" w:rsidR="00824037" w:rsidRPr="008916F2" w:rsidRDefault="00824037" w:rsidP="009E68FA">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6E370BDF" w14:textId="77777777" w:rsidR="00824037" w:rsidRPr="008916F2" w:rsidRDefault="00824037" w:rsidP="009E68FA">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50CF56BB" w14:textId="77777777" w:rsidR="00824037" w:rsidRPr="008916F2" w:rsidRDefault="00824037" w:rsidP="009E68FA">
            <w:pPr>
              <w:jc w:val="center"/>
              <w:rPr>
                <w:rFonts w:ascii="Calibri" w:hAnsi="Calibri"/>
                <w:sz w:val="32"/>
                <w:szCs w:val="20"/>
                <w:lang w:eastAsia="en-GB"/>
              </w:rPr>
            </w:pPr>
          </w:p>
        </w:tc>
      </w:tr>
      <w:tr w:rsidR="00824037" w:rsidRPr="008916F2" w14:paraId="2688919E" w14:textId="77777777" w:rsidTr="009E68FA">
        <w:trPr>
          <w:trHeight w:val="450"/>
        </w:trPr>
        <w:tc>
          <w:tcPr>
            <w:tcW w:w="4435" w:type="pct"/>
            <w:vMerge/>
            <w:tcBorders>
              <w:left w:val="single" w:sz="4" w:space="0" w:color="auto"/>
              <w:bottom w:val="single" w:sz="4" w:space="0" w:color="auto"/>
              <w:right w:val="single" w:sz="4" w:space="0" w:color="auto"/>
            </w:tcBorders>
          </w:tcPr>
          <w:p w14:paraId="3CA1E15B" w14:textId="77777777" w:rsidR="00824037" w:rsidRPr="008916F2" w:rsidRDefault="00824037" w:rsidP="009E68FA">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294F3BD9" w14:textId="77777777" w:rsidR="00824037" w:rsidRPr="008916F2" w:rsidRDefault="00824037" w:rsidP="009E68FA">
            <w:pPr>
              <w:jc w:val="center"/>
              <w:rPr>
                <w:rFonts w:ascii="Calibri" w:hAnsi="Calibri"/>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B7BADD" w14:textId="77777777" w:rsidR="00824037" w:rsidRPr="008916F2" w:rsidRDefault="00824037" w:rsidP="009E68FA">
            <w:pPr>
              <w:jc w:val="center"/>
              <w:rPr>
                <w:rFonts w:ascii="Calibri" w:hAnsi="Calibri"/>
                <w:sz w:val="32"/>
                <w:szCs w:val="20"/>
                <w:lang w:eastAsia="en-GB"/>
              </w:rPr>
            </w:pPr>
          </w:p>
        </w:tc>
      </w:tr>
      <w:tr w:rsidR="00824037" w:rsidRPr="008916F2" w14:paraId="18E57747" w14:textId="77777777" w:rsidTr="009E68FA">
        <w:trPr>
          <w:trHeight w:val="450"/>
        </w:trPr>
        <w:tc>
          <w:tcPr>
            <w:tcW w:w="4435" w:type="pct"/>
            <w:tcBorders>
              <w:top w:val="single" w:sz="4" w:space="0" w:color="auto"/>
              <w:left w:val="single" w:sz="4" w:space="0" w:color="auto"/>
              <w:right w:val="single" w:sz="4" w:space="0" w:color="auto"/>
            </w:tcBorders>
            <w:shd w:val="clear" w:color="auto" w:fill="D9D9D9"/>
          </w:tcPr>
          <w:p w14:paraId="6047325D" w14:textId="77777777" w:rsidR="00824037" w:rsidRPr="008916F2" w:rsidRDefault="00824037" w:rsidP="009E68FA">
            <w:pPr>
              <w:rPr>
                <w:rFonts w:ascii="Calibri" w:hAnsi="Calibri"/>
                <w:b/>
                <w:sz w:val="16"/>
                <w:szCs w:val="16"/>
                <w:lang w:eastAsia="en-GB"/>
              </w:rPr>
            </w:pPr>
            <w:r w:rsidRPr="008916F2">
              <w:rPr>
                <w:rFonts w:ascii="Calibri" w:hAnsi="Calibri"/>
                <w:b/>
                <w:sz w:val="20"/>
                <w:szCs w:val="16"/>
                <w:lang w:eastAsia="en-GB"/>
              </w:rPr>
              <w:t xml:space="preserve">5. </w:t>
            </w:r>
            <w:r w:rsidRPr="008916F2">
              <w:rPr>
                <w:rFonts w:ascii="Calibri" w:hAnsi="Calibri"/>
                <w:b/>
                <w:sz w:val="20"/>
                <w:szCs w:val="20"/>
                <w:lang w:eastAsia="en-GB"/>
              </w:rPr>
              <w:t>Skills for Professional Practice</w:t>
            </w:r>
            <w:r w:rsidRPr="008916F2">
              <w:rPr>
                <w:rFonts w:ascii="Calibri" w:hAnsi="Calibri"/>
                <w:b/>
                <w:sz w:val="16"/>
                <w:szCs w:val="16"/>
                <w:lang w:eastAsia="en-GB"/>
              </w:rPr>
              <w:t xml:space="preserve"> </w:t>
            </w:r>
          </w:p>
          <w:p w14:paraId="2663FD11" w14:textId="77777777" w:rsidR="00824037" w:rsidRPr="008916F2" w:rsidRDefault="00824037" w:rsidP="009E68FA">
            <w:pPr>
              <w:spacing w:after="120"/>
              <w:rPr>
                <w:rFonts w:ascii="Calibri" w:hAnsi="Calibri"/>
                <w:sz w:val="14"/>
                <w:szCs w:val="14"/>
                <w:lang w:eastAsia="en-GB"/>
              </w:rPr>
            </w:pPr>
            <w:r w:rsidRPr="008916F2">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4F04280" w14:textId="77777777" w:rsidR="00824037" w:rsidRPr="008916F2" w:rsidRDefault="00824037" w:rsidP="009E68FA">
            <w:pPr>
              <w:jc w:val="center"/>
              <w:rPr>
                <w:rFonts w:ascii="Calibri" w:hAnsi="Calibri"/>
                <w:lang w:eastAsia="en-GB"/>
              </w:rPr>
            </w:pPr>
            <w:r w:rsidRPr="008916F2">
              <w:rPr>
                <w:rFonts w:ascii="Calibri" w:hAnsi="Calibri"/>
                <w:lang w:eastAsia="en-GB"/>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3413B8" w14:textId="77777777" w:rsidR="00824037" w:rsidRPr="008916F2" w:rsidRDefault="00824037" w:rsidP="009E68FA">
            <w:pPr>
              <w:jc w:val="center"/>
              <w:rPr>
                <w:rFonts w:ascii="Calibri" w:hAnsi="Calibri"/>
                <w:sz w:val="32"/>
                <w:szCs w:val="20"/>
                <w:lang w:eastAsia="en-GB"/>
              </w:rPr>
            </w:pPr>
          </w:p>
        </w:tc>
      </w:tr>
      <w:tr w:rsidR="00824037" w:rsidRPr="008916F2" w14:paraId="2834C94D" w14:textId="77777777" w:rsidTr="009E68FA">
        <w:trPr>
          <w:trHeight w:val="451"/>
        </w:trPr>
        <w:tc>
          <w:tcPr>
            <w:tcW w:w="4435" w:type="pct"/>
            <w:vMerge w:val="restart"/>
            <w:tcBorders>
              <w:top w:val="single" w:sz="4" w:space="0" w:color="auto"/>
              <w:left w:val="single" w:sz="4" w:space="0" w:color="auto"/>
              <w:right w:val="single" w:sz="4" w:space="0" w:color="auto"/>
            </w:tcBorders>
          </w:tcPr>
          <w:p w14:paraId="361D94F8" w14:textId="77777777" w:rsidR="00824037" w:rsidRPr="008916F2" w:rsidRDefault="00824037" w:rsidP="009E68FA">
            <w:pPr>
              <w:spacing w:after="120"/>
              <w:rPr>
                <w:rFonts w:ascii="Calibri" w:hAnsi="Calibri"/>
                <w:sz w:val="14"/>
                <w:szCs w:val="14"/>
                <w:lang w:eastAsia="en-GB"/>
              </w:rPr>
            </w:pPr>
          </w:p>
          <w:p w14:paraId="27E8AE16" w14:textId="77777777" w:rsidR="00824037" w:rsidRPr="008916F2" w:rsidRDefault="00824037" w:rsidP="009E68FA">
            <w:pPr>
              <w:spacing w:after="120"/>
              <w:rPr>
                <w:rFonts w:ascii="Calibri" w:hAnsi="Calibri"/>
                <w:sz w:val="14"/>
                <w:szCs w:val="14"/>
                <w:lang w:eastAsia="en-GB"/>
              </w:rPr>
            </w:pPr>
          </w:p>
          <w:p w14:paraId="246B3A1E" w14:textId="77777777" w:rsidR="00824037" w:rsidRPr="008916F2" w:rsidRDefault="00824037" w:rsidP="009E68FA">
            <w:pPr>
              <w:spacing w:after="120"/>
              <w:rPr>
                <w:rFonts w:ascii="Calibri" w:hAnsi="Calibri"/>
                <w:sz w:val="14"/>
                <w:szCs w:val="14"/>
                <w:lang w:eastAsia="en-GB"/>
              </w:rPr>
            </w:pPr>
          </w:p>
          <w:p w14:paraId="40A1463F" w14:textId="77777777" w:rsidR="00824037" w:rsidRPr="008916F2" w:rsidRDefault="00824037" w:rsidP="009E68FA">
            <w:pPr>
              <w:spacing w:after="120"/>
              <w:rPr>
                <w:rFonts w:ascii="Calibri" w:hAnsi="Calibri"/>
                <w:sz w:val="14"/>
                <w:szCs w:val="14"/>
                <w:lang w:eastAsia="en-GB"/>
              </w:rPr>
            </w:pPr>
          </w:p>
          <w:p w14:paraId="0610C551" w14:textId="77777777" w:rsidR="00824037" w:rsidRPr="008916F2" w:rsidRDefault="00824037" w:rsidP="009E68FA">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4C6E7384" w14:textId="77777777" w:rsidR="00824037" w:rsidRPr="008916F2" w:rsidRDefault="00824037" w:rsidP="009E68FA">
            <w:pPr>
              <w:jc w:val="center"/>
              <w:rPr>
                <w:rFonts w:ascii="Calibri" w:hAnsi="Calibri"/>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452668B" w14:textId="77777777" w:rsidR="00824037" w:rsidRPr="008916F2" w:rsidRDefault="00824037" w:rsidP="009E68FA">
            <w:pPr>
              <w:jc w:val="center"/>
              <w:rPr>
                <w:rFonts w:ascii="Calibri" w:hAnsi="Calibri"/>
                <w:sz w:val="32"/>
                <w:szCs w:val="20"/>
                <w:lang w:eastAsia="en-GB"/>
              </w:rPr>
            </w:pPr>
          </w:p>
        </w:tc>
      </w:tr>
      <w:tr w:rsidR="00824037" w:rsidRPr="008916F2" w14:paraId="6B9A35BE" w14:textId="77777777" w:rsidTr="009E68FA">
        <w:trPr>
          <w:trHeight w:val="450"/>
        </w:trPr>
        <w:tc>
          <w:tcPr>
            <w:tcW w:w="4435" w:type="pct"/>
            <w:vMerge/>
            <w:tcBorders>
              <w:left w:val="single" w:sz="4" w:space="0" w:color="auto"/>
              <w:bottom w:val="single" w:sz="4" w:space="0" w:color="auto"/>
              <w:right w:val="single" w:sz="4" w:space="0" w:color="auto"/>
            </w:tcBorders>
          </w:tcPr>
          <w:p w14:paraId="0C1B4A8B" w14:textId="77777777" w:rsidR="00824037" w:rsidRPr="008916F2" w:rsidRDefault="00824037" w:rsidP="009E68FA">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0E07797C" w14:textId="77777777" w:rsidR="00824037" w:rsidRPr="008916F2" w:rsidRDefault="00824037" w:rsidP="009E68FA">
            <w:pPr>
              <w:jc w:val="center"/>
              <w:rPr>
                <w:rFonts w:ascii="Calibri" w:hAnsi="Calibri"/>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CC4C5C" w14:textId="77777777" w:rsidR="00824037" w:rsidRPr="008916F2" w:rsidRDefault="00824037" w:rsidP="009E68FA">
            <w:pPr>
              <w:jc w:val="center"/>
              <w:rPr>
                <w:rFonts w:ascii="Calibri" w:hAnsi="Calibri"/>
                <w:sz w:val="32"/>
                <w:szCs w:val="20"/>
                <w:lang w:eastAsia="en-GB"/>
              </w:rPr>
            </w:pPr>
          </w:p>
        </w:tc>
      </w:tr>
    </w:tbl>
    <w:p w14:paraId="160CAF70" w14:textId="77777777" w:rsidR="00824037" w:rsidRPr="008916F2" w:rsidRDefault="00824037" w:rsidP="00824037">
      <w:pPr>
        <w:ind w:left="284"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24037" w:rsidRPr="008916F2" w14:paraId="5CBE98DB" w14:textId="77777777" w:rsidTr="009E68FA">
        <w:trPr>
          <w:cantSplit/>
        </w:trPr>
        <w:tc>
          <w:tcPr>
            <w:tcW w:w="6062" w:type="dxa"/>
            <w:vMerge w:val="restart"/>
            <w:shd w:val="pct15" w:color="auto" w:fill="auto"/>
            <w:vAlign w:val="center"/>
          </w:tcPr>
          <w:p w14:paraId="7FB32770" w14:textId="77777777" w:rsidR="00824037" w:rsidRPr="008916F2" w:rsidRDefault="00824037" w:rsidP="009E68FA">
            <w:pPr>
              <w:rPr>
                <w:rFonts w:ascii="Calibri" w:hAnsi="Calibri"/>
                <w:sz w:val="16"/>
                <w:szCs w:val="16"/>
                <w:lang w:eastAsia="en-GB"/>
              </w:rPr>
            </w:pPr>
            <w:r w:rsidRPr="008916F2">
              <w:rPr>
                <w:rFonts w:ascii="Calibri" w:hAnsi="Calibri" w:cs="Arial"/>
                <w:b/>
                <w:bCs/>
                <w:lang w:eastAsia="en-GB"/>
              </w:rPr>
              <w:t xml:space="preserve">Assignment Mark </w:t>
            </w:r>
            <w:r w:rsidRPr="008916F2">
              <w:rPr>
                <w:rFonts w:ascii="Calibri" w:hAnsi="Calibri" w:cs="Arial"/>
                <w:bCs/>
                <w:lang w:eastAsia="en-GB"/>
              </w:rPr>
              <w:t>(</w:t>
            </w:r>
            <w:r w:rsidRPr="008916F2">
              <w:rPr>
                <w:rFonts w:ascii="Calibri" w:hAnsi="Calibri"/>
                <w:sz w:val="16"/>
                <w:szCs w:val="16"/>
                <w:lang w:eastAsia="en-GB"/>
              </w:rPr>
              <w:t xml:space="preserve">Assessment marks are subject to ratification at the Exam Board.  These comments and marks are to give feedback on module work and are for </w:t>
            </w:r>
            <w:r w:rsidRPr="008916F2">
              <w:rPr>
                <w:rFonts w:ascii="Calibri" w:hAnsi="Calibri"/>
                <w:sz w:val="16"/>
                <w:szCs w:val="16"/>
                <w:lang w:eastAsia="en-GB"/>
              </w:rPr>
              <w:lastRenderedPageBreak/>
              <w:t>guidance only until they are confirmed. )</w:t>
            </w:r>
          </w:p>
        </w:tc>
        <w:tc>
          <w:tcPr>
            <w:tcW w:w="3328" w:type="dxa"/>
            <w:gridSpan w:val="2"/>
            <w:tcBorders>
              <w:bottom w:val="single" w:sz="4" w:space="0" w:color="auto"/>
            </w:tcBorders>
            <w:shd w:val="pct15" w:color="auto" w:fill="auto"/>
            <w:vAlign w:val="bottom"/>
          </w:tcPr>
          <w:p w14:paraId="16FCE608" w14:textId="77777777" w:rsidR="00824037" w:rsidRPr="008916F2" w:rsidRDefault="00824037" w:rsidP="009E68FA">
            <w:pPr>
              <w:rPr>
                <w:rFonts w:ascii="Calibri" w:hAnsi="Calibri" w:cs="Arial"/>
                <w:b/>
                <w:bCs/>
                <w:sz w:val="16"/>
                <w:szCs w:val="16"/>
                <w:lang w:eastAsia="en-GB"/>
              </w:rPr>
            </w:pPr>
            <w:r w:rsidRPr="008916F2">
              <w:rPr>
                <w:rFonts w:ascii="Calibri" w:hAnsi="Calibri" w:cs="Arial"/>
                <w:b/>
                <w:sz w:val="16"/>
                <w:szCs w:val="16"/>
                <w:lang w:eastAsia="en-GB"/>
              </w:rPr>
              <w:lastRenderedPageBreak/>
              <w:t>Late Submission Penalties (tick if appropriate)</w:t>
            </w:r>
          </w:p>
        </w:tc>
        <w:tc>
          <w:tcPr>
            <w:tcW w:w="1276" w:type="dxa"/>
            <w:vMerge w:val="restart"/>
            <w:vAlign w:val="center"/>
          </w:tcPr>
          <w:p w14:paraId="7F117B92" w14:textId="77777777" w:rsidR="00824037" w:rsidRPr="008916F2" w:rsidRDefault="00824037" w:rsidP="009E68FA">
            <w:pPr>
              <w:jc w:val="right"/>
              <w:rPr>
                <w:rFonts w:ascii="Calibri" w:hAnsi="Calibri" w:cs="Arial"/>
                <w:b/>
                <w:bCs/>
                <w:sz w:val="20"/>
                <w:szCs w:val="20"/>
                <w:lang w:eastAsia="en-GB"/>
              </w:rPr>
            </w:pPr>
          </w:p>
        </w:tc>
      </w:tr>
      <w:tr w:rsidR="00824037" w:rsidRPr="008916F2" w14:paraId="070AC363" w14:textId="77777777" w:rsidTr="009E68FA">
        <w:trPr>
          <w:cantSplit/>
        </w:trPr>
        <w:tc>
          <w:tcPr>
            <w:tcW w:w="6062" w:type="dxa"/>
            <w:vMerge/>
            <w:vAlign w:val="bottom"/>
          </w:tcPr>
          <w:p w14:paraId="16FAFD7A" w14:textId="77777777" w:rsidR="00824037" w:rsidRPr="008916F2" w:rsidRDefault="00824037" w:rsidP="009E68FA">
            <w:pPr>
              <w:rPr>
                <w:rFonts w:ascii="Calibri" w:hAnsi="Calibri" w:cs="Arial"/>
                <w:sz w:val="20"/>
                <w:szCs w:val="20"/>
                <w:lang w:eastAsia="en-GB"/>
              </w:rPr>
            </w:pPr>
          </w:p>
        </w:tc>
        <w:tc>
          <w:tcPr>
            <w:tcW w:w="2903" w:type="dxa"/>
            <w:vAlign w:val="bottom"/>
          </w:tcPr>
          <w:p w14:paraId="35DAE4B9" w14:textId="77777777" w:rsidR="00824037" w:rsidRPr="008916F2" w:rsidRDefault="00824037" w:rsidP="009E68FA">
            <w:pPr>
              <w:rPr>
                <w:rFonts w:ascii="Calibri" w:hAnsi="Calibri" w:cs="Arial"/>
                <w:b/>
                <w:bCs/>
                <w:sz w:val="16"/>
                <w:szCs w:val="16"/>
                <w:lang w:eastAsia="en-GB"/>
              </w:rPr>
            </w:pPr>
            <w:r w:rsidRPr="008916F2">
              <w:rPr>
                <w:rFonts w:ascii="Calibri" w:hAnsi="Calibri" w:cs="Arial"/>
                <w:sz w:val="16"/>
                <w:szCs w:val="16"/>
                <w:lang w:eastAsia="en-GB"/>
              </w:rPr>
              <w:t>Up to one-week late</w:t>
            </w:r>
          </w:p>
        </w:tc>
        <w:tc>
          <w:tcPr>
            <w:tcW w:w="425" w:type="dxa"/>
            <w:vAlign w:val="bottom"/>
          </w:tcPr>
          <w:p w14:paraId="298557EA" w14:textId="77777777" w:rsidR="00824037" w:rsidRPr="008916F2" w:rsidRDefault="00824037" w:rsidP="009E68FA">
            <w:pPr>
              <w:jc w:val="center"/>
              <w:rPr>
                <w:rFonts w:ascii="Calibri" w:hAnsi="Calibri" w:cs="Arial"/>
                <w:sz w:val="12"/>
                <w:szCs w:val="12"/>
                <w:lang w:eastAsia="en-GB"/>
              </w:rPr>
            </w:pPr>
            <w:r w:rsidRPr="008916F2">
              <w:rPr>
                <w:rFonts w:ascii="Calibri" w:hAnsi="Calibri" w:cs="Arial"/>
                <w:sz w:val="12"/>
                <w:szCs w:val="12"/>
                <w:lang w:eastAsia="en-GB"/>
              </w:rPr>
              <w:t>50% max</w:t>
            </w:r>
          </w:p>
        </w:tc>
        <w:tc>
          <w:tcPr>
            <w:tcW w:w="1276" w:type="dxa"/>
            <w:vMerge/>
            <w:vAlign w:val="bottom"/>
          </w:tcPr>
          <w:p w14:paraId="7B8A6327" w14:textId="77777777" w:rsidR="00824037" w:rsidRPr="008916F2" w:rsidRDefault="00824037" w:rsidP="009E68FA">
            <w:pPr>
              <w:ind w:leftChars="71" w:left="170"/>
              <w:rPr>
                <w:rFonts w:ascii="Calibri" w:hAnsi="Calibri" w:cs="Arial"/>
                <w:sz w:val="20"/>
                <w:szCs w:val="20"/>
                <w:lang w:eastAsia="en-GB"/>
              </w:rPr>
            </w:pPr>
          </w:p>
        </w:tc>
      </w:tr>
      <w:tr w:rsidR="00824037" w:rsidRPr="008916F2" w14:paraId="2AF39A2A" w14:textId="77777777" w:rsidTr="009E68FA">
        <w:trPr>
          <w:cantSplit/>
        </w:trPr>
        <w:tc>
          <w:tcPr>
            <w:tcW w:w="6062" w:type="dxa"/>
            <w:vMerge/>
            <w:vAlign w:val="bottom"/>
          </w:tcPr>
          <w:p w14:paraId="42F655F3" w14:textId="77777777" w:rsidR="00824037" w:rsidRPr="008916F2" w:rsidRDefault="00824037" w:rsidP="009E68FA">
            <w:pPr>
              <w:rPr>
                <w:rFonts w:ascii="Calibri" w:hAnsi="Calibri" w:cs="Arial"/>
                <w:sz w:val="20"/>
                <w:szCs w:val="20"/>
                <w:lang w:eastAsia="en-GB"/>
              </w:rPr>
            </w:pPr>
          </w:p>
        </w:tc>
        <w:tc>
          <w:tcPr>
            <w:tcW w:w="2903" w:type="dxa"/>
            <w:vAlign w:val="bottom"/>
          </w:tcPr>
          <w:p w14:paraId="7F4C32D3" w14:textId="77777777" w:rsidR="00824037" w:rsidRPr="008916F2" w:rsidRDefault="00824037" w:rsidP="009E68FA">
            <w:pPr>
              <w:rPr>
                <w:rFonts w:ascii="Calibri" w:hAnsi="Calibri" w:cs="Arial"/>
                <w:b/>
                <w:bCs/>
                <w:sz w:val="16"/>
                <w:szCs w:val="16"/>
                <w:lang w:eastAsia="en-GB"/>
              </w:rPr>
            </w:pPr>
            <w:r w:rsidRPr="008916F2">
              <w:rPr>
                <w:rFonts w:ascii="Calibri" w:hAnsi="Calibri" w:cs="Arial"/>
                <w:sz w:val="16"/>
                <w:szCs w:val="16"/>
                <w:lang w:eastAsia="en-GB"/>
              </w:rPr>
              <w:t>Over one week late</w:t>
            </w:r>
          </w:p>
        </w:tc>
        <w:tc>
          <w:tcPr>
            <w:tcW w:w="425" w:type="dxa"/>
            <w:vAlign w:val="bottom"/>
          </w:tcPr>
          <w:p w14:paraId="2946C9E8" w14:textId="77777777" w:rsidR="00824037" w:rsidRPr="008916F2" w:rsidRDefault="00824037" w:rsidP="009E68FA">
            <w:pPr>
              <w:jc w:val="center"/>
              <w:rPr>
                <w:rFonts w:ascii="Calibri" w:hAnsi="Calibri" w:cs="Arial"/>
                <w:sz w:val="12"/>
                <w:szCs w:val="12"/>
                <w:lang w:eastAsia="en-GB"/>
              </w:rPr>
            </w:pPr>
          </w:p>
        </w:tc>
        <w:tc>
          <w:tcPr>
            <w:tcW w:w="1276" w:type="dxa"/>
            <w:vMerge/>
            <w:vAlign w:val="bottom"/>
          </w:tcPr>
          <w:p w14:paraId="1BBC897F" w14:textId="77777777" w:rsidR="00824037" w:rsidRPr="008916F2" w:rsidRDefault="00824037" w:rsidP="009E68FA">
            <w:pPr>
              <w:ind w:firstLineChars="141" w:firstLine="282"/>
              <w:rPr>
                <w:rFonts w:ascii="Calibri" w:hAnsi="Calibri" w:cs="Arial"/>
                <w:sz w:val="20"/>
                <w:szCs w:val="20"/>
                <w:lang w:eastAsia="en-GB"/>
              </w:rPr>
            </w:pPr>
          </w:p>
        </w:tc>
      </w:tr>
    </w:tbl>
    <w:p w14:paraId="5E6E0C9B" w14:textId="77777777" w:rsidR="00824037" w:rsidRPr="008916F2" w:rsidRDefault="00824037" w:rsidP="00824037">
      <w:pPr>
        <w:rPr>
          <w:vanish/>
          <w:sz w:val="20"/>
          <w:szCs w:val="20"/>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824037" w:rsidRPr="008916F2" w14:paraId="2B773BD0" w14:textId="77777777" w:rsidTr="009E68FA">
        <w:tc>
          <w:tcPr>
            <w:tcW w:w="10348" w:type="dxa"/>
            <w:shd w:val="clear" w:color="auto" w:fill="D9D9D9"/>
            <w:vAlign w:val="center"/>
          </w:tcPr>
          <w:p w14:paraId="3EE67DDC" w14:textId="77777777" w:rsidR="00824037" w:rsidRPr="008916F2" w:rsidRDefault="00824037" w:rsidP="009E68FA">
            <w:pPr>
              <w:keepNext/>
              <w:jc w:val="center"/>
              <w:outlineLvl w:val="2"/>
              <w:rPr>
                <w:rFonts w:ascii="Calibri" w:hAnsi="Calibri"/>
                <w:b/>
                <w:sz w:val="40"/>
                <w:szCs w:val="40"/>
                <w:lang w:eastAsia="en-GB"/>
              </w:rPr>
            </w:pPr>
            <w:r w:rsidRPr="008916F2">
              <w:rPr>
                <w:rFonts w:ascii="Calibri" w:hAnsi="Calibri"/>
                <w:b/>
                <w:sz w:val="18"/>
                <w:szCs w:val="18"/>
                <w:lang w:eastAsia="en-GB"/>
              </w:rPr>
              <w:br w:type="page"/>
            </w:r>
            <w:r w:rsidRPr="008916F2">
              <w:rPr>
                <w:rFonts w:ascii="Calibri" w:eastAsia="Calibri" w:hAnsi="Calibri"/>
                <w:sz w:val="32"/>
                <w:szCs w:val="32"/>
              </w:rPr>
              <w:t xml:space="preserve">PG </w:t>
            </w:r>
            <w:r w:rsidRPr="008916F2">
              <w:rPr>
                <w:rFonts w:ascii="Calibri" w:eastAsia="Calibri" w:hAnsi="Calibri"/>
                <w:sz w:val="40"/>
                <w:szCs w:val="40"/>
              </w:rPr>
              <w:t>COMMON ASSESSMENT AND MARKING CRITERIA</w:t>
            </w:r>
          </w:p>
        </w:tc>
      </w:tr>
    </w:tbl>
    <w:p w14:paraId="183E5AB4" w14:textId="77777777" w:rsidR="00824037" w:rsidRPr="008916F2" w:rsidRDefault="00824037" w:rsidP="00824037">
      <w:pPr>
        <w:rPr>
          <w:rFonts w:ascii="Calibri" w:hAnsi="Calibri"/>
          <w:sz w:val="20"/>
          <w:szCs w:val="20"/>
          <w:lang w:eastAsia="en-GB"/>
        </w:rPr>
      </w:pPr>
    </w:p>
    <w:p w14:paraId="2B2A7173" w14:textId="77777777" w:rsidR="00824037" w:rsidRPr="008916F2" w:rsidRDefault="00824037" w:rsidP="00824037">
      <w:pPr>
        <w:rPr>
          <w:rFonts w:ascii="Calibri" w:hAnsi="Calibri"/>
          <w:sz w:val="20"/>
          <w:szCs w:val="20"/>
          <w:lang w:eastAsia="en-GB"/>
        </w:rPr>
      </w:pPr>
    </w:p>
    <w:tbl>
      <w:tblPr>
        <w:tblW w:w="4634" w:type="pct"/>
        <w:tblInd w:w="250" w:type="dxa"/>
        <w:tblLook w:val="00A0" w:firstRow="1" w:lastRow="0" w:firstColumn="1" w:lastColumn="0" w:noHBand="0" w:noVBand="0"/>
      </w:tblPr>
      <w:tblGrid>
        <w:gridCol w:w="1623"/>
        <w:gridCol w:w="1180"/>
        <w:gridCol w:w="1181"/>
        <w:gridCol w:w="1181"/>
        <w:gridCol w:w="1181"/>
        <w:gridCol w:w="1181"/>
        <w:gridCol w:w="1181"/>
        <w:gridCol w:w="1181"/>
      </w:tblGrid>
      <w:tr w:rsidR="00824037" w:rsidRPr="008916F2" w14:paraId="43F99746" w14:textId="77777777" w:rsidTr="009E68FA">
        <w:tc>
          <w:tcPr>
            <w:tcW w:w="821" w:type="pct"/>
            <w:tcBorders>
              <w:top w:val="single" w:sz="4" w:space="0" w:color="auto"/>
              <w:left w:val="single" w:sz="4" w:space="0" w:color="auto"/>
              <w:bottom w:val="nil"/>
              <w:right w:val="single" w:sz="4" w:space="0" w:color="auto"/>
            </w:tcBorders>
            <w:shd w:val="clear" w:color="auto" w:fill="BFBFBF"/>
            <w:vAlign w:val="center"/>
          </w:tcPr>
          <w:p w14:paraId="164F1C40" w14:textId="77777777" w:rsidR="00824037" w:rsidRPr="008916F2" w:rsidRDefault="00824037" w:rsidP="009E68FA">
            <w:pPr>
              <w:spacing w:after="120" w:line="276" w:lineRule="auto"/>
              <w:jc w:val="center"/>
              <w:rPr>
                <w:rFonts w:ascii="Calibri" w:eastAsia="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73FB840F"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306383A"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FAIL</w:t>
            </w:r>
          </w:p>
        </w:tc>
        <w:tc>
          <w:tcPr>
            <w:tcW w:w="597" w:type="pct"/>
            <w:tcBorders>
              <w:top w:val="single" w:sz="4" w:space="0" w:color="auto"/>
              <w:left w:val="double" w:sz="4" w:space="0" w:color="auto"/>
              <w:bottom w:val="single" w:sz="4" w:space="0" w:color="auto"/>
              <w:right w:val="double" w:sz="4" w:space="0" w:color="auto"/>
            </w:tcBorders>
            <w:shd w:val="clear" w:color="auto" w:fill="BFBFBF"/>
            <w:vAlign w:val="center"/>
          </w:tcPr>
          <w:p w14:paraId="70A7B773"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6D35A153"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7AD262"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BE5BC5D"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7780F8F"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EXCEPTIONAL</w:t>
            </w:r>
          </w:p>
        </w:tc>
      </w:tr>
      <w:tr w:rsidR="00824037" w:rsidRPr="008916F2" w14:paraId="77C00706" w14:textId="77777777" w:rsidTr="009E68FA">
        <w:tc>
          <w:tcPr>
            <w:tcW w:w="821" w:type="pct"/>
            <w:tcBorders>
              <w:top w:val="nil"/>
              <w:left w:val="single" w:sz="4" w:space="0" w:color="auto"/>
              <w:bottom w:val="single" w:sz="4" w:space="0" w:color="auto"/>
              <w:right w:val="single" w:sz="4" w:space="0" w:color="auto"/>
            </w:tcBorders>
            <w:shd w:val="clear" w:color="auto" w:fill="BFBFBF"/>
            <w:vAlign w:val="center"/>
          </w:tcPr>
          <w:p w14:paraId="592D265B" w14:textId="77777777" w:rsidR="00824037" w:rsidRPr="008916F2" w:rsidRDefault="00824037" w:rsidP="009E68FA">
            <w:pPr>
              <w:spacing w:before="120" w:after="200" w:line="276" w:lineRule="auto"/>
              <w:rPr>
                <w:rFonts w:ascii="Calibri" w:eastAsia="Calibri" w:hAnsi="Calibri"/>
                <w:b/>
                <w:sz w:val="16"/>
                <w:szCs w:val="16"/>
              </w:rPr>
            </w:pPr>
            <w:r w:rsidRPr="008916F2">
              <w:rPr>
                <w:rFonts w:ascii="Calibri" w:eastAsia="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425474D"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0-29%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52D3170"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30-39%*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1CE4EB6"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40-49%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62AE585C"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5809CC3"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20ABF6E"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315EA997" w14:textId="77777777" w:rsidR="00824037" w:rsidRPr="008916F2" w:rsidRDefault="00824037" w:rsidP="009E68FA">
            <w:pPr>
              <w:spacing w:before="120" w:after="120" w:line="276" w:lineRule="auto"/>
              <w:jc w:val="center"/>
              <w:rPr>
                <w:rFonts w:ascii="Calibri" w:eastAsia="Calibri" w:hAnsi="Calibri"/>
                <w:b/>
                <w:sz w:val="12"/>
                <w:szCs w:val="16"/>
              </w:rPr>
            </w:pPr>
          </w:p>
          <w:p w14:paraId="179CDC67" w14:textId="77777777" w:rsidR="00824037" w:rsidRPr="008916F2" w:rsidRDefault="00824037" w:rsidP="009E68FA">
            <w:pPr>
              <w:spacing w:before="120" w:after="120" w:line="276" w:lineRule="auto"/>
              <w:jc w:val="center"/>
              <w:rPr>
                <w:rFonts w:ascii="Calibri" w:eastAsia="Calibri" w:hAnsi="Calibri"/>
                <w:b/>
                <w:sz w:val="12"/>
                <w:szCs w:val="16"/>
              </w:rPr>
            </w:pPr>
            <w:r w:rsidRPr="008916F2">
              <w:rPr>
                <w:rFonts w:ascii="Calibri" w:eastAsia="Calibri" w:hAnsi="Calibri"/>
                <w:b/>
                <w:sz w:val="12"/>
                <w:szCs w:val="16"/>
              </w:rPr>
              <w:t>80-100%</w:t>
            </w:r>
          </w:p>
        </w:tc>
      </w:tr>
      <w:tr w:rsidR="00824037" w:rsidRPr="008916F2" w14:paraId="393A739A" w14:textId="77777777" w:rsidTr="009E68FA">
        <w:trPr>
          <w:trHeight w:val="1959"/>
        </w:trPr>
        <w:tc>
          <w:tcPr>
            <w:tcW w:w="821" w:type="pct"/>
            <w:tcBorders>
              <w:top w:val="single" w:sz="4" w:space="0" w:color="auto"/>
              <w:left w:val="single" w:sz="4" w:space="0" w:color="auto"/>
              <w:bottom w:val="single" w:sz="4" w:space="0" w:color="auto"/>
              <w:right w:val="single" w:sz="4" w:space="0" w:color="auto"/>
            </w:tcBorders>
          </w:tcPr>
          <w:p w14:paraId="1CDA6672"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 w:val="16"/>
                <w:szCs w:val="16"/>
              </w:rPr>
              <w:t xml:space="preserve">1. Research-informed Literature </w:t>
            </w:r>
          </w:p>
          <w:p w14:paraId="0198E13C" w14:textId="77777777" w:rsidR="00824037" w:rsidRPr="008916F2" w:rsidRDefault="00824037" w:rsidP="009E68FA">
            <w:pPr>
              <w:spacing w:after="200" w:line="276" w:lineRule="auto"/>
              <w:rPr>
                <w:rFonts w:ascii="Calibri" w:eastAsia="Calibri" w:hAnsi="Calibri"/>
                <w:b/>
                <w:sz w:val="14"/>
                <w:szCs w:val="14"/>
              </w:rPr>
            </w:pPr>
            <w:r w:rsidRPr="008916F2">
              <w:rPr>
                <w:rFonts w:ascii="Calibri" w:eastAsia="Calibri" w:hAnsi="Calibri"/>
                <w:sz w:val="14"/>
                <w:szCs w:val="14"/>
              </w:rPr>
              <w:t xml:space="preserve">Extent of research and/or own reading,  selection of credible sources, application of appropriate referencing conventions </w:t>
            </w:r>
          </w:p>
          <w:p w14:paraId="610568A7" w14:textId="77777777" w:rsidR="00824037" w:rsidRPr="008916F2" w:rsidRDefault="00824037" w:rsidP="009E68FA">
            <w:pPr>
              <w:spacing w:after="200" w:line="276" w:lineRule="auto"/>
              <w:rPr>
                <w:rFonts w:ascii="Calibri" w:eastAsia="Calibri" w:hAnsi="Calibri"/>
                <w:sz w:val="14"/>
                <w:szCs w:val="14"/>
              </w:rPr>
            </w:pPr>
          </w:p>
          <w:p w14:paraId="278CAECE" w14:textId="77777777" w:rsidR="00824037" w:rsidRPr="008916F2" w:rsidRDefault="00824037" w:rsidP="009E68FA">
            <w:pPr>
              <w:spacing w:after="200" w:line="276" w:lineRule="auto"/>
              <w:rPr>
                <w:rFonts w:ascii="Calibri" w:eastAsia="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5B1AD57F"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Little or no evidence of reading.</w:t>
            </w:r>
          </w:p>
          <w:p w14:paraId="2F7D5FF9"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Views and findings unsupported and non-authoritative.</w:t>
            </w:r>
          </w:p>
          <w:p w14:paraId="77D7B071"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ashed" w:sz="4" w:space="0" w:color="auto"/>
            </w:tcBorders>
          </w:tcPr>
          <w:p w14:paraId="2898C8DA"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Poor evidence of reading and/or of reliance on inappropriate sources, and/or indiscriminate use of sources.</w:t>
            </w:r>
          </w:p>
          <w:p w14:paraId="085E18F5"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Referencing conventions used inconsistently.</w:t>
            </w:r>
          </w:p>
        </w:tc>
        <w:tc>
          <w:tcPr>
            <w:tcW w:w="597" w:type="pct"/>
            <w:tcBorders>
              <w:top w:val="single" w:sz="4" w:space="0" w:color="auto"/>
              <w:left w:val="dashed" w:sz="4" w:space="0" w:color="auto"/>
              <w:bottom w:val="single" w:sz="4" w:space="0" w:color="auto"/>
              <w:right w:val="double" w:sz="4" w:space="0" w:color="auto"/>
            </w:tcBorders>
          </w:tcPr>
          <w:p w14:paraId="1CF0269A"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References to a limited range of mostly relevant sources. Referencing conventions not always applied consistently.</w:t>
            </w:r>
          </w:p>
          <w:p w14:paraId="4405B33E" w14:textId="77777777" w:rsidR="00824037" w:rsidRPr="008916F2" w:rsidRDefault="00824037" w:rsidP="009E68FA">
            <w:pPr>
              <w:spacing w:after="200" w:line="276" w:lineRule="auto"/>
              <w:rPr>
                <w:rFonts w:ascii="Calibri" w:eastAsia="Calibri" w:hAnsi="Calibri"/>
                <w:sz w:val="12"/>
                <w:szCs w:val="16"/>
              </w:rPr>
            </w:pPr>
          </w:p>
          <w:p w14:paraId="29BA2E70"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6943B27"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Inclusion of research-informed literature, including sources retrieved independently. Some omissions and minor errors.</w:t>
            </w:r>
          </w:p>
          <w:p w14:paraId="5FAE3769"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Referencing conventions mostly consistently applied.</w:t>
            </w:r>
          </w:p>
          <w:p w14:paraId="399094BB" w14:textId="77777777" w:rsidR="00824037" w:rsidRPr="008916F2" w:rsidRDefault="00824037" w:rsidP="009E68FA">
            <w:pPr>
              <w:spacing w:after="200" w:line="276" w:lineRule="auto"/>
              <w:rPr>
                <w:rFonts w:ascii="Calibri" w:eastAsia="Calibri" w:hAnsi="Calibri"/>
                <w:sz w:val="12"/>
                <w:szCs w:val="16"/>
              </w:rPr>
            </w:pPr>
          </w:p>
          <w:p w14:paraId="7AA69EC0"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51D44"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Inclusion of a wide range of research-informed literature, including sources retrieved independently.</w:t>
            </w:r>
          </w:p>
          <w:p w14:paraId="5BE09ABC"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29D00C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A comprehensive range of research informed literature embedded in the work. Excellent selection of relevant and credible sources. High-level referencing skills, consistently applied.</w:t>
            </w:r>
          </w:p>
          <w:p w14:paraId="6C32B983"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7103C8C7"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Outstanding knowledge of research-informed literature embedded in the work. Outstanding selection of relevant and credible sources. High-level referencing skills consistently and professionally applied</w:t>
            </w:r>
          </w:p>
        </w:tc>
      </w:tr>
      <w:tr w:rsidR="00824037" w:rsidRPr="008916F2" w14:paraId="7056BD34" w14:textId="77777777" w:rsidTr="009E68FA">
        <w:tc>
          <w:tcPr>
            <w:tcW w:w="821" w:type="pct"/>
            <w:tcBorders>
              <w:top w:val="single" w:sz="4" w:space="0" w:color="auto"/>
              <w:left w:val="single" w:sz="4" w:space="0" w:color="auto"/>
              <w:bottom w:val="single" w:sz="4" w:space="0" w:color="auto"/>
              <w:right w:val="single" w:sz="4" w:space="0" w:color="auto"/>
            </w:tcBorders>
          </w:tcPr>
          <w:p w14:paraId="1271B7C9"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 w:val="16"/>
                <w:szCs w:val="16"/>
              </w:rPr>
              <w:t>2. Knowledge and Understanding of Subject</w:t>
            </w:r>
          </w:p>
          <w:p w14:paraId="2FA44F85" w14:textId="77777777" w:rsidR="00824037" w:rsidRPr="008916F2" w:rsidRDefault="00824037" w:rsidP="009E68FA">
            <w:pPr>
              <w:spacing w:after="200" w:line="276" w:lineRule="auto"/>
              <w:rPr>
                <w:rFonts w:ascii="Calibri" w:eastAsia="Calibri" w:hAnsi="Calibri"/>
                <w:b/>
                <w:sz w:val="14"/>
                <w:szCs w:val="14"/>
              </w:rPr>
            </w:pPr>
            <w:r w:rsidRPr="008916F2">
              <w:rPr>
                <w:rFonts w:ascii="Calibri" w:eastAsia="Calibri" w:hAnsi="Calibri"/>
                <w:sz w:val="14"/>
                <w:szCs w:val="14"/>
              </w:rPr>
              <w:t>Extent of systematic knowledge, understanding and critical awareness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D8B6F51"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ed" w:sz="4" w:space="0" w:color="auto"/>
            </w:tcBorders>
          </w:tcPr>
          <w:p w14:paraId="793A53A2"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Gaps in knowledge, with only superficial understanding. Some significant inaccuracies.</w:t>
            </w:r>
          </w:p>
        </w:tc>
        <w:tc>
          <w:tcPr>
            <w:tcW w:w="597" w:type="pct"/>
            <w:tcBorders>
              <w:top w:val="single" w:sz="4" w:space="0" w:color="auto"/>
              <w:left w:val="dashed" w:sz="4" w:space="0" w:color="auto"/>
              <w:bottom w:val="single" w:sz="4" w:space="0" w:color="auto"/>
              <w:right w:val="double" w:sz="4" w:space="0" w:color="auto"/>
            </w:tcBorders>
          </w:tcPr>
          <w:p w14:paraId="4DA76C8E"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 xml:space="preserve">Some evidence of knowledge and understanding of current and relevant concepts and underlying principles but with gaps or errors. </w:t>
            </w:r>
          </w:p>
        </w:tc>
        <w:tc>
          <w:tcPr>
            <w:tcW w:w="597" w:type="pct"/>
            <w:tcBorders>
              <w:top w:val="single" w:sz="4" w:space="0" w:color="auto"/>
              <w:left w:val="double" w:sz="4" w:space="0" w:color="auto"/>
              <w:bottom w:val="single" w:sz="4" w:space="0" w:color="auto"/>
              <w:right w:val="dashed" w:sz="4" w:space="0" w:color="auto"/>
            </w:tcBorders>
          </w:tcPr>
          <w:p w14:paraId="2AFC636C"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Knowledge is generally accurate with a satisfactory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F7EE5ED"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 xml:space="preserve">Knowledge is extensive.  Exhibits understanding of the breadth and depth of established and contemporary views. </w:t>
            </w:r>
          </w:p>
        </w:tc>
        <w:tc>
          <w:tcPr>
            <w:tcW w:w="597" w:type="pct"/>
            <w:tcBorders>
              <w:top w:val="single" w:sz="4" w:space="0" w:color="auto"/>
              <w:left w:val="dashed" w:sz="4" w:space="0" w:color="auto"/>
              <w:bottom w:val="single" w:sz="4" w:space="0" w:color="auto"/>
              <w:right w:val="dashed" w:sz="4" w:space="0" w:color="auto"/>
            </w:tcBorders>
          </w:tcPr>
          <w:p w14:paraId="324777B6"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AC846F2" w14:textId="77777777" w:rsidR="00824037" w:rsidRPr="008916F2" w:rsidRDefault="00824037" w:rsidP="009E68FA">
            <w:pPr>
              <w:spacing w:after="120" w:line="276" w:lineRule="auto"/>
              <w:rPr>
                <w:rFonts w:ascii="Calibri" w:eastAsia="Calibri" w:hAnsi="Calibri"/>
                <w:sz w:val="12"/>
                <w:szCs w:val="16"/>
              </w:rPr>
            </w:pPr>
            <w:r w:rsidRPr="008916F2">
              <w:rPr>
                <w:rFonts w:ascii="Calibri" w:eastAsia="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824037" w:rsidRPr="008916F2" w14:paraId="3B715F2B" w14:textId="77777777" w:rsidTr="009E68FA">
        <w:tc>
          <w:tcPr>
            <w:tcW w:w="821" w:type="pct"/>
            <w:tcBorders>
              <w:top w:val="single" w:sz="4" w:space="0" w:color="auto"/>
              <w:left w:val="single" w:sz="4" w:space="0" w:color="auto"/>
              <w:bottom w:val="single" w:sz="4" w:space="0" w:color="auto"/>
              <w:right w:val="single" w:sz="4" w:space="0" w:color="auto"/>
            </w:tcBorders>
          </w:tcPr>
          <w:p w14:paraId="4AA56781"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 w:val="16"/>
                <w:szCs w:val="16"/>
              </w:rPr>
              <w:t>3.  Analysis</w:t>
            </w:r>
          </w:p>
          <w:p w14:paraId="4680A431" w14:textId="77777777" w:rsidR="00824037" w:rsidRPr="008916F2" w:rsidRDefault="00824037" w:rsidP="009E68FA">
            <w:pPr>
              <w:spacing w:after="200" w:line="276" w:lineRule="auto"/>
              <w:rPr>
                <w:rFonts w:ascii="Calibri" w:eastAsia="Calibri" w:hAnsi="Calibri"/>
                <w:sz w:val="14"/>
                <w:szCs w:val="14"/>
              </w:rPr>
            </w:pPr>
            <w:r w:rsidRPr="008916F2">
              <w:rPr>
                <w:rFonts w:ascii="Calibri" w:eastAsia="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027CDF5"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ed" w:sz="4" w:space="0" w:color="auto"/>
            </w:tcBorders>
          </w:tcPr>
          <w:p w14:paraId="221507E6"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ed" w:sz="4" w:space="0" w:color="auto"/>
              <w:bottom w:val="single" w:sz="4" w:space="0" w:color="auto"/>
              <w:right w:val="double" w:sz="4" w:space="0" w:color="auto"/>
            </w:tcBorders>
          </w:tcPr>
          <w:p w14:paraId="1BDCB881"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Evidence of some logical, critical thinking and some attempts to synthesise, albeit with weaknesses.</w:t>
            </w:r>
          </w:p>
          <w:p w14:paraId="7D9EFE4F"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Some evidence to support findings/ views, but evidence not consistently interpreted.</w:t>
            </w:r>
          </w:p>
          <w:p w14:paraId="578F078C"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Some relevant conclusions and recommendations but not always well linked to other material.</w:t>
            </w:r>
          </w:p>
        </w:tc>
        <w:tc>
          <w:tcPr>
            <w:tcW w:w="597" w:type="pct"/>
            <w:tcBorders>
              <w:top w:val="single" w:sz="4" w:space="0" w:color="auto"/>
              <w:left w:val="double" w:sz="4" w:space="0" w:color="auto"/>
              <w:bottom w:val="single" w:sz="4" w:space="0" w:color="auto"/>
              <w:right w:val="dashed" w:sz="4" w:space="0" w:color="auto"/>
            </w:tcBorders>
          </w:tcPr>
          <w:p w14:paraId="25216099"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Evidence of some logical, analytical, critical thinking and synthesis. Can analyse new and/or complex data and situations without guidance.</w:t>
            </w:r>
          </w:p>
          <w:p w14:paraId="0C83A627"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An emerging awareness of different stances and ability to use evidence to support the argument.</w:t>
            </w:r>
          </w:p>
          <w:p w14:paraId="3189CE1B"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Some conclusions and recommendations, where relevant </w:t>
            </w:r>
          </w:p>
        </w:tc>
        <w:tc>
          <w:tcPr>
            <w:tcW w:w="597" w:type="pct"/>
            <w:tcBorders>
              <w:top w:val="single" w:sz="4" w:space="0" w:color="auto"/>
              <w:left w:val="dashed" w:sz="4" w:space="0" w:color="auto"/>
              <w:bottom w:val="single" w:sz="4" w:space="0" w:color="auto"/>
              <w:right w:val="dashed" w:sz="4" w:space="0" w:color="auto"/>
            </w:tcBorders>
          </w:tcPr>
          <w:p w14:paraId="0EB4B488"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7E8D43"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p w14:paraId="22FE2499"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0ACED295"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824037" w:rsidRPr="008916F2" w14:paraId="320959B3" w14:textId="77777777" w:rsidTr="009E68FA">
        <w:trPr>
          <w:trHeight w:val="2648"/>
        </w:trPr>
        <w:tc>
          <w:tcPr>
            <w:tcW w:w="821" w:type="pct"/>
            <w:tcBorders>
              <w:top w:val="single" w:sz="4" w:space="0" w:color="auto"/>
              <w:left w:val="single" w:sz="4" w:space="0" w:color="auto"/>
              <w:bottom w:val="single" w:sz="4" w:space="0" w:color="auto"/>
              <w:right w:val="single" w:sz="4" w:space="0" w:color="auto"/>
            </w:tcBorders>
          </w:tcPr>
          <w:p w14:paraId="075CC194"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 w:val="16"/>
                <w:szCs w:val="16"/>
              </w:rPr>
              <w:lastRenderedPageBreak/>
              <w:t>4. Practical Application and Deployment</w:t>
            </w:r>
          </w:p>
          <w:p w14:paraId="0C7AECC9" w14:textId="77777777" w:rsidR="00824037" w:rsidRPr="008916F2" w:rsidRDefault="00824037" w:rsidP="009E68FA">
            <w:pPr>
              <w:spacing w:after="200" w:line="276" w:lineRule="auto"/>
              <w:rPr>
                <w:rFonts w:ascii="Calibri" w:eastAsia="Calibri" w:hAnsi="Calibri"/>
                <w:sz w:val="14"/>
                <w:szCs w:val="14"/>
              </w:rPr>
            </w:pPr>
            <w:r w:rsidRPr="008916F2">
              <w:rPr>
                <w:rFonts w:ascii="Calibri" w:eastAsia="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2DAA054"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Limited or no use of methods, materials, tools and/or techniques.</w:t>
            </w:r>
          </w:p>
          <w:p w14:paraId="78459107"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Little or no appreciation of the context of the application.</w:t>
            </w:r>
          </w:p>
          <w:p w14:paraId="1FD9A392" w14:textId="77777777" w:rsidR="00824037" w:rsidRPr="008916F2" w:rsidRDefault="00824037" w:rsidP="009E68FA">
            <w:pPr>
              <w:spacing w:after="200" w:line="276" w:lineRule="auto"/>
              <w:rPr>
                <w:rFonts w:ascii="Calibri" w:eastAsia="Calibri" w:hAnsi="Calibri"/>
                <w:sz w:val="12"/>
                <w:szCs w:val="16"/>
              </w:rPr>
            </w:pPr>
          </w:p>
          <w:p w14:paraId="7B64CC69" w14:textId="77777777" w:rsidR="00824037" w:rsidRPr="008916F2" w:rsidRDefault="00824037" w:rsidP="009E68FA">
            <w:pPr>
              <w:spacing w:after="200" w:line="276" w:lineRule="auto"/>
              <w:rPr>
                <w:rFonts w:ascii="Calibri" w:eastAsia="Calibri" w:hAnsi="Calibri"/>
                <w:sz w:val="12"/>
                <w:szCs w:val="16"/>
              </w:rPr>
            </w:pPr>
          </w:p>
          <w:p w14:paraId="6502D712" w14:textId="77777777" w:rsidR="00824037" w:rsidRPr="008916F2" w:rsidRDefault="00824037" w:rsidP="009E68FA">
            <w:pPr>
              <w:spacing w:after="200" w:line="276" w:lineRule="auto"/>
              <w:rPr>
                <w:rFonts w:ascii="Calibri" w:eastAsia="Calibri" w:hAnsi="Calibri"/>
                <w:sz w:val="12"/>
                <w:szCs w:val="16"/>
              </w:rPr>
            </w:pPr>
          </w:p>
          <w:p w14:paraId="3901C25A" w14:textId="77777777" w:rsidR="00824037" w:rsidRPr="008916F2" w:rsidRDefault="00824037" w:rsidP="009E68FA">
            <w:pPr>
              <w:spacing w:after="200" w:line="276" w:lineRule="auto"/>
              <w:rPr>
                <w:rFonts w:ascii="Calibri" w:eastAsia="Calibri" w:hAnsi="Calibri"/>
                <w:sz w:val="12"/>
                <w:szCs w:val="16"/>
              </w:rPr>
            </w:pPr>
          </w:p>
          <w:p w14:paraId="1389D75B" w14:textId="77777777" w:rsidR="00824037" w:rsidRPr="008916F2" w:rsidRDefault="00824037" w:rsidP="009E68FA">
            <w:pPr>
              <w:spacing w:after="200" w:line="276" w:lineRule="auto"/>
              <w:rPr>
                <w:rFonts w:ascii="Calibri" w:eastAsia="Calibri" w:hAnsi="Calibri"/>
                <w:sz w:val="12"/>
                <w:szCs w:val="16"/>
              </w:rPr>
            </w:pPr>
          </w:p>
          <w:p w14:paraId="2A177DAD" w14:textId="77777777" w:rsidR="00824037" w:rsidRPr="008916F2" w:rsidRDefault="00824037" w:rsidP="009E68FA">
            <w:pPr>
              <w:spacing w:after="200" w:line="276" w:lineRule="auto"/>
              <w:rPr>
                <w:rFonts w:ascii="Calibri" w:eastAsia="Calibri" w:hAnsi="Calibri"/>
                <w:sz w:val="12"/>
                <w:szCs w:val="16"/>
              </w:rPr>
            </w:pPr>
          </w:p>
          <w:p w14:paraId="623D117D" w14:textId="77777777" w:rsidR="00824037" w:rsidRPr="008916F2" w:rsidRDefault="00824037" w:rsidP="009E68FA">
            <w:pPr>
              <w:spacing w:after="200" w:line="276" w:lineRule="auto"/>
              <w:rPr>
                <w:rFonts w:ascii="Calibri" w:eastAsia="Calibri" w:hAnsi="Calibri"/>
                <w:sz w:val="12"/>
                <w:szCs w:val="16"/>
              </w:rPr>
            </w:pPr>
          </w:p>
          <w:p w14:paraId="5BD4D8BA"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F8B3C21"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Rudimentary application of methods, materials, tools and/or techniques but without consideration and competence. Flawed appreciation of the context of the application.</w:t>
            </w:r>
          </w:p>
          <w:p w14:paraId="6B8E6852" w14:textId="77777777" w:rsidR="00824037" w:rsidRPr="008916F2" w:rsidRDefault="00824037" w:rsidP="009E68FA">
            <w:pPr>
              <w:spacing w:after="200" w:line="276" w:lineRule="auto"/>
              <w:rPr>
                <w:rFonts w:ascii="Calibri" w:eastAsia="Calibri" w:hAnsi="Calibri"/>
                <w:sz w:val="12"/>
                <w:szCs w:val="16"/>
              </w:rPr>
            </w:pPr>
          </w:p>
          <w:p w14:paraId="514503AE"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AB07A5"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Some awareness and mostly appropriate application of well-established methods, materials, tools and/or techniques.</w:t>
            </w:r>
          </w:p>
          <w:p w14:paraId="3F51323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Some appreciation of the context of the application.</w:t>
            </w:r>
          </w:p>
          <w:p w14:paraId="28FF2ED6" w14:textId="77777777" w:rsidR="00824037" w:rsidRPr="008916F2" w:rsidRDefault="00824037" w:rsidP="009E68FA">
            <w:pPr>
              <w:spacing w:after="200" w:line="276" w:lineRule="auto"/>
              <w:rPr>
                <w:rFonts w:ascii="Calibri" w:eastAsia="Calibri" w:hAnsi="Calibri"/>
                <w:sz w:val="12"/>
                <w:szCs w:val="16"/>
              </w:rPr>
            </w:pPr>
          </w:p>
          <w:p w14:paraId="60B48196" w14:textId="77777777" w:rsidR="00824037" w:rsidRPr="008916F2" w:rsidRDefault="00824037" w:rsidP="009E68FA">
            <w:pPr>
              <w:spacing w:after="200" w:line="276" w:lineRule="auto"/>
              <w:rPr>
                <w:rFonts w:ascii="Calibri" w:eastAsia="Calibri" w:hAnsi="Calibri"/>
                <w:sz w:val="12"/>
                <w:szCs w:val="16"/>
              </w:rPr>
            </w:pPr>
          </w:p>
          <w:p w14:paraId="07DC3A07" w14:textId="77777777" w:rsidR="00824037" w:rsidRPr="008916F2" w:rsidRDefault="00824037" w:rsidP="009E68FA">
            <w:pPr>
              <w:spacing w:after="200" w:line="276" w:lineRule="auto"/>
              <w:rPr>
                <w:rFonts w:ascii="Calibri" w:eastAsia="Calibri" w:hAnsi="Calibri"/>
                <w:sz w:val="12"/>
                <w:szCs w:val="16"/>
              </w:rPr>
            </w:pPr>
          </w:p>
          <w:p w14:paraId="26AACC8D" w14:textId="77777777" w:rsidR="00824037" w:rsidRPr="008916F2" w:rsidRDefault="00824037" w:rsidP="009E68FA">
            <w:pPr>
              <w:spacing w:after="200" w:line="276" w:lineRule="auto"/>
              <w:rPr>
                <w:rFonts w:ascii="Calibri" w:eastAsia="Calibri" w:hAnsi="Calibri"/>
                <w:sz w:val="12"/>
                <w:szCs w:val="16"/>
              </w:rPr>
            </w:pPr>
          </w:p>
          <w:p w14:paraId="017604EF"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7A7F1C8"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A satisfactory and appropriate application of standard methods, materials, tools and/or techniques.</w:t>
            </w:r>
          </w:p>
          <w:p w14:paraId="70F35EE5"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Satisfactory appreciation of the context of the application, with some use of examples, where relevant.</w:t>
            </w:r>
          </w:p>
          <w:p w14:paraId="438C6958" w14:textId="77777777" w:rsidR="00824037" w:rsidRPr="008916F2" w:rsidRDefault="00824037" w:rsidP="009E68FA">
            <w:pPr>
              <w:spacing w:after="200" w:line="276" w:lineRule="auto"/>
              <w:rPr>
                <w:rFonts w:ascii="Calibri" w:eastAsia="Calibri" w:hAnsi="Calibri"/>
                <w:sz w:val="12"/>
                <w:szCs w:val="16"/>
              </w:rPr>
            </w:pPr>
          </w:p>
          <w:p w14:paraId="7CB237A5" w14:textId="77777777" w:rsidR="00824037" w:rsidRPr="008916F2" w:rsidRDefault="00824037" w:rsidP="009E68FA">
            <w:pPr>
              <w:spacing w:after="200" w:line="276" w:lineRule="auto"/>
              <w:rPr>
                <w:rFonts w:ascii="Calibri" w:eastAsia="Calibri" w:hAnsi="Calibri"/>
                <w:sz w:val="12"/>
                <w:szCs w:val="16"/>
              </w:rPr>
            </w:pPr>
          </w:p>
          <w:p w14:paraId="5C0DBD9C" w14:textId="77777777" w:rsidR="00824037" w:rsidRPr="008916F2" w:rsidRDefault="00824037" w:rsidP="009E68FA">
            <w:pPr>
              <w:spacing w:after="200" w:line="276" w:lineRule="auto"/>
              <w:rPr>
                <w:rFonts w:ascii="Calibri" w:eastAsia="Calibri" w:hAnsi="Calibri"/>
                <w:sz w:val="12"/>
                <w:szCs w:val="16"/>
              </w:rPr>
            </w:pPr>
          </w:p>
          <w:p w14:paraId="162FEF81" w14:textId="77777777" w:rsidR="00824037" w:rsidRPr="008916F2" w:rsidRDefault="00824037" w:rsidP="009E68FA">
            <w:pPr>
              <w:spacing w:after="200" w:line="276" w:lineRule="auto"/>
              <w:rPr>
                <w:rFonts w:ascii="Calibri" w:eastAsia="Calibri" w:hAnsi="Calibri"/>
                <w:sz w:val="12"/>
                <w:szCs w:val="16"/>
              </w:rPr>
            </w:pPr>
          </w:p>
          <w:p w14:paraId="4803D592" w14:textId="77777777" w:rsidR="00824037" w:rsidRPr="008916F2" w:rsidRDefault="00824037" w:rsidP="009E68FA">
            <w:pPr>
              <w:spacing w:after="200" w:line="276" w:lineRule="auto"/>
              <w:rPr>
                <w:rFonts w:ascii="Calibri" w:eastAsia="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625143C"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A very good application of a range of methods, materials, tools and/or techniques.</w:t>
            </w:r>
          </w:p>
          <w:p w14:paraId="67862599"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Very good consideration of the context of the application, with perceptive use of examples, where relevant.</w:t>
            </w:r>
          </w:p>
          <w:p w14:paraId="205D5CB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Evidence of some originality, innovation and creativity. </w:t>
            </w:r>
          </w:p>
        </w:tc>
        <w:tc>
          <w:tcPr>
            <w:tcW w:w="597" w:type="pct"/>
            <w:tcBorders>
              <w:top w:val="single" w:sz="4" w:space="0" w:color="auto"/>
              <w:left w:val="dashed" w:sz="4" w:space="0" w:color="auto"/>
              <w:bottom w:val="single" w:sz="4" w:space="0" w:color="auto"/>
              <w:right w:val="dashed" w:sz="4" w:space="0" w:color="auto"/>
            </w:tcBorders>
          </w:tcPr>
          <w:p w14:paraId="38B99A5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An advanced application of a range of methods, materials, tools and/or techniques.</w:t>
            </w:r>
          </w:p>
          <w:p w14:paraId="4361C8C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The context of the application is well considered, with extensive use of relevant examples.</w:t>
            </w:r>
          </w:p>
          <w:p w14:paraId="195F57DA"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Application and deployment extend beyond established conventions.  Originality, innovation and/or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9BA0176"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Outstanding levels of application and deployment skills. Assimilation and development of cutting edge processes and techniques.</w:t>
            </w:r>
          </w:p>
          <w:p w14:paraId="6FD6FFB4" w14:textId="77777777" w:rsidR="00824037" w:rsidRPr="008916F2" w:rsidRDefault="00824037" w:rsidP="009E68FA">
            <w:pPr>
              <w:spacing w:after="200" w:line="276" w:lineRule="auto"/>
              <w:rPr>
                <w:rFonts w:ascii="Calibri" w:eastAsia="Calibri" w:hAnsi="Calibri"/>
                <w:sz w:val="12"/>
                <w:szCs w:val="16"/>
              </w:rPr>
            </w:pPr>
          </w:p>
          <w:p w14:paraId="261C95B4" w14:textId="77777777" w:rsidR="00824037" w:rsidRPr="008916F2" w:rsidRDefault="00824037" w:rsidP="009E68FA">
            <w:pPr>
              <w:spacing w:after="200" w:line="276" w:lineRule="auto"/>
              <w:rPr>
                <w:rFonts w:ascii="Calibri" w:eastAsia="Calibri" w:hAnsi="Calibri"/>
                <w:sz w:val="12"/>
                <w:szCs w:val="16"/>
              </w:rPr>
            </w:pPr>
          </w:p>
          <w:p w14:paraId="31A7D0DD" w14:textId="77777777" w:rsidR="00824037" w:rsidRPr="008916F2" w:rsidRDefault="00824037" w:rsidP="009E68FA">
            <w:pPr>
              <w:spacing w:after="200" w:line="276" w:lineRule="auto"/>
              <w:rPr>
                <w:rFonts w:ascii="Calibri" w:eastAsia="Calibri" w:hAnsi="Calibri"/>
                <w:sz w:val="12"/>
                <w:szCs w:val="16"/>
              </w:rPr>
            </w:pPr>
          </w:p>
          <w:p w14:paraId="0E048A27" w14:textId="77777777" w:rsidR="00824037" w:rsidRPr="008916F2" w:rsidRDefault="00824037" w:rsidP="009E68FA">
            <w:pPr>
              <w:spacing w:after="200" w:line="276" w:lineRule="auto"/>
              <w:rPr>
                <w:rFonts w:ascii="Calibri" w:eastAsia="Calibri" w:hAnsi="Calibri"/>
                <w:sz w:val="12"/>
                <w:szCs w:val="16"/>
              </w:rPr>
            </w:pPr>
          </w:p>
          <w:p w14:paraId="5F34A1CE" w14:textId="77777777" w:rsidR="00824037" w:rsidRPr="008916F2" w:rsidRDefault="00824037" w:rsidP="009E68FA">
            <w:pPr>
              <w:spacing w:after="200" w:line="276" w:lineRule="auto"/>
              <w:rPr>
                <w:rFonts w:ascii="Calibri" w:eastAsia="Calibri" w:hAnsi="Calibri"/>
                <w:sz w:val="12"/>
                <w:szCs w:val="16"/>
              </w:rPr>
            </w:pPr>
          </w:p>
          <w:p w14:paraId="0130390D" w14:textId="77777777" w:rsidR="00824037" w:rsidRPr="008916F2" w:rsidRDefault="00824037" w:rsidP="009E68FA">
            <w:pPr>
              <w:spacing w:after="200" w:line="276" w:lineRule="auto"/>
              <w:rPr>
                <w:rFonts w:ascii="Calibri" w:eastAsia="Calibri" w:hAnsi="Calibri"/>
                <w:sz w:val="12"/>
                <w:szCs w:val="16"/>
              </w:rPr>
            </w:pPr>
          </w:p>
        </w:tc>
      </w:tr>
      <w:tr w:rsidR="00824037" w:rsidRPr="008916F2" w14:paraId="0AFDC310" w14:textId="77777777" w:rsidTr="009E68FA">
        <w:tc>
          <w:tcPr>
            <w:tcW w:w="821" w:type="pct"/>
            <w:tcBorders>
              <w:top w:val="single" w:sz="4" w:space="0" w:color="auto"/>
              <w:left w:val="single" w:sz="4" w:space="0" w:color="auto"/>
              <w:bottom w:val="single" w:sz="4" w:space="0" w:color="auto"/>
              <w:right w:val="single" w:sz="4" w:space="0" w:color="auto"/>
            </w:tcBorders>
          </w:tcPr>
          <w:p w14:paraId="2BC307CA"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 w:val="16"/>
                <w:szCs w:val="16"/>
              </w:rPr>
              <w:t xml:space="preserve">5. Skills for Professional Practice </w:t>
            </w:r>
          </w:p>
          <w:p w14:paraId="740E949A" w14:textId="77777777" w:rsidR="00824037" w:rsidRPr="008916F2" w:rsidRDefault="00824037" w:rsidP="009E68FA">
            <w:pPr>
              <w:spacing w:after="200" w:line="276" w:lineRule="auto"/>
              <w:rPr>
                <w:rFonts w:ascii="Calibri" w:eastAsia="Calibri" w:hAnsi="Calibri"/>
                <w:b/>
                <w:sz w:val="14"/>
                <w:szCs w:val="14"/>
              </w:rPr>
            </w:pPr>
            <w:r w:rsidRPr="008916F2">
              <w:rPr>
                <w:rFonts w:ascii="Calibri" w:eastAsia="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6E67D3B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Communication media is inappropriate or misapplied.</w:t>
            </w:r>
          </w:p>
          <w:p w14:paraId="2030F336"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Little or no evidence of autonomy in the completion of tasks.</w:t>
            </w:r>
          </w:p>
          <w:p w14:paraId="10EF243B"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14:paraId="414D9518"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Media is poorly designed and/or not suitable for the audience. </w:t>
            </w:r>
          </w:p>
          <w:p w14:paraId="585D9342"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Poor independent or collaborative initiative.</w:t>
            </w:r>
          </w:p>
          <w:p w14:paraId="18E72724"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Work lacks structure, organisation, and/or coherence</w:t>
            </w:r>
          </w:p>
        </w:tc>
        <w:tc>
          <w:tcPr>
            <w:tcW w:w="597" w:type="pct"/>
            <w:tcBorders>
              <w:top w:val="single" w:sz="4" w:space="0" w:color="auto"/>
              <w:left w:val="dashed" w:sz="4" w:space="0" w:color="auto"/>
              <w:bottom w:val="single" w:sz="4" w:space="0" w:color="auto"/>
              <w:right w:val="double" w:sz="4" w:space="0" w:color="auto"/>
            </w:tcBorders>
          </w:tcPr>
          <w:p w14:paraId="76D55396"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Communication is not clear. </w:t>
            </w:r>
          </w:p>
          <w:p w14:paraId="70F49494"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Limited independent work and limited involvement in group activities. </w:t>
            </w:r>
          </w:p>
          <w:p w14:paraId="71F4F1F7"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Work lacks coherence in places and in need of amendments to the structure.</w:t>
            </w:r>
          </w:p>
        </w:tc>
        <w:tc>
          <w:tcPr>
            <w:tcW w:w="597" w:type="pct"/>
            <w:tcBorders>
              <w:top w:val="single" w:sz="4" w:space="0" w:color="auto"/>
              <w:left w:val="double" w:sz="4" w:space="0" w:color="auto"/>
              <w:bottom w:val="single" w:sz="4" w:space="0" w:color="auto"/>
              <w:right w:val="dashed" w:sz="4" w:space="0" w:color="auto"/>
            </w:tcBorders>
          </w:tcPr>
          <w:p w14:paraId="5CF388D7"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Can communicate effectively in a suitable format, but may have minor errors.</w:t>
            </w:r>
          </w:p>
          <w:p w14:paraId="05D5808B"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Can work effectively autonomously and as part of a team, with some involvement in group activities. </w:t>
            </w:r>
          </w:p>
          <w:p w14:paraId="6AB0FF34"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33B5C43"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Can communicate well, confidently and consistently in a suitable format.</w:t>
            </w:r>
          </w:p>
          <w:p w14:paraId="374F3F2C"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Can work very well autonomously and as part of a team, with very good contribution to group activities. </w:t>
            </w:r>
          </w:p>
          <w:p w14:paraId="763743BD"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412E91D0"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Can communicate professionally and, confidently in a suitable format.</w:t>
            </w:r>
          </w:p>
          <w:p w14:paraId="329C9E9F"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Can work professionally autonomously and within a team, showing leadership skills as appropriate, managing conflict and meeting obligations.</w:t>
            </w:r>
          </w:p>
          <w:p w14:paraId="3D7E0D3B"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7CE779D"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 xml:space="preserve">Can communicate with an exceptionally high level of professionalism. </w:t>
            </w:r>
          </w:p>
          <w:p w14:paraId="36CF7A15"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Can work exceptionally well and professionally autonomously and within a team, showing advanced leadership skills.</w:t>
            </w:r>
          </w:p>
          <w:p w14:paraId="508B4C5F" w14:textId="77777777" w:rsidR="00824037" w:rsidRPr="008916F2" w:rsidRDefault="00824037" w:rsidP="009E68FA">
            <w:pPr>
              <w:spacing w:after="200" w:line="276" w:lineRule="auto"/>
              <w:rPr>
                <w:rFonts w:ascii="Calibri" w:eastAsia="Calibri" w:hAnsi="Calibri"/>
                <w:sz w:val="12"/>
                <w:szCs w:val="16"/>
              </w:rPr>
            </w:pPr>
            <w:r w:rsidRPr="008916F2">
              <w:rPr>
                <w:rFonts w:ascii="Calibri" w:eastAsia="Calibri" w:hAnsi="Calibri"/>
                <w:sz w:val="12"/>
                <w:szCs w:val="16"/>
              </w:rPr>
              <w:t>Work is exceptionally coherent, very fluent and is presented professionally.</w:t>
            </w:r>
          </w:p>
        </w:tc>
      </w:tr>
    </w:tbl>
    <w:p w14:paraId="4430FB87" w14:textId="77777777" w:rsidR="00824037" w:rsidRPr="008916F2" w:rsidRDefault="00824037" w:rsidP="00824037">
      <w:pPr>
        <w:jc w:val="both"/>
        <w:rPr>
          <w:sz w:val="20"/>
          <w:szCs w:val="20"/>
          <w:lang w:eastAsia="en-GB"/>
        </w:rPr>
      </w:pPr>
    </w:p>
    <w:p w14:paraId="262E4528" w14:textId="77777777" w:rsidR="00824037" w:rsidRPr="008916F2" w:rsidRDefault="00824037" w:rsidP="00824037">
      <w:pPr>
        <w:jc w:val="both"/>
        <w:rPr>
          <w:sz w:val="20"/>
          <w:szCs w:val="20"/>
          <w:lang w:eastAsia="en-GB"/>
        </w:rPr>
      </w:pPr>
    </w:p>
    <w:p w14:paraId="581FE493" w14:textId="77777777" w:rsidR="00824037" w:rsidRPr="008916F2" w:rsidRDefault="00824037" w:rsidP="00824037">
      <w:pPr>
        <w:jc w:val="both"/>
        <w:rPr>
          <w:sz w:val="20"/>
          <w:szCs w:val="20"/>
          <w:lang w:eastAsia="en-GB"/>
        </w:rPr>
      </w:pPr>
      <w:r w:rsidRPr="008916F2">
        <w:rPr>
          <w:sz w:val="20"/>
          <w:szCs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824037" w:rsidRPr="008916F2" w14:paraId="7D747275" w14:textId="77777777" w:rsidTr="009E68FA">
        <w:trPr>
          <w:trHeight w:val="75"/>
        </w:trPr>
        <w:tc>
          <w:tcPr>
            <w:tcW w:w="10598" w:type="dxa"/>
            <w:gridSpan w:val="4"/>
            <w:shd w:val="clear" w:color="auto" w:fill="D9D9D9"/>
          </w:tcPr>
          <w:p w14:paraId="5A90BB76" w14:textId="77777777" w:rsidR="00824037" w:rsidRPr="008916F2" w:rsidRDefault="00824037" w:rsidP="009E68FA">
            <w:pPr>
              <w:rPr>
                <w:rFonts w:ascii="Calibri" w:hAnsi="Calibri" w:cs="Calibri"/>
                <w:b/>
                <w:color w:val="000000"/>
                <w:sz w:val="20"/>
                <w:szCs w:val="20"/>
                <w:lang w:eastAsia="en-GB"/>
              </w:rPr>
            </w:pPr>
            <w:r w:rsidRPr="008916F2">
              <w:rPr>
                <w:rFonts w:ascii="Calibri" w:hAnsi="Calibri" w:cs="Calibri"/>
                <w:b/>
                <w:color w:val="000000"/>
                <w:sz w:val="40"/>
                <w:szCs w:val="20"/>
                <w:lang w:eastAsia="en-GB"/>
              </w:rPr>
              <w:lastRenderedPageBreak/>
              <w:t xml:space="preserve">Student Self Evaluation Form </w:t>
            </w:r>
          </w:p>
        </w:tc>
      </w:tr>
      <w:tr w:rsidR="00824037" w:rsidRPr="008916F2" w14:paraId="7E6DD202" w14:textId="77777777" w:rsidTr="009E68FA">
        <w:tc>
          <w:tcPr>
            <w:tcW w:w="1809" w:type="dxa"/>
            <w:shd w:val="clear" w:color="auto" w:fill="D9D9D9"/>
          </w:tcPr>
          <w:p w14:paraId="7757F57A"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Student name:</w:t>
            </w:r>
          </w:p>
        </w:tc>
        <w:tc>
          <w:tcPr>
            <w:tcW w:w="3828" w:type="dxa"/>
          </w:tcPr>
          <w:p w14:paraId="047136A5" w14:textId="77777777" w:rsidR="00824037" w:rsidRPr="008916F2" w:rsidRDefault="00824037" w:rsidP="009E68FA">
            <w:pPr>
              <w:spacing w:before="120" w:after="120"/>
              <w:jc w:val="both"/>
              <w:rPr>
                <w:rFonts w:ascii="Calibri" w:hAnsi="Calibri" w:cs="Calibri"/>
                <w:b/>
                <w:sz w:val="20"/>
                <w:szCs w:val="20"/>
                <w:lang w:eastAsia="en-GB"/>
              </w:rPr>
            </w:pPr>
          </w:p>
        </w:tc>
        <w:tc>
          <w:tcPr>
            <w:tcW w:w="1842" w:type="dxa"/>
            <w:shd w:val="clear" w:color="auto" w:fill="D9D9D9"/>
          </w:tcPr>
          <w:p w14:paraId="064A0C05"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Student P number:</w:t>
            </w:r>
          </w:p>
        </w:tc>
        <w:tc>
          <w:tcPr>
            <w:tcW w:w="3119" w:type="dxa"/>
          </w:tcPr>
          <w:p w14:paraId="61BBD882" w14:textId="77777777" w:rsidR="00824037" w:rsidRPr="008916F2" w:rsidRDefault="00824037" w:rsidP="009E68FA">
            <w:pPr>
              <w:spacing w:before="120" w:after="120"/>
              <w:jc w:val="both"/>
              <w:rPr>
                <w:rFonts w:ascii="Calibri" w:hAnsi="Calibri" w:cs="Calibri"/>
                <w:b/>
                <w:sz w:val="20"/>
                <w:szCs w:val="20"/>
                <w:lang w:eastAsia="en-GB"/>
              </w:rPr>
            </w:pPr>
          </w:p>
        </w:tc>
      </w:tr>
      <w:tr w:rsidR="00824037" w:rsidRPr="008916F2" w14:paraId="688C494F" w14:textId="77777777" w:rsidTr="009E68FA">
        <w:tc>
          <w:tcPr>
            <w:tcW w:w="1809" w:type="dxa"/>
            <w:shd w:val="clear" w:color="auto" w:fill="D9D9D9"/>
          </w:tcPr>
          <w:p w14:paraId="561E8E50"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Programme:</w:t>
            </w:r>
          </w:p>
        </w:tc>
        <w:tc>
          <w:tcPr>
            <w:tcW w:w="3828" w:type="dxa"/>
          </w:tcPr>
          <w:p w14:paraId="6D466901"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Arial" w:hAnsi="Arial" w:cs="Arial"/>
                <w:sz w:val="20"/>
                <w:szCs w:val="20"/>
                <w:lang w:eastAsia="en-GB"/>
              </w:rPr>
              <w:t>MBA</w:t>
            </w:r>
          </w:p>
        </w:tc>
        <w:tc>
          <w:tcPr>
            <w:tcW w:w="1842" w:type="dxa"/>
            <w:shd w:val="clear" w:color="auto" w:fill="D9D9D9"/>
          </w:tcPr>
          <w:p w14:paraId="41373251"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 xml:space="preserve">Year of programme </w:t>
            </w:r>
          </w:p>
        </w:tc>
        <w:tc>
          <w:tcPr>
            <w:tcW w:w="3119" w:type="dxa"/>
          </w:tcPr>
          <w:p w14:paraId="7D921714" w14:textId="77777777" w:rsidR="00824037" w:rsidRPr="008916F2" w:rsidRDefault="00824037" w:rsidP="009E68FA">
            <w:pPr>
              <w:spacing w:before="120" w:after="120"/>
              <w:jc w:val="both"/>
              <w:rPr>
                <w:rFonts w:ascii="Calibri" w:hAnsi="Calibri" w:cs="Calibri"/>
                <w:sz w:val="20"/>
                <w:szCs w:val="20"/>
                <w:lang w:eastAsia="en-GB"/>
              </w:rPr>
            </w:pPr>
            <w:r w:rsidRPr="008916F2">
              <w:rPr>
                <w:rFonts w:ascii="Calibri" w:hAnsi="Calibri" w:cs="Calibri"/>
                <w:sz w:val="20"/>
                <w:szCs w:val="20"/>
                <w:lang w:eastAsia="en-GB"/>
              </w:rPr>
              <w:t>2017</w:t>
            </w:r>
          </w:p>
        </w:tc>
      </w:tr>
      <w:tr w:rsidR="00824037" w:rsidRPr="008916F2" w14:paraId="57086B92" w14:textId="77777777" w:rsidTr="009E68FA">
        <w:tc>
          <w:tcPr>
            <w:tcW w:w="1809" w:type="dxa"/>
            <w:tcBorders>
              <w:bottom w:val="single" w:sz="8" w:space="0" w:color="000000"/>
            </w:tcBorders>
            <w:shd w:val="clear" w:color="auto" w:fill="D9D9D9"/>
          </w:tcPr>
          <w:p w14:paraId="68E53D07"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Assignment Title:</w:t>
            </w:r>
          </w:p>
        </w:tc>
        <w:tc>
          <w:tcPr>
            <w:tcW w:w="8789" w:type="dxa"/>
            <w:gridSpan w:val="3"/>
            <w:tcBorders>
              <w:bottom w:val="single" w:sz="8" w:space="0" w:color="000000"/>
            </w:tcBorders>
          </w:tcPr>
          <w:p w14:paraId="3D6333DF" w14:textId="77777777" w:rsidR="00824037" w:rsidRPr="008916F2" w:rsidRDefault="00824037" w:rsidP="009E68FA">
            <w:pPr>
              <w:rPr>
                <w:rFonts w:ascii="Arial" w:hAnsi="Arial" w:cs="Arial"/>
                <w:sz w:val="20"/>
                <w:lang w:eastAsia="en-GB"/>
              </w:rPr>
            </w:pPr>
          </w:p>
          <w:p w14:paraId="21C9D54B" w14:textId="77777777" w:rsidR="00824037" w:rsidRPr="008916F2" w:rsidRDefault="00824037" w:rsidP="009E68FA">
            <w:pPr>
              <w:rPr>
                <w:sz w:val="20"/>
                <w:szCs w:val="20"/>
                <w:lang w:eastAsia="en-GB"/>
              </w:rPr>
            </w:pPr>
          </w:p>
        </w:tc>
      </w:tr>
    </w:tbl>
    <w:p w14:paraId="7913AB42" w14:textId="77777777" w:rsidR="00824037" w:rsidRPr="008916F2" w:rsidRDefault="00824037" w:rsidP="00824037">
      <w:pPr>
        <w:jc w:val="both"/>
        <w:rPr>
          <w:rFonts w:ascii="Calibri" w:hAnsi="Calibri"/>
          <w:sz w:val="20"/>
          <w:szCs w:val="20"/>
        </w:rPr>
      </w:pPr>
    </w:p>
    <w:p w14:paraId="029E0069" w14:textId="77777777" w:rsidR="00824037" w:rsidRPr="008916F2" w:rsidRDefault="00824037" w:rsidP="00824037">
      <w:pPr>
        <w:jc w:val="both"/>
        <w:rPr>
          <w:rFonts w:ascii="Calibri" w:hAnsi="Calibri"/>
        </w:rPr>
      </w:pPr>
      <w:r w:rsidRPr="008916F2">
        <w:rPr>
          <w:rFonts w:ascii="Calibri" w:hAnsi="Calibri"/>
        </w:rPr>
        <w:t xml:space="preserve">This section repeats in brief the common assessment criteria detailed on previous pages. The </w:t>
      </w:r>
      <w:r w:rsidRPr="008916F2">
        <w:rPr>
          <w:rFonts w:ascii="Calibri" w:hAnsi="Calibri"/>
          <w:i/>
        </w:rPr>
        <w:t>extent</w:t>
      </w:r>
      <w:r w:rsidRPr="008916F2">
        <w:rPr>
          <w:rFonts w:ascii="Calibri" w:hAnsi="Calibri"/>
        </w:rPr>
        <w:t xml:space="preserve"> to which these are demonstrated by you determines your mark. Using these criteria, tick the box that best indicates the level of achievement you feel you have achieved with regard to each of them. </w:t>
      </w:r>
    </w:p>
    <w:p w14:paraId="02827252" w14:textId="77777777" w:rsidR="00824037" w:rsidRPr="008916F2" w:rsidRDefault="00824037" w:rsidP="00824037">
      <w:pPr>
        <w:jc w:val="both"/>
        <w:rPr>
          <w:rFonts w:ascii="Calibri" w:hAnsi="Calibri"/>
        </w:rPr>
      </w:pPr>
    </w:p>
    <w:tbl>
      <w:tblPr>
        <w:tblW w:w="4950" w:type="pct"/>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213"/>
        <w:gridCol w:w="1177"/>
        <w:gridCol w:w="1353"/>
        <w:gridCol w:w="1113"/>
        <w:gridCol w:w="1180"/>
        <w:gridCol w:w="1158"/>
        <w:gridCol w:w="9"/>
        <w:gridCol w:w="1180"/>
        <w:gridCol w:w="1180"/>
      </w:tblGrid>
      <w:tr w:rsidR="00824037" w:rsidRPr="008916F2" w14:paraId="3828334C" w14:textId="77777777" w:rsidTr="009E68FA">
        <w:tc>
          <w:tcPr>
            <w:tcW w:w="1053" w:type="pct"/>
            <w:vMerge w:val="restart"/>
            <w:shd w:val="clear" w:color="auto" w:fill="BFBFBF"/>
            <w:vAlign w:val="center"/>
          </w:tcPr>
          <w:p w14:paraId="616873C7" w14:textId="77777777" w:rsidR="00824037" w:rsidRPr="008916F2" w:rsidRDefault="00824037" w:rsidP="009E68FA">
            <w:pPr>
              <w:spacing w:after="200" w:line="276" w:lineRule="auto"/>
              <w:rPr>
                <w:rFonts w:ascii="Calibri" w:eastAsia="Calibri" w:hAnsi="Calibri"/>
                <w:b/>
              </w:rPr>
            </w:pPr>
            <w:r w:rsidRPr="008916F2">
              <w:rPr>
                <w:rFonts w:ascii="Calibri" w:eastAsia="Calibri" w:hAnsi="Calibri"/>
                <w:b/>
                <w:szCs w:val="16"/>
              </w:rPr>
              <w:t xml:space="preserve">Common Assessment Criteria </w:t>
            </w:r>
            <w:r w:rsidRPr="008916F2">
              <w:rPr>
                <w:rFonts w:ascii="Calibri" w:eastAsia="Calibri" w:hAnsi="Calibri"/>
                <w:b/>
              </w:rPr>
              <w:t>Applied</w:t>
            </w:r>
          </w:p>
        </w:tc>
        <w:tc>
          <w:tcPr>
            <w:tcW w:w="3947" w:type="pct"/>
            <w:gridSpan w:val="8"/>
            <w:shd w:val="clear" w:color="auto" w:fill="BFBFBF"/>
          </w:tcPr>
          <w:p w14:paraId="7F2E8EC6" w14:textId="77777777" w:rsidR="00824037" w:rsidRPr="008916F2" w:rsidRDefault="00824037" w:rsidP="009E68FA">
            <w:pPr>
              <w:spacing w:after="200" w:line="276" w:lineRule="auto"/>
              <w:rPr>
                <w:rFonts w:ascii="Calibri" w:eastAsia="Calibri" w:hAnsi="Calibri"/>
                <w:b/>
              </w:rPr>
            </w:pPr>
            <w:r w:rsidRPr="008916F2">
              <w:rPr>
                <w:rFonts w:ascii="Calibri" w:eastAsia="Calibri" w:hAnsi="Calibri"/>
                <w:b/>
              </w:rPr>
              <w:t>Level of Achievement</w:t>
            </w:r>
          </w:p>
        </w:tc>
      </w:tr>
      <w:tr w:rsidR="00824037" w:rsidRPr="008916F2" w14:paraId="4630FCC3" w14:textId="77777777" w:rsidTr="009E68FA">
        <w:trPr>
          <w:trHeight w:val="548"/>
        </w:trPr>
        <w:tc>
          <w:tcPr>
            <w:tcW w:w="0" w:type="auto"/>
            <w:vMerge/>
            <w:vAlign w:val="center"/>
          </w:tcPr>
          <w:p w14:paraId="7944BDB4" w14:textId="77777777" w:rsidR="00824037" w:rsidRPr="008916F2" w:rsidRDefault="00824037" w:rsidP="009E68FA">
            <w:pPr>
              <w:rPr>
                <w:rFonts w:ascii="Calibri" w:eastAsia="Calibri" w:hAnsi="Calibri"/>
                <w:b/>
              </w:rPr>
            </w:pPr>
          </w:p>
        </w:tc>
        <w:tc>
          <w:tcPr>
            <w:tcW w:w="1691" w:type="pct"/>
            <w:gridSpan w:val="3"/>
            <w:shd w:val="clear" w:color="auto" w:fill="BFBFBF"/>
            <w:vAlign w:val="center"/>
          </w:tcPr>
          <w:p w14:paraId="5D2E8D16" w14:textId="77777777" w:rsidR="00824037" w:rsidRPr="008916F2" w:rsidRDefault="00824037" w:rsidP="009E68FA">
            <w:pPr>
              <w:spacing w:after="200" w:line="276" w:lineRule="auto"/>
              <w:jc w:val="center"/>
              <w:rPr>
                <w:rFonts w:ascii="Calibri" w:eastAsia="Calibri" w:hAnsi="Calibri"/>
                <w:b/>
                <w:sz w:val="18"/>
              </w:rPr>
            </w:pPr>
          </w:p>
          <w:p w14:paraId="5DE77801"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REFER</w:t>
            </w:r>
          </w:p>
        </w:tc>
        <w:tc>
          <w:tcPr>
            <w:tcW w:w="1118" w:type="pct"/>
            <w:gridSpan w:val="2"/>
            <w:shd w:val="clear" w:color="auto" w:fill="BFBFBF"/>
            <w:vAlign w:val="center"/>
          </w:tcPr>
          <w:p w14:paraId="13F3B79A" w14:textId="77777777" w:rsidR="00824037" w:rsidRPr="008916F2" w:rsidRDefault="00824037" w:rsidP="009E68FA">
            <w:pPr>
              <w:spacing w:after="200" w:line="276" w:lineRule="auto"/>
              <w:jc w:val="center"/>
              <w:rPr>
                <w:rFonts w:ascii="Calibri" w:eastAsia="Calibri" w:hAnsi="Calibri"/>
                <w:b/>
                <w:sz w:val="18"/>
              </w:rPr>
            </w:pPr>
          </w:p>
          <w:p w14:paraId="07D73E61"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PASS</w:t>
            </w:r>
          </w:p>
        </w:tc>
        <w:tc>
          <w:tcPr>
            <w:tcW w:w="1138" w:type="pct"/>
            <w:gridSpan w:val="3"/>
            <w:shd w:val="clear" w:color="auto" w:fill="BFBFBF"/>
            <w:vAlign w:val="center"/>
          </w:tcPr>
          <w:p w14:paraId="6780C1E3" w14:textId="77777777" w:rsidR="00824037" w:rsidRPr="008916F2" w:rsidRDefault="00824037" w:rsidP="009E68FA">
            <w:pPr>
              <w:spacing w:after="200" w:line="276" w:lineRule="auto"/>
              <w:jc w:val="center"/>
              <w:rPr>
                <w:rFonts w:ascii="Calibri" w:eastAsia="Calibri" w:hAnsi="Calibri"/>
                <w:b/>
                <w:sz w:val="18"/>
              </w:rPr>
            </w:pPr>
          </w:p>
          <w:p w14:paraId="519B1993"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DISTINCTION</w:t>
            </w:r>
          </w:p>
        </w:tc>
      </w:tr>
      <w:tr w:rsidR="00824037" w:rsidRPr="008916F2" w14:paraId="3FBC451A" w14:textId="77777777" w:rsidTr="009E68FA">
        <w:trPr>
          <w:trHeight w:val="450"/>
        </w:trPr>
        <w:tc>
          <w:tcPr>
            <w:tcW w:w="1053" w:type="pct"/>
            <w:shd w:val="clear" w:color="auto" w:fill="BFBFBF"/>
          </w:tcPr>
          <w:p w14:paraId="605D8EF1" w14:textId="77777777" w:rsidR="00824037" w:rsidRPr="008916F2" w:rsidRDefault="00824037" w:rsidP="009E68FA">
            <w:pPr>
              <w:spacing w:after="200" w:line="276" w:lineRule="auto"/>
              <w:rPr>
                <w:rFonts w:ascii="Calibri" w:eastAsia="Calibri" w:hAnsi="Calibri"/>
                <w:b/>
                <w:szCs w:val="16"/>
              </w:rPr>
            </w:pPr>
          </w:p>
        </w:tc>
        <w:tc>
          <w:tcPr>
            <w:tcW w:w="563" w:type="pct"/>
            <w:shd w:val="clear" w:color="auto" w:fill="BFBFBF"/>
            <w:vAlign w:val="center"/>
          </w:tcPr>
          <w:p w14:paraId="0041A60C"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OUTRIGHT FAIL</w:t>
            </w:r>
          </w:p>
        </w:tc>
        <w:tc>
          <w:tcPr>
            <w:tcW w:w="646" w:type="pct"/>
            <w:shd w:val="clear" w:color="auto" w:fill="BFBFBF"/>
            <w:vAlign w:val="center"/>
          </w:tcPr>
          <w:p w14:paraId="718BBC73"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FAIL</w:t>
            </w:r>
          </w:p>
        </w:tc>
        <w:tc>
          <w:tcPr>
            <w:tcW w:w="482" w:type="pct"/>
            <w:tcBorders>
              <w:right w:val="double" w:sz="4" w:space="0" w:color="auto"/>
            </w:tcBorders>
            <w:shd w:val="clear" w:color="auto" w:fill="BFBFBF"/>
            <w:vAlign w:val="center"/>
          </w:tcPr>
          <w:p w14:paraId="18C97A6C"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UNSATISFACTORY</w:t>
            </w:r>
          </w:p>
        </w:tc>
        <w:tc>
          <w:tcPr>
            <w:tcW w:w="564" w:type="pct"/>
            <w:tcBorders>
              <w:left w:val="double" w:sz="4" w:space="0" w:color="auto"/>
            </w:tcBorders>
            <w:shd w:val="clear" w:color="auto" w:fill="BFBFBF"/>
            <w:vAlign w:val="center"/>
          </w:tcPr>
          <w:p w14:paraId="046A3FA7"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SATISFACTORY</w:t>
            </w:r>
          </w:p>
        </w:tc>
        <w:tc>
          <w:tcPr>
            <w:tcW w:w="564" w:type="pct"/>
            <w:gridSpan w:val="2"/>
            <w:shd w:val="clear" w:color="auto" w:fill="BFBFBF"/>
            <w:vAlign w:val="center"/>
          </w:tcPr>
          <w:p w14:paraId="7B18A8E7"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GOOD</w:t>
            </w:r>
          </w:p>
        </w:tc>
        <w:tc>
          <w:tcPr>
            <w:tcW w:w="564" w:type="pct"/>
            <w:shd w:val="clear" w:color="auto" w:fill="BFBFBF"/>
            <w:vAlign w:val="center"/>
          </w:tcPr>
          <w:p w14:paraId="7C14B1CE"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EXCELLENT</w:t>
            </w:r>
          </w:p>
        </w:tc>
        <w:tc>
          <w:tcPr>
            <w:tcW w:w="564" w:type="pct"/>
            <w:tcBorders>
              <w:bottom w:val="single" w:sz="4" w:space="0" w:color="auto"/>
            </w:tcBorders>
            <w:shd w:val="clear" w:color="auto" w:fill="BFBFBF"/>
            <w:vAlign w:val="center"/>
          </w:tcPr>
          <w:p w14:paraId="40F630D5" w14:textId="77777777" w:rsidR="00824037" w:rsidRPr="008916F2" w:rsidRDefault="00824037" w:rsidP="009E68FA">
            <w:pPr>
              <w:spacing w:after="120" w:line="276" w:lineRule="auto"/>
              <w:jc w:val="center"/>
              <w:rPr>
                <w:rFonts w:ascii="Calibri" w:eastAsia="Calibri" w:hAnsi="Calibri"/>
                <w:b/>
                <w:sz w:val="12"/>
                <w:szCs w:val="16"/>
              </w:rPr>
            </w:pPr>
            <w:r w:rsidRPr="008916F2">
              <w:rPr>
                <w:rFonts w:ascii="Calibri" w:eastAsia="Calibri" w:hAnsi="Calibri"/>
                <w:b/>
                <w:sz w:val="12"/>
                <w:szCs w:val="16"/>
              </w:rPr>
              <w:t>EXCEPTIONAL</w:t>
            </w:r>
          </w:p>
        </w:tc>
      </w:tr>
      <w:tr w:rsidR="00824037" w:rsidRPr="008916F2" w14:paraId="426B4C4F" w14:textId="77777777" w:rsidTr="009E68FA">
        <w:trPr>
          <w:trHeight w:val="70"/>
        </w:trPr>
        <w:tc>
          <w:tcPr>
            <w:tcW w:w="1053" w:type="pct"/>
            <w:vMerge w:val="restart"/>
          </w:tcPr>
          <w:p w14:paraId="34B3DB99"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Cs w:val="16"/>
              </w:rPr>
              <w:t xml:space="preserve">1. </w:t>
            </w:r>
            <w:r w:rsidRPr="008916F2">
              <w:rPr>
                <w:rFonts w:ascii="Calibri" w:eastAsia="Calibri" w:hAnsi="Calibri"/>
                <w:b/>
              </w:rPr>
              <w:t>Research-informed Literature</w:t>
            </w:r>
            <w:r w:rsidRPr="008916F2">
              <w:rPr>
                <w:rFonts w:ascii="Calibri" w:eastAsia="Calibri" w:hAnsi="Calibri"/>
                <w:b/>
                <w:sz w:val="16"/>
                <w:szCs w:val="16"/>
              </w:rPr>
              <w:t xml:space="preserve"> </w:t>
            </w:r>
          </w:p>
          <w:p w14:paraId="72FC5EA9" w14:textId="77777777" w:rsidR="00824037" w:rsidRPr="008916F2" w:rsidRDefault="00824037" w:rsidP="009E68FA">
            <w:pPr>
              <w:spacing w:after="120" w:line="276" w:lineRule="auto"/>
              <w:rPr>
                <w:rFonts w:ascii="Calibri" w:eastAsia="Calibri" w:hAnsi="Calibri"/>
                <w:sz w:val="14"/>
                <w:szCs w:val="14"/>
              </w:rPr>
            </w:pPr>
          </w:p>
        </w:tc>
        <w:tc>
          <w:tcPr>
            <w:tcW w:w="563" w:type="pct"/>
          </w:tcPr>
          <w:p w14:paraId="56C870AE"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0-29%</w:t>
            </w:r>
          </w:p>
        </w:tc>
        <w:tc>
          <w:tcPr>
            <w:tcW w:w="646" w:type="pct"/>
          </w:tcPr>
          <w:p w14:paraId="6297A3A4"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30-39%</w:t>
            </w:r>
          </w:p>
        </w:tc>
        <w:tc>
          <w:tcPr>
            <w:tcW w:w="482" w:type="pct"/>
            <w:tcBorders>
              <w:right w:val="double" w:sz="4" w:space="0" w:color="auto"/>
            </w:tcBorders>
          </w:tcPr>
          <w:p w14:paraId="6E6DC203"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40-49%</w:t>
            </w:r>
          </w:p>
        </w:tc>
        <w:tc>
          <w:tcPr>
            <w:tcW w:w="564" w:type="pct"/>
            <w:tcBorders>
              <w:left w:val="double" w:sz="4" w:space="0" w:color="auto"/>
            </w:tcBorders>
          </w:tcPr>
          <w:p w14:paraId="03B8DB77"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50-59%</w:t>
            </w:r>
          </w:p>
        </w:tc>
        <w:tc>
          <w:tcPr>
            <w:tcW w:w="564" w:type="pct"/>
            <w:gridSpan w:val="2"/>
          </w:tcPr>
          <w:p w14:paraId="65C806C5"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60-69%</w:t>
            </w:r>
          </w:p>
        </w:tc>
        <w:tc>
          <w:tcPr>
            <w:tcW w:w="564" w:type="pct"/>
          </w:tcPr>
          <w:p w14:paraId="45B8A9A7"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70-79%</w:t>
            </w:r>
          </w:p>
        </w:tc>
        <w:tc>
          <w:tcPr>
            <w:tcW w:w="564" w:type="pct"/>
            <w:tcBorders>
              <w:right w:val="single" w:sz="4" w:space="0" w:color="auto"/>
            </w:tcBorders>
          </w:tcPr>
          <w:p w14:paraId="58514FB2"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80-100%</w:t>
            </w:r>
          </w:p>
        </w:tc>
      </w:tr>
      <w:tr w:rsidR="00824037" w:rsidRPr="008916F2" w14:paraId="416A7BFE" w14:textId="77777777" w:rsidTr="009E68FA">
        <w:trPr>
          <w:trHeight w:val="451"/>
        </w:trPr>
        <w:tc>
          <w:tcPr>
            <w:tcW w:w="0" w:type="auto"/>
            <w:vMerge/>
            <w:vAlign w:val="center"/>
          </w:tcPr>
          <w:p w14:paraId="295B5B13" w14:textId="77777777" w:rsidR="00824037" w:rsidRPr="008916F2" w:rsidRDefault="00824037" w:rsidP="009E68FA">
            <w:pPr>
              <w:rPr>
                <w:rFonts w:ascii="Calibri" w:eastAsia="Calibri" w:hAnsi="Calibri"/>
                <w:sz w:val="14"/>
                <w:szCs w:val="14"/>
              </w:rPr>
            </w:pPr>
          </w:p>
        </w:tc>
        <w:tc>
          <w:tcPr>
            <w:tcW w:w="563" w:type="pct"/>
            <w:vAlign w:val="bottom"/>
          </w:tcPr>
          <w:p w14:paraId="30C1C2B7"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646" w:type="pct"/>
            <w:vAlign w:val="bottom"/>
          </w:tcPr>
          <w:p w14:paraId="1457C604"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482" w:type="pct"/>
            <w:tcBorders>
              <w:right w:val="double" w:sz="4" w:space="0" w:color="auto"/>
            </w:tcBorders>
            <w:vAlign w:val="bottom"/>
          </w:tcPr>
          <w:p w14:paraId="065451A3"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left w:val="double" w:sz="4" w:space="0" w:color="auto"/>
            </w:tcBorders>
            <w:vAlign w:val="bottom"/>
          </w:tcPr>
          <w:p w14:paraId="6BCC86F2"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gridSpan w:val="2"/>
            <w:vAlign w:val="bottom"/>
          </w:tcPr>
          <w:p w14:paraId="2061DC9D"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vAlign w:val="bottom"/>
          </w:tcPr>
          <w:p w14:paraId="65593FAF"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right w:val="single" w:sz="4" w:space="0" w:color="auto"/>
            </w:tcBorders>
            <w:vAlign w:val="bottom"/>
          </w:tcPr>
          <w:p w14:paraId="2BED15CF" w14:textId="77777777" w:rsidR="00824037" w:rsidRPr="008916F2" w:rsidRDefault="00824037" w:rsidP="009E68FA">
            <w:pPr>
              <w:spacing w:after="200" w:line="276" w:lineRule="auto"/>
              <w:rPr>
                <w:rFonts w:ascii="Calibri" w:eastAsia="Calibri" w:hAnsi="Calibri"/>
                <w:sz w:val="18"/>
                <w:szCs w:val="32"/>
              </w:rPr>
            </w:pPr>
            <w:r w:rsidRPr="008916F2">
              <w:rPr>
                <w:rFonts w:ascii="Calibri" w:eastAsia="Calibri" w:hAnsi="Calibri"/>
              </w:rPr>
              <w:sym w:font="Wingdings" w:char="F06F"/>
            </w:r>
          </w:p>
        </w:tc>
      </w:tr>
      <w:tr w:rsidR="00824037" w:rsidRPr="008916F2" w14:paraId="7AFC11C6" w14:textId="77777777" w:rsidTr="009E68FA">
        <w:trPr>
          <w:trHeight w:val="450"/>
        </w:trPr>
        <w:tc>
          <w:tcPr>
            <w:tcW w:w="1053" w:type="pct"/>
            <w:vMerge w:val="restart"/>
          </w:tcPr>
          <w:p w14:paraId="2D23984A" w14:textId="77777777" w:rsidR="00824037" w:rsidRPr="008916F2" w:rsidRDefault="00824037" w:rsidP="009E68FA">
            <w:pPr>
              <w:spacing w:after="200" w:line="276" w:lineRule="auto"/>
              <w:rPr>
                <w:rFonts w:ascii="Calibri" w:eastAsia="Calibri" w:hAnsi="Calibri"/>
                <w:b/>
              </w:rPr>
            </w:pPr>
            <w:r w:rsidRPr="008916F2">
              <w:rPr>
                <w:rFonts w:ascii="Calibri" w:eastAsia="Calibri" w:hAnsi="Calibri"/>
                <w:b/>
                <w:szCs w:val="16"/>
              </w:rPr>
              <w:t xml:space="preserve">2. </w:t>
            </w:r>
            <w:r w:rsidRPr="008916F2">
              <w:rPr>
                <w:rFonts w:ascii="Calibri" w:eastAsia="Calibri" w:hAnsi="Calibri"/>
                <w:b/>
              </w:rPr>
              <w:t>Knowledge and Understanding of Subject</w:t>
            </w:r>
          </w:p>
        </w:tc>
        <w:tc>
          <w:tcPr>
            <w:tcW w:w="563" w:type="pct"/>
          </w:tcPr>
          <w:p w14:paraId="499620A1"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0-29%</w:t>
            </w:r>
          </w:p>
        </w:tc>
        <w:tc>
          <w:tcPr>
            <w:tcW w:w="646" w:type="pct"/>
          </w:tcPr>
          <w:p w14:paraId="1F6EA0D9"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30-39%</w:t>
            </w:r>
          </w:p>
        </w:tc>
        <w:tc>
          <w:tcPr>
            <w:tcW w:w="482" w:type="pct"/>
            <w:tcBorders>
              <w:right w:val="double" w:sz="4" w:space="0" w:color="auto"/>
            </w:tcBorders>
          </w:tcPr>
          <w:p w14:paraId="721D6EEF"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40-49%</w:t>
            </w:r>
          </w:p>
        </w:tc>
        <w:tc>
          <w:tcPr>
            <w:tcW w:w="564" w:type="pct"/>
            <w:tcBorders>
              <w:left w:val="double" w:sz="4" w:space="0" w:color="auto"/>
            </w:tcBorders>
          </w:tcPr>
          <w:p w14:paraId="6E35B950"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50-59%</w:t>
            </w:r>
          </w:p>
        </w:tc>
        <w:tc>
          <w:tcPr>
            <w:tcW w:w="564" w:type="pct"/>
            <w:gridSpan w:val="2"/>
          </w:tcPr>
          <w:p w14:paraId="1E1320E2"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60-69%</w:t>
            </w:r>
          </w:p>
        </w:tc>
        <w:tc>
          <w:tcPr>
            <w:tcW w:w="564" w:type="pct"/>
          </w:tcPr>
          <w:p w14:paraId="5EE14A74"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70-79%</w:t>
            </w:r>
          </w:p>
        </w:tc>
        <w:tc>
          <w:tcPr>
            <w:tcW w:w="564" w:type="pct"/>
            <w:tcBorders>
              <w:right w:val="single" w:sz="4" w:space="0" w:color="auto"/>
            </w:tcBorders>
          </w:tcPr>
          <w:p w14:paraId="03F22181"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80-100%</w:t>
            </w:r>
          </w:p>
        </w:tc>
      </w:tr>
      <w:tr w:rsidR="00824037" w:rsidRPr="008916F2" w14:paraId="2822991E" w14:textId="77777777" w:rsidTr="009E68FA">
        <w:trPr>
          <w:trHeight w:val="451"/>
        </w:trPr>
        <w:tc>
          <w:tcPr>
            <w:tcW w:w="0" w:type="auto"/>
            <w:vMerge/>
            <w:vAlign w:val="center"/>
          </w:tcPr>
          <w:p w14:paraId="3342D6CF" w14:textId="77777777" w:rsidR="00824037" w:rsidRPr="008916F2" w:rsidRDefault="00824037" w:rsidP="009E68FA">
            <w:pPr>
              <w:rPr>
                <w:rFonts w:ascii="Calibri" w:eastAsia="Calibri" w:hAnsi="Calibri"/>
                <w:b/>
              </w:rPr>
            </w:pPr>
          </w:p>
        </w:tc>
        <w:tc>
          <w:tcPr>
            <w:tcW w:w="563" w:type="pct"/>
            <w:vAlign w:val="bottom"/>
          </w:tcPr>
          <w:p w14:paraId="2637A309"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646" w:type="pct"/>
            <w:vAlign w:val="bottom"/>
          </w:tcPr>
          <w:p w14:paraId="3F764FF5"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482" w:type="pct"/>
            <w:tcBorders>
              <w:right w:val="double" w:sz="4" w:space="0" w:color="auto"/>
            </w:tcBorders>
            <w:vAlign w:val="bottom"/>
          </w:tcPr>
          <w:p w14:paraId="38E652FB"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left w:val="double" w:sz="4" w:space="0" w:color="auto"/>
            </w:tcBorders>
            <w:vAlign w:val="bottom"/>
          </w:tcPr>
          <w:p w14:paraId="770A2D04"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gridSpan w:val="2"/>
            <w:vAlign w:val="bottom"/>
          </w:tcPr>
          <w:p w14:paraId="5C6DD761"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vAlign w:val="bottom"/>
          </w:tcPr>
          <w:p w14:paraId="7CEC97D9"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right w:val="single" w:sz="4" w:space="0" w:color="auto"/>
            </w:tcBorders>
            <w:vAlign w:val="bottom"/>
          </w:tcPr>
          <w:p w14:paraId="1B8A6A74" w14:textId="77777777" w:rsidR="00824037" w:rsidRPr="008916F2" w:rsidRDefault="00824037" w:rsidP="009E68FA">
            <w:pPr>
              <w:spacing w:after="200" w:line="276" w:lineRule="auto"/>
              <w:rPr>
                <w:rFonts w:ascii="Calibri" w:eastAsia="Calibri" w:hAnsi="Calibri"/>
                <w:sz w:val="18"/>
                <w:szCs w:val="32"/>
              </w:rPr>
            </w:pPr>
            <w:r w:rsidRPr="008916F2">
              <w:rPr>
                <w:rFonts w:ascii="Calibri" w:eastAsia="Calibri" w:hAnsi="Calibri"/>
              </w:rPr>
              <w:sym w:font="Wingdings" w:char="F06F"/>
            </w:r>
          </w:p>
        </w:tc>
      </w:tr>
      <w:tr w:rsidR="00824037" w:rsidRPr="008916F2" w14:paraId="309168C4" w14:textId="77777777" w:rsidTr="009E68FA">
        <w:trPr>
          <w:trHeight w:val="450"/>
        </w:trPr>
        <w:tc>
          <w:tcPr>
            <w:tcW w:w="1053" w:type="pct"/>
            <w:vMerge w:val="restart"/>
          </w:tcPr>
          <w:p w14:paraId="5258D77C"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Cs w:val="16"/>
              </w:rPr>
              <w:t xml:space="preserve">3. </w:t>
            </w:r>
            <w:r w:rsidRPr="008916F2">
              <w:rPr>
                <w:rFonts w:ascii="Calibri" w:eastAsia="Calibri" w:hAnsi="Calibri"/>
                <w:b/>
              </w:rPr>
              <w:t>Analysis</w:t>
            </w:r>
          </w:p>
          <w:p w14:paraId="354F83BE" w14:textId="77777777" w:rsidR="00824037" w:rsidRPr="008916F2" w:rsidRDefault="00824037" w:rsidP="009E68FA">
            <w:pPr>
              <w:spacing w:after="120" w:line="276" w:lineRule="auto"/>
              <w:rPr>
                <w:rFonts w:ascii="Calibri" w:eastAsia="Calibri" w:hAnsi="Calibri"/>
                <w:sz w:val="14"/>
                <w:szCs w:val="14"/>
              </w:rPr>
            </w:pPr>
          </w:p>
        </w:tc>
        <w:tc>
          <w:tcPr>
            <w:tcW w:w="563" w:type="pct"/>
          </w:tcPr>
          <w:p w14:paraId="467DE5BE"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0-29%</w:t>
            </w:r>
          </w:p>
        </w:tc>
        <w:tc>
          <w:tcPr>
            <w:tcW w:w="646" w:type="pct"/>
          </w:tcPr>
          <w:p w14:paraId="66E37C11"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30-39%</w:t>
            </w:r>
          </w:p>
        </w:tc>
        <w:tc>
          <w:tcPr>
            <w:tcW w:w="482" w:type="pct"/>
            <w:tcBorders>
              <w:right w:val="double" w:sz="4" w:space="0" w:color="auto"/>
            </w:tcBorders>
          </w:tcPr>
          <w:p w14:paraId="401B9468"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40-49%</w:t>
            </w:r>
          </w:p>
        </w:tc>
        <w:tc>
          <w:tcPr>
            <w:tcW w:w="564" w:type="pct"/>
            <w:tcBorders>
              <w:left w:val="double" w:sz="4" w:space="0" w:color="auto"/>
            </w:tcBorders>
          </w:tcPr>
          <w:p w14:paraId="7D1939C3"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50-59%</w:t>
            </w:r>
          </w:p>
        </w:tc>
        <w:tc>
          <w:tcPr>
            <w:tcW w:w="564" w:type="pct"/>
            <w:gridSpan w:val="2"/>
          </w:tcPr>
          <w:p w14:paraId="4BC9E1D4"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60-69%</w:t>
            </w:r>
          </w:p>
        </w:tc>
        <w:tc>
          <w:tcPr>
            <w:tcW w:w="564" w:type="pct"/>
          </w:tcPr>
          <w:p w14:paraId="1AE962C0"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70-79%</w:t>
            </w:r>
          </w:p>
        </w:tc>
        <w:tc>
          <w:tcPr>
            <w:tcW w:w="564" w:type="pct"/>
            <w:tcBorders>
              <w:right w:val="single" w:sz="4" w:space="0" w:color="auto"/>
            </w:tcBorders>
          </w:tcPr>
          <w:p w14:paraId="067E2656"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80-100%</w:t>
            </w:r>
          </w:p>
        </w:tc>
      </w:tr>
      <w:tr w:rsidR="00824037" w:rsidRPr="008916F2" w14:paraId="1F34A3EF" w14:textId="77777777" w:rsidTr="009E68FA">
        <w:trPr>
          <w:trHeight w:val="451"/>
        </w:trPr>
        <w:tc>
          <w:tcPr>
            <w:tcW w:w="0" w:type="auto"/>
            <w:vMerge/>
            <w:vAlign w:val="center"/>
          </w:tcPr>
          <w:p w14:paraId="556CF188" w14:textId="77777777" w:rsidR="00824037" w:rsidRPr="008916F2" w:rsidRDefault="00824037" w:rsidP="009E68FA">
            <w:pPr>
              <w:rPr>
                <w:rFonts w:ascii="Calibri" w:eastAsia="Calibri" w:hAnsi="Calibri"/>
                <w:sz w:val="14"/>
                <w:szCs w:val="14"/>
              </w:rPr>
            </w:pPr>
          </w:p>
        </w:tc>
        <w:tc>
          <w:tcPr>
            <w:tcW w:w="563" w:type="pct"/>
            <w:vAlign w:val="bottom"/>
          </w:tcPr>
          <w:p w14:paraId="4F7ACF70"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646" w:type="pct"/>
            <w:vAlign w:val="bottom"/>
          </w:tcPr>
          <w:p w14:paraId="3574DE25"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482" w:type="pct"/>
            <w:tcBorders>
              <w:right w:val="double" w:sz="4" w:space="0" w:color="auto"/>
            </w:tcBorders>
            <w:vAlign w:val="bottom"/>
          </w:tcPr>
          <w:p w14:paraId="5F7AFED7"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left w:val="double" w:sz="4" w:space="0" w:color="auto"/>
            </w:tcBorders>
            <w:vAlign w:val="bottom"/>
          </w:tcPr>
          <w:p w14:paraId="0C8F704D"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gridSpan w:val="2"/>
            <w:vAlign w:val="bottom"/>
          </w:tcPr>
          <w:p w14:paraId="75D3E68D"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vAlign w:val="bottom"/>
          </w:tcPr>
          <w:p w14:paraId="5D40B259"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right w:val="single" w:sz="4" w:space="0" w:color="auto"/>
            </w:tcBorders>
            <w:vAlign w:val="bottom"/>
          </w:tcPr>
          <w:p w14:paraId="1606D561" w14:textId="77777777" w:rsidR="00824037" w:rsidRPr="008916F2" w:rsidRDefault="00824037" w:rsidP="009E68FA">
            <w:pPr>
              <w:spacing w:after="200" w:line="276" w:lineRule="auto"/>
              <w:rPr>
                <w:rFonts w:ascii="Calibri" w:eastAsia="Calibri" w:hAnsi="Calibri"/>
                <w:sz w:val="18"/>
                <w:szCs w:val="32"/>
              </w:rPr>
            </w:pPr>
            <w:r w:rsidRPr="008916F2">
              <w:rPr>
                <w:rFonts w:ascii="Calibri" w:eastAsia="Calibri" w:hAnsi="Calibri"/>
              </w:rPr>
              <w:sym w:font="Wingdings" w:char="F06F"/>
            </w:r>
          </w:p>
        </w:tc>
      </w:tr>
      <w:tr w:rsidR="00824037" w:rsidRPr="008916F2" w14:paraId="463A8B68" w14:textId="77777777" w:rsidTr="009E68FA">
        <w:trPr>
          <w:trHeight w:val="451"/>
        </w:trPr>
        <w:tc>
          <w:tcPr>
            <w:tcW w:w="1053" w:type="pct"/>
            <w:vMerge w:val="restart"/>
          </w:tcPr>
          <w:p w14:paraId="4181DC6B"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Cs w:val="16"/>
              </w:rPr>
              <w:t xml:space="preserve">4. </w:t>
            </w:r>
            <w:r w:rsidRPr="008916F2">
              <w:rPr>
                <w:rFonts w:ascii="Calibri" w:eastAsia="Calibri" w:hAnsi="Calibri"/>
                <w:b/>
              </w:rPr>
              <w:t>Practical Application and Deployment</w:t>
            </w:r>
          </w:p>
          <w:p w14:paraId="2DF1D17C" w14:textId="77777777" w:rsidR="00824037" w:rsidRPr="008916F2" w:rsidRDefault="00824037" w:rsidP="009E68FA">
            <w:pPr>
              <w:spacing w:after="120" w:line="276" w:lineRule="auto"/>
              <w:rPr>
                <w:rFonts w:ascii="Calibri" w:eastAsia="Calibri" w:hAnsi="Calibri"/>
                <w:sz w:val="14"/>
                <w:szCs w:val="14"/>
              </w:rPr>
            </w:pPr>
          </w:p>
        </w:tc>
        <w:tc>
          <w:tcPr>
            <w:tcW w:w="563" w:type="pct"/>
          </w:tcPr>
          <w:p w14:paraId="30FE4901"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0-29%</w:t>
            </w:r>
          </w:p>
        </w:tc>
        <w:tc>
          <w:tcPr>
            <w:tcW w:w="646" w:type="pct"/>
          </w:tcPr>
          <w:p w14:paraId="264385BB"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30-39%</w:t>
            </w:r>
          </w:p>
        </w:tc>
        <w:tc>
          <w:tcPr>
            <w:tcW w:w="482" w:type="pct"/>
            <w:tcBorders>
              <w:right w:val="double" w:sz="4" w:space="0" w:color="auto"/>
            </w:tcBorders>
          </w:tcPr>
          <w:p w14:paraId="076E0CA9"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40-49%</w:t>
            </w:r>
          </w:p>
        </w:tc>
        <w:tc>
          <w:tcPr>
            <w:tcW w:w="564" w:type="pct"/>
            <w:tcBorders>
              <w:left w:val="double" w:sz="4" w:space="0" w:color="auto"/>
            </w:tcBorders>
          </w:tcPr>
          <w:p w14:paraId="23E86BF0"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50-59%</w:t>
            </w:r>
          </w:p>
        </w:tc>
        <w:tc>
          <w:tcPr>
            <w:tcW w:w="564" w:type="pct"/>
            <w:gridSpan w:val="2"/>
          </w:tcPr>
          <w:p w14:paraId="2681A709"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60-69%</w:t>
            </w:r>
          </w:p>
        </w:tc>
        <w:tc>
          <w:tcPr>
            <w:tcW w:w="564" w:type="pct"/>
          </w:tcPr>
          <w:p w14:paraId="56F1DDBC"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70-79%</w:t>
            </w:r>
          </w:p>
        </w:tc>
        <w:tc>
          <w:tcPr>
            <w:tcW w:w="564" w:type="pct"/>
            <w:tcBorders>
              <w:right w:val="single" w:sz="4" w:space="0" w:color="auto"/>
            </w:tcBorders>
          </w:tcPr>
          <w:p w14:paraId="17D44A7E"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80-100%</w:t>
            </w:r>
          </w:p>
        </w:tc>
      </w:tr>
      <w:tr w:rsidR="00824037" w:rsidRPr="008916F2" w14:paraId="307ABB04" w14:textId="77777777" w:rsidTr="009E68FA">
        <w:trPr>
          <w:trHeight w:val="450"/>
        </w:trPr>
        <w:tc>
          <w:tcPr>
            <w:tcW w:w="0" w:type="auto"/>
            <w:vMerge/>
            <w:vAlign w:val="center"/>
          </w:tcPr>
          <w:p w14:paraId="4F02E122" w14:textId="77777777" w:rsidR="00824037" w:rsidRPr="008916F2" w:rsidRDefault="00824037" w:rsidP="009E68FA">
            <w:pPr>
              <w:rPr>
                <w:rFonts w:ascii="Calibri" w:eastAsia="Calibri" w:hAnsi="Calibri"/>
                <w:sz w:val="14"/>
                <w:szCs w:val="14"/>
              </w:rPr>
            </w:pPr>
          </w:p>
        </w:tc>
        <w:tc>
          <w:tcPr>
            <w:tcW w:w="563" w:type="pct"/>
            <w:vAlign w:val="bottom"/>
          </w:tcPr>
          <w:p w14:paraId="3C83B2B6"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646" w:type="pct"/>
            <w:vAlign w:val="bottom"/>
          </w:tcPr>
          <w:p w14:paraId="236BD665"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482" w:type="pct"/>
            <w:tcBorders>
              <w:right w:val="double" w:sz="4" w:space="0" w:color="auto"/>
            </w:tcBorders>
            <w:vAlign w:val="bottom"/>
          </w:tcPr>
          <w:p w14:paraId="7B0CB834"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left w:val="double" w:sz="4" w:space="0" w:color="auto"/>
            </w:tcBorders>
            <w:vAlign w:val="bottom"/>
          </w:tcPr>
          <w:p w14:paraId="3203A917"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gridSpan w:val="2"/>
            <w:vAlign w:val="bottom"/>
          </w:tcPr>
          <w:p w14:paraId="517A971E"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vAlign w:val="bottom"/>
          </w:tcPr>
          <w:p w14:paraId="670449D7"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right w:val="single" w:sz="4" w:space="0" w:color="auto"/>
            </w:tcBorders>
            <w:vAlign w:val="bottom"/>
          </w:tcPr>
          <w:p w14:paraId="2A91A52F" w14:textId="77777777" w:rsidR="00824037" w:rsidRPr="008916F2" w:rsidRDefault="00824037" w:rsidP="009E68FA">
            <w:pPr>
              <w:spacing w:after="200" w:line="276" w:lineRule="auto"/>
              <w:rPr>
                <w:rFonts w:ascii="Calibri" w:eastAsia="Calibri" w:hAnsi="Calibri"/>
                <w:sz w:val="18"/>
                <w:szCs w:val="32"/>
              </w:rPr>
            </w:pPr>
            <w:r w:rsidRPr="008916F2">
              <w:rPr>
                <w:rFonts w:ascii="Calibri" w:eastAsia="Calibri" w:hAnsi="Calibri"/>
              </w:rPr>
              <w:sym w:font="Wingdings" w:char="F06F"/>
            </w:r>
          </w:p>
        </w:tc>
      </w:tr>
      <w:tr w:rsidR="00824037" w:rsidRPr="008916F2" w14:paraId="44C365B2" w14:textId="77777777" w:rsidTr="009E68FA">
        <w:trPr>
          <w:trHeight w:val="451"/>
        </w:trPr>
        <w:tc>
          <w:tcPr>
            <w:tcW w:w="1053" w:type="pct"/>
            <w:vMerge w:val="restart"/>
          </w:tcPr>
          <w:p w14:paraId="6F65521B" w14:textId="77777777" w:rsidR="00824037" w:rsidRPr="008916F2" w:rsidRDefault="00824037" w:rsidP="009E68FA">
            <w:pPr>
              <w:spacing w:after="200" w:line="276" w:lineRule="auto"/>
              <w:rPr>
                <w:rFonts w:ascii="Calibri" w:eastAsia="Calibri" w:hAnsi="Calibri"/>
                <w:b/>
                <w:sz w:val="16"/>
                <w:szCs w:val="16"/>
              </w:rPr>
            </w:pPr>
            <w:r w:rsidRPr="008916F2">
              <w:rPr>
                <w:rFonts w:ascii="Calibri" w:eastAsia="Calibri" w:hAnsi="Calibri"/>
                <w:b/>
                <w:szCs w:val="16"/>
              </w:rPr>
              <w:t xml:space="preserve">5. </w:t>
            </w:r>
            <w:r w:rsidRPr="008916F2">
              <w:rPr>
                <w:rFonts w:ascii="Calibri" w:eastAsia="Calibri" w:hAnsi="Calibri"/>
                <w:b/>
              </w:rPr>
              <w:t>Skills for Professional Practice</w:t>
            </w:r>
            <w:r w:rsidRPr="008916F2">
              <w:rPr>
                <w:rFonts w:ascii="Calibri" w:eastAsia="Calibri" w:hAnsi="Calibri"/>
                <w:b/>
                <w:sz w:val="16"/>
                <w:szCs w:val="16"/>
              </w:rPr>
              <w:t xml:space="preserve"> </w:t>
            </w:r>
          </w:p>
          <w:p w14:paraId="1D0BC4DB" w14:textId="77777777" w:rsidR="00824037" w:rsidRPr="008916F2" w:rsidRDefault="00824037" w:rsidP="009E68FA">
            <w:pPr>
              <w:spacing w:after="120" w:line="276" w:lineRule="auto"/>
              <w:rPr>
                <w:rFonts w:ascii="Calibri" w:eastAsia="Calibri" w:hAnsi="Calibri"/>
                <w:sz w:val="14"/>
                <w:szCs w:val="14"/>
              </w:rPr>
            </w:pPr>
          </w:p>
        </w:tc>
        <w:tc>
          <w:tcPr>
            <w:tcW w:w="563" w:type="pct"/>
          </w:tcPr>
          <w:p w14:paraId="678BC086"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0-29%</w:t>
            </w:r>
          </w:p>
        </w:tc>
        <w:tc>
          <w:tcPr>
            <w:tcW w:w="646" w:type="pct"/>
          </w:tcPr>
          <w:p w14:paraId="7765D301"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30-39%</w:t>
            </w:r>
          </w:p>
        </w:tc>
        <w:tc>
          <w:tcPr>
            <w:tcW w:w="482" w:type="pct"/>
            <w:tcBorders>
              <w:right w:val="double" w:sz="4" w:space="0" w:color="auto"/>
            </w:tcBorders>
          </w:tcPr>
          <w:p w14:paraId="185CD702" w14:textId="77777777" w:rsidR="00824037" w:rsidRPr="008916F2" w:rsidRDefault="00824037" w:rsidP="009E68FA">
            <w:pPr>
              <w:spacing w:after="200" w:line="276" w:lineRule="auto"/>
              <w:jc w:val="center"/>
              <w:rPr>
                <w:rFonts w:ascii="Calibri" w:eastAsia="Calibri" w:hAnsi="Calibri"/>
                <w:sz w:val="18"/>
              </w:rPr>
            </w:pPr>
            <w:r w:rsidRPr="008916F2">
              <w:rPr>
                <w:rFonts w:ascii="Calibri" w:eastAsia="Calibri" w:hAnsi="Calibri"/>
                <w:sz w:val="18"/>
              </w:rPr>
              <w:t>40-49%</w:t>
            </w:r>
          </w:p>
        </w:tc>
        <w:tc>
          <w:tcPr>
            <w:tcW w:w="564" w:type="pct"/>
            <w:tcBorders>
              <w:left w:val="double" w:sz="4" w:space="0" w:color="auto"/>
            </w:tcBorders>
          </w:tcPr>
          <w:p w14:paraId="3CB13521"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50-59%</w:t>
            </w:r>
          </w:p>
        </w:tc>
        <w:tc>
          <w:tcPr>
            <w:tcW w:w="564" w:type="pct"/>
            <w:gridSpan w:val="2"/>
          </w:tcPr>
          <w:p w14:paraId="754FFED0"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60-69%</w:t>
            </w:r>
          </w:p>
        </w:tc>
        <w:tc>
          <w:tcPr>
            <w:tcW w:w="564" w:type="pct"/>
          </w:tcPr>
          <w:p w14:paraId="18EF6AE0"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70-79%</w:t>
            </w:r>
          </w:p>
        </w:tc>
        <w:tc>
          <w:tcPr>
            <w:tcW w:w="564" w:type="pct"/>
            <w:tcBorders>
              <w:right w:val="single" w:sz="4" w:space="0" w:color="auto"/>
            </w:tcBorders>
          </w:tcPr>
          <w:p w14:paraId="33E3C9D9" w14:textId="77777777" w:rsidR="00824037" w:rsidRPr="008916F2" w:rsidRDefault="00824037" w:rsidP="009E68FA">
            <w:pPr>
              <w:spacing w:after="200" w:line="276" w:lineRule="auto"/>
              <w:jc w:val="center"/>
              <w:rPr>
                <w:rFonts w:ascii="Calibri" w:eastAsia="Calibri" w:hAnsi="Calibri"/>
                <w:b/>
                <w:sz w:val="18"/>
              </w:rPr>
            </w:pPr>
            <w:r w:rsidRPr="008916F2">
              <w:rPr>
                <w:rFonts w:ascii="Calibri" w:eastAsia="Calibri" w:hAnsi="Calibri"/>
                <w:b/>
                <w:sz w:val="18"/>
              </w:rPr>
              <w:t>80-100%</w:t>
            </w:r>
          </w:p>
        </w:tc>
      </w:tr>
      <w:tr w:rsidR="00824037" w:rsidRPr="008916F2" w14:paraId="314593CF" w14:textId="77777777" w:rsidTr="009E68FA">
        <w:trPr>
          <w:trHeight w:val="450"/>
        </w:trPr>
        <w:tc>
          <w:tcPr>
            <w:tcW w:w="0" w:type="auto"/>
            <w:vMerge/>
            <w:vAlign w:val="center"/>
          </w:tcPr>
          <w:p w14:paraId="17212BAB" w14:textId="77777777" w:rsidR="00824037" w:rsidRPr="008916F2" w:rsidRDefault="00824037" w:rsidP="009E68FA">
            <w:pPr>
              <w:rPr>
                <w:rFonts w:ascii="Calibri" w:eastAsia="Calibri" w:hAnsi="Calibri"/>
                <w:sz w:val="14"/>
                <w:szCs w:val="14"/>
              </w:rPr>
            </w:pPr>
          </w:p>
        </w:tc>
        <w:tc>
          <w:tcPr>
            <w:tcW w:w="563" w:type="pct"/>
            <w:vAlign w:val="bottom"/>
          </w:tcPr>
          <w:p w14:paraId="6E94F5F7"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646" w:type="pct"/>
            <w:vAlign w:val="bottom"/>
          </w:tcPr>
          <w:p w14:paraId="63AD036F"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482" w:type="pct"/>
            <w:tcBorders>
              <w:right w:val="double" w:sz="4" w:space="0" w:color="auto"/>
            </w:tcBorders>
            <w:vAlign w:val="bottom"/>
          </w:tcPr>
          <w:p w14:paraId="7F699927"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left w:val="double" w:sz="4" w:space="0" w:color="auto"/>
            </w:tcBorders>
            <w:vAlign w:val="bottom"/>
          </w:tcPr>
          <w:p w14:paraId="11257996"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gridSpan w:val="2"/>
            <w:vAlign w:val="bottom"/>
          </w:tcPr>
          <w:p w14:paraId="65B63240"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vAlign w:val="bottom"/>
          </w:tcPr>
          <w:p w14:paraId="19B2BB63" w14:textId="77777777" w:rsidR="00824037" w:rsidRPr="008916F2" w:rsidRDefault="00824037" w:rsidP="009E68FA">
            <w:pPr>
              <w:spacing w:after="200" w:line="276" w:lineRule="auto"/>
              <w:rPr>
                <w:rFonts w:ascii="Calibri" w:eastAsia="Calibri" w:hAnsi="Calibri"/>
                <w:szCs w:val="32"/>
              </w:rPr>
            </w:pPr>
            <w:r w:rsidRPr="008916F2">
              <w:rPr>
                <w:rFonts w:ascii="Calibri" w:eastAsia="Calibri" w:hAnsi="Calibri"/>
              </w:rPr>
              <w:sym w:font="Wingdings" w:char="F06F"/>
            </w:r>
          </w:p>
        </w:tc>
        <w:tc>
          <w:tcPr>
            <w:tcW w:w="564" w:type="pct"/>
            <w:tcBorders>
              <w:right w:val="single" w:sz="4" w:space="0" w:color="auto"/>
            </w:tcBorders>
            <w:vAlign w:val="bottom"/>
          </w:tcPr>
          <w:p w14:paraId="78CB7B49" w14:textId="77777777" w:rsidR="00824037" w:rsidRPr="008916F2" w:rsidRDefault="00824037" w:rsidP="009E68FA">
            <w:pPr>
              <w:spacing w:after="200" w:line="276" w:lineRule="auto"/>
              <w:rPr>
                <w:rFonts w:ascii="Calibri" w:eastAsia="Calibri" w:hAnsi="Calibri"/>
                <w:sz w:val="18"/>
                <w:szCs w:val="32"/>
              </w:rPr>
            </w:pPr>
            <w:r w:rsidRPr="008916F2">
              <w:rPr>
                <w:rFonts w:ascii="Calibri" w:eastAsia="Calibri" w:hAnsi="Calibri"/>
              </w:rPr>
              <w:sym w:font="Wingdings" w:char="F06F"/>
            </w:r>
          </w:p>
        </w:tc>
      </w:tr>
    </w:tbl>
    <w:p w14:paraId="55444271" w14:textId="77777777" w:rsidR="00824037" w:rsidRPr="008916F2" w:rsidRDefault="00824037" w:rsidP="00824037">
      <w:pPr>
        <w:rPr>
          <w:rFonts w:ascii="Calibri" w:hAnsi="Calibri"/>
          <w:b/>
          <w:lang w:eastAsia="en-GB"/>
        </w:rPr>
      </w:pPr>
    </w:p>
    <w:p w14:paraId="36B5C583" w14:textId="77777777" w:rsidR="00824037" w:rsidRPr="008916F2" w:rsidRDefault="00824037" w:rsidP="00824037">
      <w:pPr>
        <w:rPr>
          <w:rFonts w:ascii="Calibri" w:hAnsi="Calibri"/>
          <w:b/>
          <w:lang w:eastAsia="en-GB"/>
        </w:rPr>
      </w:pPr>
    </w:p>
    <w:p w14:paraId="766711F8" w14:textId="77777777" w:rsidR="00824037" w:rsidRPr="008916F2" w:rsidRDefault="00824037" w:rsidP="00824037">
      <w:pPr>
        <w:rPr>
          <w:rFonts w:ascii="Calibri" w:hAnsi="Calibri"/>
          <w:b/>
          <w:lang w:eastAsia="en-GB"/>
        </w:rPr>
      </w:pPr>
    </w:p>
    <w:p w14:paraId="6B29600F" w14:textId="77777777" w:rsidR="00824037" w:rsidRPr="008916F2" w:rsidRDefault="00824037" w:rsidP="00824037">
      <w:pPr>
        <w:rPr>
          <w:rFonts w:ascii="Calibri" w:hAnsi="Calibri"/>
          <w:b/>
          <w:lang w:eastAsia="en-GB"/>
        </w:rPr>
        <w:sectPr w:rsidR="00824037" w:rsidRPr="008916F2" w:rsidSect="009E68FA">
          <w:footerReference w:type="default" r:id="rId9"/>
          <w:type w:val="continuous"/>
          <w:pgSz w:w="11894" w:h="16834"/>
          <w:pgMar w:top="720" w:right="720" w:bottom="720" w:left="720" w:header="706" w:footer="454" w:gutter="0"/>
          <w:paperSrc w:first="1" w:other="1"/>
          <w:cols w:space="720"/>
          <w:docGrid w:linePitch="272"/>
        </w:sectPr>
      </w:pPr>
    </w:p>
    <w:p w14:paraId="2D572127" w14:textId="77777777" w:rsidR="00824037" w:rsidRPr="008916F2" w:rsidRDefault="00824037" w:rsidP="00824037">
      <w:pPr>
        <w:rPr>
          <w:sz w:val="20"/>
          <w:szCs w:val="20"/>
          <w:lang w:eastAsia="en-GB"/>
        </w:rPr>
      </w:pPr>
      <w:r w:rsidRPr="008916F2">
        <w:rPr>
          <w:sz w:val="20"/>
          <w:szCs w:val="20"/>
          <w:lang w:eastAsia="en-GB"/>
        </w:rPr>
        <w:lastRenderedPageBreak/>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824037" w:rsidRPr="008916F2" w14:paraId="647CFFCF" w14:textId="77777777" w:rsidTr="009E68FA">
        <w:trPr>
          <w:trHeight w:val="75"/>
        </w:trPr>
        <w:tc>
          <w:tcPr>
            <w:tcW w:w="5299" w:type="dxa"/>
            <w:shd w:val="clear" w:color="auto" w:fill="D9D9D9"/>
          </w:tcPr>
          <w:p w14:paraId="029F98D5"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 xml:space="preserve">PLEASE COMMENT ON AREAS IN WHICH YOU FEEL THAT YOU HAVE PERFORMED WELL </w:t>
            </w:r>
          </w:p>
        </w:tc>
        <w:tc>
          <w:tcPr>
            <w:tcW w:w="5299" w:type="dxa"/>
            <w:shd w:val="clear" w:color="auto" w:fill="D9D9D9"/>
          </w:tcPr>
          <w:p w14:paraId="3FB6D7AE"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 xml:space="preserve">PLEASE COMMENT ON </w:t>
            </w:r>
            <w:r w:rsidRPr="008916F2">
              <w:rPr>
                <w:rFonts w:ascii="Calibri" w:hAnsi="Calibri" w:cs="Calibri"/>
                <w:b/>
                <w:caps/>
                <w:sz w:val="20"/>
                <w:szCs w:val="20"/>
                <w:lang w:eastAsia="en-GB"/>
              </w:rPr>
              <w:t>AREAS you feel that you need TO DEVELOP</w:t>
            </w:r>
          </w:p>
        </w:tc>
      </w:tr>
      <w:tr w:rsidR="00824037" w:rsidRPr="008916F2" w14:paraId="25A04B8E" w14:textId="77777777" w:rsidTr="009E68FA">
        <w:trPr>
          <w:trHeight w:val="555"/>
        </w:trPr>
        <w:tc>
          <w:tcPr>
            <w:tcW w:w="5299" w:type="dxa"/>
            <w:tcBorders>
              <w:bottom w:val="single" w:sz="8" w:space="0" w:color="000000"/>
            </w:tcBorders>
          </w:tcPr>
          <w:p w14:paraId="2A6E91A0" w14:textId="77777777" w:rsidR="00824037" w:rsidRPr="008916F2" w:rsidRDefault="00824037" w:rsidP="009E68FA">
            <w:pPr>
              <w:spacing w:before="120" w:after="240"/>
              <w:ind w:left="432"/>
              <w:rPr>
                <w:rFonts w:ascii="Calibri" w:hAnsi="Calibri"/>
                <w:sz w:val="20"/>
                <w:szCs w:val="20"/>
                <w:lang w:val="en-US"/>
              </w:rPr>
            </w:pPr>
          </w:p>
          <w:p w14:paraId="6ED57067" w14:textId="77777777" w:rsidR="00824037" w:rsidRPr="008916F2" w:rsidRDefault="00824037" w:rsidP="009E68FA">
            <w:pPr>
              <w:spacing w:before="120" w:after="240"/>
              <w:ind w:left="432"/>
              <w:rPr>
                <w:rFonts w:ascii="Calibri" w:hAnsi="Calibri"/>
                <w:sz w:val="20"/>
                <w:szCs w:val="20"/>
                <w:lang w:val="en-US"/>
              </w:rPr>
            </w:pPr>
          </w:p>
          <w:p w14:paraId="0D4611FD" w14:textId="77777777" w:rsidR="00824037" w:rsidRPr="008916F2" w:rsidRDefault="00824037" w:rsidP="009E68FA">
            <w:pPr>
              <w:spacing w:before="120" w:after="240"/>
              <w:ind w:left="432"/>
              <w:rPr>
                <w:rFonts w:ascii="Calibri" w:hAnsi="Calibri"/>
                <w:sz w:val="20"/>
                <w:szCs w:val="20"/>
                <w:lang w:val="en-US"/>
              </w:rPr>
            </w:pPr>
          </w:p>
          <w:p w14:paraId="542CC00B" w14:textId="77777777" w:rsidR="00824037" w:rsidRPr="008916F2" w:rsidRDefault="00824037" w:rsidP="009E68FA">
            <w:pPr>
              <w:spacing w:before="120" w:after="240"/>
              <w:ind w:left="432"/>
              <w:rPr>
                <w:rFonts w:ascii="Calibri" w:hAnsi="Calibri"/>
                <w:sz w:val="20"/>
                <w:szCs w:val="20"/>
                <w:lang w:val="en-US"/>
              </w:rPr>
            </w:pPr>
          </w:p>
        </w:tc>
        <w:tc>
          <w:tcPr>
            <w:tcW w:w="5299" w:type="dxa"/>
            <w:tcBorders>
              <w:bottom w:val="single" w:sz="8" w:space="0" w:color="000000"/>
            </w:tcBorders>
          </w:tcPr>
          <w:p w14:paraId="53D05B7C" w14:textId="77777777" w:rsidR="00824037" w:rsidRPr="008916F2" w:rsidRDefault="00824037" w:rsidP="009E68FA">
            <w:pPr>
              <w:spacing w:before="120" w:after="240"/>
              <w:rPr>
                <w:rFonts w:ascii="Calibri" w:hAnsi="Calibri"/>
                <w:sz w:val="20"/>
                <w:szCs w:val="20"/>
                <w:lang w:val="en-US"/>
              </w:rPr>
            </w:pPr>
          </w:p>
          <w:p w14:paraId="7B5276B1" w14:textId="77777777" w:rsidR="00824037" w:rsidRPr="008916F2" w:rsidRDefault="00824037" w:rsidP="009E68FA">
            <w:pPr>
              <w:spacing w:before="120" w:after="240"/>
              <w:ind w:left="432"/>
              <w:rPr>
                <w:rFonts w:ascii="Calibri" w:hAnsi="Calibri"/>
                <w:sz w:val="20"/>
                <w:szCs w:val="20"/>
                <w:lang w:val="en-US"/>
              </w:rPr>
            </w:pPr>
          </w:p>
        </w:tc>
      </w:tr>
    </w:tbl>
    <w:p w14:paraId="117F45C1" w14:textId="77777777" w:rsidR="00824037" w:rsidRPr="008916F2" w:rsidRDefault="00824037" w:rsidP="00824037">
      <w:pPr>
        <w:rPr>
          <w:sz w:val="20"/>
          <w:szCs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24037" w:rsidRPr="008916F2" w14:paraId="23F93B39" w14:textId="77777777" w:rsidTr="009E68FA">
        <w:trPr>
          <w:trHeight w:val="586"/>
        </w:trPr>
        <w:tc>
          <w:tcPr>
            <w:tcW w:w="2204" w:type="dxa"/>
            <w:shd w:val="clear" w:color="auto" w:fill="D9D9D9"/>
          </w:tcPr>
          <w:p w14:paraId="5AA3B54F"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Student’s Name</w:t>
            </w:r>
          </w:p>
        </w:tc>
        <w:tc>
          <w:tcPr>
            <w:tcW w:w="3858" w:type="dxa"/>
          </w:tcPr>
          <w:p w14:paraId="556F7A61" w14:textId="77777777" w:rsidR="00824037" w:rsidRPr="008916F2" w:rsidRDefault="00824037" w:rsidP="009E68FA">
            <w:pPr>
              <w:spacing w:before="120" w:after="120"/>
              <w:jc w:val="both"/>
              <w:rPr>
                <w:rFonts w:ascii="Calibri" w:hAnsi="Calibri" w:cs="Calibri"/>
                <w:b/>
                <w:sz w:val="20"/>
                <w:szCs w:val="20"/>
                <w:lang w:eastAsia="en-GB"/>
              </w:rPr>
            </w:pPr>
          </w:p>
        </w:tc>
        <w:tc>
          <w:tcPr>
            <w:tcW w:w="1047" w:type="dxa"/>
            <w:shd w:val="clear" w:color="auto" w:fill="D9D9D9"/>
          </w:tcPr>
          <w:p w14:paraId="30B6BD8C"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Date</w:t>
            </w:r>
          </w:p>
        </w:tc>
        <w:tc>
          <w:tcPr>
            <w:tcW w:w="3489" w:type="dxa"/>
          </w:tcPr>
          <w:p w14:paraId="6D926352" w14:textId="77777777" w:rsidR="00824037" w:rsidRPr="008916F2" w:rsidRDefault="00824037" w:rsidP="009E68FA">
            <w:pPr>
              <w:spacing w:before="120" w:after="120"/>
              <w:jc w:val="both"/>
              <w:rPr>
                <w:rFonts w:ascii="Calibri" w:hAnsi="Calibri" w:cs="Calibri"/>
                <w:b/>
                <w:sz w:val="20"/>
                <w:szCs w:val="20"/>
                <w:lang w:eastAsia="en-GB"/>
              </w:rPr>
            </w:pPr>
          </w:p>
        </w:tc>
      </w:tr>
      <w:tr w:rsidR="00824037" w:rsidRPr="008916F2" w14:paraId="3EF0690F" w14:textId="77777777" w:rsidTr="009E68FA">
        <w:trPr>
          <w:trHeight w:val="288"/>
        </w:trPr>
        <w:tc>
          <w:tcPr>
            <w:tcW w:w="2204" w:type="dxa"/>
            <w:tcBorders>
              <w:bottom w:val="single" w:sz="8" w:space="0" w:color="000000"/>
            </w:tcBorders>
            <w:shd w:val="clear" w:color="auto" w:fill="D9D9D9"/>
          </w:tcPr>
          <w:p w14:paraId="2B61CC0E" w14:textId="77777777" w:rsidR="00824037" w:rsidRPr="008916F2" w:rsidRDefault="00824037" w:rsidP="009E68FA">
            <w:pPr>
              <w:spacing w:before="120" w:after="120"/>
              <w:jc w:val="both"/>
              <w:rPr>
                <w:rFonts w:ascii="Calibri" w:hAnsi="Calibri" w:cs="Calibri"/>
                <w:b/>
                <w:sz w:val="20"/>
                <w:szCs w:val="20"/>
                <w:lang w:eastAsia="en-GB"/>
              </w:rPr>
            </w:pPr>
            <w:r w:rsidRPr="008916F2">
              <w:rPr>
                <w:rFonts w:ascii="Calibri" w:hAnsi="Calibri" w:cs="Calibri"/>
                <w:b/>
                <w:sz w:val="20"/>
                <w:szCs w:val="20"/>
                <w:lang w:eastAsia="en-GB"/>
              </w:rPr>
              <w:t>Student’s Signature</w:t>
            </w:r>
          </w:p>
        </w:tc>
        <w:tc>
          <w:tcPr>
            <w:tcW w:w="8394" w:type="dxa"/>
            <w:gridSpan w:val="3"/>
            <w:tcBorders>
              <w:bottom w:val="single" w:sz="8" w:space="0" w:color="000000"/>
            </w:tcBorders>
          </w:tcPr>
          <w:p w14:paraId="61DE0076" w14:textId="77777777" w:rsidR="00824037" w:rsidRPr="008916F2" w:rsidRDefault="00824037" w:rsidP="009E68FA">
            <w:pPr>
              <w:spacing w:before="120" w:after="120"/>
              <w:jc w:val="both"/>
              <w:rPr>
                <w:rFonts w:ascii="Calibri" w:hAnsi="Calibri" w:cs="Calibri"/>
                <w:b/>
                <w:sz w:val="20"/>
                <w:szCs w:val="20"/>
                <w:lang w:eastAsia="en-GB"/>
              </w:rPr>
            </w:pPr>
          </w:p>
          <w:p w14:paraId="1CC4A4BB" w14:textId="77777777" w:rsidR="00824037" w:rsidRPr="008916F2" w:rsidRDefault="00824037" w:rsidP="009E68FA">
            <w:pPr>
              <w:spacing w:before="120" w:after="120"/>
              <w:jc w:val="both"/>
              <w:rPr>
                <w:rFonts w:ascii="Calibri" w:hAnsi="Calibri" w:cs="Calibri"/>
                <w:b/>
                <w:sz w:val="20"/>
                <w:szCs w:val="20"/>
                <w:lang w:eastAsia="en-GB"/>
              </w:rPr>
            </w:pPr>
          </w:p>
        </w:tc>
      </w:tr>
    </w:tbl>
    <w:p w14:paraId="223FBEE3" w14:textId="26F1690F" w:rsidR="00BD5856" w:rsidRPr="00040626" w:rsidRDefault="00BD5856" w:rsidP="009324C2">
      <w:pPr>
        <w:pStyle w:val="fixed"/>
        <w:ind w:left="0" w:firstLine="0"/>
        <w:rPr>
          <w:rFonts w:ascii="Verdana" w:hAnsi="Verdana"/>
          <w:szCs w:val="24"/>
        </w:rPr>
      </w:pPr>
      <w:r w:rsidRPr="00040626">
        <w:rPr>
          <w:rFonts w:ascii="Verdana" w:hAnsi="Verdana"/>
          <w:szCs w:val="24"/>
        </w:rPr>
        <w:br w:type="page"/>
      </w:r>
    </w:p>
    <w:p w14:paraId="028AE13C" w14:textId="77777777" w:rsidR="00C51092" w:rsidRPr="00040626" w:rsidRDefault="00C51092" w:rsidP="000A1770">
      <w:pPr>
        <w:jc w:val="both"/>
        <w:rPr>
          <w:rFonts w:ascii="Verdana" w:hAnsi="Verdana"/>
          <w:b/>
          <w:bCs/>
        </w:rPr>
      </w:pPr>
      <w:r w:rsidRPr="00040626">
        <w:rPr>
          <w:rFonts w:ascii="Verdana" w:hAnsi="Verdana"/>
          <w:b/>
          <w:bCs/>
        </w:rPr>
        <w:lastRenderedPageBreak/>
        <w:t>Important notes on completing your assessment</w:t>
      </w:r>
    </w:p>
    <w:p w14:paraId="24EF7B50" w14:textId="77777777" w:rsidR="00C51092" w:rsidRPr="00040626" w:rsidRDefault="00C51092" w:rsidP="000A1770">
      <w:pPr>
        <w:jc w:val="both"/>
        <w:rPr>
          <w:rFonts w:ascii="Verdana" w:hAnsi="Verdana"/>
          <w:bCs/>
        </w:rPr>
      </w:pPr>
    </w:p>
    <w:p w14:paraId="125A6E9B" w14:textId="77777777" w:rsidR="00C51092" w:rsidRPr="00040626" w:rsidRDefault="00557D8C" w:rsidP="000A1770">
      <w:pPr>
        <w:jc w:val="both"/>
        <w:rPr>
          <w:rFonts w:ascii="Verdana" w:hAnsi="Verdana"/>
          <w:bCs/>
        </w:rPr>
      </w:pPr>
      <w:r w:rsidRPr="00040626">
        <w:rPr>
          <w:rFonts w:ascii="Verdana" w:hAnsi="Verdana"/>
        </w:rPr>
        <w:t xml:space="preserve">The extent and quality of your contributions to discussion and collective knowledge-building in the tutor group forums </w:t>
      </w:r>
      <w:r w:rsidR="00597A71" w:rsidRPr="00040626">
        <w:rPr>
          <w:rFonts w:ascii="Verdana" w:hAnsi="Verdana"/>
        </w:rPr>
        <w:t>or other areas can be achieved from a</w:t>
      </w:r>
      <w:r w:rsidRPr="00040626">
        <w:rPr>
          <w:rFonts w:ascii="Verdana" w:hAnsi="Verdana"/>
        </w:rPr>
        <w:t xml:space="preserve"> simple question, a straightforward suggestion about how to go about a collaborative activity, helping others, taking the lead, </w:t>
      </w:r>
      <w:r w:rsidR="00597A71" w:rsidRPr="00040626">
        <w:rPr>
          <w:rFonts w:ascii="Verdana" w:hAnsi="Verdana"/>
        </w:rPr>
        <w:t xml:space="preserve">revealing your practices, pointing to good resources, providing some insight you’re your own organisation, explaining your own thoughts, asking about other people’s organisational context, asking others for their thoughts, making room for others to lead or summarising your groups contributions </w:t>
      </w:r>
      <w:r w:rsidRPr="00040626">
        <w:rPr>
          <w:rFonts w:ascii="Verdana" w:hAnsi="Verdana"/>
        </w:rPr>
        <w:t xml:space="preserve">can </w:t>
      </w:r>
      <w:r w:rsidR="00597A71" w:rsidRPr="00040626">
        <w:rPr>
          <w:rFonts w:ascii="Verdana" w:hAnsi="Verdana"/>
        </w:rPr>
        <w:t xml:space="preserve">all </w:t>
      </w:r>
      <w:r w:rsidRPr="00040626">
        <w:rPr>
          <w:rFonts w:ascii="Verdana" w:hAnsi="Verdana"/>
        </w:rPr>
        <w:t>make an extremely effective contribution</w:t>
      </w:r>
      <w:r w:rsidR="00597A71" w:rsidRPr="00040626">
        <w:rPr>
          <w:rFonts w:ascii="Verdana" w:hAnsi="Verdana"/>
        </w:rPr>
        <w:t>.</w:t>
      </w:r>
    </w:p>
    <w:p w14:paraId="3251DFD0" w14:textId="77777777" w:rsidR="00C51092" w:rsidRPr="00040626" w:rsidRDefault="00C51092" w:rsidP="000A1770">
      <w:pPr>
        <w:jc w:val="both"/>
        <w:rPr>
          <w:rFonts w:ascii="Verdana" w:hAnsi="Verdana"/>
          <w:bCs/>
        </w:rPr>
      </w:pPr>
    </w:p>
    <w:p w14:paraId="0A040E8D" w14:textId="77777777" w:rsidR="00C51092" w:rsidRPr="00040626" w:rsidRDefault="00597A71" w:rsidP="000A1770">
      <w:pPr>
        <w:jc w:val="both"/>
        <w:rPr>
          <w:rFonts w:ascii="Verdana" w:hAnsi="Verdana"/>
        </w:rPr>
      </w:pPr>
      <w:r w:rsidRPr="00040626">
        <w:rPr>
          <w:rFonts w:ascii="Verdana" w:hAnsi="Verdana"/>
        </w:rPr>
        <w:t xml:space="preserve">When you quote a fellow student’s forum post(s) in your </w:t>
      </w:r>
      <w:r w:rsidRPr="00040626">
        <w:rPr>
          <w:rFonts w:ascii="Verdana" w:hAnsi="Verdana"/>
          <w:iCs/>
        </w:rPr>
        <w:t>assignment</w:t>
      </w:r>
      <w:r w:rsidRPr="00040626">
        <w:rPr>
          <w:rFonts w:ascii="Verdana" w:hAnsi="Verdana"/>
        </w:rPr>
        <w:t>, you do not need his or her permission. However, you would need permission if you proposed to quote it elsewhere – for example, outside the MBA website, or in your blog, or in any external source (for example, a report or journal paper). In such cases, you would need permission or quote it anonymously and would omit any text that might identify the poster (such as their name, name of their employer or other such identifiers).  It is perhaps more appropriate that you maintain the confidentiality of any contributions that other</w:t>
      </w:r>
      <w:r w:rsidR="006E00F1" w:rsidRPr="00040626">
        <w:rPr>
          <w:rFonts w:ascii="Verdana" w:hAnsi="Verdana"/>
        </w:rPr>
        <w:t>’s</w:t>
      </w:r>
      <w:r w:rsidRPr="00040626">
        <w:rPr>
          <w:rFonts w:ascii="Verdana" w:hAnsi="Verdana"/>
        </w:rPr>
        <w:t xml:space="preserve"> make in your MBA ‘learning environment’ so that you can openly benefit from each other</w:t>
      </w:r>
      <w:r w:rsidR="006E00F1" w:rsidRPr="00040626">
        <w:rPr>
          <w:rFonts w:ascii="Verdana" w:hAnsi="Verdana"/>
        </w:rPr>
        <w:t>’</w:t>
      </w:r>
      <w:r w:rsidRPr="00040626">
        <w:rPr>
          <w:rFonts w:ascii="Verdana" w:hAnsi="Verdana"/>
        </w:rPr>
        <w:t>s insight.</w:t>
      </w:r>
    </w:p>
    <w:p w14:paraId="58AEDE7C" w14:textId="77777777" w:rsidR="00597A71" w:rsidRPr="00040626" w:rsidRDefault="00597A71" w:rsidP="000A1770">
      <w:pPr>
        <w:jc w:val="both"/>
        <w:rPr>
          <w:rFonts w:ascii="Verdana" w:hAnsi="Verdana"/>
        </w:rPr>
      </w:pPr>
    </w:p>
    <w:p w14:paraId="479A1BC7" w14:textId="77777777" w:rsidR="00597A71" w:rsidRPr="00040626" w:rsidRDefault="00597A71" w:rsidP="000A1770">
      <w:pPr>
        <w:jc w:val="both"/>
        <w:rPr>
          <w:rFonts w:ascii="Verdana" w:hAnsi="Verdana"/>
        </w:rPr>
      </w:pPr>
      <w:r w:rsidRPr="00040626">
        <w:rPr>
          <w:rFonts w:ascii="Verdana" w:hAnsi="Verdana"/>
        </w:rPr>
        <w:t xml:space="preserve">Quotations from other authors must of course be fully acknowledged (follow the MBA Referencing Guide, and use quotation marks for </w:t>
      </w:r>
      <w:r w:rsidRPr="00040626">
        <w:rPr>
          <w:rFonts w:ascii="Verdana" w:hAnsi="Verdana"/>
          <w:b/>
          <w:bCs/>
        </w:rPr>
        <w:t>all</w:t>
      </w:r>
      <w:r w:rsidRPr="00040626">
        <w:rPr>
          <w:rFonts w:ascii="Verdana" w:hAnsi="Verdana"/>
        </w:rPr>
        <w:t xml:space="preserve"> quotations, even if you also indent the quotation because it is lengthy); quotations count against the word limit fo</w:t>
      </w:r>
      <w:r w:rsidR="001A3367" w:rsidRPr="00040626">
        <w:rPr>
          <w:rFonts w:ascii="Verdana" w:hAnsi="Verdana"/>
        </w:rPr>
        <w:t>r your TMA. W</w:t>
      </w:r>
      <w:r w:rsidRPr="00040626">
        <w:rPr>
          <w:rFonts w:ascii="Verdana" w:hAnsi="Verdana"/>
        </w:rPr>
        <w:t xml:space="preserve">e require you to put quotation marks around </w:t>
      </w:r>
      <w:r w:rsidR="001A3367" w:rsidRPr="00040626">
        <w:rPr>
          <w:rFonts w:ascii="Verdana" w:hAnsi="Verdana"/>
          <w:iCs/>
        </w:rPr>
        <w:t>so that</w:t>
      </w:r>
      <w:r w:rsidRPr="00040626">
        <w:rPr>
          <w:rFonts w:ascii="Verdana" w:hAnsi="Verdana"/>
        </w:rPr>
        <w:t xml:space="preserve"> when your script is being assessed by the plagiarism software, Turnitin – that you have acknowledged that the text is a quotation. If you omit the quotation marks, Turnitin may (erroneously) categorise the indented quotation as plagiarised text. One last point: when you quote someone, use normal text – not </w:t>
      </w:r>
      <w:r w:rsidRPr="00040626">
        <w:rPr>
          <w:rFonts w:ascii="Verdana" w:hAnsi="Verdana"/>
          <w:b/>
          <w:bCs/>
        </w:rPr>
        <w:t>bold</w:t>
      </w:r>
      <w:r w:rsidRPr="00040626">
        <w:rPr>
          <w:rFonts w:ascii="Verdana" w:hAnsi="Verdana"/>
        </w:rPr>
        <w:t xml:space="preserve"> or </w:t>
      </w:r>
      <w:r w:rsidRPr="00040626">
        <w:rPr>
          <w:rFonts w:ascii="Verdana" w:hAnsi="Verdana"/>
          <w:i/>
          <w:iCs/>
        </w:rPr>
        <w:t>italics</w:t>
      </w:r>
      <w:r w:rsidRPr="00040626">
        <w:rPr>
          <w:rFonts w:ascii="Verdana" w:hAnsi="Verdana"/>
        </w:rPr>
        <w:t xml:space="preserve"> (unless the original text used these for emphasis).</w:t>
      </w:r>
    </w:p>
    <w:p w14:paraId="7E288E3C" w14:textId="77777777" w:rsidR="00597A71" w:rsidRPr="00040626" w:rsidRDefault="00597A71" w:rsidP="000A1770">
      <w:pPr>
        <w:jc w:val="both"/>
        <w:rPr>
          <w:rFonts w:ascii="Verdana" w:hAnsi="Verdana"/>
        </w:rPr>
      </w:pPr>
    </w:p>
    <w:p w14:paraId="74E5980B" w14:textId="77777777" w:rsidR="00597A71" w:rsidRPr="00040626" w:rsidRDefault="001A3367" w:rsidP="000A1770">
      <w:pPr>
        <w:jc w:val="both"/>
        <w:rPr>
          <w:rFonts w:ascii="Verdana" w:hAnsi="Verdana"/>
        </w:rPr>
      </w:pPr>
      <w:r w:rsidRPr="00040626">
        <w:rPr>
          <w:rFonts w:ascii="Verdana" w:hAnsi="Verdana"/>
        </w:rPr>
        <w:t>When writing about your experience, avoid the phrase ‘This student found that…’ or ‘The author found that…’ Just say ‘I found that…’</w:t>
      </w:r>
    </w:p>
    <w:p w14:paraId="2706CEC4" w14:textId="77777777" w:rsidR="001A3367" w:rsidRPr="00040626" w:rsidRDefault="001A3367" w:rsidP="000A1770">
      <w:pPr>
        <w:jc w:val="both"/>
        <w:rPr>
          <w:rFonts w:ascii="Verdana" w:hAnsi="Verdana"/>
        </w:rPr>
      </w:pPr>
    </w:p>
    <w:p w14:paraId="4B36F6EA" w14:textId="77777777" w:rsidR="001A3367" w:rsidRPr="00040626" w:rsidRDefault="001A3367" w:rsidP="000A1770">
      <w:pPr>
        <w:jc w:val="both"/>
        <w:rPr>
          <w:rFonts w:ascii="Verdana" w:hAnsi="Verdana"/>
        </w:rPr>
      </w:pPr>
      <w:r w:rsidRPr="00040626">
        <w:rPr>
          <w:rFonts w:ascii="Verdana" w:hAnsi="Verdana"/>
        </w:rPr>
        <w:t>Please don’t exceed the word limit; your tutor will deduct marks for overrun and may stop reading/grading once s/he has read to the word limit.</w:t>
      </w:r>
    </w:p>
    <w:p w14:paraId="16AB5450" w14:textId="77777777" w:rsidR="001A3367" w:rsidRPr="00040626" w:rsidRDefault="001A3367" w:rsidP="000A1770">
      <w:pPr>
        <w:jc w:val="both"/>
        <w:rPr>
          <w:rFonts w:ascii="Verdana" w:hAnsi="Verdana"/>
        </w:rPr>
      </w:pPr>
    </w:p>
    <w:p w14:paraId="45CE4AB8" w14:textId="77777777" w:rsidR="001A3367" w:rsidRPr="00040626" w:rsidRDefault="001A3367" w:rsidP="000A1770">
      <w:pPr>
        <w:jc w:val="both"/>
        <w:rPr>
          <w:rFonts w:ascii="Verdana" w:hAnsi="Verdana"/>
        </w:rPr>
      </w:pPr>
      <w:r w:rsidRPr="00040626">
        <w:rPr>
          <w:rFonts w:ascii="Verdana" w:hAnsi="Verdana"/>
        </w:rPr>
        <w:t xml:space="preserve">As with all your MBA assignments, put your student number in the running header for your document along with the date of submission. Also ensure that the module code is also included in either the header or footer of your submitted work and that it is saved in </w:t>
      </w:r>
      <w:r w:rsidR="000F1845" w:rsidRPr="00040626">
        <w:rPr>
          <w:rFonts w:ascii="Verdana" w:hAnsi="Verdana"/>
        </w:rPr>
        <w:t>either Word or RTF format for Part A or</w:t>
      </w:r>
      <w:r w:rsidRPr="00040626">
        <w:rPr>
          <w:rFonts w:ascii="Verdana" w:hAnsi="Verdana"/>
        </w:rPr>
        <w:t xml:space="preserve"> </w:t>
      </w:r>
      <w:proofErr w:type="spellStart"/>
      <w:r w:rsidRPr="00040626">
        <w:rPr>
          <w:rFonts w:ascii="Verdana" w:hAnsi="Verdana"/>
        </w:rPr>
        <w:t>Powerpoint</w:t>
      </w:r>
      <w:proofErr w:type="spellEnd"/>
      <w:r w:rsidRPr="00040626">
        <w:rPr>
          <w:rFonts w:ascii="Verdana" w:hAnsi="Verdana"/>
        </w:rPr>
        <w:t xml:space="preserve"> format for Part B.  Note that Google Docs presenter allows for exporting of the Presentation to this format.</w:t>
      </w:r>
    </w:p>
    <w:p w14:paraId="16153D87" w14:textId="77777777" w:rsidR="001A3367" w:rsidRPr="00040626" w:rsidRDefault="001A3367" w:rsidP="000A1770">
      <w:pPr>
        <w:jc w:val="both"/>
        <w:rPr>
          <w:rFonts w:ascii="Verdana" w:hAnsi="Verdana"/>
        </w:rPr>
      </w:pPr>
    </w:p>
    <w:p w14:paraId="47E61EDD" w14:textId="77777777" w:rsidR="001A3367" w:rsidRPr="00040626" w:rsidRDefault="001A3367" w:rsidP="000A1770">
      <w:pPr>
        <w:jc w:val="both"/>
        <w:rPr>
          <w:rFonts w:ascii="Verdana" w:hAnsi="Verdana"/>
        </w:rPr>
      </w:pPr>
      <w:r w:rsidRPr="00040626">
        <w:rPr>
          <w:rFonts w:ascii="Verdana" w:hAnsi="Verdana"/>
        </w:rPr>
        <w:t xml:space="preserve">Send in your assessment as two files, one a Word document and the second as a </w:t>
      </w:r>
      <w:proofErr w:type="spellStart"/>
      <w:r w:rsidRPr="00040626">
        <w:rPr>
          <w:rFonts w:ascii="Verdana" w:hAnsi="Verdana"/>
        </w:rPr>
        <w:t>Powerpoint</w:t>
      </w:r>
      <w:proofErr w:type="spellEnd"/>
      <w:r w:rsidRPr="00040626">
        <w:rPr>
          <w:rFonts w:ascii="Verdana" w:hAnsi="Verdana"/>
        </w:rPr>
        <w:t xml:space="preserve"> document using the Turnitin submission link in your Module area. Your tutor will collect your assignment from the Turnitin system. Having </w:t>
      </w:r>
      <w:r w:rsidRPr="00040626">
        <w:rPr>
          <w:rFonts w:ascii="Verdana" w:hAnsi="Verdana"/>
        </w:rPr>
        <w:lastRenderedPageBreak/>
        <w:t>graded it and written comments in relation to each criteria, s/he will return it to the Tu</w:t>
      </w:r>
      <w:r w:rsidR="00F448A7" w:rsidRPr="00040626">
        <w:rPr>
          <w:rFonts w:ascii="Verdana" w:hAnsi="Verdana"/>
        </w:rPr>
        <w:t>rn</w:t>
      </w:r>
      <w:r w:rsidRPr="00040626">
        <w:rPr>
          <w:rFonts w:ascii="Verdana" w:hAnsi="Verdana"/>
        </w:rPr>
        <w:t>itin system for you to collect and read; please also open the files and view and added comments that he/she may have placed on your script or presentation.</w:t>
      </w:r>
    </w:p>
    <w:p w14:paraId="623ACE50" w14:textId="77777777" w:rsidR="001A3367" w:rsidRPr="00040626" w:rsidRDefault="001A3367" w:rsidP="006830F5">
      <w:pPr>
        <w:rPr>
          <w:rFonts w:ascii="Verdana" w:hAnsi="Verdana"/>
        </w:rPr>
      </w:pPr>
    </w:p>
    <w:p w14:paraId="0509BE97" w14:textId="77777777" w:rsidR="001A3367" w:rsidRPr="00040626" w:rsidRDefault="001A3367" w:rsidP="006830F5">
      <w:pPr>
        <w:rPr>
          <w:rFonts w:ascii="Verdana" w:hAnsi="Verdana"/>
        </w:rPr>
      </w:pPr>
    </w:p>
    <w:p w14:paraId="61E14D11" w14:textId="77777777" w:rsidR="001A3367" w:rsidRPr="00040626" w:rsidRDefault="001A3367" w:rsidP="006830F5">
      <w:pPr>
        <w:rPr>
          <w:rFonts w:ascii="Verdana" w:hAnsi="Verdana"/>
          <w:bCs/>
        </w:rPr>
      </w:pPr>
    </w:p>
    <w:sectPr w:rsidR="001A3367" w:rsidRPr="00040626" w:rsidSect="00EF5DE4">
      <w:headerReference w:type="default" r:id="rId10"/>
      <w:footerReference w:type="even" r:id="rId11"/>
      <w:footerReference w:type="default" r:id="rId12"/>
      <w:type w:val="oddPage"/>
      <w:pgSz w:w="11907" w:h="16840" w:code="9"/>
      <w:pgMar w:top="1134" w:right="1134" w:bottom="1134" w:left="1134" w:header="425"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D492C" w14:textId="77777777" w:rsidR="009E68FA" w:rsidRDefault="009E68FA">
      <w:r>
        <w:separator/>
      </w:r>
    </w:p>
  </w:endnote>
  <w:endnote w:type="continuationSeparator" w:id="0">
    <w:p w14:paraId="446FED7A" w14:textId="77777777" w:rsidR="009E68FA" w:rsidRDefault="009E6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B3719" w14:textId="77777777" w:rsidR="009E68FA" w:rsidRDefault="009E68FA">
    <w:pPr>
      <w:pStyle w:val="Footer"/>
      <w:jc w:val="center"/>
    </w:pPr>
    <w:r>
      <w:t xml:space="preserve">Page </w:t>
    </w:r>
    <w:r>
      <w:rPr>
        <w:b/>
      </w:rPr>
      <w:fldChar w:fldCharType="begin"/>
    </w:r>
    <w:r>
      <w:rPr>
        <w:b/>
      </w:rPr>
      <w:instrText xml:space="preserve"> PAGE </w:instrText>
    </w:r>
    <w:r>
      <w:rPr>
        <w:b/>
      </w:rPr>
      <w:fldChar w:fldCharType="separate"/>
    </w:r>
    <w:r w:rsidR="00156E76">
      <w:rPr>
        <w:b/>
        <w:noProof/>
      </w:rPr>
      <w:t>12</w:t>
    </w:r>
    <w:r>
      <w:rPr>
        <w:b/>
      </w:rPr>
      <w:fldChar w:fldCharType="end"/>
    </w:r>
    <w:r>
      <w:t xml:space="preserve"> of </w:t>
    </w:r>
    <w:r>
      <w:rPr>
        <w:b/>
      </w:rPr>
      <w:fldChar w:fldCharType="begin"/>
    </w:r>
    <w:r>
      <w:rPr>
        <w:b/>
      </w:rPr>
      <w:instrText xml:space="preserve"> NUMPAGES  </w:instrText>
    </w:r>
    <w:r>
      <w:rPr>
        <w:b/>
      </w:rPr>
      <w:fldChar w:fldCharType="separate"/>
    </w:r>
    <w:r w:rsidR="00156E76">
      <w:rPr>
        <w:b/>
        <w:noProof/>
      </w:rPr>
      <w:t>19</w:t>
    </w:r>
    <w:r>
      <w:rPr>
        <w:b/>
      </w:rPr>
      <w:fldChar w:fldCharType="end"/>
    </w:r>
  </w:p>
  <w:p w14:paraId="6B7D7AF8" w14:textId="77777777" w:rsidR="009E68FA" w:rsidRDefault="009E68F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F2FA7" w14:textId="77777777" w:rsidR="009E68FA" w:rsidRDefault="009E68FA">
    <w:pPr>
      <w:pStyle w:val="Footer"/>
      <w:jc w:val="center"/>
    </w:pPr>
    <w:r>
      <w:t xml:space="preserve">Page </w:t>
    </w:r>
    <w:r>
      <w:rPr>
        <w:b/>
      </w:rPr>
      <w:fldChar w:fldCharType="begin"/>
    </w:r>
    <w:r>
      <w:rPr>
        <w:b/>
      </w:rPr>
      <w:instrText xml:space="preserve"> PAGE </w:instrText>
    </w:r>
    <w:r>
      <w:rPr>
        <w:b/>
      </w:rPr>
      <w:fldChar w:fldCharType="separate"/>
    </w:r>
    <w:r w:rsidR="00156E76">
      <w:rPr>
        <w:b/>
        <w:noProof/>
      </w:rPr>
      <w:t>15</w:t>
    </w:r>
    <w:r>
      <w:rPr>
        <w:b/>
      </w:rPr>
      <w:fldChar w:fldCharType="end"/>
    </w:r>
    <w:r>
      <w:t xml:space="preserve"> of </w:t>
    </w:r>
    <w:r>
      <w:rPr>
        <w:b/>
      </w:rPr>
      <w:fldChar w:fldCharType="begin"/>
    </w:r>
    <w:r>
      <w:rPr>
        <w:b/>
      </w:rPr>
      <w:instrText xml:space="preserve"> NUMPAGES  </w:instrText>
    </w:r>
    <w:r>
      <w:rPr>
        <w:b/>
      </w:rPr>
      <w:fldChar w:fldCharType="separate"/>
    </w:r>
    <w:r w:rsidR="00156E76">
      <w:rPr>
        <w:b/>
        <w:noProof/>
      </w:rPr>
      <w:t>19</w:t>
    </w:r>
    <w:r>
      <w:rPr>
        <w:b/>
      </w:rPr>
      <w:fldChar w:fldCharType="end"/>
    </w:r>
  </w:p>
  <w:p w14:paraId="3C740B8F" w14:textId="77777777" w:rsidR="009E68FA" w:rsidRDefault="009E68FA">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83A16" w14:textId="77777777" w:rsidR="009E68FA" w:rsidRDefault="009E68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E91C2F" w14:textId="77777777" w:rsidR="009E68FA" w:rsidRDefault="009E68F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60276" w14:textId="77777777" w:rsidR="009E68FA" w:rsidRPr="00EF5DE4" w:rsidRDefault="009E68FA" w:rsidP="007E5C7D">
    <w:pPr>
      <w:pStyle w:val="Footer"/>
      <w:rPr>
        <w:rFonts w:ascii="Calibri" w:hAnsi="Calibri" w:cs="Arial"/>
        <w:sz w:val="22"/>
        <w:szCs w:val="22"/>
      </w:rPr>
    </w:pPr>
    <w:r>
      <w:rPr>
        <w:rFonts w:ascii="Calibri" w:hAnsi="Calibri" w:cs="Arial"/>
        <w:i/>
        <w:sz w:val="22"/>
        <w:szCs w:val="22"/>
      </w:rPr>
      <w:tab/>
    </w:r>
    <w:r>
      <w:rPr>
        <w:rFonts w:ascii="Calibri" w:hAnsi="Calibri" w:cs="Arial"/>
        <w:i/>
        <w:sz w:val="22"/>
        <w:szCs w:val="22"/>
      </w:rPr>
      <w:tab/>
    </w:r>
    <w:r w:rsidRPr="00EF5DE4">
      <w:rPr>
        <w:rFonts w:ascii="Calibri" w:hAnsi="Calibri" w:cs="Arial"/>
        <w:sz w:val="22"/>
        <w:szCs w:val="22"/>
      </w:rPr>
      <w:t xml:space="preserve">Page </w:t>
    </w:r>
    <w:r w:rsidRPr="00EF5DE4">
      <w:rPr>
        <w:rStyle w:val="PageNumber"/>
        <w:rFonts w:ascii="Calibri" w:hAnsi="Calibri"/>
        <w:sz w:val="22"/>
        <w:szCs w:val="22"/>
      </w:rPr>
      <w:fldChar w:fldCharType="begin"/>
    </w:r>
    <w:r w:rsidRPr="00EF5DE4">
      <w:rPr>
        <w:rStyle w:val="PageNumber"/>
        <w:rFonts w:ascii="Calibri" w:hAnsi="Calibri"/>
        <w:sz w:val="22"/>
        <w:szCs w:val="22"/>
      </w:rPr>
      <w:instrText xml:space="preserve"> PAGE </w:instrText>
    </w:r>
    <w:r w:rsidRPr="00EF5DE4">
      <w:rPr>
        <w:rStyle w:val="PageNumber"/>
        <w:rFonts w:ascii="Calibri" w:hAnsi="Calibri"/>
        <w:sz w:val="22"/>
        <w:szCs w:val="22"/>
      </w:rPr>
      <w:fldChar w:fldCharType="separate"/>
    </w:r>
    <w:r w:rsidR="00156E76">
      <w:rPr>
        <w:rStyle w:val="PageNumber"/>
        <w:rFonts w:ascii="Calibri" w:hAnsi="Calibri"/>
        <w:noProof/>
        <w:sz w:val="22"/>
        <w:szCs w:val="22"/>
      </w:rPr>
      <w:t>19</w:t>
    </w:r>
    <w:r w:rsidRPr="00EF5DE4">
      <w:rPr>
        <w:rStyle w:val="PageNumber"/>
        <w:rFonts w:ascii="Calibri" w:hAnsi="Calibri"/>
        <w:sz w:val="22"/>
        <w:szCs w:val="22"/>
      </w:rPr>
      <w:fldChar w:fldCharType="end"/>
    </w:r>
    <w:r w:rsidRPr="00EF5DE4">
      <w:rPr>
        <w:rStyle w:val="PageNumber"/>
        <w:rFonts w:ascii="Calibri" w:hAnsi="Calibri"/>
        <w:sz w:val="22"/>
        <w:szCs w:val="22"/>
      </w:rPr>
      <w:t xml:space="preserve"> of </w:t>
    </w:r>
    <w:r w:rsidRPr="00EF5DE4">
      <w:rPr>
        <w:rStyle w:val="PageNumber"/>
        <w:rFonts w:ascii="Calibri" w:hAnsi="Calibri"/>
        <w:sz w:val="22"/>
        <w:szCs w:val="22"/>
      </w:rPr>
      <w:fldChar w:fldCharType="begin"/>
    </w:r>
    <w:r w:rsidRPr="00EF5DE4">
      <w:rPr>
        <w:rStyle w:val="PageNumber"/>
        <w:rFonts w:ascii="Calibri" w:hAnsi="Calibri"/>
        <w:sz w:val="22"/>
        <w:szCs w:val="22"/>
      </w:rPr>
      <w:instrText xml:space="preserve"> NUMPAGES </w:instrText>
    </w:r>
    <w:r w:rsidRPr="00EF5DE4">
      <w:rPr>
        <w:rStyle w:val="PageNumber"/>
        <w:rFonts w:ascii="Calibri" w:hAnsi="Calibri"/>
        <w:sz w:val="22"/>
        <w:szCs w:val="22"/>
      </w:rPr>
      <w:fldChar w:fldCharType="separate"/>
    </w:r>
    <w:r w:rsidR="00156E76">
      <w:rPr>
        <w:rStyle w:val="PageNumber"/>
        <w:rFonts w:ascii="Calibri" w:hAnsi="Calibri"/>
        <w:noProof/>
        <w:sz w:val="22"/>
        <w:szCs w:val="22"/>
      </w:rPr>
      <w:t>19</w:t>
    </w:r>
    <w:r w:rsidRPr="00EF5DE4">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4E04D0" w14:textId="77777777" w:rsidR="009E68FA" w:rsidRDefault="009E68FA">
      <w:r>
        <w:separator/>
      </w:r>
    </w:p>
  </w:footnote>
  <w:footnote w:type="continuationSeparator" w:id="0">
    <w:p w14:paraId="466C11D2" w14:textId="77777777" w:rsidR="009E68FA" w:rsidRDefault="009E6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37939" w14:textId="77777777" w:rsidR="009E68FA" w:rsidRDefault="009E68FA" w:rsidP="00EF5DE4">
    <w:pPr>
      <w:pStyle w:val="Header"/>
      <w:pBdr>
        <w:bottom w:val="single" w:sz="4" w:space="1" w:color="auto"/>
      </w:pBdr>
      <w:tabs>
        <w:tab w:val="center" w:pos="4536"/>
        <w:tab w:val="right" w:pos="9073"/>
      </w:tabs>
      <w:jc w:val="right"/>
      <w:rPr>
        <w:rFonts w:ascii="Calibri" w:hAnsi="Calibri" w:cs="Arial"/>
        <w:i/>
        <w:sz w:val="22"/>
        <w:szCs w:val="22"/>
      </w:rPr>
    </w:pPr>
    <w:r>
      <w:rPr>
        <w:rFonts w:ascii="Calibri" w:hAnsi="Calibri" w:cs="Arial"/>
        <w:i/>
        <w:sz w:val="22"/>
        <w:szCs w:val="22"/>
      </w:rPr>
      <w:t>SBMA7100D – Financial Management</w:t>
    </w:r>
  </w:p>
  <w:p w14:paraId="0B9E65B0" w14:textId="77777777" w:rsidR="009E68FA" w:rsidRPr="003D6C2C" w:rsidRDefault="009E68FA" w:rsidP="00EF5DE4">
    <w:pPr>
      <w:pStyle w:val="Header"/>
      <w:pBdr>
        <w:bottom w:val="single" w:sz="4" w:space="1" w:color="auto"/>
      </w:pBdr>
      <w:tabs>
        <w:tab w:val="center" w:pos="4536"/>
        <w:tab w:val="right" w:pos="9073"/>
      </w:tabs>
      <w:jc w:val="right"/>
      <w:rPr>
        <w:rFonts w:ascii="Calibri" w:hAnsi="Calibri"/>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9BA296F"/>
    <w:multiLevelType w:val="hybridMultilevel"/>
    <w:tmpl w:val="7932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6E7100"/>
    <w:multiLevelType w:val="hybridMultilevel"/>
    <w:tmpl w:val="B3766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6A0349"/>
    <w:multiLevelType w:val="hybridMultilevel"/>
    <w:tmpl w:val="9B40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num w:numId="1">
    <w:abstractNumId w:val="5"/>
  </w:num>
  <w:num w:numId="2">
    <w:abstractNumId w:val="7"/>
  </w:num>
  <w:num w:numId="3">
    <w:abstractNumId w:val="3"/>
  </w:num>
  <w:num w:numId="4">
    <w:abstractNumId w:val="4"/>
  </w:num>
  <w:num w:numId="5">
    <w:abstractNumId w:val="1"/>
  </w:num>
  <w:num w:numId="6">
    <w:abstractNumId w:val="6"/>
    <w:lvlOverride w:ilvl="0"/>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EC795D"/>
    <w:rsid w:val="0000192D"/>
    <w:rsid w:val="00002239"/>
    <w:rsid w:val="000053F4"/>
    <w:rsid w:val="0000626D"/>
    <w:rsid w:val="000137AB"/>
    <w:rsid w:val="00020901"/>
    <w:rsid w:val="00021D19"/>
    <w:rsid w:val="00022105"/>
    <w:rsid w:val="000245C9"/>
    <w:rsid w:val="00024DEA"/>
    <w:rsid w:val="000317BD"/>
    <w:rsid w:val="0003359E"/>
    <w:rsid w:val="00033C92"/>
    <w:rsid w:val="000341CA"/>
    <w:rsid w:val="00035924"/>
    <w:rsid w:val="00036B6C"/>
    <w:rsid w:val="00040626"/>
    <w:rsid w:val="00041967"/>
    <w:rsid w:val="000440CB"/>
    <w:rsid w:val="00051C69"/>
    <w:rsid w:val="00051D63"/>
    <w:rsid w:val="00051F48"/>
    <w:rsid w:val="00055CCC"/>
    <w:rsid w:val="00064800"/>
    <w:rsid w:val="00066393"/>
    <w:rsid w:val="00066756"/>
    <w:rsid w:val="00074093"/>
    <w:rsid w:val="00074A52"/>
    <w:rsid w:val="00085566"/>
    <w:rsid w:val="00085633"/>
    <w:rsid w:val="00093A9F"/>
    <w:rsid w:val="0009601A"/>
    <w:rsid w:val="00097419"/>
    <w:rsid w:val="000A1770"/>
    <w:rsid w:val="000A3F04"/>
    <w:rsid w:val="000A4DAF"/>
    <w:rsid w:val="000B1981"/>
    <w:rsid w:val="000B5789"/>
    <w:rsid w:val="000C01B1"/>
    <w:rsid w:val="000C13DB"/>
    <w:rsid w:val="000C1E55"/>
    <w:rsid w:val="000C33CF"/>
    <w:rsid w:val="000C574A"/>
    <w:rsid w:val="000D380C"/>
    <w:rsid w:val="000D4E80"/>
    <w:rsid w:val="000D72A9"/>
    <w:rsid w:val="000F1845"/>
    <w:rsid w:val="000F1CAA"/>
    <w:rsid w:val="00104B5C"/>
    <w:rsid w:val="00105726"/>
    <w:rsid w:val="00107FFB"/>
    <w:rsid w:val="00112EA1"/>
    <w:rsid w:val="001164F4"/>
    <w:rsid w:val="00121D87"/>
    <w:rsid w:val="001245F2"/>
    <w:rsid w:val="001254C3"/>
    <w:rsid w:val="001303DC"/>
    <w:rsid w:val="00130E8F"/>
    <w:rsid w:val="00131D21"/>
    <w:rsid w:val="00135AE4"/>
    <w:rsid w:val="001369FE"/>
    <w:rsid w:val="001416CF"/>
    <w:rsid w:val="00142B56"/>
    <w:rsid w:val="00146D87"/>
    <w:rsid w:val="00154490"/>
    <w:rsid w:val="0015484C"/>
    <w:rsid w:val="00156E76"/>
    <w:rsid w:val="00157680"/>
    <w:rsid w:val="00164F4A"/>
    <w:rsid w:val="00172726"/>
    <w:rsid w:val="001765CD"/>
    <w:rsid w:val="0018384C"/>
    <w:rsid w:val="00195C75"/>
    <w:rsid w:val="00196854"/>
    <w:rsid w:val="001A3367"/>
    <w:rsid w:val="001A495B"/>
    <w:rsid w:val="001C29F8"/>
    <w:rsid w:val="001D0E5D"/>
    <w:rsid w:val="001D2961"/>
    <w:rsid w:val="001E08EF"/>
    <w:rsid w:val="001F22D0"/>
    <w:rsid w:val="001F273A"/>
    <w:rsid w:val="001F6F7B"/>
    <w:rsid w:val="00200498"/>
    <w:rsid w:val="002027F2"/>
    <w:rsid w:val="00204F54"/>
    <w:rsid w:val="00214627"/>
    <w:rsid w:val="00217DB6"/>
    <w:rsid w:val="00223CCF"/>
    <w:rsid w:val="00231C95"/>
    <w:rsid w:val="00233536"/>
    <w:rsid w:val="002447AB"/>
    <w:rsid w:val="0024485F"/>
    <w:rsid w:val="00247950"/>
    <w:rsid w:val="00253C03"/>
    <w:rsid w:val="00265773"/>
    <w:rsid w:val="00275657"/>
    <w:rsid w:val="00285261"/>
    <w:rsid w:val="00287F3B"/>
    <w:rsid w:val="002947EA"/>
    <w:rsid w:val="002A68DA"/>
    <w:rsid w:val="002A7427"/>
    <w:rsid w:val="002B2F84"/>
    <w:rsid w:val="002B6CAA"/>
    <w:rsid w:val="002C115D"/>
    <w:rsid w:val="002C496A"/>
    <w:rsid w:val="002D1A22"/>
    <w:rsid w:val="002E1436"/>
    <w:rsid w:val="0030093A"/>
    <w:rsid w:val="00302255"/>
    <w:rsid w:val="003039DD"/>
    <w:rsid w:val="00304F23"/>
    <w:rsid w:val="003101DD"/>
    <w:rsid w:val="003103BC"/>
    <w:rsid w:val="003125D4"/>
    <w:rsid w:val="00322081"/>
    <w:rsid w:val="00325737"/>
    <w:rsid w:val="003264A8"/>
    <w:rsid w:val="00327109"/>
    <w:rsid w:val="003330C0"/>
    <w:rsid w:val="003352AC"/>
    <w:rsid w:val="003359C0"/>
    <w:rsid w:val="00335DEE"/>
    <w:rsid w:val="00340F63"/>
    <w:rsid w:val="00341C7E"/>
    <w:rsid w:val="00344493"/>
    <w:rsid w:val="00351943"/>
    <w:rsid w:val="003562C1"/>
    <w:rsid w:val="0036345F"/>
    <w:rsid w:val="00373207"/>
    <w:rsid w:val="00382E8F"/>
    <w:rsid w:val="00385E74"/>
    <w:rsid w:val="003A2844"/>
    <w:rsid w:val="003A39A4"/>
    <w:rsid w:val="003B5E18"/>
    <w:rsid w:val="003C090F"/>
    <w:rsid w:val="003C1B54"/>
    <w:rsid w:val="003C38ED"/>
    <w:rsid w:val="003C49DF"/>
    <w:rsid w:val="003C4FF8"/>
    <w:rsid w:val="003D322E"/>
    <w:rsid w:val="003D525C"/>
    <w:rsid w:val="003D5D9A"/>
    <w:rsid w:val="003D6C2C"/>
    <w:rsid w:val="003E17CC"/>
    <w:rsid w:val="003F1A3F"/>
    <w:rsid w:val="003F233D"/>
    <w:rsid w:val="003F2CB0"/>
    <w:rsid w:val="00403795"/>
    <w:rsid w:val="00405481"/>
    <w:rsid w:val="004070D1"/>
    <w:rsid w:val="004100D2"/>
    <w:rsid w:val="0041450A"/>
    <w:rsid w:val="00416DCC"/>
    <w:rsid w:val="00420944"/>
    <w:rsid w:val="0042589B"/>
    <w:rsid w:val="00431090"/>
    <w:rsid w:val="00432AE5"/>
    <w:rsid w:val="00432F20"/>
    <w:rsid w:val="0044309A"/>
    <w:rsid w:val="00445AD9"/>
    <w:rsid w:val="00453DA5"/>
    <w:rsid w:val="004569D9"/>
    <w:rsid w:val="00476110"/>
    <w:rsid w:val="00477EAE"/>
    <w:rsid w:val="00477F0F"/>
    <w:rsid w:val="0048415F"/>
    <w:rsid w:val="00497922"/>
    <w:rsid w:val="00497B7B"/>
    <w:rsid w:val="004A3286"/>
    <w:rsid w:val="004B4C09"/>
    <w:rsid w:val="004B7EDC"/>
    <w:rsid w:val="004C01D5"/>
    <w:rsid w:val="004C7395"/>
    <w:rsid w:val="004D2CED"/>
    <w:rsid w:val="004E5CC5"/>
    <w:rsid w:val="004F0960"/>
    <w:rsid w:val="004F3CD0"/>
    <w:rsid w:val="004F5847"/>
    <w:rsid w:val="004F5FBE"/>
    <w:rsid w:val="004F7E3E"/>
    <w:rsid w:val="0050017B"/>
    <w:rsid w:val="005037A0"/>
    <w:rsid w:val="005058C3"/>
    <w:rsid w:val="00511608"/>
    <w:rsid w:val="00511BEB"/>
    <w:rsid w:val="00517F52"/>
    <w:rsid w:val="005209ED"/>
    <w:rsid w:val="005245C2"/>
    <w:rsid w:val="0052479F"/>
    <w:rsid w:val="005258A6"/>
    <w:rsid w:val="005302C0"/>
    <w:rsid w:val="00533DE8"/>
    <w:rsid w:val="00540A93"/>
    <w:rsid w:val="00542103"/>
    <w:rsid w:val="00547DFB"/>
    <w:rsid w:val="00551811"/>
    <w:rsid w:val="0055532E"/>
    <w:rsid w:val="00557D8C"/>
    <w:rsid w:val="0056501D"/>
    <w:rsid w:val="005653D2"/>
    <w:rsid w:val="005837C3"/>
    <w:rsid w:val="00584C27"/>
    <w:rsid w:val="00594E86"/>
    <w:rsid w:val="00595778"/>
    <w:rsid w:val="00597A71"/>
    <w:rsid w:val="005A0774"/>
    <w:rsid w:val="005A3428"/>
    <w:rsid w:val="005A5A4D"/>
    <w:rsid w:val="005A6FB0"/>
    <w:rsid w:val="005B7959"/>
    <w:rsid w:val="005C0774"/>
    <w:rsid w:val="005C3B11"/>
    <w:rsid w:val="005D2786"/>
    <w:rsid w:val="005D38DF"/>
    <w:rsid w:val="005D6AFF"/>
    <w:rsid w:val="005E0296"/>
    <w:rsid w:val="005F5763"/>
    <w:rsid w:val="005F7234"/>
    <w:rsid w:val="0060022F"/>
    <w:rsid w:val="00616A51"/>
    <w:rsid w:val="00617940"/>
    <w:rsid w:val="0062211A"/>
    <w:rsid w:val="006308B6"/>
    <w:rsid w:val="00632414"/>
    <w:rsid w:val="006374F8"/>
    <w:rsid w:val="00640E7D"/>
    <w:rsid w:val="00645AA1"/>
    <w:rsid w:val="006463F8"/>
    <w:rsid w:val="006537D1"/>
    <w:rsid w:val="006539A6"/>
    <w:rsid w:val="006615C0"/>
    <w:rsid w:val="0066296A"/>
    <w:rsid w:val="0066594C"/>
    <w:rsid w:val="006661A5"/>
    <w:rsid w:val="00675C20"/>
    <w:rsid w:val="00682CDA"/>
    <w:rsid w:val="006830F5"/>
    <w:rsid w:val="0069275B"/>
    <w:rsid w:val="006A0316"/>
    <w:rsid w:val="006A7D81"/>
    <w:rsid w:val="006B2070"/>
    <w:rsid w:val="006B2420"/>
    <w:rsid w:val="006B29D4"/>
    <w:rsid w:val="006B64A3"/>
    <w:rsid w:val="006C1BF6"/>
    <w:rsid w:val="006C5EB4"/>
    <w:rsid w:val="006D0E50"/>
    <w:rsid w:val="006D1A1E"/>
    <w:rsid w:val="006D22E5"/>
    <w:rsid w:val="006D2473"/>
    <w:rsid w:val="006D4D0C"/>
    <w:rsid w:val="006D5AA5"/>
    <w:rsid w:val="006D7A6F"/>
    <w:rsid w:val="006E00F1"/>
    <w:rsid w:val="006E2999"/>
    <w:rsid w:val="006E3277"/>
    <w:rsid w:val="006E41D2"/>
    <w:rsid w:val="006E522A"/>
    <w:rsid w:val="006F09B3"/>
    <w:rsid w:val="006F31AB"/>
    <w:rsid w:val="007001FF"/>
    <w:rsid w:val="00703C5E"/>
    <w:rsid w:val="0071787D"/>
    <w:rsid w:val="00740F4B"/>
    <w:rsid w:val="007429B9"/>
    <w:rsid w:val="00747301"/>
    <w:rsid w:val="0075048A"/>
    <w:rsid w:val="00751C8A"/>
    <w:rsid w:val="00754CA8"/>
    <w:rsid w:val="00754E9B"/>
    <w:rsid w:val="007569A0"/>
    <w:rsid w:val="007607C9"/>
    <w:rsid w:val="00760E77"/>
    <w:rsid w:val="0077424E"/>
    <w:rsid w:val="007954E6"/>
    <w:rsid w:val="00797830"/>
    <w:rsid w:val="007A00DE"/>
    <w:rsid w:val="007A5423"/>
    <w:rsid w:val="007A6D4C"/>
    <w:rsid w:val="007B2DEF"/>
    <w:rsid w:val="007B4299"/>
    <w:rsid w:val="007B697C"/>
    <w:rsid w:val="007C6181"/>
    <w:rsid w:val="007C7767"/>
    <w:rsid w:val="007E0E07"/>
    <w:rsid w:val="007E140D"/>
    <w:rsid w:val="007E155D"/>
    <w:rsid w:val="007E5C7D"/>
    <w:rsid w:val="007E6A3F"/>
    <w:rsid w:val="007E6D5A"/>
    <w:rsid w:val="007F0C37"/>
    <w:rsid w:val="007F0D99"/>
    <w:rsid w:val="007F23E2"/>
    <w:rsid w:val="007F5F87"/>
    <w:rsid w:val="00800336"/>
    <w:rsid w:val="0080129C"/>
    <w:rsid w:val="00801BC6"/>
    <w:rsid w:val="008139E8"/>
    <w:rsid w:val="00821B8C"/>
    <w:rsid w:val="00822587"/>
    <w:rsid w:val="00824037"/>
    <w:rsid w:val="008337C1"/>
    <w:rsid w:val="00836FB8"/>
    <w:rsid w:val="0084529D"/>
    <w:rsid w:val="00847E5C"/>
    <w:rsid w:val="00857A89"/>
    <w:rsid w:val="00865ED2"/>
    <w:rsid w:val="00867547"/>
    <w:rsid w:val="00870F6E"/>
    <w:rsid w:val="00874FCD"/>
    <w:rsid w:val="008811D1"/>
    <w:rsid w:val="0088401B"/>
    <w:rsid w:val="00884477"/>
    <w:rsid w:val="0088586D"/>
    <w:rsid w:val="00887AD9"/>
    <w:rsid w:val="00891873"/>
    <w:rsid w:val="008A1BA4"/>
    <w:rsid w:val="008A5813"/>
    <w:rsid w:val="008A6501"/>
    <w:rsid w:val="008B244B"/>
    <w:rsid w:val="008B43BE"/>
    <w:rsid w:val="008C09A3"/>
    <w:rsid w:val="008C5660"/>
    <w:rsid w:val="008D090C"/>
    <w:rsid w:val="008D4169"/>
    <w:rsid w:val="008E2A6F"/>
    <w:rsid w:val="008E2E72"/>
    <w:rsid w:val="008E3ECB"/>
    <w:rsid w:val="008E5112"/>
    <w:rsid w:val="008E5593"/>
    <w:rsid w:val="008F42FB"/>
    <w:rsid w:val="008F4D68"/>
    <w:rsid w:val="008F68E8"/>
    <w:rsid w:val="00901A97"/>
    <w:rsid w:val="009101DC"/>
    <w:rsid w:val="009124F2"/>
    <w:rsid w:val="00914416"/>
    <w:rsid w:val="00925263"/>
    <w:rsid w:val="00931489"/>
    <w:rsid w:val="009324C2"/>
    <w:rsid w:val="00932D00"/>
    <w:rsid w:val="009333A2"/>
    <w:rsid w:val="00941584"/>
    <w:rsid w:val="00955043"/>
    <w:rsid w:val="00963072"/>
    <w:rsid w:val="0096314A"/>
    <w:rsid w:val="0096769B"/>
    <w:rsid w:val="009711D8"/>
    <w:rsid w:val="009777D5"/>
    <w:rsid w:val="00981034"/>
    <w:rsid w:val="00982B00"/>
    <w:rsid w:val="00983CCE"/>
    <w:rsid w:val="00991F43"/>
    <w:rsid w:val="009975FB"/>
    <w:rsid w:val="009A0B76"/>
    <w:rsid w:val="009A1E04"/>
    <w:rsid w:val="009B1C7B"/>
    <w:rsid w:val="009B253A"/>
    <w:rsid w:val="009B2734"/>
    <w:rsid w:val="009D64FF"/>
    <w:rsid w:val="009E2072"/>
    <w:rsid w:val="009E4433"/>
    <w:rsid w:val="009E68FA"/>
    <w:rsid w:val="009F1DFC"/>
    <w:rsid w:val="009F486A"/>
    <w:rsid w:val="009F5D92"/>
    <w:rsid w:val="00A0391C"/>
    <w:rsid w:val="00A039C6"/>
    <w:rsid w:val="00A16866"/>
    <w:rsid w:val="00A22CF3"/>
    <w:rsid w:val="00A231E1"/>
    <w:rsid w:val="00A2785D"/>
    <w:rsid w:val="00A310C3"/>
    <w:rsid w:val="00A36141"/>
    <w:rsid w:val="00A424EC"/>
    <w:rsid w:val="00A50814"/>
    <w:rsid w:val="00A52443"/>
    <w:rsid w:val="00A53623"/>
    <w:rsid w:val="00A576FE"/>
    <w:rsid w:val="00A66FA4"/>
    <w:rsid w:val="00A7641D"/>
    <w:rsid w:val="00A76D36"/>
    <w:rsid w:val="00A77AEF"/>
    <w:rsid w:val="00A842A5"/>
    <w:rsid w:val="00A84FE7"/>
    <w:rsid w:val="00A850FC"/>
    <w:rsid w:val="00A85E76"/>
    <w:rsid w:val="00A876B2"/>
    <w:rsid w:val="00A917FA"/>
    <w:rsid w:val="00A92AB9"/>
    <w:rsid w:val="00A95DCD"/>
    <w:rsid w:val="00A97477"/>
    <w:rsid w:val="00A9773F"/>
    <w:rsid w:val="00AA1934"/>
    <w:rsid w:val="00AA520D"/>
    <w:rsid w:val="00AA5A71"/>
    <w:rsid w:val="00AB5AFC"/>
    <w:rsid w:val="00AC07B9"/>
    <w:rsid w:val="00AC2A8C"/>
    <w:rsid w:val="00AC56C3"/>
    <w:rsid w:val="00AD2A90"/>
    <w:rsid w:val="00AD7A26"/>
    <w:rsid w:val="00AE0A6D"/>
    <w:rsid w:val="00AE1FA6"/>
    <w:rsid w:val="00AE21D9"/>
    <w:rsid w:val="00AE7CF0"/>
    <w:rsid w:val="00AF0FBF"/>
    <w:rsid w:val="00AF6A1E"/>
    <w:rsid w:val="00B0181F"/>
    <w:rsid w:val="00B028E5"/>
    <w:rsid w:val="00B040B1"/>
    <w:rsid w:val="00B14C91"/>
    <w:rsid w:val="00B153EE"/>
    <w:rsid w:val="00B1684B"/>
    <w:rsid w:val="00B24D93"/>
    <w:rsid w:val="00B271B2"/>
    <w:rsid w:val="00B27A48"/>
    <w:rsid w:val="00B3036B"/>
    <w:rsid w:val="00B330D2"/>
    <w:rsid w:val="00B37278"/>
    <w:rsid w:val="00B54D7D"/>
    <w:rsid w:val="00B55D4F"/>
    <w:rsid w:val="00B64FFF"/>
    <w:rsid w:val="00B65E3B"/>
    <w:rsid w:val="00B66915"/>
    <w:rsid w:val="00B676C5"/>
    <w:rsid w:val="00B75A5D"/>
    <w:rsid w:val="00B76F94"/>
    <w:rsid w:val="00B774EC"/>
    <w:rsid w:val="00B8045F"/>
    <w:rsid w:val="00B8182C"/>
    <w:rsid w:val="00B82124"/>
    <w:rsid w:val="00B83B6E"/>
    <w:rsid w:val="00B840D0"/>
    <w:rsid w:val="00B85F66"/>
    <w:rsid w:val="00B8679C"/>
    <w:rsid w:val="00B92A5E"/>
    <w:rsid w:val="00BA13D6"/>
    <w:rsid w:val="00BA56E1"/>
    <w:rsid w:val="00BB335F"/>
    <w:rsid w:val="00BC227E"/>
    <w:rsid w:val="00BC70CA"/>
    <w:rsid w:val="00BD4925"/>
    <w:rsid w:val="00BD5856"/>
    <w:rsid w:val="00BD59A0"/>
    <w:rsid w:val="00BD6C72"/>
    <w:rsid w:val="00BE6C1D"/>
    <w:rsid w:val="00BE6C71"/>
    <w:rsid w:val="00BF1203"/>
    <w:rsid w:val="00BF2166"/>
    <w:rsid w:val="00BF6F94"/>
    <w:rsid w:val="00C02C0B"/>
    <w:rsid w:val="00C1023C"/>
    <w:rsid w:val="00C24358"/>
    <w:rsid w:val="00C321BB"/>
    <w:rsid w:val="00C41029"/>
    <w:rsid w:val="00C42FC0"/>
    <w:rsid w:val="00C449D6"/>
    <w:rsid w:val="00C51092"/>
    <w:rsid w:val="00C51AC9"/>
    <w:rsid w:val="00C60AC4"/>
    <w:rsid w:val="00C63A63"/>
    <w:rsid w:val="00C64971"/>
    <w:rsid w:val="00C81546"/>
    <w:rsid w:val="00C82895"/>
    <w:rsid w:val="00C82D3A"/>
    <w:rsid w:val="00C86C6B"/>
    <w:rsid w:val="00C9568C"/>
    <w:rsid w:val="00CA239E"/>
    <w:rsid w:val="00CB3B99"/>
    <w:rsid w:val="00CC10CC"/>
    <w:rsid w:val="00CD4EA7"/>
    <w:rsid w:val="00CE17D8"/>
    <w:rsid w:val="00CE1835"/>
    <w:rsid w:val="00CE19EA"/>
    <w:rsid w:val="00CE50BD"/>
    <w:rsid w:val="00CE7724"/>
    <w:rsid w:val="00CF0C44"/>
    <w:rsid w:val="00CF2252"/>
    <w:rsid w:val="00CF31F2"/>
    <w:rsid w:val="00CF3E80"/>
    <w:rsid w:val="00CF511E"/>
    <w:rsid w:val="00D04601"/>
    <w:rsid w:val="00D074C9"/>
    <w:rsid w:val="00D117C3"/>
    <w:rsid w:val="00D33A18"/>
    <w:rsid w:val="00D51A35"/>
    <w:rsid w:val="00D57DF2"/>
    <w:rsid w:val="00D70AD3"/>
    <w:rsid w:val="00D805FD"/>
    <w:rsid w:val="00D9293A"/>
    <w:rsid w:val="00DA0BF9"/>
    <w:rsid w:val="00DA4991"/>
    <w:rsid w:val="00DB17F3"/>
    <w:rsid w:val="00DB49B0"/>
    <w:rsid w:val="00DD4C73"/>
    <w:rsid w:val="00DE24A0"/>
    <w:rsid w:val="00DE5643"/>
    <w:rsid w:val="00DF1098"/>
    <w:rsid w:val="00E00D9E"/>
    <w:rsid w:val="00E019C3"/>
    <w:rsid w:val="00E03D16"/>
    <w:rsid w:val="00E0642D"/>
    <w:rsid w:val="00E12980"/>
    <w:rsid w:val="00E13A4D"/>
    <w:rsid w:val="00E23388"/>
    <w:rsid w:val="00E24282"/>
    <w:rsid w:val="00E246DF"/>
    <w:rsid w:val="00E26EE4"/>
    <w:rsid w:val="00E27902"/>
    <w:rsid w:val="00E34701"/>
    <w:rsid w:val="00E3683A"/>
    <w:rsid w:val="00E40F0A"/>
    <w:rsid w:val="00E4165C"/>
    <w:rsid w:val="00E43E9B"/>
    <w:rsid w:val="00E46AA9"/>
    <w:rsid w:val="00E501C7"/>
    <w:rsid w:val="00E52CAF"/>
    <w:rsid w:val="00E57020"/>
    <w:rsid w:val="00E61874"/>
    <w:rsid w:val="00E63815"/>
    <w:rsid w:val="00E701DE"/>
    <w:rsid w:val="00E702CD"/>
    <w:rsid w:val="00E73D49"/>
    <w:rsid w:val="00E84E5E"/>
    <w:rsid w:val="00E90108"/>
    <w:rsid w:val="00E96D83"/>
    <w:rsid w:val="00EA3468"/>
    <w:rsid w:val="00EA3EEA"/>
    <w:rsid w:val="00EB5DB0"/>
    <w:rsid w:val="00EB6220"/>
    <w:rsid w:val="00EC16A4"/>
    <w:rsid w:val="00EC20D8"/>
    <w:rsid w:val="00EC734F"/>
    <w:rsid w:val="00EC795D"/>
    <w:rsid w:val="00ED6593"/>
    <w:rsid w:val="00ED6697"/>
    <w:rsid w:val="00ED7AE8"/>
    <w:rsid w:val="00EE4516"/>
    <w:rsid w:val="00EF4631"/>
    <w:rsid w:val="00EF5DE4"/>
    <w:rsid w:val="00F01BD5"/>
    <w:rsid w:val="00F109E2"/>
    <w:rsid w:val="00F12A6C"/>
    <w:rsid w:val="00F15964"/>
    <w:rsid w:val="00F23DC8"/>
    <w:rsid w:val="00F23EA6"/>
    <w:rsid w:val="00F42853"/>
    <w:rsid w:val="00F4292E"/>
    <w:rsid w:val="00F448A7"/>
    <w:rsid w:val="00F44F5E"/>
    <w:rsid w:val="00F46EEA"/>
    <w:rsid w:val="00F50272"/>
    <w:rsid w:val="00F50B7E"/>
    <w:rsid w:val="00F51581"/>
    <w:rsid w:val="00F51C37"/>
    <w:rsid w:val="00F548EA"/>
    <w:rsid w:val="00F5493D"/>
    <w:rsid w:val="00F60A7D"/>
    <w:rsid w:val="00F62122"/>
    <w:rsid w:val="00F6306E"/>
    <w:rsid w:val="00F65E45"/>
    <w:rsid w:val="00F83D74"/>
    <w:rsid w:val="00F84762"/>
    <w:rsid w:val="00F9142E"/>
    <w:rsid w:val="00F96382"/>
    <w:rsid w:val="00FA5315"/>
    <w:rsid w:val="00FB60C9"/>
    <w:rsid w:val="00FC2D36"/>
    <w:rsid w:val="00FC423D"/>
    <w:rsid w:val="00FC7421"/>
    <w:rsid w:val="00FD0F95"/>
    <w:rsid w:val="00FD438D"/>
    <w:rsid w:val="00FE150E"/>
    <w:rsid w:val="00FE51A5"/>
    <w:rsid w:val="00FF21DB"/>
    <w:rsid w:val="00FF2E0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14:docId w14:val="2C4EC29B"/>
  <w15:docId w15:val="{C4EE6A71-0CFD-432F-B7D7-EBA7BD71D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29C"/>
    <w:rPr>
      <w:sz w:val="24"/>
      <w:szCs w:val="24"/>
      <w:lang w:eastAsia="en-US"/>
    </w:rPr>
  </w:style>
  <w:style w:type="paragraph" w:styleId="Heading1">
    <w:name w:val="heading 1"/>
    <w:basedOn w:val="Normal"/>
    <w:next w:val="Normal"/>
    <w:qFormat/>
    <w:rsid w:val="0080129C"/>
    <w:pPr>
      <w:keepNext/>
      <w:jc w:val="both"/>
      <w:outlineLvl w:val="0"/>
    </w:pPr>
    <w:rPr>
      <w:b/>
    </w:rPr>
  </w:style>
  <w:style w:type="paragraph" w:styleId="Heading2">
    <w:name w:val="heading 2"/>
    <w:basedOn w:val="Normal"/>
    <w:next w:val="Normal"/>
    <w:qFormat/>
    <w:rsid w:val="0080129C"/>
    <w:pPr>
      <w:keepNext/>
      <w:outlineLvl w:val="1"/>
    </w:pPr>
    <w:rPr>
      <w:rFonts w:ascii="Arial" w:hAnsi="Arial" w:cs="Arial"/>
      <w:bCs/>
      <w:i/>
      <w:iCs/>
      <w:sz w:val="20"/>
    </w:rPr>
  </w:style>
  <w:style w:type="paragraph" w:styleId="Heading3">
    <w:name w:val="heading 3"/>
    <w:basedOn w:val="Normal"/>
    <w:next w:val="Normal"/>
    <w:link w:val="Heading3Char"/>
    <w:qFormat/>
    <w:rsid w:val="0080129C"/>
    <w:pPr>
      <w:keepNext/>
      <w:outlineLvl w:val="2"/>
    </w:pPr>
    <w:rPr>
      <w:rFonts w:ascii="Arial" w:hAnsi="Arial" w:cs="Arial"/>
      <w:b/>
    </w:rPr>
  </w:style>
  <w:style w:type="paragraph" w:styleId="Heading4">
    <w:name w:val="heading 4"/>
    <w:basedOn w:val="Normal"/>
    <w:next w:val="Normal"/>
    <w:qFormat/>
    <w:rsid w:val="0080129C"/>
    <w:pPr>
      <w:keepNext/>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0129C"/>
    <w:pPr>
      <w:jc w:val="center"/>
    </w:pPr>
    <w:rPr>
      <w:b/>
      <w:bCs/>
      <w:u w:val="single"/>
    </w:rPr>
  </w:style>
  <w:style w:type="paragraph" w:styleId="Footer">
    <w:name w:val="footer"/>
    <w:basedOn w:val="Normal"/>
    <w:link w:val="FooterChar"/>
    <w:uiPriority w:val="99"/>
    <w:rsid w:val="0080129C"/>
    <w:pPr>
      <w:tabs>
        <w:tab w:val="center" w:pos="4320"/>
        <w:tab w:val="right" w:pos="8640"/>
      </w:tabs>
    </w:pPr>
  </w:style>
  <w:style w:type="character" w:styleId="PageNumber">
    <w:name w:val="page number"/>
    <w:basedOn w:val="DefaultParagraphFont"/>
    <w:rsid w:val="0080129C"/>
  </w:style>
  <w:style w:type="paragraph" w:styleId="DocumentMap">
    <w:name w:val="Document Map"/>
    <w:basedOn w:val="Normal"/>
    <w:semiHidden/>
    <w:rsid w:val="0080129C"/>
    <w:pPr>
      <w:shd w:val="clear" w:color="auto" w:fill="000080"/>
    </w:pPr>
    <w:rPr>
      <w:rFonts w:ascii="Tahoma" w:hAnsi="Tahoma" w:cs="Tahoma"/>
    </w:rPr>
  </w:style>
  <w:style w:type="paragraph" w:styleId="BodyText">
    <w:name w:val="Body Text"/>
    <w:basedOn w:val="Normal"/>
    <w:rsid w:val="0080129C"/>
    <w:rPr>
      <w:b/>
      <w:i/>
      <w:iCs/>
    </w:rPr>
  </w:style>
  <w:style w:type="paragraph" w:styleId="Header">
    <w:name w:val="header"/>
    <w:basedOn w:val="Normal"/>
    <w:rsid w:val="0080129C"/>
    <w:pPr>
      <w:tabs>
        <w:tab w:val="center" w:pos="4153"/>
        <w:tab w:val="right" w:pos="8306"/>
      </w:tabs>
    </w:pPr>
  </w:style>
  <w:style w:type="character" w:styleId="Hyperlink">
    <w:name w:val="Hyperlink"/>
    <w:uiPriority w:val="99"/>
    <w:rsid w:val="0080129C"/>
    <w:rPr>
      <w:color w:val="0000FF"/>
      <w:u w:val="single"/>
    </w:rPr>
  </w:style>
  <w:style w:type="paragraph" w:styleId="Subtitle">
    <w:name w:val="Subtitle"/>
    <w:basedOn w:val="Normal"/>
    <w:qFormat/>
    <w:rsid w:val="00EC795D"/>
    <w:pPr>
      <w:jc w:val="center"/>
    </w:pPr>
    <w:rPr>
      <w:rFonts w:ascii="Arial" w:hAnsi="Arial" w:cs="Arial"/>
      <w:b/>
      <w:bCs/>
      <w:szCs w:val="20"/>
    </w:rPr>
  </w:style>
  <w:style w:type="character" w:styleId="FollowedHyperlink">
    <w:name w:val="FollowedHyperlink"/>
    <w:rsid w:val="00645AA1"/>
    <w:rPr>
      <w:color w:val="800080"/>
      <w:u w:val="single"/>
    </w:rPr>
  </w:style>
  <w:style w:type="paragraph" w:styleId="BalloonText">
    <w:name w:val="Balloon Text"/>
    <w:basedOn w:val="Normal"/>
    <w:semiHidden/>
    <w:rsid w:val="00BE6C71"/>
    <w:rPr>
      <w:rFonts w:ascii="Tahoma" w:hAnsi="Tahoma" w:cs="Tahoma"/>
      <w:sz w:val="16"/>
      <w:szCs w:val="16"/>
    </w:rPr>
  </w:style>
  <w:style w:type="character" w:styleId="CommentReference">
    <w:name w:val="annotation reference"/>
    <w:semiHidden/>
    <w:rsid w:val="00BE6C71"/>
    <w:rPr>
      <w:sz w:val="16"/>
      <w:szCs w:val="16"/>
    </w:rPr>
  </w:style>
  <w:style w:type="paragraph" w:styleId="CommentText">
    <w:name w:val="annotation text"/>
    <w:basedOn w:val="Normal"/>
    <w:semiHidden/>
    <w:rsid w:val="00BE6C71"/>
    <w:rPr>
      <w:sz w:val="20"/>
      <w:szCs w:val="20"/>
    </w:rPr>
  </w:style>
  <w:style w:type="paragraph" w:styleId="CommentSubject">
    <w:name w:val="annotation subject"/>
    <w:basedOn w:val="CommentText"/>
    <w:next w:val="CommentText"/>
    <w:semiHidden/>
    <w:rsid w:val="00BE6C71"/>
    <w:rPr>
      <w:b/>
      <w:bCs/>
    </w:rPr>
  </w:style>
  <w:style w:type="table" w:styleId="TableGrid">
    <w:name w:val="Table Grid"/>
    <w:basedOn w:val="TableNormal"/>
    <w:uiPriority w:val="39"/>
    <w:rsid w:val="00B0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4100D2"/>
    <w:rPr>
      <w:rFonts w:ascii="Arial" w:hAnsi="Arial" w:cs="Arial"/>
      <w:b/>
      <w:sz w:val="24"/>
      <w:szCs w:val="24"/>
      <w:lang w:val="en-GB" w:eastAsia="en-US" w:bidi="ar-SA"/>
    </w:rPr>
  </w:style>
  <w:style w:type="paragraph" w:customStyle="1" w:styleId="code">
    <w:name w:val="code"/>
    <w:rsid w:val="007569A0"/>
    <w:pPr>
      <w:outlineLvl w:val="0"/>
    </w:pPr>
    <w:rPr>
      <w:rFonts w:ascii="Calibri" w:hAnsi="Calibri" w:cs="Arial"/>
      <w:b/>
      <w:bCs/>
      <w:sz w:val="40"/>
      <w:szCs w:val="24"/>
      <w:lang w:eastAsia="en-US"/>
    </w:rPr>
  </w:style>
  <w:style w:type="paragraph" w:customStyle="1" w:styleId="bullet">
    <w:name w:val="bullet"/>
    <w:link w:val="bulletChar"/>
    <w:rsid w:val="00F44F5E"/>
    <w:pPr>
      <w:spacing w:before="120"/>
      <w:ind w:left="1004" w:hanging="284"/>
      <w:jc w:val="both"/>
    </w:pPr>
    <w:rPr>
      <w:sz w:val="24"/>
    </w:rPr>
  </w:style>
  <w:style w:type="paragraph" w:customStyle="1" w:styleId="ColorfulList-Accent11">
    <w:name w:val="Colorful List - Accent 11"/>
    <w:basedOn w:val="Normal"/>
    <w:uiPriority w:val="34"/>
    <w:qFormat/>
    <w:rsid w:val="00EE4516"/>
    <w:pPr>
      <w:ind w:left="720"/>
    </w:pPr>
    <w:rPr>
      <w:lang w:eastAsia="en-GB"/>
    </w:rPr>
  </w:style>
  <w:style w:type="paragraph" w:customStyle="1" w:styleId="heading">
    <w:name w:val="heading"/>
    <w:basedOn w:val="Normal"/>
    <w:link w:val="headingChar"/>
    <w:rsid w:val="0042589B"/>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eastAsia="en-GB"/>
    </w:rPr>
  </w:style>
  <w:style w:type="character" w:customStyle="1" w:styleId="headingChar">
    <w:name w:val="heading Char"/>
    <w:link w:val="heading"/>
    <w:rsid w:val="0042589B"/>
    <w:rPr>
      <w:b/>
      <w:sz w:val="24"/>
      <w:lang w:eastAsia="en-GB"/>
    </w:rPr>
  </w:style>
  <w:style w:type="character" w:customStyle="1" w:styleId="bulletChar">
    <w:name w:val="bullet Char"/>
    <w:link w:val="bullet"/>
    <w:rsid w:val="0042589B"/>
    <w:rPr>
      <w:sz w:val="24"/>
      <w:lang w:eastAsia="en-GB" w:bidi="ar-SA"/>
    </w:rPr>
  </w:style>
  <w:style w:type="paragraph" w:customStyle="1" w:styleId="more">
    <w:name w:val="more"/>
    <w:uiPriority w:val="99"/>
    <w:rsid w:val="005058C3"/>
    <w:pPr>
      <w:overflowPunct w:val="0"/>
      <w:autoSpaceDE w:val="0"/>
      <w:autoSpaceDN w:val="0"/>
      <w:adjustRightInd w:val="0"/>
      <w:spacing w:before="60"/>
      <w:ind w:left="1288" w:hanging="284"/>
      <w:jc w:val="both"/>
      <w:textAlignment w:val="baseline"/>
    </w:pPr>
    <w:rPr>
      <w:sz w:val="24"/>
    </w:rPr>
  </w:style>
  <w:style w:type="paragraph" w:styleId="BodyText2">
    <w:name w:val="Body Text 2"/>
    <w:basedOn w:val="Normal"/>
    <w:link w:val="BodyText2Char"/>
    <w:rsid w:val="004E5CC5"/>
    <w:pPr>
      <w:spacing w:after="120" w:line="480" w:lineRule="auto"/>
    </w:pPr>
  </w:style>
  <w:style w:type="character" w:customStyle="1" w:styleId="BodyText2Char">
    <w:name w:val="Body Text 2 Char"/>
    <w:link w:val="BodyText2"/>
    <w:rsid w:val="004E5CC5"/>
    <w:rPr>
      <w:sz w:val="24"/>
      <w:szCs w:val="24"/>
    </w:rPr>
  </w:style>
  <w:style w:type="character" w:customStyle="1" w:styleId="headingCharChar">
    <w:name w:val="heading Char Char"/>
    <w:rsid w:val="00D04601"/>
    <w:rPr>
      <w:rFonts w:ascii="Arial" w:eastAsia="Calibri" w:hAnsi="Arial"/>
      <w:b/>
      <w:sz w:val="24"/>
      <w:szCs w:val="24"/>
      <w:lang w:val="en-GB" w:eastAsia="en-GB" w:bidi="ar-SA"/>
    </w:rPr>
  </w:style>
  <w:style w:type="paragraph" w:customStyle="1" w:styleId="fixed">
    <w:name w:val="fixed"/>
    <w:link w:val="fixedChar"/>
    <w:rsid w:val="00D04601"/>
    <w:pPr>
      <w:tabs>
        <w:tab w:val="left" w:pos="720"/>
        <w:tab w:val="left" w:pos="1440"/>
        <w:tab w:val="left" w:pos="2160"/>
        <w:tab w:val="left" w:pos="2880"/>
      </w:tabs>
      <w:ind w:left="3600" w:hanging="3600"/>
    </w:pPr>
    <w:rPr>
      <w:b/>
      <w:sz w:val="24"/>
    </w:rPr>
  </w:style>
  <w:style w:type="character" w:customStyle="1" w:styleId="srtitle1">
    <w:name w:val="srtitle1"/>
    <w:rsid w:val="00D04601"/>
    <w:rPr>
      <w:rFonts w:ascii="Verdana" w:hAnsi="Verdana" w:hint="default"/>
      <w:b/>
      <w:bCs/>
      <w:sz w:val="17"/>
      <w:szCs w:val="17"/>
      <w:shd w:val="clear" w:color="auto" w:fill="FFFFFF"/>
    </w:rPr>
  </w:style>
  <w:style w:type="paragraph" w:customStyle="1" w:styleId="Default">
    <w:name w:val="Default"/>
    <w:rsid w:val="00D04601"/>
    <w:pPr>
      <w:autoSpaceDE w:val="0"/>
      <w:autoSpaceDN w:val="0"/>
      <w:adjustRightInd w:val="0"/>
    </w:pPr>
    <w:rPr>
      <w:rFonts w:ascii="Arial" w:hAnsi="Arial" w:cs="Arial"/>
      <w:color w:val="000000"/>
      <w:sz w:val="24"/>
      <w:szCs w:val="24"/>
    </w:rPr>
  </w:style>
  <w:style w:type="paragraph" w:customStyle="1" w:styleId="CM21">
    <w:name w:val="CM21"/>
    <w:basedOn w:val="Default"/>
    <w:next w:val="Default"/>
    <w:rsid w:val="00D04601"/>
    <w:rPr>
      <w:rFonts w:cs="Times New Roman"/>
      <w:color w:val="auto"/>
    </w:rPr>
  </w:style>
  <w:style w:type="paragraph" w:styleId="HTMLPreformatted">
    <w:name w:val="HTML Preformatted"/>
    <w:basedOn w:val="Normal"/>
    <w:link w:val="HTMLPreformattedChar"/>
    <w:rsid w:val="00D04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GB"/>
    </w:rPr>
  </w:style>
  <w:style w:type="character" w:customStyle="1" w:styleId="HTMLPreformattedChar">
    <w:name w:val="HTML Preformatted Char"/>
    <w:link w:val="HTMLPreformatted"/>
    <w:rsid w:val="00D04601"/>
    <w:rPr>
      <w:rFonts w:ascii="Courier New" w:hAnsi="Courier New" w:cs="Courier New"/>
      <w:lang w:eastAsia="en-GB"/>
    </w:rPr>
  </w:style>
  <w:style w:type="character" w:customStyle="1" w:styleId="titletextbold1">
    <w:name w:val="titletextbold1"/>
    <w:rsid w:val="005653D2"/>
    <w:rPr>
      <w:rFonts w:ascii="Arial" w:hAnsi="Arial" w:cs="Arial" w:hint="default"/>
      <w:b/>
      <w:bCs/>
      <w:color w:val="354551"/>
      <w:sz w:val="20"/>
      <w:szCs w:val="20"/>
    </w:rPr>
  </w:style>
  <w:style w:type="character" w:customStyle="1" w:styleId="apple-converted-space">
    <w:name w:val="apple-converted-space"/>
    <w:basedOn w:val="DefaultParagraphFont"/>
    <w:rsid w:val="000B1981"/>
  </w:style>
  <w:style w:type="character" w:styleId="Emphasis">
    <w:name w:val="Emphasis"/>
    <w:uiPriority w:val="20"/>
    <w:qFormat/>
    <w:rsid w:val="005245C2"/>
    <w:rPr>
      <w:i/>
      <w:iCs/>
    </w:rPr>
  </w:style>
  <w:style w:type="paragraph" w:customStyle="1" w:styleId="ColorfulList-Accent12">
    <w:name w:val="Colorful List - Accent 12"/>
    <w:basedOn w:val="Normal"/>
    <w:uiPriority w:val="34"/>
    <w:qFormat/>
    <w:rsid w:val="006D22E5"/>
    <w:pPr>
      <w:spacing w:after="200" w:line="276" w:lineRule="auto"/>
      <w:ind w:left="720"/>
      <w:contextualSpacing/>
    </w:pPr>
    <w:rPr>
      <w:rFonts w:ascii="Calibri" w:eastAsia="Calibri" w:hAnsi="Calibri"/>
      <w:sz w:val="22"/>
      <w:szCs w:val="22"/>
    </w:rPr>
  </w:style>
  <w:style w:type="character" w:customStyle="1" w:styleId="homepagetitle">
    <w:name w:val="homepagetitle"/>
    <w:basedOn w:val="DefaultParagraphFont"/>
    <w:rsid w:val="00CF31F2"/>
  </w:style>
  <w:style w:type="paragraph" w:styleId="PlainText">
    <w:name w:val="Plain Text"/>
    <w:basedOn w:val="Normal"/>
    <w:link w:val="PlainTextChar"/>
    <w:rsid w:val="003D525C"/>
    <w:rPr>
      <w:rFonts w:ascii="Courier New" w:hAnsi="Courier New"/>
      <w:sz w:val="20"/>
      <w:szCs w:val="20"/>
      <w:lang w:eastAsia="en-GB"/>
    </w:rPr>
  </w:style>
  <w:style w:type="character" w:customStyle="1" w:styleId="PlainTextChar">
    <w:name w:val="Plain Text Char"/>
    <w:link w:val="PlainText"/>
    <w:rsid w:val="003D525C"/>
    <w:rPr>
      <w:rFonts w:ascii="Courier New" w:hAnsi="Courier New"/>
    </w:rPr>
  </w:style>
  <w:style w:type="character" w:customStyle="1" w:styleId="bookname">
    <w:name w:val="bookname"/>
    <w:basedOn w:val="DefaultParagraphFont"/>
    <w:rsid w:val="004F3CD0"/>
  </w:style>
  <w:style w:type="paragraph" w:styleId="ListParagraph">
    <w:name w:val="List Paragraph"/>
    <w:basedOn w:val="Normal"/>
    <w:link w:val="ListParagraphChar"/>
    <w:uiPriority w:val="34"/>
    <w:qFormat/>
    <w:rsid w:val="003125D4"/>
    <w:pPr>
      <w:ind w:left="720"/>
    </w:pPr>
  </w:style>
  <w:style w:type="character" w:customStyle="1" w:styleId="FooterChar">
    <w:name w:val="Footer Char"/>
    <w:basedOn w:val="DefaultParagraphFont"/>
    <w:link w:val="Footer"/>
    <w:uiPriority w:val="99"/>
    <w:rsid w:val="004F5847"/>
    <w:rPr>
      <w:sz w:val="24"/>
      <w:szCs w:val="24"/>
      <w:lang w:eastAsia="en-US"/>
    </w:rPr>
  </w:style>
  <w:style w:type="character" w:customStyle="1" w:styleId="fixedChar">
    <w:name w:val="fixed Char"/>
    <w:link w:val="fixed"/>
    <w:rsid w:val="009E68FA"/>
    <w:rPr>
      <w:b/>
      <w:sz w:val="24"/>
    </w:rPr>
  </w:style>
  <w:style w:type="character" w:customStyle="1" w:styleId="ListParagraphChar">
    <w:name w:val="List Paragraph Char"/>
    <w:link w:val="ListParagraph"/>
    <w:uiPriority w:val="34"/>
    <w:locked/>
    <w:rsid w:val="009E68F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6363">
      <w:bodyDiv w:val="1"/>
      <w:marLeft w:val="0"/>
      <w:marRight w:val="0"/>
      <w:marTop w:val="0"/>
      <w:marBottom w:val="0"/>
      <w:divBdr>
        <w:top w:val="none" w:sz="0" w:space="0" w:color="auto"/>
        <w:left w:val="none" w:sz="0" w:space="0" w:color="auto"/>
        <w:bottom w:val="none" w:sz="0" w:space="0" w:color="auto"/>
        <w:right w:val="none" w:sz="0" w:space="0" w:color="auto"/>
      </w:divBdr>
    </w:div>
    <w:div w:id="258953804">
      <w:bodyDiv w:val="1"/>
      <w:marLeft w:val="0"/>
      <w:marRight w:val="0"/>
      <w:marTop w:val="0"/>
      <w:marBottom w:val="0"/>
      <w:divBdr>
        <w:top w:val="none" w:sz="0" w:space="0" w:color="auto"/>
        <w:left w:val="none" w:sz="0" w:space="0" w:color="auto"/>
        <w:bottom w:val="none" w:sz="0" w:space="0" w:color="auto"/>
        <w:right w:val="none" w:sz="0" w:space="0" w:color="auto"/>
      </w:divBdr>
    </w:div>
    <w:div w:id="445733784">
      <w:bodyDiv w:val="1"/>
      <w:marLeft w:val="0"/>
      <w:marRight w:val="0"/>
      <w:marTop w:val="0"/>
      <w:marBottom w:val="0"/>
      <w:divBdr>
        <w:top w:val="none" w:sz="0" w:space="0" w:color="auto"/>
        <w:left w:val="none" w:sz="0" w:space="0" w:color="auto"/>
        <w:bottom w:val="none" w:sz="0" w:space="0" w:color="auto"/>
        <w:right w:val="none" w:sz="0" w:space="0" w:color="auto"/>
      </w:divBdr>
    </w:div>
    <w:div w:id="601106055">
      <w:bodyDiv w:val="1"/>
      <w:marLeft w:val="0"/>
      <w:marRight w:val="0"/>
      <w:marTop w:val="0"/>
      <w:marBottom w:val="0"/>
      <w:divBdr>
        <w:top w:val="none" w:sz="0" w:space="0" w:color="auto"/>
        <w:left w:val="none" w:sz="0" w:space="0" w:color="auto"/>
        <w:bottom w:val="none" w:sz="0" w:space="0" w:color="auto"/>
        <w:right w:val="none" w:sz="0" w:space="0" w:color="auto"/>
      </w:divBdr>
    </w:div>
    <w:div w:id="752315905">
      <w:bodyDiv w:val="1"/>
      <w:marLeft w:val="0"/>
      <w:marRight w:val="0"/>
      <w:marTop w:val="0"/>
      <w:marBottom w:val="0"/>
      <w:divBdr>
        <w:top w:val="none" w:sz="0" w:space="0" w:color="auto"/>
        <w:left w:val="none" w:sz="0" w:space="0" w:color="auto"/>
        <w:bottom w:val="none" w:sz="0" w:space="0" w:color="auto"/>
        <w:right w:val="none" w:sz="0" w:space="0" w:color="auto"/>
      </w:divBdr>
    </w:div>
    <w:div w:id="881745388">
      <w:bodyDiv w:val="1"/>
      <w:marLeft w:val="0"/>
      <w:marRight w:val="0"/>
      <w:marTop w:val="0"/>
      <w:marBottom w:val="0"/>
      <w:divBdr>
        <w:top w:val="none" w:sz="0" w:space="0" w:color="auto"/>
        <w:left w:val="none" w:sz="0" w:space="0" w:color="auto"/>
        <w:bottom w:val="none" w:sz="0" w:space="0" w:color="auto"/>
        <w:right w:val="none" w:sz="0" w:space="0" w:color="auto"/>
      </w:divBdr>
    </w:div>
    <w:div w:id="956184715">
      <w:bodyDiv w:val="1"/>
      <w:marLeft w:val="0"/>
      <w:marRight w:val="0"/>
      <w:marTop w:val="0"/>
      <w:marBottom w:val="0"/>
      <w:divBdr>
        <w:top w:val="none" w:sz="0" w:space="0" w:color="auto"/>
        <w:left w:val="none" w:sz="0" w:space="0" w:color="auto"/>
        <w:bottom w:val="none" w:sz="0" w:space="0" w:color="auto"/>
        <w:right w:val="none" w:sz="0" w:space="0" w:color="auto"/>
      </w:divBdr>
    </w:div>
    <w:div w:id="1128167074">
      <w:bodyDiv w:val="1"/>
      <w:marLeft w:val="0"/>
      <w:marRight w:val="0"/>
      <w:marTop w:val="0"/>
      <w:marBottom w:val="0"/>
      <w:divBdr>
        <w:top w:val="none" w:sz="0" w:space="0" w:color="auto"/>
        <w:left w:val="none" w:sz="0" w:space="0" w:color="auto"/>
        <w:bottom w:val="none" w:sz="0" w:space="0" w:color="auto"/>
        <w:right w:val="none" w:sz="0" w:space="0" w:color="auto"/>
      </w:divBdr>
    </w:div>
    <w:div w:id="1522546460">
      <w:bodyDiv w:val="1"/>
      <w:marLeft w:val="0"/>
      <w:marRight w:val="0"/>
      <w:marTop w:val="0"/>
      <w:marBottom w:val="0"/>
      <w:divBdr>
        <w:top w:val="none" w:sz="0" w:space="0" w:color="auto"/>
        <w:left w:val="none" w:sz="0" w:space="0" w:color="auto"/>
        <w:bottom w:val="none" w:sz="0" w:space="0" w:color="auto"/>
        <w:right w:val="none" w:sz="0" w:space="0" w:color="auto"/>
      </w:divBdr>
    </w:div>
    <w:div w:id="1844203244">
      <w:bodyDiv w:val="1"/>
      <w:marLeft w:val="0"/>
      <w:marRight w:val="0"/>
      <w:marTop w:val="0"/>
      <w:marBottom w:val="0"/>
      <w:divBdr>
        <w:top w:val="none" w:sz="0" w:space="0" w:color="auto"/>
        <w:left w:val="none" w:sz="0" w:space="0" w:color="auto"/>
        <w:bottom w:val="none" w:sz="0" w:space="0" w:color="auto"/>
        <w:right w:val="none" w:sz="0" w:space="0" w:color="auto"/>
      </w:divBdr>
    </w:div>
    <w:div w:id="1892571052">
      <w:bodyDiv w:val="1"/>
      <w:marLeft w:val="0"/>
      <w:marRight w:val="0"/>
      <w:marTop w:val="0"/>
      <w:marBottom w:val="0"/>
      <w:divBdr>
        <w:top w:val="none" w:sz="0" w:space="0" w:color="auto"/>
        <w:left w:val="none" w:sz="0" w:space="0" w:color="auto"/>
        <w:bottom w:val="none" w:sz="0" w:space="0" w:color="auto"/>
        <w:right w:val="none" w:sz="0" w:space="0" w:color="auto"/>
      </w:divBdr>
      <w:divsChild>
        <w:div w:id="481503791">
          <w:marLeft w:val="0"/>
          <w:marRight w:val="0"/>
          <w:marTop w:val="0"/>
          <w:marBottom w:val="0"/>
          <w:divBdr>
            <w:top w:val="none" w:sz="0" w:space="0" w:color="auto"/>
            <w:left w:val="none" w:sz="0" w:space="0" w:color="auto"/>
            <w:bottom w:val="none" w:sz="0" w:space="0" w:color="auto"/>
            <w:right w:val="none" w:sz="0" w:space="0" w:color="auto"/>
          </w:divBdr>
        </w:div>
      </w:divsChild>
    </w:div>
    <w:div w:id="20570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19</Pages>
  <Words>4776</Words>
  <Characters>27225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Information Technology Skills</vt:lpstr>
    </vt:vector>
  </TitlesOfParts>
  <Company>University of Wales, Lampeter</Company>
  <LinksUpToDate>false</LinksUpToDate>
  <CharactersWithSpaces>31938</CharactersWithSpaces>
  <SharedDoc>false</SharedDoc>
  <HLinks>
    <vt:vector size="36" baseType="variant">
      <vt:variant>
        <vt:i4>2293802</vt:i4>
      </vt:variant>
      <vt:variant>
        <vt:i4>15</vt:i4>
      </vt:variant>
      <vt:variant>
        <vt:i4>0</vt:i4>
      </vt:variant>
      <vt:variant>
        <vt:i4>5</vt:i4>
      </vt:variant>
      <vt:variant>
        <vt:lpwstr>http://www.ft.com/</vt:lpwstr>
      </vt:variant>
      <vt:variant>
        <vt:lpwstr/>
      </vt:variant>
      <vt:variant>
        <vt:i4>5308419</vt:i4>
      </vt:variant>
      <vt:variant>
        <vt:i4>12</vt:i4>
      </vt:variant>
      <vt:variant>
        <vt:i4>0</vt:i4>
      </vt:variant>
      <vt:variant>
        <vt:i4>5</vt:i4>
      </vt:variant>
      <vt:variant>
        <vt:lpwstr>http://www.cipfa.org/</vt:lpwstr>
      </vt:variant>
      <vt:variant>
        <vt:lpwstr/>
      </vt:variant>
      <vt:variant>
        <vt:i4>5308419</vt:i4>
      </vt:variant>
      <vt:variant>
        <vt:i4>9</vt:i4>
      </vt:variant>
      <vt:variant>
        <vt:i4>0</vt:i4>
      </vt:variant>
      <vt:variant>
        <vt:i4>5</vt:i4>
      </vt:variant>
      <vt:variant>
        <vt:lpwstr>http://www.cipfa.org/</vt:lpwstr>
      </vt:variant>
      <vt:variant>
        <vt:lpwstr/>
      </vt:variant>
      <vt:variant>
        <vt:i4>2228276</vt:i4>
      </vt:variant>
      <vt:variant>
        <vt:i4>6</vt:i4>
      </vt:variant>
      <vt:variant>
        <vt:i4>0</vt:i4>
      </vt:variant>
      <vt:variant>
        <vt:i4>5</vt:i4>
      </vt:variant>
      <vt:variant>
        <vt:lpwstr>http://www.cimaglobal.com/</vt:lpwstr>
      </vt:variant>
      <vt:variant>
        <vt:lpwstr/>
      </vt:variant>
      <vt:variant>
        <vt:i4>3014718</vt:i4>
      </vt:variant>
      <vt:variant>
        <vt:i4>3</vt:i4>
      </vt:variant>
      <vt:variant>
        <vt:i4>0</vt:i4>
      </vt:variant>
      <vt:variant>
        <vt:i4>5</vt:i4>
      </vt:variant>
      <vt:variant>
        <vt:lpwstr>http://www.accaglobal.com/</vt:lpwstr>
      </vt:variant>
      <vt:variant>
        <vt:lpwstr/>
      </vt:variant>
      <vt:variant>
        <vt:i4>3539002</vt:i4>
      </vt:variant>
      <vt:variant>
        <vt:i4>0</vt:i4>
      </vt:variant>
      <vt:variant>
        <vt:i4>0</vt:i4>
      </vt:variant>
      <vt:variant>
        <vt:i4>5</vt:i4>
      </vt:variant>
      <vt:variant>
        <vt:lpwstr>http://www.accountancyage.com/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Technology Skills</dc:title>
  <dc:creator>Chris Everett, Bernadette-Marie Byrne;Manjit Biant</dc:creator>
  <cp:lastModifiedBy>Richard Dunstan</cp:lastModifiedBy>
  <cp:revision>12</cp:revision>
  <cp:lastPrinted>2013-10-30T12:31:00Z</cp:lastPrinted>
  <dcterms:created xsi:type="dcterms:W3CDTF">2017-07-26T10:47:00Z</dcterms:created>
  <dcterms:modified xsi:type="dcterms:W3CDTF">2018-10-10T10:13:00Z</dcterms:modified>
</cp:coreProperties>
</file>