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501C4" w14:textId="608153F8" w:rsidR="007C269F" w:rsidRPr="007C269F" w:rsidRDefault="007C269F" w:rsidP="007C269F">
      <w:pPr>
        <w:jc w:val="center"/>
        <w:rPr>
          <w:rFonts w:cs="Arial"/>
          <w:sz w:val="44"/>
          <w:szCs w:val="48"/>
          <w:lang w:val="en-GB"/>
        </w:rPr>
      </w:pPr>
      <w:r w:rsidRPr="007C269F">
        <w:rPr>
          <w:rFonts w:cs="Arial"/>
          <w:noProof/>
          <w:sz w:val="44"/>
          <w:szCs w:val="48"/>
          <w:lang w:val="en-GB"/>
        </w:rPr>
        <w:drawing>
          <wp:inline distT="0" distB="0" distL="0" distR="0" wp14:anchorId="4E62AE27" wp14:editId="5CD48864">
            <wp:extent cx="3843336" cy="1543050"/>
            <wp:effectExtent l="0" t="0" r="5080" b="0"/>
            <wp:docPr id="884238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38140" name=""/>
                    <pic:cNvPicPr/>
                  </pic:nvPicPr>
                  <pic:blipFill>
                    <a:blip r:embed="rId8"/>
                    <a:stretch>
                      <a:fillRect/>
                    </a:stretch>
                  </pic:blipFill>
                  <pic:spPr>
                    <a:xfrm>
                      <a:off x="0" y="0"/>
                      <a:ext cx="3845005" cy="1543720"/>
                    </a:xfrm>
                    <a:prstGeom prst="rect">
                      <a:avLst/>
                    </a:prstGeom>
                  </pic:spPr>
                </pic:pic>
              </a:graphicData>
            </a:graphic>
          </wp:inline>
        </w:drawing>
      </w:r>
    </w:p>
    <w:p w14:paraId="195379D2" w14:textId="77777777" w:rsidR="007C269F" w:rsidRPr="007C269F" w:rsidRDefault="007C269F" w:rsidP="007C269F">
      <w:pPr>
        <w:jc w:val="center"/>
        <w:rPr>
          <w:rFonts w:cs="Arial"/>
          <w:sz w:val="44"/>
          <w:szCs w:val="48"/>
          <w:lang w:val="en-GB"/>
        </w:rPr>
      </w:pPr>
    </w:p>
    <w:p w14:paraId="5450316A" w14:textId="448E0BBC" w:rsidR="00536FCD" w:rsidRPr="007C269F" w:rsidRDefault="00536FCD" w:rsidP="00FE423B">
      <w:pPr>
        <w:jc w:val="center"/>
        <w:rPr>
          <w:rFonts w:cs="Arial"/>
          <w:b/>
          <w:bCs/>
          <w:sz w:val="44"/>
          <w:szCs w:val="48"/>
          <w:lang w:val="en-GB"/>
        </w:rPr>
      </w:pPr>
      <w:r w:rsidRPr="007C269F">
        <w:rPr>
          <w:rFonts w:cs="Arial"/>
          <w:b/>
          <w:bCs/>
          <w:sz w:val="44"/>
          <w:szCs w:val="48"/>
          <w:lang w:val="en-GB"/>
        </w:rPr>
        <w:t>ACCA7015</w:t>
      </w:r>
    </w:p>
    <w:p w14:paraId="23848CF2" w14:textId="77777777" w:rsidR="00FE423B" w:rsidRPr="007C269F" w:rsidRDefault="00FE423B" w:rsidP="00FE423B">
      <w:pPr>
        <w:jc w:val="center"/>
        <w:rPr>
          <w:rFonts w:cs="Arial"/>
          <w:b/>
          <w:bCs/>
          <w:sz w:val="44"/>
          <w:szCs w:val="48"/>
          <w:lang w:val="en-GB"/>
        </w:rPr>
      </w:pPr>
      <w:r w:rsidRPr="007C269F">
        <w:rPr>
          <w:rFonts w:cs="Arial"/>
          <w:b/>
          <w:bCs/>
          <w:sz w:val="44"/>
          <w:szCs w:val="48"/>
          <w:lang w:val="en-GB"/>
        </w:rPr>
        <w:t>L7 - Data Mining &amp; Visualisation</w:t>
      </w:r>
    </w:p>
    <w:p w14:paraId="33ACCF47" w14:textId="77777777" w:rsidR="007C269F" w:rsidRPr="007C269F" w:rsidRDefault="007C269F" w:rsidP="00FE423B">
      <w:pPr>
        <w:jc w:val="center"/>
        <w:rPr>
          <w:rFonts w:cs="Arial"/>
          <w:b/>
          <w:bCs/>
          <w:sz w:val="44"/>
          <w:szCs w:val="48"/>
          <w:lang w:val="en-GB"/>
        </w:rPr>
      </w:pPr>
    </w:p>
    <w:p w14:paraId="75E5F380" w14:textId="77777777" w:rsidR="00FE423B" w:rsidRPr="007C269F" w:rsidRDefault="00FE423B" w:rsidP="00FE423B">
      <w:pPr>
        <w:jc w:val="center"/>
        <w:rPr>
          <w:rFonts w:cs="Arial"/>
          <w:b/>
          <w:bCs/>
          <w:sz w:val="44"/>
          <w:szCs w:val="48"/>
          <w:lang w:val="en-GB"/>
        </w:rPr>
      </w:pPr>
      <w:r w:rsidRPr="007C269F">
        <w:rPr>
          <w:rFonts w:cs="Arial"/>
          <w:b/>
          <w:bCs/>
          <w:sz w:val="44"/>
          <w:szCs w:val="48"/>
          <w:lang w:val="en-GB"/>
        </w:rPr>
        <w:t>Report</w:t>
      </w:r>
    </w:p>
    <w:p w14:paraId="6093A111" w14:textId="77777777" w:rsidR="00632DC0" w:rsidRPr="007C269F" w:rsidRDefault="00FE423B" w:rsidP="00FE423B">
      <w:pPr>
        <w:jc w:val="center"/>
        <w:rPr>
          <w:rFonts w:cs="Arial"/>
          <w:b/>
          <w:bCs/>
          <w:sz w:val="40"/>
          <w:szCs w:val="44"/>
          <w:lang w:val="en-GB"/>
        </w:rPr>
      </w:pPr>
      <w:r w:rsidRPr="007C269F">
        <w:rPr>
          <w:rFonts w:cs="Arial"/>
          <w:b/>
          <w:bCs/>
          <w:sz w:val="40"/>
          <w:szCs w:val="44"/>
          <w:lang w:val="en-GB"/>
        </w:rPr>
        <w:t>“</w:t>
      </w:r>
      <w:r w:rsidR="00C047CA" w:rsidRPr="007C269F">
        <w:rPr>
          <w:rFonts w:cs="Arial"/>
          <w:b/>
          <w:bCs/>
          <w:sz w:val="40"/>
          <w:szCs w:val="44"/>
          <w:lang w:val="en-GB"/>
        </w:rPr>
        <w:t>Crime Arrest Prediction using Machine Learning</w:t>
      </w:r>
      <w:r w:rsidRPr="007C269F">
        <w:rPr>
          <w:rFonts w:cs="Arial"/>
          <w:b/>
          <w:bCs/>
          <w:sz w:val="40"/>
          <w:szCs w:val="44"/>
          <w:lang w:val="en-GB"/>
        </w:rPr>
        <w:t>”</w:t>
      </w:r>
    </w:p>
    <w:p w14:paraId="41D7CBA3" w14:textId="77777777" w:rsidR="00632DC0" w:rsidRPr="007C269F" w:rsidRDefault="00632DC0" w:rsidP="007C269F">
      <w:pPr>
        <w:rPr>
          <w:rFonts w:cs="Arial"/>
          <w:b/>
          <w:bCs/>
          <w:sz w:val="36"/>
          <w:szCs w:val="40"/>
          <w:lang w:val="en-GB"/>
        </w:rPr>
      </w:pPr>
    </w:p>
    <w:p w14:paraId="0EABF772" w14:textId="36804E3B" w:rsidR="00632DC0" w:rsidRPr="007C269F" w:rsidRDefault="00632DC0" w:rsidP="00FE423B">
      <w:pPr>
        <w:jc w:val="center"/>
        <w:rPr>
          <w:rFonts w:cs="Arial"/>
          <w:b/>
          <w:bCs/>
          <w:sz w:val="28"/>
          <w:szCs w:val="32"/>
          <w:lang w:val="en-GB"/>
        </w:rPr>
      </w:pPr>
      <w:r w:rsidRPr="007C269F">
        <w:rPr>
          <w:rFonts w:cs="Arial"/>
          <w:b/>
          <w:bCs/>
          <w:sz w:val="28"/>
          <w:szCs w:val="32"/>
          <w:lang w:val="en-GB"/>
        </w:rPr>
        <w:t>Name:</w:t>
      </w:r>
      <w:r w:rsidR="0056642F">
        <w:rPr>
          <w:rFonts w:cs="Arial"/>
          <w:b/>
          <w:bCs/>
          <w:sz w:val="28"/>
          <w:szCs w:val="32"/>
          <w:lang w:val="en-GB"/>
        </w:rPr>
        <w:t xml:space="preserve"> </w:t>
      </w:r>
      <w:r w:rsidR="0056642F" w:rsidRPr="0056642F">
        <w:rPr>
          <w:rFonts w:cs="Arial"/>
          <w:b/>
          <w:bCs/>
          <w:sz w:val="28"/>
          <w:szCs w:val="32"/>
          <w:lang w:val="en-GB"/>
        </w:rPr>
        <w:t>Pushpendra</w:t>
      </w:r>
      <w:r w:rsidR="0056642F">
        <w:rPr>
          <w:rFonts w:cs="Arial"/>
          <w:b/>
          <w:bCs/>
          <w:sz w:val="28"/>
          <w:szCs w:val="32"/>
          <w:lang w:val="en-GB"/>
        </w:rPr>
        <w:t xml:space="preserve"> </w:t>
      </w:r>
      <w:proofErr w:type="spellStart"/>
      <w:r w:rsidR="0056642F" w:rsidRPr="0056642F">
        <w:rPr>
          <w:rFonts w:cs="Arial"/>
          <w:b/>
          <w:bCs/>
          <w:sz w:val="28"/>
          <w:szCs w:val="32"/>
          <w:lang w:val="en-GB"/>
        </w:rPr>
        <w:t>Sandipbhai</w:t>
      </w:r>
      <w:proofErr w:type="spellEnd"/>
      <w:r w:rsidR="0056642F">
        <w:rPr>
          <w:rFonts w:cs="Arial"/>
          <w:b/>
          <w:bCs/>
          <w:sz w:val="28"/>
          <w:szCs w:val="32"/>
          <w:lang w:val="en-GB"/>
        </w:rPr>
        <w:t xml:space="preserve"> </w:t>
      </w:r>
      <w:r w:rsidR="0056642F" w:rsidRPr="0056642F">
        <w:rPr>
          <w:rFonts w:cs="Arial"/>
          <w:b/>
          <w:bCs/>
          <w:sz w:val="28"/>
          <w:szCs w:val="32"/>
          <w:lang w:val="en-GB"/>
        </w:rPr>
        <w:t>Vaghani</w:t>
      </w:r>
    </w:p>
    <w:p w14:paraId="55902D2E" w14:textId="13B890B0" w:rsidR="007C269F" w:rsidRPr="007C269F" w:rsidRDefault="00632DC0" w:rsidP="00FE423B">
      <w:pPr>
        <w:jc w:val="center"/>
        <w:rPr>
          <w:rFonts w:cs="Arial"/>
          <w:b/>
          <w:bCs/>
          <w:sz w:val="28"/>
          <w:szCs w:val="32"/>
          <w:lang w:val="en-GB"/>
        </w:rPr>
      </w:pPr>
      <w:r w:rsidRPr="007C269F">
        <w:rPr>
          <w:rFonts w:cs="Arial"/>
          <w:b/>
          <w:bCs/>
          <w:sz w:val="28"/>
          <w:szCs w:val="32"/>
          <w:lang w:val="en-GB"/>
        </w:rPr>
        <w:t>Student ID:</w:t>
      </w:r>
      <w:r w:rsidR="0056642F">
        <w:rPr>
          <w:rFonts w:cs="Arial"/>
          <w:b/>
          <w:bCs/>
          <w:sz w:val="28"/>
          <w:szCs w:val="32"/>
          <w:lang w:val="en-GB"/>
        </w:rPr>
        <w:t xml:space="preserve"> </w:t>
      </w:r>
      <w:r w:rsidR="0056642F" w:rsidRPr="0056642F">
        <w:rPr>
          <w:rFonts w:cs="Arial"/>
          <w:b/>
          <w:bCs/>
          <w:sz w:val="28"/>
          <w:szCs w:val="32"/>
          <w:lang w:val="en-GB"/>
        </w:rPr>
        <w:t>2518411</w:t>
      </w:r>
    </w:p>
    <w:p w14:paraId="764091F9" w14:textId="500E978A" w:rsidR="004F3D2D" w:rsidRPr="007C269F" w:rsidRDefault="007C269F" w:rsidP="00FE423B">
      <w:pPr>
        <w:jc w:val="center"/>
        <w:rPr>
          <w:rFonts w:cs="Arial"/>
          <w:b/>
          <w:bCs/>
          <w:sz w:val="36"/>
          <w:szCs w:val="40"/>
          <w:lang w:val="en-GB"/>
        </w:rPr>
      </w:pPr>
      <w:r w:rsidRPr="007C269F">
        <w:rPr>
          <w:rFonts w:cs="Arial"/>
          <w:b/>
          <w:bCs/>
          <w:sz w:val="28"/>
          <w:szCs w:val="32"/>
          <w:lang w:val="en-GB"/>
        </w:rPr>
        <w:t xml:space="preserve">Words: </w:t>
      </w:r>
      <w:r>
        <w:rPr>
          <w:rFonts w:cs="Arial"/>
          <w:b/>
          <w:bCs/>
          <w:sz w:val="28"/>
          <w:szCs w:val="32"/>
          <w:lang w:val="en-GB"/>
        </w:rPr>
        <w:t>4498</w:t>
      </w:r>
      <w:r w:rsidR="004F3D2D" w:rsidRPr="007C269F">
        <w:rPr>
          <w:rFonts w:cs="Arial"/>
          <w:b/>
          <w:bCs/>
          <w:lang w:val="en-GB"/>
        </w:rPr>
        <w:br w:type="page"/>
      </w:r>
    </w:p>
    <w:p w14:paraId="262CFB30" w14:textId="77777777" w:rsidR="004F3D2D" w:rsidRPr="007C269F" w:rsidRDefault="004F3D2D" w:rsidP="004F3D2D">
      <w:pPr>
        <w:pStyle w:val="Heading1"/>
        <w:rPr>
          <w:rFonts w:cs="Arial"/>
          <w:lang w:val="en-GB"/>
        </w:rPr>
      </w:pPr>
      <w:bookmarkStart w:id="0" w:name="_Toc225525003"/>
      <w:bookmarkStart w:id="1" w:name="_Toc225525240"/>
      <w:bookmarkStart w:id="2" w:name="_Toc225788281"/>
      <w:r w:rsidRPr="007C269F">
        <w:rPr>
          <w:rFonts w:cs="Arial"/>
          <w:lang w:val="en-GB"/>
        </w:rPr>
        <w:lastRenderedPageBreak/>
        <w:t>Abstract</w:t>
      </w:r>
      <w:bookmarkEnd w:id="0"/>
      <w:bookmarkEnd w:id="1"/>
      <w:bookmarkEnd w:id="2"/>
    </w:p>
    <w:p w14:paraId="26AD327C" w14:textId="38141248" w:rsidR="00C05FAF" w:rsidRPr="007C269F" w:rsidRDefault="00C05FAF" w:rsidP="00C05FAF">
      <w:pPr>
        <w:rPr>
          <w:rFonts w:cs="Arial"/>
          <w:lang w:val="en-GB"/>
        </w:rPr>
      </w:pPr>
      <w:r w:rsidRPr="007C269F">
        <w:rPr>
          <w:rFonts w:cs="Arial"/>
          <w:lang w:val="en-GB"/>
        </w:rPr>
        <w:t>This paper examines how machine learning algorithms can be used to forecast the results of arrests with the help of the Chicago Crime 2022 dataset. The major aim will be to categorize whether a crime will result in arrest by using two models the Logistic Regression and the Random Forest to be supported using the K-Means clustering to detect spatial patterns of arrests. The pre-processing of the dataset by being confused by missing values, feature engineering and encoding was done to make sure that it is appropriate to be modelled. The results show that the most successful model was the tuned Random Forest ability to achieve high accuracy o</w:t>
      </w:r>
      <w:r w:rsidR="00D17EE3" w:rsidRPr="007C269F">
        <w:rPr>
          <w:rFonts w:cs="Arial"/>
          <w:lang w:val="en-GB"/>
        </w:rPr>
        <w:t>f 90.06</w:t>
      </w:r>
      <w:r w:rsidR="00925F41" w:rsidRPr="007C269F">
        <w:rPr>
          <w:rFonts w:cs="Arial"/>
          <w:lang w:val="en-GB"/>
        </w:rPr>
        <w:t>%</w:t>
      </w:r>
      <w:r w:rsidR="00D17EE3" w:rsidRPr="007C269F">
        <w:rPr>
          <w:rFonts w:cs="Arial"/>
          <w:lang w:val="en-GB"/>
        </w:rPr>
        <w:t xml:space="preserve"> and naturally F</w:t>
      </w:r>
      <w:r w:rsidR="00955A37" w:rsidRPr="007C269F">
        <w:rPr>
          <w:rFonts w:cs="Arial"/>
          <w:lang w:val="en-GB"/>
        </w:rPr>
        <w:t>1</w:t>
      </w:r>
      <w:r w:rsidRPr="007C269F">
        <w:rPr>
          <w:rFonts w:cs="Arial"/>
          <w:lang w:val="en-GB"/>
        </w:rPr>
        <w:t>-score of 0.5749 because it was able to represent non-linear relationships. The clusters of activity of the hotspots of arrest showed six clear geographic hotspots of arrest activity in terms of shedding light on the spatial density of crime. Just as a practical point, the research indicates possible usefulness of data-based methods that could help in making decision-making in the brain of law enforcement, both in resource allocation and specific policing tactics, but there are also perennial drawbacks associated with data inherent biasness.</w:t>
      </w:r>
    </w:p>
    <w:p w14:paraId="5D7694EA" w14:textId="77777777" w:rsidR="004F3D2D" w:rsidRPr="007C269F" w:rsidRDefault="004F3D2D">
      <w:pPr>
        <w:spacing w:line="276" w:lineRule="auto"/>
        <w:jc w:val="left"/>
        <w:rPr>
          <w:rFonts w:cs="Arial"/>
          <w:lang w:val="en-GB"/>
        </w:rPr>
      </w:pPr>
      <w:r w:rsidRPr="007C269F">
        <w:rPr>
          <w:rFonts w:cs="Arial"/>
          <w:lang w:val="en-GB"/>
        </w:rPr>
        <w:br w:type="page"/>
      </w:r>
    </w:p>
    <w:sdt>
      <w:sdtPr>
        <w:rPr>
          <w:rFonts w:ascii="Arial" w:eastAsiaTheme="minorHAnsi" w:hAnsi="Arial" w:cs="Arial"/>
          <w:b w:val="0"/>
          <w:bCs w:val="0"/>
          <w:color w:val="auto"/>
          <w:sz w:val="24"/>
          <w:lang w:val="en-GB" w:eastAsia="en-US" w:bidi="bn-IN"/>
        </w:rPr>
        <w:id w:val="-508989566"/>
        <w:docPartObj>
          <w:docPartGallery w:val="Table of Contents"/>
          <w:docPartUnique/>
        </w:docPartObj>
      </w:sdtPr>
      <w:sdtEndPr>
        <w:rPr>
          <w:noProof/>
        </w:rPr>
      </w:sdtEndPr>
      <w:sdtContent>
        <w:p w14:paraId="293BB4FE" w14:textId="77777777" w:rsidR="00B266EC" w:rsidRPr="007C269F" w:rsidRDefault="00B266EC" w:rsidP="00B266EC">
          <w:pPr>
            <w:pStyle w:val="TOCHeading"/>
            <w:jc w:val="center"/>
            <w:rPr>
              <w:rFonts w:ascii="Arial" w:hAnsi="Arial" w:cs="Arial"/>
              <w:color w:val="auto"/>
              <w:sz w:val="32"/>
              <w:szCs w:val="32"/>
              <w:lang w:val="en-GB"/>
            </w:rPr>
          </w:pPr>
          <w:r w:rsidRPr="007C269F">
            <w:rPr>
              <w:rFonts w:ascii="Arial" w:hAnsi="Arial" w:cs="Arial"/>
              <w:color w:val="auto"/>
              <w:sz w:val="32"/>
              <w:szCs w:val="32"/>
              <w:lang w:val="en-GB"/>
            </w:rPr>
            <w:t>Table of Contents</w:t>
          </w:r>
        </w:p>
        <w:p w14:paraId="454DA4BB" w14:textId="57CC60FA" w:rsidR="00DC0A38" w:rsidRDefault="00B266EC">
          <w:pPr>
            <w:pStyle w:val="TOC1"/>
            <w:tabs>
              <w:tab w:val="right" w:leader="dot" w:pos="9016"/>
            </w:tabs>
            <w:rPr>
              <w:rFonts w:asciiTheme="minorHAnsi" w:eastAsiaTheme="minorEastAsia" w:hAnsiTheme="minorHAnsi"/>
              <w:noProof/>
              <w:kern w:val="2"/>
              <w:szCs w:val="24"/>
              <w:lang w:val="en-US" w:bidi="ar-SA"/>
              <w14:ligatures w14:val="standardContextual"/>
            </w:rPr>
          </w:pPr>
          <w:r w:rsidRPr="007C269F">
            <w:rPr>
              <w:rFonts w:cs="Arial"/>
              <w:lang w:val="en-GB"/>
            </w:rPr>
            <w:fldChar w:fldCharType="begin"/>
          </w:r>
          <w:r w:rsidRPr="007C269F">
            <w:rPr>
              <w:rFonts w:cs="Arial"/>
              <w:lang w:val="en-GB"/>
            </w:rPr>
            <w:instrText xml:space="preserve"> TOC \o "1-3" \h \z \u </w:instrText>
          </w:r>
          <w:r w:rsidRPr="007C269F">
            <w:rPr>
              <w:rFonts w:cs="Arial"/>
              <w:lang w:val="en-GB"/>
            </w:rPr>
            <w:fldChar w:fldCharType="separate"/>
          </w:r>
          <w:hyperlink w:anchor="_Toc225788281" w:history="1">
            <w:r w:rsidR="00DC0A38" w:rsidRPr="00460F47">
              <w:rPr>
                <w:rStyle w:val="Hyperlink"/>
                <w:rFonts w:cs="Arial"/>
                <w:noProof/>
                <w:lang w:val="en-GB"/>
              </w:rPr>
              <w:t>Abstract</w:t>
            </w:r>
            <w:r w:rsidR="00DC0A38">
              <w:rPr>
                <w:noProof/>
                <w:webHidden/>
              </w:rPr>
              <w:tab/>
            </w:r>
            <w:r w:rsidR="00DC0A38">
              <w:rPr>
                <w:noProof/>
                <w:webHidden/>
              </w:rPr>
              <w:fldChar w:fldCharType="begin"/>
            </w:r>
            <w:r w:rsidR="00DC0A38">
              <w:rPr>
                <w:noProof/>
                <w:webHidden/>
              </w:rPr>
              <w:instrText xml:space="preserve"> PAGEREF _Toc225788281 \h </w:instrText>
            </w:r>
            <w:r w:rsidR="00DC0A38">
              <w:rPr>
                <w:noProof/>
                <w:webHidden/>
              </w:rPr>
            </w:r>
            <w:r w:rsidR="00DC0A38">
              <w:rPr>
                <w:noProof/>
                <w:webHidden/>
              </w:rPr>
              <w:fldChar w:fldCharType="separate"/>
            </w:r>
            <w:r w:rsidR="00DC0A38">
              <w:rPr>
                <w:noProof/>
                <w:webHidden/>
              </w:rPr>
              <w:t>1</w:t>
            </w:r>
            <w:r w:rsidR="00DC0A38">
              <w:rPr>
                <w:noProof/>
                <w:webHidden/>
              </w:rPr>
              <w:fldChar w:fldCharType="end"/>
            </w:r>
          </w:hyperlink>
        </w:p>
        <w:p w14:paraId="4EB57E1D" w14:textId="6AD1E4F4"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82" w:history="1">
            <w:r w:rsidRPr="00460F47">
              <w:rPr>
                <w:rStyle w:val="Hyperlink"/>
                <w:rFonts w:cs="Arial"/>
                <w:noProof/>
                <w:lang w:val="en-GB"/>
              </w:rPr>
              <w:t>1. Introduction</w:t>
            </w:r>
            <w:r>
              <w:rPr>
                <w:noProof/>
                <w:webHidden/>
              </w:rPr>
              <w:tab/>
            </w:r>
            <w:r>
              <w:rPr>
                <w:noProof/>
                <w:webHidden/>
              </w:rPr>
              <w:fldChar w:fldCharType="begin"/>
            </w:r>
            <w:r>
              <w:rPr>
                <w:noProof/>
                <w:webHidden/>
              </w:rPr>
              <w:instrText xml:space="preserve"> PAGEREF _Toc225788282 \h </w:instrText>
            </w:r>
            <w:r>
              <w:rPr>
                <w:noProof/>
                <w:webHidden/>
              </w:rPr>
            </w:r>
            <w:r>
              <w:rPr>
                <w:noProof/>
                <w:webHidden/>
              </w:rPr>
              <w:fldChar w:fldCharType="separate"/>
            </w:r>
            <w:r>
              <w:rPr>
                <w:noProof/>
                <w:webHidden/>
              </w:rPr>
              <w:t>3</w:t>
            </w:r>
            <w:r>
              <w:rPr>
                <w:noProof/>
                <w:webHidden/>
              </w:rPr>
              <w:fldChar w:fldCharType="end"/>
            </w:r>
          </w:hyperlink>
        </w:p>
        <w:p w14:paraId="23B3F2C2" w14:textId="47D6C268" w:rsidR="00DC0A38" w:rsidRDefault="00DC0A38">
          <w:pPr>
            <w:pStyle w:val="TOC2"/>
            <w:tabs>
              <w:tab w:val="left" w:pos="960"/>
              <w:tab w:val="right" w:leader="dot" w:pos="9016"/>
            </w:tabs>
            <w:rPr>
              <w:rFonts w:asciiTheme="minorHAnsi" w:eastAsiaTheme="minorEastAsia" w:hAnsiTheme="minorHAnsi"/>
              <w:noProof/>
              <w:kern w:val="2"/>
              <w:szCs w:val="24"/>
              <w:lang w:val="en-US" w:bidi="ar-SA"/>
              <w14:ligatures w14:val="standardContextual"/>
            </w:rPr>
          </w:pPr>
          <w:hyperlink w:anchor="_Toc225788283" w:history="1">
            <w:r w:rsidRPr="00460F47">
              <w:rPr>
                <w:rStyle w:val="Hyperlink"/>
                <w:rFonts w:cs="Arial"/>
                <w:noProof/>
                <w:lang w:val="en-GB"/>
              </w:rPr>
              <w:t>1.1.</w:t>
            </w:r>
            <w:r>
              <w:rPr>
                <w:rFonts w:asciiTheme="minorHAnsi" w:eastAsiaTheme="minorEastAsia" w:hAnsiTheme="minorHAnsi"/>
                <w:noProof/>
                <w:kern w:val="2"/>
                <w:szCs w:val="24"/>
                <w:lang w:val="en-US" w:bidi="ar-SA"/>
                <w14:ligatures w14:val="standardContextual"/>
              </w:rPr>
              <w:tab/>
            </w:r>
            <w:r w:rsidRPr="00460F47">
              <w:rPr>
                <w:rStyle w:val="Hyperlink"/>
                <w:rFonts w:cs="Arial"/>
                <w:noProof/>
                <w:lang w:val="en-GB"/>
              </w:rPr>
              <w:t>Aim</w:t>
            </w:r>
            <w:r>
              <w:rPr>
                <w:noProof/>
                <w:webHidden/>
              </w:rPr>
              <w:tab/>
            </w:r>
            <w:r>
              <w:rPr>
                <w:noProof/>
                <w:webHidden/>
              </w:rPr>
              <w:fldChar w:fldCharType="begin"/>
            </w:r>
            <w:r>
              <w:rPr>
                <w:noProof/>
                <w:webHidden/>
              </w:rPr>
              <w:instrText xml:space="preserve"> PAGEREF _Toc225788283 \h </w:instrText>
            </w:r>
            <w:r>
              <w:rPr>
                <w:noProof/>
                <w:webHidden/>
              </w:rPr>
            </w:r>
            <w:r>
              <w:rPr>
                <w:noProof/>
                <w:webHidden/>
              </w:rPr>
              <w:fldChar w:fldCharType="separate"/>
            </w:r>
            <w:r>
              <w:rPr>
                <w:noProof/>
                <w:webHidden/>
              </w:rPr>
              <w:t>4</w:t>
            </w:r>
            <w:r>
              <w:rPr>
                <w:noProof/>
                <w:webHidden/>
              </w:rPr>
              <w:fldChar w:fldCharType="end"/>
            </w:r>
          </w:hyperlink>
        </w:p>
        <w:p w14:paraId="4974B63F" w14:textId="5DDFC08C" w:rsidR="00DC0A38" w:rsidRDefault="00DC0A38">
          <w:pPr>
            <w:pStyle w:val="TOC2"/>
            <w:tabs>
              <w:tab w:val="left" w:pos="960"/>
              <w:tab w:val="right" w:leader="dot" w:pos="9016"/>
            </w:tabs>
            <w:rPr>
              <w:rFonts w:asciiTheme="minorHAnsi" w:eastAsiaTheme="minorEastAsia" w:hAnsiTheme="minorHAnsi"/>
              <w:noProof/>
              <w:kern w:val="2"/>
              <w:szCs w:val="24"/>
              <w:lang w:val="en-US" w:bidi="ar-SA"/>
              <w14:ligatures w14:val="standardContextual"/>
            </w:rPr>
          </w:pPr>
          <w:hyperlink w:anchor="_Toc225788284" w:history="1">
            <w:r w:rsidRPr="00460F47">
              <w:rPr>
                <w:rStyle w:val="Hyperlink"/>
                <w:rFonts w:cs="Arial"/>
                <w:noProof/>
                <w:lang w:val="en-GB"/>
              </w:rPr>
              <w:t>1.2.</w:t>
            </w:r>
            <w:r>
              <w:rPr>
                <w:rFonts w:asciiTheme="minorHAnsi" w:eastAsiaTheme="minorEastAsia" w:hAnsiTheme="minorHAnsi"/>
                <w:noProof/>
                <w:kern w:val="2"/>
                <w:szCs w:val="24"/>
                <w:lang w:val="en-US" w:bidi="ar-SA"/>
                <w14:ligatures w14:val="standardContextual"/>
              </w:rPr>
              <w:tab/>
            </w:r>
            <w:r w:rsidRPr="00460F47">
              <w:rPr>
                <w:rStyle w:val="Hyperlink"/>
                <w:rFonts w:cs="Arial"/>
                <w:noProof/>
                <w:lang w:val="en-GB"/>
              </w:rPr>
              <w:t>Objectives</w:t>
            </w:r>
            <w:r>
              <w:rPr>
                <w:noProof/>
                <w:webHidden/>
              </w:rPr>
              <w:tab/>
            </w:r>
            <w:r>
              <w:rPr>
                <w:noProof/>
                <w:webHidden/>
              </w:rPr>
              <w:fldChar w:fldCharType="begin"/>
            </w:r>
            <w:r>
              <w:rPr>
                <w:noProof/>
                <w:webHidden/>
              </w:rPr>
              <w:instrText xml:space="preserve"> PAGEREF _Toc225788284 \h </w:instrText>
            </w:r>
            <w:r>
              <w:rPr>
                <w:noProof/>
                <w:webHidden/>
              </w:rPr>
            </w:r>
            <w:r>
              <w:rPr>
                <w:noProof/>
                <w:webHidden/>
              </w:rPr>
              <w:fldChar w:fldCharType="separate"/>
            </w:r>
            <w:r>
              <w:rPr>
                <w:noProof/>
                <w:webHidden/>
              </w:rPr>
              <w:t>4</w:t>
            </w:r>
            <w:r>
              <w:rPr>
                <w:noProof/>
                <w:webHidden/>
              </w:rPr>
              <w:fldChar w:fldCharType="end"/>
            </w:r>
          </w:hyperlink>
        </w:p>
        <w:p w14:paraId="1D806A74" w14:textId="23657109"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85" w:history="1">
            <w:r w:rsidRPr="00460F47">
              <w:rPr>
                <w:rStyle w:val="Hyperlink"/>
                <w:rFonts w:cs="Arial"/>
                <w:noProof/>
                <w:lang w:val="en-GB"/>
              </w:rPr>
              <w:t>2. Literature Review</w:t>
            </w:r>
            <w:r>
              <w:rPr>
                <w:noProof/>
                <w:webHidden/>
              </w:rPr>
              <w:tab/>
            </w:r>
            <w:r>
              <w:rPr>
                <w:noProof/>
                <w:webHidden/>
              </w:rPr>
              <w:fldChar w:fldCharType="begin"/>
            </w:r>
            <w:r>
              <w:rPr>
                <w:noProof/>
                <w:webHidden/>
              </w:rPr>
              <w:instrText xml:space="preserve"> PAGEREF _Toc225788285 \h </w:instrText>
            </w:r>
            <w:r>
              <w:rPr>
                <w:noProof/>
                <w:webHidden/>
              </w:rPr>
            </w:r>
            <w:r>
              <w:rPr>
                <w:noProof/>
                <w:webHidden/>
              </w:rPr>
              <w:fldChar w:fldCharType="separate"/>
            </w:r>
            <w:r>
              <w:rPr>
                <w:noProof/>
                <w:webHidden/>
              </w:rPr>
              <w:t>4</w:t>
            </w:r>
            <w:r>
              <w:rPr>
                <w:noProof/>
                <w:webHidden/>
              </w:rPr>
              <w:fldChar w:fldCharType="end"/>
            </w:r>
          </w:hyperlink>
        </w:p>
        <w:p w14:paraId="62809644" w14:textId="05073014" w:rsidR="00DC0A38" w:rsidRDefault="00DC0A38">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25788286" w:history="1">
            <w:r w:rsidRPr="00460F47">
              <w:rPr>
                <w:rStyle w:val="Hyperlink"/>
                <w:rFonts w:cs="Arial"/>
                <w:noProof/>
                <w:lang w:val="en-GB"/>
              </w:rPr>
              <w:t>2.1. Predictive Analysis in Crime</w:t>
            </w:r>
            <w:r>
              <w:rPr>
                <w:noProof/>
                <w:webHidden/>
              </w:rPr>
              <w:tab/>
            </w:r>
            <w:r>
              <w:rPr>
                <w:noProof/>
                <w:webHidden/>
              </w:rPr>
              <w:fldChar w:fldCharType="begin"/>
            </w:r>
            <w:r>
              <w:rPr>
                <w:noProof/>
                <w:webHidden/>
              </w:rPr>
              <w:instrText xml:space="preserve"> PAGEREF _Toc225788286 \h </w:instrText>
            </w:r>
            <w:r>
              <w:rPr>
                <w:noProof/>
                <w:webHidden/>
              </w:rPr>
            </w:r>
            <w:r>
              <w:rPr>
                <w:noProof/>
                <w:webHidden/>
              </w:rPr>
              <w:fldChar w:fldCharType="separate"/>
            </w:r>
            <w:r>
              <w:rPr>
                <w:noProof/>
                <w:webHidden/>
              </w:rPr>
              <w:t>4</w:t>
            </w:r>
            <w:r>
              <w:rPr>
                <w:noProof/>
                <w:webHidden/>
              </w:rPr>
              <w:fldChar w:fldCharType="end"/>
            </w:r>
          </w:hyperlink>
        </w:p>
        <w:p w14:paraId="7A119C65" w14:textId="53CB36CD" w:rsidR="00DC0A38" w:rsidRDefault="00DC0A38">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25788287" w:history="1">
            <w:r w:rsidRPr="00460F47">
              <w:rPr>
                <w:rStyle w:val="Hyperlink"/>
                <w:rFonts w:cs="Arial"/>
                <w:noProof/>
                <w:lang w:val="en-GB"/>
              </w:rPr>
              <w:t>2.2. Classification Models</w:t>
            </w:r>
            <w:r>
              <w:rPr>
                <w:noProof/>
                <w:webHidden/>
              </w:rPr>
              <w:tab/>
            </w:r>
            <w:r>
              <w:rPr>
                <w:noProof/>
                <w:webHidden/>
              </w:rPr>
              <w:fldChar w:fldCharType="begin"/>
            </w:r>
            <w:r>
              <w:rPr>
                <w:noProof/>
                <w:webHidden/>
              </w:rPr>
              <w:instrText xml:space="preserve"> PAGEREF _Toc225788287 \h </w:instrText>
            </w:r>
            <w:r>
              <w:rPr>
                <w:noProof/>
                <w:webHidden/>
              </w:rPr>
            </w:r>
            <w:r>
              <w:rPr>
                <w:noProof/>
                <w:webHidden/>
              </w:rPr>
              <w:fldChar w:fldCharType="separate"/>
            </w:r>
            <w:r>
              <w:rPr>
                <w:noProof/>
                <w:webHidden/>
              </w:rPr>
              <w:t>5</w:t>
            </w:r>
            <w:r>
              <w:rPr>
                <w:noProof/>
                <w:webHidden/>
              </w:rPr>
              <w:fldChar w:fldCharType="end"/>
            </w:r>
          </w:hyperlink>
        </w:p>
        <w:p w14:paraId="10A9CBE6" w14:textId="0D2C7CED" w:rsidR="00DC0A38" w:rsidRDefault="00DC0A38">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25788288" w:history="1">
            <w:r w:rsidRPr="00460F47">
              <w:rPr>
                <w:rStyle w:val="Hyperlink"/>
                <w:rFonts w:cs="Arial"/>
                <w:noProof/>
                <w:lang w:val="en-GB"/>
              </w:rPr>
              <w:t>2.3. Clustering</w:t>
            </w:r>
            <w:r>
              <w:rPr>
                <w:noProof/>
                <w:webHidden/>
              </w:rPr>
              <w:tab/>
            </w:r>
            <w:r>
              <w:rPr>
                <w:noProof/>
                <w:webHidden/>
              </w:rPr>
              <w:fldChar w:fldCharType="begin"/>
            </w:r>
            <w:r>
              <w:rPr>
                <w:noProof/>
                <w:webHidden/>
              </w:rPr>
              <w:instrText xml:space="preserve"> PAGEREF _Toc225788288 \h </w:instrText>
            </w:r>
            <w:r>
              <w:rPr>
                <w:noProof/>
                <w:webHidden/>
              </w:rPr>
            </w:r>
            <w:r>
              <w:rPr>
                <w:noProof/>
                <w:webHidden/>
              </w:rPr>
              <w:fldChar w:fldCharType="separate"/>
            </w:r>
            <w:r>
              <w:rPr>
                <w:noProof/>
                <w:webHidden/>
              </w:rPr>
              <w:t>5</w:t>
            </w:r>
            <w:r>
              <w:rPr>
                <w:noProof/>
                <w:webHidden/>
              </w:rPr>
              <w:fldChar w:fldCharType="end"/>
            </w:r>
          </w:hyperlink>
        </w:p>
        <w:p w14:paraId="5CFFFE1C" w14:textId="5A131000"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89" w:history="1">
            <w:r w:rsidRPr="00460F47">
              <w:rPr>
                <w:rStyle w:val="Hyperlink"/>
                <w:rFonts w:cs="Arial"/>
                <w:noProof/>
                <w:lang w:val="en-GB"/>
              </w:rPr>
              <w:t>3. Methodology</w:t>
            </w:r>
            <w:r>
              <w:rPr>
                <w:noProof/>
                <w:webHidden/>
              </w:rPr>
              <w:tab/>
            </w:r>
            <w:r>
              <w:rPr>
                <w:noProof/>
                <w:webHidden/>
              </w:rPr>
              <w:fldChar w:fldCharType="begin"/>
            </w:r>
            <w:r>
              <w:rPr>
                <w:noProof/>
                <w:webHidden/>
              </w:rPr>
              <w:instrText xml:space="preserve"> PAGEREF _Toc225788289 \h </w:instrText>
            </w:r>
            <w:r>
              <w:rPr>
                <w:noProof/>
                <w:webHidden/>
              </w:rPr>
            </w:r>
            <w:r>
              <w:rPr>
                <w:noProof/>
                <w:webHidden/>
              </w:rPr>
              <w:fldChar w:fldCharType="separate"/>
            </w:r>
            <w:r>
              <w:rPr>
                <w:noProof/>
                <w:webHidden/>
              </w:rPr>
              <w:t>6</w:t>
            </w:r>
            <w:r>
              <w:rPr>
                <w:noProof/>
                <w:webHidden/>
              </w:rPr>
              <w:fldChar w:fldCharType="end"/>
            </w:r>
          </w:hyperlink>
        </w:p>
        <w:p w14:paraId="63C463EB" w14:textId="14D517C3" w:rsidR="00DC0A38" w:rsidRDefault="00DC0A38">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25788290" w:history="1">
            <w:r w:rsidRPr="00460F47">
              <w:rPr>
                <w:rStyle w:val="Hyperlink"/>
                <w:rFonts w:cs="Arial"/>
                <w:noProof/>
                <w:lang w:val="en-GB"/>
              </w:rPr>
              <w:t>3.1. Data Description</w:t>
            </w:r>
            <w:r>
              <w:rPr>
                <w:noProof/>
                <w:webHidden/>
              </w:rPr>
              <w:tab/>
            </w:r>
            <w:r>
              <w:rPr>
                <w:noProof/>
                <w:webHidden/>
              </w:rPr>
              <w:fldChar w:fldCharType="begin"/>
            </w:r>
            <w:r>
              <w:rPr>
                <w:noProof/>
                <w:webHidden/>
              </w:rPr>
              <w:instrText xml:space="preserve"> PAGEREF _Toc225788290 \h </w:instrText>
            </w:r>
            <w:r>
              <w:rPr>
                <w:noProof/>
                <w:webHidden/>
              </w:rPr>
            </w:r>
            <w:r>
              <w:rPr>
                <w:noProof/>
                <w:webHidden/>
              </w:rPr>
              <w:fldChar w:fldCharType="separate"/>
            </w:r>
            <w:r>
              <w:rPr>
                <w:noProof/>
                <w:webHidden/>
              </w:rPr>
              <w:t>6</w:t>
            </w:r>
            <w:r>
              <w:rPr>
                <w:noProof/>
                <w:webHidden/>
              </w:rPr>
              <w:fldChar w:fldCharType="end"/>
            </w:r>
          </w:hyperlink>
        </w:p>
        <w:p w14:paraId="003A0FDB" w14:textId="07E248E5" w:rsidR="00DC0A38" w:rsidRDefault="00DC0A38">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25788291" w:history="1">
            <w:r w:rsidRPr="00460F47">
              <w:rPr>
                <w:rStyle w:val="Hyperlink"/>
                <w:rFonts w:cs="Arial"/>
                <w:noProof/>
                <w:lang w:val="en-GB"/>
              </w:rPr>
              <w:t>3.2. Dataset Preparation</w:t>
            </w:r>
            <w:r>
              <w:rPr>
                <w:noProof/>
                <w:webHidden/>
              </w:rPr>
              <w:tab/>
            </w:r>
            <w:r>
              <w:rPr>
                <w:noProof/>
                <w:webHidden/>
              </w:rPr>
              <w:fldChar w:fldCharType="begin"/>
            </w:r>
            <w:r>
              <w:rPr>
                <w:noProof/>
                <w:webHidden/>
              </w:rPr>
              <w:instrText xml:space="preserve"> PAGEREF _Toc225788291 \h </w:instrText>
            </w:r>
            <w:r>
              <w:rPr>
                <w:noProof/>
                <w:webHidden/>
              </w:rPr>
            </w:r>
            <w:r>
              <w:rPr>
                <w:noProof/>
                <w:webHidden/>
              </w:rPr>
              <w:fldChar w:fldCharType="separate"/>
            </w:r>
            <w:r>
              <w:rPr>
                <w:noProof/>
                <w:webHidden/>
              </w:rPr>
              <w:t>7</w:t>
            </w:r>
            <w:r>
              <w:rPr>
                <w:noProof/>
                <w:webHidden/>
              </w:rPr>
              <w:fldChar w:fldCharType="end"/>
            </w:r>
          </w:hyperlink>
        </w:p>
        <w:p w14:paraId="4E7F0419" w14:textId="6F549A64" w:rsidR="00DC0A38" w:rsidRDefault="00DC0A38">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25788292" w:history="1">
            <w:r w:rsidRPr="00460F47">
              <w:rPr>
                <w:rStyle w:val="Hyperlink"/>
                <w:rFonts w:cs="Arial"/>
                <w:noProof/>
                <w:lang w:val="en-GB"/>
              </w:rPr>
              <w:t>3.3. Model Selection</w:t>
            </w:r>
            <w:r>
              <w:rPr>
                <w:noProof/>
                <w:webHidden/>
              </w:rPr>
              <w:tab/>
            </w:r>
            <w:r>
              <w:rPr>
                <w:noProof/>
                <w:webHidden/>
              </w:rPr>
              <w:fldChar w:fldCharType="begin"/>
            </w:r>
            <w:r>
              <w:rPr>
                <w:noProof/>
                <w:webHidden/>
              </w:rPr>
              <w:instrText xml:space="preserve"> PAGEREF _Toc225788292 \h </w:instrText>
            </w:r>
            <w:r>
              <w:rPr>
                <w:noProof/>
                <w:webHidden/>
              </w:rPr>
            </w:r>
            <w:r>
              <w:rPr>
                <w:noProof/>
                <w:webHidden/>
              </w:rPr>
              <w:fldChar w:fldCharType="separate"/>
            </w:r>
            <w:r>
              <w:rPr>
                <w:noProof/>
                <w:webHidden/>
              </w:rPr>
              <w:t>8</w:t>
            </w:r>
            <w:r>
              <w:rPr>
                <w:noProof/>
                <w:webHidden/>
              </w:rPr>
              <w:fldChar w:fldCharType="end"/>
            </w:r>
          </w:hyperlink>
        </w:p>
        <w:p w14:paraId="79CD0E1E" w14:textId="601AB16E" w:rsidR="00DC0A38" w:rsidRDefault="00DC0A38">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25788293" w:history="1">
            <w:r w:rsidRPr="00460F47">
              <w:rPr>
                <w:rStyle w:val="Hyperlink"/>
                <w:rFonts w:cs="Arial"/>
                <w:noProof/>
                <w:lang w:val="en-GB"/>
              </w:rPr>
              <w:t>3.4. Evaluation Metrics</w:t>
            </w:r>
            <w:r>
              <w:rPr>
                <w:noProof/>
                <w:webHidden/>
              </w:rPr>
              <w:tab/>
            </w:r>
            <w:r>
              <w:rPr>
                <w:noProof/>
                <w:webHidden/>
              </w:rPr>
              <w:fldChar w:fldCharType="begin"/>
            </w:r>
            <w:r>
              <w:rPr>
                <w:noProof/>
                <w:webHidden/>
              </w:rPr>
              <w:instrText xml:space="preserve"> PAGEREF _Toc225788293 \h </w:instrText>
            </w:r>
            <w:r>
              <w:rPr>
                <w:noProof/>
                <w:webHidden/>
              </w:rPr>
            </w:r>
            <w:r>
              <w:rPr>
                <w:noProof/>
                <w:webHidden/>
              </w:rPr>
              <w:fldChar w:fldCharType="separate"/>
            </w:r>
            <w:r>
              <w:rPr>
                <w:noProof/>
                <w:webHidden/>
              </w:rPr>
              <w:t>9</w:t>
            </w:r>
            <w:r>
              <w:rPr>
                <w:noProof/>
                <w:webHidden/>
              </w:rPr>
              <w:fldChar w:fldCharType="end"/>
            </w:r>
          </w:hyperlink>
        </w:p>
        <w:p w14:paraId="4AA397B9" w14:textId="0855812C"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94" w:history="1">
            <w:r w:rsidRPr="00460F47">
              <w:rPr>
                <w:rStyle w:val="Hyperlink"/>
                <w:rFonts w:cs="Arial"/>
                <w:noProof/>
                <w:lang w:val="en-GB"/>
              </w:rPr>
              <w:t>4. Model Implementation</w:t>
            </w:r>
            <w:r>
              <w:rPr>
                <w:noProof/>
                <w:webHidden/>
              </w:rPr>
              <w:tab/>
            </w:r>
            <w:r>
              <w:rPr>
                <w:noProof/>
                <w:webHidden/>
              </w:rPr>
              <w:fldChar w:fldCharType="begin"/>
            </w:r>
            <w:r>
              <w:rPr>
                <w:noProof/>
                <w:webHidden/>
              </w:rPr>
              <w:instrText xml:space="preserve"> PAGEREF _Toc225788294 \h </w:instrText>
            </w:r>
            <w:r>
              <w:rPr>
                <w:noProof/>
                <w:webHidden/>
              </w:rPr>
            </w:r>
            <w:r>
              <w:rPr>
                <w:noProof/>
                <w:webHidden/>
              </w:rPr>
              <w:fldChar w:fldCharType="separate"/>
            </w:r>
            <w:r>
              <w:rPr>
                <w:noProof/>
                <w:webHidden/>
              </w:rPr>
              <w:t>9</w:t>
            </w:r>
            <w:r>
              <w:rPr>
                <w:noProof/>
                <w:webHidden/>
              </w:rPr>
              <w:fldChar w:fldCharType="end"/>
            </w:r>
          </w:hyperlink>
        </w:p>
        <w:p w14:paraId="01007398" w14:textId="3B9EA624"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95" w:history="1">
            <w:r w:rsidRPr="00460F47">
              <w:rPr>
                <w:rStyle w:val="Hyperlink"/>
                <w:rFonts w:cs="Arial"/>
                <w:noProof/>
                <w:lang w:val="en-GB"/>
              </w:rPr>
              <w:t>5. Results and Analysis</w:t>
            </w:r>
            <w:r>
              <w:rPr>
                <w:noProof/>
                <w:webHidden/>
              </w:rPr>
              <w:tab/>
            </w:r>
            <w:r>
              <w:rPr>
                <w:noProof/>
                <w:webHidden/>
              </w:rPr>
              <w:fldChar w:fldCharType="begin"/>
            </w:r>
            <w:r>
              <w:rPr>
                <w:noProof/>
                <w:webHidden/>
              </w:rPr>
              <w:instrText xml:space="preserve"> PAGEREF _Toc225788295 \h </w:instrText>
            </w:r>
            <w:r>
              <w:rPr>
                <w:noProof/>
                <w:webHidden/>
              </w:rPr>
            </w:r>
            <w:r>
              <w:rPr>
                <w:noProof/>
                <w:webHidden/>
              </w:rPr>
              <w:fldChar w:fldCharType="separate"/>
            </w:r>
            <w:r>
              <w:rPr>
                <w:noProof/>
                <w:webHidden/>
              </w:rPr>
              <w:t>12</w:t>
            </w:r>
            <w:r>
              <w:rPr>
                <w:noProof/>
                <w:webHidden/>
              </w:rPr>
              <w:fldChar w:fldCharType="end"/>
            </w:r>
          </w:hyperlink>
        </w:p>
        <w:p w14:paraId="095F4A77" w14:textId="6CC48BD7"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96" w:history="1">
            <w:r w:rsidRPr="00460F47">
              <w:rPr>
                <w:rStyle w:val="Hyperlink"/>
                <w:rFonts w:cs="Arial"/>
                <w:noProof/>
                <w:lang w:val="en-GB"/>
              </w:rPr>
              <w:t>6. Clustering Analysis</w:t>
            </w:r>
            <w:r>
              <w:rPr>
                <w:noProof/>
                <w:webHidden/>
              </w:rPr>
              <w:tab/>
            </w:r>
            <w:r>
              <w:rPr>
                <w:noProof/>
                <w:webHidden/>
              </w:rPr>
              <w:fldChar w:fldCharType="begin"/>
            </w:r>
            <w:r>
              <w:rPr>
                <w:noProof/>
                <w:webHidden/>
              </w:rPr>
              <w:instrText xml:space="preserve"> PAGEREF _Toc225788296 \h </w:instrText>
            </w:r>
            <w:r>
              <w:rPr>
                <w:noProof/>
                <w:webHidden/>
              </w:rPr>
            </w:r>
            <w:r>
              <w:rPr>
                <w:noProof/>
                <w:webHidden/>
              </w:rPr>
              <w:fldChar w:fldCharType="separate"/>
            </w:r>
            <w:r>
              <w:rPr>
                <w:noProof/>
                <w:webHidden/>
              </w:rPr>
              <w:t>16</w:t>
            </w:r>
            <w:r>
              <w:rPr>
                <w:noProof/>
                <w:webHidden/>
              </w:rPr>
              <w:fldChar w:fldCharType="end"/>
            </w:r>
          </w:hyperlink>
        </w:p>
        <w:p w14:paraId="27B86C35" w14:textId="6242976F"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97" w:history="1">
            <w:r w:rsidRPr="00460F47">
              <w:rPr>
                <w:rStyle w:val="Hyperlink"/>
                <w:rFonts w:cs="Arial"/>
                <w:noProof/>
                <w:lang w:val="en-GB"/>
              </w:rPr>
              <w:t>7. Discussion</w:t>
            </w:r>
            <w:r>
              <w:rPr>
                <w:noProof/>
                <w:webHidden/>
              </w:rPr>
              <w:tab/>
            </w:r>
            <w:r>
              <w:rPr>
                <w:noProof/>
                <w:webHidden/>
              </w:rPr>
              <w:fldChar w:fldCharType="begin"/>
            </w:r>
            <w:r>
              <w:rPr>
                <w:noProof/>
                <w:webHidden/>
              </w:rPr>
              <w:instrText xml:space="preserve"> PAGEREF _Toc225788297 \h </w:instrText>
            </w:r>
            <w:r>
              <w:rPr>
                <w:noProof/>
                <w:webHidden/>
              </w:rPr>
            </w:r>
            <w:r>
              <w:rPr>
                <w:noProof/>
                <w:webHidden/>
              </w:rPr>
              <w:fldChar w:fldCharType="separate"/>
            </w:r>
            <w:r>
              <w:rPr>
                <w:noProof/>
                <w:webHidden/>
              </w:rPr>
              <w:t>18</w:t>
            </w:r>
            <w:r>
              <w:rPr>
                <w:noProof/>
                <w:webHidden/>
              </w:rPr>
              <w:fldChar w:fldCharType="end"/>
            </w:r>
          </w:hyperlink>
        </w:p>
        <w:p w14:paraId="691BFC57" w14:textId="4FFD0085"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98" w:history="1">
            <w:r w:rsidRPr="00460F47">
              <w:rPr>
                <w:rStyle w:val="Hyperlink"/>
                <w:rFonts w:cs="Arial"/>
                <w:noProof/>
                <w:lang w:val="en-GB"/>
              </w:rPr>
              <w:t>8. Recommendation</w:t>
            </w:r>
            <w:r>
              <w:rPr>
                <w:noProof/>
                <w:webHidden/>
              </w:rPr>
              <w:tab/>
            </w:r>
            <w:r>
              <w:rPr>
                <w:noProof/>
                <w:webHidden/>
              </w:rPr>
              <w:fldChar w:fldCharType="begin"/>
            </w:r>
            <w:r>
              <w:rPr>
                <w:noProof/>
                <w:webHidden/>
              </w:rPr>
              <w:instrText xml:space="preserve"> PAGEREF _Toc225788298 \h </w:instrText>
            </w:r>
            <w:r>
              <w:rPr>
                <w:noProof/>
                <w:webHidden/>
              </w:rPr>
            </w:r>
            <w:r>
              <w:rPr>
                <w:noProof/>
                <w:webHidden/>
              </w:rPr>
              <w:fldChar w:fldCharType="separate"/>
            </w:r>
            <w:r>
              <w:rPr>
                <w:noProof/>
                <w:webHidden/>
              </w:rPr>
              <w:t>19</w:t>
            </w:r>
            <w:r>
              <w:rPr>
                <w:noProof/>
                <w:webHidden/>
              </w:rPr>
              <w:fldChar w:fldCharType="end"/>
            </w:r>
          </w:hyperlink>
        </w:p>
        <w:p w14:paraId="71AC77F2" w14:textId="6D72741E"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299" w:history="1">
            <w:r w:rsidRPr="00460F47">
              <w:rPr>
                <w:rStyle w:val="Hyperlink"/>
                <w:rFonts w:cs="Arial"/>
                <w:noProof/>
                <w:lang w:val="en-GB"/>
              </w:rPr>
              <w:t>9. Conclusion</w:t>
            </w:r>
            <w:r>
              <w:rPr>
                <w:noProof/>
                <w:webHidden/>
              </w:rPr>
              <w:tab/>
            </w:r>
            <w:r>
              <w:rPr>
                <w:noProof/>
                <w:webHidden/>
              </w:rPr>
              <w:fldChar w:fldCharType="begin"/>
            </w:r>
            <w:r>
              <w:rPr>
                <w:noProof/>
                <w:webHidden/>
              </w:rPr>
              <w:instrText xml:space="preserve"> PAGEREF _Toc225788299 \h </w:instrText>
            </w:r>
            <w:r>
              <w:rPr>
                <w:noProof/>
                <w:webHidden/>
              </w:rPr>
            </w:r>
            <w:r>
              <w:rPr>
                <w:noProof/>
                <w:webHidden/>
              </w:rPr>
              <w:fldChar w:fldCharType="separate"/>
            </w:r>
            <w:r>
              <w:rPr>
                <w:noProof/>
                <w:webHidden/>
              </w:rPr>
              <w:t>20</w:t>
            </w:r>
            <w:r>
              <w:rPr>
                <w:noProof/>
                <w:webHidden/>
              </w:rPr>
              <w:fldChar w:fldCharType="end"/>
            </w:r>
          </w:hyperlink>
        </w:p>
        <w:p w14:paraId="00827B73" w14:textId="03E0CCF5"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300" w:history="1">
            <w:r w:rsidRPr="00460F47">
              <w:rPr>
                <w:rStyle w:val="Hyperlink"/>
                <w:rFonts w:cs="Arial"/>
                <w:noProof/>
                <w:lang w:val="en-GB"/>
              </w:rPr>
              <w:t>10. References</w:t>
            </w:r>
            <w:r>
              <w:rPr>
                <w:noProof/>
                <w:webHidden/>
              </w:rPr>
              <w:tab/>
            </w:r>
            <w:r>
              <w:rPr>
                <w:noProof/>
                <w:webHidden/>
              </w:rPr>
              <w:fldChar w:fldCharType="begin"/>
            </w:r>
            <w:r>
              <w:rPr>
                <w:noProof/>
                <w:webHidden/>
              </w:rPr>
              <w:instrText xml:space="preserve"> PAGEREF _Toc225788300 \h </w:instrText>
            </w:r>
            <w:r>
              <w:rPr>
                <w:noProof/>
                <w:webHidden/>
              </w:rPr>
            </w:r>
            <w:r>
              <w:rPr>
                <w:noProof/>
                <w:webHidden/>
              </w:rPr>
              <w:fldChar w:fldCharType="separate"/>
            </w:r>
            <w:r>
              <w:rPr>
                <w:noProof/>
                <w:webHidden/>
              </w:rPr>
              <w:t>21</w:t>
            </w:r>
            <w:r>
              <w:rPr>
                <w:noProof/>
                <w:webHidden/>
              </w:rPr>
              <w:fldChar w:fldCharType="end"/>
            </w:r>
          </w:hyperlink>
        </w:p>
        <w:p w14:paraId="28C699E9" w14:textId="080A8CF0" w:rsidR="00DC0A38" w:rsidRDefault="00DC0A38">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25788301" w:history="1">
            <w:r w:rsidRPr="00460F47">
              <w:rPr>
                <w:rStyle w:val="Hyperlink"/>
                <w:noProof/>
                <w:shd w:val="clear" w:color="auto" w:fill="FFFFFF"/>
                <w:lang w:val="en-GB"/>
              </w:rPr>
              <w:t>Appendix</w:t>
            </w:r>
            <w:r>
              <w:rPr>
                <w:noProof/>
                <w:webHidden/>
              </w:rPr>
              <w:tab/>
            </w:r>
            <w:r>
              <w:rPr>
                <w:noProof/>
                <w:webHidden/>
              </w:rPr>
              <w:fldChar w:fldCharType="begin"/>
            </w:r>
            <w:r>
              <w:rPr>
                <w:noProof/>
                <w:webHidden/>
              </w:rPr>
              <w:instrText xml:space="preserve"> PAGEREF _Toc225788301 \h </w:instrText>
            </w:r>
            <w:r>
              <w:rPr>
                <w:noProof/>
                <w:webHidden/>
              </w:rPr>
            </w:r>
            <w:r>
              <w:rPr>
                <w:noProof/>
                <w:webHidden/>
              </w:rPr>
              <w:fldChar w:fldCharType="separate"/>
            </w:r>
            <w:r>
              <w:rPr>
                <w:noProof/>
                <w:webHidden/>
              </w:rPr>
              <w:t>23</w:t>
            </w:r>
            <w:r>
              <w:rPr>
                <w:noProof/>
                <w:webHidden/>
              </w:rPr>
              <w:fldChar w:fldCharType="end"/>
            </w:r>
          </w:hyperlink>
        </w:p>
        <w:p w14:paraId="6BBA22D0" w14:textId="660B3CC9" w:rsidR="00B266EC" w:rsidRPr="007C269F" w:rsidRDefault="00B266EC">
          <w:pPr>
            <w:rPr>
              <w:rFonts w:cs="Arial"/>
              <w:lang w:val="en-GB"/>
            </w:rPr>
          </w:pPr>
          <w:r w:rsidRPr="007C269F">
            <w:rPr>
              <w:rFonts w:cs="Arial"/>
              <w:b/>
              <w:bCs/>
              <w:noProof/>
              <w:lang w:val="en-GB"/>
            </w:rPr>
            <w:fldChar w:fldCharType="end"/>
          </w:r>
        </w:p>
      </w:sdtContent>
    </w:sdt>
    <w:p w14:paraId="5ED673B5" w14:textId="77777777" w:rsidR="004F3D2D" w:rsidRPr="007C269F" w:rsidRDefault="004F3D2D" w:rsidP="004F3D2D">
      <w:pPr>
        <w:rPr>
          <w:rFonts w:cs="Arial"/>
          <w:lang w:val="en-GB"/>
        </w:rPr>
      </w:pPr>
    </w:p>
    <w:p w14:paraId="6421C131" w14:textId="77777777" w:rsidR="004F3D2D" w:rsidRPr="007C269F" w:rsidRDefault="004F3D2D">
      <w:pPr>
        <w:spacing w:line="276" w:lineRule="auto"/>
        <w:jc w:val="left"/>
        <w:rPr>
          <w:rFonts w:cs="Arial"/>
          <w:lang w:val="en-GB"/>
        </w:rPr>
      </w:pPr>
      <w:r w:rsidRPr="007C269F">
        <w:rPr>
          <w:rFonts w:cs="Arial"/>
          <w:lang w:val="en-GB"/>
        </w:rPr>
        <w:br w:type="page"/>
      </w:r>
    </w:p>
    <w:p w14:paraId="7DFD57DA" w14:textId="6E8A1104" w:rsidR="003B6DB2" w:rsidRPr="007C269F" w:rsidRDefault="007C269F" w:rsidP="00C26453">
      <w:pPr>
        <w:pStyle w:val="Heading1"/>
        <w:rPr>
          <w:rFonts w:cs="Arial"/>
          <w:lang w:val="en-GB"/>
        </w:rPr>
      </w:pPr>
      <w:bookmarkStart w:id="3" w:name="_Toc225788282"/>
      <w:r w:rsidRPr="007C269F">
        <w:rPr>
          <w:rFonts w:cs="Arial"/>
          <w:lang w:val="en-GB"/>
        </w:rPr>
        <w:lastRenderedPageBreak/>
        <w:t xml:space="preserve">1. </w:t>
      </w:r>
      <w:r w:rsidR="004F3D2D" w:rsidRPr="007C269F">
        <w:rPr>
          <w:rFonts w:cs="Arial"/>
          <w:lang w:val="en-GB"/>
        </w:rPr>
        <w:t>Introduction</w:t>
      </w:r>
      <w:bookmarkEnd w:id="3"/>
    </w:p>
    <w:p w14:paraId="7B204B57" w14:textId="572A8707" w:rsidR="0096370B" w:rsidRPr="007C269F" w:rsidRDefault="0096370B" w:rsidP="0096370B">
      <w:pPr>
        <w:rPr>
          <w:rFonts w:cs="Arial"/>
          <w:lang w:val="en-GB"/>
        </w:rPr>
      </w:pPr>
      <w:r w:rsidRPr="007C269F">
        <w:rPr>
          <w:rFonts w:cs="Arial"/>
          <w:lang w:val="en-GB"/>
        </w:rPr>
        <w:t xml:space="preserve">The availability of data of </w:t>
      </w:r>
      <w:r w:rsidR="007C269F" w:rsidRPr="007C269F">
        <w:rPr>
          <w:rFonts w:cs="Arial"/>
          <w:lang w:val="en-GB"/>
        </w:rPr>
        <w:t>large-scale</w:t>
      </w:r>
      <w:r w:rsidRPr="007C269F">
        <w:rPr>
          <w:rFonts w:cs="Arial"/>
          <w:lang w:val="en-GB"/>
        </w:rPr>
        <w:t xml:space="preserve"> crime has facilitated the use of advanced forms of analysis in evidenced based policing. The conventional methods of managing crime tend to be reactionary based on the </w:t>
      </w:r>
      <w:r w:rsidR="007C269F" w:rsidRPr="007C269F">
        <w:rPr>
          <w:rFonts w:cs="Arial"/>
          <w:lang w:val="en-GB"/>
        </w:rPr>
        <w:t>behaviour</w:t>
      </w:r>
      <w:r w:rsidRPr="007C269F">
        <w:rPr>
          <w:rFonts w:cs="Arial"/>
          <w:lang w:val="en-GB"/>
        </w:rPr>
        <w:t xml:space="preserve"> of crime in the past in terms of reporting and manual interpretation hence capability of forecasting patterns and resource selection will be limited. In this regard, predictive analytics gives a mechanized process by which valuable insights can be derived based on complicated data and such insights help law enforcement office to develop their decisions into making informed and dynamic decisions.</w:t>
      </w:r>
    </w:p>
    <w:p w14:paraId="20F74045" w14:textId="77777777" w:rsidR="0096370B" w:rsidRPr="007C269F" w:rsidRDefault="0096370B" w:rsidP="0096370B">
      <w:pPr>
        <w:rPr>
          <w:rFonts w:cs="Arial"/>
          <w:lang w:val="en-GB"/>
        </w:rPr>
      </w:pPr>
      <w:r w:rsidRPr="007C269F">
        <w:rPr>
          <w:rFonts w:cs="Arial"/>
          <w:lang w:val="en-GB"/>
        </w:rPr>
        <w:t xml:space="preserve">This paper aims to predict the probability of arrest with the help of the Chicago Crime 2022 data set, being a full-fledged repository of spatial, temporal, and categorical data on the incidents involving a crime. Predicting arrest outcomes is one of the urgent issues because it gives the assessments of the effectiveness of the enforcement process and the factors diverse in the decision-making process of the police. Nevertheless, even though this data </w:t>
      </w:r>
      <w:proofErr w:type="gramStart"/>
      <w:r w:rsidRPr="007C269F">
        <w:rPr>
          <w:rFonts w:cs="Arial"/>
          <w:lang w:val="en-GB"/>
        </w:rPr>
        <w:t>are</w:t>
      </w:r>
      <w:proofErr w:type="gramEnd"/>
      <w:r w:rsidRPr="007C269F">
        <w:rPr>
          <w:rFonts w:cs="Arial"/>
          <w:lang w:val="en-GB"/>
        </w:rPr>
        <w:t xml:space="preserve"> available, there is still a gap in terms of finding the best ways to capitalize on machine learning methods to fit arrest likelihood with interpretability and on the other hand, predictability.</w:t>
      </w:r>
    </w:p>
    <w:p w14:paraId="48694DB0" w14:textId="425D7767" w:rsidR="0096370B" w:rsidRPr="007C269F" w:rsidRDefault="0096370B" w:rsidP="0096370B">
      <w:pPr>
        <w:rPr>
          <w:rFonts w:cs="Arial"/>
          <w:lang w:val="en-GB"/>
        </w:rPr>
      </w:pPr>
      <w:r w:rsidRPr="007C269F">
        <w:rPr>
          <w:rFonts w:cs="Arial"/>
          <w:lang w:val="en-GB"/>
        </w:rPr>
        <w:t xml:space="preserve">In resolving this, the paper implements two classification tools such as Logistic Regression and Random Forest that will be used to evaluate their predictive powers in arrested cases. The reason behind the use of the Logistic Regression as a baseline model is that the block exhibits </w:t>
      </w:r>
      <w:r w:rsidR="007008B0" w:rsidRPr="007C269F">
        <w:rPr>
          <w:rFonts w:cs="Arial"/>
          <w:lang w:val="en-GB"/>
        </w:rPr>
        <w:t>interpretability</w:t>
      </w:r>
      <w:r w:rsidRPr="007C269F">
        <w:rPr>
          <w:rFonts w:cs="Arial"/>
          <w:lang w:val="en-GB"/>
        </w:rPr>
        <w:t xml:space="preserve"> and its application in studying non-linear relationships and intricate interactions between features is what makes the random forest be used. Secondary to this, K-Means clustering is used on the subset of arrests cases </w:t>
      </w:r>
      <w:r w:rsidR="007C269F" w:rsidRPr="007C269F">
        <w:rPr>
          <w:rFonts w:cs="Arial"/>
          <w:lang w:val="en-GB"/>
        </w:rPr>
        <w:t>to</w:t>
      </w:r>
      <w:r w:rsidRPr="007C269F">
        <w:rPr>
          <w:rFonts w:cs="Arial"/>
          <w:lang w:val="en-GB"/>
        </w:rPr>
        <w:t xml:space="preserve"> represent spatial hotspots in the form of supplementary information to classification.</w:t>
      </w:r>
    </w:p>
    <w:p w14:paraId="0AD642BD" w14:textId="0D483FF4" w:rsidR="00734D04" w:rsidRPr="007C269F" w:rsidRDefault="0096370B" w:rsidP="0096370B">
      <w:pPr>
        <w:rPr>
          <w:rFonts w:cs="Arial"/>
          <w:lang w:val="en-GB"/>
        </w:rPr>
      </w:pPr>
      <w:r w:rsidRPr="007C269F">
        <w:rPr>
          <w:rFonts w:cs="Arial"/>
          <w:lang w:val="en-GB"/>
        </w:rPr>
        <w:t xml:space="preserve">This study will create predictive models that are to be used in the classification of arrests and reveal their behaviour in space </w:t>
      </w:r>
      <w:r w:rsidR="007C269F" w:rsidRPr="007C269F">
        <w:rPr>
          <w:rFonts w:cs="Arial"/>
          <w:lang w:val="en-GB"/>
        </w:rPr>
        <w:t>to</w:t>
      </w:r>
      <w:r w:rsidRPr="007C269F">
        <w:rPr>
          <w:rFonts w:cs="Arial"/>
          <w:lang w:val="en-GB"/>
        </w:rPr>
        <w:t xml:space="preserve"> make strategic decisions. It is hoped that the findings will be used to allocate resources implicitly, develop better strategies and methods of crime prevention plus insight on the effect of various factors in influencing the outcomes of arrests in the urban setting.</w:t>
      </w:r>
    </w:p>
    <w:p w14:paraId="58CB126B" w14:textId="77777777" w:rsidR="00003843" w:rsidRPr="007C269F" w:rsidRDefault="00003843" w:rsidP="0096370B">
      <w:pPr>
        <w:rPr>
          <w:rFonts w:cs="Arial"/>
          <w:lang w:val="en-GB"/>
        </w:rPr>
      </w:pPr>
      <w:r w:rsidRPr="007C269F">
        <w:rPr>
          <w:rFonts w:cs="Arial"/>
          <w:lang w:val="en-GB"/>
        </w:rPr>
        <w:lastRenderedPageBreak/>
        <w:t>In practical terms, predictive arrest modelling assists in making resources allocation more effective and proactive crime prevention strategies to enhance the justice system decision-making.</w:t>
      </w:r>
    </w:p>
    <w:p w14:paraId="018E70D6" w14:textId="4D16CC3B" w:rsidR="006D324C" w:rsidRPr="007C269F" w:rsidRDefault="006D324C" w:rsidP="007C269F">
      <w:pPr>
        <w:pStyle w:val="Heading2"/>
        <w:numPr>
          <w:ilvl w:val="1"/>
          <w:numId w:val="4"/>
        </w:numPr>
        <w:rPr>
          <w:rFonts w:cs="Arial"/>
          <w:lang w:val="en-GB"/>
        </w:rPr>
      </w:pPr>
      <w:bookmarkStart w:id="4" w:name="_Toc225788283"/>
      <w:r w:rsidRPr="007C269F">
        <w:rPr>
          <w:rFonts w:cs="Arial"/>
          <w:lang w:val="en-GB"/>
        </w:rPr>
        <w:t>Aim</w:t>
      </w:r>
      <w:bookmarkEnd w:id="4"/>
    </w:p>
    <w:p w14:paraId="508B6CAD" w14:textId="1AC88879" w:rsidR="002B1CD7" w:rsidRPr="007C269F" w:rsidRDefault="002B1CD7" w:rsidP="002B1CD7">
      <w:pPr>
        <w:rPr>
          <w:rFonts w:cs="Arial"/>
          <w:lang w:val="en-GB"/>
        </w:rPr>
      </w:pPr>
      <w:r w:rsidRPr="007C269F">
        <w:rPr>
          <w:rFonts w:cs="Arial"/>
          <w:lang w:val="en-GB"/>
        </w:rPr>
        <w:t>This research will attempt to create and test machine learning models to predict arrest outcomes and locate spatial crime patterns, using the Chicago Crime dataset.</w:t>
      </w:r>
    </w:p>
    <w:p w14:paraId="0FD505C3" w14:textId="26FD0763" w:rsidR="006D324C" w:rsidRPr="007C269F" w:rsidRDefault="006D324C" w:rsidP="007C269F">
      <w:pPr>
        <w:pStyle w:val="Heading2"/>
        <w:numPr>
          <w:ilvl w:val="1"/>
          <w:numId w:val="4"/>
        </w:numPr>
        <w:rPr>
          <w:rFonts w:cs="Arial"/>
          <w:lang w:val="en-GB"/>
        </w:rPr>
      </w:pPr>
      <w:bookmarkStart w:id="5" w:name="_Toc225788284"/>
      <w:r w:rsidRPr="007C269F">
        <w:rPr>
          <w:rFonts w:cs="Arial"/>
          <w:lang w:val="en-GB"/>
        </w:rPr>
        <w:t>Objectives</w:t>
      </w:r>
      <w:bookmarkEnd w:id="5"/>
    </w:p>
    <w:p w14:paraId="7A4AD1C5" w14:textId="77777777" w:rsidR="00A6378F" w:rsidRPr="007C269F" w:rsidRDefault="00A6378F" w:rsidP="00A10E88">
      <w:pPr>
        <w:pStyle w:val="ListParagraph"/>
        <w:numPr>
          <w:ilvl w:val="0"/>
          <w:numId w:val="3"/>
        </w:numPr>
        <w:rPr>
          <w:rFonts w:cs="Arial"/>
          <w:lang w:val="en-GB"/>
        </w:rPr>
      </w:pPr>
      <w:r w:rsidRPr="007C269F">
        <w:rPr>
          <w:rFonts w:cs="Arial"/>
          <w:lang w:val="en-GB"/>
        </w:rPr>
        <w:t>To clean and train the data on crime and present it as input data to be used by a machine learning process.</w:t>
      </w:r>
    </w:p>
    <w:p w14:paraId="235E5ACB" w14:textId="77777777" w:rsidR="00A6378F" w:rsidRPr="007C269F" w:rsidRDefault="00A6378F" w:rsidP="00A10E88">
      <w:pPr>
        <w:pStyle w:val="ListParagraph"/>
        <w:numPr>
          <w:ilvl w:val="0"/>
          <w:numId w:val="3"/>
        </w:numPr>
        <w:rPr>
          <w:rFonts w:cs="Arial"/>
          <w:lang w:val="en-GB"/>
        </w:rPr>
      </w:pPr>
      <w:r w:rsidRPr="007C269F">
        <w:rPr>
          <w:rFonts w:cs="Arial"/>
          <w:lang w:val="en-GB"/>
        </w:rPr>
        <w:t>To use Logistic regression at random forests to create and run a model to predict arrests.</w:t>
      </w:r>
    </w:p>
    <w:p w14:paraId="75CDEAB2" w14:textId="77777777" w:rsidR="00A6378F" w:rsidRPr="007C269F" w:rsidRDefault="00A6378F" w:rsidP="00A10E88">
      <w:pPr>
        <w:pStyle w:val="ListParagraph"/>
        <w:numPr>
          <w:ilvl w:val="0"/>
          <w:numId w:val="3"/>
        </w:numPr>
        <w:rPr>
          <w:rFonts w:cs="Arial"/>
          <w:lang w:val="en-GB"/>
        </w:rPr>
      </w:pPr>
      <w:r w:rsidRPr="007C269F">
        <w:rPr>
          <w:rFonts w:cs="Arial"/>
          <w:lang w:val="en-GB"/>
        </w:rPr>
        <w:t>To make a performance comparison between the models based on accuracy, precision and recall and F1-score.</w:t>
      </w:r>
    </w:p>
    <w:p w14:paraId="77B19D68" w14:textId="77777777" w:rsidR="00A6378F" w:rsidRPr="007C269F" w:rsidRDefault="00A6378F" w:rsidP="00A10E88">
      <w:pPr>
        <w:pStyle w:val="ListParagraph"/>
        <w:numPr>
          <w:ilvl w:val="0"/>
          <w:numId w:val="3"/>
        </w:numPr>
        <w:rPr>
          <w:rFonts w:cs="Arial"/>
          <w:lang w:val="en-GB"/>
        </w:rPr>
      </w:pPr>
      <w:r w:rsidRPr="007C269F">
        <w:rPr>
          <w:rFonts w:cs="Arial"/>
          <w:lang w:val="en-GB"/>
        </w:rPr>
        <w:t>To locate geographic hotspots of crimes with K-Means clustering.</w:t>
      </w:r>
    </w:p>
    <w:p w14:paraId="73F08A9A" w14:textId="779CECE4" w:rsidR="00E2798F" w:rsidRPr="007C269F" w:rsidRDefault="007C269F" w:rsidP="008D663A">
      <w:pPr>
        <w:pStyle w:val="Heading1"/>
        <w:rPr>
          <w:rFonts w:cs="Arial"/>
          <w:lang w:val="en-GB"/>
        </w:rPr>
      </w:pPr>
      <w:bookmarkStart w:id="6" w:name="_Toc225788285"/>
      <w:r w:rsidRPr="007C269F">
        <w:rPr>
          <w:rFonts w:cs="Arial"/>
          <w:lang w:val="en-GB"/>
        </w:rPr>
        <w:t xml:space="preserve">2. </w:t>
      </w:r>
      <w:r w:rsidR="004F3D2D" w:rsidRPr="007C269F">
        <w:rPr>
          <w:rFonts w:cs="Arial"/>
          <w:lang w:val="en-GB"/>
        </w:rPr>
        <w:t>Literature Review</w:t>
      </w:r>
      <w:bookmarkEnd w:id="6"/>
    </w:p>
    <w:p w14:paraId="6E021E78" w14:textId="55FC3BCC" w:rsidR="00D96403" w:rsidRPr="007C269F" w:rsidRDefault="007C269F" w:rsidP="00D96403">
      <w:pPr>
        <w:pStyle w:val="Heading2"/>
        <w:rPr>
          <w:rFonts w:cs="Arial"/>
          <w:lang w:val="en-GB"/>
        </w:rPr>
      </w:pPr>
      <w:bookmarkStart w:id="7" w:name="_Toc225788286"/>
      <w:r w:rsidRPr="007C269F">
        <w:rPr>
          <w:rFonts w:cs="Arial"/>
          <w:lang w:val="en-GB"/>
        </w:rPr>
        <w:t xml:space="preserve">2.1. </w:t>
      </w:r>
      <w:r w:rsidR="00D96403" w:rsidRPr="007C269F">
        <w:rPr>
          <w:rFonts w:cs="Arial"/>
          <w:lang w:val="en-GB"/>
        </w:rPr>
        <w:t>Predictive Analysis in Crime</w:t>
      </w:r>
      <w:bookmarkEnd w:id="7"/>
    </w:p>
    <w:p w14:paraId="6257CA6B" w14:textId="3FF46FC0" w:rsidR="00542826" w:rsidRPr="007C269F" w:rsidRDefault="00542826" w:rsidP="00542826">
      <w:pPr>
        <w:rPr>
          <w:rFonts w:cs="Arial"/>
          <w:lang w:val="en-GB"/>
        </w:rPr>
      </w:pPr>
      <w:r w:rsidRPr="007C269F">
        <w:rPr>
          <w:rFonts w:cs="Arial"/>
          <w:lang w:val="en-GB"/>
        </w:rPr>
        <w:t xml:space="preserve">Predictive analytics has transformed into a core element of the contemporary policing </w:t>
      </w:r>
      <w:r w:rsidR="007C269F" w:rsidRPr="007C269F">
        <w:rPr>
          <w:rFonts w:cs="Arial"/>
          <w:lang w:val="en-GB"/>
        </w:rPr>
        <w:t>process,</w:t>
      </w:r>
      <w:r w:rsidRPr="007C269F">
        <w:rPr>
          <w:rFonts w:cs="Arial"/>
          <w:lang w:val="en-GB"/>
        </w:rPr>
        <w:t xml:space="preserve"> and it has become possible to use machine learning algorithms to derive trends using massive crime data. Contrary to conventional reactive strategies, predictive ones allow making proactive decisions based on the trends in crime occurrence and the effectiveness of the enforcement process</w:t>
      </w:r>
      <w:r w:rsidR="00557015" w:rsidRPr="007C269F">
        <w:rPr>
          <w:rFonts w:cs="Arial"/>
          <w:lang w:val="en-GB"/>
        </w:rPr>
        <w:t xml:space="preserve"> </w:t>
      </w:r>
      <w:r w:rsidR="00EB5D6F">
        <w:rPr>
          <w:rFonts w:cs="Arial"/>
          <w:lang w:val="en-GB"/>
        </w:rPr>
        <w:t>[8]</w:t>
      </w:r>
      <w:r w:rsidRPr="007C269F">
        <w:rPr>
          <w:rFonts w:cs="Arial"/>
          <w:lang w:val="en-GB"/>
        </w:rPr>
        <w:t>. This will enable the law enforcement agencies to maximise allocation of resources, enhance response measures, and foresee high risk scenarios. Nevertheless, the approaches have serious advantages but also bring about justified ethical issues. Dependence on historical crime information presents a risk of the tendency to strengthen the prior prejudice especially when the historical period of policing was unevenly shared among communities</w:t>
      </w:r>
      <w:r w:rsidR="008019B1" w:rsidRPr="007C269F">
        <w:rPr>
          <w:rFonts w:cs="Arial"/>
          <w:lang w:val="en-GB"/>
        </w:rPr>
        <w:t xml:space="preserve"> </w:t>
      </w:r>
      <w:r w:rsidR="00EB5D6F">
        <w:rPr>
          <w:rFonts w:cs="Arial"/>
          <w:lang w:val="en-GB"/>
        </w:rPr>
        <w:t>[10]</w:t>
      </w:r>
      <w:r w:rsidRPr="007C269F">
        <w:rPr>
          <w:rFonts w:cs="Arial"/>
          <w:lang w:val="en-GB"/>
        </w:rPr>
        <w:t xml:space="preserve">. This indicates that prediction systems can end up recreating previously existing systemic disparities unless scrutinized properly. Also, transparency and accountability are still issues of concern since complicated models may harm the transparency in decision-making. </w:t>
      </w:r>
    </w:p>
    <w:p w14:paraId="5CFD4934" w14:textId="172F7221" w:rsidR="00D96403" w:rsidRPr="007C269F" w:rsidRDefault="007C269F" w:rsidP="00D96403">
      <w:pPr>
        <w:pStyle w:val="Heading2"/>
        <w:rPr>
          <w:rFonts w:cs="Arial"/>
          <w:lang w:val="en-GB"/>
        </w:rPr>
      </w:pPr>
      <w:bookmarkStart w:id="8" w:name="_Toc225788287"/>
      <w:r w:rsidRPr="007C269F">
        <w:rPr>
          <w:rFonts w:cs="Arial"/>
          <w:lang w:val="en-GB"/>
        </w:rPr>
        <w:lastRenderedPageBreak/>
        <w:t xml:space="preserve">2.2. </w:t>
      </w:r>
      <w:r w:rsidR="00D96403" w:rsidRPr="007C269F">
        <w:rPr>
          <w:rFonts w:cs="Arial"/>
          <w:lang w:val="en-GB"/>
        </w:rPr>
        <w:t>Classification Models</w:t>
      </w:r>
      <w:bookmarkEnd w:id="8"/>
    </w:p>
    <w:p w14:paraId="7BEE4407" w14:textId="002249FA" w:rsidR="00303601" w:rsidRPr="007C269F" w:rsidRDefault="005070F3" w:rsidP="005070F3">
      <w:pPr>
        <w:rPr>
          <w:rFonts w:cs="Arial"/>
          <w:lang w:val="en-GB"/>
        </w:rPr>
      </w:pPr>
      <w:r w:rsidRPr="007C269F">
        <w:rPr>
          <w:rFonts w:cs="Arial"/>
          <w:lang w:val="en-GB"/>
        </w:rPr>
        <w:t>Predictive crime analytics is based on classification models, especially when the outcomes are binary as in the case of arrest prediction</w:t>
      </w:r>
      <w:r w:rsidR="00AD15CC" w:rsidRPr="007C269F">
        <w:rPr>
          <w:rFonts w:cs="Arial"/>
          <w:lang w:val="en-GB"/>
        </w:rPr>
        <w:t xml:space="preserve"> </w:t>
      </w:r>
      <w:r w:rsidR="00EB5D6F">
        <w:rPr>
          <w:rFonts w:cs="Arial"/>
          <w:lang w:val="en-GB"/>
        </w:rPr>
        <w:t>[7]</w:t>
      </w:r>
      <w:r w:rsidR="00303601" w:rsidRPr="007C269F">
        <w:rPr>
          <w:rFonts w:cs="Arial"/>
          <w:lang w:val="en-GB"/>
        </w:rPr>
        <w:t xml:space="preserve">. </w:t>
      </w:r>
      <w:r w:rsidR="009950CB" w:rsidRPr="007C269F">
        <w:rPr>
          <w:rFonts w:cs="Arial"/>
          <w:lang w:val="en-GB"/>
        </w:rPr>
        <w:t>The linear form of the Logistic Regression model can be interpreted well and thus, it can be used in unambiguous decision-making processes in the policing context due to its high levels of interpretability; this, however, has its own limitation, in that it is sensitive to linear assumptions, which may limit its capacity to address non-linear relationship presence in the crime data set.</w:t>
      </w:r>
    </w:p>
    <w:p w14:paraId="7EB4AF35" w14:textId="28D914F4" w:rsidR="005070F3" w:rsidRPr="007C269F" w:rsidRDefault="005070F3" w:rsidP="005070F3">
      <w:pPr>
        <w:rPr>
          <w:rFonts w:cs="Arial"/>
          <w:lang w:val="en-GB"/>
        </w:rPr>
      </w:pPr>
      <w:r w:rsidRPr="007C269F">
        <w:rPr>
          <w:rFonts w:cs="Arial"/>
          <w:lang w:val="en-GB"/>
        </w:rPr>
        <w:t>Ra</w:t>
      </w:r>
      <w:r w:rsidR="00A82CF5" w:rsidRPr="007C269F">
        <w:rPr>
          <w:rFonts w:cs="Arial"/>
          <w:lang w:val="en-GB"/>
        </w:rPr>
        <w:t xml:space="preserve">ndom Forest, on the other hand </w:t>
      </w:r>
      <w:r w:rsidRPr="007C269F">
        <w:rPr>
          <w:rFonts w:cs="Arial"/>
          <w:lang w:val="en-GB"/>
        </w:rPr>
        <w:t>is an ensemble model, which builds several decision trees and combines their resultant predictions to enhance accuracy and strengthen. This method allows such complicated, non-linear relationships and interactions between features that it is more appropriate with heterogeneous data sets. Also, random forest is less affected by noise and overfitting because it uses randomness when selecting samples and features</w:t>
      </w:r>
      <w:r w:rsidR="00FE2138" w:rsidRPr="007C269F">
        <w:rPr>
          <w:rFonts w:cs="Arial"/>
          <w:lang w:val="en-GB"/>
        </w:rPr>
        <w:t xml:space="preserve"> </w:t>
      </w:r>
      <w:r w:rsidR="00EB5D6F">
        <w:rPr>
          <w:rFonts w:cs="Arial"/>
          <w:lang w:val="en-GB"/>
        </w:rPr>
        <w:t>[2]</w:t>
      </w:r>
      <w:r w:rsidRPr="007C269F">
        <w:rPr>
          <w:rFonts w:cs="Arial"/>
          <w:lang w:val="en-GB"/>
        </w:rPr>
        <w:t>. But this higher predictive performance implies a lower interpretability since the model is a black box i.e. the individual prediction is hard to trace.</w:t>
      </w:r>
    </w:p>
    <w:p w14:paraId="74B28F65" w14:textId="76A50E0D" w:rsidR="00303601" w:rsidRPr="007C269F" w:rsidRDefault="00303601" w:rsidP="005070F3">
      <w:pPr>
        <w:rPr>
          <w:rFonts w:cs="Arial"/>
          <w:lang w:val="en-GB"/>
        </w:rPr>
      </w:pPr>
      <w:r w:rsidRPr="007C269F">
        <w:rPr>
          <w:rFonts w:cs="Arial"/>
          <w:lang w:val="en-GB"/>
        </w:rPr>
        <w:t xml:space="preserve">Compared to the Logistic Regression, Random Forest is more suggestive of effectively processing the complexity of crime data. The linear form of the Logistic Regression offers an easy interpretation process, which explains the appropriateness of this method of predicting the association between variables and arrest outcomes. Nonetheless, this is detrimental to its usefulness in capturing the non-linear interactions that are found in the </w:t>
      </w:r>
      <w:r w:rsidR="007C269F" w:rsidRPr="007C269F">
        <w:rPr>
          <w:rFonts w:cs="Arial"/>
          <w:lang w:val="en-GB"/>
        </w:rPr>
        <w:t>real-world</w:t>
      </w:r>
      <w:r w:rsidRPr="007C269F">
        <w:rPr>
          <w:rFonts w:cs="Arial"/>
          <w:lang w:val="en-GB"/>
        </w:rPr>
        <w:t xml:space="preserve"> data. On the other hand, Random Forest is an ensemble algorithm or learning system containing a series of decision trees that best characterizes intricate trends, thus leading to better predictive strength and sturdiness to noisy data. This implies that Logistic Regression is better with respect to transparency and interpretability whereas Random Forest has excellent accuracy and flexibility. Hence, the decision between the two models presents a </w:t>
      </w:r>
      <w:r w:rsidR="00EA5F34" w:rsidRPr="007C269F">
        <w:rPr>
          <w:rFonts w:cs="Arial"/>
          <w:lang w:val="en-GB"/>
        </w:rPr>
        <w:t>trade-off</w:t>
      </w:r>
      <w:r w:rsidRPr="007C269F">
        <w:rPr>
          <w:rFonts w:cs="Arial"/>
          <w:lang w:val="en-GB"/>
        </w:rPr>
        <w:t xml:space="preserve"> between a model that is explainable and one that is predictive that is paramount to consider when it comes to data-driven policing.</w:t>
      </w:r>
    </w:p>
    <w:p w14:paraId="423F31B8" w14:textId="1B42DC8F" w:rsidR="00D96403" w:rsidRPr="007C269F" w:rsidRDefault="007C269F" w:rsidP="00D96403">
      <w:pPr>
        <w:pStyle w:val="Heading2"/>
        <w:rPr>
          <w:rFonts w:cs="Arial"/>
          <w:lang w:val="en-GB"/>
        </w:rPr>
      </w:pPr>
      <w:bookmarkStart w:id="9" w:name="_Toc225788288"/>
      <w:r w:rsidRPr="007C269F">
        <w:rPr>
          <w:rFonts w:cs="Arial"/>
          <w:lang w:val="en-GB"/>
        </w:rPr>
        <w:t xml:space="preserve">2.3. </w:t>
      </w:r>
      <w:r w:rsidR="00D96403" w:rsidRPr="007C269F">
        <w:rPr>
          <w:rFonts w:cs="Arial"/>
          <w:lang w:val="en-GB"/>
        </w:rPr>
        <w:t>Clustering</w:t>
      </w:r>
      <w:bookmarkEnd w:id="9"/>
    </w:p>
    <w:p w14:paraId="0D634141" w14:textId="75E9EB9D" w:rsidR="002B199D" w:rsidRPr="007C269F" w:rsidRDefault="002B199D" w:rsidP="002B199D">
      <w:pPr>
        <w:rPr>
          <w:rFonts w:cs="Arial"/>
          <w:lang w:val="en-GB"/>
        </w:rPr>
      </w:pPr>
      <w:r w:rsidRPr="007C269F">
        <w:rPr>
          <w:rFonts w:cs="Arial"/>
          <w:lang w:val="en-GB"/>
        </w:rPr>
        <w:t xml:space="preserve">Clustering methods give further information since the patterns found in crime data are determined. K-Means clustering has the advantage of grouping similar </w:t>
      </w:r>
      <w:r w:rsidRPr="007C269F">
        <w:rPr>
          <w:rFonts w:cs="Arial"/>
          <w:lang w:val="en-GB"/>
        </w:rPr>
        <w:lastRenderedPageBreak/>
        <w:t>observations using distance, and it is therefore useful in the detection of the geographic crime hotspots</w:t>
      </w:r>
      <w:r w:rsidR="00C83F14" w:rsidRPr="007C269F">
        <w:rPr>
          <w:rFonts w:cs="Arial"/>
          <w:lang w:val="en-GB"/>
        </w:rPr>
        <w:t xml:space="preserve"> </w:t>
      </w:r>
      <w:r w:rsidR="00EB5D6F">
        <w:rPr>
          <w:rFonts w:cs="Arial"/>
          <w:lang w:val="en-GB"/>
        </w:rPr>
        <w:t>[6]</w:t>
      </w:r>
      <w:r w:rsidRPr="007C269F">
        <w:rPr>
          <w:rFonts w:cs="Arial"/>
          <w:lang w:val="en-GB"/>
        </w:rPr>
        <w:t xml:space="preserve">. It is applicable to large datasets due to its simplicity and expediency in computations. The problem with this method however is that it assumes that clusters are spherical and the number of clusters is predetermined making it subjective. Ordinarily, association rule mining </w:t>
      </w:r>
      <w:proofErr w:type="gramStart"/>
      <w:r w:rsidRPr="007C269F">
        <w:rPr>
          <w:rFonts w:cs="Arial"/>
          <w:lang w:val="en-GB"/>
        </w:rPr>
        <w:t>is capable of establishing</w:t>
      </w:r>
      <w:proofErr w:type="gramEnd"/>
      <w:r w:rsidRPr="007C269F">
        <w:rPr>
          <w:rFonts w:cs="Arial"/>
          <w:lang w:val="en-GB"/>
        </w:rPr>
        <w:t xml:space="preserve"> correlations of variables and presents more practical results. This implies that the clustering process is mainly descriptive in nature and alternative processes possibly assist in making further decisions in a more profound way.</w:t>
      </w:r>
    </w:p>
    <w:p w14:paraId="33CB1EA6" w14:textId="420E5518" w:rsidR="004F3D2D" w:rsidRPr="007C269F" w:rsidRDefault="007C269F" w:rsidP="00C26453">
      <w:pPr>
        <w:pStyle w:val="Heading1"/>
        <w:rPr>
          <w:rFonts w:cs="Arial"/>
          <w:lang w:val="en-GB"/>
        </w:rPr>
      </w:pPr>
      <w:bookmarkStart w:id="10" w:name="_Toc225788289"/>
      <w:r w:rsidRPr="007C269F">
        <w:rPr>
          <w:rFonts w:cs="Arial"/>
          <w:lang w:val="en-GB"/>
        </w:rPr>
        <w:t xml:space="preserve">3. </w:t>
      </w:r>
      <w:r w:rsidR="004F3D2D" w:rsidRPr="007C269F">
        <w:rPr>
          <w:rFonts w:cs="Arial"/>
          <w:lang w:val="en-GB"/>
        </w:rPr>
        <w:t>Methodology</w:t>
      </w:r>
      <w:bookmarkEnd w:id="10"/>
    </w:p>
    <w:p w14:paraId="12639D73" w14:textId="2C7B8C83" w:rsidR="0070065F" w:rsidRPr="007C269F" w:rsidRDefault="007C269F" w:rsidP="00882DB7">
      <w:pPr>
        <w:pStyle w:val="Heading2"/>
        <w:rPr>
          <w:rFonts w:cs="Arial"/>
          <w:lang w:val="en-GB"/>
        </w:rPr>
      </w:pPr>
      <w:bookmarkStart w:id="11" w:name="_Toc225788290"/>
      <w:r w:rsidRPr="007C269F">
        <w:rPr>
          <w:rFonts w:cs="Arial"/>
          <w:lang w:val="en-GB"/>
        </w:rPr>
        <w:t xml:space="preserve">3.1. </w:t>
      </w:r>
      <w:r w:rsidR="00882DB7" w:rsidRPr="007C269F">
        <w:rPr>
          <w:rFonts w:cs="Arial"/>
          <w:lang w:val="en-GB"/>
        </w:rPr>
        <w:t>Data Description</w:t>
      </w:r>
      <w:bookmarkEnd w:id="11"/>
    </w:p>
    <w:p w14:paraId="129C01C6" w14:textId="77777777" w:rsidR="003326D5" w:rsidRPr="007C269F" w:rsidRDefault="003326D5" w:rsidP="003326D5">
      <w:pPr>
        <w:rPr>
          <w:rFonts w:cs="Arial"/>
          <w:lang w:val="en-GB"/>
        </w:rPr>
      </w:pPr>
      <w:r w:rsidRPr="007C269F">
        <w:rPr>
          <w:rFonts w:cs="Arial"/>
          <w:lang w:val="en-GB"/>
        </w:rPr>
        <w:t>The dataset in this paper is the Chicago Crime 2022 dataset that likewise comprises of detailed logs of median criminal cases throughout the city. The report had 239,558 observations and 22 variables, originally which had a great variety of attributes such as crime type, location, time and whether it was an arrest or not. After the data cleaning software process especially deleting the records that lacked geographical coordinates, the dataset shrunk to 234,891 records, making sure that only quality and relevant information were kept.</w:t>
      </w:r>
    </w:p>
    <w:p w14:paraId="05FCB6DD" w14:textId="6BEF031B" w:rsidR="003326D5" w:rsidRPr="007C269F" w:rsidRDefault="003326D5" w:rsidP="003326D5">
      <w:pPr>
        <w:rPr>
          <w:rFonts w:cs="Arial"/>
          <w:lang w:val="en-GB"/>
        </w:rPr>
      </w:pPr>
      <w:r w:rsidRPr="007C269F">
        <w:rPr>
          <w:rFonts w:cs="Arial"/>
          <w:lang w:val="en-GB"/>
        </w:rPr>
        <w:t xml:space="preserve">The dataset variables could be grouped in form of spatial, temporal and descriptive variables. Spatial variables, like latitude, longitude, district, and ward and community area would give details about the </w:t>
      </w:r>
      <w:r w:rsidR="007C269F" w:rsidRPr="007C269F">
        <w:rPr>
          <w:rFonts w:cs="Arial"/>
          <w:lang w:val="en-GB"/>
        </w:rPr>
        <w:t>crime’s</w:t>
      </w:r>
      <w:r w:rsidRPr="007C269F">
        <w:rPr>
          <w:rFonts w:cs="Arial"/>
          <w:lang w:val="en-GB"/>
        </w:rPr>
        <w:t xml:space="preserve"> distribution in the geographies. A temporal variable is deduced out of the original date variable whereby the following features can be extracted: month, day, day of the week and hour which can be used to determine a pattern in the temporal occurrence of crime. Nature and severity of offences are reflected by descriptive characteristics such as primary type of crime, descriptive statements and code one, two or three.</w:t>
      </w:r>
    </w:p>
    <w:p w14:paraId="4AFFFD06" w14:textId="77777777" w:rsidR="003326D5" w:rsidRPr="007C269F" w:rsidRDefault="003326D5" w:rsidP="003326D5">
      <w:pPr>
        <w:rPr>
          <w:rFonts w:cs="Arial"/>
          <w:lang w:val="en-GB"/>
        </w:rPr>
      </w:pPr>
      <w:r w:rsidRPr="007C269F">
        <w:rPr>
          <w:rFonts w:cs="Arial"/>
          <w:lang w:val="en-GB"/>
        </w:rPr>
        <w:t>The binary field that this study will be targeting is the Arrest field, which shows whether the arrest was made. The dataset too has class imbalance with 11.6% of cases leading to an arrest; this has implication in model evaluation and selection.</w:t>
      </w:r>
    </w:p>
    <w:p w14:paraId="599AA69F" w14:textId="77777777" w:rsidR="00503F40" w:rsidRPr="007C269F" w:rsidRDefault="00503F40" w:rsidP="00503F40">
      <w:pPr>
        <w:jc w:val="center"/>
        <w:rPr>
          <w:rFonts w:cs="Arial"/>
          <w:lang w:val="en-GB"/>
        </w:rPr>
      </w:pPr>
      <w:r w:rsidRPr="007C269F">
        <w:rPr>
          <w:rFonts w:cs="Arial"/>
          <w:noProof/>
          <w:lang w:val="en-GB" w:eastAsia="en-IN"/>
        </w:rPr>
        <w:lastRenderedPageBreak/>
        <w:drawing>
          <wp:inline distT="0" distB="0" distL="0" distR="0" wp14:anchorId="4F2DE6FE" wp14:editId="3F8DB2E8">
            <wp:extent cx="5732585" cy="155257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0356" cy="1551971"/>
                    </a:xfrm>
                    <a:prstGeom prst="rect">
                      <a:avLst/>
                    </a:prstGeom>
                  </pic:spPr>
                </pic:pic>
              </a:graphicData>
            </a:graphic>
          </wp:inline>
        </w:drawing>
      </w:r>
    </w:p>
    <w:p w14:paraId="1CF6FAA1" w14:textId="77777777" w:rsidR="00503F40" w:rsidRPr="007C269F" w:rsidRDefault="00503F40" w:rsidP="00503F40">
      <w:pPr>
        <w:jc w:val="center"/>
        <w:rPr>
          <w:rFonts w:cs="Arial"/>
          <w:lang w:val="en-GB"/>
        </w:rPr>
      </w:pPr>
      <w:r w:rsidRPr="007C269F">
        <w:rPr>
          <w:rFonts w:cs="Arial"/>
          <w:lang w:val="en-GB"/>
        </w:rPr>
        <w:t>Figure 1: Dataset Overview</w:t>
      </w:r>
    </w:p>
    <w:p w14:paraId="49F9B64C" w14:textId="77777777" w:rsidR="00503F40" w:rsidRPr="007C269F" w:rsidRDefault="00503F40" w:rsidP="00503F40">
      <w:pPr>
        <w:jc w:val="center"/>
        <w:rPr>
          <w:rFonts w:cs="Arial"/>
          <w:lang w:val="en-GB"/>
        </w:rPr>
      </w:pPr>
      <w:r w:rsidRPr="007C269F">
        <w:rPr>
          <w:rFonts w:cs="Arial"/>
          <w:lang w:val="en-GB"/>
        </w:rPr>
        <w:t>(Source: Author)</w:t>
      </w:r>
    </w:p>
    <w:p w14:paraId="0BD36A36" w14:textId="2AC910EC" w:rsidR="004F3D2D" w:rsidRPr="007C269F" w:rsidRDefault="007C269F" w:rsidP="004F3D2D">
      <w:pPr>
        <w:pStyle w:val="Heading2"/>
        <w:rPr>
          <w:rFonts w:cs="Arial"/>
          <w:lang w:val="en-GB"/>
        </w:rPr>
      </w:pPr>
      <w:bookmarkStart w:id="12" w:name="_Toc225788291"/>
      <w:r w:rsidRPr="007C269F">
        <w:rPr>
          <w:rFonts w:cs="Arial"/>
          <w:lang w:val="en-GB"/>
        </w:rPr>
        <w:t xml:space="preserve">3.2. </w:t>
      </w:r>
      <w:r w:rsidR="00882DB7" w:rsidRPr="007C269F">
        <w:rPr>
          <w:rFonts w:cs="Arial"/>
          <w:lang w:val="en-GB"/>
        </w:rPr>
        <w:t>Dataset Preparation</w:t>
      </w:r>
      <w:bookmarkEnd w:id="12"/>
    </w:p>
    <w:p w14:paraId="489E62F9" w14:textId="2F555757" w:rsidR="009801B3" w:rsidRPr="007C269F" w:rsidRDefault="002F083A" w:rsidP="009801B3">
      <w:pPr>
        <w:rPr>
          <w:rFonts w:cs="Arial"/>
          <w:lang w:val="en-GB"/>
        </w:rPr>
      </w:pPr>
      <w:r w:rsidRPr="007C269F">
        <w:rPr>
          <w:rFonts w:cs="Arial"/>
          <w:lang w:val="en-GB"/>
        </w:rPr>
        <w:t xml:space="preserve">Data preparation was done to improve the quality of data and to make it appropriate to machine learning models. The missing values were examined in all the variables and records that do not have geographic coordinates were deleted because they are fundamental to the process of spatial analysis and would not be reliable to </w:t>
      </w:r>
      <w:r w:rsidR="007C269F" w:rsidRPr="007C269F">
        <w:rPr>
          <w:rFonts w:cs="Arial"/>
          <w:lang w:val="en-GB"/>
        </w:rPr>
        <w:t>amputate</w:t>
      </w:r>
      <w:r w:rsidRPr="007C269F">
        <w:rPr>
          <w:rFonts w:cs="Arial"/>
          <w:lang w:val="en-GB"/>
        </w:rPr>
        <w:t xml:space="preserve">. The mode was used to fill remaining categorical values, and the median was used to </w:t>
      </w:r>
      <w:proofErr w:type="spellStart"/>
      <w:r w:rsidRPr="007C269F">
        <w:rPr>
          <w:rFonts w:cs="Arial"/>
          <w:lang w:val="en-GB"/>
        </w:rPr>
        <w:t>imputate</w:t>
      </w:r>
      <w:proofErr w:type="spellEnd"/>
      <w:r w:rsidRPr="007C269F">
        <w:rPr>
          <w:rFonts w:cs="Arial"/>
          <w:lang w:val="en-GB"/>
        </w:rPr>
        <w:t xml:space="preserve"> numerical values </w:t>
      </w:r>
      <w:r w:rsidR="007C269F" w:rsidRPr="007C269F">
        <w:rPr>
          <w:rFonts w:cs="Arial"/>
          <w:lang w:val="en-GB"/>
        </w:rPr>
        <w:t>to</w:t>
      </w:r>
      <w:r w:rsidRPr="007C269F">
        <w:rPr>
          <w:rFonts w:cs="Arial"/>
          <w:lang w:val="en-GB"/>
        </w:rPr>
        <w:t xml:space="preserve"> minimize the effect of outliers. These measures enhance the generalisation of these models as the noise is minimised and the patterns of data are consistent to allow successful learning.</w:t>
      </w:r>
    </w:p>
    <w:p w14:paraId="7F47BDA0" w14:textId="5D37A209" w:rsidR="009801B3" w:rsidRPr="007C269F" w:rsidRDefault="009801B3" w:rsidP="009801B3">
      <w:pPr>
        <w:rPr>
          <w:rFonts w:cs="Arial"/>
          <w:lang w:val="en-GB"/>
        </w:rPr>
      </w:pPr>
      <w:r w:rsidRPr="007C269F">
        <w:rPr>
          <w:rFonts w:cs="Arial"/>
          <w:lang w:val="en-GB"/>
        </w:rPr>
        <w:t xml:space="preserve">Date variable was converted </w:t>
      </w:r>
      <w:proofErr w:type="gramStart"/>
      <w:r w:rsidRPr="007C269F">
        <w:rPr>
          <w:rFonts w:cs="Arial"/>
          <w:lang w:val="en-GB"/>
        </w:rPr>
        <w:t>in an attempt to</w:t>
      </w:r>
      <w:proofErr w:type="gramEnd"/>
      <w:r w:rsidRPr="007C269F">
        <w:rPr>
          <w:rFonts w:cs="Arial"/>
          <w:lang w:val="en-GB"/>
        </w:rPr>
        <w:t xml:space="preserve"> extract statistical characteristics like the month, day, day of the week and hour. There were also inconsistencies in the formatting process that created missing values that were treated using imputation to ensure that data presence was not compromised. Nonsensical features, identifier, and administrative areas were eliminated to ease noise and data leakage. Lastly, nominal data which is in form of a categorical variable were coded </w:t>
      </w:r>
      <w:r w:rsidR="007C269F" w:rsidRPr="007C269F">
        <w:rPr>
          <w:rFonts w:cs="Arial"/>
          <w:lang w:val="en-GB"/>
        </w:rPr>
        <w:t>to</w:t>
      </w:r>
      <w:r w:rsidRPr="007C269F">
        <w:rPr>
          <w:rFonts w:cs="Arial"/>
          <w:lang w:val="en-GB"/>
        </w:rPr>
        <w:t xml:space="preserve"> be </w:t>
      </w:r>
      <w:proofErr w:type="spellStart"/>
      <w:r w:rsidRPr="007C269F">
        <w:rPr>
          <w:rFonts w:cs="Arial"/>
          <w:lang w:val="en-GB"/>
        </w:rPr>
        <w:t>modeled</w:t>
      </w:r>
      <w:proofErr w:type="spellEnd"/>
      <w:r w:rsidRPr="007C269F">
        <w:rPr>
          <w:rFonts w:cs="Arial"/>
          <w:lang w:val="en-GB"/>
        </w:rPr>
        <w:t xml:space="preserve"> as in numerical.</w:t>
      </w:r>
    </w:p>
    <w:p w14:paraId="7E4294CA" w14:textId="77777777" w:rsidR="00467207" w:rsidRPr="007C269F" w:rsidRDefault="00467207" w:rsidP="00467207">
      <w:pPr>
        <w:jc w:val="center"/>
        <w:rPr>
          <w:rFonts w:cs="Arial"/>
          <w:lang w:val="en-GB"/>
        </w:rPr>
      </w:pPr>
      <w:r w:rsidRPr="007C269F">
        <w:rPr>
          <w:rFonts w:cs="Arial"/>
          <w:noProof/>
          <w:lang w:val="en-GB" w:eastAsia="en-IN"/>
        </w:rPr>
        <w:lastRenderedPageBreak/>
        <w:drawing>
          <wp:inline distT="0" distB="0" distL="0" distR="0" wp14:anchorId="7E88BDC5" wp14:editId="37B11D6B">
            <wp:extent cx="3705481" cy="1935480"/>
            <wp:effectExtent l="0" t="0" r="952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704335" cy="1934882"/>
                    </a:xfrm>
                    <a:prstGeom prst="rect">
                      <a:avLst/>
                    </a:prstGeom>
                  </pic:spPr>
                </pic:pic>
              </a:graphicData>
            </a:graphic>
          </wp:inline>
        </w:drawing>
      </w:r>
    </w:p>
    <w:p w14:paraId="5B52F85A" w14:textId="77777777" w:rsidR="00467207" w:rsidRPr="007C269F" w:rsidRDefault="00467207" w:rsidP="00467207">
      <w:pPr>
        <w:jc w:val="center"/>
        <w:rPr>
          <w:rFonts w:cs="Arial"/>
          <w:lang w:val="en-GB"/>
        </w:rPr>
      </w:pPr>
      <w:r w:rsidRPr="007C269F">
        <w:rPr>
          <w:rFonts w:cs="Arial"/>
          <w:lang w:val="en-GB"/>
        </w:rPr>
        <w:t>Figure 2: Missing Value Handling</w:t>
      </w:r>
    </w:p>
    <w:p w14:paraId="190E6EFD" w14:textId="77777777" w:rsidR="00467207" w:rsidRPr="007C269F" w:rsidRDefault="00467207" w:rsidP="00467207">
      <w:pPr>
        <w:jc w:val="center"/>
        <w:rPr>
          <w:rFonts w:cs="Arial"/>
          <w:lang w:val="en-GB"/>
        </w:rPr>
      </w:pPr>
      <w:r w:rsidRPr="007C269F">
        <w:rPr>
          <w:rFonts w:cs="Arial"/>
          <w:lang w:val="en-GB"/>
        </w:rPr>
        <w:t>(Source: Author)</w:t>
      </w:r>
    </w:p>
    <w:p w14:paraId="59C48EAA" w14:textId="77777777" w:rsidR="002A4910" w:rsidRPr="007C269F" w:rsidRDefault="00AF7B8A" w:rsidP="009801B3">
      <w:pPr>
        <w:rPr>
          <w:rFonts w:cs="Arial"/>
          <w:lang w:val="en-GB"/>
        </w:rPr>
      </w:pPr>
      <w:r w:rsidRPr="007C269F">
        <w:rPr>
          <w:rFonts w:cs="Arial"/>
          <w:lang w:val="en-GB"/>
        </w:rPr>
        <w:t xml:space="preserve">These procedures were used to select features that are useful in predicting the outcome of arrest and which are related to spatial, temporal, and crime-specific features. Any irrelevant, redundant attribute especially the administrative number had to be eliminated </w:t>
      </w:r>
      <w:proofErr w:type="gramStart"/>
      <w:r w:rsidRPr="007C269F">
        <w:rPr>
          <w:rFonts w:cs="Arial"/>
          <w:lang w:val="en-GB"/>
        </w:rPr>
        <w:t>in order to</w:t>
      </w:r>
      <w:proofErr w:type="gramEnd"/>
      <w:r w:rsidRPr="007C269F">
        <w:rPr>
          <w:rFonts w:cs="Arial"/>
          <w:lang w:val="en-GB"/>
        </w:rPr>
        <w:t xml:space="preserve"> avoid misleading learning in the model. This procedure lowers both the dimensions and the computation expense and models efficiency. Also, removing redundant features may prevent overfitting to the extent that the model is not trained on random noise, and thus, the model will be better able to generalise to unobserved data in policing practice.</w:t>
      </w:r>
    </w:p>
    <w:p w14:paraId="64A1F6C8" w14:textId="36A4B31D" w:rsidR="004F3D2D" w:rsidRPr="007C269F" w:rsidRDefault="007C269F" w:rsidP="004F3D2D">
      <w:pPr>
        <w:pStyle w:val="Heading2"/>
        <w:rPr>
          <w:rFonts w:cs="Arial"/>
          <w:lang w:val="en-GB"/>
        </w:rPr>
      </w:pPr>
      <w:bookmarkStart w:id="13" w:name="_Toc225788292"/>
      <w:r w:rsidRPr="007C269F">
        <w:rPr>
          <w:rFonts w:cs="Arial"/>
          <w:lang w:val="en-GB"/>
        </w:rPr>
        <w:t xml:space="preserve">3.3. </w:t>
      </w:r>
      <w:r w:rsidR="004F3D2D" w:rsidRPr="007C269F">
        <w:rPr>
          <w:rFonts w:cs="Arial"/>
          <w:lang w:val="en-GB"/>
        </w:rPr>
        <w:t>Model Selection</w:t>
      </w:r>
      <w:bookmarkEnd w:id="13"/>
    </w:p>
    <w:p w14:paraId="34854D7E" w14:textId="77777777" w:rsidR="005B5ED7" w:rsidRPr="007C269F" w:rsidRDefault="005B5ED7" w:rsidP="005B5ED7">
      <w:pPr>
        <w:rPr>
          <w:rFonts w:cs="Arial"/>
          <w:lang w:val="en-GB"/>
        </w:rPr>
      </w:pPr>
      <w:r w:rsidRPr="007C269F">
        <w:rPr>
          <w:rFonts w:cs="Arial"/>
          <w:lang w:val="en-GB"/>
        </w:rPr>
        <w:t>Two classification models were chosen to strike a balance between which to interpretable was possible, and the capabilities of the large amount of data they encountered. Logistic Regression was used as the baseline model because it is simple, efficient, and derived comprehensible coefficients and it is therefore adept when determining the relationship between features and arrest outcomes. Nevertheless, this could be its weakness because it is a linear-assumption-driven method that cannot be entirely used in the analysis of crime data involving complex, non-linear configurations.</w:t>
      </w:r>
    </w:p>
    <w:p w14:paraId="78FAB7C2" w14:textId="77777777" w:rsidR="005B5ED7" w:rsidRPr="007C269F" w:rsidRDefault="00AE4811" w:rsidP="005B5ED7">
      <w:pPr>
        <w:rPr>
          <w:rFonts w:cs="Arial"/>
          <w:lang w:val="en-GB"/>
        </w:rPr>
      </w:pPr>
      <w:r w:rsidRPr="007C269F">
        <w:rPr>
          <w:rFonts w:cs="Arial"/>
          <w:lang w:val="en-GB"/>
        </w:rPr>
        <w:t>Random Forest</w:t>
      </w:r>
      <w:r w:rsidR="005B5ED7" w:rsidRPr="007C269F">
        <w:rPr>
          <w:rFonts w:cs="Arial"/>
          <w:lang w:val="en-GB"/>
        </w:rPr>
        <w:t xml:space="preserve"> in its </w:t>
      </w:r>
      <w:r w:rsidR="00034D9A" w:rsidRPr="007C269F">
        <w:rPr>
          <w:rFonts w:cs="Arial"/>
          <w:lang w:val="en-GB"/>
        </w:rPr>
        <w:t>turn</w:t>
      </w:r>
      <w:r w:rsidR="005B5ED7" w:rsidRPr="007C269F">
        <w:rPr>
          <w:rFonts w:cs="Arial"/>
          <w:lang w:val="en-GB"/>
        </w:rPr>
        <w:t xml:space="preserve"> is the adoption made due to the algorithm features of </w:t>
      </w:r>
      <w:proofErr w:type="spellStart"/>
      <w:r w:rsidR="005B5ED7" w:rsidRPr="007C269F">
        <w:rPr>
          <w:rFonts w:cs="Arial"/>
          <w:lang w:val="en-GB"/>
        </w:rPr>
        <w:t>modeling</w:t>
      </w:r>
      <w:proofErr w:type="spellEnd"/>
      <w:r w:rsidR="005B5ED7" w:rsidRPr="007C269F">
        <w:rPr>
          <w:rFonts w:cs="Arial"/>
          <w:lang w:val="en-GB"/>
        </w:rPr>
        <w:t xml:space="preserve"> non-linear associations and the capacity to infer interaction between variables in an envelope of decision trees. It is especially appropriate in this setting because of its resistance to noi</w:t>
      </w:r>
      <w:r w:rsidR="00822316" w:rsidRPr="007C269F">
        <w:rPr>
          <w:rFonts w:cs="Arial"/>
          <w:lang w:val="en-GB"/>
        </w:rPr>
        <w:t>se and its ability to process im</w:t>
      </w:r>
      <w:r w:rsidR="005B5ED7" w:rsidRPr="007C269F">
        <w:rPr>
          <w:rFonts w:cs="Arial"/>
          <w:lang w:val="en-GB"/>
        </w:rPr>
        <w:t xml:space="preserve">balanced data. The two </w:t>
      </w:r>
      <w:r w:rsidR="005B5ED7" w:rsidRPr="007C269F">
        <w:rPr>
          <w:rFonts w:cs="Arial"/>
          <w:lang w:val="en-GB"/>
        </w:rPr>
        <w:lastRenderedPageBreak/>
        <w:t xml:space="preserve">models chosen </w:t>
      </w:r>
      <w:proofErr w:type="gramStart"/>
      <w:r w:rsidR="005B5ED7" w:rsidRPr="007C269F">
        <w:rPr>
          <w:rFonts w:cs="Arial"/>
          <w:lang w:val="en-GB"/>
        </w:rPr>
        <w:t>allow</w:t>
      </w:r>
      <w:proofErr w:type="gramEnd"/>
      <w:r w:rsidR="005B5ED7" w:rsidRPr="007C269F">
        <w:rPr>
          <w:rFonts w:cs="Arial"/>
          <w:lang w:val="en-GB"/>
        </w:rPr>
        <w:t xml:space="preserve"> making a comparatively quantifiable comparison of the linear and non-linear approaches, as well as identifying the dilemma of transparency verses predictive accuracy, which is of paramount importance in decision-making systems like law enforcement.</w:t>
      </w:r>
    </w:p>
    <w:p w14:paraId="45687746" w14:textId="77777777" w:rsidR="00EF61FC" w:rsidRPr="007C269F" w:rsidRDefault="00EF61FC" w:rsidP="00EF61FC">
      <w:pPr>
        <w:jc w:val="center"/>
        <w:rPr>
          <w:rFonts w:cs="Arial"/>
          <w:lang w:val="en-GB"/>
        </w:rPr>
      </w:pPr>
      <w:r w:rsidRPr="007C269F">
        <w:rPr>
          <w:rFonts w:cs="Arial"/>
          <w:noProof/>
          <w:lang w:val="en-GB" w:eastAsia="en-IN"/>
        </w:rPr>
        <w:drawing>
          <wp:inline distT="0" distB="0" distL="0" distR="0" wp14:anchorId="28976DE6" wp14:editId="0ABDC3A9">
            <wp:extent cx="5731510" cy="7495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749505"/>
                    </a:xfrm>
                    <a:prstGeom prst="rect">
                      <a:avLst/>
                    </a:prstGeom>
                  </pic:spPr>
                </pic:pic>
              </a:graphicData>
            </a:graphic>
          </wp:inline>
        </w:drawing>
      </w:r>
    </w:p>
    <w:p w14:paraId="53B4A48D" w14:textId="77777777" w:rsidR="00EF61FC" w:rsidRPr="007C269F" w:rsidRDefault="00EF61FC" w:rsidP="00EF61FC">
      <w:pPr>
        <w:jc w:val="center"/>
        <w:rPr>
          <w:rFonts w:cs="Arial"/>
          <w:lang w:val="en-GB"/>
        </w:rPr>
      </w:pPr>
      <w:r w:rsidRPr="007C269F">
        <w:rPr>
          <w:rFonts w:cs="Arial"/>
          <w:lang w:val="en-GB"/>
        </w:rPr>
        <w:t>Figure 3: Model Selection</w:t>
      </w:r>
    </w:p>
    <w:p w14:paraId="5419932F" w14:textId="77777777" w:rsidR="00EF61FC" w:rsidRPr="007C269F" w:rsidRDefault="00EF61FC" w:rsidP="00EF61FC">
      <w:pPr>
        <w:jc w:val="center"/>
        <w:rPr>
          <w:rFonts w:cs="Arial"/>
          <w:lang w:val="en-GB"/>
        </w:rPr>
      </w:pPr>
      <w:r w:rsidRPr="007C269F">
        <w:rPr>
          <w:rFonts w:cs="Arial"/>
          <w:lang w:val="en-GB"/>
        </w:rPr>
        <w:t>(Source: Author)</w:t>
      </w:r>
    </w:p>
    <w:p w14:paraId="7430435E" w14:textId="5B319D84" w:rsidR="004F3D2D" w:rsidRPr="007C269F" w:rsidRDefault="007C269F" w:rsidP="004F3D2D">
      <w:pPr>
        <w:pStyle w:val="Heading2"/>
        <w:rPr>
          <w:rFonts w:cs="Arial"/>
          <w:lang w:val="en-GB"/>
        </w:rPr>
      </w:pPr>
      <w:bookmarkStart w:id="14" w:name="_Toc225788293"/>
      <w:r w:rsidRPr="007C269F">
        <w:rPr>
          <w:rFonts w:cs="Arial"/>
          <w:lang w:val="en-GB"/>
        </w:rPr>
        <w:t xml:space="preserve">3.4. </w:t>
      </w:r>
      <w:r w:rsidR="004F3D2D" w:rsidRPr="007C269F">
        <w:rPr>
          <w:rFonts w:cs="Arial"/>
          <w:lang w:val="en-GB"/>
        </w:rPr>
        <w:t>Evaluation Metrics</w:t>
      </w:r>
      <w:bookmarkEnd w:id="14"/>
    </w:p>
    <w:p w14:paraId="7A95706B" w14:textId="47A1416E" w:rsidR="0000447E" w:rsidRPr="007C269F" w:rsidRDefault="0000447E" w:rsidP="0000447E">
      <w:pPr>
        <w:rPr>
          <w:rFonts w:cs="Arial"/>
          <w:lang w:val="en-GB"/>
        </w:rPr>
      </w:pPr>
      <w:r w:rsidRPr="007C269F">
        <w:rPr>
          <w:rFonts w:cs="Arial"/>
          <w:lang w:val="en-GB"/>
        </w:rPr>
        <w:t>Accuracy, precision, recall, and F</w:t>
      </w:r>
      <w:r w:rsidR="00AA7C98" w:rsidRPr="007C269F">
        <w:rPr>
          <w:rFonts w:cs="Arial"/>
          <w:lang w:val="en-GB"/>
        </w:rPr>
        <w:t>1</w:t>
      </w:r>
      <w:r w:rsidRPr="007C269F">
        <w:rPr>
          <w:rFonts w:cs="Arial"/>
          <w:lang w:val="en-GB"/>
        </w:rPr>
        <w:t xml:space="preserve">-score were the measures used </w:t>
      </w:r>
      <w:proofErr w:type="gramStart"/>
      <w:r w:rsidRPr="007C269F">
        <w:rPr>
          <w:rFonts w:cs="Arial"/>
          <w:lang w:val="en-GB"/>
        </w:rPr>
        <w:t>in order to</w:t>
      </w:r>
      <w:proofErr w:type="gramEnd"/>
      <w:r w:rsidRPr="007C269F">
        <w:rPr>
          <w:rFonts w:cs="Arial"/>
          <w:lang w:val="en-GB"/>
        </w:rPr>
        <w:t xml:space="preserve"> ensure a complete assessment of model performance</w:t>
      </w:r>
      <w:r w:rsidR="00973FF9" w:rsidRPr="007C269F">
        <w:rPr>
          <w:rFonts w:cs="Arial"/>
          <w:lang w:val="en-GB"/>
        </w:rPr>
        <w:t xml:space="preserve"> </w:t>
      </w:r>
      <w:r w:rsidR="00EB5D6F">
        <w:rPr>
          <w:rFonts w:cs="Arial"/>
          <w:lang w:val="en-GB"/>
        </w:rPr>
        <w:t>[4]</w:t>
      </w:r>
      <w:r w:rsidRPr="007C269F">
        <w:rPr>
          <w:rFonts w:cs="Arial"/>
          <w:lang w:val="en-GB"/>
        </w:rPr>
        <w:t>. The overall measure of accuracy checks its relative correctness but is prone to be misleading with a</w:t>
      </w:r>
      <w:r w:rsidR="002A4C29" w:rsidRPr="007C269F">
        <w:rPr>
          <w:rFonts w:cs="Arial"/>
          <w:lang w:val="en-GB"/>
        </w:rPr>
        <w:t>n</w:t>
      </w:r>
      <w:r w:rsidRPr="007C269F">
        <w:rPr>
          <w:rFonts w:cs="Arial"/>
          <w:lang w:val="en-GB"/>
        </w:rPr>
        <w:t xml:space="preserve"> </w:t>
      </w:r>
      <w:r w:rsidR="002A4C29" w:rsidRPr="007C269F">
        <w:rPr>
          <w:rFonts w:cs="Arial"/>
          <w:lang w:val="en-GB"/>
        </w:rPr>
        <w:t>imbalanced</w:t>
      </w:r>
      <w:r w:rsidRPr="007C269F">
        <w:rPr>
          <w:rFonts w:cs="Arial"/>
          <w:lang w:val="en-GB"/>
        </w:rPr>
        <w:t xml:space="preserve"> dataset. Precision is used to estimate the rate of correctly predicted arrests, minimizing the incorrect ones, whereas recall allows assessing the skill of the correct identification of real arrests, minimizing the missing ones. F1-score gives a measure appropriate balance in which the recall and precision are considered. Considering the imbalance of the classes and the necessity to determine the real arrest cases, more attention is paid to recall and F1-score because it is believed that it is more important to miss an arrest, rather than incorrectly forecast it.</w:t>
      </w:r>
    </w:p>
    <w:p w14:paraId="5206C210" w14:textId="4EDD7F68" w:rsidR="004F3D2D" w:rsidRPr="007C269F" w:rsidRDefault="007C269F" w:rsidP="00C26453">
      <w:pPr>
        <w:pStyle w:val="Heading1"/>
        <w:rPr>
          <w:rFonts w:cs="Arial"/>
          <w:lang w:val="en-GB"/>
        </w:rPr>
      </w:pPr>
      <w:bookmarkStart w:id="15" w:name="_Toc225788294"/>
      <w:r w:rsidRPr="007C269F">
        <w:rPr>
          <w:rFonts w:cs="Arial"/>
          <w:lang w:val="en-GB"/>
        </w:rPr>
        <w:t xml:space="preserve">4. </w:t>
      </w:r>
      <w:r w:rsidR="004F3D2D" w:rsidRPr="007C269F">
        <w:rPr>
          <w:rFonts w:cs="Arial"/>
          <w:lang w:val="en-GB"/>
        </w:rPr>
        <w:t>Model Implementation</w:t>
      </w:r>
      <w:bookmarkEnd w:id="15"/>
    </w:p>
    <w:p w14:paraId="684FD021" w14:textId="77777777" w:rsidR="00AC1622" w:rsidRPr="007C269F" w:rsidRDefault="00AC1622" w:rsidP="00AC1622">
      <w:pPr>
        <w:rPr>
          <w:rFonts w:cs="Arial"/>
          <w:lang w:val="en-GB"/>
        </w:rPr>
      </w:pPr>
      <w:r w:rsidRPr="007C269F">
        <w:rPr>
          <w:rFonts w:cs="Arial"/>
          <w:lang w:val="en-GB"/>
        </w:rPr>
        <w:t xml:space="preserve">The model implementation step consisted of data preparation to be used in predictive modelling, use of classification algorithms and systematic refining the model. The data first was split into </w:t>
      </w:r>
      <w:r w:rsidR="00D359A0" w:rsidRPr="007C269F">
        <w:rPr>
          <w:rFonts w:cs="Arial"/>
          <w:lang w:val="en-GB"/>
        </w:rPr>
        <w:t>training</w:t>
      </w:r>
      <w:r w:rsidRPr="007C269F">
        <w:rPr>
          <w:rFonts w:cs="Arial"/>
          <w:lang w:val="en-GB"/>
        </w:rPr>
        <w:t xml:space="preserve"> and testing set at 80/ 20. The stratified sampling strategy was used to ensure that the ratio of arrest and non-arrest cases was also similar in both subsets. This is especially significant with unbalanced datasets, since it avoids biased performance results and is also used to make sure that performance measures reflect actual world circumstances. The following division gave </w:t>
      </w:r>
      <w:proofErr w:type="gramStart"/>
      <w:r w:rsidRPr="007C269F">
        <w:rPr>
          <w:rFonts w:cs="Arial"/>
          <w:lang w:val="en-GB"/>
        </w:rPr>
        <w:t>an</w:t>
      </w:r>
      <w:proofErr w:type="gramEnd"/>
      <w:r w:rsidRPr="007C269F">
        <w:rPr>
          <w:rFonts w:cs="Arial"/>
          <w:lang w:val="en-GB"/>
        </w:rPr>
        <w:t xml:space="preserve"> 187,912-train and 46,979-test observations with an arrest rate of just about 11.6 in both samples.</w:t>
      </w:r>
    </w:p>
    <w:p w14:paraId="58F0668A" w14:textId="77777777" w:rsidR="0041591B" w:rsidRPr="007C269F" w:rsidRDefault="0041591B" w:rsidP="0041591B">
      <w:pPr>
        <w:jc w:val="center"/>
        <w:rPr>
          <w:rFonts w:cs="Arial"/>
          <w:lang w:val="en-GB"/>
        </w:rPr>
      </w:pPr>
      <w:r w:rsidRPr="007C269F">
        <w:rPr>
          <w:rFonts w:cs="Arial"/>
          <w:noProof/>
          <w:lang w:val="en-GB" w:eastAsia="en-IN"/>
        </w:rPr>
        <w:lastRenderedPageBreak/>
        <w:drawing>
          <wp:inline distT="0" distB="0" distL="0" distR="0" wp14:anchorId="4B02D434" wp14:editId="45A92A15">
            <wp:extent cx="2735580" cy="2543175"/>
            <wp:effectExtent l="0" t="0" r="762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733785" cy="2541506"/>
                    </a:xfrm>
                    <a:prstGeom prst="rect">
                      <a:avLst/>
                    </a:prstGeom>
                  </pic:spPr>
                </pic:pic>
              </a:graphicData>
            </a:graphic>
          </wp:inline>
        </w:drawing>
      </w:r>
    </w:p>
    <w:p w14:paraId="199AB332" w14:textId="77777777" w:rsidR="0041591B" w:rsidRPr="007C269F" w:rsidRDefault="0041591B" w:rsidP="0041591B">
      <w:pPr>
        <w:jc w:val="center"/>
        <w:rPr>
          <w:rFonts w:cs="Arial"/>
          <w:lang w:val="en-GB"/>
        </w:rPr>
      </w:pPr>
      <w:r w:rsidRPr="007C269F">
        <w:rPr>
          <w:rFonts w:cs="Arial"/>
          <w:lang w:val="en-GB"/>
        </w:rPr>
        <w:t>Figure 4: Dataset Split</w:t>
      </w:r>
    </w:p>
    <w:p w14:paraId="5ED950B1" w14:textId="77777777" w:rsidR="0041591B" w:rsidRPr="007C269F" w:rsidRDefault="0041591B" w:rsidP="0041591B">
      <w:pPr>
        <w:jc w:val="center"/>
        <w:rPr>
          <w:rFonts w:cs="Arial"/>
          <w:lang w:val="en-GB"/>
        </w:rPr>
      </w:pPr>
      <w:r w:rsidRPr="007C269F">
        <w:rPr>
          <w:rFonts w:cs="Arial"/>
          <w:lang w:val="en-GB"/>
        </w:rPr>
        <w:t>(Source: Author)</w:t>
      </w:r>
    </w:p>
    <w:p w14:paraId="51F973BC" w14:textId="20878A89" w:rsidR="00AC1622" w:rsidRPr="007C269F" w:rsidRDefault="00AC1622" w:rsidP="00AC1622">
      <w:pPr>
        <w:rPr>
          <w:rFonts w:cs="Arial"/>
          <w:lang w:val="en-GB"/>
        </w:rPr>
      </w:pPr>
      <w:r w:rsidRPr="007C269F">
        <w:rPr>
          <w:rFonts w:cs="Arial"/>
          <w:lang w:val="en-GB"/>
        </w:rPr>
        <w:t>After data split, more preprocessing processes were used to make the data compatible with the chosen models. Although previously cleared, missing values in derived features of temporal dimensions were identified in year, month and day and day of the week and hour. Median imputation was used to overcome such missing values which is a strong method to reduce an effect of outliers and preserve the central tendency of the data</w:t>
      </w:r>
      <w:r w:rsidR="00F9160F" w:rsidRPr="007C269F">
        <w:rPr>
          <w:rFonts w:cs="Arial"/>
          <w:lang w:val="en-GB"/>
        </w:rPr>
        <w:t xml:space="preserve"> </w:t>
      </w:r>
      <w:r w:rsidR="00EB5D6F">
        <w:rPr>
          <w:rFonts w:cs="Arial"/>
          <w:lang w:val="en-GB"/>
        </w:rPr>
        <w:t>[12]</w:t>
      </w:r>
      <w:r w:rsidRPr="007C269F">
        <w:rPr>
          <w:rFonts w:cs="Arial"/>
          <w:lang w:val="en-GB"/>
        </w:rPr>
        <w:t xml:space="preserve">. </w:t>
      </w:r>
    </w:p>
    <w:p w14:paraId="69D9E08A" w14:textId="072E5743" w:rsidR="00AC1622" w:rsidRPr="007C269F" w:rsidRDefault="00AC1622" w:rsidP="00AC1622">
      <w:pPr>
        <w:rPr>
          <w:rFonts w:cs="Arial"/>
          <w:lang w:val="en-GB"/>
        </w:rPr>
      </w:pPr>
      <w:r w:rsidRPr="007C269F">
        <w:rPr>
          <w:rFonts w:cs="Arial"/>
          <w:lang w:val="en-GB"/>
        </w:rPr>
        <w:t>The output of the standardisation was then used as the feature scale with a mean equal to zero and a standard deviation equal to one</w:t>
      </w:r>
      <w:r w:rsidR="00172F8A" w:rsidRPr="007C269F">
        <w:rPr>
          <w:rFonts w:cs="Arial"/>
          <w:lang w:val="en-GB"/>
        </w:rPr>
        <w:t xml:space="preserve"> </w:t>
      </w:r>
      <w:r w:rsidR="00EB5D6F">
        <w:rPr>
          <w:rFonts w:cs="Arial"/>
          <w:lang w:val="en-GB"/>
        </w:rPr>
        <w:t>[9]</w:t>
      </w:r>
      <w:r w:rsidRPr="007C269F">
        <w:rPr>
          <w:rFonts w:cs="Arial"/>
          <w:lang w:val="en-GB"/>
        </w:rPr>
        <w:t xml:space="preserve">. This action was necessary in the case of the Logistic Regression because </w:t>
      </w:r>
      <w:r w:rsidR="00C73D03" w:rsidRPr="007C269F">
        <w:rPr>
          <w:rFonts w:cs="Arial"/>
          <w:lang w:val="en-GB"/>
        </w:rPr>
        <w:t>linear</w:t>
      </w:r>
      <w:r w:rsidRPr="007C269F">
        <w:rPr>
          <w:rFonts w:cs="Arial"/>
          <w:lang w:val="en-GB"/>
        </w:rPr>
        <w:t xml:space="preserve"> models are also susceptible to the magnitude of input variables and can impose the unwarranted weight on the features whose value is large. The scaler was plugged in the training data only and then used in the test set, so that information in the test set did not affect the training exercise </w:t>
      </w:r>
      <w:proofErr w:type="gramStart"/>
      <w:r w:rsidRPr="007C269F">
        <w:rPr>
          <w:rFonts w:cs="Arial"/>
          <w:lang w:val="en-GB"/>
        </w:rPr>
        <w:t>so as to</w:t>
      </w:r>
      <w:proofErr w:type="gramEnd"/>
      <w:r w:rsidRPr="007C269F">
        <w:rPr>
          <w:rFonts w:cs="Arial"/>
          <w:lang w:val="en-GB"/>
        </w:rPr>
        <w:t xml:space="preserve"> avoid information leakage. Scaling, conversely, was not used in the case of the Random Forest model, since algorithms based on trees are intrinsically insensitive to feature scaling.</w:t>
      </w:r>
    </w:p>
    <w:p w14:paraId="668807E4" w14:textId="51E5908E" w:rsidR="00AC1622" w:rsidRPr="007C269F" w:rsidRDefault="00AC1622" w:rsidP="00AC1622">
      <w:pPr>
        <w:rPr>
          <w:rFonts w:cs="Arial"/>
          <w:lang w:val="en-GB"/>
        </w:rPr>
      </w:pPr>
      <w:r w:rsidRPr="007C269F">
        <w:rPr>
          <w:rFonts w:cs="Arial"/>
          <w:lang w:val="en-GB"/>
        </w:rPr>
        <w:t xml:space="preserve">The initial classification implementation model was the Logistic Regression, which was used as a baseline because it is easily interpretable </w:t>
      </w:r>
      <w:proofErr w:type="gramStart"/>
      <w:r w:rsidRPr="007C269F">
        <w:rPr>
          <w:rFonts w:cs="Arial"/>
          <w:lang w:val="en-GB"/>
        </w:rPr>
        <w:t>and also</w:t>
      </w:r>
      <w:proofErr w:type="gramEnd"/>
      <w:r w:rsidRPr="007C269F">
        <w:rPr>
          <w:rFonts w:cs="Arial"/>
          <w:lang w:val="en-GB"/>
        </w:rPr>
        <w:t xml:space="preserve"> because it is computationally inexpensive. In the optimisation, a higher maximisation limit was set on the model </w:t>
      </w:r>
      <w:r w:rsidR="007C269F" w:rsidRPr="007C269F">
        <w:rPr>
          <w:rFonts w:cs="Arial"/>
          <w:lang w:val="en-GB"/>
        </w:rPr>
        <w:t>to</w:t>
      </w:r>
      <w:r w:rsidRPr="007C269F">
        <w:rPr>
          <w:rFonts w:cs="Arial"/>
          <w:lang w:val="en-GB"/>
        </w:rPr>
        <w:t xml:space="preserve"> achieve convergence. Also, they included the weighted classification </w:t>
      </w:r>
      <w:r w:rsidRPr="007C269F">
        <w:rPr>
          <w:rFonts w:cs="Arial"/>
          <w:lang w:val="en-GB"/>
        </w:rPr>
        <w:lastRenderedPageBreak/>
        <w:t>of the classes to deal with the high discrepancy between the arrests and non-arrest cases. The model by putting more weight on the minority class was urged to become more sensitive to arrest cases of more interest in the form of the analysis. This model was then trained on the Logistic Regression which then gave predictions on the test dataset to get a benchmark on which to compare later.</w:t>
      </w:r>
    </w:p>
    <w:p w14:paraId="0BA3960A" w14:textId="37571FD5" w:rsidR="00AC1622" w:rsidRPr="007C269F" w:rsidRDefault="00AC1622" w:rsidP="00AC1622">
      <w:pPr>
        <w:rPr>
          <w:rFonts w:cs="Arial"/>
          <w:lang w:val="en-GB"/>
        </w:rPr>
      </w:pPr>
      <w:r w:rsidRPr="007C269F">
        <w:rPr>
          <w:rFonts w:cs="Arial"/>
          <w:lang w:val="en-GB"/>
        </w:rPr>
        <w:t xml:space="preserve">The second used </w:t>
      </w:r>
      <w:r w:rsidR="00D359A0" w:rsidRPr="007C269F">
        <w:rPr>
          <w:rFonts w:cs="Arial"/>
          <w:lang w:val="en-GB"/>
        </w:rPr>
        <w:t xml:space="preserve">model was Random Forest which is an ensemble learning Decision making model which constructs </w:t>
      </w:r>
      <w:r w:rsidR="007C269F" w:rsidRPr="007C269F">
        <w:rPr>
          <w:rFonts w:cs="Arial"/>
          <w:lang w:val="en-GB"/>
        </w:rPr>
        <w:t>several</w:t>
      </w:r>
      <w:r w:rsidR="00D359A0" w:rsidRPr="007C269F">
        <w:rPr>
          <w:rFonts w:cs="Arial"/>
          <w:lang w:val="en-GB"/>
        </w:rPr>
        <w:t xml:space="preserve"> decision trees and combines</w:t>
      </w:r>
      <w:r w:rsidRPr="007C269F">
        <w:rPr>
          <w:rFonts w:cs="Arial"/>
          <w:lang w:val="en-GB"/>
        </w:rPr>
        <w:t xml:space="preserve"> the predictions of the decision trees</w:t>
      </w:r>
      <w:r w:rsidR="00DD4FDF" w:rsidRPr="007C269F">
        <w:rPr>
          <w:rFonts w:cs="Arial"/>
          <w:lang w:val="en-GB"/>
        </w:rPr>
        <w:t xml:space="preserve"> which gives a final decision. </w:t>
      </w:r>
      <w:proofErr w:type="gramStart"/>
      <w:r w:rsidR="00DD4FDF" w:rsidRPr="007C269F">
        <w:rPr>
          <w:rFonts w:cs="Arial"/>
          <w:lang w:val="en-GB"/>
        </w:rPr>
        <w:t>In order t</w:t>
      </w:r>
      <w:r w:rsidRPr="007C269F">
        <w:rPr>
          <w:rFonts w:cs="Arial"/>
          <w:lang w:val="en-GB"/>
        </w:rPr>
        <w:t>o</w:t>
      </w:r>
      <w:proofErr w:type="gramEnd"/>
      <w:r w:rsidRPr="007C269F">
        <w:rPr>
          <w:rFonts w:cs="Arial"/>
          <w:lang w:val="en-GB"/>
        </w:rPr>
        <w:t xml:space="preserve"> balance between model generalisation and complexity, the model was initialised with a defined </w:t>
      </w:r>
      <w:proofErr w:type="gramStart"/>
      <w:r w:rsidRPr="007C269F">
        <w:rPr>
          <w:rFonts w:cs="Arial"/>
          <w:lang w:val="en-GB"/>
        </w:rPr>
        <w:t>amount</w:t>
      </w:r>
      <w:proofErr w:type="gramEnd"/>
      <w:r w:rsidRPr="007C269F">
        <w:rPr>
          <w:rFonts w:cs="Arial"/>
          <w:lang w:val="en-GB"/>
        </w:rPr>
        <w:t xml:space="preserve"> of estimators, and the maximum depth was controlled</w:t>
      </w:r>
      <w:r w:rsidR="00596048" w:rsidRPr="007C269F">
        <w:rPr>
          <w:rFonts w:cs="Arial"/>
          <w:lang w:val="en-GB"/>
        </w:rPr>
        <w:t xml:space="preserve"> </w:t>
      </w:r>
      <w:r w:rsidR="00EB5D6F">
        <w:rPr>
          <w:rFonts w:cs="Arial"/>
          <w:lang w:val="en-GB"/>
        </w:rPr>
        <w:t>[10]</w:t>
      </w:r>
      <w:r w:rsidRPr="007C269F">
        <w:rPr>
          <w:rFonts w:cs="Arial"/>
          <w:lang w:val="en-GB"/>
        </w:rPr>
        <w:t>. Class weight was also used to reduce the effects of imbalance such that the model was not biased in favour of the majority class. The non-linear relationship and interaction among variables, which are expected in complex crime data, made Random Forest especially appropriatel</w:t>
      </w:r>
      <w:r w:rsidR="00986612" w:rsidRPr="007C269F">
        <w:rPr>
          <w:rFonts w:cs="Arial"/>
          <w:lang w:val="en-GB"/>
        </w:rPr>
        <w:t xml:space="preserve">y applied to address this task. Random Forest in contrast to the Logistic Regression </w:t>
      </w:r>
      <w:r w:rsidR="007C269F" w:rsidRPr="007C269F">
        <w:rPr>
          <w:rFonts w:cs="Arial"/>
          <w:lang w:val="en-GB"/>
        </w:rPr>
        <w:t>considers</w:t>
      </w:r>
      <w:r w:rsidR="00986612" w:rsidRPr="007C269F">
        <w:rPr>
          <w:rFonts w:cs="Arial"/>
          <w:lang w:val="en-GB"/>
        </w:rPr>
        <w:t xml:space="preserve"> more likely intricate non-linear relations among the variables and interactions found in crime data. These interactions cannot be </w:t>
      </w:r>
      <w:proofErr w:type="spellStart"/>
      <w:r w:rsidR="00986612" w:rsidRPr="007C269F">
        <w:rPr>
          <w:rFonts w:cs="Arial"/>
          <w:lang w:val="en-GB"/>
        </w:rPr>
        <w:t>modeled</w:t>
      </w:r>
      <w:proofErr w:type="spellEnd"/>
      <w:r w:rsidR="00986612" w:rsidRPr="007C269F">
        <w:rPr>
          <w:rFonts w:cs="Arial"/>
          <w:lang w:val="en-GB"/>
        </w:rPr>
        <w:t xml:space="preserve"> by Logistic Regression because of its linear assumptions making it less predictive. Conversely, Random Forest follows the trends in the combination of several features to generalise better and make more precise forecasts.</w:t>
      </w:r>
    </w:p>
    <w:p w14:paraId="1DBFB9CD" w14:textId="21D5A7F7" w:rsidR="00400527" w:rsidRPr="007C269F" w:rsidRDefault="00AC1622" w:rsidP="00AC1622">
      <w:pPr>
        <w:rPr>
          <w:rFonts w:cs="Arial"/>
          <w:lang w:val="en-GB"/>
        </w:rPr>
      </w:pPr>
      <w:proofErr w:type="gramStart"/>
      <w:r w:rsidRPr="007C269F">
        <w:rPr>
          <w:rFonts w:cs="Arial"/>
          <w:lang w:val="en-GB"/>
        </w:rPr>
        <w:t>In order to</w:t>
      </w:r>
      <w:proofErr w:type="gramEnd"/>
      <w:r w:rsidRPr="007C269F">
        <w:rPr>
          <w:rFonts w:cs="Arial"/>
          <w:lang w:val="en-GB"/>
        </w:rPr>
        <w:t xml:space="preserve"> enhance the performance, the model of the Random Forest was optimized in terms of hyperparameters with the help of the </w:t>
      </w:r>
      <w:proofErr w:type="spellStart"/>
      <w:r w:rsidRPr="007C269F">
        <w:rPr>
          <w:rFonts w:cs="Arial"/>
          <w:lang w:val="en-GB"/>
        </w:rPr>
        <w:t>GridSearchCV</w:t>
      </w:r>
      <w:proofErr w:type="spellEnd"/>
      <w:r w:rsidRPr="007C269F">
        <w:rPr>
          <w:rFonts w:cs="Arial"/>
          <w:lang w:val="en-GB"/>
        </w:rPr>
        <w:t xml:space="preserve"> method with five-fold cross-validation. </w:t>
      </w:r>
      <w:r w:rsidR="007C269F" w:rsidRPr="007C269F">
        <w:rPr>
          <w:rFonts w:cs="Arial"/>
          <w:lang w:val="en-GB"/>
        </w:rPr>
        <w:t>To</w:t>
      </w:r>
      <w:r w:rsidRPr="007C269F">
        <w:rPr>
          <w:rFonts w:cs="Arial"/>
          <w:lang w:val="en-GB"/>
        </w:rPr>
        <w:t xml:space="preserve"> cut down the computational cost, a representative subset of 30 percent of the training data was taken to ensure that the original class distribution was not compromised. The grid search tried various values of important parameters namely the number of estimators and the largest depth of the tree used to determine </w:t>
      </w:r>
      <w:r w:rsidR="007C269F" w:rsidRPr="007C269F">
        <w:rPr>
          <w:rFonts w:cs="Arial"/>
          <w:lang w:val="en-GB"/>
        </w:rPr>
        <w:t>the</w:t>
      </w:r>
      <w:r w:rsidRPr="007C269F">
        <w:rPr>
          <w:rFonts w:cs="Arial"/>
          <w:lang w:val="en-GB"/>
        </w:rPr>
        <w:t xml:space="preserve"> optimal combination</w:t>
      </w:r>
      <w:r w:rsidR="005C3926" w:rsidRPr="007C269F">
        <w:rPr>
          <w:rFonts w:cs="Arial"/>
          <w:lang w:val="en-GB"/>
        </w:rPr>
        <w:t xml:space="preserve"> </w:t>
      </w:r>
      <w:r w:rsidR="00EB5D6F">
        <w:rPr>
          <w:rFonts w:cs="Arial"/>
          <w:lang w:val="en-GB"/>
        </w:rPr>
        <w:t>[3]</w:t>
      </w:r>
      <w:r w:rsidRPr="007C269F">
        <w:rPr>
          <w:rFonts w:cs="Arial"/>
          <w:lang w:val="en-GB"/>
        </w:rPr>
        <w:t>. F1-score is an evaluation metric chosen when the objective of tuning is to find a balance between precision and recall because it is both balanced and offers estimation that is especially</w:t>
      </w:r>
      <w:r w:rsidR="002C5BBB" w:rsidRPr="007C269F">
        <w:rPr>
          <w:rFonts w:cs="Arial"/>
          <w:lang w:val="en-GB"/>
        </w:rPr>
        <w:t xml:space="preserve"> suitable</w:t>
      </w:r>
      <w:r w:rsidRPr="007C269F">
        <w:rPr>
          <w:rFonts w:cs="Arial"/>
          <w:lang w:val="en-GB"/>
        </w:rPr>
        <w:t xml:space="preserve"> on an imbalanced classification problem.</w:t>
      </w:r>
    </w:p>
    <w:p w14:paraId="5F47C1D7" w14:textId="77777777" w:rsidR="00AC1622" w:rsidRPr="007C269F" w:rsidRDefault="00AC1622" w:rsidP="00AC1622">
      <w:pPr>
        <w:rPr>
          <w:rFonts w:cs="Arial"/>
          <w:lang w:val="en-GB"/>
        </w:rPr>
      </w:pPr>
      <w:r w:rsidRPr="007C269F">
        <w:rPr>
          <w:rFonts w:cs="Arial"/>
          <w:lang w:val="en-GB"/>
        </w:rPr>
        <w:t xml:space="preserve">The maximum depth of 20 and 200 estimators was seen to give the best parameters with a cross-validated F1-score of 0.5950. The retraining with the utilisation of the parameters was performed on the complete training dataset so that the learning can </w:t>
      </w:r>
      <w:r w:rsidRPr="007C269F">
        <w:rPr>
          <w:rFonts w:cs="Arial"/>
          <w:lang w:val="en-GB"/>
        </w:rPr>
        <w:lastRenderedPageBreak/>
        <w:t>be maximised using the available data. Evaluation of the tuned model was then conducted on the test dataset which gave a better predictive score than that of the baseline Random Forest and the Logistic Regression models.</w:t>
      </w:r>
    </w:p>
    <w:p w14:paraId="5EE4432C" w14:textId="77777777" w:rsidR="00400527" w:rsidRPr="007C269F" w:rsidRDefault="00400527" w:rsidP="00400527">
      <w:pPr>
        <w:jc w:val="center"/>
        <w:rPr>
          <w:rFonts w:cs="Arial"/>
          <w:lang w:val="en-GB"/>
        </w:rPr>
      </w:pPr>
      <w:r w:rsidRPr="007C269F">
        <w:rPr>
          <w:rFonts w:cs="Arial"/>
          <w:noProof/>
          <w:lang w:val="en-GB" w:eastAsia="en-IN"/>
        </w:rPr>
        <w:drawing>
          <wp:inline distT="0" distB="0" distL="0" distR="0" wp14:anchorId="712275A5" wp14:editId="1D98D13B">
            <wp:extent cx="3620005" cy="981212"/>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620005" cy="981212"/>
                    </a:xfrm>
                    <a:prstGeom prst="rect">
                      <a:avLst/>
                    </a:prstGeom>
                  </pic:spPr>
                </pic:pic>
              </a:graphicData>
            </a:graphic>
          </wp:inline>
        </w:drawing>
      </w:r>
    </w:p>
    <w:p w14:paraId="75F1E8AA" w14:textId="77777777" w:rsidR="00400527" w:rsidRPr="007C269F" w:rsidRDefault="00400527" w:rsidP="00400527">
      <w:pPr>
        <w:jc w:val="center"/>
        <w:rPr>
          <w:rFonts w:cs="Arial"/>
          <w:lang w:val="en-GB"/>
        </w:rPr>
      </w:pPr>
      <w:r w:rsidRPr="007C269F">
        <w:rPr>
          <w:rFonts w:cs="Arial"/>
          <w:lang w:val="en-GB"/>
        </w:rPr>
        <w:t>Figure 5: Hyperparameter Tuning</w:t>
      </w:r>
    </w:p>
    <w:p w14:paraId="5C77C15C" w14:textId="77777777" w:rsidR="00400527" w:rsidRPr="007C269F" w:rsidRDefault="00400527" w:rsidP="00400527">
      <w:pPr>
        <w:jc w:val="center"/>
        <w:rPr>
          <w:rFonts w:cs="Arial"/>
          <w:lang w:val="en-GB"/>
        </w:rPr>
      </w:pPr>
      <w:r w:rsidRPr="007C269F">
        <w:rPr>
          <w:rFonts w:cs="Arial"/>
          <w:lang w:val="en-GB"/>
        </w:rPr>
        <w:t>(Source: Author)</w:t>
      </w:r>
    </w:p>
    <w:p w14:paraId="7941CD25" w14:textId="77777777" w:rsidR="00AC1622" w:rsidRPr="007C269F" w:rsidRDefault="00AC1622" w:rsidP="00AC1622">
      <w:pPr>
        <w:rPr>
          <w:rFonts w:cs="Arial"/>
          <w:lang w:val="en-GB"/>
        </w:rPr>
      </w:pPr>
      <w:r w:rsidRPr="007C269F">
        <w:rPr>
          <w:rFonts w:cs="Arial"/>
          <w:lang w:val="en-GB"/>
        </w:rPr>
        <w:t xml:space="preserve">During the implementation process, consistency in a fixed random state was reproducibility. This ensures that the data </w:t>
      </w:r>
      <w:r w:rsidR="00345299" w:rsidRPr="007C269F">
        <w:rPr>
          <w:rFonts w:cs="Arial"/>
          <w:lang w:val="en-GB"/>
        </w:rPr>
        <w:t>splits;</w:t>
      </w:r>
      <w:r w:rsidRPr="007C269F">
        <w:rPr>
          <w:rFonts w:cs="Arial"/>
          <w:lang w:val="en-GB"/>
        </w:rPr>
        <w:t xml:space="preserve"> model training and evaluation findings can be replicated. In general, the implementation strategy offered a systematic and equitable comparison of models, considered major issues like class imbalance and data loss, and used optimisation methods to improve the model performances which, in turn, created a strong prerequisite to the future analysis and interpretation</w:t>
      </w:r>
    </w:p>
    <w:p w14:paraId="6C6805C4" w14:textId="3EB10C5F" w:rsidR="004F3D2D" w:rsidRPr="007C269F" w:rsidRDefault="007C269F" w:rsidP="00C26453">
      <w:pPr>
        <w:pStyle w:val="Heading1"/>
        <w:rPr>
          <w:rFonts w:cs="Arial"/>
          <w:lang w:val="en-GB"/>
        </w:rPr>
      </w:pPr>
      <w:bookmarkStart w:id="16" w:name="_Toc225788295"/>
      <w:r w:rsidRPr="007C269F">
        <w:rPr>
          <w:rFonts w:cs="Arial"/>
          <w:lang w:val="en-GB"/>
        </w:rPr>
        <w:t xml:space="preserve">5. </w:t>
      </w:r>
      <w:r w:rsidR="004F3D2D" w:rsidRPr="007C269F">
        <w:rPr>
          <w:rFonts w:cs="Arial"/>
          <w:lang w:val="en-GB"/>
        </w:rPr>
        <w:t>Results and Analysis</w:t>
      </w:r>
      <w:bookmarkEnd w:id="16"/>
    </w:p>
    <w:p w14:paraId="6DB21DD2" w14:textId="77777777" w:rsidR="0063090F" w:rsidRPr="007C269F" w:rsidRDefault="009A08E8" w:rsidP="0063090F">
      <w:pPr>
        <w:rPr>
          <w:rFonts w:cs="Arial"/>
          <w:lang w:val="en-GB"/>
        </w:rPr>
      </w:pPr>
      <w:r w:rsidRPr="007C269F">
        <w:rPr>
          <w:rFonts w:cs="Arial"/>
          <w:lang w:val="en-GB"/>
        </w:rPr>
        <w:t>It is evident in the performance of the classification models that there is disparity in predictive prowess especially when dealing with an imbalanced dataset. The accuracy of the Logistic Regression was 0.6090 with a precision of 0.1648, recall of 0.5828, F1-score of 0.2569, which shows that it was not much effective in the correct identification of arrest cases. This comparatively low accuracy and precision are explained by the fact that the model takes recourse to linear assumptions limiting the range of its capabilities to address complex, non-linear relations and interaction of features observed in crime data. Because of this, more false positives are generated by Logistic Regression. Random Forest, conversely, takes place with much greater accuracy as it can model non-linear trends and multiple decision trees and hence, is more apt to describe underlying data structures and enhance predictive accuracy.</w:t>
      </w:r>
    </w:p>
    <w:p w14:paraId="652EF799" w14:textId="77777777" w:rsidR="002D708E" w:rsidRPr="007C269F" w:rsidRDefault="002D708E" w:rsidP="002D708E">
      <w:pPr>
        <w:jc w:val="center"/>
        <w:rPr>
          <w:rFonts w:cs="Arial"/>
          <w:lang w:val="en-GB"/>
        </w:rPr>
      </w:pPr>
      <w:r w:rsidRPr="007C269F">
        <w:rPr>
          <w:rFonts w:cs="Arial"/>
          <w:noProof/>
          <w:lang w:val="en-GB" w:eastAsia="en-IN"/>
        </w:rPr>
        <w:lastRenderedPageBreak/>
        <w:drawing>
          <wp:inline distT="0" distB="0" distL="0" distR="0" wp14:anchorId="5AE8B334" wp14:editId="08AD37BE">
            <wp:extent cx="2355850" cy="1943431"/>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363494" cy="1949737"/>
                    </a:xfrm>
                    <a:prstGeom prst="rect">
                      <a:avLst/>
                    </a:prstGeom>
                  </pic:spPr>
                </pic:pic>
              </a:graphicData>
            </a:graphic>
          </wp:inline>
        </w:drawing>
      </w:r>
    </w:p>
    <w:p w14:paraId="55DDA197" w14:textId="77777777" w:rsidR="002D708E" w:rsidRPr="007C269F" w:rsidRDefault="002D708E" w:rsidP="002D708E">
      <w:pPr>
        <w:jc w:val="center"/>
        <w:rPr>
          <w:rFonts w:cs="Arial"/>
          <w:lang w:val="en-GB"/>
        </w:rPr>
      </w:pPr>
      <w:r w:rsidRPr="007C269F">
        <w:rPr>
          <w:rFonts w:cs="Arial"/>
          <w:lang w:val="en-GB"/>
        </w:rPr>
        <w:t>Figure 6: Logistic Regression Classification Report</w:t>
      </w:r>
    </w:p>
    <w:p w14:paraId="328D051C" w14:textId="77777777" w:rsidR="002D708E" w:rsidRPr="007C269F" w:rsidRDefault="002D708E" w:rsidP="002D708E">
      <w:pPr>
        <w:jc w:val="center"/>
        <w:rPr>
          <w:rFonts w:cs="Arial"/>
          <w:lang w:val="en-GB"/>
        </w:rPr>
      </w:pPr>
      <w:r w:rsidRPr="007C269F">
        <w:rPr>
          <w:rFonts w:cs="Arial"/>
          <w:lang w:val="en-GB"/>
        </w:rPr>
        <w:t>(Source: Author)</w:t>
      </w:r>
    </w:p>
    <w:p w14:paraId="6709C22F" w14:textId="77777777" w:rsidR="0063090F" w:rsidRPr="007C269F" w:rsidRDefault="0063090F" w:rsidP="0063090F">
      <w:pPr>
        <w:rPr>
          <w:rFonts w:cs="Arial"/>
          <w:lang w:val="en-GB"/>
        </w:rPr>
      </w:pPr>
      <w:r w:rsidRPr="007C269F">
        <w:rPr>
          <w:rFonts w:cs="Arial"/>
          <w:lang w:val="en-GB"/>
        </w:rPr>
        <w:t xml:space="preserve">Comparatively, </w:t>
      </w:r>
      <w:r w:rsidR="00744106" w:rsidRPr="007C269F">
        <w:rPr>
          <w:rFonts w:cs="Arial"/>
          <w:lang w:val="en-GB"/>
        </w:rPr>
        <w:t>Random Forest model predicts better than LR in all predictive performance metrics</w:t>
      </w:r>
      <w:r w:rsidRPr="007C269F">
        <w:rPr>
          <w:rFonts w:cs="Arial"/>
          <w:lang w:val="en-GB"/>
        </w:rPr>
        <w:t xml:space="preserve">. It had </w:t>
      </w:r>
      <w:r w:rsidR="00874CD2" w:rsidRPr="007C269F">
        <w:rPr>
          <w:rFonts w:cs="Arial"/>
          <w:lang w:val="en-GB"/>
        </w:rPr>
        <w:t>an</w:t>
      </w:r>
      <w:r w:rsidRPr="007C269F">
        <w:rPr>
          <w:rFonts w:cs="Arial"/>
          <w:lang w:val="en-GB"/>
        </w:rPr>
        <w:t xml:space="preserve"> accuracy of 0.8514, precision of 0.4168, </w:t>
      </w:r>
      <w:r w:rsidR="00856955" w:rsidRPr="007C269F">
        <w:rPr>
          <w:rFonts w:cs="Arial"/>
          <w:lang w:val="en-GB"/>
        </w:rPr>
        <w:t>and recall</w:t>
      </w:r>
      <w:r w:rsidRPr="007C269F">
        <w:rPr>
          <w:rFonts w:cs="Arial"/>
          <w:lang w:val="en-GB"/>
        </w:rPr>
        <w:t xml:space="preserve"> of 0.7058 and F1-score of 0.5241. The increased recall signifies that the model is better at predicting the real time instances of arrests whereas the enhanced accuracy signifies the decreased false positives. This is verified in the confusion matrix, where the number of misclassifications was significantly reduced in comparison to the Logistic Regression. It implies that the random forest will be more appropriate to model non-linear patterns and interactions of the data. Rebuilding however, despite the improvement in performance, implies a tangible trade-off between recall and precision since a rise in one tends to cause a fall in the other.</w:t>
      </w:r>
    </w:p>
    <w:p w14:paraId="7C6B7C0F" w14:textId="77777777" w:rsidR="00933EEF" w:rsidRPr="007C269F" w:rsidRDefault="00933EEF" w:rsidP="007C269F">
      <w:pPr>
        <w:spacing w:line="276" w:lineRule="auto"/>
        <w:jc w:val="center"/>
        <w:rPr>
          <w:rFonts w:cs="Arial"/>
          <w:lang w:val="en-GB"/>
        </w:rPr>
      </w:pPr>
      <w:r w:rsidRPr="007C269F">
        <w:rPr>
          <w:rFonts w:cs="Arial"/>
          <w:noProof/>
          <w:lang w:val="en-GB" w:eastAsia="en-IN"/>
        </w:rPr>
        <w:drawing>
          <wp:inline distT="0" distB="0" distL="0" distR="0" wp14:anchorId="2358FE0A" wp14:editId="798E551F">
            <wp:extent cx="3313430" cy="1600107"/>
            <wp:effectExtent l="0" t="0" r="127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319926" cy="1603244"/>
                    </a:xfrm>
                    <a:prstGeom prst="rect">
                      <a:avLst/>
                    </a:prstGeom>
                  </pic:spPr>
                </pic:pic>
              </a:graphicData>
            </a:graphic>
          </wp:inline>
        </w:drawing>
      </w:r>
    </w:p>
    <w:p w14:paraId="4283365F" w14:textId="77777777" w:rsidR="00933EEF" w:rsidRPr="007C269F" w:rsidRDefault="00933EEF" w:rsidP="007C269F">
      <w:pPr>
        <w:spacing w:line="276" w:lineRule="auto"/>
        <w:jc w:val="center"/>
        <w:rPr>
          <w:rFonts w:cs="Arial"/>
          <w:lang w:val="en-GB"/>
        </w:rPr>
      </w:pPr>
      <w:r w:rsidRPr="007C269F">
        <w:rPr>
          <w:rFonts w:cs="Arial"/>
          <w:lang w:val="en-GB"/>
        </w:rPr>
        <w:t>Figure 7: Random Forest Classification Report</w:t>
      </w:r>
    </w:p>
    <w:p w14:paraId="3EC9BC25" w14:textId="77777777" w:rsidR="00933EEF" w:rsidRPr="007C269F" w:rsidRDefault="00933EEF" w:rsidP="007C269F">
      <w:pPr>
        <w:spacing w:line="276" w:lineRule="auto"/>
        <w:jc w:val="center"/>
        <w:rPr>
          <w:rFonts w:cs="Arial"/>
          <w:lang w:val="en-GB"/>
        </w:rPr>
      </w:pPr>
      <w:r w:rsidRPr="007C269F">
        <w:rPr>
          <w:rFonts w:cs="Arial"/>
          <w:lang w:val="en-GB"/>
        </w:rPr>
        <w:t>(Source: Author)</w:t>
      </w:r>
    </w:p>
    <w:p w14:paraId="5C43A4EA" w14:textId="77777777" w:rsidR="00C96479" w:rsidRPr="007C269F" w:rsidRDefault="00C96479" w:rsidP="00C96479">
      <w:pPr>
        <w:jc w:val="center"/>
        <w:rPr>
          <w:rFonts w:cs="Arial"/>
          <w:lang w:val="en-GB"/>
        </w:rPr>
      </w:pPr>
      <w:r w:rsidRPr="007C269F">
        <w:rPr>
          <w:rFonts w:cs="Arial"/>
          <w:noProof/>
          <w:lang w:val="en-GB" w:eastAsia="en-IN"/>
        </w:rPr>
        <w:lastRenderedPageBreak/>
        <w:drawing>
          <wp:inline distT="0" distB="0" distL="0" distR="0" wp14:anchorId="65257BCB" wp14:editId="6A0B1374">
            <wp:extent cx="4983445" cy="2026920"/>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982293" cy="2026451"/>
                    </a:xfrm>
                    <a:prstGeom prst="rect">
                      <a:avLst/>
                    </a:prstGeom>
                  </pic:spPr>
                </pic:pic>
              </a:graphicData>
            </a:graphic>
          </wp:inline>
        </w:drawing>
      </w:r>
    </w:p>
    <w:p w14:paraId="2A1A9E2B" w14:textId="77777777" w:rsidR="00C96479" w:rsidRPr="007C269F" w:rsidRDefault="00C96479" w:rsidP="00C96479">
      <w:pPr>
        <w:jc w:val="center"/>
        <w:rPr>
          <w:rFonts w:cs="Arial"/>
          <w:lang w:val="en-GB"/>
        </w:rPr>
      </w:pPr>
      <w:r w:rsidRPr="007C269F">
        <w:rPr>
          <w:rFonts w:cs="Arial"/>
          <w:lang w:val="en-GB"/>
        </w:rPr>
        <w:t>Figure 8: Both Models Confusion Matrix</w:t>
      </w:r>
    </w:p>
    <w:p w14:paraId="5A32A672" w14:textId="77777777" w:rsidR="00C96479" w:rsidRPr="007C269F" w:rsidRDefault="00C96479" w:rsidP="00933EEF">
      <w:pPr>
        <w:jc w:val="center"/>
        <w:rPr>
          <w:rFonts w:cs="Arial"/>
          <w:lang w:val="en-GB"/>
        </w:rPr>
      </w:pPr>
      <w:r w:rsidRPr="007C269F">
        <w:rPr>
          <w:rFonts w:cs="Arial"/>
          <w:lang w:val="en-GB"/>
        </w:rPr>
        <w:t>(Source: Author)</w:t>
      </w:r>
    </w:p>
    <w:p w14:paraId="6428408C" w14:textId="77777777" w:rsidR="0063090F" w:rsidRPr="007C269F" w:rsidRDefault="0063090F" w:rsidP="0063090F">
      <w:pPr>
        <w:rPr>
          <w:rFonts w:cs="Arial"/>
          <w:lang w:val="en-GB"/>
        </w:rPr>
      </w:pPr>
      <w:r w:rsidRPr="007C269F">
        <w:rPr>
          <w:rFonts w:cs="Arial"/>
          <w:lang w:val="en-GB"/>
        </w:rPr>
        <w:t>Random Forest tuned model performed best with accuracy of 0.9006, precision of 0.5702, recall of 0.5797 and F1- Score of 0.5749. The tuned model shows a significant increase in the accuracy of the base Random Forest, that is, with a smaller number of false positive forecasts. This is however accompanied by a small decrease in recall indicating that the model becomes more conservative in its prediction of arrest cases. This represents a significant trade-off in which this model is more concerned about minimizing false arrests forecasts at the cost of false negative ones. This interpretation is supported by the confusion matrix where it is further indicated that there is a reduction in the number of false positives with a balance number of true positives and false negatives.</w:t>
      </w:r>
    </w:p>
    <w:p w14:paraId="77413297" w14:textId="77777777" w:rsidR="004A4370" w:rsidRPr="007C269F" w:rsidRDefault="004A4370" w:rsidP="004A4370">
      <w:pPr>
        <w:jc w:val="center"/>
        <w:rPr>
          <w:rFonts w:cs="Arial"/>
          <w:lang w:val="en-GB"/>
        </w:rPr>
      </w:pPr>
      <w:r w:rsidRPr="007C269F">
        <w:rPr>
          <w:rFonts w:cs="Arial"/>
          <w:noProof/>
          <w:lang w:val="en-GB" w:eastAsia="en-IN"/>
        </w:rPr>
        <w:drawing>
          <wp:inline distT="0" distB="0" distL="0" distR="0" wp14:anchorId="78F03C72" wp14:editId="7FB3EC62">
            <wp:extent cx="3068319" cy="23012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068747" cy="2301561"/>
                    </a:xfrm>
                    <a:prstGeom prst="rect">
                      <a:avLst/>
                    </a:prstGeom>
                  </pic:spPr>
                </pic:pic>
              </a:graphicData>
            </a:graphic>
          </wp:inline>
        </w:drawing>
      </w:r>
    </w:p>
    <w:p w14:paraId="1B3ED51A" w14:textId="77777777" w:rsidR="004A4370" w:rsidRPr="007C269F" w:rsidRDefault="004A4370" w:rsidP="004A4370">
      <w:pPr>
        <w:jc w:val="center"/>
        <w:rPr>
          <w:rFonts w:cs="Arial"/>
          <w:lang w:val="en-GB"/>
        </w:rPr>
      </w:pPr>
      <w:r w:rsidRPr="007C269F">
        <w:rPr>
          <w:rFonts w:cs="Arial"/>
          <w:lang w:val="en-GB"/>
        </w:rPr>
        <w:t>Figure 9: Tuned Random Forest Classification Report</w:t>
      </w:r>
    </w:p>
    <w:p w14:paraId="5481FEDE" w14:textId="77777777" w:rsidR="004A4370" w:rsidRPr="007C269F" w:rsidRDefault="004A4370" w:rsidP="004A4370">
      <w:pPr>
        <w:jc w:val="center"/>
        <w:rPr>
          <w:rFonts w:cs="Arial"/>
          <w:lang w:val="en-GB"/>
        </w:rPr>
      </w:pPr>
      <w:r w:rsidRPr="007C269F">
        <w:rPr>
          <w:rFonts w:cs="Arial"/>
          <w:lang w:val="en-GB"/>
        </w:rPr>
        <w:t>(Source: Author)</w:t>
      </w:r>
    </w:p>
    <w:p w14:paraId="1A1B5BE0" w14:textId="77777777" w:rsidR="003C5036" w:rsidRPr="007C269F" w:rsidRDefault="003C5036" w:rsidP="004A4370">
      <w:pPr>
        <w:jc w:val="center"/>
        <w:rPr>
          <w:rFonts w:cs="Arial"/>
          <w:lang w:val="en-GB"/>
        </w:rPr>
      </w:pPr>
      <w:r w:rsidRPr="007C269F">
        <w:rPr>
          <w:rFonts w:cs="Arial"/>
          <w:noProof/>
          <w:lang w:val="en-GB" w:eastAsia="en-IN"/>
        </w:rPr>
        <w:lastRenderedPageBreak/>
        <w:drawing>
          <wp:inline distT="0" distB="0" distL="0" distR="0" wp14:anchorId="1496186C" wp14:editId="6DE8FC38">
            <wp:extent cx="2894991" cy="2162175"/>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895730" cy="2162727"/>
                    </a:xfrm>
                    <a:prstGeom prst="rect">
                      <a:avLst/>
                    </a:prstGeom>
                  </pic:spPr>
                </pic:pic>
              </a:graphicData>
            </a:graphic>
          </wp:inline>
        </w:drawing>
      </w:r>
    </w:p>
    <w:p w14:paraId="26A04FF5" w14:textId="77777777" w:rsidR="003C5036" w:rsidRPr="007C269F" w:rsidRDefault="003C5036" w:rsidP="004A4370">
      <w:pPr>
        <w:jc w:val="center"/>
        <w:rPr>
          <w:rFonts w:cs="Arial"/>
          <w:lang w:val="en-GB"/>
        </w:rPr>
      </w:pPr>
      <w:r w:rsidRPr="007C269F">
        <w:rPr>
          <w:rFonts w:cs="Arial"/>
          <w:lang w:val="en-GB"/>
        </w:rPr>
        <w:t xml:space="preserve">Figure 10: </w:t>
      </w:r>
      <w:r w:rsidR="004767A6" w:rsidRPr="007C269F">
        <w:rPr>
          <w:rFonts w:cs="Arial"/>
          <w:lang w:val="en-GB"/>
        </w:rPr>
        <w:t xml:space="preserve">Tuned </w:t>
      </w:r>
      <w:r w:rsidRPr="007C269F">
        <w:rPr>
          <w:rFonts w:cs="Arial"/>
          <w:lang w:val="en-GB"/>
        </w:rPr>
        <w:t>Random Forest Confusion Matrix</w:t>
      </w:r>
    </w:p>
    <w:p w14:paraId="6F282A97" w14:textId="77777777" w:rsidR="003C5036" w:rsidRPr="007C269F" w:rsidRDefault="003C5036" w:rsidP="004A4370">
      <w:pPr>
        <w:jc w:val="center"/>
        <w:rPr>
          <w:rFonts w:cs="Arial"/>
          <w:lang w:val="en-GB"/>
        </w:rPr>
      </w:pPr>
      <w:r w:rsidRPr="007C269F">
        <w:rPr>
          <w:rFonts w:cs="Arial"/>
          <w:lang w:val="en-GB"/>
        </w:rPr>
        <w:t>(Source: Author)</w:t>
      </w:r>
    </w:p>
    <w:p w14:paraId="72F6D2B8" w14:textId="77777777" w:rsidR="0063090F" w:rsidRPr="007C269F" w:rsidRDefault="0063090F" w:rsidP="0063090F">
      <w:pPr>
        <w:rPr>
          <w:rFonts w:cs="Arial"/>
          <w:lang w:val="en-GB"/>
        </w:rPr>
      </w:pPr>
      <w:r w:rsidRPr="007C269F">
        <w:rPr>
          <w:rFonts w:cs="Arial"/>
          <w:lang w:val="en-GB"/>
        </w:rPr>
        <w:t>The feature importance analysis gives more light on factors that affect the predictions of arrest. The crime-related variables were the most important predictors including IUCR, description, FBI code, and the first type of crime. This implies that the character of the crime is predominant in defining the chances of arrests. Spatial characteristics, such as coordinates and district-specific attributes are also meaningful contributors, which imply that geographic background does affect policing performance. Nonetheless, the use of identifier variables among key variables demonstrates a possibility of noise, and therefore it is necessary that attention should be paid to selection of features.</w:t>
      </w:r>
    </w:p>
    <w:p w14:paraId="01FEE465" w14:textId="77777777" w:rsidR="00376581" w:rsidRPr="007C269F" w:rsidRDefault="00376581" w:rsidP="00376581">
      <w:pPr>
        <w:jc w:val="center"/>
        <w:rPr>
          <w:rFonts w:cs="Arial"/>
          <w:lang w:val="en-GB"/>
        </w:rPr>
      </w:pPr>
      <w:r w:rsidRPr="007C269F">
        <w:rPr>
          <w:rFonts w:cs="Arial"/>
          <w:noProof/>
          <w:lang w:val="en-GB" w:eastAsia="en-IN"/>
        </w:rPr>
        <w:drawing>
          <wp:inline distT="0" distB="0" distL="0" distR="0" wp14:anchorId="0E3B030B" wp14:editId="573F6032">
            <wp:extent cx="4521835" cy="23526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528954" cy="2356379"/>
                    </a:xfrm>
                    <a:prstGeom prst="rect">
                      <a:avLst/>
                    </a:prstGeom>
                  </pic:spPr>
                </pic:pic>
              </a:graphicData>
            </a:graphic>
          </wp:inline>
        </w:drawing>
      </w:r>
    </w:p>
    <w:p w14:paraId="2A8C9A6F" w14:textId="77777777" w:rsidR="00376581" w:rsidRPr="007C269F" w:rsidRDefault="00376581" w:rsidP="00376581">
      <w:pPr>
        <w:jc w:val="center"/>
        <w:rPr>
          <w:rFonts w:cs="Arial"/>
          <w:lang w:val="en-GB"/>
        </w:rPr>
      </w:pPr>
      <w:r w:rsidRPr="007C269F">
        <w:rPr>
          <w:rFonts w:cs="Arial"/>
          <w:lang w:val="en-GB"/>
        </w:rPr>
        <w:t>Figure 11: Features Importance Tuned Random Forest</w:t>
      </w:r>
    </w:p>
    <w:p w14:paraId="6F0D6073" w14:textId="77777777" w:rsidR="00376581" w:rsidRPr="007C269F" w:rsidRDefault="00376581" w:rsidP="00376581">
      <w:pPr>
        <w:jc w:val="center"/>
        <w:rPr>
          <w:rFonts w:cs="Arial"/>
          <w:lang w:val="en-GB"/>
        </w:rPr>
      </w:pPr>
      <w:r w:rsidRPr="007C269F">
        <w:rPr>
          <w:rFonts w:cs="Arial"/>
          <w:lang w:val="en-GB"/>
        </w:rPr>
        <w:t>(Source: Author)</w:t>
      </w:r>
    </w:p>
    <w:p w14:paraId="6F3A2199" w14:textId="77777777" w:rsidR="0063090F" w:rsidRPr="007C269F" w:rsidRDefault="0063090F" w:rsidP="0063090F">
      <w:pPr>
        <w:rPr>
          <w:rFonts w:cs="Arial"/>
          <w:lang w:val="en-GB"/>
        </w:rPr>
      </w:pPr>
      <w:proofErr w:type="gramStart"/>
      <w:r w:rsidRPr="007C269F">
        <w:rPr>
          <w:rFonts w:cs="Arial"/>
          <w:lang w:val="en-GB"/>
        </w:rPr>
        <w:lastRenderedPageBreak/>
        <w:t>On the whole</w:t>
      </w:r>
      <w:proofErr w:type="gramEnd"/>
      <w:r w:rsidRPr="007C269F">
        <w:rPr>
          <w:rFonts w:cs="Arial"/>
          <w:lang w:val="en-GB"/>
        </w:rPr>
        <w:t>, the findings reveal that the ensemble models exhibit superior performance over the linear methods, with the best balance of the precision and the recall being offered by the tuned Random Forest.</w:t>
      </w:r>
    </w:p>
    <w:p w14:paraId="2427D44F" w14:textId="22B69EC8" w:rsidR="004F3D2D" w:rsidRPr="007C269F" w:rsidRDefault="007C269F" w:rsidP="00C26453">
      <w:pPr>
        <w:pStyle w:val="Heading1"/>
        <w:rPr>
          <w:rFonts w:cs="Arial"/>
          <w:lang w:val="en-GB"/>
        </w:rPr>
      </w:pPr>
      <w:bookmarkStart w:id="17" w:name="_Toc225788296"/>
      <w:r w:rsidRPr="007C269F">
        <w:rPr>
          <w:rFonts w:cs="Arial"/>
          <w:lang w:val="en-GB"/>
        </w:rPr>
        <w:t xml:space="preserve">6. </w:t>
      </w:r>
      <w:r w:rsidR="004F3D2D" w:rsidRPr="007C269F">
        <w:rPr>
          <w:rFonts w:cs="Arial"/>
          <w:lang w:val="en-GB"/>
        </w:rPr>
        <w:t>Clustering Analysis</w:t>
      </w:r>
      <w:bookmarkEnd w:id="17"/>
    </w:p>
    <w:p w14:paraId="27089991" w14:textId="77777777" w:rsidR="00A95919" w:rsidRPr="007C269F" w:rsidRDefault="00A95919" w:rsidP="00A95919">
      <w:pPr>
        <w:rPr>
          <w:rFonts w:cs="Arial"/>
          <w:lang w:val="en-GB"/>
        </w:rPr>
      </w:pPr>
      <w:r w:rsidRPr="007C269F">
        <w:rPr>
          <w:rFonts w:cs="Arial"/>
          <w:lang w:val="en-GB"/>
        </w:rPr>
        <w:t xml:space="preserve">A clustering analysis of the subset of records in which an arrest had taken place was performed </w:t>
      </w:r>
      <w:proofErr w:type="gramStart"/>
      <w:r w:rsidRPr="007C269F">
        <w:rPr>
          <w:rFonts w:cs="Arial"/>
          <w:lang w:val="en-GB"/>
        </w:rPr>
        <w:t>in order to</w:t>
      </w:r>
      <w:proofErr w:type="gramEnd"/>
      <w:r w:rsidRPr="007C269F">
        <w:rPr>
          <w:rFonts w:cs="Arial"/>
          <w:lang w:val="en-GB"/>
        </w:rPr>
        <w:t xml:space="preserve"> draw spatial patterns in the enforcement activity. The analysis will concentrate on the actionable information on the geographic concentration of arrests as opposed to the distribution of crime by neglecting arrest-positive cases to the general distribution of crime. This was done using 27, 241 records that had valid values of latitude and longitude so that there was accurate clustering surrounding spatial information.</w:t>
      </w:r>
    </w:p>
    <w:p w14:paraId="0FF8125D" w14:textId="37E5E965" w:rsidR="00A95919" w:rsidRPr="007C269F" w:rsidRDefault="00A95919" w:rsidP="00A95919">
      <w:pPr>
        <w:rPr>
          <w:rFonts w:cs="Arial"/>
          <w:lang w:val="en-GB"/>
        </w:rPr>
      </w:pPr>
      <w:r w:rsidRPr="007C269F">
        <w:rPr>
          <w:rFonts w:cs="Arial"/>
          <w:lang w:val="en-GB"/>
        </w:rPr>
        <w:t xml:space="preserve">The K-means clustering algorithm was chosen </w:t>
      </w:r>
      <w:proofErr w:type="gramStart"/>
      <w:r w:rsidRPr="007C269F">
        <w:rPr>
          <w:rFonts w:cs="Arial"/>
          <w:lang w:val="en-GB"/>
        </w:rPr>
        <w:t>on the basis of</w:t>
      </w:r>
      <w:proofErr w:type="gramEnd"/>
      <w:r w:rsidRPr="007C269F">
        <w:rPr>
          <w:rFonts w:cs="Arial"/>
          <w:lang w:val="en-GB"/>
        </w:rPr>
        <w:t xml:space="preserve"> the efficiency of calculation capabilities </w:t>
      </w:r>
      <w:proofErr w:type="gramStart"/>
      <w:r w:rsidRPr="007C269F">
        <w:rPr>
          <w:rFonts w:cs="Arial"/>
          <w:lang w:val="en-GB"/>
        </w:rPr>
        <w:t>and also</w:t>
      </w:r>
      <w:proofErr w:type="gramEnd"/>
      <w:r w:rsidRPr="007C269F">
        <w:rPr>
          <w:rFonts w:cs="Arial"/>
          <w:lang w:val="en-GB"/>
        </w:rPr>
        <w:t xml:space="preserve"> the size of data involved in the process</w:t>
      </w:r>
      <w:r w:rsidR="003105E1" w:rsidRPr="007C269F">
        <w:rPr>
          <w:rFonts w:cs="Arial"/>
          <w:lang w:val="en-GB"/>
        </w:rPr>
        <w:t xml:space="preserve"> </w:t>
      </w:r>
      <w:r w:rsidR="00EB5D6F">
        <w:rPr>
          <w:rFonts w:cs="Arial"/>
          <w:lang w:val="en-GB"/>
        </w:rPr>
        <w:t>[11]</w:t>
      </w:r>
      <w:r w:rsidRPr="007C269F">
        <w:rPr>
          <w:rFonts w:cs="Arial"/>
          <w:lang w:val="en-GB"/>
        </w:rPr>
        <w:t xml:space="preserve">. </w:t>
      </w:r>
      <w:proofErr w:type="gramStart"/>
      <w:r w:rsidRPr="007C269F">
        <w:rPr>
          <w:rFonts w:cs="Arial"/>
          <w:lang w:val="en-GB"/>
        </w:rPr>
        <w:t>In order to</w:t>
      </w:r>
      <w:proofErr w:type="gramEnd"/>
      <w:r w:rsidRPr="007C269F">
        <w:rPr>
          <w:rFonts w:cs="Arial"/>
          <w:lang w:val="en-GB"/>
        </w:rPr>
        <w:t xml:space="preserve"> find out the best number of clusters, the Elbow Method was used by comparing Within-Cluster Sum of Squares to a series of cluster values. The resulting curve showed a pronounced inflection point in k = 6, and as such, the six clusters give a good balance between compactness and interpretability.</w:t>
      </w:r>
    </w:p>
    <w:p w14:paraId="3AE54696" w14:textId="77777777" w:rsidR="0081148D" w:rsidRPr="007C269F" w:rsidRDefault="0081148D" w:rsidP="0081148D">
      <w:pPr>
        <w:jc w:val="center"/>
        <w:rPr>
          <w:rFonts w:cs="Arial"/>
          <w:lang w:val="en-GB"/>
        </w:rPr>
      </w:pPr>
      <w:r w:rsidRPr="007C269F">
        <w:rPr>
          <w:rFonts w:cs="Arial"/>
          <w:noProof/>
          <w:lang w:val="en-GB" w:eastAsia="en-IN"/>
        </w:rPr>
        <w:drawing>
          <wp:inline distT="0" distB="0" distL="0" distR="0" wp14:anchorId="51CB5526" wp14:editId="4C5CAB99">
            <wp:extent cx="5259303" cy="25622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256952" cy="2561080"/>
                    </a:xfrm>
                    <a:prstGeom prst="rect">
                      <a:avLst/>
                    </a:prstGeom>
                  </pic:spPr>
                </pic:pic>
              </a:graphicData>
            </a:graphic>
          </wp:inline>
        </w:drawing>
      </w:r>
    </w:p>
    <w:p w14:paraId="08D1C94E" w14:textId="77777777" w:rsidR="0081148D" w:rsidRPr="007C269F" w:rsidRDefault="00A936BB" w:rsidP="0081148D">
      <w:pPr>
        <w:jc w:val="center"/>
        <w:rPr>
          <w:rFonts w:cs="Arial"/>
          <w:lang w:val="en-GB"/>
        </w:rPr>
      </w:pPr>
      <w:r w:rsidRPr="007C269F">
        <w:rPr>
          <w:rFonts w:cs="Arial"/>
          <w:lang w:val="en-GB"/>
        </w:rPr>
        <w:t>Figure 12</w:t>
      </w:r>
      <w:r w:rsidR="0081148D" w:rsidRPr="007C269F">
        <w:rPr>
          <w:rFonts w:cs="Arial"/>
          <w:lang w:val="en-GB"/>
        </w:rPr>
        <w:t>:</w:t>
      </w:r>
      <w:r w:rsidR="0062627A" w:rsidRPr="007C269F">
        <w:rPr>
          <w:rFonts w:cs="Arial"/>
          <w:lang w:val="en-GB"/>
        </w:rPr>
        <w:t xml:space="preserve"> </w:t>
      </w:r>
      <w:r w:rsidR="0081148D" w:rsidRPr="007C269F">
        <w:rPr>
          <w:rFonts w:cs="Arial"/>
          <w:lang w:val="en-GB"/>
        </w:rPr>
        <w:t>Elbow Method</w:t>
      </w:r>
    </w:p>
    <w:p w14:paraId="73245C85" w14:textId="77777777" w:rsidR="0081148D" w:rsidRPr="007C269F" w:rsidRDefault="0081148D" w:rsidP="0081148D">
      <w:pPr>
        <w:jc w:val="center"/>
        <w:rPr>
          <w:rFonts w:cs="Arial"/>
          <w:lang w:val="en-GB"/>
        </w:rPr>
      </w:pPr>
      <w:r w:rsidRPr="007C269F">
        <w:rPr>
          <w:rFonts w:cs="Arial"/>
          <w:lang w:val="en-GB"/>
        </w:rPr>
        <w:t>(Source: Author)</w:t>
      </w:r>
    </w:p>
    <w:p w14:paraId="54FE5A71" w14:textId="77777777" w:rsidR="00A95919" w:rsidRPr="007C269F" w:rsidRDefault="00A95919" w:rsidP="00A95919">
      <w:pPr>
        <w:rPr>
          <w:rFonts w:cs="Arial"/>
          <w:lang w:val="en-GB"/>
        </w:rPr>
      </w:pPr>
      <w:r w:rsidRPr="007C269F">
        <w:rPr>
          <w:rFonts w:cs="Arial"/>
          <w:lang w:val="en-GB"/>
        </w:rPr>
        <w:lastRenderedPageBreak/>
        <w:t xml:space="preserve">The clustering findings showed the clear geographical clusters of the arrests, as spatial hotspots of the city. The size of the clusters was quite diverse with the largest cluster with 8,037 arrests and the smallest one with 1,206 arrests. This unevenness means that the arrest activity is not evenly distributed but it is concentrated </w:t>
      </w:r>
      <w:proofErr w:type="gramStart"/>
      <w:r w:rsidRPr="007C269F">
        <w:rPr>
          <w:rFonts w:cs="Arial"/>
          <w:lang w:val="en-GB"/>
        </w:rPr>
        <w:t>in particular areas</w:t>
      </w:r>
      <w:proofErr w:type="gramEnd"/>
      <w:r w:rsidRPr="007C269F">
        <w:rPr>
          <w:rFonts w:cs="Arial"/>
          <w:lang w:val="en-GB"/>
        </w:rPr>
        <w:t>. These patterns can be used to trace differences in the criminal activity rates, the severity of policing, or social and economic status in various regions.</w:t>
      </w:r>
    </w:p>
    <w:p w14:paraId="3CE09245" w14:textId="77777777" w:rsidR="00A95919" w:rsidRPr="007C269F" w:rsidRDefault="00A95919" w:rsidP="00A95919">
      <w:pPr>
        <w:rPr>
          <w:rFonts w:cs="Arial"/>
          <w:lang w:val="en-GB"/>
        </w:rPr>
      </w:pPr>
      <w:r w:rsidRPr="007C269F">
        <w:rPr>
          <w:rFonts w:cs="Arial"/>
          <w:lang w:val="en-GB"/>
        </w:rPr>
        <w:t>The findings testify that clustering is a useful supplement to classification models. Although predictive models can estimate the likelihood of arrest, clustering can identify the places where evidence of arrest is most high to aid in allocating resources as well as strategic planning of the law enforcement force.</w:t>
      </w:r>
    </w:p>
    <w:p w14:paraId="0E582627" w14:textId="77777777" w:rsidR="008A0AC3" w:rsidRPr="007C269F" w:rsidRDefault="008A0AC3" w:rsidP="008A0AC3">
      <w:pPr>
        <w:jc w:val="center"/>
        <w:rPr>
          <w:rFonts w:cs="Arial"/>
          <w:lang w:val="en-GB"/>
        </w:rPr>
      </w:pPr>
      <w:r w:rsidRPr="007C269F">
        <w:rPr>
          <w:rFonts w:cs="Arial"/>
          <w:noProof/>
          <w:lang w:val="en-GB" w:eastAsia="en-IN"/>
        </w:rPr>
        <w:drawing>
          <wp:inline distT="0" distB="0" distL="0" distR="0" wp14:anchorId="3A2C9E8D" wp14:editId="0052EB6C">
            <wp:extent cx="4114742" cy="332422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122814" cy="3330746"/>
                    </a:xfrm>
                    <a:prstGeom prst="rect">
                      <a:avLst/>
                    </a:prstGeom>
                  </pic:spPr>
                </pic:pic>
              </a:graphicData>
            </a:graphic>
          </wp:inline>
        </w:drawing>
      </w:r>
    </w:p>
    <w:p w14:paraId="66BC6BC6" w14:textId="77777777" w:rsidR="008A0AC3" w:rsidRPr="007C269F" w:rsidRDefault="008A0AC3" w:rsidP="008A0AC3">
      <w:pPr>
        <w:jc w:val="center"/>
        <w:rPr>
          <w:rFonts w:cs="Arial"/>
          <w:lang w:val="en-GB"/>
        </w:rPr>
      </w:pPr>
      <w:r w:rsidRPr="007C269F">
        <w:rPr>
          <w:rFonts w:cs="Arial"/>
          <w:lang w:val="en-GB"/>
        </w:rPr>
        <w:t>Figure 1</w:t>
      </w:r>
      <w:r w:rsidR="00F02772" w:rsidRPr="007C269F">
        <w:rPr>
          <w:rFonts w:cs="Arial"/>
          <w:lang w:val="en-GB"/>
        </w:rPr>
        <w:t>3</w:t>
      </w:r>
      <w:r w:rsidRPr="007C269F">
        <w:rPr>
          <w:rFonts w:cs="Arial"/>
          <w:lang w:val="en-GB"/>
        </w:rPr>
        <w:t>: Clustering</w:t>
      </w:r>
    </w:p>
    <w:p w14:paraId="657F8150" w14:textId="77777777" w:rsidR="008A0AC3" w:rsidRPr="007C269F" w:rsidRDefault="008A0AC3" w:rsidP="008A0AC3">
      <w:pPr>
        <w:jc w:val="center"/>
        <w:rPr>
          <w:rFonts w:cs="Arial"/>
          <w:lang w:val="en-GB"/>
        </w:rPr>
      </w:pPr>
      <w:r w:rsidRPr="007C269F">
        <w:rPr>
          <w:rFonts w:cs="Arial"/>
          <w:lang w:val="en-GB"/>
        </w:rPr>
        <w:t>(Source: Author)</w:t>
      </w:r>
    </w:p>
    <w:p w14:paraId="6790D9F7" w14:textId="77777777" w:rsidR="00117E08" w:rsidRPr="007C269F" w:rsidRDefault="00117E08" w:rsidP="00117E08">
      <w:pPr>
        <w:jc w:val="center"/>
        <w:rPr>
          <w:rFonts w:cs="Arial"/>
          <w:lang w:val="en-GB"/>
        </w:rPr>
      </w:pPr>
      <w:r w:rsidRPr="007C269F">
        <w:rPr>
          <w:rFonts w:cs="Arial"/>
          <w:noProof/>
          <w:lang w:val="en-GB" w:eastAsia="en-IN"/>
        </w:rPr>
        <w:lastRenderedPageBreak/>
        <w:drawing>
          <wp:inline distT="0" distB="0" distL="0" distR="0" wp14:anchorId="105F6C3F" wp14:editId="1B4E36AB">
            <wp:extent cx="4526280" cy="2316480"/>
            <wp:effectExtent l="0" t="0" r="762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521271" cy="2313916"/>
                    </a:xfrm>
                    <a:prstGeom prst="rect">
                      <a:avLst/>
                    </a:prstGeom>
                  </pic:spPr>
                </pic:pic>
              </a:graphicData>
            </a:graphic>
          </wp:inline>
        </w:drawing>
      </w:r>
    </w:p>
    <w:p w14:paraId="3B06B4E5" w14:textId="77777777" w:rsidR="00117E08" w:rsidRPr="007C269F" w:rsidRDefault="00117E08" w:rsidP="00117E08">
      <w:pPr>
        <w:jc w:val="center"/>
        <w:rPr>
          <w:rFonts w:cs="Arial"/>
          <w:lang w:val="en-GB"/>
        </w:rPr>
      </w:pPr>
      <w:r w:rsidRPr="007C269F">
        <w:rPr>
          <w:rFonts w:cs="Arial"/>
          <w:lang w:val="en-GB"/>
        </w:rPr>
        <w:t>Figure 1</w:t>
      </w:r>
      <w:r w:rsidR="00027AE3" w:rsidRPr="007C269F">
        <w:rPr>
          <w:rFonts w:cs="Arial"/>
          <w:lang w:val="en-GB"/>
        </w:rPr>
        <w:t>4</w:t>
      </w:r>
      <w:r w:rsidRPr="007C269F">
        <w:rPr>
          <w:rFonts w:cs="Arial"/>
          <w:lang w:val="en-GB"/>
        </w:rPr>
        <w:t>: Arrest Count per Geographic Cluster</w:t>
      </w:r>
    </w:p>
    <w:p w14:paraId="0B5678B5" w14:textId="77777777" w:rsidR="00117E08" w:rsidRPr="007C269F" w:rsidRDefault="00117E08" w:rsidP="00117E08">
      <w:pPr>
        <w:jc w:val="center"/>
        <w:rPr>
          <w:rFonts w:cs="Arial"/>
          <w:lang w:val="en-GB"/>
        </w:rPr>
      </w:pPr>
      <w:r w:rsidRPr="007C269F">
        <w:rPr>
          <w:rFonts w:cs="Arial"/>
          <w:lang w:val="en-GB"/>
        </w:rPr>
        <w:t>(Source: Author)</w:t>
      </w:r>
    </w:p>
    <w:p w14:paraId="0F615E1F" w14:textId="47FD32B2" w:rsidR="0039242A" w:rsidRPr="007C269F" w:rsidRDefault="007C269F" w:rsidP="0028015A">
      <w:pPr>
        <w:pStyle w:val="Heading1"/>
        <w:rPr>
          <w:rFonts w:cs="Arial"/>
          <w:lang w:val="en-GB"/>
        </w:rPr>
      </w:pPr>
      <w:bookmarkStart w:id="18" w:name="_Toc225788297"/>
      <w:r w:rsidRPr="007C269F">
        <w:rPr>
          <w:rFonts w:cs="Arial"/>
          <w:lang w:val="en-GB"/>
        </w:rPr>
        <w:t xml:space="preserve">7. </w:t>
      </w:r>
      <w:r w:rsidR="004F3D2D" w:rsidRPr="007C269F">
        <w:rPr>
          <w:rFonts w:cs="Arial"/>
          <w:lang w:val="en-GB"/>
        </w:rPr>
        <w:t>Discussion</w:t>
      </w:r>
      <w:bookmarkEnd w:id="18"/>
    </w:p>
    <w:p w14:paraId="25647EBD" w14:textId="30A9B03F" w:rsidR="0028015A" w:rsidRPr="007C269F" w:rsidRDefault="009F1BAE" w:rsidP="0028015A">
      <w:pPr>
        <w:rPr>
          <w:rFonts w:cs="Arial"/>
          <w:lang w:val="en-GB"/>
        </w:rPr>
      </w:pPr>
      <w:r w:rsidRPr="007C269F">
        <w:rPr>
          <w:rFonts w:cs="Arial"/>
          <w:lang w:val="en-GB"/>
        </w:rPr>
        <w:t>Findings of this paper denote that predictive accuracy in data associated with crime is highly determined by the capacity of the model to depict sophisticated relationships between data. Since the Logistic Regression assumes the existence of linear relationships between variables, the model is less predictive because it cannot be used to represent the interaction of the spatial, temporal, and categorical variables. On the contrary, the Random Forest model is more accurate because it contains non-linear connections and interactions of features as an ensemble of decision trees</w:t>
      </w:r>
      <w:r w:rsidR="004A64BA" w:rsidRPr="007C269F">
        <w:rPr>
          <w:rFonts w:cs="Arial"/>
          <w:lang w:val="en-GB"/>
        </w:rPr>
        <w:t xml:space="preserve"> </w:t>
      </w:r>
      <w:r w:rsidR="00EB5D6F">
        <w:rPr>
          <w:rFonts w:cs="Arial"/>
          <w:lang w:val="en-GB"/>
        </w:rPr>
        <w:t>[1]</w:t>
      </w:r>
      <w:r w:rsidRPr="007C269F">
        <w:rPr>
          <w:rFonts w:cs="Arial"/>
          <w:lang w:val="en-GB"/>
        </w:rPr>
        <w:t xml:space="preserve">. This implies that crime statistics are complex in nature and cannot be best </w:t>
      </w:r>
      <w:proofErr w:type="spellStart"/>
      <w:r w:rsidRPr="007C269F">
        <w:rPr>
          <w:rFonts w:cs="Arial"/>
          <w:lang w:val="en-GB"/>
        </w:rPr>
        <w:t>modeled</w:t>
      </w:r>
      <w:proofErr w:type="spellEnd"/>
      <w:r w:rsidRPr="007C269F">
        <w:rPr>
          <w:rFonts w:cs="Arial"/>
          <w:lang w:val="en-GB"/>
        </w:rPr>
        <w:t xml:space="preserve"> through pure linear methods. The fact that the better random Forest was tuned also reflects the significance of optimisation and achievement of generalisation and predictability.</w:t>
      </w:r>
    </w:p>
    <w:p w14:paraId="1B5EEA56" w14:textId="77777777" w:rsidR="0028015A" w:rsidRPr="007C269F" w:rsidRDefault="0028015A" w:rsidP="0028015A">
      <w:pPr>
        <w:rPr>
          <w:rFonts w:cs="Arial"/>
          <w:lang w:val="en-GB"/>
        </w:rPr>
      </w:pPr>
      <w:r w:rsidRPr="007C269F">
        <w:rPr>
          <w:rFonts w:cs="Arial"/>
          <w:lang w:val="en-GB"/>
        </w:rPr>
        <w:t xml:space="preserve">Nonetheless, the major weaknesses of the Random Forest model include the fact that it is less interpretable than the Logistic Regression. Although Logistic Regression provides explainable decision-making through its clear coefficients, a limitation in its accuracy can be observed, which indicates that it is ineffective in handling class imbalance and complicated relationships among the features. </w:t>
      </w:r>
      <w:r w:rsidR="00183B39" w:rsidRPr="007C269F">
        <w:rPr>
          <w:rFonts w:cs="Arial"/>
          <w:lang w:val="en-GB"/>
        </w:rPr>
        <w:t>This trades</w:t>
      </w:r>
      <w:r w:rsidRPr="007C269F">
        <w:rPr>
          <w:rFonts w:cs="Arial"/>
          <w:lang w:val="en-GB"/>
        </w:rPr>
        <w:t xml:space="preserve"> off mirrors a larger issue about predictive analytics, in which the accuracy of a query can be much lower with respect to interpretability. In practical sense, this is of </w:t>
      </w:r>
      <w:r w:rsidRPr="007C269F">
        <w:rPr>
          <w:rFonts w:cs="Arial"/>
          <w:lang w:val="en-GB"/>
        </w:rPr>
        <w:lastRenderedPageBreak/>
        <w:t>great implication to law enforcement in which model transparency is the critical ingredient of accountability and trust.</w:t>
      </w:r>
    </w:p>
    <w:p w14:paraId="23509845" w14:textId="77777777" w:rsidR="002221C9" w:rsidRPr="007C269F" w:rsidRDefault="002221C9" w:rsidP="002221C9">
      <w:pPr>
        <w:jc w:val="center"/>
        <w:rPr>
          <w:rFonts w:cs="Arial"/>
          <w:lang w:val="en-GB"/>
        </w:rPr>
      </w:pPr>
      <w:r w:rsidRPr="007C269F">
        <w:rPr>
          <w:rFonts w:cs="Arial"/>
          <w:noProof/>
          <w:lang w:val="en-GB" w:eastAsia="en-IN"/>
        </w:rPr>
        <w:drawing>
          <wp:inline distT="0" distB="0" distL="0" distR="0" wp14:anchorId="63BEFAC2" wp14:editId="4C19089A">
            <wp:extent cx="4572000" cy="20320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576056" cy="2033803"/>
                    </a:xfrm>
                    <a:prstGeom prst="rect">
                      <a:avLst/>
                    </a:prstGeom>
                  </pic:spPr>
                </pic:pic>
              </a:graphicData>
            </a:graphic>
          </wp:inline>
        </w:drawing>
      </w:r>
    </w:p>
    <w:p w14:paraId="65EE5D4A" w14:textId="77777777" w:rsidR="002221C9" w:rsidRPr="007C269F" w:rsidRDefault="00C538CC" w:rsidP="002221C9">
      <w:pPr>
        <w:jc w:val="center"/>
        <w:rPr>
          <w:rFonts w:cs="Arial"/>
          <w:lang w:val="en-GB"/>
        </w:rPr>
      </w:pPr>
      <w:r w:rsidRPr="007C269F">
        <w:rPr>
          <w:rFonts w:cs="Arial"/>
          <w:lang w:val="en-GB"/>
        </w:rPr>
        <w:t>Figure 15</w:t>
      </w:r>
      <w:r w:rsidR="002221C9" w:rsidRPr="007C269F">
        <w:rPr>
          <w:rFonts w:cs="Arial"/>
          <w:lang w:val="en-GB"/>
        </w:rPr>
        <w:t>: Model Performance Comparison</w:t>
      </w:r>
    </w:p>
    <w:p w14:paraId="047DD201" w14:textId="77777777" w:rsidR="002221C9" w:rsidRPr="007C269F" w:rsidRDefault="002221C9" w:rsidP="002221C9">
      <w:pPr>
        <w:jc w:val="center"/>
        <w:rPr>
          <w:rFonts w:cs="Arial"/>
          <w:lang w:val="en-GB"/>
        </w:rPr>
      </w:pPr>
      <w:r w:rsidRPr="007C269F">
        <w:rPr>
          <w:rFonts w:cs="Arial"/>
          <w:lang w:val="en-GB"/>
        </w:rPr>
        <w:t>(Source: Author)</w:t>
      </w:r>
    </w:p>
    <w:p w14:paraId="69EE15FA" w14:textId="77777777" w:rsidR="0028015A" w:rsidRPr="007C269F" w:rsidRDefault="008921D1" w:rsidP="0028015A">
      <w:pPr>
        <w:rPr>
          <w:rFonts w:cs="Arial"/>
          <w:lang w:val="en-GB"/>
        </w:rPr>
      </w:pPr>
      <w:r w:rsidRPr="007C269F">
        <w:rPr>
          <w:rFonts w:cs="Arial"/>
          <w:lang w:val="en-GB"/>
        </w:rPr>
        <w:t>It</w:t>
      </w:r>
      <w:r w:rsidR="005E5C2B" w:rsidRPr="007C269F">
        <w:rPr>
          <w:rFonts w:cs="Arial"/>
          <w:lang w:val="en-GB"/>
        </w:rPr>
        <w:t xml:space="preserve"> might be influenced by bias in the use of historical arrest data which may be expression of the current patterns of policing as opposed to actual crime pattern. This highlights the necessity to take aspects of justice into account in the additional applications. Overall, this paper suggests that despite the superiority of ensemble models </w:t>
      </w:r>
      <w:proofErr w:type="gramStart"/>
      <w:r w:rsidR="005E5C2B" w:rsidRPr="007C269F">
        <w:rPr>
          <w:rFonts w:cs="Arial"/>
          <w:lang w:val="en-GB"/>
        </w:rPr>
        <w:t>in the area of</w:t>
      </w:r>
      <w:proofErr w:type="gramEnd"/>
      <w:r w:rsidR="005E5C2B" w:rsidRPr="007C269F">
        <w:rPr>
          <w:rFonts w:cs="Arial"/>
          <w:lang w:val="en-GB"/>
        </w:rPr>
        <w:t xml:space="preserve"> forecasting, the application of this approach should be accompanied by transparency, a sense of ethics, and efficiency of the design.</w:t>
      </w:r>
    </w:p>
    <w:p w14:paraId="6DCDF8B3" w14:textId="77777777" w:rsidR="0028015A" w:rsidRPr="007C269F" w:rsidRDefault="0028015A" w:rsidP="0028015A">
      <w:pPr>
        <w:rPr>
          <w:rFonts w:cs="Arial"/>
          <w:lang w:val="en-GB"/>
        </w:rPr>
      </w:pPr>
      <w:r w:rsidRPr="007C269F">
        <w:rPr>
          <w:rFonts w:cs="Arial"/>
          <w:lang w:val="en-GB"/>
        </w:rPr>
        <w:t xml:space="preserve">However, there is a possibility of bias in using historical arrest data that could </w:t>
      </w:r>
      <w:proofErr w:type="gramStart"/>
      <w:r w:rsidRPr="007C269F">
        <w:rPr>
          <w:rFonts w:cs="Arial"/>
          <w:lang w:val="en-GB"/>
        </w:rPr>
        <w:t>be a reflection of</w:t>
      </w:r>
      <w:proofErr w:type="gramEnd"/>
      <w:r w:rsidRPr="007C269F">
        <w:rPr>
          <w:rFonts w:cs="Arial"/>
          <w:lang w:val="en-GB"/>
        </w:rPr>
        <w:t xml:space="preserve"> the current policing patterns and not actual crime patterns. This underscores the need to consider elements of fairness in the further applications. In general, this paper proposes that although ensemble models are better in forecasting, their usage should be well matched with transparency, ethical aspects, and practicality in application.</w:t>
      </w:r>
    </w:p>
    <w:p w14:paraId="11CAE5EA" w14:textId="18C9CDBC" w:rsidR="004F3D2D" w:rsidRPr="007C269F" w:rsidRDefault="007C269F" w:rsidP="00C26453">
      <w:pPr>
        <w:pStyle w:val="Heading1"/>
        <w:rPr>
          <w:rFonts w:cs="Arial"/>
          <w:lang w:val="en-GB"/>
        </w:rPr>
      </w:pPr>
      <w:bookmarkStart w:id="19" w:name="_Toc225788298"/>
      <w:r w:rsidRPr="007C269F">
        <w:rPr>
          <w:rFonts w:cs="Arial"/>
          <w:lang w:val="en-GB"/>
        </w:rPr>
        <w:t xml:space="preserve">8. </w:t>
      </w:r>
      <w:r w:rsidR="004F3D2D" w:rsidRPr="007C269F">
        <w:rPr>
          <w:rFonts w:cs="Arial"/>
          <w:lang w:val="en-GB"/>
        </w:rPr>
        <w:t>Recommendation</w:t>
      </w:r>
      <w:bookmarkEnd w:id="19"/>
    </w:p>
    <w:p w14:paraId="2FE2F14A" w14:textId="77777777" w:rsidR="002E73C4" w:rsidRPr="007C269F" w:rsidRDefault="002E73C4" w:rsidP="002E73C4">
      <w:pPr>
        <w:rPr>
          <w:rFonts w:cs="Arial"/>
          <w:lang w:val="en-GB"/>
        </w:rPr>
      </w:pPr>
      <w:r w:rsidRPr="007C269F">
        <w:rPr>
          <w:rFonts w:cs="Arial"/>
          <w:lang w:val="en-GB"/>
        </w:rPr>
        <w:t xml:space="preserve">According to the findings, it can be suggested that the optimized Random Forest model should be used to predict arrest based on the balance between precision and recall rates. It is more appropriate to crime data in the real world than linear methods because of its capability of identifying non-linear relationships among measurements </w:t>
      </w:r>
      <w:r w:rsidRPr="007C269F">
        <w:rPr>
          <w:rFonts w:cs="Arial"/>
          <w:lang w:val="en-GB"/>
        </w:rPr>
        <w:lastRenderedPageBreak/>
        <w:t>of its variables. Nevertheless, since it is less interpretable, it can be implemented with explanatory tools to enhance transparency in decision-making.</w:t>
      </w:r>
    </w:p>
    <w:p w14:paraId="7260AD5A" w14:textId="54960074" w:rsidR="002E73C4" w:rsidRPr="007C269F" w:rsidRDefault="002E73C4" w:rsidP="002E73C4">
      <w:pPr>
        <w:rPr>
          <w:rFonts w:cs="Arial"/>
          <w:lang w:val="en-GB"/>
        </w:rPr>
      </w:pPr>
      <w:r w:rsidRPr="007C269F">
        <w:rPr>
          <w:rFonts w:cs="Arial"/>
          <w:lang w:val="en-GB"/>
        </w:rPr>
        <w:t>The identification of geographic hotspots should be based on clustering results in line with resource allocation and allow law enforcement agencies to focus on high-risk regions and enhance performance</w:t>
      </w:r>
      <w:r w:rsidR="008D3BA5" w:rsidRPr="007C269F">
        <w:rPr>
          <w:rFonts w:cs="Arial"/>
          <w:lang w:val="en-GB"/>
        </w:rPr>
        <w:t xml:space="preserve"> </w:t>
      </w:r>
      <w:r w:rsidR="00EB5D6F">
        <w:rPr>
          <w:rFonts w:cs="Arial"/>
          <w:lang w:val="en-GB"/>
        </w:rPr>
        <w:t>[5]</w:t>
      </w:r>
      <w:r w:rsidRPr="007C269F">
        <w:rPr>
          <w:rFonts w:cs="Arial"/>
          <w:lang w:val="en-GB"/>
        </w:rPr>
        <w:t>. Further, the data quality must be improved through improvements of the inconsistencies of the temporal features and by dropping non-informative variables, including unique identifiers, to minimize the noise.</w:t>
      </w:r>
      <w:r w:rsidR="007C269F">
        <w:rPr>
          <w:rFonts w:cs="Arial"/>
          <w:lang w:val="en-GB"/>
        </w:rPr>
        <w:t xml:space="preserve"> </w:t>
      </w:r>
      <w:r w:rsidRPr="007C269F">
        <w:rPr>
          <w:rFonts w:cs="Arial"/>
          <w:lang w:val="en-GB"/>
        </w:rPr>
        <w:t xml:space="preserve">It is further suggested that to prevent a possibility of bias in the past data, </w:t>
      </w:r>
      <w:r w:rsidR="00FB596F" w:rsidRPr="007C269F">
        <w:rPr>
          <w:rFonts w:cs="Arial"/>
          <w:lang w:val="en-GB"/>
        </w:rPr>
        <w:t>fairness</w:t>
      </w:r>
      <w:r w:rsidRPr="007C269F">
        <w:rPr>
          <w:rFonts w:cs="Arial"/>
          <w:lang w:val="en-GB"/>
        </w:rPr>
        <w:t xml:space="preserve"> test should be included in further implementations. This will combine the predictive modelling and ethical supervision </w:t>
      </w:r>
      <w:r w:rsidR="007C269F" w:rsidRPr="007C269F">
        <w:rPr>
          <w:rFonts w:cs="Arial"/>
          <w:lang w:val="en-GB"/>
        </w:rPr>
        <w:t>to</w:t>
      </w:r>
      <w:r w:rsidRPr="007C269F">
        <w:rPr>
          <w:rFonts w:cs="Arial"/>
          <w:lang w:val="en-GB"/>
        </w:rPr>
        <w:t xml:space="preserve"> make the use of data-driven policing strategies in practice responsible and effective.</w:t>
      </w:r>
    </w:p>
    <w:p w14:paraId="01E75BAC" w14:textId="68D20A30" w:rsidR="004F3D2D" w:rsidRPr="007C269F" w:rsidRDefault="007C269F" w:rsidP="00C26453">
      <w:pPr>
        <w:pStyle w:val="Heading1"/>
        <w:rPr>
          <w:rFonts w:cs="Arial"/>
          <w:lang w:val="en-GB"/>
        </w:rPr>
      </w:pPr>
      <w:bookmarkStart w:id="20" w:name="_Toc225788299"/>
      <w:r w:rsidRPr="007C269F">
        <w:rPr>
          <w:rFonts w:cs="Arial"/>
          <w:lang w:val="en-GB"/>
        </w:rPr>
        <w:t xml:space="preserve">9. </w:t>
      </w:r>
      <w:r w:rsidR="004F3D2D" w:rsidRPr="007C269F">
        <w:rPr>
          <w:rFonts w:cs="Arial"/>
          <w:lang w:val="en-GB"/>
        </w:rPr>
        <w:t>Conclusion</w:t>
      </w:r>
      <w:bookmarkEnd w:id="20"/>
    </w:p>
    <w:p w14:paraId="7720E40F" w14:textId="2FEF1793" w:rsidR="007C269F" w:rsidRDefault="00532AAC" w:rsidP="007C269F">
      <w:pPr>
        <w:rPr>
          <w:rFonts w:cs="Arial"/>
          <w:lang w:val="en-GB"/>
        </w:rPr>
      </w:pPr>
      <w:r w:rsidRPr="007C269F">
        <w:rPr>
          <w:rFonts w:cs="Arial"/>
          <w:lang w:val="en-GB"/>
        </w:rPr>
        <w:t xml:space="preserve">As shown by the results, tuned Random Forest model performed better than the Logistic Regression in all the measures of evaluation with the highest accuracy and F1-score. This substantiates the fact that the ensemble models </w:t>
      </w:r>
      <w:r w:rsidR="007C269F" w:rsidRPr="007C269F">
        <w:rPr>
          <w:rFonts w:cs="Arial"/>
          <w:lang w:val="en-GB"/>
        </w:rPr>
        <w:t>can</w:t>
      </w:r>
      <w:r w:rsidRPr="007C269F">
        <w:rPr>
          <w:rFonts w:cs="Arial"/>
          <w:lang w:val="en-GB"/>
        </w:rPr>
        <w:t xml:space="preserve"> have more success in representing the non-linear relationships that exist in crime data.</w:t>
      </w:r>
      <w:r w:rsidR="007C269F" w:rsidRPr="007C269F">
        <w:rPr>
          <w:rFonts w:cs="Arial"/>
          <w:lang w:val="en-GB"/>
        </w:rPr>
        <w:t xml:space="preserve"> These results show that the types and place of crime play a significant role in determining whether someone will be arrested</w:t>
      </w:r>
      <w:r w:rsidR="007C269F">
        <w:rPr>
          <w:rFonts w:cs="Arial"/>
          <w:lang w:val="en-GB"/>
        </w:rPr>
        <w:t xml:space="preserve">. </w:t>
      </w:r>
      <w:r w:rsidRPr="007C269F">
        <w:rPr>
          <w:rFonts w:cs="Arial"/>
          <w:lang w:val="en-GB"/>
        </w:rPr>
        <w:t>The analysis went further to show how feature of crime classification has been dominant in predicting the likelihood of arrests, and how spatial variables have a role to play in explaining geographic variations in enforcement. This analysis (clustering) revealed six major hot places of arrest that put the emphasis on areas where policing is focused. The findings made are rich in information on how the distribution of resources and proactive decision-making in law enforcement can be enhanced.</w:t>
      </w:r>
      <w:r w:rsidR="007C269F">
        <w:rPr>
          <w:rFonts w:cs="Arial"/>
          <w:lang w:val="en-GB"/>
        </w:rPr>
        <w:t xml:space="preserve"> </w:t>
      </w:r>
    </w:p>
    <w:p w14:paraId="220FD434" w14:textId="254DACE8" w:rsidR="007C269F" w:rsidRPr="007C269F" w:rsidRDefault="00532AAC" w:rsidP="007C269F">
      <w:pPr>
        <w:rPr>
          <w:rFonts w:cs="Arial"/>
          <w:lang w:val="en-GB"/>
        </w:rPr>
      </w:pPr>
      <w:r w:rsidRPr="007C269F">
        <w:rPr>
          <w:rFonts w:cs="Arial"/>
          <w:lang w:val="en-GB"/>
        </w:rPr>
        <w:t xml:space="preserve">Nevertheless, </w:t>
      </w:r>
      <w:r w:rsidR="007C269F" w:rsidRPr="007C269F">
        <w:rPr>
          <w:rFonts w:cs="Arial"/>
          <w:lang w:val="en-GB"/>
        </w:rPr>
        <w:t>several</w:t>
      </w:r>
      <w:r w:rsidRPr="007C269F">
        <w:rPr>
          <w:rFonts w:cs="Arial"/>
          <w:lang w:val="en-GB"/>
        </w:rPr>
        <w:t xml:space="preserve"> limitations should be admitted, such as possible bias in historical data, presence of non-informative features, and incoherence between temporal variables. The factors could affect the performance and interpretation of the model. Future studies need to aim at enhancing the quality of data, integration of fairness, and an examination of the alternative methods of modelling. </w:t>
      </w:r>
      <w:r w:rsidR="007C269F" w:rsidRPr="007C269F">
        <w:rPr>
          <w:rFonts w:cs="Arial"/>
          <w:lang w:val="en-GB"/>
        </w:rPr>
        <w:t>Overall</w:t>
      </w:r>
      <w:r w:rsidRPr="007C269F">
        <w:rPr>
          <w:rFonts w:cs="Arial"/>
          <w:lang w:val="en-GB"/>
        </w:rPr>
        <w:t>, the research proves that predictive analytics have some potential to improve analysis of crimes and provide more reasonable policing approaches</w:t>
      </w:r>
      <w:r w:rsidR="007C269F">
        <w:rPr>
          <w:rFonts w:cs="Arial"/>
          <w:lang w:val="en-GB"/>
        </w:rPr>
        <w:t xml:space="preserve">. </w:t>
      </w:r>
    </w:p>
    <w:p w14:paraId="51227F2A" w14:textId="31AF02EC" w:rsidR="00532AAC" w:rsidRDefault="007C269F" w:rsidP="00DB35FA">
      <w:pPr>
        <w:pStyle w:val="Heading1"/>
        <w:rPr>
          <w:rFonts w:cs="Arial"/>
          <w:lang w:val="en-GB"/>
        </w:rPr>
      </w:pPr>
      <w:bookmarkStart w:id="21" w:name="_Toc225788300"/>
      <w:r w:rsidRPr="007C269F">
        <w:rPr>
          <w:rFonts w:cs="Arial"/>
          <w:lang w:val="en-GB"/>
        </w:rPr>
        <w:lastRenderedPageBreak/>
        <w:t xml:space="preserve">10. </w:t>
      </w:r>
      <w:r w:rsidR="00DB35FA" w:rsidRPr="007C269F">
        <w:rPr>
          <w:rFonts w:cs="Arial"/>
          <w:lang w:val="en-GB"/>
        </w:rPr>
        <w:t>References</w:t>
      </w:r>
      <w:bookmarkEnd w:id="21"/>
    </w:p>
    <w:p w14:paraId="35E81606"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[1] Z. Zhou, C. Qiu, and Y. Zhang, “A comparative analysis of linear regression, neural networks and random forest regression for predicting air ozone employing soft sensor models,” </w:t>
      </w:r>
      <w:r w:rsidRPr="006A0434">
        <w:rPr>
          <w:rFonts w:cs="Arial"/>
          <w:i/>
          <w:iCs/>
          <w:shd w:val="clear" w:color="auto" w:fill="FFFFFF"/>
          <w:lang w:val="en-US"/>
        </w:rPr>
        <w:t>Scientific Reports</w:t>
      </w:r>
      <w:r w:rsidRPr="006A0434">
        <w:rPr>
          <w:rFonts w:cs="Arial"/>
          <w:shd w:val="clear" w:color="auto" w:fill="FFFFFF"/>
          <w:lang w:val="en-US"/>
        </w:rPr>
        <w:t>, vol. 13, no. 1, p. 22420, Dec. 2023.</w:t>
      </w:r>
    </w:p>
    <w:p w14:paraId="23A1A9F1"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 xml:space="preserve">[2] L. </w:t>
      </w:r>
      <w:proofErr w:type="spellStart"/>
      <w:r w:rsidRPr="006A0434">
        <w:rPr>
          <w:rFonts w:cs="Arial"/>
          <w:shd w:val="clear" w:color="auto" w:fill="FFFFFF"/>
          <w:lang w:val="en-US"/>
        </w:rPr>
        <w:t>Barreñada</w:t>
      </w:r>
      <w:proofErr w:type="spellEnd"/>
      <w:r w:rsidRPr="006A0434">
        <w:rPr>
          <w:rFonts w:cs="Arial"/>
          <w:shd w:val="clear" w:color="auto" w:fill="FFFFFF"/>
          <w:lang w:val="en-US"/>
        </w:rPr>
        <w:t>, P. Dhiman, D. Timmerman, A. L. Boulesteix, and B. Van Calster, “Understanding overfitting in random forest for probability estimation: a visualization and simulation study,” </w:t>
      </w:r>
      <w:r w:rsidRPr="006A0434">
        <w:rPr>
          <w:rFonts w:cs="Arial"/>
          <w:i/>
          <w:iCs/>
          <w:shd w:val="clear" w:color="auto" w:fill="FFFFFF"/>
          <w:lang w:val="en-US"/>
        </w:rPr>
        <w:t>Diagnostic and Prognostic Research</w:t>
      </w:r>
      <w:r w:rsidRPr="006A0434">
        <w:rPr>
          <w:rFonts w:cs="Arial"/>
          <w:shd w:val="clear" w:color="auto" w:fill="FFFFFF"/>
          <w:lang w:val="en-US"/>
        </w:rPr>
        <w:t>, vol. 8, no. 1, p. 14, Sep. 2024.</w:t>
      </w:r>
    </w:p>
    <w:p w14:paraId="0C013A27"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 xml:space="preserve">[3] M. </w:t>
      </w:r>
      <w:proofErr w:type="spellStart"/>
      <w:r w:rsidRPr="006A0434">
        <w:rPr>
          <w:rFonts w:cs="Arial"/>
          <w:shd w:val="clear" w:color="auto" w:fill="FFFFFF"/>
          <w:lang w:val="en-US"/>
        </w:rPr>
        <w:t>Açikkar</w:t>
      </w:r>
      <w:proofErr w:type="spellEnd"/>
      <w:r w:rsidRPr="006A0434">
        <w:rPr>
          <w:rFonts w:cs="Arial"/>
          <w:shd w:val="clear" w:color="auto" w:fill="FFFFFF"/>
          <w:lang w:val="en-US"/>
        </w:rPr>
        <w:t>, “Fast grid search: A grid search-inspired algorithm for optimizing hyperparameters of support vector regression,” </w:t>
      </w:r>
      <w:r w:rsidRPr="006A0434">
        <w:rPr>
          <w:rFonts w:cs="Arial"/>
          <w:i/>
          <w:iCs/>
          <w:shd w:val="clear" w:color="auto" w:fill="FFFFFF"/>
          <w:lang w:val="en-US"/>
        </w:rPr>
        <w:t>Turkish Journal of Electrical Engineering and Computer Sciences</w:t>
      </w:r>
      <w:r w:rsidRPr="006A0434">
        <w:rPr>
          <w:rFonts w:cs="Arial"/>
          <w:shd w:val="clear" w:color="auto" w:fill="FFFFFF"/>
          <w:lang w:val="en-US"/>
        </w:rPr>
        <w:t>, vol. 32, no. 1, pp. 68–92, 2024.</w:t>
      </w:r>
    </w:p>
    <w:p w14:paraId="2620951B"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 xml:space="preserve">[4] M. C. Hinojosa Lee, J. Braet, and J. </w:t>
      </w:r>
      <w:proofErr w:type="spellStart"/>
      <w:r w:rsidRPr="006A0434">
        <w:rPr>
          <w:rFonts w:cs="Arial"/>
          <w:shd w:val="clear" w:color="auto" w:fill="FFFFFF"/>
          <w:lang w:val="en-US"/>
        </w:rPr>
        <w:t>Springael</w:t>
      </w:r>
      <w:proofErr w:type="spellEnd"/>
      <w:r w:rsidRPr="006A0434">
        <w:rPr>
          <w:rFonts w:cs="Arial"/>
          <w:shd w:val="clear" w:color="auto" w:fill="FFFFFF"/>
          <w:lang w:val="en-US"/>
        </w:rPr>
        <w:t>, “Performance metrics for multilabel emotion classification: comparing micro, macro, and weighted F1-scores,” </w:t>
      </w:r>
      <w:r w:rsidRPr="006A0434">
        <w:rPr>
          <w:rFonts w:cs="Arial"/>
          <w:i/>
          <w:iCs/>
          <w:shd w:val="clear" w:color="auto" w:fill="FFFFFF"/>
          <w:lang w:val="en-US"/>
        </w:rPr>
        <w:t>Applied Sciences</w:t>
      </w:r>
      <w:r w:rsidRPr="006A0434">
        <w:rPr>
          <w:rFonts w:cs="Arial"/>
          <w:shd w:val="clear" w:color="auto" w:fill="FFFFFF"/>
          <w:lang w:val="en-US"/>
        </w:rPr>
        <w:t>, vol. 14, no. 21, p. 9863, Oct. 2024.</w:t>
      </w:r>
    </w:p>
    <w:p w14:paraId="4B04E35B"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[5] J. Chen, W. Li, Y. Li, and Y. Chen, “Integrated assessment of security risk considering police resources,” </w:t>
      </w:r>
      <w:r w:rsidRPr="006A0434">
        <w:rPr>
          <w:rFonts w:cs="Arial"/>
          <w:i/>
          <w:iCs/>
          <w:shd w:val="clear" w:color="auto" w:fill="FFFFFF"/>
          <w:lang w:val="en-US"/>
        </w:rPr>
        <w:t>ISPRS International Journal of Geo-Information</w:t>
      </w:r>
      <w:r w:rsidRPr="006A0434">
        <w:rPr>
          <w:rFonts w:cs="Arial"/>
          <w:shd w:val="clear" w:color="auto" w:fill="FFFFFF"/>
          <w:lang w:val="en-US"/>
        </w:rPr>
        <w:t>, vol. 13, no. 11, p. 415, Nov. 2024.</w:t>
      </w:r>
    </w:p>
    <w:p w14:paraId="1592FCE4"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 xml:space="preserve">[6] S. K. Appiah, K. </w:t>
      </w:r>
      <w:proofErr w:type="spellStart"/>
      <w:r w:rsidRPr="006A0434">
        <w:rPr>
          <w:rFonts w:cs="Arial"/>
          <w:shd w:val="clear" w:color="auto" w:fill="FFFFFF"/>
          <w:lang w:val="en-US"/>
        </w:rPr>
        <w:t>Wirekoh</w:t>
      </w:r>
      <w:proofErr w:type="spellEnd"/>
      <w:r w:rsidRPr="006A0434">
        <w:rPr>
          <w:rFonts w:cs="Arial"/>
          <w:shd w:val="clear" w:color="auto" w:fill="FFFFFF"/>
          <w:lang w:val="en-US"/>
        </w:rPr>
        <w:t>, E. N. Aidoo, S. D. Oduro, and Y. D. Arthur, “A model-based clustering of expectation–maximization and K-means algorithms in crime hotspot analysis,” </w:t>
      </w:r>
      <w:r w:rsidRPr="006A0434">
        <w:rPr>
          <w:rFonts w:cs="Arial"/>
          <w:i/>
          <w:iCs/>
          <w:shd w:val="clear" w:color="auto" w:fill="FFFFFF"/>
          <w:lang w:val="en-US"/>
        </w:rPr>
        <w:t>Research in Mathematics</w:t>
      </w:r>
      <w:r w:rsidRPr="006A0434">
        <w:rPr>
          <w:rFonts w:cs="Arial"/>
          <w:shd w:val="clear" w:color="auto" w:fill="FFFFFF"/>
          <w:lang w:val="en-US"/>
        </w:rPr>
        <w:t>, vol. 9, no. 1, p. 2073662, Dec. 2022.</w:t>
      </w:r>
    </w:p>
    <w:p w14:paraId="42FC80B5"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[7] M. Khan, A. Ali, and Y. Alharbi, “Predicting and preventing crime: a crime prediction model using San Francisco crime data by classification techniques,” </w:t>
      </w:r>
      <w:r w:rsidRPr="006A0434">
        <w:rPr>
          <w:rFonts w:cs="Arial"/>
          <w:i/>
          <w:iCs/>
          <w:shd w:val="clear" w:color="auto" w:fill="FFFFFF"/>
          <w:lang w:val="en-US"/>
        </w:rPr>
        <w:t>Complexity</w:t>
      </w:r>
      <w:r w:rsidRPr="006A0434">
        <w:rPr>
          <w:rFonts w:cs="Arial"/>
          <w:shd w:val="clear" w:color="auto" w:fill="FFFFFF"/>
          <w:lang w:val="en-US"/>
        </w:rPr>
        <w:t>, vol. 2022, no. 1, p. 4830411, 2022.</w:t>
      </w:r>
    </w:p>
    <w:p w14:paraId="6BE27D56"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 xml:space="preserve">[8] V. B. </w:t>
      </w:r>
      <w:proofErr w:type="spellStart"/>
      <w:r w:rsidRPr="006A0434">
        <w:rPr>
          <w:rFonts w:cs="Arial"/>
          <w:shd w:val="clear" w:color="auto" w:fill="FFFFFF"/>
          <w:lang w:val="en-US"/>
        </w:rPr>
        <w:t>Monehin</w:t>
      </w:r>
      <w:proofErr w:type="spellEnd"/>
      <w:r w:rsidRPr="006A0434">
        <w:rPr>
          <w:rFonts w:cs="Arial"/>
          <w:shd w:val="clear" w:color="auto" w:fill="FFFFFF"/>
          <w:lang w:val="en-US"/>
        </w:rPr>
        <w:t>, “The concept of criminological forecasting and planning in crime control,” </w:t>
      </w:r>
      <w:r w:rsidRPr="006A0434">
        <w:rPr>
          <w:rFonts w:cs="Arial"/>
          <w:i/>
          <w:iCs/>
          <w:shd w:val="clear" w:color="auto" w:fill="FFFFFF"/>
          <w:lang w:val="en-US"/>
        </w:rPr>
        <w:t>RUNJJIL</w:t>
      </w:r>
      <w:r w:rsidRPr="006A0434">
        <w:rPr>
          <w:rFonts w:cs="Arial"/>
          <w:shd w:val="clear" w:color="auto" w:fill="FFFFFF"/>
          <w:lang w:val="en-US"/>
        </w:rPr>
        <w:t>, vol. 4, p. 1, 2024.</w:t>
      </w:r>
    </w:p>
    <w:p w14:paraId="6AEF476C"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[9] S. Sun, W. Ren, J. Li, R. Wang, and X. Cao, “Logit standardization in knowledge distillation,” in </w:t>
      </w:r>
      <w:r w:rsidRPr="006A0434">
        <w:rPr>
          <w:rFonts w:cs="Arial"/>
          <w:i/>
          <w:iCs/>
          <w:shd w:val="clear" w:color="auto" w:fill="FFFFFF"/>
          <w:lang w:val="en-US"/>
        </w:rPr>
        <w:t>Proc. IEEE/CVF Conf. Computer Vision and Pattern Recognition (CVPR)</w:t>
      </w:r>
      <w:r w:rsidRPr="006A0434">
        <w:rPr>
          <w:rFonts w:cs="Arial"/>
          <w:shd w:val="clear" w:color="auto" w:fill="FFFFFF"/>
          <w:lang w:val="en-US"/>
        </w:rPr>
        <w:t>, 2024, pp. 15731–15740.</w:t>
      </w:r>
    </w:p>
    <w:p w14:paraId="7893EBBF" w14:textId="77777777" w:rsidR="006A0434" w:rsidRPr="006A0434" w:rsidRDefault="006A0434" w:rsidP="006A0434">
      <w:pPr>
        <w:rPr>
          <w:rFonts w:cs="Arial"/>
          <w:shd w:val="clear" w:color="auto" w:fill="FFFFFF"/>
          <w:lang w:val="en-US"/>
        </w:rPr>
      </w:pPr>
      <w:r w:rsidRPr="006A0434">
        <w:rPr>
          <w:rFonts w:cs="Arial"/>
          <w:shd w:val="clear" w:color="auto" w:fill="FFFFFF"/>
          <w:lang w:val="en-US"/>
        </w:rPr>
        <w:lastRenderedPageBreak/>
        <w:t xml:space="preserve">[10] M. Khalil, A. AlSayed, Y. Liu, and P. A. </w:t>
      </w:r>
      <w:proofErr w:type="spellStart"/>
      <w:r w:rsidRPr="006A0434">
        <w:rPr>
          <w:rFonts w:cs="Arial"/>
          <w:shd w:val="clear" w:color="auto" w:fill="FFFFFF"/>
          <w:lang w:val="en-US"/>
        </w:rPr>
        <w:t>Vanrolleghem</w:t>
      </w:r>
      <w:proofErr w:type="spellEnd"/>
      <w:r w:rsidRPr="006A0434">
        <w:rPr>
          <w:rFonts w:cs="Arial"/>
          <w:shd w:val="clear" w:color="auto" w:fill="FFFFFF"/>
          <w:lang w:val="en-US"/>
        </w:rPr>
        <w:t>, “An integrated feature selection and hyperparameter optimization algorithm for balanced machine learning models predicting N2O emissions from wastewater treatment plants,” </w:t>
      </w:r>
      <w:r w:rsidRPr="006A0434">
        <w:rPr>
          <w:rFonts w:cs="Arial"/>
          <w:i/>
          <w:iCs/>
          <w:shd w:val="clear" w:color="auto" w:fill="FFFFFF"/>
          <w:lang w:val="en-US"/>
        </w:rPr>
        <w:t>Journal of Water Process Engineering</w:t>
      </w:r>
      <w:r w:rsidRPr="006A0434">
        <w:rPr>
          <w:rFonts w:cs="Arial"/>
          <w:shd w:val="clear" w:color="auto" w:fill="FFFFFF"/>
          <w:lang w:val="en-US"/>
        </w:rPr>
        <w:t>, vol. 63, p. 105512, Jun. 2024.</w:t>
      </w:r>
    </w:p>
    <w:p w14:paraId="5DC805C8"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 xml:space="preserve">[11] I. Zada, S. Ali, I. Khan, M. </w:t>
      </w:r>
      <w:proofErr w:type="spellStart"/>
      <w:r w:rsidRPr="006A0434">
        <w:rPr>
          <w:rFonts w:cs="Arial"/>
          <w:shd w:val="clear" w:color="auto" w:fill="FFFFFF"/>
          <w:lang w:val="en-US"/>
        </w:rPr>
        <w:t>Hadjouni</w:t>
      </w:r>
      <w:proofErr w:type="spellEnd"/>
      <w:r w:rsidRPr="006A0434">
        <w:rPr>
          <w:rFonts w:cs="Arial"/>
          <w:shd w:val="clear" w:color="auto" w:fill="FFFFFF"/>
          <w:lang w:val="en-US"/>
        </w:rPr>
        <w:t xml:space="preserve">, H. </w:t>
      </w:r>
      <w:proofErr w:type="spellStart"/>
      <w:r w:rsidRPr="006A0434">
        <w:rPr>
          <w:rFonts w:cs="Arial"/>
          <w:shd w:val="clear" w:color="auto" w:fill="FFFFFF"/>
          <w:lang w:val="en-US"/>
        </w:rPr>
        <w:t>Elmannai</w:t>
      </w:r>
      <w:proofErr w:type="spellEnd"/>
      <w:r w:rsidRPr="006A0434">
        <w:rPr>
          <w:rFonts w:cs="Arial"/>
          <w:shd w:val="clear" w:color="auto" w:fill="FFFFFF"/>
          <w:lang w:val="en-US"/>
        </w:rPr>
        <w:t>, M. Zeeshan, A. M. Serat, and A. Jameel, “Performance evaluation of simple K-mean and parallel K-mean clustering algorithms: Big data business process management concept,” </w:t>
      </w:r>
      <w:r w:rsidRPr="006A0434">
        <w:rPr>
          <w:rFonts w:cs="Arial"/>
          <w:i/>
          <w:iCs/>
          <w:shd w:val="clear" w:color="auto" w:fill="FFFFFF"/>
          <w:lang w:val="en-US"/>
        </w:rPr>
        <w:t>Mobile Information Systems</w:t>
      </w:r>
      <w:r w:rsidRPr="006A0434">
        <w:rPr>
          <w:rFonts w:cs="Arial"/>
          <w:shd w:val="clear" w:color="auto" w:fill="FFFFFF"/>
          <w:lang w:val="en-US"/>
        </w:rPr>
        <w:t>, vol. 2022, no. 1, p. 1277765, 2022.</w:t>
      </w:r>
    </w:p>
    <w:p w14:paraId="5D92AC2F" w14:textId="77777777" w:rsidR="006A0434" w:rsidRPr="006A0434" w:rsidRDefault="006A0434" w:rsidP="006A0434">
      <w:pPr>
        <w:rPr>
          <w:rFonts w:cs="Arial"/>
          <w:shd w:val="clear" w:color="auto" w:fill="FFFFFF"/>
          <w:lang w:val="en-US"/>
        </w:rPr>
      </w:pPr>
      <w:r w:rsidRPr="006A0434">
        <w:rPr>
          <w:rFonts w:cs="Arial"/>
          <w:shd w:val="clear" w:color="auto" w:fill="FFFFFF"/>
          <w:lang w:val="en-US"/>
        </w:rPr>
        <w:t xml:space="preserve">[12] M. </w:t>
      </w:r>
      <w:proofErr w:type="spellStart"/>
      <w:r w:rsidRPr="006A0434">
        <w:rPr>
          <w:rFonts w:cs="Arial"/>
          <w:shd w:val="clear" w:color="auto" w:fill="FFFFFF"/>
          <w:lang w:val="en-US"/>
        </w:rPr>
        <w:t>Templ</w:t>
      </w:r>
      <w:proofErr w:type="spellEnd"/>
      <w:r w:rsidRPr="006A0434">
        <w:rPr>
          <w:rFonts w:cs="Arial"/>
          <w:shd w:val="clear" w:color="auto" w:fill="FFFFFF"/>
          <w:lang w:val="en-US"/>
        </w:rPr>
        <w:t>, “Enhancing precision in large-scale data analysis: an innovative robust imputation algorithm for managing outliers and missing values,” </w:t>
      </w:r>
      <w:r w:rsidRPr="006A0434">
        <w:rPr>
          <w:rFonts w:cs="Arial"/>
          <w:i/>
          <w:iCs/>
          <w:shd w:val="clear" w:color="auto" w:fill="FFFFFF"/>
          <w:lang w:val="en-US"/>
        </w:rPr>
        <w:t>Mathematics</w:t>
      </w:r>
      <w:r w:rsidRPr="006A0434">
        <w:rPr>
          <w:rFonts w:cs="Arial"/>
          <w:shd w:val="clear" w:color="auto" w:fill="FFFFFF"/>
          <w:lang w:val="en-US"/>
        </w:rPr>
        <w:t>, vol. 11, no. 12, p. 2729, Jun. 2023.</w:t>
      </w:r>
    </w:p>
    <w:p w14:paraId="56353C90" w14:textId="4207878D" w:rsidR="00EB5D6F" w:rsidRPr="007C269F" w:rsidRDefault="00EB5D6F" w:rsidP="00EB5D6F">
      <w:pPr>
        <w:rPr>
          <w:rFonts w:cs="Arial"/>
          <w:shd w:val="clear" w:color="auto" w:fill="FFFFFF"/>
          <w:lang w:val="en-GB"/>
        </w:rPr>
      </w:pPr>
    </w:p>
    <w:p w14:paraId="280801AE" w14:textId="77777777" w:rsidR="00EB5D6F" w:rsidRPr="007C269F" w:rsidRDefault="00EB5D6F" w:rsidP="00151293">
      <w:pPr>
        <w:rPr>
          <w:rFonts w:cs="Arial"/>
          <w:shd w:val="clear" w:color="auto" w:fill="FFFFFF"/>
          <w:lang w:val="en-GB"/>
        </w:rPr>
      </w:pPr>
    </w:p>
    <w:p w14:paraId="4D2A3612" w14:textId="77777777" w:rsidR="007C269F" w:rsidRDefault="007C269F">
      <w:pPr>
        <w:spacing w:line="276" w:lineRule="auto"/>
        <w:jc w:val="left"/>
        <w:rPr>
          <w:rFonts w:cs="Arial"/>
          <w:lang w:val="en-GB"/>
        </w:rPr>
      </w:pPr>
      <w:r>
        <w:rPr>
          <w:rFonts w:cs="Arial"/>
          <w:lang w:val="en-GB"/>
        </w:rPr>
        <w:br w:type="page"/>
      </w:r>
    </w:p>
    <w:p w14:paraId="6198D224" w14:textId="02C26036" w:rsidR="0054646D" w:rsidRDefault="007C269F" w:rsidP="007C269F">
      <w:pPr>
        <w:pStyle w:val="Heading1"/>
        <w:rPr>
          <w:shd w:val="clear" w:color="auto" w:fill="FFFFFF"/>
          <w:lang w:val="en-GB"/>
        </w:rPr>
      </w:pPr>
      <w:bookmarkStart w:id="22" w:name="_Toc225788301"/>
      <w:r>
        <w:rPr>
          <w:shd w:val="clear" w:color="auto" w:fill="FFFFFF"/>
          <w:lang w:val="en-GB"/>
        </w:rPr>
        <w:lastRenderedPageBreak/>
        <w:t>Appendix</w:t>
      </w:r>
      <w:bookmarkEnd w:id="22"/>
      <w:r>
        <w:rPr>
          <w:shd w:val="clear" w:color="auto" w:fill="FFFFFF"/>
          <w:lang w:val="en-GB"/>
        </w:rPr>
        <w:t xml:space="preserve"> </w:t>
      </w:r>
    </w:p>
    <w:p w14:paraId="6D023CF2" w14:textId="77777777" w:rsidR="006A0434" w:rsidRDefault="006A0434" w:rsidP="007C269F">
      <w:pPr>
        <w:rPr>
          <w:lang w:val="en-GB"/>
        </w:rPr>
      </w:pPr>
      <w:r>
        <w:rPr>
          <w:noProof/>
          <w:lang w:val="en-GB"/>
        </w:rPr>
        <w:drawing>
          <wp:inline distT="0" distB="0" distL="0" distR="0" wp14:anchorId="2254BEA0" wp14:editId="2F7D970F">
            <wp:extent cx="5731510" cy="8101330"/>
            <wp:effectExtent l="0" t="0" r="0" b="1270"/>
            <wp:docPr id="1239781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81007" name="Picture 1239781007"/>
                    <pic:cNvPicPr/>
                  </pic:nvPicPr>
                  <pic:blipFill>
                    <a:blip r:embed="rId24">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66894FB0" w14:textId="4BE360B7" w:rsidR="007C269F" w:rsidRPr="007C269F" w:rsidRDefault="006A0434" w:rsidP="007C269F">
      <w:pPr>
        <w:rPr>
          <w:lang w:val="en-GB"/>
        </w:rPr>
      </w:pPr>
      <w:r>
        <w:rPr>
          <w:noProof/>
          <w:lang w:val="en-GB"/>
        </w:rPr>
        <w:lastRenderedPageBreak/>
        <w:drawing>
          <wp:inline distT="0" distB="0" distL="0" distR="0" wp14:anchorId="06200C09" wp14:editId="55A8EBDA">
            <wp:extent cx="5731510" cy="8101330"/>
            <wp:effectExtent l="0" t="0" r="0" b="1270"/>
            <wp:docPr id="21099071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907139" name="Picture 2109907139"/>
                    <pic:cNvPicPr/>
                  </pic:nvPicPr>
                  <pic:blipFill>
                    <a:blip r:embed="rId25">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522F0EF8" wp14:editId="085E0D9E">
            <wp:extent cx="5731510" cy="8101330"/>
            <wp:effectExtent l="0" t="0" r="0" b="1270"/>
            <wp:docPr id="327676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76352" name="Picture 327676352"/>
                    <pic:cNvPicPr/>
                  </pic:nvPicPr>
                  <pic:blipFill>
                    <a:blip r:embed="rId26">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270726FF" wp14:editId="118C7E42">
            <wp:extent cx="5731510" cy="8101330"/>
            <wp:effectExtent l="0" t="0" r="0" b="1270"/>
            <wp:docPr id="17044936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93671" name="Picture 1704493671"/>
                    <pic:cNvPicPr/>
                  </pic:nvPicPr>
                  <pic:blipFill>
                    <a:blip r:embed="rId27">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1E8F23F5" wp14:editId="4FE6B33E">
            <wp:extent cx="5731510" cy="8101330"/>
            <wp:effectExtent l="0" t="0" r="0" b="1270"/>
            <wp:docPr id="1457985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8512" name="Picture 145798512"/>
                    <pic:cNvPicPr/>
                  </pic:nvPicPr>
                  <pic:blipFill>
                    <a:blip r:embed="rId28">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0B464CE8" wp14:editId="5700DDDF">
            <wp:extent cx="5731510" cy="8101330"/>
            <wp:effectExtent l="0" t="0" r="0" b="1270"/>
            <wp:docPr id="3073428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342801" name="Picture 307342801"/>
                    <pic:cNvPicPr/>
                  </pic:nvPicPr>
                  <pic:blipFill>
                    <a:blip r:embed="rId29">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77AE5255" wp14:editId="2DFF0079">
            <wp:extent cx="5731510" cy="8101330"/>
            <wp:effectExtent l="0" t="0" r="0" b="1270"/>
            <wp:docPr id="2015958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95857" name="Picture 201595857"/>
                    <pic:cNvPicPr/>
                  </pic:nvPicPr>
                  <pic:blipFill>
                    <a:blip r:embed="rId30">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0E8708F7" wp14:editId="6DBAA03B">
            <wp:extent cx="5731510" cy="8101330"/>
            <wp:effectExtent l="0" t="0" r="0" b="1270"/>
            <wp:docPr id="18955774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77495" name="Picture 1895577495"/>
                    <pic:cNvPicPr/>
                  </pic:nvPicPr>
                  <pic:blipFill>
                    <a:blip r:embed="rId31">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5EEE4BA4" wp14:editId="7AD1F192">
            <wp:extent cx="5731510" cy="8101330"/>
            <wp:effectExtent l="0" t="0" r="0" b="1270"/>
            <wp:docPr id="11183865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86594" name="Picture 1118386594"/>
                    <pic:cNvPicPr/>
                  </pic:nvPicPr>
                  <pic:blipFill>
                    <a:blip r:embed="rId32">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7D2FC1F3" wp14:editId="5D3F1C7C">
            <wp:extent cx="5731510" cy="8101330"/>
            <wp:effectExtent l="0" t="0" r="0" b="1270"/>
            <wp:docPr id="16611155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15547" name="Picture 1661115547"/>
                    <pic:cNvPicPr/>
                  </pic:nvPicPr>
                  <pic:blipFill>
                    <a:blip r:embed="rId33">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2E184E7B" wp14:editId="52D06081">
            <wp:extent cx="5731510" cy="8101330"/>
            <wp:effectExtent l="0" t="0" r="0" b="1270"/>
            <wp:docPr id="12777578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57881" name="Picture 1277757881"/>
                    <pic:cNvPicPr/>
                  </pic:nvPicPr>
                  <pic:blipFill>
                    <a:blip r:embed="rId34">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4E86CCD6" wp14:editId="3CE515FF">
            <wp:extent cx="5731510" cy="8101330"/>
            <wp:effectExtent l="0" t="0" r="0" b="1270"/>
            <wp:docPr id="18997078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707878" name="Picture 1899707878"/>
                    <pic:cNvPicPr/>
                  </pic:nvPicPr>
                  <pic:blipFill>
                    <a:blip r:embed="rId35">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0ADB1476" wp14:editId="2DA978A3">
            <wp:extent cx="5731510" cy="8101330"/>
            <wp:effectExtent l="0" t="0" r="0" b="1270"/>
            <wp:docPr id="1646958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5889" name="Picture 164695889"/>
                    <pic:cNvPicPr/>
                  </pic:nvPicPr>
                  <pic:blipFill>
                    <a:blip r:embed="rId36">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767DDFE6" wp14:editId="0029C97F">
            <wp:extent cx="5731510" cy="8101330"/>
            <wp:effectExtent l="0" t="0" r="0" b="1270"/>
            <wp:docPr id="1890727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72778" name="Picture 189072778"/>
                    <pic:cNvPicPr/>
                  </pic:nvPicPr>
                  <pic:blipFill>
                    <a:blip r:embed="rId37">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3207539E" wp14:editId="196DDD92">
            <wp:extent cx="5731510" cy="8101330"/>
            <wp:effectExtent l="0" t="0" r="0" b="1270"/>
            <wp:docPr id="73793250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932501" name="Picture 737932501"/>
                    <pic:cNvPicPr/>
                  </pic:nvPicPr>
                  <pic:blipFill>
                    <a:blip r:embed="rId38">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lang w:val="en-GB"/>
        </w:rPr>
        <w:lastRenderedPageBreak/>
        <w:drawing>
          <wp:inline distT="0" distB="0" distL="0" distR="0" wp14:anchorId="66FD538A" wp14:editId="0EF4440D">
            <wp:extent cx="5731510" cy="8101330"/>
            <wp:effectExtent l="0" t="0" r="0" b="1270"/>
            <wp:docPr id="107514192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41925" name="Picture 1075141925"/>
                    <pic:cNvPicPr/>
                  </pic:nvPicPr>
                  <pic:blipFill>
                    <a:blip r:embed="rId39">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52E18D88" w14:textId="77777777" w:rsidR="007C269F" w:rsidRPr="007C269F" w:rsidRDefault="007C269F" w:rsidP="007C269F">
      <w:pPr>
        <w:rPr>
          <w:lang w:val="en-GB"/>
        </w:rPr>
      </w:pPr>
    </w:p>
    <w:p w14:paraId="2412CD10" w14:textId="77777777" w:rsidR="00403644" w:rsidRPr="007C269F" w:rsidRDefault="00403644" w:rsidP="00403644">
      <w:pPr>
        <w:rPr>
          <w:rFonts w:cs="Arial"/>
          <w:lang w:val="en-GB"/>
        </w:rPr>
      </w:pPr>
    </w:p>
    <w:sectPr w:rsidR="00403644" w:rsidRPr="007C269F" w:rsidSect="00EE29D0">
      <w:footerReference w:type="default" r:id="rId4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EC5DB" w14:textId="77777777" w:rsidR="00F601B1" w:rsidRDefault="00F601B1" w:rsidP="00C05469">
      <w:pPr>
        <w:spacing w:after="0" w:line="240" w:lineRule="auto"/>
      </w:pPr>
      <w:r>
        <w:separator/>
      </w:r>
    </w:p>
  </w:endnote>
  <w:endnote w:type="continuationSeparator" w:id="0">
    <w:p w14:paraId="12D9E3AF" w14:textId="77777777" w:rsidR="00F601B1" w:rsidRDefault="00F601B1" w:rsidP="00C05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7409889"/>
      <w:docPartObj>
        <w:docPartGallery w:val="Page Numbers (Bottom of Page)"/>
        <w:docPartUnique/>
      </w:docPartObj>
    </w:sdtPr>
    <w:sdtEndPr>
      <w:rPr>
        <w:noProof/>
      </w:rPr>
    </w:sdtEndPr>
    <w:sdtContent>
      <w:p w14:paraId="63D2193C" w14:textId="23C0752B" w:rsidR="00C05469" w:rsidRDefault="00C05469" w:rsidP="00EE29D0">
        <w:pPr>
          <w:pStyle w:val="Footer"/>
          <w:jc w:val="right"/>
        </w:pPr>
        <w:r>
          <w:fldChar w:fldCharType="begin"/>
        </w:r>
        <w:r>
          <w:instrText xml:space="preserve"> PAGE   \* MERGEFORMAT </w:instrText>
        </w:r>
        <w:r>
          <w:fldChar w:fldCharType="separate"/>
        </w:r>
        <w:r w:rsidR="004A4AB2">
          <w:rPr>
            <w:noProof/>
          </w:rPr>
          <w:t>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20F8C" w14:textId="77777777" w:rsidR="00F601B1" w:rsidRDefault="00F601B1" w:rsidP="00C05469">
      <w:pPr>
        <w:spacing w:after="0" w:line="240" w:lineRule="auto"/>
      </w:pPr>
      <w:r>
        <w:separator/>
      </w:r>
    </w:p>
  </w:footnote>
  <w:footnote w:type="continuationSeparator" w:id="0">
    <w:p w14:paraId="1EE3B964" w14:textId="77777777" w:rsidR="00F601B1" w:rsidRDefault="00F601B1" w:rsidP="00C05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873EF"/>
    <w:multiLevelType w:val="hybridMultilevel"/>
    <w:tmpl w:val="D25A45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18435DC"/>
    <w:multiLevelType w:val="multilevel"/>
    <w:tmpl w:val="06368AAA"/>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35971BE"/>
    <w:multiLevelType w:val="hybridMultilevel"/>
    <w:tmpl w:val="C40EF4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4B10CAD"/>
    <w:multiLevelType w:val="hybridMultilevel"/>
    <w:tmpl w:val="0E66AF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7776497">
    <w:abstractNumId w:val="0"/>
  </w:num>
  <w:num w:numId="2" w16cid:durableId="1801340608">
    <w:abstractNumId w:val="2"/>
  </w:num>
  <w:num w:numId="3" w16cid:durableId="930624159">
    <w:abstractNumId w:val="3"/>
  </w:num>
  <w:num w:numId="4" w16cid:durableId="283583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4578"/>
    <w:rsid w:val="00003843"/>
    <w:rsid w:val="0000447E"/>
    <w:rsid w:val="000122CE"/>
    <w:rsid w:val="00022F3F"/>
    <w:rsid w:val="00026C96"/>
    <w:rsid w:val="00027981"/>
    <w:rsid w:val="00027AE3"/>
    <w:rsid w:val="00034D9A"/>
    <w:rsid w:val="000365F6"/>
    <w:rsid w:val="000449D2"/>
    <w:rsid w:val="00054530"/>
    <w:rsid w:val="00054D1E"/>
    <w:rsid w:val="00070679"/>
    <w:rsid w:val="000841FB"/>
    <w:rsid w:val="0008490E"/>
    <w:rsid w:val="0009383A"/>
    <w:rsid w:val="000A272E"/>
    <w:rsid w:val="000A4CB7"/>
    <w:rsid w:val="000B0454"/>
    <w:rsid w:val="000B1653"/>
    <w:rsid w:val="000C29C9"/>
    <w:rsid w:val="000E3E00"/>
    <w:rsid w:val="000F2041"/>
    <w:rsid w:val="000F5CE5"/>
    <w:rsid w:val="00117E08"/>
    <w:rsid w:val="00121684"/>
    <w:rsid w:val="00122498"/>
    <w:rsid w:val="00124546"/>
    <w:rsid w:val="00126623"/>
    <w:rsid w:val="00127055"/>
    <w:rsid w:val="0013578B"/>
    <w:rsid w:val="00142A0E"/>
    <w:rsid w:val="00143130"/>
    <w:rsid w:val="00144F81"/>
    <w:rsid w:val="00151293"/>
    <w:rsid w:val="00154666"/>
    <w:rsid w:val="001550C6"/>
    <w:rsid w:val="00172F8A"/>
    <w:rsid w:val="001739C3"/>
    <w:rsid w:val="0018250C"/>
    <w:rsid w:val="00183353"/>
    <w:rsid w:val="00183B39"/>
    <w:rsid w:val="001A0BB4"/>
    <w:rsid w:val="001A6A2A"/>
    <w:rsid w:val="001B660E"/>
    <w:rsid w:val="001E4BF1"/>
    <w:rsid w:val="00204B90"/>
    <w:rsid w:val="0020659C"/>
    <w:rsid w:val="002221C9"/>
    <w:rsid w:val="00223311"/>
    <w:rsid w:val="00224DA3"/>
    <w:rsid w:val="00235FCF"/>
    <w:rsid w:val="00253B10"/>
    <w:rsid w:val="00254687"/>
    <w:rsid w:val="00260E00"/>
    <w:rsid w:val="00267F6E"/>
    <w:rsid w:val="0028015A"/>
    <w:rsid w:val="002A34CE"/>
    <w:rsid w:val="002A4910"/>
    <w:rsid w:val="002A4C29"/>
    <w:rsid w:val="002B199D"/>
    <w:rsid w:val="002B1CD7"/>
    <w:rsid w:val="002B3AC7"/>
    <w:rsid w:val="002B7172"/>
    <w:rsid w:val="002C5BBB"/>
    <w:rsid w:val="002D4703"/>
    <w:rsid w:val="002D5974"/>
    <w:rsid w:val="002D708E"/>
    <w:rsid w:val="002E4987"/>
    <w:rsid w:val="002E73C4"/>
    <w:rsid w:val="002F083A"/>
    <w:rsid w:val="002F6FE5"/>
    <w:rsid w:val="00303601"/>
    <w:rsid w:val="003041EB"/>
    <w:rsid w:val="003105E1"/>
    <w:rsid w:val="003326D5"/>
    <w:rsid w:val="00340463"/>
    <w:rsid w:val="00345299"/>
    <w:rsid w:val="00372F1A"/>
    <w:rsid w:val="00376581"/>
    <w:rsid w:val="0039242A"/>
    <w:rsid w:val="003A3EFB"/>
    <w:rsid w:val="003A5399"/>
    <w:rsid w:val="003B6DB2"/>
    <w:rsid w:val="003C5036"/>
    <w:rsid w:val="003C70AA"/>
    <w:rsid w:val="003D2ED1"/>
    <w:rsid w:val="003D3641"/>
    <w:rsid w:val="003E101D"/>
    <w:rsid w:val="00400527"/>
    <w:rsid w:val="00403644"/>
    <w:rsid w:val="0041591B"/>
    <w:rsid w:val="004279BB"/>
    <w:rsid w:val="00434B3A"/>
    <w:rsid w:val="00434EBC"/>
    <w:rsid w:val="00445A4A"/>
    <w:rsid w:val="00462E24"/>
    <w:rsid w:val="00467207"/>
    <w:rsid w:val="004767A6"/>
    <w:rsid w:val="004A4370"/>
    <w:rsid w:val="004A4AB2"/>
    <w:rsid w:val="004A64BA"/>
    <w:rsid w:val="004B1D7B"/>
    <w:rsid w:val="004B349B"/>
    <w:rsid w:val="004D49A4"/>
    <w:rsid w:val="004D5EC2"/>
    <w:rsid w:val="004F3D2D"/>
    <w:rsid w:val="004F5B91"/>
    <w:rsid w:val="00503F40"/>
    <w:rsid w:val="00504EE7"/>
    <w:rsid w:val="00507043"/>
    <w:rsid w:val="005070F3"/>
    <w:rsid w:val="00532AAC"/>
    <w:rsid w:val="005368AE"/>
    <w:rsid w:val="00536FCD"/>
    <w:rsid w:val="00541211"/>
    <w:rsid w:val="00542826"/>
    <w:rsid w:val="00544041"/>
    <w:rsid w:val="0054646D"/>
    <w:rsid w:val="00546B50"/>
    <w:rsid w:val="00557015"/>
    <w:rsid w:val="0056642F"/>
    <w:rsid w:val="00584E99"/>
    <w:rsid w:val="0058782E"/>
    <w:rsid w:val="00596048"/>
    <w:rsid w:val="005B5ED7"/>
    <w:rsid w:val="005C26B6"/>
    <w:rsid w:val="005C3926"/>
    <w:rsid w:val="005D23CB"/>
    <w:rsid w:val="005D77C1"/>
    <w:rsid w:val="005E438E"/>
    <w:rsid w:val="005E5C2B"/>
    <w:rsid w:val="00624914"/>
    <w:rsid w:val="0062627A"/>
    <w:rsid w:val="0063090F"/>
    <w:rsid w:val="00632DC0"/>
    <w:rsid w:val="00650631"/>
    <w:rsid w:val="00654CD9"/>
    <w:rsid w:val="00656C73"/>
    <w:rsid w:val="0066123D"/>
    <w:rsid w:val="00671C7E"/>
    <w:rsid w:val="00691162"/>
    <w:rsid w:val="00695616"/>
    <w:rsid w:val="006A0434"/>
    <w:rsid w:val="006B3332"/>
    <w:rsid w:val="006B7ECE"/>
    <w:rsid w:val="006C2A61"/>
    <w:rsid w:val="006D324C"/>
    <w:rsid w:val="006D4331"/>
    <w:rsid w:val="0070065F"/>
    <w:rsid w:val="007008B0"/>
    <w:rsid w:val="00712179"/>
    <w:rsid w:val="00734D04"/>
    <w:rsid w:val="00744106"/>
    <w:rsid w:val="0074494A"/>
    <w:rsid w:val="00762089"/>
    <w:rsid w:val="00786A97"/>
    <w:rsid w:val="00791AFD"/>
    <w:rsid w:val="007C0D0C"/>
    <w:rsid w:val="007C269F"/>
    <w:rsid w:val="007E66A8"/>
    <w:rsid w:val="007E6CCC"/>
    <w:rsid w:val="008019B1"/>
    <w:rsid w:val="0081148D"/>
    <w:rsid w:val="008220F4"/>
    <w:rsid w:val="00822316"/>
    <w:rsid w:val="00832D7E"/>
    <w:rsid w:val="00832FD4"/>
    <w:rsid w:val="00834C2A"/>
    <w:rsid w:val="00844EB5"/>
    <w:rsid w:val="00846732"/>
    <w:rsid w:val="00855190"/>
    <w:rsid w:val="00856955"/>
    <w:rsid w:val="0087078B"/>
    <w:rsid w:val="00871A4D"/>
    <w:rsid w:val="00874CD2"/>
    <w:rsid w:val="00882DB7"/>
    <w:rsid w:val="008921D1"/>
    <w:rsid w:val="008A07FA"/>
    <w:rsid w:val="008A0AC3"/>
    <w:rsid w:val="008A4441"/>
    <w:rsid w:val="008A4B17"/>
    <w:rsid w:val="008B1D39"/>
    <w:rsid w:val="008B6ED6"/>
    <w:rsid w:val="008D3BA5"/>
    <w:rsid w:val="008D42E6"/>
    <w:rsid w:val="008D663A"/>
    <w:rsid w:val="008F31C8"/>
    <w:rsid w:val="00904734"/>
    <w:rsid w:val="00925F41"/>
    <w:rsid w:val="00933EEF"/>
    <w:rsid w:val="009355EC"/>
    <w:rsid w:val="00955A37"/>
    <w:rsid w:val="0096370B"/>
    <w:rsid w:val="00973FF9"/>
    <w:rsid w:val="00975F5A"/>
    <w:rsid w:val="009801B3"/>
    <w:rsid w:val="00986612"/>
    <w:rsid w:val="009950CB"/>
    <w:rsid w:val="009A08E8"/>
    <w:rsid w:val="009D303F"/>
    <w:rsid w:val="009E6398"/>
    <w:rsid w:val="009F1BAE"/>
    <w:rsid w:val="00A10E88"/>
    <w:rsid w:val="00A12609"/>
    <w:rsid w:val="00A31568"/>
    <w:rsid w:val="00A436A3"/>
    <w:rsid w:val="00A45C62"/>
    <w:rsid w:val="00A503B6"/>
    <w:rsid w:val="00A54F3E"/>
    <w:rsid w:val="00A6378F"/>
    <w:rsid w:val="00A665B5"/>
    <w:rsid w:val="00A76A57"/>
    <w:rsid w:val="00A80E86"/>
    <w:rsid w:val="00A82CF5"/>
    <w:rsid w:val="00A936BB"/>
    <w:rsid w:val="00A95919"/>
    <w:rsid w:val="00AA7C98"/>
    <w:rsid w:val="00AC1622"/>
    <w:rsid w:val="00AC6024"/>
    <w:rsid w:val="00AD15CC"/>
    <w:rsid w:val="00AE4811"/>
    <w:rsid w:val="00AE6FF3"/>
    <w:rsid w:val="00AF7B8A"/>
    <w:rsid w:val="00B21874"/>
    <w:rsid w:val="00B22294"/>
    <w:rsid w:val="00B22557"/>
    <w:rsid w:val="00B266EC"/>
    <w:rsid w:val="00B42378"/>
    <w:rsid w:val="00B435D5"/>
    <w:rsid w:val="00B47D91"/>
    <w:rsid w:val="00B56148"/>
    <w:rsid w:val="00B6587F"/>
    <w:rsid w:val="00BD2BDD"/>
    <w:rsid w:val="00BF7F3A"/>
    <w:rsid w:val="00C047CA"/>
    <w:rsid w:val="00C05469"/>
    <w:rsid w:val="00C05FAF"/>
    <w:rsid w:val="00C07CCA"/>
    <w:rsid w:val="00C11377"/>
    <w:rsid w:val="00C26453"/>
    <w:rsid w:val="00C27C14"/>
    <w:rsid w:val="00C30CF1"/>
    <w:rsid w:val="00C538CC"/>
    <w:rsid w:val="00C576FF"/>
    <w:rsid w:val="00C62828"/>
    <w:rsid w:val="00C63DD6"/>
    <w:rsid w:val="00C73D03"/>
    <w:rsid w:val="00C77F7B"/>
    <w:rsid w:val="00C83F14"/>
    <w:rsid w:val="00C93CD8"/>
    <w:rsid w:val="00C96479"/>
    <w:rsid w:val="00C97B3A"/>
    <w:rsid w:val="00CD5E82"/>
    <w:rsid w:val="00D148B3"/>
    <w:rsid w:val="00D15F43"/>
    <w:rsid w:val="00D17EE3"/>
    <w:rsid w:val="00D23059"/>
    <w:rsid w:val="00D34BF9"/>
    <w:rsid w:val="00D359A0"/>
    <w:rsid w:val="00D414EE"/>
    <w:rsid w:val="00D6524A"/>
    <w:rsid w:val="00D66E63"/>
    <w:rsid w:val="00D71032"/>
    <w:rsid w:val="00D7196A"/>
    <w:rsid w:val="00D76A9F"/>
    <w:rsid w:val="00D96403"/>
    <w:rsid w:val="00DA70C1"/>
    <w:rsid w:val="00DB24EF"/>
    <w:rsid w:val="00DB35FA"/>
    <w:rsid w:val="00DC0A38"/>
    <w:rsid w:val="00DC44EF"/>
    <w:rsid w:val="00DD4FDF"/>
    <w:rsid w:val="00DE4ABD"/>
    <w:rsid w:val="00DE570F"/>
    <w:rsid w:val="00E04578"/>
    <w:rsid w:val="00E2798F"/>
    <w:rsid w:val="00E456E0"/>
    <w:rsid w:val="00E503F9"/>
    <w:rsid w:val="00E60452"/>
    <w:rsid w:val="00E63877"/>
    <w:rsid w:val="00E75524"/>
    <w:rsid w:val="00E804B4"/>
    <w:rsid w:val="00E85919"/>
    <w:rsid w:val="00E93EB5"/>
    <w:rsid w:val="00EA5F34"/>
    <w:rsid w:val="00EB41C5"/>
    <w:rsid w:val="00EB453C"/>
    <w:rsid w:val="00EB4C3F"/>
    <w:rsid w:val="00EB5D6F"/>
    <w:rsid w:val="00ED25D3"/>
    <w:rsid w:val="00EE29D0"/>
    <w:rsid w:val="00EF61FC"/>
    <w:rsid w:val="00F02772"/>
    <w:rsid w:val="00F107F4"/>
    <w:rsid w:val="00F10C8A"/>
    <w:rsid w:val="00F365D5"/>
    <w:rsid w:val="00F40094"/>
    <w:rsid w:val="00F56769"/>
    <w:rsid w:val="00F601B1"/>
    <w:rsid w:val="00F66E8F"/>
    <w:rsid w:val="00F718EA"/>
    <w:rsid w:val="00F773A5"/>
    <w:rsid w:val="00F9160F"/>
    <w:rsid w:val="00F945BA"/>
    <w:rsid w:val="00FB0AE2"/>
    <w:rsid w:val="00FB596F"/>
    <w:rsid w:val="00FC2476"/>
    <w:rsid w:val="00FD3877"/>
    <w:rsid w:val="00FD79FE"/>
    <w:rsid w:val="00FE2138"/>
    <w:rsid w:val="00FE423B"/>
    <w:rsid w:val="00FF5BA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AE0FF"/>
  <w15:docId w15:val="{2D14019A-6CC9-47E3-8B0D-4C79DE6BD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IN"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69F"/>
    <w:pPr>
      <w:spacing w:line="360" w:lineRule="auto"/>
      <w:jc w:val="both"/>
    </w:pPr>
    <w:rPr>
      <w:rFonts w:ascii="Arial" w:hAnsi="Arial"/>
      <w:sz w:val="24"/>
    </w:rPr>
  </w:style>
  <w:style w:type="paragraph" w:styleId="Heading1">
    <w:name w:val="heading 1"/>
    <w:basedOn w:val="Normal"/>
    <w:next w:val="Normal"/>
    <w:link w:val="Heading1Char"/>
    <w:uiPriority w:val="9"/>
    <w:qFormat/>
    <w:rsid w:val="004F3D2D"/>
    <w:pPr>
      <w:keepNext/>
      <w:keepLines/>
      <w:spacing w:before="480" w:after="0"/>
      <w:outlineLvl w:val="0"/>
    </w:pPr>
    <w:rPr>
      <w:rFonts w:eastAsiaTheme="majorEastAsia" w:cstheme="majorBidi"/>
      <w:b/>
      <w:bCs/>
      <w:szCs w:val="35"/>
    </w:rPr>
  </w:style>
  <w:style w:type="paragraph" w:styleId="Heading2">
    <w:name w:val="heading 2"/>
    <w:basedOn w:val="Normal"/>
    <w:next w:val="Normal"/>
    <w:link w:val="Heading2Char"/>
    <w:uiPriority w:val="9"/>
    <w:unhideWhenUsed/>
    <w:qFormat/>
    <w:rsid w:val="004F3D2D"/>
    <w:pPr>
      <w:keepNext/>
      <w:keepLines/>
      <w:spacing w:before="200" w:after="0"/>
      <w:outlineLvl w:val="1"/>
    </w:pPr>
    <w:rPr>
      <w:rFonts w:eastAsiaTheme="majorEastAsia" w:cstheme="majorBidi"/>
      <w:b/>
      <w:bCs/>
      <w:i/>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D2D"/>
    <w:rPr>
      <w:rFonts w:ascii="Times New Roman" w:eastAsiaTheme="majorEastAsia" w:hAnsi="Times New Roman" w:cstheme="majorBidi"/>
      <w:b/>
      <w:bCs/>
      <w:sz w:val="24"/>
      <w:szCs w:val="35"/>
    </w:rPr>
  </w:style>
  <w:style w:type="character" w:customStyle="1" w:styleId="Heading2Char">
    <w:name w:val="Heading 2 Char"/>
    <w:basedOn w:val="DefaultParagraphFont"/>
    <w:link w:val="Heading2"/>
    <w:uiPriority w:val="9"/>
    <w:rsid w:val="004F3D2D"/>
    <w:rPr>
      <w:rFonts w:ascii="Times New Roman" w:eastAsiaTheme="majorEastAsia" w:hAnsi="Times New Roman" w:cstheme="majorBidi"/>
      <w:b/>
      <w:bCs/>
      <w:i/>
      <w:sz w:val="24"/>
      <w:szCs w:val="33"/>
    </w:rPr>
  </w:style>
  <w:style w:type="paragraph" w:styleId="TOCHeading">
    <w:name w:val="TOC Heading"/>
    <w:basedOn w:val="Heading1"/>
    <w:next w:val="Normal"/>
    <w:uiPriority w:val="39"/>
    <w:semiHidden/>
    <w:unhideWhenUsed/>
    <w:qFormat/>
    <w:rsid w:val="00B266EC"/>
    <w:pPr>
      <w:spacing w:line="276" w:lineRule="auto"/>
      <w:jc w:val="left"/>
      <w:outlineLvl w:val="9"/>
    </w:pPr>
    <w:rPr>
      <w:rFonts w:asciiTheme="majorHAnsi" w:hAnsiTheme="majorHAnsi"/>
      <w:color w:val="365F91" w:themeColor="accent1" w:themeShade="BF"/>
      <w:sz w:val="28"/>
      <w:szCs w:val="28"/>
      <w:lang w:val="en-US" w:eastAsia="ja-JP" w:bidi="ar-SA"/>
    </w:rPr>
  </w:style>
  <w:style w:type="paragraph" w:styleId="TOC1">
    <w:name w:val="toc 1"/>
    <w:basedOn w:val="Normal"/>
    <w:next w:val="Normal"/>
    <w:autoRedefine/>
    <w:uiPriority w:val="39"/>
    <w:unhideWhenUsed/>
    <w:rsid w:val="00B266EC"/>
    <w:pPr>
      <w:spacing w:after="100"/>
    </w:pPr>
  </w:style>
  <w:style w:type="paragraph" w:styleId="TOC2">
    <w:name w:val="toc 2"/>
    <w:basedOn w:val="Normal"/>
    <w:next w:val="Normal"/>
    <w:autoRedefine/>
    <w:uiPriority w:val="39"/>
    <w:unhideWhenUsed/>
    <w:rsid w:val="00B266EC"/>
    <w:pPr>
      <w:spacing w:after="100"/>
      <w:ind w:left="240"/>
    </w:pPr>
  </w:style>
  <w:style w:type="character" w:styleId="Hyperlink">
    <w:name w:val="Hyperlink"/>
    <w:basedOn w:val="DefaultParagraphFont"/>
    <w:uiPriority w:val="99"/>
    <w:unhideWhenUsed/>
    <w:rsid w:val="00B266EC"/>
    <w:rPr>
      <w:color w:val="0000FF" w:themeColor="hyperlink"/>
      <w:u w:val="single"/>
    </w:rPr>
  </w:style>
  <w:style w:type="paragraph" w:styleId="BalloonText">
    <w:name w:val="Balloon Text"/>
    <w:basedOn w:val="Normal"/>
    <w:link w:val="BalloonTextChar"/>
    <w:uiPriority w:val="99"/>
    <w:semiHidden/>
    <w:unhideWhenUsed/>
    <w:rsid w:val="00B266E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266EC"/>
    <w:rPr>
      <w:rFonts w:ascii="Tahoma" w:hAnsi="Tahoma" w:cs="Tahoma"/>
      <w:sz w:val="16"/>
      <w:szCs w:val="20"/>
    </w:rPr>
  </w:style>
  <w:style w:type="paragraph" w:styleId="Header">
    <w:name w:val="header"/>
    <w:basedOn w:val="Normal"/>
    <w:link w:val="HeaderChar"/>
    <w:uiPriority w:val="99"/>
    <w:unhideWhenUsed/>
    <w:rsid w:val="00C05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469"/>
    <w:rPr>
      <w:rFonts w:ascii="Times New Roman" w:hAnsi="Times New Roman"/>
      <w:sz w:val="24"/>
    </w:rPr>
  </w:style>
  <w:style w:type="paragraph" w:styleId="Footer">
    <w:name w:val="footer"/>
    <w:basedOn w:val="Normal"/>
    <w:link w:val="FooterChar"/>
    <w:uiPriority w:val="99"/>
    <w:unhideWhenUsed/>
    <w:rsid w:val="00C05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469"/>
    <w:rPr>
      <w:rFonts w:ascii="Times New Roman" w:hAnsi="Times New Roman"/>
      <w:sz w:val="24"/>
    </w:rPr>
  </w:style>
  <w:style w:type="paragraph" w:styleId="ListParagraph">
    <w:name w:val="List Paragraph"/>
    <w:basedOn w:val="Normal"/>
    <w:uiPriority w:val="34"/>
    <w:qFormat/>
    <w:rsid w:val="00546B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g"/><Relationship Id="rId39" Type="http://schemas.openxmlformats.org/officeDocument/2006/relationships/image" Target="media/image32.jpg"/><Relationship Id="rId21" Type="http://schemas.openxmlformats.org/officeDocument/2006/relationships/image" Target="media/image14.png"/><Relationship Id="rId34" Type="http://schemas.openxmlformats.org/officeDocument/2006/relationships/image" Target="media/image27.jp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5.jpg"/><Relationship Id="rId37" Type="http://schemas.openxmlformats.org/officeDocument/2006/relationships/image" Target="media/image30.jp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g"/><Relationship Id="rId36" Type="http://schemas.openxmlformats.org/officeDocument/2006/relationships/image" Target="media/image29.jp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g"/><Relationship Id="rId30" Type="http://schemas.openxmlformats.org/officeDocument/2006/relationships/image" Target="media/image23.jpg"/><Relationship Id="rId35" Type="http://schemas.openxmlformats.org/officeDocument/2006/relationships/image" Target="media/image28.jp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image" Target="media/image3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27EC96A0-8AB7-45B6-9798-448311606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40</Pages>
  <Words>4579</Words>
  <Characters>30732</Characters>
  <Application>Microsoft Office Word</Application>
  <DocSecurity>0</DocSecurity>
  <Lines>445</Lines>
  <Paragraphs>95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35216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p:lastModifiedBy>
  <cp:revision>595</cp:revision>
  <dcterms:created xsi:type="dcterms:W3CDTF">2026-03-25T08:06:00Z</dcterms:created>
  <dcterms:modified xsi:type="dcterms:W3CDTF">2026-03-30T13:07:00Z</dcterms:modified>
  <cp:category/>
</cp:coreProperties>
</file>