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61631C" w14:textId="77777777" w:rsidR="00AF0C5C" w:rsidRDefault="00EC0A8E" w:rsidP="00AF0C5C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Design and conduct a small-scale research study, and critically evaluate the impact of chosen research tools and data/findings on the learner and your professional practice</w:t>
      </w:r>
    </w:p>
    <w:p w14:paraId="6D0BD84C" w14:textId="77777777" w:rsidR="0055592B" w:rsidRDefault="0055592B" w:rsidP="00AF0C5C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11E45F3" w14:textId="7C01985C" w:rsidR="00EC0A8E" w:rsidRDefault="0055592B" w:rsidP="00AF0C5C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i/>
          <w:iCs/>
        </w:rPr>
        <w:t xml:space="preserve">‘’Good teaching is more </w:t>
      </w:r>
      <w:r w:rsidR="00F3535E">
        <w:rPr>
          <w:rFonts w:ascii="Arial" w:hAnsi="Arial" w:cs="Arial"/>
          <w:i/>
          <w:iCs/>
        </w:rPr>
        <w:t xml:space="preserve">a giving of right questions, than a giving of </w:t>
      </w:r>
      <w:r w:rsidR="00CD0D06">
        <w:rPr>
          <w:rFonts w:ascii="Arial" w:hAnsi="Arial" w:cs="Arial"/>
          <w:i/>
          <w:iCs/>
        </w:rPr>
        <w:t>right</w:t>
      </w:r>
      <w:r w:rsidR="00F3535E">
        <w:rPr>
          <w:rFonts w:ascii="Arial" w:hAnsi="Arial" w:cs="Arial"/>
          <w:i/>
          <w:iCs/>
        </w:rPr>
        <w:t xml:space="preserve"> </w:t>
      </w:r>
      <w:r w:rsidR="00F3535E" w:rsidRPr="00A9688C">
        <w:rPr>
          <w:rFonts w:ascii="Arial" w:hAnsi="Arial" w:cs="Arial"/>
          <w:i/>
          <w:iCs/>
        </w:rPr>
        <w:t>answers’’</w:t>
      </w:r>
      <w:r w:rsidR="009640D7">
        <w:rPr>
          <w:rFonts w:ascii="Arial" w:hAnsi="Arial" w:cs="Arial"/>
          <w:i/>
          <w:iCs/>
        </w:rPr>
        <w:t xml:space="preserve">  </w:t>
      </w:r>
      <w:r w:rsidR="002916D1" w:rsidRPr="002916D1">
        <w:rPr>
          <w:rFonts w:ascii="Arial" w:hAnsi="Arial" w:cs="Arial"/>
          <w:i/>
          <w:iCs/>
        </w:rPr>
        <w:t>(Albers , 2011)</w:t>
      </w:r>
      <w:r w:rsidR="002916D1">
        <w:rPr>
          <w:rFonts w:ascii="Arial" w:hAnsi="Arial" w:cs="Arial"/>
          <w:i/>
          <w:iCs/>
        </w:rPr>
        <w:t>.</w:t>
      </w:r>
    </w:p>
    <w:p w14:paraId="2282F701" w14:textId="23050B8F" w:rsidR="00CD0D06" w:rsidRDefault="006C3ECB" w:rsidP="00AF0C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overarching aim of this assignment </w:t>
      </w:r>
      <w:r w:rsidR="0090288E">
        <w:rPr>
          <w:rFonts w:ascii="Arial" w:hAnsi="Arial" w:cs="Arial"/>
        </w:rPr>
        <w:t xml:space="preserve">is to critically evaluate </w:t>
      </w:r>
      <w:r w:rsidR="00E571EA">
        <w:rPr>
          <w:rFonts w:ascii="Arial" w:hAnsi="Arial" w:cs="Arial"/>
        </w:rPr>
        <w:t xml:space="preserve">the impact </w:t>
      </w:r>
      <w:r w:rsidR="00C542D1">
        <w:rPr>
          <w:rFonts w:ascii="Arial" w:hAnsi="Arial" w:cs="Arial"/>
        </w:rPr>
        <w:t xml:space="preserve">of my chosen research tools </w:t>
      </w:r>
      <w:r w:rsidR="007A3130">
        <w:rPr>
          <w:rFonts w:ascii="Arial" w:hAnsi="Arial" w:cs="Arial"/>
        </w:rPr>
        <w:t xml:space="preserve">in </w:t>
      </w:r>
      <w:r w:rsidR="002E7CD0">
        <w:rPr>
          <w:rFonts w:ascii="Arial" w:hAnsi="Arial" w:cs="Arial"/>
        </w:rPr>
        <w:t xml:space="preserve">supporting my </w:t>
      </w:r>
      <w:r w:rsidR="002E1409">
        <w:rPr>
          <w:rFonts w:ascii="Arial" w:hAnsi="Arial" w:cs="Arial"/>
        </w:rPr>
        <w:t>rationale,</w:t>
      </w:r>
      <w:r w:rsidR="00EC23EA">
        <w:rPr>
          <w:rFonts w:ascii="Arial" w:hAnsi="Arial" w:cs="Arial"/>
        </w:rPr>
        <w:t xml:space="preserve"> </w:t>
      </w:r>
      <w:r w:rsidR="004A1B02">
        <w:rPr>
          <w:rFonts w:ascii="Arial" w:hAnsi="Arial" w:cs="Arial"/>
        </w:rPr>
        <w:t>L</w:t>
      </w:r>
      <w:r w:rsidR="00EC23EA">
        <w:rPr>
          <w:rFonts w:ascii="Arial" w:hAnsi="Arial" w:cs="Arial"/>
        </w:rPr>
        <w:t>earners and staff</w:t>
      </w:r>
      <w:r w:rsidR="00FA4D20">
        <w:rPr>
          <w:rFonts w:ascii="Arial" w:hAnsi="Arial" w:cs="Arial"/>
        </w:rPr>
        <w:t xml:space="preserve"> perceptions of assessment for learnin</w:t>
      </w:r>
      <w:r w:rsidR="00DA0180">
        <w:rPr>
          <w:rFonts w:ascii="Arial" w:hAnsi="Arial" w:cs="Arial"/>
        </w:rPr>
        <w:t>g.</w:t>
      </w:r>
      <w:r w:rsidR="00987AE0">
        <w:rPr>
          <w:rFonts w:ascii="Arial" w:hAnsi="Arial" w:cs="Arial"/>
        </w:rPr>
        <w:t xml:space="preserve"> </w:t>
      </w:r>
      <w:r w:rsidR="00FA11A1">
        <w:rPr>
          <w:rFonts w:ascii="Arial" w:hAnsi="Arial" w:cs="Arial"/>
        </w:rPr>
        <w:t>Through careful consideration</w:t>
      </w:r>
      <w:ins w:id="0" w:author="Gwen Quick Hughes" w:date="2023-05-15T19:53:00Z">
        <w:r w:rsidR="00FF7143">
          <w:rPr>
            <w:rFonts w:ascii="Arial" w:hAnsi="Arial" w:cs="Arial"/>
          </w:rPr>
          <w:t>,</w:t>
        </w:r>
      </w:ins>
      <w:r w:rsidR="00FA11A1">
        <w:rPr>
          <w:rFonts w:ascii="Arial" w:hAnsi="Arial" w:cs="Arial"/>
        </w:rPr>
        <w:t xml:space="preserve"> </w:t>
      </w:r>
      <w:r w:rsidR="004A546C">
        <w:rPr>
          <w:rFonts w:ascii="Arial" w:hAnsi="Arial" w:cs="Arial"/>
        </w:rPr>
        <w:t>along with</w:t>
      </w:r>
      <w:r w:rsidR="00FA11A1">
        <w:rPr>
          <w:rFonts w:ascii="Arial" w:hAnsi="Arial" w:cs="Arial"/>
        </w:rPr>
        <w:t xml:space="preserve"> my professional curiosity</w:t>
      </w:r>
      <w:ins w:id="1" w:author="Gwen Quick Hughes" w:date="2023-05-15T19:53:00Z">
        <w:r w:rsidR="00FF7143">
          <w:rPr>
            <w:rFonts w:ascii="Arial" w:hAnsi="Arial" w:cs="Arial"/>
          </w:rPr>
          <w:t>,</w:t>
        </w:r>
      </w:ins>
      <w:r w:rsidR="00FA11A1">
        <w:rPr>
          <w:rFonts w:ascii="Arial" w:hAnsi="Arial" w:cs="Arial"/>
        </w:rPr>
        <w:t xml:space="preserve"> </w:t>
      </w:r>
      <w:r w:rsidR="00755321">
        <w:rPr>
          <w:rFonts w:ascii="Arial" w:hAnsi="Arial" w:cs="Arial"/>
        </w:rPr>
        <w:t xml:space="preserve">I have </w:t>
      </w:r>
      <w:r w:rsidR="00CA36D9">
        <w:rPr>
          <w:rFonts w:ascii="Arial" w:hAnsi="Arial" w:cs="Arial"/>
        </w:rPr>
        <w:t>chosen</w:t>
      </w:r>
      <w:r w:rsidR="00755321">
        <w:rPr>
          <w:rFonts w:ascii="Arial" w:hAnsi="Arial" w:cs="Arial"/>
        </w:rPr>
        <w:t xml:space="preserve"> to tailor my research </w:t>
      </w:r>
      <w:r w:rsidR="003B1EE9">
        <w:rPr>
          <w:rFonts w:ascii="Arial" w:hAnsi="Arial" w:cs="Arial"/>
        </w:rPr>
        <w:t xml:space="preserve">to the </w:t>
      </w:r>
      <w:r w:rsidR="00B816B4">
        <w:rPr>
          <w:rFonts w:ascii="Arial" w:hAnsi="Arial" w:cs="Arial"/>
        </w:rPr>
        <w:t xml:space="preserve">feedback </w:t>
      </w:r>
      <w:r w:rsidR="00A15D14">
        <w:rPr>
          <w:rFonts w:ascii="Arial" w:hAnsi="Arial" w:cs="Arial"/>
        </w:rPr>
        <w:t xml:space="preserve">aspect of assessment for </w:t>
      </w:r>
      <w:r w:rsidR="0027385A">
        <w:rPr>
          <w:rFonts w:ascii="Arial" w:hAnsi="Arial" w:cs="Arial"/>
        </w:rPr>
        <w:t>learning</w:t>
      </w:r>
      <w:r w:rsidR="003B1EE9">
        <w:rPr>
          <w:rFonts w:ascii="Arial" w:hAnsi="Arial" w:cs="Arial"/>
        </w:rPr>
        <w:t xml:space="preserve"> with my specific research question </w:t>
      </w:r>
      <w:r w:rsidR="004279DA">
        <w:rPr>
          <w:rFonts w:ascii="Arial" w:hAnsi="Arial" w:cs="Arial"/>
        </w:rPr>
        <w:t>being</w:t>
      </w:r>
      <w:r w:rsidR="003B1EE9">
        <w:rPr>
          <w:rFonts w:ascii="Arial" w:hAnsi="Arial" w:cs="Arial"/>
        </w:rPr>
        <w:t xml:space="preserve"> Wha</w:t>
      </w:r>
      <w:r w:rsidR="004A1B02">
        <w:rPr>
          <w:rFonts w:ascii="Arial" w:hAnsi="Arial" w:cs="Arial"/>
        </w:rPr>
        <w:t xml:space="preserve">t are staff and year 3 </w:t>
      </w:r>
      <w:r w:rsidR="004279DA">
        <w:rPr>
          <w:rFonts w:ascii="Arial" w:hAnsi="Arial" w:cs="Arial"/>
        </w:rPr>
        <w:t>learners’</w:t>
      </w:r>
      <w:r w:rsidR="004A1B02">
        <w:rPr>
          <w:rFonts w:ascii="Arial" w:hAnsi="Arial" w:cs="Arial"/>
        </w:rPr>
        <w:t xml:space="preserve"> perception of verbal feedback? </w:t>
      </w:r>
    </w:p>
    <w:p w14:paraId="57025D0D" w14:textId="0D57349B" w:rsidR="00653637" w:rsidRDefault="002C4CD5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Assessment for learning is broadly defined </w:t>
      </w:r>
      <w:r w:rsidR="004279DA">
        <w:rPr>
          <w:rFonts w:ascii="Arial" w:hAnsi="Arial" w:cs="Arial"/>
        </w:rPr>
        <w:t>as,</w:t>
      </w:r>
      <w:r w:rsidR="00F90790">
        <w:rPr>
          <w:rFonts w:ascii="Arial" w:hAnsi="Arial" w:cs="Arial"/>
        </w:rPr>
        <w:t xml:space="preserve"> </w:t>
      </w:r>
      <w:r w:rsidR="003465ED" w:rsidRPr="003465ED">
        <w:rPr>
          <w:rFonts w:ascii="Arial" w:hAnsi="Arial" w:cs="Arial"/>
        </w:rPr>
        <w:t>an approach to teaching and learning that creates feedback which is then used to improve students’ performance</w:t>
      </w:r>
      <w:r w:rsidR="00393322">
        <w:rPr>
          <w:rFonts w:ascii="Arial" w:hAnsi="Arial" w:cs="Arial"/>
        </w:rPr>
        <w:t xml:space="preserve"> (Cambridge University</w:t>
      </w:r>
      <w:r w:rsidR="00694A90">
        <w:rPr>
          <w:rFonts w:ascii="Arial" w:hAnsi="Arial" w:cs="Arial"/>
        </w:rPr>
        <w:t>,</w:t>
      </w:r>
      <w:r w:rsidR="00393322">
        <w:rPr>
          <w:rFonts w:ascii="Arial" w:hAnsi="Arial" w:cs="Arial"/>
        </w:rPr>
        <w:t xml:space="preserve"> 2011). </w:t>
      </w:r>
      <w:r w:rsidR="00CC35D2">
        <w:rPr>
          <w:rFonts w:ascii="Arial" w:hAnsi="Arial" w:cs="Arial"/>
        </w:rPr>
        <w:t xml:space="preserve">The </w:t>
      </w:r>
      <w:r w:rsidR="00096567">
        <w:rPr>
          <w:rFonts w:ascii="Arial" w:hAnsi="Arial" w:cs="Arial"/>
        </w:rPr>
        <w:t>necessity</w:t>
      </w:r>
      <w:r w:rsidR="00EF4BC5">
        <w:rPr>
          <w:rFonts w:ascii="Arial" w:hAnsi="Arial" w:cs="Arial"/>
        </w:rPr>
        <w:t xml:space="preserve"> of assessment for learning can be seen within the </w:t>
      </w:r>
      <w:r w:rsidR="00653637">
        <w:rPr>
          <w:rFonts w:ascii="Arial" w:hAnsi="Arial" w:cs="Arial"/>
        </w:rPr>
        <w:t>Curriculum</w:t>
      </w:r>
      <w:r w:rsidR="00EF4BC5">
        <w:rPr>
          <w:rFonts w:ascii="Arial" w:hAnsi="Arial" w:cs="Arial"/>
        </w:rPr>
        <w:t xml:space="preserve"> for Wales</w:t>
      </w:r>
      <w:r w:rsidR="00B319D2">
        <w:rPr>
          <w:rFonts w:ascii="Arial" w:hAnsi="Arial" w:cs="Arial"/>
        </w:rPr>
        <w:t>,</w:t>
      </w:r>
      <w:r w:rsidR="00EF4BC5">
        <w:rPr>
          <w:rFonts w:ascii="Arial" w:hAnsi="Arial" w:cs="Arial"/>
        </w:rPr>
        <w:t xml:space="preserve"> </w:t>
      </w:r>
      <w:r w:rsidR="000508DB">
        <w:rPr>
          <w:rFonts w:ascii="Arial" w:hAnsi="Arial" w:cs="Arial"/>
        </w:rPr>
        <w:t>as it stives to ensure progression along a continuum of learning</w:t>
      </w:r>
      <w:r w:rsidR="003037A5">
        <w:rPr>
          <w:rFonts w:ascii="Arial" w:hAnsi="Arial" w:cs="Arial"/>
        </w:rPr>
        <w:t>,</w:t>
      </w:r>
      <w:r w:rsidR="00F2785A" w:rsidRPr="00F2785A">
        <w:rPr>
          <w:rFonts w:ascii="Arial" w:hAnsi="Arial" w:cs="Arial"/>
          <w:color w:val="1F1F1F"/>
          <w:sz w:val="27"/>
          <w:szCs w:val="27"/>
          <w:shd w:val="clear" w:color="auto" w:fill="FFFFFF"/>
        </w:rPr>
        <w:t xml:space="preserve"> </w:t>
      </w:r>
      <w:r w:rsidR="003A231A">
        <w:rPr>
          <w:rFonts w:ascii="Arial" w:hAnsi="Arial" w:cs="Arial"/>
        </w:rPr>
        <w:t>a</w:t>
      </w:r>
      <w:r w:rsidR="00F2785A" w:rsidRPr="00F2785A">
        <w:rPr>
          <w:rFonts w:ascii="Arial" w:hAnsi="Arial" w:cs="Arial"/>
        </w:rPr>
        <w:t>ssessment is intrinsic to curriculum design and its overarching purpose within the curriculum is to support every learner to make progress</w:t>
      </w:r>
      <w:r w:rsidR="00E31730">
        <w:rPr>
          <w:rFonts w:ascii="Arial" w:hAnsi="Arial" w:cs="Arial"/>
        </w:rPr>
        <w:t xml:space="preserve"> (Hwb</w:t>
      </w:r>
      <w:r w:rsidR="00694A90">
        <w:rPr>
          <w:rFonts w:ascii="Arial" w:hAnsi="Arial" w:cs="Arial"/>
        </w:rPr>
        <w:t>,</w:t>
      </w:r>
      <w:r w:rsidR="00E31730">
        <w:rPr>
          <w:rFonts w:ascii="Arial" w:hAnsi="Arial" w:cs="Arial"/>
        </w:rPr>
        <w:t>2020)</w:t>
      </w:r>
      <w:r w:rsidR="001D0AB1">
        <w:rPr>
          <w:rFonts w:ascii="Arial" w:hAnsi="Arial" w:cs="Arial"/>
        </w:rPr>
        <w:t xml:space="preserve"> </w:t>
      </w:r>
      <w:r w:rsidR="00E31730">
        <w:rPr>
          <w:rFonts w:ascii="Arial" w:hAnsi="Arial" w:cs="Arial"/>
        </w:rPr>
        <w:t>.</w:t>
      </w:r>
      <w:r w:rsidR="004F5554">
        <w:rPr>
          <w:rFonts w:ascii="Arial" w:hAnsi="Arial" w:cs="Arial"/>
        </w:rPr>
        <w:t xml:space="preserve">It is also relevant to note the similarity between </w:t>
      </w:r>
      <w:r w:rsidR="00763DD3">
        <w:rPr>
          <w:rFonts w:ascii="Arial" w:hAnsi="Arial" w:cs="Arial"/>
        </w:rPr>
        <w:t xml:space="preserve">the definition of assessment for learning with the Curriculum for </w:t>
      </w:r>
      <w:r w:rsidR="00D727AD">
        <w:rPr>
          <w:rFonts w:ascii="Arial" w:hAnsi="Arial" w:cs="Arial"/>
        </w:rPr>
        <w:t>Wales’s</w:t>
      </w:r>
      <w:r w:rsidR="00763DD3">
        <w:rPr>
          <w:rFonts w:ascii="Arial" w:hAnsi="Arial" w:cs="Arial"/>
        </w:rPr>
        <w:t xml:space="preserve"> </w:t>
      </w:r>
      <w:r w:rsidR="003F5377">
        <w:rPr>
          <w:rFonts w:ascii="Arial" w:hAnsi="Arial" w:cs="Arial"/>
        </w:rPr>
        <w:t xml:space="preserve">vision </w:t>
      </w:r>
      <w:r w:rsidR="00532A80">
        <w:rPr>
          <w:rFonts w:ascii="Arial" w:hAnsi="Arial" w:cs="Arial"/>
        </w:rPr>
        <w:t>of</w:t>
      </w:r>
      <w:r w:rsidR="003F5377">
        <w:rPr>
          <w:rFonts w:ascii="Arial" w:hAnsi="Arial" w:cs="Arial"/>
        </w:rPr>
        <w:t xml:space="preserve"> assessment within schools across Wales,</w:t>
      </w:r>
      <w:r w:rsidR="003037A5">
        <w:rPr>
          <w:rFonts w:ascii="Arial" w:hAnsi="Arial" w:cs="Arial"/>
        </w:rPr>
        <w:t xml:space="preserve"> </w:t>
      </w:r>
      <w:r w:rsidR="002752BD">
        <w:rPr>
          <w:rFonts w:ascii="Arial" w:hAnsi="Arial" w:cs="Arial"/>
        </w:rPr>
        <w:t>t</w:t>
      </w:r>
      <w:r w:rsidR="00653637" w:rsidRPr="00653637">
        <w:rPr>
          <w:rFonts w:ascii="Arial" w:hAnsi="Arial" w:cs="Arial"/>
        </w:rPr>
        <w:t>he focus will be on identifying where the learner is in their learning, their next steps and the support or challenge needed to move forward in their learning</w:t>
      </w:r>
      <w:r w:rsidR="00A517AA">
        <w:rPr>
          <w:rFonts w:ascii="Arial" w:hAnsi="Arial" w:cs="Arial"/>
        </w:rPr>
        <w:t xml:space="preserve"> </w:t>
      </w:r>
      <w:r w:rsidR="005A0D62">
        <w:rPr>
          <w:rFonts w:ascii="Arial" w:hAnsi="Arial" w:cs="Arial"/>
        </w:rPr>
        <w:t>(Hwb</w:t>
      </w:r>
      <w:r w:rsidR="00694A90">
        <w:rPr>
          <w:rFonts w:ascii="Arial" w:hAnsi="Arial" w:cs="Arial"/>
        </w:rPr>
        <w:t>,</w:t>
      </w:r>
      <w:r w:rsidR="005A0D62">
        <w:rPr>
          <w:rFonts w:ascii="Arial" w:hAnsi="Arial" w:cs="Arial"/>
        </w:rPr>
        <w:t xml:space="preserve"> 2020)</w:t>
      </w:r>
      <w:r w:rsidR="006D4813">
        <w:rPr>
          <w:rFonts w:ascii="Arial" w:hAnsi="Arial" w:cs="Arial"/>
        </w:rPr>
        <w:t xml:space="preserve">. </w:t>
      </w:r>
      <w:r w:rsidR="00FF01A8">
        <w:rPr>
          <w:rFonts w:ascii="Arial" w:hAnsi="Arial" w:cs="Arial"/>
        </w:rPr>
        <w:t xml:space="preserve">This </w:t>
      </w:r>
      <w:r w:rsidR="00625B84">
        <w:rPr>
          <w:rFonts w:ascii="Arial" w:hAnsi="Arial" w:cs="Arial"/>
        </w:rPr>
        <w:t xml:space="preserve">analogy </w:t>
      </w:r>
      <w:r w:rsidR="00050CF4">
        <w:rPr>
          <w:rFonts w:ascii="Arial" w:hAnsi="Arial" w:cs="Arial"/>
        </w:rPr>
        <w:t xml:space="preserve">reinforces the </w:t>
      </w:r>
      <w:r w:rsidR="007D4021">
        <w:rPr>
          <w:rFonts w:ascii="Arial" w:hAnsi="Arial" w:cs="Arial"/>
        </w:rPr>
        <w:t>benefit of assessment for learning in terms of</w:t>
      </w:r>
      <w:r w:rsidR="00E73A97">
        <w:rPr>
          <w:rFonts w:ascii="Arial" w:hAnsi="Arial" w:cs="Arial"/>
        </w:rPr>
        <w:t xml:space="preserve"> enhancing</w:t>
      </w:r>
      <w:r w:rsidR="007D4021">
        <w:rPr>
          <w:rFonts w:ascii="Arial" w:hAnsi="Arial" w:cs="Arial"/>
        </w:rPr>
        <w:t xml:space="preserve"> </w:t>
      </w:r>
      <w:r w:rsidR="00E73A97">
        <w:rPr>
          <w:rFonts w:ascii="Arial" w:hAnsi="Arial" w:cs="Arial"/>
        </w:rPr>
        <w:t xml:space="preserve">pupil progression. </w:t>
      </w:r>
    </w:p>
    <w:p w14:paraId="67DB3CD5" w14:textId="51AFB048" w:rsidR="00AB45B1" w:rsidRDefault="004C49AA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research was conducted through adapting a </w:t>
      </w:r>
      <w:r w:rsidR="00D21F24">
        <w:rPr>
          <w:rFonts w:ascii="Arial" w:hAnsi="Arial" w:cs="Arial"/>
        </w:rPr>
        <w:t xml:space="preserve">Mosaic Approach which enables children </w:t>
      </w:r>
      <w:r w:rsidR="000D382D">
        <w:rPr>
          <w:rFonts w:ascii="Arial" w:hAnsi="Arial" w:cs="Arial"/>
        </w:rPr>
        <w:t xml:space="preserve">to voice their opinions </w:t>
      </w:r>
      <w:r w:rsidR="00D27E75">
        <w:rPr>
          <w:rFonts w:ascii="Arial" w:hAnsi="Arial" w:cs="Arial"/>
        </w:rPr>
        <w:t>on the matters that concern them,</w:t>
      </w:r>
      <w:r w:rsidR="002859AE" w:rsidRPr="002859AE">
        <w:rPr>
          <w:rFonts w:ascii="Arial" w:hAnsi="Arial" w:cs="Arial"/>
          <w:color w:val="000000"/>
          <w:spacing w:val="9"/>
          <w:sz w:val="30"/>
          <w:szCs w:val="30"/>
        </w:rPr>
        <w:t xml:space="preserve"> </w:t>
      </w:r>
      <w:r w:rsidR="002859AE" w:rsidRPr="002859AE">
        <w:rPr>
          <w:rFonts w:ascii="Arial" w:hAnsi="Arial" w:cs="Arial"/>
        </w:rPr>
        <w:t>It can be creatively used and adapted to seek children's perspectives, thoughts and opinions on a wide range of issues based in the settings in which they live, learn and play</w:t>
      </w:r>
      <w:r w:rsidR="00D55348">
        <w:rPr>
          <w:rFonts w:ascii="Arial" w:hAnsi="Arial" w:cs="Arial"/>
        </w:rPr>
        <w:t xml:space="preserve"> </w:t>
      </w:r>
      <w:r w:rsidR="00694A90" w:rsidRPr="00694A90">
        <w:rPr>
          <w:rFonts w:ascii="Arial" w:hAnsi="Arial" w:cs="Arial"/>
        </w:rPr>
        <w:t>(Cassandra , 2018)</w:t>
      </w:r>
      <w:r w:rsidR="00AB3A0A">
        <w:rPr>
          <w:rFonts w:ascii="Arial" w:hAnsi="Arial" w:cs="Arial"/>
        </w:rPr>
        <w:t xml:space="preserve">. </w:t>
      </w:r>
      <w:r w:rsidR="006F09A4">
        <w:rPr>
          <w:rFonts w:ascii="Arial" w:hAnsi="Arial" w:cs="Arial"/>
        </w:rPr>
        <w:tab/>
      </w:r>
    </w:p>
    <w:p w14:paraId="72C06ADC" w14:textId="134D7583" w:rsidR="00FE3F60" w:rsidRDefault="00CE5D72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Assessment in </w:t>
      </w:r>
      <w:r w:rsidR="00A46F66">
        <w:rPr>
          <w:rFonts w:ascii="Arial" w:hAnsi="Arial" w:cs="Arial"/>
        </w:rPr>
        <w:t>its</w:t>
      </w:r>
      <w:r>
        <w:rPr>
          <w:rFonts w:ascii="Arial" w:hAnsi="Arial" w:cs="Arial"/>
        </w:rPr>
        <w:t xml:space="preserve"> simplest form is defined as, </w:t>
      </w:r>
      <w:r w:rsidR="00372E80">
        <w:rPr>
          <w:rFonts w:ascii="Arial" w:hAnsi="Arial" w:cs="Arial"/>
          <w:color w:val="2C2E35"/>
          <w:shd w:val="clear" w:color="auto" w:fill="FFFFFF"/>
        </w:rPr>
        <w:t>the wide variety of methods or tools that educators use to evaluate, measure, and document the academic readiness, learning progress, skill acquisition, or educational needs of students</w:t>
      </w:r>
      <w:r w:rsidR="00FC399A">
        <w:rPr>
          <w:rFonts w:ascii="Arial" w:hAnsi="Arial" w:cs="Arial"/>
          <w:color w:val="2C2E35"/>
          <w:shd w:val="clear" w:color="auto" w:fill="FFFFFF"/>
        </w:rPr>
        <w:t xml:space="preserve"> (</w:t>
      </w:r>
      <w:r w:rsidR="00FC399A" w:rsidRPr="00FC399A">
        <w:rPr>
          <w:rFonts w:ascii="Arial" w:hAnsi="Arial" w:cs="Arial"/>
          <w:color w:val="2C2E35"/>
          <w:shd w:val="clear" w:color="auto" w:fill="FFFFFF"/>
        </w:rPr>
        <w:t xml:space="preserve">Great Schools Partnership </w:t>
      </w:r>
      <w:r w:rsidR="00FC399A">
        <w:rPr>
          <w:rFonts w:ascii="Arial" w:hAnsi="Arial" w:cs="Arial"/>
          <w:color w:val="2C2E35"/>
          <w:shd w:val="clear" w:color="auto" w:fill="FFFFFF"/>
        </w:rPr>
        <w:t>,</w:t>
      </w:r>
      <w:r w:rsidR="00FC399A" w:rsidRPr="00FC399A">
        <w:rPr>
          <w:rFonts w:ascii="Arial" w:hAnsi="Arial" w:cs="Arial"/>
          <w:color w:val="2C2E35"/>
          <w:shd w:val="clear" w:color="auto" w:fill="FFFFFF"/>
        </w:rPr>
        <w:t>2015)</w:t>
      </w:r>
      <w:r w:rsidR="00DC3A2C">
        <w:rPr>
          <w:rFonts w:ascii="Arial" w:hAnsi="Arial" w:cs="Arial"/>
          <w:color w:val="2C2E35"/>
          <w:shd w:val="clear" w:color="auto" w:fill="FFFFFF"/>
        </w:rPr>
        <w:t xml:space="preserve">. </w:t>
      </w:r>
      <w:r w:rsidR="00302C9C">
        <w:rPr>
          <w:rFonts w:ascii="Arial" w:hAnsi="Arial" w:cs="Arial"/>
          <w:color w:val="2C2E35"/>
          <w:shd w:val="clear" w:color="auto" w:fill="FFFFFF"/>
        </w:rPr>
        <w:t xml:space="preserve">There are a range of assessment methods </w:t>
      </w:r>
      <w:r w:rsidR="005F1E94">
        <w:rPr>
          <w:rFonts w:ascii="Arial" w:hAnsi="Arial" w:cs="Arial"/>
          <w:color w:val="2C2E35"/>
          <w:shd w:val="clear" w:color="auto" w:fill="FFFFFF"/>
        </w:rPr>
        <w:t>within education which have varied purposes and feedback methods with formative and summative assessments being the most common</w:t>
      </w:r>
      <w:r w:rsidR="007B59CE">
        <w:rPr>
          <w:rFonts w:ascii="Arial" w:hAnsi="Arial" w:cs="Arial"/>
          <w:color w:val="2C2E35"/>
          <w:shd w:val="clear" w:color="auto" w:fill="FFFFFF"/>
        </w:rPr>
        <w:t xml:space="preserve">, </w:t>
      </w:r>
      <w:r w:rsidR="00745643">
        <w:rPr>
          <w:rFonts w:ascii="Arial" w:hAnsi="Arial" w:cs="Arial"/>
          <w:color w:val="2C2E35"/>
          <w:shd w:val="clear" w:color="auto" w:fill="FFFFFF"/>
        </w:rPr>
        <w:t>a</w:t>
      </w:r>
      <w:r w:rsidR="00745643" w:rsidRPr="00745643">
        <w:rPr>
          <w:rFonts w:ascii="Arial" w:hAnsi="Arial" w:cs="Arial"/>
          <w:color w:val="2C2E35"/>
          <w:shd w:val="clear" w:color="auto" w:fill="FFFFFF"/>
        </w:rPr>
        <w:t>t some level, both happen in almost all classrooms</w:t>
      </w:r>
      <w:r w:rsidR="00B14C20">
        <w:rPr>
          <w:rFonts w:ascii="Arial" w:hAnsi="Arial" w:cs="Arial"/>
          <w:color w:val="2C2E35"/>
          <w:shd w:val="clear" w:color="auto" w:fill="FFFFFF"/>
        </w:rPr>
        <w:t xml:space="preserve"> </w:t>
      </w:r>
      <w:r w:rsidR="00B14C20" w:rsidRPr="00B14C20">
        <w:rPr>
          <w:rFonts w:ascii="Arial" w:hAnsi="Arial" w:cs="Arial"/>
          <w:color w:val="2C2E35"/>
          <w:shd w:val="clear" w:color="auto" w:fill="FFFFFF"/>
        </w:rPr>
        <w:t>(NFER, 2022)</w:t>
      </w:r>
      <w:r w:rsidR="00B14C20">
        <w:rPr>
          <w:rFonts w:ascii="Arial" w:hAnsi="Arial" w:cs="Arial"/>
          <w:color w:val="2C2E35"/>
          <w:shd w:val="clear" w:color="auto" w:fill="FFFFFF"/>
        </w:rPr>
        <w:t xml:space="preserve">. </w:t>
      </w:r>
      <w:r w:rsidR="00BC6BEE">
        <w:rPr>
          <w:rFonts w:ascii="Arial" w:hAnsi="Arial" w:cs="Arial"/>
          <w:color w:val="2C2E35"/>
          <w:shd w:val="clear" w:color="auto" w:fill="FFFFFF"/>
        </w:rPr>
        <w:t xml:space="preserve">Both </w:t>
      </w:r>
      <w:r w:rsidR="009318E8">
        <w:rPr>
          <w:rFonts w:ascii="Arial" w:hAnsi="Arial" w:cs="Arial"/>
          <w:color w:val="2C2E35"/>
          <w:shd w:val="clear" w:color="auto" w:fill="FFFFFF"/>
        </w:rPr>
        <w:t xml:space="preserve">forms of assessment </w:t>
      </w:r>
      <w:r w:rsidR="007100F2">
        <w:rPr>
          <w:rFonts w:ascii="Arial" w:hAnsi="Arial" w:cs="Arial"/>
          <w:color w:val="2C2E35"/>
          <w:shd w:val="clear" w:color="auto" w:fill="FFFFFF"/>
        </w:rPr>
        <w:t xml:space="preserve">are </w:t>
      </w:r>
      <w:r w:rsidR="001B58F6">
        <w:rPr>
          <w:rFonts w:ascii="Arial" w:hAnsi="Arial" w:cs="Arial"/>
          <w:color w:val="2C2E35"/>
          <w:shd w:val="clear" w:color="auto" w:fill="FFFFFF"/>
        </w:rPr>
        <w:t>integral elements</w:t>
      </w:r>
      <w:r w:rsidR="00DE40DE">
        <w:rPr>
          <w:rFonts w:ascii="Arial" w:hAnsi="Arial" w:cs="Arial"/>
          <w:color w:val="2C2E35"/>
          <w:shd w:val="clear" w:color="auto" w:fill="FFFFFF"/>
        </w:rPr>
        <w:t xml:space="preserve"> </w:t>
      </w:r>
      <w:r w:rsidR="00762D3B">
        <w:rPr>
          <w:rFonts w:ascii="Arial" w:hAnsi="Arial" w:cs="Arial"/>
          <w:color w:val="2C2E35"/>
          <w:shd w:val="clear" w:color="auto" w:fill="FFFFFF"/>
        </w:rPr>
        <w:t>within the</w:t>
      </w:r>
      <w:r w:rsidR="00DE40DE">
        <w:rPr>
          <w:rFonts w:ascii="Arial" w:hAnsi="Arial" w:cs="Arial"/>
          <w:color w:val="2C2E35"/>
          <w:shd w:val="clear" w:color="auto" w:fill="FFFFFF"/>
        </w:rPr>
        <w:t xml:space="preserve"> curriculum</w:t>
      </w:r>
      <w:r w:rsidR="00495EDA">
        <w:rPr>
          <w:rFonts w:ascii="Arial" w:hAnsi="Arial" w:cs="Arial"/>
          <w:color w:val="2C2E35"/>
          <w:shd w:val="clear" w:color="auto" w:fill="FFFFFF"/>
        </w:rPr>
        <w:t xml:space="preserve">, </w:t>
      </w:r>
      <w:r w:rsidR="00D40150">
        <w:rPr>
          <w:rFonts w:ascii="Arial" w:hAnsi="Arial" w:cs="Arial"/>
          <w:color w:val="2C2E35"/>
          <w:shd w:val="clear" w:color="auto" w:fill="FFFFFF"/>
        </w:rPr>
        <w:t>a</w:t>
      </w:r>
      <w:r w:rsidR="00D40150" w:rsidRPr="00D40150">
        <w:rPr>
          <w:rFonts w:ascii="Arial" w:hAnsi="Arial" w:cs="Arial"/>
          <w:color w:val="2C2E35"/>
          <w:shd w:val="clear" w:color="auto" w:fill="FFFFFF"/>
        </w:rPr>
        <w:t>ssessment plays a fundamental role in enabling each individual learner to make progress at an appropriate pace, ensuring they are supported and challenged accordingly</w:t>
      </w:r>
      <w:r w:rsidR="006E6820">
        <w:rPr>
          <w:rFonts w:ascii="Arial" w:hAnsi="Arial" w:cs="Arial"/>
          <w:color w:val="2C2E35"/>
          <w:shd w:val="clear" w:color="auto" w:fill="FFFFFF"/>
        </w:rPr>
        <w:t xml:space="preserve"> (HWB,2019).</w:t>
      </w:r>
      <w:r w:rsidR="00913EB7">
        <w:rPr>
          <w:rFonts w:ascii="Arial" w:hAnsi="Arial" w:cs="Arial"/>
          <w:color w:val="2C2E35"/>
          <w:shd w:val="clear" w:color="auto" w:fill="FFFFFF"/>
        </w:rPr>
        <w:t xml:space="preserve"> Summative assessment </w:t>
      </w:r>
      <w:r w:rsidR="00A10730">
        <w:rPr>
          <w:rFonts w:ascii="Arial" w:hAnsi="Arial" w:cs="Arial"/>
          <w:color w:val="2C2E35"/>
          <w:shd w:val="clear" w:color="auto" w:fill="FFFFFF"/>
        </w:rPr>
        <w:t xml:space="preserve">is defined </w:t>
      </w:r>
      <w:r w:rsidR="00A46F66">
        <w:rPr>
          <w:rFonts w:ascii="Arial" w:hAnsi="Arial" w:cs="Arial"/>
          <w:color w:val="2C2E35"/>
          <w:shd w:val="clear" w:color="auto" w:fill="FFFFFF"/>
        </w:rPr>
        <w:t>as,</w:t>
      </w:r>
      <w:r w:rsidR="00A10730">
        <w:rPr>
          <w:rFonts w:ascii="Arial" w:hAnsi="Arial" w:cs="Arial"/>
          <w:color w:val="2C2E35"/>
          <w:shd w:val="clear" w:color="auto" w:fill="FFFFFF"/>
        </w:rPr>
        <w:t xml:space="preserve"> </w:t>
      </w:r>
      <w:r w:rsidR="00FE3F60" w:rsidRPr="00FE3F60">
        <w:rPr>
          <w:rFonts w:ascii="Arial" w:hAnsi="Arial" w:cs="Arial"/>
        </w:rPr>
        <w:t>sum</w:t>
      </w:r>
      <w:r w:rsidR="00A10730">
        <w:rPr>
          <w:rFonts w:ascii="Arial" w:hAnsi="Arial" w:cs="Arial"/>
        </w:rPr>
        <w:t>ming</w:t>
      </w:r>
      <w:r w:rsidR="00FE3F60" w:rsidRPr="00FE3F60">
        <w:rPr>
          <w:rFonts w:ascii="Arial" w:hAnsi="Arial" w:cs="Arial"/>
        </w:rPr>
        <w:t xml:space="preserve"> up what a pupil has achieved at the end of a period of time, relative to the learning aims and the relevant national standards</w:t>
      </w:r>
      <w:r w:rsidR="00D7034B">
        <w:rPr>
          <w:rFonts w:ascii="Arial" w:hAnsi="Arial" w:cs="Arial"/>
        </w:rPr>
        <w:t xml:space="preserve"> </w:t>
      </w:r>
      <w:bookmarkStart w:id="2" w:name="_Hlk134704077"/>
      <w:r w:rsidR="00D7034B" w:rsidRPr="00D7034B">
        <w:rPr>
          <w:rFonts w:ascii="Arial" w:hAnsi="Arial" w:cs="Arial"/>
        </w:rPr>
        <w:t>(NFER, 2022)</w:t>
      </w:r>
      <w:r w:rsidR="00D7034B">
        <w:rPr>
          <w:rFonts w:ascii="Arial" w:hAnsi="Arial" w:cs="Arial"/>
        </w:rPr>
        <w:t xml:space="preserve"> </w:t>
      </w:r>
      <w:bookmarkEnd w:id="2"/>
      <w:r w:rsidR="00D7034B">
        <w:rPr>
          <w:rFonts w:ascii="Arial" w:hAnsi="Arial" w:cs="Arial"/>
        </w:rPr>
        <w:t>.</w:t>
      </w:r>
      <w:r w:rsidR="00377134">
        <w:rPr>
          <w:rFonts w:ascii="Arial" w:hAnsi="Arial" w:cs="Arial"/>
        </w:rPr>
        <w:t xml:space="preserve"> Whereas formative assessment </w:t>
      </w:r>
      <w:r w:rsidR="00B5062B">
        <w:rPr>
          <w:rFonts w:ascii="Arial" w:hAnsi="Arial" w:cs="Arial"/>
        </w:rPr>
        <w:t>is on-going</w:t>
      </w:r>
      <w:r w:rsidR="00470306">
        <w:rPr>
          <w:rFonts w:ascii="Arial" w:hAnsi="Arial" w:cs="Arial"/>
        </w:rPr>
        <w:t xml:space="preserve"> process</w:t>
      </w:r>
      <w:r w:rsidR="00B5062B">
        <w:rPr>
          <w:rFonts w:ascii="Arial" w:hAnsi="Arial" w:cs="Arial"/>
        </w:rPr>
        <w:t>,</w:t>
      </w:r>
      <w:r w:rsidR="00470306">
        <w:rPr>
          <w:rFonts w:ascii="Arial" w:hAnsi="Arial" w:cs="Arial"/>
          <w:color w:val="2C2E35"/>
          <w:shd w:val="clear" w:color="auto" w:fill="FFFFFF"/>
        </w:rPr>
        <w:t xml:space="preserve"> it</w:t>
      </w:r>
      <w:r w:rsidR="00511262" w:rsidRPr="00511262">
        <w:rPr>
          <w:rFonts w:ascii="Arial" w:hAnsi="Arial" w:cs="Arial"/>
        </w:rPr>
        <w:t xml:space="preserve"> takes place on a day-to-day basis during teaching and learning, allowing teachers and pupils to assess attainment and progress more frequently</w:t>
      </w:r>
      <w:r w:rsidR="00470306">
        <w:rPr>
          <w:rFonts w:ascii="Arial" w:hAnsi="Arial" w:cs="Arial"/>
        </w:rPr>
        <w:t xml:space="preserve"> </w:t>
      </w:r>
      <w:r w:rsidR="00470306" w:rsidRPr="00470306">
        <w:rPr>
          <w:rFonts w:ascii="Arial" w:hAnsi="Arial" w:cs="Arial"/>
        </w:rPr>
        <w:t>(NFER, 2022)</w:t>
      </w:r>
      <w:r w:rsidR="00470306">
        <w:rPr>
          <w:rFonts w:ascii="Arial" w:hAnsi="Arial" w:cs="Arial"/>
        </w:rPr>
        <w:t xml:space="preserve">. </w:t>
      </w:r>
      <w:r w:rsidR="0091485E">
        <w:rPr>
          <w:rFonts w:ascii="Arial" w:hAnsi="Arial" w:cs="Arial"/>
        </w:rPr>
        <w:t>It is of relevance to</w:t>
      </w:r>
      <w:r w:rsidR="007803A3">
        <w:rPr>
          <w:rFonts w:ascii="Arial" w:hAnsi="Arial" w:cs="Arial"/>
        </w:rPr>
        <w:t xml:space="preserve"> note that both formative and summative assessment are as </w:t>
      </w:r>
      <w:r w:rsidR="00AB2AFB">
        <w:rPr>
          <w:rFonts w:ascii="Arial" w:hAnsi="Arial" w:cs="Arial"/>
        </w:rPr>
        <w:t>integral as each other</w:t>
      </w:r>
      <w:r w:rsidR="00617255">
        <w:rPr>
          <w:rFonts w:ascii="Arial" w:hAnsi="Arial" w:cs="Arial"/>
        </w:rPr>
        <w:t>,</w:t>
      </w:r>
      <w:r w:rsidR="00AB2AFB">
        <w:rPr>
          <w:rFonts w:ascii="Arial" w:hAnsi="Arial" w:cs="Arial"/>
        </w:rPr>
        <w:t xml:space="preserve"> with both methods </w:t>
      </w:r>
      <w:r w:rsidR="00E15B76">
        <w:rPr>
          <w:rFonts w:ascii="Arial" w:hAnsi="Arial" w:cs="Arial"/>
        </w:rPr>
        <w:t xml:space="preserve">in place to support </w:t>
      </w:r>
      <w:r w:rsidR="00924DD4">
        <w:rPr>
          <w:rFonts w:ascii="Arial" w:hAnsi="Arial" w:cs="Arial"/>
        </w:rPr>
        <w:t xml:space="preserve">and measure pupil progression. </w:t>
      </w:r>
    </w:p>
    <w:p w14:paraId="51D838CD" w14:textId="318884B7" w:rsidR="00685E59" w:rsidRDefault="00195E61" w:rsidP="0065363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Formative</w:t>
      </w:r>
      <w:r w:rsidR="00E43C5A">
        <w:rPr>
          <w:rFonts w:ascii="Arial" w:hAnsi="Arial" w:cs="Arial"/>
        </w:rPr>
        <w:t xml:space="preserve"> assessment, </w:t>
      </w:r>
      <w:r>
        <w:rPr>
          <w:rFonts w:ascii="Arial" w:hAnsi="Arial" w:cs="Arial"/>
        </w:rPr>
        <w:t xml:space="preserve">more commonly known as assessment for learning </w:t>
      </w:r>
      <w:r w:rsidR="00621C1B">
        <w:rPr>
          <w:rFonts w:ascii="Arial" w:hAnsi="Arial" w:cs="Arial"/>
        </w:rPr>
        <w:t xml:space="preserve">involves </w:t>
      </w:r>
      <w:r w:rsidR="009902CE">
        <w:rPr>
          <w:rFonts w:ascii="Arial" w:hAnsi="Arial" w:cs="Arial"/>
        </w:rPr>
        <w:t xml:space="preserve">children </w:t>
      </w:r>
      <w:r w:rsidR="00275ABD">
        <w:rPr>
          <w:rFonts w:ascii="Arial" w:hAnsi="Arial" w:cs="Arial"/>
        </w:rPr>
        <w:t>being active participants in their own learning</w:t>
      </w:r>
      <w:r w:rsidR="00EF193E">
        <w:rPr>
          <w:rFonts w:ascii="Arial" w:hAnsi="Arial" w:cs="Arial"/>
        </w:rPr>
        <w:t xml:space="preserve"> with </w:t>
      </w:r>
      <w:r w:rsidR="00B27841">
        <w:rPr>
          <w:rFonts w:ascii="Arial" w:hAnsi="Arial" w:cs="Arial"/>
        </w:rPr>
        <w:t>new evidence</w:t>
      </w:r>
      <w:r w:rsidR="00C96CA9">
        <w:rPr>
          <w:rFonts w:ascii="Arial" w:hAnsi="Arial" w:cs="Arial"/>
        </w:rPr>
        <w:t xml:space="preserve"> show</w:t>
      </w:r>
      <w:r w:rsidR="00C4548B">
        <w:rPr>
          <w:rFonts w:ascii="Arial" w:hAnsi="Arial" w:cs="Arial"/>
        </w:rPr>
        <w:t>ing,</w:t>
      </w:r>
      <w:r w:rsidR="00C96CA9">
        <w:rPr>
          <w:rFonts w:ascii="Arial" w:hAnsi="Arial" w:cs="Arial"/>
        </w:rPr>
        <w:t xml:space="preserve"> assessment as a regular element in classroom </w:t>
      </w:r>
      <w:r w:rsidR="00F479C9">
        <w:rPr>
          <w:rFonts w:ascii="Arial" w:hAnsi="Arial" w:cs="Arial"/>
        </w:rPr>
        <w:t>work</w:t>
      </w:r>
      <w:r w:rsidR="00F12BBD">
        <w:rPr>
          <w:rFonts w:ascii="Arial" w:hAnsi="Arial" w:cs="Arial"/>
        </w:rPr>
        <w:t xml:space="preserve"> holds the key to better learning</w:t>
      </w:r>
      <w:r w:rsidR="00B734F0">
        <w:rPr>
          <w:rFonts w:ascii="Arial" w:hAnsi="Arial" w:cs="Arial"/>
        </w:rPr>
        <w:t xml:space="preserve"> (</w:t>
      </w:r>
      <w:r w:rsidR="00B734F0" w:rsidRPr="00B734F0">
        <w:rPr>
          <w:rFonts w:ascii="Arial" w:hAnsi="Arial" w:cs="Arial"/>
        </w:rPr>
        <w:t>Black and Wiliam</w:t>
      </w:r>
      <w:r w:rsidR="00B734F0">
        <w:rPr>
          <w:rFonts w:ascii="Arial" w:hAnsi="Arial" w:cs="Arial"/>
        </w:rPr>
        <w:t>,1999</w:t>
      </w:r>
      <w:r w:rsidR="00A46F66">
        <w:rPr>
          <w:rFonts w:ascii="Arial" w:hAnsi="Arial" w:cs="Arial"/>
        </w:rPr>
        <w:t>). In</w:t>
      </w:r>
      <w:r w:rsidR="00614C54">
        <w:rPr>
          <w:rFonts w:ascii="Arial" w:hAnsi="Arial" w:cs="Arial"/>
        </w:rPr>
        <w:t xml:space="preserve"> order to successfully </w:t>
      </w:r>
      <w:r w:rsidR="00C376FD">
        <w:rPr>
          <w:rFonts w:ascii="Arial" w:hAnsi="Arial" w:cs="Arial"/>
        </w:rPr>
        <w:t xml:space="preserve">implement </w:t>
      </w:r>
      <w:r w:rsidR="00AA0D7F">
        <w:rPr>
          <w:rFonts w:ascii="Arial" w:hAnsi="Arial" w:cs="Arial"/>
        </w:rPr>
        <w:t>assessment for learning it is essential to understand each of the f</w:t>
      </w:r>
      <w:r w:rsidR="004549D6">
        <w:rPr>
          <w:rFonts w:ascii="Arial" w:hAnsi="Arial" w:cs="Arial"/>
        </w:rPr>
        <w:t xml:space="preserve">ive </w:t>
      </w:r>
      <w:r w:rsidR="004279DA">
        <w:rPr>
          <w:rFonts w:ascii="Arial" w:hAnsi="Arial" w:cs="Arial"/>
        </w:rPr>
        <w:t>strategies:</w:t>
      </w:r>
      <w:r w:rsidR="004E3521">
        <w:rPr>
          <w:rFonts w:ascii="Arial" w:hAnsi="Arial" w:cs="Arial"/>
        </w:rPr>
        <w:t xml:space="preserve"> questioning, feedback, </w:t>
      </w:r>
      <w:r w:rsidR="003575A6">
        <w:rPr>
          <w:rFonts w:ascii="Arial" w:hAnsi="Arial" w:cs="Arial"/>
        </w:rPr>
        <w:t>sharing criteria</w:t>
      </w:r>
      <w:r w:rsidR="004549D6">
        <w:rPr>
          <w:rFonts w:ascii="Arial" w:hAnsi="Arial" w:cs="Arial"/>
        </w:rPr>
        <w:t xml:space="preserve">, </w:t>
      </w:r>
      <w:r w:rsidR="00F96C48">
        <w:rPr>
          <w:rFonts w:ascii="Arial" w:hAnsi="Arial" w:cs="Arial"/>
        </w:rPr>
        <w:t>self-assessment</w:t>
      </w:r>
      <w:r w:rsidR="004549D6">
        <w:rPr>
          <w:rFonts w:ascii="Arial" w:hAnsi="Arial" w:cs="Arial"/>
        </w:rPr>
        <w:t xml:space="preserve"> and peer assessment. </w:t>
      </w:r>
      <w:r w:rsidR="00621DA0">
        <w:rPr>
          <w:rFonts w:ascii="Arial" w:hAnsi="Arial" w:cs="Arial"/>
        </w:rPr>
        <w:t xml:space="preserve">As mentioned, I will be specifically </w:t>
      </w:r>
      <w:r w:rsidR="009240D5">
        <w:rPr>
          <w:rFonts w:ascii="Arial" w:hAnsi="Arial" w:cs="Arial"/>
        </w:rPr>
        <w:t>focusing</w:t>
      </w:r>
      <w:r w:rsidR="00621DA0">
        <w:rPr>
          <w:rFonts w:ascii="Arial" w:hAnsi="Arial" w:cs="Arial"/>
        </w:rPr>
        <w:t xml:space="preserve"> on the feedback aspect </w:t>
      </w:r>
      <w:r w:rsidR="001B437E">
        <w:rPr>
          <w:rFonts w:ascii="Arial" w:hAnsi="Arial" w:cs="Arial"/>
        </w:rPr>
        <w:t>of assessment for learning within this assignment.</w:t>
      </w:r>
    </w:p>
    <w:p w14:paraId="3114B9FD" w14:textId="287152B6" w:rsidR="0004644F" w:rsidRDefault="00142B80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term feedback in </w:t>
      </w:r>
      <w:r w:rsidR="004E0211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 xml:space="preserve">educational context is defined as, </w:t>
      </w:r>
      <w:r w:rsidR="006D7157" w:rsidRPr="006D7157">
        <w:rPr>
          <w:rFonts w:ascii="Arial" w:hAnsi="Arial" w:cs="Arial"/>
        </w:rPr>
        <w:t>information provided to a learner to reduce the gap between current performance and a desired goal</w:t>
      </w:r>
      <w:r w:rsidR="00E3444B">
        <w:rPr>
          <w:rFonts w:ascii="Arial" w:hAnsi="Arial" w:cs="Arial"/>
        </w:rPr>
        <w:t xml:space="preserve"> </w:t>
      </w:r>
      <w:r w:rsidR="00E3444B" w:rsidRPr="00E3444B">
        <w:rPr>
          <w:rFonts w:ascii="Arial" w:hAnsi="Arial" w:cs="Arial"/>
        </w:rPr>
        <w:t>(White, 2018)</w:t>
      </w:r>
      <w:r w:rsidR="00E3444B">
        <w:rPr>
          <w:rFonts w:ascii="Arial" w:hAnsi="Arial" w:cs="Arial"/>
        </w:rPr>
        <w:t xml:space="preserve">. </w:t>
      </w:r>
      <w:r w:rsidR="00C50E6B">
        <w:rPr>
          <w:rFonts w:ascii="Arial" w:hAnsi="Arial" w:cs="Arial"/>
        </w:rPr>
        <w:t xml:space="preserve">Good quality feedback can </w:t>
      </w:r>
      <w:r w:rsidR="00B80918">
        <w:rPr>
          <w:rFonts w:ascii="Arial" w:hAnsi="Arial" w:cs="Arial"/>
        </w:rPr>
        <w:t>result in</w:t>
      </w:r>
      <w:r w:rsidR="00C50E6B">
        <w:rPr>
          <w:rFonts w:ascii="Arial" w:hAnsi="Arial" w:cs="Arial"/>
        </w:rPr>
        <w:t xml:space="preserve"> an increase in </w:t>
      </w:r>
      <w:r w:rsidR="00113045">
        <w:rPr>
          <w:rFonts w:ascii="Arial" w:hAnsi="Arial" w:cs="Arial"/>
        </w:rPr>
        <w:t xml:space="preserve">pupil attainment </w:t>
      </w:r>
      <w:r w:rsidR="00656344">
        <w:rPr>
          <w:rFonts w:ascii="Arial" w:hAnsi="Arial" w:cs="Arial"/>
        </w:rPr>
        <w:t xml:space="preserve">and progression, </w:t>
      </w:r>
      <w:r w:rsidR="00B80918">
        <w:rPr>
          <w:rFonts w:ascii="Arial" w:hAnsi="Arial" w:cs="Arial"/>
        </w:rPr>
        <w:t>it can lead to</w:t>
      </w:r>
      <w:r w:rsidR="00036F86">
        <w:rPr>
          <w:rFonts w:ascii="Arial" w:hAnsi="Arial" w:cs="Arial"/>
        </w:rPr>
        <w:t xml:space="preserve"> increased effort, motivation </w:t>
      </w:r>
      <w:r w:rsidR="002A0395">
        <w:rPr>
          <w:rFonts w:ascii="Arial" w:hAnsi="Arial" w:cs="Arial"/>
        </w:rPr>
        <w:t xml:space="preserve">and engagement to reduce the </w:t>
      </w:r>
      <w:r w:rsidR="006C260D">
        <w:rPr>
          <w:rFonts w:ascii="Arial" w:hAnsi="Arial" w:cs="Arial"/>
        </w:rPr>
        <w:t>discrepancy between the current status and the goal</w:t>
      </w:r>
      <w:r w:rsidR="005C22F4">
        <w:rPr>
          <w:rFonts w:ascii="Arial" w:hAnsi="Arial" w:cs="Arial"/>
        </w:rPr>
        <w:t xml:space="preserve"> </w:t>
      </w:r>
      <w:r w:rsidR="005C22F4" w:rsidRPr="005C22F4">
        <w:rPr>
          <w:rFonts w:ascii="Arial" w:hAnsi="Arial" w:cs="Arial"/>
        </w:rPr>
        <w:t>(Hattie and Clarke, 2019)</w:t>
      </w:r>
      <w:r w:rsidR="005C22F4">
        <w:rPr>
          <w:rFonts w:ascii="Arial" w:hAnsi="Arial" w:cs="Arial"/>
        </w:rPr>
        <w:t xml:space="preserve">. </w:t>
      </w:r>
      <w:r w:rsidR="00E16096">
        <w:rPr>
          <w:rFonts w:ascii="Arial" w:hAnsi="Arial" w:cs="Arial"/>
        </w:rPr>
        <w:t>Good</w:t>
      </w:r>
      <w:r w:rsidR="005B118B">
        <w:rPr>
          <w:rFonts w:ascii="Arial" w:hAnsi="Arial" w:cs="Arial"/>
        </w:rPr>
        <w:t xml:space="preserve"> feedback entails </w:t>
      </w:r>
      <w:r w:rsidR="00B91B68">
        <w:rPr>
          <w:rFonts w:ascii="Arial" w:hAnsi="Arial" w:cs="Arial"/>
        </w:rPr>
        <w:t>providing specific and</w:t>
      </w:r>
      <w:r w:rsidR="00C81535">
        <w:rPr>
          <w:rFonts w:ascii="Arial" w:hAnsi="Arial" w:cs="Arial"/>
        </w:rPr>
        <w:t xml:space="preserve"> meaningful </w:t>
      </w:r>
      <w:r w:rsidR="00E55DE9">
        <w:rPr>
          <w:rFonts w:ascii="Arial" w:hAnsi="Arial" w:cs="Arial"/>
        </w:rPr>
        <w:t>responses</w:t>
      </w:r>
      <w:r w:rsidR="001B74F7">
        <w:rPr>
          <w:rFonts w:ascii="Arial" w:hAnsi="Arial" w:cs="Arial"/>
        </w:rPr>
        <w:t xml:space="preserve"> with</w:t>
      </w:r>
      <w:r w:rsidR="00937D08">
        <w:rPr>
          <w:rFonts w:ascii="Arial" w:hAnsi="Arial" w:cs="Arial"/>
        </w:rPr>
        <w:t xml:space="preserve"> (Crooks,2011</w:t>
      </w:r>
      <w:r w:rsidR="00AD1B41">
        <w:rPr>
          <w:rFonts w:ascii="Arial" w:hAnsi="Arial" w:cs="Arial"/>
        </w:rPr>
        <w:t xml:space="preserve">) believing that the </w:t>
      </w:r>
      <w:r w:rsidR="005653CF">
        <w:rPr>
          <w:rFonts w:ascii="Arial" w:hAnsi="Arial" w:cs="Arial"/>
        </w:rPr>
        <w:t>greatest</w:t>
      </w:r>
      <w:r w:rsidR="00AD1B41">
        <w:rPr>
          <w:rFonts w:ascii="Arial" w:hAnsi="Arial" w:cs="Arial"/>
        </w:rPr>
        <w:t xml:space="preserve"> motivational benefits will come from focussing feedback on</w:t>
      </w:r>
      <w:r w:rsidR="005653CF">
        <w:rPr>
          <w:rFonts w:ascii="Arial" w:hAnsi="Arial" w:cs="Arial"/>
        </w:rPr>
        <w:t xml:space="preserve"> </w:t>
      </w:r>
      <w:r w:rsidR="00A30B4F">
        <w:rPr>
          <w:rFonts w:ascii="Arial" w:hAnsi="Arial" w:cs="Arial"/>
        </w:rPr>
        <w:t xml:space="preserve">the quality of the child’s work, specific </w:t>
      </w:r>
      <w:r w:rsidR="00530F1C">
        <w:rPr>
          <w:rFonts w:ascii="Arial" w:hAnsi="Arial" w:cs="Arial"/>
        </w:rPr>
        <w:t xml:space="preserve">ways in which work could be improved and focussing on improvements </w:t>
      </w:r>
      <w:r w:rsidR="00162CC6">
        <w:rPr>
          <w:rFonts w:ascii="Arial" w:hAnsi="Arial" w:cs="Arial"/>
        </w:rPr>
        <w:t xml:space="preserve">that the child has made in comparison with his/her earlier work. </w:t>
      </w:r>
      <w:r w:rsidR="00FE05E4">
        <w:rPr>
          <w:rFonts w:ascii="Arial" w:hAnsi="Arial" w:cs="Arial"/>
        </w:rPr>
        <w:t>It is essential that feedback</w:t>
      </w:r>
      <w:r w:rsidR="00A664B1">
        <w:rPr>
          <w:rFonts w:ascii="Arial" w:hAnsi="Arial" w:cs="Arial"/>
        </w:rPr>
        <w:t xml:space="preserve"> is not simply congratulating a pupil </w:t>
      </w:r>
      <w:r w:rsidR="0005091A">
        <w:rPr>
          <w:rFonts w:ascii="Arial" w:hAnsi="Arial" w:cs="Arial"/>
        </w:rPr>
        <w:t xml:space="preserve">on their work but further </w:t>
      </w:r>
      <w:r w:rsidR="001617AA">
        <w:rPr>
          <w:rFonts w:ascii="Arial" w:hAnsi="Arial" w:cs="Arial"/>
        </w:rPr>
        <w:t>delving into the specific discussion</w:t>
      </w:r>
      <w:r w:rsidR="00840769">
        <w:rPr>
          <w:rFonts w:ascii="Arial" w:hAnsi="Arial" w:cs="Arial"/>
        </w:rPr>
        <w:t xml:space="preserve"> of improvement, i</w:t>
      </w:r>
      <w:r w:rsidR="005918BF">
        <w:rPr>
          <w:rFonts w:ascii="Arial" w:hAnsi="Arial" w:cs="Arial"/>
        </w:rPr>
        <w:t xml:space="preserve">n the most current models of excellent practice, </w:t>
      </w:r>
      <w:r w:rsidR="00DF123A">
        <w:rPr>
          <w:rFonts w:ascii="Arial" w:hAnsi="Arial" w:cs="Arial"/>
        </w:rPr>
        <w:t>the learner is not only at the centre of the feedback but</w:t>
      </w:r>
      <w:r w:rsidR="00E720E7">
        <w:rPr>
          <w:rFonts w:ascii="Arial" w:hAnsi="Arial" w:cs="Arial"/>
        </w:rPr>
        <w:t xml:space="preserve"> is now an active agent </w:t>
      </w:r>
      <w:r w:rsidR="008416D2">
        <w:rPr>
          <w:rFonts w:ascii="Arial" w:hAnsi="Arial" w:cs="Arial"/>
        </w:rPr>
        <w:t xml:space="preserve">that does not only process </w:t>
      </w:r>
      <w:r w:rsidR="00A46F66">
        <w:rPr>
          <w:rFonts w:ascii="Arial" w:hAnsi="Arial" w:cs="Arial"/>
        </w:rPr>
        <w:t>feedback but</w:t>
      </w:r>
      <w:r w:rsidR="008416D2">
        <w:rPr>
          <w:rFonts w:ascii="Arial" w:hAnsi="Arial" w:cs="Arial"/>
        </w:rPr>
        <w:t xml:space="preserve"> responds to it</w:t>
      </w:r>
      <w:r w:rsidR="00A664B1">
        <w:rPr>
          <w:rFonts w:ascii="Arial" w:hAnsi="Arial" w:cs="Arial"/>
        </w:rPr>
        <w:t xml:space="preserve"> </w:t>
      </w:r>
      <w:r w:rsidR="00B12CD9">
        <w:rPr>
          <w:rFonts w:ascii="Arial" w:hAnsi="Arial" w:cs="Arial"/>
        </w:rPr>
        <w:t>and can generate it</w:t>
      </w:r>
      <w:r w:rsidR="00633366">
        <w:rPr>
          <w:rFonts w:ascii="Arial" w:hAnsi="Arial" w:cs="Arial"/>
        </w:rPr>
        <w:t xml:space="preserve"> </w:t>
      </w:r>
      <w:r w:rsidR="00464836" w:rsidRPr="00464836">
        <w:rPr>
          <w:rFonts w:ascii="Arial" w:hAnsi="Arial" w:cs="Arial"/>
        </w:rPr>
        <w:t>(</w:t>
      </w:r>
      <w:r w:rsidR="00A46F66" w:rsidRPr="00464836">
        <w:rPr>
          <w:rFonts w:ascii="Arial" w:hAnsi="Arial" w:cs="Arial"/>
        </w:rPr>
        <w:t>Lesnevich</w:t>
      </w:r>
      <w:r w:rsidR="00464836" w:rsidRPr="00464836">
        <w:rPr>
          <w:rFonts w:ascii="Arial" w:hAnsi="Arial" w:cs="Arial"/>
        </w:rPr>
        <w:t xml:space="preserve"> and Panadero, 2021)</w:t>
      </w:r>
      <w:r w:rsidR="00464836">
        <w:rPr>
          <w:rFonts w:ascii="Arial" w:hAnsi="Arial" w:cs="Arial"/>
        </w:rPr>
        <w:t>.</w:t>
      </w:r>
      <w:r w:rsidR="00CD29F1">
        <w:rPr>
          <w:rFonts w:ascii="Arial" w:hAnsi="Arial" w:cs="Arial"/>
        </w:rPr>
        <w:t xml:space="preserve"> </w:t>
      </w:r>
      <w:r w:rsidR="00A46F66">
        <w:rPr>
          <w:rFonts w:ascii="Arial" w:hAnsi="Arial" w:cs="Arial"/>
        </w:rPr>
        <w:t>Further, (</w:t>
      </w:r>
      <w:r w:rsidR="00427C46">
        <w:rPr>
          <w:rFonts w:ascii="Arial" w:hAnsi="Arial" w:cs="Arial"/>
        </w:rPr>
        <w:t>Black and Wiliam 1999)</w:t>
      </w:r>
      <w:r w:rsidR="007A651C">
        <w:rPr>
          <w:rFonts w:ascii="Arial" w:hAnsi="Arial" w:cs="Arial"/>
        </w:rPr>
        <w:t xml:space="preserve"> acknowledge this </w:t>
      </w:r>
      <w:r w:rsidR="00C128A2">
        <w:rPr>
          <w:rFonts w:ascii="Arial" w:hAnsi="Arial" w:cs="Arial"/>
        </w:rPr>
        <w:t>by stating, to be effective,</w:t>
      </w:r>
      <w:r w:rsidR="00B00126">
        <w:rPr>
          <w:rFonts w:ascii="Arial" w:hAnsi="Arial" w:cs="Arial"/>
        </w:rPr>
        <w:t xml:space="preserve"> feedback should cause thinking to take place.</w:t>
      </w:r>
    </w:p>
    <w:p w14:paraId="4D2019C4" w14:textId="2D9432BA" w:rsidR="00CC1130" w:rsidRDefault="00AC3D77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recent report </w:t>
      </w:r>
      <w:r w:rsidR="008E2557">
        <w:rPr>
          <w:rFonts w:ascii="Arial" w:hAnsi="Arial" w:cs="Arial"/>
        </w:rPr>
        <w:t xml:space="preserve">on </w:t>
      </w:r>
      <w:r w:rsidR="00E2671C">
        <w:rPr>
          <w:rFonts w:ascii="Arial" w:hAnsi="Arial" w:cs="Arial"/>
        </w:rPr>
        <w:t>E</w:t>
      </w:r>
      <w:r w:rsidR="008E2557">
        <w:rPr>
          <w:rFonts w:ascii="Arial" w:hAnsi="Arial" w:cs="Arial"/>
        </w:rPr>
        <w:t xml:space="preserve">ffective </w:t>
      </w:r>
      <w:r w:rsidR="00E2671C">
        <w:rPr>
          <w:rFonts w:ascii="Arial" w:hAnsi="Arial" w:cs="Arial"/>
        </w:rPr>
        <w:t>A</w:t>
      </w:r>
      <w:r w:rsidR="008E2557">
        <w:rPr>
          <w:rFonts w:ascii="Arial" w:hAnsi="Arial" w:cs="Arial"/>
        </w:rPr>
        <w:t xml:space="preserve">pproaches </w:t>
      </w:r>
      <w:r w:rsidR="00A947C2">
        <w:rPr>
          <w:rFonts w:ascii="Arial" w:hAnsi="Arial" w:cs="Arial"/>
        </w:rPr>
        <w:t>t</w:t>
      </w:r>
      <w:r w:rsidR="008E2557">
        <w:rPr>
          <w:rFonts w:ascii="Arial" w:hAnsi="Arial" w:cs="Arial"/>
        </w:rPr>
        <w:t xml:space="preserve">o </w:t>
      </w:r>
      <w:r w:rsidR="00E2671C">
        <w:rPr>
          <w:rFonts w:ascii="Arial" w:hAnsi="Arial" w:cs="Arial"/>
        </w:rPr>
        <w:t>A</w:t>
      </w:r>
      <w:r w:rsidR="008E2557">
        <w:rPr>
          <w:rFonts w:ascii="Arial" w:hAnsi="Arial" w:cs="Arial"/>
        </w:rPr>
        <w:t xml:space="preserve">ssessment </w:t>
      </w:r>
      <w:r w:rsidR="005044B7">
        <w:rPr>
          <w:rFonts w:ascii="Arial" w:hAnsi="Arial" w:cs="Arial"/>
        </w:rPr>
        <w:t>by Estyn</w:t>
      </w:r>
      <w:r w:rsidR="00F87363">
        <w:rPr>
          <w:rFonts w:ascii="Arial" w:hAnsi="Arial" w:cs="Arial"/>
        </w:rPr>
        <w:t xml:space="preserve"> </w:t>
      </w:r>
      <w:r w:rsidR="00966A58">
        <w:rPr>
          <w:rFonts w:ascii="Arial" w:hAnsi="Arial" w:cs="Arial"/>
        </w:rPr>
        <w:t xml:space="preserve">highlights </w:t>
      </w:r>
      <w:r w:rsidR="005875F6">
        <w:rPr>
          <w:rFonts w:ascii="Arial" w:hAnsi="Arial" w:cs="Arial"/>
        </w:rPr>
        <w:t xml:space="preserve">how schools </w:t>
      </w:r>
      <w:r w:rsidR="00A46F66">
        <w:rPr>
          <w:rFonts w:ascii="Arial" w:hAnsi="Arial" w:cs="Arial"/>
        </w:rPr>
        <w:t>who</w:t>
      </w:r>
      <w:r w:rsidR="0090037F">
        <w:rPr>
          <w:rFonts w:ascii="Arial" w:hAnsi="Arial" w:cs="Arial"/>
        </w:rPr>
        <w:t xml:space="preserve"> </w:t>
      </w:r>
      <w:r w:rsidR="00D30924">
        <w:rPr>
          <w:rFonts w:ascii="Arial" w:hAnsi="Arial" w:cs="Arial"/>
        </w:rPr>
        <w:t>feedback</w:t>
      </w:r>
      <w:r w:rsidR="0090037F">
        <w:rPr>
          <w:rFonts w:ascii="Arial" w:hAnsi="Arial" w:cs="Arial"/>
        </w:rPr>
        <w:t xml:space="preserve"> effectively </w:t>
      </w:r>
      <w:r w:rsidR="00750E1D">
        <w:rPr>
          <w:rFonts w:ascii="Arial" w:hAnsi="Arial" w:cs="Arial"/>
        </w:rPr>
        <w:t xml:space="preserve">succeed stating, </w:t>
      </w:r>
      <w:r w:rsidR="003F283C">
        <w:rPr>
          <w:rFonts w:ascii="Arial" w:hAnsi="Arial" w:cs="Arial"/>
        </w:rPr>
        <w:t>w</w:t>
      </w:r>
      <w:r w:rsidR="00B15D57" w:rsidRPr="00B15D57">
        <w:rPr>
          <w:rFonts w:ascii="Arial" w:hAnsi="Arial" w:cs="Arial"/>
        </w:rPr>
        <w:t>here practice is strong, teachers understand how feedback impacts on individual pupils’ motivation and are aware of the negative impact on learning in overusing positive praise</w:t>
      </w:r>
      <w:r w:rsidR="003F283C">
        <w:rPr>
          <w:rFonts w:ascii="Arial" w:hAnsi="Arial" w:cs="Arial"/>
        </w:rPr>
        <w:t xml:space="preserve"> (Estyn, 2022).</w:t>
      </w:r>
      <w:r w:rsidR="005C2736">
        <w:rPr>
          <w:rFonts w:ascii="Arial" w:hAnsi="Arial" w:cs="Arial"/>
        </w:rPr>
        <w:t xml:space="preserve"> In order to provide pupils with high-quality </w:t>
      </w:r>
      <w:r w:rsidR="00B37249">
        <w:rPr>
          <w:rFonts w:ascii="Arial" w:hAnsi="Arial" w:cs="Arial"/>
        </w:rPr>
        <w:t>meaningful</w:t>
      </w:r>
      <w:r w:rsidR="005C2736">
        <w:rPr>
          <w:rFonts w:ascii="Arial" w:hAnsi="Arial" w:cs="Arial"/>
        </w:rPr>
        <w:t xml:space="preserve"> feedback it is essential that </w:t>
      </w:r>
      <w:r w:rsidR="005E2995">
        <w:rPr>
          <w:rFonts w:ascii="Arial" w:hAnsi="Arial" w:cs="Arial"/>
        </w:rPr>
        <w:t>educators</w:t>
      </w:r>
      <w:r w:rsidR="005C2736">
        <w:rPr>
          <w:rFonts w:ascii="Arial" w:hAnsi="Arial" w:cs="Arial"/>
        </w:rPr>
        <w:t xml:space="preserve"> use a range of </w:t>
      </w:r>
      <w:r w:rsidR="00B37249">
        <w:rPr>
          <w:rFonts w:ascii="Arial" w:hAnsi="Arial" w:cs="Arial"/>
        </w:rPr>
        <w:t>methods such</w:t>
      </w:r>
      <w:r w:rsidR="0031487F">
        <w:rPr>
          <w:rFonts w:ascii="Arial" w:hAnsi="Arial" w:cs="Arial"/>
        </w:rPr>
        <w:t xml:space="preserve"> as ‘in the moment’ feedback</w:t>
      </w:r>
      <w:r w:rsidR="0032463A">
        <w:rPr>
          <w:rFonts w:ascii="Arial" w:hAnsi="Arial" w:cs="Arial"/>
        </w:rPr>
        <w:t>,</w:t>
      </w:r>
      <w:r w:rsidR="0031487F">
        <w:rPr>
          <w:rFonts w:ascii="Arial" w:hAnsi="Arial" w:cs="Arial"/>
        </w:rPr>
        <w:t xml:space="preserve"> </w:t>
      </w:r>
      <w:r w:rsidR="00E52ADC">
        <w:rPr>
          <w:rFonts w:ascii="Arial" w:hAnsi="Arial" w:cs="Arial"/>
        </w:rPr>
        <w:t>g</w:t>
      </w:r>
      <w:r w:rsidR="00E52ADC" w:rsidRPr="00E52ADC">
        <w:rPr>
          <w:rFonts w:ascii="Arial" w:hAnsi="Arial" w:cs="Arial"/>
        </w:rPr>
        <w:t>ood teachers provide ‘in the moment’ feedback where it is most appropriate and does not distract pupils or disrupt their thinking</w:t>
      </w:r>
      <w:r w:rsidR="00085564">
        <w:rPr>
          <w:rFonts w:ascii="Arial" w:hAnsi="Arial" w:cs="Arial"/>
        </w:rPr>
        <w:t xml:space="preserve"> (Estyn 2022)</w:t>
      </w:r>
      <w:r w:rsidR="005E2995">
        <w:rPr>
          <w:rFonts w:ascii="Arial" w:hAnsi="Arial" w:cs="Arial"/>
        </w:rPr>
        <w:t xml:space="preserve">. </w:t>
      </w:r>
      <w:r w:rsidR="00DC4527">
        <w:rPr>
          <w:rFonts w:ascii="Arial" w:hAnsi="Arial" w:cs="Arial"/>
        </w:rPr>
        <w:t xml:space="preserve">Another effective approach </w:t>
      </w:r>
      <w:r w:rsidR="0040106D">
        <w:rPr>
          <w:rFonts w:ascii="Arial" w:hAnsi="Arial" w:cs="Arial"/>
        </w:rPr>
        <w:t>is</w:t>
      </w:r>
      <w:r w:rsidR="009B67E9">
        <w:rPr>
          <w:rFonts w:ascii="Arial" w:hAnsi="Arial" w:cs="Arial"/>
        </w:rPr>
        <w:t xml:space="preserve"> to</w:t>
      </w:r>
      <w:r w:rsidR="0040106D">
        <w:rPr>
          <w:rFonts w:ascii="Arial" w:hAnsi="Arial" w:cs="Arial"/>
        </w:rPr>
        <w:t xml:space="preserve"> ‘’delay’’ feedback</w:t>
      </w:r>
      <w:r w:rsidR="00BD7E7C">
        <w:rPr>
          <w:rFonts w:ascii="Arial" w:hAnsi="Arial" w:cs="Arial"/>
        </w:rPr>
        <w:t xml:space="preserve"> which</w:t>
      </w:r>
      <w:r w:rsidR="00FC6C90">
        <w:rPr>
          <w:rFonts w:ascii="Arial" w:hAnsi="Arial" w:cs="Arial"/>
        </w:rPr>
        <w:t xml:space="preserve"> works best when </w:t>
      </w:r>
      <w:r w:rsidR="00A06CAA">
        <w:rPr>
          <w:rFonts w:ascii="Arial" w:hAnsi="Arial" w:cs="Arial"/>
        </w:rPr>
        <w:t xml:space="preserve">the </w:t>
      </w:r>
      <w:r w:rsidR="00FC6C90">
        <w:rPr>
          <w:rFonts w:ascii="Arial" w:hAnsi="Arial" w:cs="Arial"/>
        </w:rPr>
        <w:t>feedback requ</w:t>
      </w:r>
      <w:r w:rsidR="00800F1C">
        <w:rPr>
          <w:rFonts w:ascii="Arial" w:hAnsi="Arial" w:cs="Arial"/>
        </w:rPr>
        <w:t xml:space="preserve">ires deliberate thought processing, </w:t>
      </w:r>
      <w:r w:rsidR="009B67E9" w:rsidRPr="009B67E9">
        <w:rPr>
          <w:rFonts w:ascii="Arial" w:hAnsi="Arial" w:cs="Arial"/>
        </w:rPr>
        <w:t>‘delay’ approaches to feedback when appropriate to help improve pupils’ independence and deepen thinking over time</w:t>
      </w:r>
      <w:r w:rsidR="009B67E9">
        <w:rPr>
          <w:rFonts w:ascii="Arial" w:hAnsi="Arial" w:cs="Arial"/>
        </w:rPr>
        <w:t xml:space="preserve"> (Estyn 2022)</w:t>
      </w:r>
      <w:r w:rsidR="002F0234">
        <w:rPr>
          <w:rFonts w:ascii="Arial" w:hAnsi="Arial" w:cs="Arial"/>
        </w:rPr>
        <w:t xml:space="preserve">. </w:t>
      </w:r>
      <w:r w:rsidR="00034F52">
        <w:rPr>
          <w:rFonts w:ascii="Arial" w:hAnsi="Arial" w:cs="Arial"/>
        </w:rPr>
        <w:t>Thus, using</w:t>
      </w:r>
      <w:r w:rsidR="00C009D9">
        <w:rPr>
          <w:rFonts w:ascii="Arial" w:hAnsi="Arial" w:cs="Arial"/>
        </w:rPr>
        <w:t xml:space="preserve"> these methods </w:t>
      </w:r>
      <w:r w:rsidR="00F26214">
        <w:rPr>
          <w:rFonts w:ascii="Arial" w:hAnsi="Arial" w:cs="Arial"/>
        </w:rPr>
        <w:t xml:space="preserve">at the </w:t>
      </w:r>
      <w:r w:rsidR="00C009D9">
        <w:rPr>
          <w:rFonts w:ascii="Arial" w:hAnsi="Arial" w:cs="Arial"/>
        </w:rPr>
        <w:t xml:space="preserve">appropriate </w:t>
      </w:r>
      <w:r w:rsidR="00F26214">
        <w:rPr>
          <w:rFonts w:ascii="Arial" w:hAnsi="Arial" w:cs="Arial"/>
        </w:rPr>
        <w:t xml:space="preserve">time </w:t>
      </w:r>
      <w:r w:rsidR="00C009D9">
        <w:rPr>
          <w:rFonts w:ascii="Arial" w:hAnsi="Arial" w:cs="Arial"/>
        </w:rPr>
        <w:t>is key for successful</w:t>
      </w:r>
      <w:r w:rsidR="00B20142">
        <w:rPr>
          <w:rFonts w:ascii="Arial" w:hAnsi="Arial" w:cs="Arial"/>
        </w:rPr>
        <w:t xml:space="preserve"> and </w:t>
      </w:r>
      <w:r w:rsidR="00226106">
        <w:rPr>
          <w:rFonts w:ascii="Arial" w:hAnsi="Arial" w:cs="Arial"/>
        </w:rPr>
        <w:t>meaningful</w:t>
      </w:r>
      <w:r w:rsidR="00C009D9">
        <w:rPr>
          <w:rFonts w:ascii="Arial" w:hAnsi="Arial" w:cs="Arial"/>
        </w:rPr>
        <w:t xml:space="preserve"> </w:t>
      </w:r>
      <w:r w:rsidR="00A46F66">
        <w:rPr>
          <w:rFonts w:ascii="Arial" w:hAnsi="Arial" w:cs="Arial"/>
        </w:rPr>
        <w:t>feedback, in</w:t>
      </w:r>
      <w:r w:rsidR="004C7A39" w:rsidRPr="004C7A39">
        <w:rPr>
          <w:rFonts w:ascii="Arial" w:hAnsi="Arial" w:cs="Arial"/>
        </w:rPr>
        <w:t xml:space="preserve"> the best practice teachers use a range of feedback to support their pupils at different points in the learning process</w:t>
      </w:r>
      <w:r w:rsidR="00034F52">
        <w:rPr>
          <w:rFonts w:ascii="Arial" w:hAnsi="Arial" w:cs="Arial"/>
        </w:rPr>
        <w:t xml:space="preserve"> (Estyn,2022).</w:t>
      </w:r>
    </w:p>
    <w:p w14:paraId="2B7554C0" w14:textId="5074AE1E" w:rsidR="0094629C" w:rsidRDefault="00AF7DCA" w:rsidP="00653637">
      <w:pPr>
        <w:rPr>
          <w:rFonts w:ascii="Arial" w:hAnsi="Arial" w:cs="Arial"/>
        </w:rPr>
      </w:pPr>
      <w:r>
        <w:rPr>
          <w:rFonts w:ascii="Arial" w:hAnsi="Arial" w:cs="Arial"/>
        </w:rPr>
        <w:t>As aiding pupils in understanding and remembering feedback is an integral</w:t>
      </w:r>
      <w:r w:rsidR="008D7645">
        <w:rPr>
          <w:rFonts w:ascii="Arial" w:hAnsi="Arial" w:cs="Arial"/>
        </w:rPr>
        <w:t xml:space="preserve"> role of an educator</w:t>
      </w:r>
      <w:r w:rsidR="008907F2">
        <w:rPr>
          <w:rFonts w:ascii="Arial" w:hAnsi="Arial" w:cs="Arial"/>
        </w:rPr>
        <w:t>,</w:t>
      </w:r>
      <w:r w:rsidR="008D7645">
        <w:rPr>
          <w:rFonts w:ascii="Arial" w:hAnsi="Arial" w:cs="Arial"/>
        </w:rPr>
        <w:t xml:space="preserve"> it is relevant to</w:t>
      </w:r>
      <w:r w:rsidR="00781DE3">
        <w:rPr>
          <w:rFonts w:ascii="Arial" w:hAnsi="Arial" w:cs="Arial"/>
        </w:rPr>
        <w:t xml:space="preserve"> understand what research </w:t>
      </w:r>
      <w:r w:rsidR="00B67E73">
        <w:rPr>
          <w:rFonts w:ascii="Arial" w:hAnsi="Arial" w:cs="Arial"/>
        </w:rPr>
        <w:t>shows about memory. The cognitive load theory</w:t>
      </w:r>
      <w:r w:rsidR="001664D2">
        <w:rPr>
          <w:rFonts w:ascii="Arial" w:hAnsi="Arial" w:cs="Arial"/>
        </w:rPr>
        <w:t xml:space="preserve"> presented by </w:t>
      </w:r>
      <w:r w:rsidR="00F90958">
        <w:rPr>
          <w:rFonts w:ascii="Arial" w:hAnsi="Arial" w:cs="Arial"/>
        </w:rPr>
        <w:t>John Sweller in 1988</w:t>
      </w:r>
      <w:r w:rsidR="001664D2">
        <w:rPr>
          <w:rFonts w:ascii="Arial" w:hAnsi="Arial" w:cs="Arial"/>
        </w:rPr>
        <w:t xml:space="preserve"> explores </w:t>
      </w:r>
      <w:r w:rsidR="006877F6">
        <w:rPr>
          <w:rFonts w:ascii="Arial" w:hAnsi="Arial" w:cs="Arial"/>
        </w:rPr>
        <w:t xml:space="preserve">the three </w:t>
      </w:r>
      <w:r w:rsidR="002F6890">
        <w:rPr>
          <w:rFonts w:ascii="Arial" w:hAnsi="Arial" w:cs="Arial"/>
        </w:rPr>
        <w:t>stages</w:t>
      </w:r>
      <w:r w:rsidR="00937F8C">
        <w:rPr>
          <w:rFonts w:ascii="Arial" w:hAnsi="Arial" w:cs="Arial"/>
        </w:rPr>
        <w:t xml:space="preserve"> of human information </w:t>
      </w:r>
      <w:r w:rsidR="00A46F66">
        <w:rPr>
          <w:rFonts w:ascii="Arial" w:hAnsi="Arial" w:cs="Arial"/>
        </w:rPr>
        <w:t>processing:</w:t>
      </w:r>
      <w:r w:rsidR="00432199">
        <w:rPr>
          <w:rFonts w:ascii="Arial" w:hAnsi="Arial" w:cs="Arial"/>
        </w:rPr>
        <w:t xml:space="preserve"> sensory memory, working </w:t>
      </w:r>
      <w:r w:rsidR="001B3CE6">
        <w:rPr>
          <w:rFonts w:ascii="Arial" w:hAnsi="Arial" w:cs="Arial"/>
        </w:rPr>
        <w:t>memory,</w:t>
      </w:r>
      <w:r w:rsidR="00A740A1">
        <w:rPr>
          <w:rFonts w:ascii="Arial" w:hAnsi="Arial" w:cs="Arial"/>
        </w:rPr>
        <w:t xml:space="preserve"> long term memory.</w:t>
      </w:r>
      <w:r w:rsidR="002F6890">
        <w:rPr>
          <w:rFonts w:ascii="Arial" w:hAnsi="Arial" w:cs="Arial"/>
        </w:rPr>
        <w:t xml:space="preserve"> </w:t>
      </w:r>
      <w:r w:rsidR="006617A7">
        <w:rPr>
          <w:rFonts w:ascii="Arial" w:hAnsi="Arial" w:cs="Arial"/>
        </w:rPr>
        <w:t xml:space="preserve">This </w:t>
      </w:r>
      <w:r w:rsidR="00CD3782">
        <w:rPr>
          <w:rFonts w:ascii="Arial" w:hAnsi="Arial" w:cs="Arial"/>
        </w:rPr>
        <w:t>well-respected</w:t>
      </w:r>
      <w:r w:rsidR="006617A7">
        <w:rPr>
          <w:rFonts w:ascii="Arial" w:hAnsi="Arial" w:cs="Arial"/>
        </w:rPr>
        <w:t xml:space="preserve"> theory</w:t>
      </w:r>
      <w:r w:rsidR="00CD5E7A">
        <w:rPr>
          <w:rFonts w:ascii="Arial" w:hAnsi="Arial" w:cs="Arial"/>
        </w:rPr>
        <w:t xml:space="preserve"> outlines how the brain </w:t>
      </w:r>
      <w:r w:rsidR="00FD456E">
        <w:rPr>
          <w:rFonts w:ascii="Arial" w:hAnsi="Arial" w:cs="Arial"/>
        </w:rPr>
        <w:t>has limitations as to the amount of information it can hold at one time</w:t>
      </w:r>
      <w:r w:rsidR="001551E9">
        <w:rPr>
          <w:rFonts w:ascii="Arial" w:hAnsi="Arial" w:cs="Arial"/>
        </w:rPr>
        <w:t xml:space="preserve"> as it passes through each stage of information processing, everything we </w:t>
      </w:r>
      <w:r w:rsidR="00A46F66">
        <w:rPr>
          <w:rFonts w:ascii="Arial" w:hAnsi="Arial" w:cs="Arial"/>
        </w:rPr>
        <w:t>see, hear</w:t>
      </w:r>
      <w:r w:rsidR="001551E9">
        <w:rPr>
          <w:rFonts w:ascii="Arial" w:hAnsi="Arial" w:cs="Arial"/>
        </w:rPr>
        <w:t xml:space="preserve"> and feel passes </w:t>
      </w:r>
      <w:r w:rsidR="008A2748">
        <w:rPr>
          <w:rFonts w:ascii="Arial" w:hAnsi="Arial" w:cs="Arial"/>
        </w:rPr>
        <w:t>from the sensory memory through our working memories</w:t>
      </w:r>
      <w:r w:rsidR="00E31DDB">
        <w:rPr>
          <w:rFonts w:ascii="Arial" w:hAnsi="Arial" w:cs="Arial"/>
        </w:rPr>
        <w:t xml:space="preserve"> which is then mostly discarded</w:t>
      </w:r>
      <w:r w:rsidR="009251E7">
        <w:rPr>
          <w:rFonts w:ascii="Arial" w:hAnsi="Arial" w:cs="Arial"/>
        </w:rPr>
        <w:t>, focussing on only what matters at the time</w:t>
      </w:r>
      <w:r w:rsidR="00DA194C">
        <w:rPr>
          <w:rFonts w:ascii="Arial" w:hAnsi="Arial" w:cs="Arial"/>
        </w:rPr>
        <w:t xml:space="preserve"> (Hattie and Clark,2019).</w:t>
      </w:r>
      <w:r w:rsidR="004946E2">
        <w:rPr>
          <w:rFonts w:ascii="Arial" w:hAnsi="Arial" w:cs="Arial"/>
        </w:rPr>
        <w:t xml:space="preserve"> Therefore, </w:t>
      </w:r>
      <w:r w:rsidR="00C54FFB">
        <w:rPr>
          <w:rFonts w:ascii="Arial" w:hAnsi="Arial" w:cs="Arial"/>
        </w:rPr>
        <w:t xml:space="preserve">as a future teacher </w:t>
      </w:r>
      <w:r w:rsidR="00037A5B">
        <w:rPr>
          <w:rFonts w:ascii="Arial" w:hAnsi="Arial" w:cs="Arial"/>
        </w:rPr>
        <w:t xml:space="preserve">it is vital that I appreciate </w:t>
      </w:r>
      <w:r w:rsidR="007F2962">
        <w:rPr>
          <w:rFonts w:ascii="Arial" w:hAnsi="Arial" w:cs="Arial"/>
        </w:rPr>
        <w:t>this theory in order to</w:t>
      </w:r>
      <w:r w:rsidR="00444F2E">
        <w:rPr>
          <w:rFonts w:ascii="Arial" w:hAnsi="Arial" w:cs="Arial"/>
        </w:rPr>
        <w:t xml:space="preserve"> provide high quality </w:t>
      </w:r>
      <w:r w:rsidR="005E5966">
        <w:rPr>
          <w:rFonts w:ascii="Arial" w:hAnsi="Arial" w:cs="Arial"/>
        </w:rPr>
        <w:t>feedback,</w:t>
      </w:r>
      <w:r w:rsidR="0094629C" w:rsidRPr="0094629C">
        <w:rPr>
          <w:rFonts w:ascii="Arial" w:hAnsi="Arial" w:cs="Arial"/>
        </w:rPr>
        <w:t xml:space="preserve"> when teaching students new content and skills, teachers are more effective when they provide explicit guidance accompanied by practice and feedback</w:t>
      </w:r>
      <w:r w:rsidR="006E036C">
        <w:rPr>
          <w:rFonts w:ascii="Arial" w:hAnsi="Arial" w:cs="Arial"/>
        </w:rPr>
        <w:t xml:space="preserve"> </w:t>
      </w:r>
      <w:r w:rsidR="00B6634D" w:rsidRPr="00B6634D">
        <w:rPr>
          <w:rFonts w:ascii="Arial" w:hAnsi="Arial" w:cs="Arial"/>
        </w:rPr>
        <w:t>(Evaluation, 2022)</w:t>
      </w:r>
      <w:r w:rsidR="00B6634D">
        <w:rPr>
          <w:rFonts w:ascii="Arial" w:hAnsi="Arial" w:cs="Arial"/>
        </w:rPr>
        <w:t xml:space="preserve">. </w:t>
      </w:r>
    </w:p>
    <w:p w14:paraId="09B305EB" w14:textId="599C390B" w:rsidR="00C84B07" w:rsidRDefault="000B4A30" w:rsidP="00653637">
      <w:pPr>
        <w:rPr>
          <w:rFonts w:ascii="Arial" w:hAnsi="Arial" w:cs="Arial"/>
        </w:rPr>
      </w:pPr>
      <w:r>
        <w:rPr>
          <w:rFonts w:ascii="Arial" w:hAnsi="Arial" w:cs="Arial"/>
        </w:rPr>
        <w:t>In order</w:t>
      </w:r>
      <w:r w:rsidR="00BE65B0">
        <w:rPr>
          <w:rFonts w:ascii="Arial" w:hAnsi="Arial" w:cs="Arial"/>
        </w:rPr>
        <w:t xml:space="preserve"> to carry out my research effectively</w:t>
      </w:r>
      <w:r w:rsidR="0079285C">
        <w:rPr>
          <w:rFonts w:ascii="Arial" w:hAnsi="Arial" w:cs="Arial"/>
        </w:rPr>
        <w:t xml:space="preserve"> I adhered to the previously mentioned mosaic approach </w:t>
      </w:r>
      <w:r w:rsidR="00104F10">
        <w:rPr>
          <w:rFonts w:ascii="Arial" w:hAnsi="Arial" w:cs="Arial"/>
        </w:rPr>
        <w:t xml:space="preserve">designed by Clark and Moss specifically for </w:t>
      </w:r>
      <w:r w:rsidR="00716606">
        <w:rPr>
          <w:rFonts w:ascii="Arial" w:hAnsi="Arial" w:cs="Arial"/>
        </w:rPr>
        <w:t>child-centred research. Th</w:t>
      </w:r>
      <w:r w:rsidR="00252E51">
        <w:rPr>
          <w:rFonts w:ascii="Arial" w:hAnsi="Arial" w:cs="Arial"/>
        </w:rPr>
        <w:t>is</w:t>
      </w:r>
      <w:r w:rsidR="00716606">
        <w:rPr>
          <w:rFonts w:ascii="Arial" w:hAnsi="Arial" w:cs="Arial"/>
        </w:rPr>
        <w:t xml:space="preserve"> </w:t>
      </w:r>
      <w:r w:rsidR="007A2091">
        <w:rPr>
          <w:rFonts w:ascii="Arial" w:hAnsi="Arial" w:cs="Arial"/>
        </w:rPr>
        <w:t xml:space="preserve">approach </w:t>
      </w:r>
      <w:r w:rsidR="007A2091">
        <w:rPr>
          <w:rFonts w:ascii="Arial" w:hAnsi="Arial" w:cs="Arial"/>
        </w:rPr>
        <w:lastRenderedPageBreak/>
        <w:t>involved</w:t>
      </w:r>
      <w:r w:rsidR="006F00E0">
        <w:rPr>
          <w:rFonts w:ascii="Arial" w:hAnsi="Arial" w:cs="Arial"/>
        </w:rPr>
        <w:t xml:space="preserve"> </w:t>
      </w:r>
      <w:r w:rsidR="00D30A74">
        <w:rPr>
          <w:rFonts w:ascii="Arial" w:hAnsi="Arial" w:cs="Arial"/>
        </w:rPr>
        <w:t xml:space="preserve">myself, as the </w:t>
      </w:r>
      <w:r w:rsidR="00C23B0A">
        <w:rPr>
          <w:rFonts w:ascii="Arial" w:hAnsi="Arial" w:cs="Arial"/>
        </w:rPr>
        <w:t>researcher collecting</w:t>
      </w:r>
      <w:r w:rsidR="00D30A74">
        <w:rPr>
          <w:rFonts w:ascii="Arial" w:hAnsi="Arial" w:cs="Arial"/>
        </w:rPr>
        <w:t xml:space="preserve"> data through a wide range of means in order to </w:t>
      </w:r>
      <w:r w:rsidR="00082B81">
        <w:rPr>
          <w:rFonts w:ascii="Arial" w:hAnsi="Arial" w:cs="Arial"/>
        </w:rPr>
        <w:t>collectively display and analyse my findings</w:t>
      </w:r>
      <w:r w:rsidR="00ED474F">
        <w:rPr>
          <w:rFonts w:ascii="Arial" w:hAnsi="Arial" w:cs="Arial"/>
        </w:rPr>
        <w:t xml:space="preserve"> as a whole. </w:t>
      </w:r>
      <w:r w:rsidR="004A3766">
        <w:rPr>
          <w:rFonts w:ascii="Arial" w:hAnsi="Arial" w:cs="Arial"/>
        </w:rPr>
        <w:t xml:space="preserve">As I </w:t>
      </w:r>
      <w:r w:rsidR="00DD0F13">
        <w:rPr>
          <w:rFonts w:ascii="Arial" w:hAnsi="Arial" w:cs="Arial"/>
        </w:rPr>
        <w:t xml:space="preserve">analysed </w:t>
      </w:r>
      <w:r w:rsidR="008E2F9E">
        <w:rPr>
          <w:rFonts w:ascii="Arial" w:hAnsi="Arial" w:cs="Arial"/>
        </w:rPr>
        <w:t xml:space="preserve">both </w:t>
      </w:r>
      <w:r w:rsidR="00761183">
        <w:rPr>
          <w:rFonts w:ascii="Arial" w:hAnsi="Arial" w:cs="Arial"/>
        </w:rPr>
        <w:t xml:space="preserve">quantitative and qualitative </w:t>
      </w:r>
      <w:r w:rsidR="007A2091">
        <w:rPr>
          <w:rFonts w:ascii="Arial" w:hAnsi="Arial" w:cs="Arial"/>
        </w:rPr>
        <w:t>data,</w:t>
      </w:r>
      <w:r w:rsidR="00761183">
        <w:rPr>
          <w:rFonts w:ascii="Arial" w:hAnsi="Arial" w:cs="Arial"/>
        </w:rPr>
        <w:t xml:space="preserve"> I also </w:t>
      </w:r>
      <w:r w:rsidR="00E76A60">
        <w:rPr>
          <w:rFonts w:ascii="Arial" w:hAnsi="Arial" w:cs="Arial"/>
        </w:rPr>
        <w:t>adapted a mixed method</w:t>
      </w:r>
      <w:r w:rsidR="00F01168">
        <w:rPr>
          <w:rFonts w:ascii="Arial" w:hAnsi="Arial" w:cs="Arial"/>
        </w:rPr>
        <w:t xml:space="preserve"> res</w:t>
      </w:r>
      <w:r w:rsidR="00721EDA">
        <w:rPr>
          <w:rFonts w:ascii="Arial" w:hAnsi="Arial" w:cs="Arial"/>
        </w:rPr>
        <w:t>earch</w:t>
      </w:r>
      <w:r w:rsidR="00E76A60">
        <w:rPr>
          <w:rFonts w:ascii="Arial" w:hAnsi="Arial" w:cs="Arial"/>
        </w:rPr>
        <w:t xml:space="preserve"> approach </w:t>
      </w:r>
      <w:r w:rsidR="006E2380">
        <w:rPr>
          <w:rFonts w:ascii="Arial" w:hAnsi="Arial" w:cs="Arial"/>
        </w:rPr>
        <w:t xml:space="preserve">allowing me </w:t>
      </w:r>
      <w:r w:rsidR="00BF4E23">
        <w:rPr>
          <w:rFonts w:ascii="Arial" w:hAnsi="Arial" w:cs="Arial"/>
        </w:rPr>
        <w:t>to</w:t>
      </w:r>
      <w:r w:rsidR="007A2091">
        <w:rPr>
          <w:rFonts w:ascii="Arial" w:hAnsi="Arial" w:cs="Arial"/>
        </w:rPr>
        <w:t xml:space="preserve"> gain</w:t>
      </w:r>
      <w:r w:rsidR="00BF4E23">
        <w:rPr>
          <w:rFonts w:ascii="Arial" w:hAnsi="Arial" w:cs="Arial"/>
        </w:rPr>
        <w:t xml:space="preserve"> </w:t>
      </w:r>
      <w:r w:rsidR="00EA392A">
        <w:rPr>
          <w:rFonts w:ascii="Arial" w:hAnsi="Arial" w:cs="Arial"/>
        </w:rPr>
        <w:t>more meaningful</w:t>
      </w:r>
      <w:r w:rsidR="00BF4E23">
        <w:rPr>
          <w:rFonts w:ascii="Arial" w:hAnsi="Arial" w:cs="Arial"/>
        </w:rPr>
        <w:t xml:space="preserve"> </w:t>
      </w:r>
      <w:r w:rsidR="006F3906">
        <w:rPr>
          <w:rFonts w:ascii="Arial" w:hAnsi="Arial" w:cs="Arial"/>
        </w:rPr>
        <w:t xml:space="preserve">results from </w:t>
      </w:r>
      <w:r w:rsidR="00EA392A">
        <w:rPr>
          <w:rFonts w:ascii="Arial" w:hAnsi="Arial" w:cs="Arial"/>
        </w:rPr>
        <w:t>my research,</w:t>
      </w:r>
      <w:r w:rsidR="00C84B07" w:rsidRPr="00C84B07">
        <w:rPr>
          <w:rFonts w:ascii="Arial" w:hAnsi="Arial" w:cs="Arial"/>
        </w:rPr>
        <w:t> </w:t>
      </w:r>
      <w:r w:rsidR="00EA392A">
        <w:rPr>
          <w:rFonts w:ascii="Arial" w:hAnsi="Arial" w:cs="Arial"/>
        </w:rPr>
        <w:t>m</w:t>
      </w:r>
      <w:r w:rsidR="00C84B07" w:rsidRPr="00C84B07">
        <w:rPr>
          <w:rFonts w:ascii="Arial" w:hAnsi="Arial" w:cs="Arial"/>
        </w:rPr>
        <w:t>ixed methods can help you gain a more complete picture than a standalone quantitative or qualitative study, as it integrates benefits of both methods</w:t>
      </w:r>
      <w:r w:rsidR="00CA01B4">
        <w:rPr>
          <w:rFonts w:ascii="Arial" w:hAnsi="Arial" w:cs="Arial"/>
        </w:rPr>
        <w:t xml:space="preserve"> </w:t>
      </w:r>
      <w:r w:rsidR="00CA01B4" w:rsidRPr="00CA01B4">
        <w:rPr>
          <w:rFonts w:ascii="Arial" w:hAnsi="Arial" w:cs="Arial"/>
        </w:rPr>
        <w:t>(George, 2021)</w:t>
      </w:r>
      <w:r w:rsidR="00CA01B4">
        <w:rPr>
          <w:rFonts w:ascii="Arial" w:hAnsi="Arial" w:cs="Arial"/>
        </w:rPr>
        <w:t xml:space="preserve">. </w:t>
      </w:r>
    </w:p>
    <w:p w14:paraId="055CC5B8" w14:textId="77777777" w:rsidR="006B1265" w:rsidRDefault="00B138E5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research was conducted through the use of online questionnaires and in-person </w:t>
      </w:r>
      <w:r w:rsidR="004D0E39">
        <w:rPr>
          <w:rFonts w:ascii="Arial" w:hAnsi="Arial" w:cs="Arial"/>
        </w:rPr>
        <w:t xml:space="preserve">semi structured </w:t>
      </w:r>
      <w:r w:rsidR="00F17278">
        <w:rPr>
          <w:rFonts w:ascii="Arial" w:hAnsi="Arial" w:cs="Arial"/>
        </w:rPr>
        <w:t>interviews</w:t>
      </w:r>
      <w:r w:rsidR="002A1B2F">
        <w:rPr>
          <w:rFonts w:ascii="Arial" w:hAnsi="Arial" w:cs="Arial"/>
        </w:rPr>
        <w:t xml:space="preserve">. </w:t>
      </w:r>
      <w:r w:rsidR="00583B78">
        <w:rPr>
          <w:rFonts w:ascii="Arial" w:hAnsi="Arial" w:cs="Arial"/>
        </w:rPr>
        <w:t>The online questionnaires were distributed to five class teachers within my PTE 2 school</w:t>
      </w:r>
      <w:r w:rsidR="00323379">
        <w:rPr>
          <w:rFonts w:ascii="Arial" w:hAnsi="Arial" w:cs="Arial"/>
        </w:rPr>
        <w:t xml:space="preserve"> and the interviews were </w:t>
      </w:r>
      <w:r w:rsidR="00123683">
        <w:rPr>
          <w:rFonts w:ascii="Arial" w:hAnsi="Arial" w:cs="Arial"/>
        </w:rPr>
        <w:t>completed with six year three pupils</w:t>
      </w:r>
      <w:r w:rsidR="00B274D2">
        <w:rPr>
          <w:rFonts w:ascii="Arial" w:hAnsi="Arial" w:cs="Arial"/>
        </w:rPr>
        <w:t xml:space="preserve"> from the same setting.</w:t>
      </w:r>
      <w:r w:rsidR="0077300F">
        <w:rPr>
          <w:rFonts w:ascii="Arial" w:hAnsi="Arial" w:cs="Arial"/>
        </w:rPr>
        <w:t xml:space="preserve"> </w:t>
      </w:r>
    </w:p>
    <w:p w14:paraId="472957E7" w14:textId="62522B87" w:rsidR="0019783E" w:rsidRDefault="0077300F" w:rsidP="00653637">
      <w:pPr>
        <w:rPr>
          <w:rFonts w:ascii="Arial" w:hAnsi="Arial" w:cs="Arial"/>
        </w:rPr>
      </w:pPr>
      <w:r>
        <w:rPr>
          <w:rFonts w:ascii="Arial" w:hAnsi="Arial" w:cs="Arial"/>
        </w:rPr>
        <w:t>Using a questionnaire as a research method</w:t>
      </w:r>
      <w:r w:rsidR="00346E55">
        <w:rPr>
          <w:rFonts w:ascii="Arial" w:hAnsi="Arial" w:cs="Arial"/>
        </w:rPr>
        <w:t xml:space="preserve"> </w:t>
      </w:r>
      <w:r w:rsidR="00565194">
        <w:rPr>
          <w:rFonts w:ascii="Arial" w:hAnsi="Arial" w:cs="Arial"/>
        </w:rPr>
        <w:t>is a</w:t>
      </w:r>
      <w:r w:rsidR="00896CA5">
        <w:rPr>
          <w:rFonts w:ascii="Arial" w:hAnsi="Arial" w:cs="Arial"/>
        </w:rPr>
        <w:t xml:space="preserve"> valuable tool </w:t>
      </w:r>
      <w:r w:rsidR="009E4056">
        <w:rPr>
          <w:rFonts w:ascii="Arial" w:hAnsi="Arial" w:cs="Arial"/>
        </w:rPr>
        <w:t xml:space="preserve">in collecting </w:t>
      </w:r>
      <w:r w:rsidR="008A2E06">
        <w:rPr>
          <w:rFonts w:ascii="Arial" w:hAnsi="Arial" w:cs="Arial"/>
        </w:rPr>
        <w:t>specific</w:t>
      </w:r>
      <w:r w:rsidR="00946FA4">
        <w:rPr>
          <w:rFonts w:ascii="Arial" w:hAnsi="Arial" w:cs="Arial"/>
        </w:rPr>
        <w:t xml:space="preserve"> data and</w:t>
      </w:r>
      <w:r w:rsidR="008A2E06">
        <w:rPr>
          <w:rFonts w:ascii="Arial" w:hAnsi="Arial" w:cs="Arial"/>
        </w:rPr>
        <w:t xml:space="preserve"> information to </w:t>
      </w:r>
      <w:r w:rsidR="00256094">
        <w:rPr>
          <w:rFonts w:ascii="Arial" w:hAnsi="Arial" w:cs="Arial"/>
        </w:rPr>
        <w:t xml:space="preserve">aid findings, the questionnaire is a </w:t>
      </w:r>
      <w:r w:rsidR="00051FD1">
        <w:rPr>
          <w:rFonts w:ascii="Arial" w:hAnsi="Arial" w:cs="Arial"/>
        </w:rPr>
        <w:t xml:space="preserve">widely used and useful instrument for collecting survey information </w:t>
      </w:r>
      <w:bookmarkStart w:id="3" w:name="_Hlk134805820"/>
      <w:r w:rsidR="002A75A5" w:rsidRPr="002A75A5">
        <w:rPr>
          <w:rFonts w:ascii="Arial" w:hAnsi="Arial" w:cs="Arial"/>
        </w:rPr>
        <w:t>(Cohen</w:t>
      </w:r>
      <w:r w:rsidR="000E4740">
        <w:rPr>
          <w:rFonts w:ascii="Arial" w:hAnsi="Arial" w:cs="Arial"/>
        </w:rPr>
        <w:t>.,. et al</w:t>
      </w:r>
      <w:r w:rsidR="002A75A5" w:rsidRPr="002A75A5">
        <w:rPr>
          <w:rFonts w:ascii="Arial" w:hAnsi="Arial" w:cs="Arial"/>
        </w:rPr>
        <w:t xml:space="preserve"> 2007</w:t>
      </w:r>
      <w:r w:rsidR="008C5D93">
        <w:rPr>
          <w:rFonts w:ascii="Arial" w:hAnsi="Arial" w:cs="Arial"/>
        </w:rPr>
        <w:t>).</w:t>
      </w:r>
      <w:r w:rsidR="006B6243">
        <w:rPr>
          <w:rFonts w:ascii="Arial" w:hAnsi="Arial" w:cs="Arial"/>
        </w:rPr>
        <w:t xml:space="preserve"> </w:t>
      </w:r>
      <w:bookmarkEnd w:id="3"/>
      <w:r w:rsidR="006B6243">
        <w:rPr>
          <w:rFonts w:ascii="Arial" w:hAnsi="Arial" w:cs="Arial"/>
        </w:rPr>
        <w:t xml:space="preserve">However, </w:t>
      </w:r>
      <w:r w:rsidR="009722AF">
        <w:rPr>
          <w:rFonts w:ascii="Arial" w:hAnsi="Arial" w:cs="Arial"/>
        </w:rPr>
        <w:t xml:space="preserve">it is important to remember that </w:t>
      </w:r>
      <w:r w:rsidR="0049273D">
        <w:rPr>
          <w:rFonts w:ascii="Arial" w:hAnsi="Arial" w:cs="Arial"/>
        </w:rPr>
        <w:t xml:space="preserve">relevant data can only be found through asking the right questions, </w:t>
      </w:r>
      <w:r w:rsidR="007F13E7" w:rsidRPr="007F13E7">
        <w:rPr>
          <w:rFonts w:ascii="Arial" w:hAnsi="Arial" w:cs="Arial"/>
        </w:rPr>
        <w:t>the value of the questionnaire depends on its ability to provide data which can answer the research question</w:t>
      </w:r>
      <w:r w:rsidR="00532A3F">
        <w:rPr>
          <w:rFonts w:ascii="Arial" w:hAnsi="Arial" w:cs="Arial"/>
        </w:rPr>
        <w:t xml:space="preserve"> </w:t>
      </w:r>
      <w:r w:rsidR="00532A3F" w:rsidRPr="00532A3F">
        <w:rPr>
          <w:rFonts w:ascii="Arial" w:hAnsi="Arial" w:cs="Arial"/>
        </w:rPr>
        <w:t>(Imperial College London, 2023)</w:t>
      </w:r>
      <w:r w:rsidR="00532A3F">
        <w:rPr>
          <w:rFonts w:ascii="Arial" w:hAnsi="Arial" w:cs="Arial"/>
        </w:rPr>
        <w:t>.</w:t>
      </w:r>
    </w:p>
    <w:p w14:paraId="6CAEF0FA" w14:textId="6E61CC58" w:rsidR="007F13E7" w:rsidRDefault="004D4B27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A great bene</w:t>
      </w:r>
      <w:r w:rsidR="007C64EA">
        <w:rPr>
          <w:rFonts w:ascii="Arial" w:hAnsi="Arial" w:cs="Arial"/>
        </w:rPr>
        <w:t xml:space="preserve">fit of using a questionnaire as a research tool is </w:t>
      </w:r>
      <w:r w:rsidR="006B1265">
        <w:rPr>
          <w:rFonts w:ascii="Arial" w:hAnsi="Arial" w:cs="Arial"/>
        </w:rPr>
        <w:t>its</w:t>
      </w:r>
      <w:r w:rsidR="007C64EA">
        <w:rPr>
          <w:rFonts w:ascii="Arial" w:hAnsi="Arial" w:cs="Arial"/>
        </w:rPr>
        <w:t xml:space="preserve"> ability to </w:t>
      </w:r>
      <w:r w:rsidR="00F862F1">
        <w:rPr>
          <w:rFonts w:ascii="Arial" w:hAnsi="Arial" w:cs="Arial"/>
        </w:rPr>
        <w:t xml:space="preserve">provide accurate data, whilst methods such as face-to-face questionnaires </w:t>
      </w:r>
      <w:r w:rsidR="00E5630A">
        <w:rPr>
          <w:rFonts w:ascii="Arial" w:hAnsi="Arial" w:cs="Arial"/>
        </w:rPr>
        <w:t xml:space="preserve">require the interviewer to process </w:t>
      </w:r>
      <w:r w:rsidR="004279DA">
        <w:rPr>
          <w:rFonts w:ascii="Arial" w:hAnsi="Arial" w:cs="Arial"/>
        </w:rPr>
        <w:t>respondents’</w:t>
      </w:r>
      <w:r w:rsidR="005F5E32">
        <w:rPr>
          <w:rFonts w:ascii="Arial" w:hAnsi="Arial" w:cs="Arial"/>
        </w:rPr>
        <w:t xml:space="preserve"> </w:t>
      </w:r>
      <w:r w:rsidR="004B7170">
        <w:rPr>
          <w:rFonts w:ascii="Arial" w:hAnsi="Arial" w:cs="Arial"/>
        </w:rPr>
        <w:t>answers,</w:t>
      </w:r>
      <w:r w:rsidR="005F5E32">
        <w:rPr>
          <w:rFonts w:ascii="Arial" w:hAnsi="Arial" w:cs="Arial"/>
        </w:rPr>
        <w:t xml:space="preserve"> an online </w:t>
      </w:r>
      <w:r w:rsidR="00CB4CF0">
        <w:rPr>
          <w:rFonts w:ascii="Arial" w:hAnsi="Arial" w:cs="Arial"/>
        </w:rPr>
        <w:t>questionnaire displays the data precisely</w:t>
      </w:r>
      <w:r w:rsidR="004B7170">
        <w:rPr>
          <w:rFonts w:ascii="Arial" w:hAnsi="Arial" w:cs="Arial"/>
        </w:rPr>
        <w:t xml:space="preserve"> </w:t>
      </w:r>
      <w:r w:rsidR="003C5E59" w:rsidRPr="003C5E59">
        <w:rPr>
          <w:rFonts w:ascii="Arial" w:hAnsi="Arial" w:cs="Arial"/>
        </w:rPr>
        <w:t>(Imperial College London, 2023).</w:t>
      </w:r>
      <w:r w:rsidR="003C5E59">
        <w:rPr>
          <w:rFonts w:ascii="Arial" w:hAnsi="Arial" w:cs="Arial"/>
        </w:rPr>
        <w:t xml:space="preserve"> </w:t>
      </w:r>
      <w:r w:rsidR="00BD47CF">
        <w:rPr>
          <w:rFonts w:ascii="Arial" w:hAnsi="Arial" w:cs="Arial"/>
        </w:rPr>
        <w:t>Through using google forms to distribute</w:t>
      </w:r>
      <w:r w:rsidR="009E07E5">
        <w:rPr>
          <w:rFonts w:ascii="Arial" w:hAnsi="Arial" w:cs="Arial"/>
        </w:rPr>
        <w:t xml:space="preserve"> the questionnaire</w:t>
      </w:r>
      <w:r w:rsidR="00BD47CF">
        <w:rPr>
          <w:rFonts w:ascii="Arial" w:hAnsi="Arial" w:cs="Arial"/>
        </w:rPr>
        <w:t xml:space="preserve"> and collect responses </w:t>
      </w:r>
      <w:r w:rsidR="005040E8">
        <w:rPr>
          <w:rFonts w:ascii="Arial" w:hAnsi="Arial" w:cs="Arial"/>
        </w:rPr>
        <w:t xml:space="preserve">I was </w:t>
      </w:r>
      <w:r w:rsidR="008E0845">
        <w:rPr>
          <w:rFonts w:ascii="Arial" w:hAnsi="Arial" w:cs="Arial"/>
        </w:rPr>
        <w:t xml:space="preserve">automatically </w:t>
      </w:r>
      <w:r w:rsidR="005040E8">
        <w:rPr>
          <w:rFonts w:ascii="Arial" w:hAnsi="Arial" w:cs="Arial"/>
        </w:rPr>
        <w:t>able to visualise the data through</w:t>
      </w:r>
      <w:r w:rsidR="003E311C">
        <w:rPr>
          <w:rFonts w:ascii="Arial" w:hAnsi="Arial" w:cs="Arial"/>
        </w:rPr>
        <w:t xml:space="preserve"> pie charts and graphs</w:t>
      </w:r>
      <w:r w:rsidR="00C82A8A">
        <w:rPr>
          <w:rFonts w:ascii="Arial" w:hAnsi="Arial" w:cs="Arial"/>
        </w:rPr>
        <w:t xml:space="preserve"> </w:t>
      </w:r>
      <w:r w:rsidR="008E0845">
        <w:rPr>
          <w:rFonts w:ascii="Arial" w:hAnsi="Arial" w:cs="Arial"/>
        </w:rPr>
        <w:t xml:space="preserve">provided </w:t>
      </w:r>
      <w:r w:rsidR="00C82A8A">
        <w:rPr>
          <w:rFonts w:ascii="Arial" w:hAnsi="Arial" w:cs="Arial"/>
        </w:rPr>
        <w:t>(please see appendix 3).</w:t>
      </w:r>
      <w:r w:rsidR="00E1312C">
        <w:rPr>
          <w:rFonts w:ascii="Arial" w:hAnsi="Arial" w:cs="Arial"/>
        </w:rPr>
        <w:t xml:space="preserve"> A </w:t>
      </w:r>
      <w:r w:rsidR="00123C88">
        <w:rPr>
          <w:rFonts w:ascii="Arial" w:hAnsi="Arial" w:cs="Arial"/>
        </w:rPr>
        <w:t>further benefit of using a questionnaire is that it has resp</w:t>
      </w:r>
      <w:r w:rsidR="009C3AE4">
        <w:rPr>
          <w:rFonts w:ascii="Arial" w:hAnsi="Arial" w:cs="Arial"/>
        </w:rPr>
        <w:t xml:space="preserve">ondent anonymity resulting in the likelihood </w:t>
      </w:r>
      <w:r w:rsidR="00C46A83">
        <w:rPr>
          <w:rFonts w:ascii="Arial" w:hAnsi="Arial" w:cs="Arial"/>
        </w:rPr>
        <w:t>in more accurate responses</w:t>
      </w:r>
      <w:r w:rsidR="00AD45A2">
        <w:rPr>
          <w:rFonts w:ascii="Arial" w:hAnsi="Arial" w:cs="Arial"/>
        </w:rPr>
        <w:t xml:space="preserve">, when anonymity is provided </w:t>
      </w:r>
      <w:r w:rsidR="004B7F30">
        <w:rPr>
          <w:rFonts w:ascii="Arial" w:hAnsi="Arial" w:cs="Arial"/>
        </w:rPr>
        <w:t xml:space="preserve">it immediately puts respondents at ease and encourages them to answer more truthfully </w:t>
      </w:r>
      <w:r w:rsidR="0019783E" w:rsidRPr="0019783E">
        <w:rPr>
          <w:rFonts w:ascii="Arial" w:hAnsi="Arial" w:cs="Arial"/>
        </w:rPr>
        <w:t>(Cohen.,. et al 2007).</w:t>
      </w:r>
      <w:r w:rsidR="0019783E">
        <w:rPr>
          <w:rFonts w:ascii="Arial" w:hAnsi="Arial" w:cs="Arial"/>
        </w:rPr>
        <w:t xml:space="preserve"> </w:t>
      </w:r>
      <w:r w:rsidR="00E4548E">
        <w:rPr>
          <w:rFonts w:ascii="Arial" w:hAnsi="Arial" w:cs="Arial"/>
        </w:rPr>
        <w:t>Further</w:t>
      </w:r>
      <w:r w:rsidR="00BB519F">
        <w:rPr>
          <w:rFonts w:ascii="Arial" w:hAnsi="Arial" w:cs="Arial"/>
        </w:rPr>
        <w:t>more</w:t>
      </w:r>
      <w:r w:rsidR="00E4548E">
        <w:rPr>
          <w:rFonts w:ascii="Arial" w:hAnsi="Arial" w:cs="Arial"/>
        </w:rPr>
        <w:t xml:space="preserve">, </w:t>
      </w:r>
      <w:r w:rsidR="00973389">
        <w:rPr>
          <w:rFonts w:ascii="Arial" w:hAnsi="Arial" w:cs="Arial"/>
        </w:rPr>
        <w:t xml:space="preserve">using a questionnaire </w:t>
      </w:r>
      <w:r w:rsidR="00594961">
        <w:rPr>
          <w:rFonts w:ascii="Arial" w:hAnsi="Arial" w:cs="Arial"/>
        </w:rPr>
        <w:t>allows for scalability</w:t>
      </w:r>
      <w:r w:rsidR="00451585">
        <w:rPr>
          <w:rFonts w:ascii="Arial" w:hAnsi="Arial" w:cs="Arial"/>
        </w:rPr>
        <w:t>,</w:t>
      </w:r>
      <w:r w:rsidR="00451585" w:rsidRPr="00451585">
        <w:rPr>
          <w:rFonts w:ascii="Roboto" w:hAnsi="Roboto"/>
          <w:color w:val="333333"/>
          <w:shd w:val="clear" w:color="auto" w:fill="F5F5F5"/>
        </w:rPr>
        <w:t xml:space="preserve"> </w:t>
      </w:r>
      <w:r w:rsidR="00D61B1C">
        <w:rPr>
          <w:rFonts w:ascii="Arial" w:hAnsi="Arial" w:cs="Arial"/>
        </w:rPr>
        <w:t>o</w:t>
      </w:r>
      <w:r w:rsidR="00451585" w:rsidRPr="00451585">
        <w:rPr>
          <w:rFonts w:ascii="Arial" w:hAnsi="Arial" w:cs="Arial"/>
        </w:rPr>
        <w:t>nline, you can literally distribute your questions to anyone, anywhere in the world</w:t>
      </w:r>
      <w:r w:rsidR="00E93904">
        <w:rPr>
          <w:rFonts w:ascii="Arial" w:hAnsi="Arial" w:cs="Arial"/>
        </w:rPr>
        <w:t xml:space="preserve"> </w:t>
      </w:r>
      <w:r w:rsidR="00E93904" w:rsidRPr="00E93904">
        <w:rPr>
          <w:rFonts w:ascii="Arial" w:hAnsi="Arial" w:cs="Arial"/>
        </w:rPr>
        <w:t>(</w:t>
      </w:r>
      <w:proofErr w:type="spellStart"/>
      <w:r w:rsidR="00E93904" w:rsidRPr="00E93904">
        <w:rPr>
          <w:rFonts w:ascii="Arial" w:hAnsi="Arial" w:cs="Arial"/>
        </w:rPr>
        <w:t>Debois</w:t>
      </w:r>
      <w:proofErr w:type="spellEnd"/>
      <w:r w:rsidR="00E93904" w:rsidRPr="00E93904">
        <w:rPr>
          <w:rFonts w:ascii="Arial" w:hAnsi="Arial" w:cs="Arial"/>
        </w:rPr>
        <w:t>, 2022)</w:t>
      </w:r>
      <w:r w:rsidR="00D61B1C">
        <w:rPr>
          <w:rFonts w:ascii="Arial" w:hAnsi="Arial" w:cs="Arial"/>
        </w:rPr>
        <w:t xml:space="preserve">. </w:t>
      </w:r>
      <w:r w:rsidR="009710F9">
        <w:rPr>
          <w:rFonts w:ascii="Arial" w:hAnsi="Arial" w:cs="Arial"/>
        </w:rPr>
        <w:t xml:space="preserve">Although scalability </w:t>
      </w:r>
      <w:r w:rsidR="00870B56">
        <w:rPr>
          <w:rFonts w:ascii="Arial" w:hAnsi="Arial" w:cs="Arial"/>
        </w:rPr>
        <w:t xml:space="preserve">was not an option with this particular questionnaire due to the </w:t>
      </w:r>
      <w:r w:rsidR="00EC151C">
        <w:rPr>
          <w:rFonts w:ascii="Arial" w:hAnsi="Arial" w:cs="Arial"/>
        </w:rPr>
        <w:t>small sized setting</w:t>
      </w:r>
      <w:r w:rsidR="00D55667">
        <w:rPr>
          <w:rFonts w:ascii="Arial" w:hAnsi="Arial" w:cs="Arial"/>
        </w:rPr>
        <w:t xml:space="preserve">, it would be interesting to </w:t>
      </w:r>
      <w:r w:rsidR="001C1FEC">
        <w:rPr>
          <w:rFonts w:ascii="Arial" w:hAnsi="Arial" w:cs="Arial"/>
        </w:rPr>
        <w:t xml:space="preserve">see the </w:t>
      </w:r>
      <w:r w:rsidR="00454D77">
        <w:rPr>
          <w:rFonts w:ascii="Arial" w:hAnsi="Arial" w:cs="Arial"/>
        </w:rPr>
        <w:t>interpretation and views</w:t>
      </w:r>
      <w:r w:rsidR="001C1FEC">
        <w:rPr>
          <w:rFonts w:ascii="Arial" w:hAnsi="Arial" w:cs="Arial"/>
        </w:rPr>
        <w:t xml:space="preserve"> of teachers from </w:t>
      </w:r>
      <w:r w:rsidR="003109D6">
        <w:rPr>
          <w:rFonts w:ascii="Arial" w:hAnsi="Arial" w:cs="Arial"/>
        </w:rPr>
        <w:t>an external setting.</w:t>
      </w:r>
    </w:p>
    <w:p w14:paraId="7CBAB0EA" w14:textId="017FD993" w:rsidR="00A624D7" w:rsidRDefault="00A624D7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Whilst using a questionnaire as a research tool withholds a range of </w:t>
      </w:r>
      <w:r w:rsidR="00911BF6">
        <w:rPr>
          <w:rFonts w:ascii="Arial" w:hAnsi="Arial" w:cs="Arial"/>
        </w:rPr>
        <w:t>benefits, it</w:t>
      </w:r>
      <w:r>
        <w:rPr>
          <w:rFonts w:ascii="Arial" w:hAnsi="Arial" w:cs="Arial"/>
        </w:rPr>
        <w:t xml:space="preserve"> is vital as a researcher to consider </w:t>
      </w:r>
      <w:r w:rsidR="001969D2">
        <w:rPr>
          <w:rFonts w:ascii="Arial" w:hAnsi="Arial" w:cs="Arial"/>
        </w:rPr>
        <w:t xml:space="preserve">it’s </w:t>
      </w:r>
      <w:r w:rsidR="00A95543">
        <w:rPr>
          <w:rFonts w:ascii="Arial" w:hAnsi="Arial" w:cs="Arial"/>
        </w:rPr>
        <w:t>known challenges</w:t>
      </w:r>
      <w:r w:rsidR="001969D2">
        <w:rPr>
          <w:rFonts w:ascii="Arial" w:hAnsi="Arial" w:cs="Arial"/>
        </w:rPr>
        <w:t xml:space="preserve">. </w:t>
      </w:r>
      <w:r w:rsidR="00442311">
        <w:rPr>
          <w:rFonts w:ascii="Arial" w:hAnsi="Arial" w:cs="Arial"/>
        </w:rPr>
        <w:t xml:space="preserve">A </w:t>
      </w:r>
      <w:r w:rsidR="00911BF6">
        <w:rPr>
          <w:rFonts w:ascii="Arial" w:hAnsi="Arial" w:cs="Arial"/>
        </w:rPr>
        <w:t>well-known</w:t>
      </w:r>
      <w:r w:rsidR="00442311">
        <w:rPr>
          <w:rFonts w:ascii="Arial" w:hAnsi="Arial" w:cs="Arial"/>
        </w:rPr>
        <w:t xml:space="preserve"> limitation </w:t>
      </w:r>
      <w:r w:rsidR="00A374B0">
        <w:rPr>
          <w:rFonts w:ascii="Arial" w:hAnsi="Arial" w:cs="Arial"/>
        </w:rPr>
        <w:t xml:space="preserve">of using a questionnaire is </w:t>
      </w:r>
      <w:r w:rsidR="004279DA">
        <w:rPr>
          <w:rFonts w:ascii="Arial" w:hAnsi="Arial" w:cs="Arial"/>
        </w:rPr>
        <w:t>its</w:t>
      </w:r>
      <w:r w:rsidR="00A374B0">
        <w:rPr>
          <w:rFonts w:ascii="Arial" w:hAnsi="Arial" w:cs="Arial"/>
        </w:rPr>
        <w:t xml:space="preserve"> response rate,</w:t>
      </w:r>
      <w:r w:rsidR="001B0E13" w:rsidRPr="001B0E13">
        <w:t xml:space="preserve"> </w:t>
      </w:r>
      <w:r w:rsidR="001B0E13">
        <w:rPr>
          <w:rFonts w:ascii="Arial" w:hAnsi="Arial" w:cs="Arial"/>
        </w:rPr>
        <w:t>a</w:t>
      </w:r>
      <w:r w:rsidR="001B0E13" w:rsidRPr="001B0E13">
        <w:rPr>
          <w:rFonts w:ascii="Arial" w:hAnsi="Arial" w:cs="Arial"/>
        </w:rPr>
        <w:t>n article published in April 2018 determined that the average survey response rate was around 33</w:t>
      </w:r>
      <w:r w:rsidR="002B5CB1" w:rsidRPr="001B0E13">
        <w:rPr>
          <w:rFonts w:ascii="Arial" w:hAnsi="Arial" w:cs="Arial"/>
        </w:rPr>
        <w:t>%,</w:t>
      </w:r>
      <w:r w:rsidR="002B5CB1" w:rsidRPr="00541EA8">
        <w:rPr>
          <w:rFonts w:ascii="Arial" w:hAnsi="Arial" w:cs="Arial"/>
        </w:rPr>
        <w:t xml:space="preserve"> (</w:t>
      </w:r>
      <w:r w:rsidR="00541EA8" w:rsidRPr="00541EA8">
        <w:rPr>
          <w:rFonts w:ascii="Arial" w:hAnsi="Arial" w:cs="Arial"/>
        </w:rPr>
        <w:t>Smith, 2019)</w:t>
      </w:r>
      <w:r w:rsidR="00541EA8">
        <w:rPr>
          <w:rFonts w:ascii="Arial" w:hAnsi="Arial" w:cs="Arial"/>
        </w:rPr>
        <w:t xml:space="preserve">. </w:t>
      </w:r>
      <w:r w:rsidR="00BA692F">
        <w:rPr>
          <w:rFonts w:ascii="Arial" w:hAnsi="Arial" w:cs="Arial"/>
        </w:rPr>
        <w:t xml:space="preserve">Fortunately, I received a 100% response rate </w:t>
      </w:r>
      <w:r w:rsidR="00C21613">
        <w:rPr>
          <w:rFonts w:ascii="Arial" w:hAnsi="Arial" w:cs="Arial"/>
        </w:rPr>
        <w:t xml:space="preserve">which </w:t>
      </w:r>
      <w:r w:rsidR="00463861">
        <w:rPr>
          <w:rFonts w:ascii="Arial" w:hAnsi="Arial" w:cs="Arial"/>
        </w:rPr>
        <w:t xml:space="preserve">greatly </w:t>
      </w:r>
      <w:r w:rsidR="00AD588E">
        <w:rPr>
          <w:rFonts w:ascii="Arial" w:hAnsi="Arial" w:cs="Arial"/>
        </w:rPr>
        <w:t xml:space="preserve">aided </w:t>
      </w:r>
      <w:r w:rsidR="00711846">
        <w:rPr>
          <w:rFonts w:ascii="Arial" w:hAnsi="Arial" w:cs="Arial"/>
        </w:rPr>
        <w:t xml:space="preserve">my </w:t>
      </w:r>
      <w:r w:rsidR="00463861">
        <w:rPr>
          <w:rFonts w:ascii="Arial" w:hAnsi="Arial" w:cs="Arial"/>
        </w:rPr>
        <w:t xml:space="preserve">process of </w:t>
      </w:r>
      <w:r w:rsidR="00711846">
        <w:rPr>
          <w:rFonts w:ascii="Arial" w:hAnsi="Arial" w:cs="Arial"/>
        </w:rPr>
        <w:t xml:space="preserve">data collection. </w:t>
      </w:r>
      <w:r w:rsidR="00846065">
        <w:rPr>
          <w:rFonts w:ascii="Arial" w:hAnsi="Arial" w:cs="Arial"/>
        </w:rPr>
        <w:t xml:space="preserve">A further limitation of using a questionnaire </w:t>
      </w:r>
      <w:r w:rsidR="004E0373">
        <w:rPr>
          <w:rFonts w:ascii="Arial" w:hAnsi="Arial" w:cs="Arial"/>
        </w:rPr>
        <w:t xml:space="preserve">is that </w:t>
      </w:r>
      <w:r w:rsidR="00C465E5">
        <w:rPr>
          <w:rFonts w:ascii="Arial" w:hAnsi="Arial" w:cs="Arial"/>
        </w:rPr>
        <w:t>it is likely to be interpreted differently by different people,</w:t>
      </w:r>
      <w:r w:rsidR="00620D80" w:rsidRPr="00620D80">
        <w:rPr>
          <w:rFonts w:ascii="Roboto" w:hAnsi="Roboto"/>
          <w:color w:val="333333"/>
          <w:shd w:val="clear" w:color="auto" w:fill="FFFFFF"/>
        </w:rPr>
        <w:t xml:space="preserve"> </w:t>
      </w:r>
      <w:r w:rsidR="00772B51">
        <w:rPr>
          <w:rFonts w:ascii="Arial" w:hAnsi="Arial" w:cs="Arial"/>
        </w:rPr>
        <w:t>w</w:t>
      </w:r>
      <w:r w:rsidR="00620D80" w:rsidRPr="00620D80">
        <w:rPr>
          <w:rFonts w:ascii="Arial" w:hAnsi="Arial" w:cs="Arial"/>
        </w:rPr>
        <w:t>ithout someone to explain the questionnaire fully and ensure each individual has the same understanding, results can be subjectiv</w:t>
      </w:r>
      <w:r w:rsidR="00772B51">
        <w:rPr>
          <w:rFonts w:ascii="Arial" w:hAnsi="Arial" w:cs="Arial"/>
        </w:rPr>
        <w:t xml:space="preserve">e (Debois,2022). </w:t>
      </w:r>
      <w:r w:rsidR="00C23154">
        <w:rPr>
          <w:rFonts w:ascii="Arial" w:hAnsi="Arial" w:cs="Arial"/>
        </w:rPr>
        <w:t xml:space="preserve">This was a minor </w:t>
      </w:r>
      <w:r w:rsidR="001C32DB">
        <w:rPr>
          <w:rFonts w:ascii="Arial" w:hAnsi="Arial" w:cs="Arial"/>
        </w:rPr>
        <w:t>challenge that I faced within my questionnaire (please see appendix 3</w:t>
      </w:r>
      <w:r w:rsidR="00A43829">
        <w:rPr>
          <w:rFonts w:ascii="Arial" w:hAnsi="Arial" w:cs="Arial"/>
        </w:rPr>
        <w:t xml:space="preserve">). However, this challenge </w:t>
      </w:r>
      <w:r w:rsidR="00EA0A2D">
        <w:rPr>
          <w:rFonts w:ascii="Arial" w:hAnsi="Arial" w:cs="Arial"/>
        </w:rPr>
        <w:t>could have been avoided if I</w:t>
      </w:r>
      <w:r w:rsidR="00EC0EF3">
        <w:rPr>
          <w:rFonts w:ascii="Arial" w:hAnsi="Arial" w:cs="Arial"/>
        </w:rPr>
        <w:t xml:space="preserve"> had</w:t>
      </w:r>
      <w:r w:rsidR="00EA0A2D">
        <w:rPr>
          <w:rFonts w:ascii="Arial" w:hAnsi="Arial" w:cs="Arial"/>
        </w:rPr>
        <w:t xml:space="preserve"> </w:t>
      </w:r>
      <w:r w:rsidR="0061742E">
        <w:rPr>
          <w:rFonts w:ascii="Arial" w:hAnsi="Arial" w:cs="Arial"/>
        </w:rPr>
        <w:t xml:space="preserve">used a closed-ended question </w:t>
      </w:r>
      <w:r w:rsidR="00B55315">
        <w:rPr>
          <w:rFonts w:ascii="Arial" w:hAnsi="Arial" w:cs="Arial"/>
        </w:rPr>
        <w:t xml:space="preserve">rather than an open-ended question as </w:t>
      </w:r>
      <w:r w:rsidR="002A4AAB">
        <w:rPr>
          <w:rFonts w:ascii="Arial" w:hAnsi="Arial" w:cs="Arial"/>
        </w:rPr>
        <w:t>this</w:t>
      </w:r>
      <w:r w:rsidR="00B55315">
        <w:rPr>
          <w:rFonts w:ascii="Arial" w:hAnsi="Arial" w:cs="Arial"/>
        </w:rPr>
        <w:t xml:space="preserve"> would have </w:t>
      </w:r>
      <w:r w:rsidR="005F5ABA">
        <w:rPr>
          <w:rFonts w:ascii="Arial" w:hAnsi="Arial" w:cs="Arial"/>
        </w:rPr>
        <w:t>limited the opportunity of</w:t>
      </w:r>
      <w:r w:rsidR="009D7DFF">
        <w:rPr>
          <w:rFonts w:ascii="Arial" w:hAnsi="Arial" w:cs="Arial"/>
        </w:rPr>
        <w:t xml:space="preserve"> any</w:t>
      </w:r>
      <w:r w:rsidR="005F5ABA">
        <w:rPr>
          <w:rFonts w:ascii="Arial" w:hAnsi="Arial" w:cs="Arial"/>
        </w:rPr>
        <w:t xml:space="preserve"> </w:t>
      </w:r>
      <w:r w:rsidR="00A44CA2">
        <w:rPr>
          <w:rFonts w:ascii="Arial" w:hAnsi="Arial" w:cs="Arial"/>
        </w:rPr>
        <w:t>misinterpretation</w:t>
      </w:r>
      <w:r w:rsidR="009D7DFF">
        <w:rPr>
          <w:rFonts w:ascii="Arial" w:hAnsi="Arial" w:cs="Arial"/>
        </w:rPr>
        <w:t>s</w:t>
      </w:r>
      <w:r w:rsidR="002554B4">
        <w:rPr>
          <w:rFonts w:ascii="Arial" w:hAnsi="Arial" w:cs="Arial"/>
        </w:rPr>
        <w:t xml:space="preserve">, </w:t>
      </w:r>
      <w:r w:rsidR="0018426C">
        <w:rPr>
          <w:rFonts w:ascii="Arial" w:hAnsi="Arial" w:cs="Arial"/>
        </w:rPr>
        <w:t>it g</w:t>
      </w:r>
      <w:r w:rsidR="0018426C" w:rsidRPr="0018426C">
        <w:rPr>
          <w:rFonts w:ascii="Arial" w:hAnsi="Arial" w:cs="Arial"/>
        </w:rPr>
        <w:t>ives better understanding of the question through answer options</w:t>
      </w:r>
      <w:r w:rsidR="0018426C">
        <w:rPr>
          <w:rFonts w:ascii="Arial" w:hAnsi="Arial" w:cs="Arial"/>
        </w:rPr>
        <w:t xml:space="preserve"> </w:t>
      </w:r>
      <w:r w:rsidR="00D9130D" w:rsidRPr="00D9130D">
        <w:rPr>
          <w:rFonts w:ascii="Arial" w:hAnsi="Arial" w:cs="Arial"/>
        </w:rPr>
        <w:t>(Richards, 2021)</w:t>
      </w:r>
      <w:r w:rsidR="00D9130D">
        <w:rPr>
          <w:rFonts w:ascii="Arial" w:hAnsi="Arial" w:cs="Arial"/>
        </w:rPr>
        <w:t xml:space="preserve">. </w:t>
      </w:r>
    </w:p>
    <w:p w14:paraId="29F1C918" w14:textId="7DF8CFE3" w:rsidR="00801813" w:rsidRDefault="0017382A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process of my data collection began when I attended my PTE 2 school </w:t>
      </w:r>
      <w:r w:rsidR="009A3B5C">
        <w:rPr>
          <w:rFonts w:ascii="Arial" w:hAnsi="Arial" w:cs="Arial"/>
        </w:rPr>
        <w:t xml:space="preserve">in order to carry out a ‘research day’. During this day </w:t>
      </w:r>
      <w:r w:rsidR="00133628">
        <w:rPr>
          <w:rFonts w:ascii="Arial" w:hAnsi="Arial" w:cs="Arial"/>
        </w:rPr>
        <w:t>I interviewed the previously mentioned students individually</w:t>
      </w:r>
      <w:r w:rsidR="003E3AA5">
        <w:rPr>
          <w:rFonts w:ascii="Arial" w:hAnsi="Arial" w:cs="Arial"/>
        </w:rPr>
        <w:t xml:space="preserve">. </w:t>
      </w:r>
      <w:r w:rsidR="005B56E6">
        <w:rPr>
          <w:rFonts w:ascii="Arial" w:hAnsi="Arial" w:cs="Arial"/>
        </w:rPr>
        <w:t xml:space="preserve">I chose this method </w:t>
      </w:r>
      <w:r w:rsidR="00052A19">
        <w:rPr>
          <w:rFonts w:ascii="Arial" w:hAnsi="Arial" w:cs="Arial"/>
        </w:rPr>
        <w:t xml:space="preserve">in comparison to </w:t>
      </w:r>
      <w:r w:rsidR="008123EF">
        <w:rPr>
          <w:rFonts w:ascii="Arial" w:hAnsi="Arial" w:cs="Arial"/>
        </w:rPr>
        <w:t>interviewing a focus group</w:t>
      </w:r>
      <w:r w:rsidR="008132DC">
        <w:rPr>
          <w:rFonts w:ascii="Arial" w:hAnsi="Arial" w:cs="Arial"/>
        </w:rPr>
        <w:t xml:space="preserve"> as I wanted to ensure that every child </w:t>
      </w:r>
      <w:r w:rsidR="00C05702">
        <w:rPr>
          <w:rFonts w:ascii="Arial" w:hAnsi="Arial" w:cs="Arial"/>
        </w:rPr>
        <w:t>had the same opportunity to project and voice their</w:t>
      </w:r>
      <w:r w:rsidR="003743B8">
        <w:rPr>
          <w:rFonts w:ascii="Arial" w:hAnsi="Arial" w:cs="Arial"/>
        </w:rPr>
        <w:t xml:space="preserve"> own individual</w:t>
      </w:r>
      <w:r w:rsidR="00C05702">
        <w:rPr>
          <w:rFonts w:ascii="Arial" w:hAnsi="Arial" w:cs="Arial"/>
        </w:rPr>
        <w:t xml:space="preserve"> </w:t>
      </w:r>
      <w:r w:rsidR="003743B8">
        <w:rPr>
          <w:rFonts w:ascii="Arial" w:hAnsi="Arial" w:cs="Arial"/>
        </w:rPr>
        <w:t>opinions</w:t>
      </w:r>
      <w:r w:rsidR="000B7CCF">
        <w:rPr>
          <w:rFonts w:ascii="Arial" w:hAnsi="Arial" w:cs="Arial"/>
        </w:rPr>
        <w:t>, o</w:t>
      </w:r>
      <w:r w:rsidR="0058566E">
        <w:rPr>
          <w:rFonts w:ascii="Arial" w:hAnsi="Arial" w:cs="Arial"/>
        </w:rPr>
        <w:t xml:space="preserve">ne on one interviews have </w:t>
      </w:r>
      <w:r w:rsidR="00801813" w:rsidRPr="00801813">
        <w:rPr>
          <w:rFonts w:ascii="Arial" w:hAnsi="Arial" w:cs="Arial"/>
        </w:rPr>
        <w:t xml:space="preserve">the ability to obtain more in-depth information from </w:t>
      </w:r>
      <w:r w:rsidR="000B7CCF">
        <w:rPr>
          <w:rFonts w:ascii="Arial" w:hAnsi="Arial" w:cs="Arial"/>
        </w:rPr>
        <w:t>interviewees</w:t>
      </w:r>
      <w:r w:rsidR="000B53D7">
        <w:rPr>
          <w:rFonts w:ascii="Arial" w:hAnsi="Arial" w:cs="Arial"/>
        </w:rPr>
        <w:t xml:space="preserve"> </w:t>
      </w:r>
      <w:r w:rsidR="000B53D7" w:rsidRPr="000B53D7">
        <w:rPr>
          <w:rFonts w:ascii="Arial" w:hAnsi="Arial" w:cs="Arial"/>
        </w:rPr>
        <w:t>(</w:t>
      </w:r>
      <w:proofErr w:type="spellStart"/>
      <w:r w:rsidR="000B53D7" w:rsidRPr="000B53D7">
        <w:rPr>
          <w:rFonts w:ascii="Arial" w:hAnsi="Arial" w:cs="Arial"/>
        </w:rPr>
        <w:t>Heary</w:t>
      </w:r>
      <w:proofErr w:type="spellEnd"/>
      <w:r w:rsidR="000B53D7" w:rsidRPr="000B53D7">
        <w:rPr>
          <w:rFonts w:ascii="Arial" w:hAnsi="Arial" w:cs="Arial"/>
        </w:rPr>
        <w:t xml:space="preserve"> and Hennessy, 2012)</w:t>
      </w:r>
      <w:r w:rsidR="0023446A">
        <w:rPr>
          <w:rFonts w:ascii="Arial" w:hAnsi="Arial" w:cs="Arial"/>
        </w:rPr>
        <w:t>.</w:t>
      </w:r>
      <w:r w:rsidR="00C94B20">
        <w:rPr>
          <w:rFonts w:ascii="Arial" w:hAnsi="Arial" w:cs="Arial"/>
        </w:rPr>
        <w:t xml:space="preserve"> </w:t>
      </w:r>
      <w:r w:rsidR="003F1BAE">
        <w:rPr>
          <w:rFonts w:ascii="Arial" w:hAnsi="Arial" w:cs="Arial"/>
        </w:rPr>
        <w:t xml:space="preserve">However, </w:t>
      </w:r>
      <w:r w:rsidR="00C91592">
        <w:rPr>
          <w:rFonts w:ascii="Arial" w:hAnsi="Arial" w:cs="Arial"/>
        </w:rPr>
        <w:t>upon</w:t>
      </w:r>
      <w:r w:rsidR="00C94B20">
        <w:rPr>
          <w:rFonts w:ascii="Arial" w:hAnsi="Arial" w:cs="Arial"/>
        </w:rPr>
        <w:t xml:space="preserve"> reflection, I believe it would have been more beneficial to use focus groups as a method of </w:t>
      </w:r>
      <w:r w:rsidR="00E06820">
        <w:rPr>
          <w:rFonts w:ascii="Arial" w:hAnsi="Arial" w:cs="Arial"/>
        </w:rPr>
        <w:t>interviewing</w:t>
      </w:r>
      <w:r w:rsidR="00DA04B5">
        <w:rPr>
          <w:rFonts w:ascii="Arial" w:hAnsi="Arial" w:cs="Arial"/>
        </w:rPr>
        <w:t xml:space="preserve">. </w:t>
      </w:r>
      <w:r w:rsidR="00DD2A14">
        <w:rPr>
          <w:rFonts w:ascii="Arial" w:hAnsi="Arial" w:cs="Arial"/>
        </w:rPr>
        <w:t xml:space="preserve">This is due to the fact </w:t>
      </w:r>
      <w:r w:rsidR="008D35D5">
        <w:rPr>
          <w:rFonts w:ascii="Arial" w:hAnsi="Arial" w:cs="Arial"/>
        </w:rPr>
        <w:lastRenderedPageBreak/>
        <w:t>that some</w:t>
      </w:r>
      <w:r w:rsidR="00E06820">
        <w:rPr>
          <w:rFonts w:ascii="Arial" w:hAnsi="Arial" w:cs="Arial"/>
        </w:rPr>
        <w:t xml:space="preserve"> </w:t>
      </w:r>
      <w:r w:rsidR="003E4001">
        <w:rPr>
          <w:rFonts w:ascii="Arial" w:hAnsi="Arial" w:cs="Arial"/>
        </w:rPr>
        <w:t xml:space="preserve">of the children </w:t>
      </w:r>
      <w:r w:rsidR="0037343B">
        <w:rPr>
          <w:rFonts w:ascii="Arial" w:hAnsi="Arial" w:cs="Arial"/>
        </w:rPr>
        <w:t>appeared</w:t>
      </w:r>
      <w:r w:rsidR="003E4001">
        <w:rPr>
          <w:rFonts w:ascii="Arial" w:hAnsi="Arial" w:cs="Arial"/>
        </w:rPr>
        <w:t xml:space="preserve"> </w:t>
      </w:r>
      <w:r w:rsidR="0037343B">
        <w:rPr>
          <w:rFonts w:ascii="Arial" w:hAnsi="Arial" w:cs="Arial"/>
        </w:rPr>
        <w:t xml:space="preserve">quite shy and could have benefited from the input and </w:t>
      </w:r>
      <w:r w:rsidR="00D056F8">
        <w:rPr>
          <w:rFonts w:ascii="Arial" w:hAnsi="Arial" w:cs="Arial"/>
        </w:rPr>
        <w:t>ideas</w:t>
      </w:r>
      <w:r w:rsidR="0037343B">
        <w:rPr>
          <w:rFonts w:ascii="Arial" w:hAnsi="Arial" w:cs="Arial"/>
        </w:rPr>
        <w:t xml:space="preserve"> from</w:t>
      </w:r>
      <w:r w:rsidR="00D056F8">
        <w:rPr>
          <w:rFonts w:ascii="Arial" w:hAnsi="Arial" w:cs="Arial"/>
        </w:rPr>
        <w:t xml:space="preserve"> their</w:t>
      </w:r>
      <w:r w:rsidR="0037343B">
        <w:rPr>
          <w:rFonts w:ascii="Arial" w:hAnsi="Arial" w:cs="Arial"/>
        </w:rPr>
        <w:t xml:space="preserve"> peers</w:t>
      </w:r>
      <w:r w:rsidR="00D056F8">
        <w:rPr>
          <w:rFonts w:ascii="Arial" w:hAnsi="Arial" w:cs="Arial"/>
        </w:rPr>
        <w:t>,</w:t>
      </w:r>
      <w:r w:rsidR="00D056F8" w:rsidRPr="00D056F8">
        <w:t xml:space="preserve"> </w:t>
      </w:r>
      <w:r w:rsidR="00D056F8" w:rsidRPr="00D056F8">
        <w:rPr>
          <w:rFonts w:ascii="Arial" w:hAnsi="Arial" w:cs="Arial"/>
        </w:rPr>
        <w:t>it has frequently been proposed that focus groups can reach areas that other research methods cannot</w:t>
      </w:r>
      <w:r w:rsidR="00F65D94">
        <w:rPr>
          <w:rFonts w:ascii="Arial" w:hAnsi="Arial" w:cs="Arial"/>
        </w:rPr>
        <w:t xml:space="preserve"> </w:t>
      </w:r>
      <w:r w:rsidR="00F65D94" w:rsidRPr="00F65D94">
        <w:rPr>
          <w:rFonts w:ascii="Arial" w:hAnsi="Arial" w:cs="Arial"/>
        </w:rPr>
        <w:t>(</w:t>
      </w:r>
      <w:proofErr w:type="spellStart"/>
      <w:r w:rsidR="00F65D94" w:rsidRPr="00F65D94">
        <w:rPr>
          <w:rFonts w:ascii="Arial" w:hAnsi="Arial" w:cs="Arial"/>
        </w:rPr>
        <w:t>Heary</w:t>
      </w:r>
      <w:proofErr w:type="spellEnd"/>
      <w:r w:rsidR="00F65D94" w:rsidRPr="00F65D94">
        <w:rPr>
          <w:rFonts w:ascii="Arial" w:hAnsi="Arial" w:cs="Arial"/>
        </w:rPr>
        <w:t xml:space="preserve"> and Hennessy, 2012).</w:t>
      </w:r>
      <w:r w:rsidR="00634B11">
        <w:rPr>
          <w:rFonts w:ascii="Arial" w:hAnsi="Arial" w:cs="Arial"/>
        </w:rPr>
        <w:t xml:space="preserve"> </w:t>
      </w:r>
      <w:r w:rsidR="002B6D80">
        <w:rPr>
          <w:rFonts w:ascii="Arial" w:hAnsi="Arial" w:cs="Arial"/>
        </w:rPr>
        <w:t xml:space="preserve">The interviewees were chosen at random by the class teacher through using lolly pop sticks </w:t>
      </w:r>
      <w:r w:rsidR="003A0389">
        <w:rPr>
          <w:rFonts w:ascii="Arial" w:hAnsi="Arial" w:cs="Arial"/>
        </w:rPr>
        <w:t>to eliminate any possible bias</w:t>
      </w:r>
      <w:r w:rsidR="00E13409">
        <w:rPr>
          <w:rFonts w:ascii="Arial" w:hAnsi="Arial" w:cs="Arial"/>
        </w:rPr>
        <w:t>. This worked sufficiently however</w:t>
      </w:r>
      <w:r w:rsidR="008D35D5">
        <w:rPr>
          <w:rFonts w:ascii="Arial" w:hAnsi="Arial" w:cs="Arial"/>
        </w:rPr>
        <w:t>,</w:t>
      </w:r>
      <w:r w:rsidR="00E13409">
        <w:rPr>
          <w:rFonts w:ascii="Arial" w:hAnsi="Arial" w:cs="Arial"/>
        </w:rPr>
        <w:t xml:space="preserve"> </w:t>
      </w:r>
      <w:r w:rsidR="00A772B0">
        <w:rPr>
          <w:rFonts w:ascii="Arial" w:hAnsi="Arial" w:cs="Arial"/>
        </w:rPr>
        <w:t xml:space="preserve">If I was to conduct the methodology </w:t>
      </w:r>
      <w:r w:rsidR="003A2437">
        <w:rPr>
          <w:rFonts w:ascii="Arial" w:hAnsi="Arial" w:cs="Arial"/>
        </w:rPr>
        <w:t>again, I would consider deliberately choo</w:t>
      </w:r>
      <w:r w:rsidR="006B05FF">
        <w:rPr>
          <w:rFonts w:ascii="Arial" w:hAnsi="Arial" w:cs="Arial"/>
        </w:rPr>
        <w:t xml:space="preserve">sing children </w:t>
      </w:r>
      <w:r w:rsidR="00EF60F4">
        <w:rPr>
          <w:rFonts w:ascii="Arial" w:hAnsi="Arial" w:cs="Arial"/>
        </w:rPr>
        <w:t xml:space="preserve">in line with their </w:t>
      </w:r>
      <w:r w:rsidR="00DB2137">
        <w:rPr>
          <w:rFonts w:ascii="Arial" w:hAnsi="Arial" w:cs="Arial"/>
        </w:rPr>
        <w:t xml:space="preserve">reading and writing abilities to </w:t>
      </w:r>
      <w:r w:rsidR="00CE319D">
        <w:rPr>
          <w:rFonts w:ascii="Arial" w:hAnsi="Arial" w:cs="Arial"/>
        </w:rPr>
        <w:t>gauge an insight into a mixed ability</w:t>
      </w:r>
      <w:r w:rsidR="00C8265D">
        <w:rPr>
          <w:rFonts w:ascii="Arial" w:hAnsi="Arial" w:cs="Arial"/>
        </w:rPr>
        <w:t xml:space="preserve"> view of verbal feedback.</w:t>
      </w:r>
      <w:r w:rsidR="005B5E20">
        <w:rPr>
          <w:rFonts w:ascii="Arial" w:hAnsi="Arial" w:cs="Arial"/>
        </w:rPr>
        <w:t xml:space="preserve"> </w:t>
      </w:r>
    </w:p>
    <w:p w14:paraId="1D11D055" w14:textId="3C71F40B" w:rsidR="00D9643F" w:rsidRDefault="000568EC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individual interviews were </w:t>
      </w:r>
      <w:r w:rsidR="0007421B">
        <w:rPr>
          <w:rFonts w:ascii="Arial" w:hAnsi="Arial" w:cs="Arial"/>
        </w:rPr>
        <w:t>no</w:t>
      </w:r>
      <w:r w:rsidR="007E357E">
        <w:rPr>
          <w:rFonts w:ascii="Arial" w:hAnsi="Arial" w:cs="Arial"/>
        </w:rPr>
        <w:t xml:space="preserve">ted through a voice recording app </w:t>
      </w:r>
      <w:r w:rsidR="00807344">
        <w:rPr>
          <w:rFonts w:ascii="Arial" w:hAnsi="Arial" w:cs="Arial"/>
        </w:rPr>
        <w:t>which</w:t>
      </w:r>
      <w:r w:rsidR="007E357E">
        <w:rPr>
          <w:rFonts w:ascii="Arial" w:hAnsi="Arial" w:cs="Arial"/>
        </w:rPr>
        <w:t xml:space="preserve"> I later </w:t>
      </w:r>
      <w:r w:rsidR="00017036">
        <w:rPr>
          <w:rFonts w:ascii="Arial" w:hAnsi="Arial" w:cs="Arial"/>
        </w:rPr>
        <w:t>translated into</w:t>
      </w:r>
      <w:r w:rsidR="007E357E">
        <w:rPr>
          <w:rFonts w:ascii="Arial" w:hAnsi="Arial" w:cs="Arial"/>
        </w:rPr>
        <w:t xml:space="preserve"> a transcript</w:t>
      </w:r>
      <w:r w:rsidR="000D19EC">
        <w:rPr>
          <w:rFonts w:ascii="Arial" w:hAnsi="Arial" w:cs="Arial"/>
        </w:rPr>
        <w:t xml:space="preserve"> (</w:t>
      </w:r>
      <w:r w:rsidR="009E29E1">
        <w:rPr>
          <w:rFonts w:ascii="Arial" w:hAnsi="Arial" w:cs="Arial"/>
        </w:rPr>
        <w:t xml:space="preserve">please see appendix </w:t>
      </w:r>
      <w:r w:rsidR="00484751">
        <w:rPr>
          <w:rFonts w:ascii="Arial" w:hAnsi="Arial" w:cs="Arial"/>
        </w:rPr>
        <w:t>2</w:t>
      </w:r>
      <w:r w:rsidR="009E29E1">
        <w:rPr>
          <w:rFonts w:ascii="Arial" w:hAnsi="Arial" w:cs="Arial"/>
        </w:rPr>
        <w:t>)</w:t>
      </w:r>
      <w:r w:rsidR="007E357E">
        <w:rPr>
          <w:rFonts w:ascii="Arial" w:hAnsi="Arial" w:cs="Arial"/>
        </w:rPr>
        <w:t>.</w:t>
      </w:r>
      <w:r w:rsidR="00AC432A">
        <w:rPr>
          <w:rFonts w:ascii="Arial" w:hAnsi="Arial" w:cs="Arial"/>
        </w:rPr>
        <w:t xml:space="preserve"> This method was successful as it meant I did not miss any relevant comments or opinions</w:t>
      </w:r>
      <w:r w:rsidR="009B2E84">
        <w:rPr>
          <w:rFonts w:ascii="Arial" w:hAnsi="Arial" w:cs="Arial"/>
        </w:rPr>
        <w:t xml:space="preserve"> made</w:t>
      </w:r>
      <w:r w:rsidR="00AC432A">
        <w:rPr>
          <w:rFonts w:ascii="Arial" w:hAnsi="Arial" w:cs="Arial"/>
        </w:rPr>
        <w:t xml:space="preserve"> from each </w:t>
      </w:r>
      <w:r w:rsidR="008753DB">
        <w:rPr>
          <w:rFonts w:ascii="Arial" w:hAnsi="Arial" w:cs="Arial"/>
        </w:rPr>
        <w:t>child,</w:t>
      </w:r>
      <w:r w:rsidR="008753DB" w:rsidRPr="008479F2">
        <w:rPr>
          <w:rFonts w:ascii="Arial" w:hAnsi="Arial" w:cs="Arial"/>
        </w:rPr>
        <w:t xml:space="preserve"> recording</w:t>
      </w:r>
      <w:r w:rsidR="008479F2" w:rsidRPr="008479F2">
        <w:rPr>
          <w:rFonts w:ascii="Arial" w:hAnsi="Arial" w:cs="Arial"/>
        </w:rPr>
        <w:t xml:space="preserve"> an interview allows you to be more engaged in the interview itself </w:t>
      </w:r>
      <w:r w:rsidR="0050086D" w:rsidRPr="0050086D">
        <w:rPr>
          <w:rFonts w:ascii="Arial" w:hAnsi="Arial" w:cs="Arial"/>
        </w:rPr>
        <w:t>(Chen, 2020)</w:t>
      </w:r>
      <w:r w:rsidR="00B01A4B">
        <w:rPr>
          <w:rFonts w:ascii="Arial" w:hAnsi="Arial" w:cs="Arial"/>
        </w:rPr>
        <w:t xml:space="preserve">. </w:t>
      </w:r>
      <w:r w:rsidR="005914B4">
        <w:rPr>
          <w:rFonts w:ascii="Arial" w:hAnsi="Arial" w:cs="Arial"/>
        </w:rPr>
        <w:t xml:space="preserve">Each interview varied in </w:t>
      </w:r>
      <w:r w:rsidR="007D567C">
        <w:rPr>
          <w:rFonts w:ascii="Arial" w:hAnsi="Arial" w:cs="Arial"/>
        </w:rPr>
        <w:t xml:space="preserve">length ranging from 3- </w:t>
      </w:r>
      <w:r w:rsidR="00D236C9">
        <w:rPr>
          <w:rFonts w:ascii="Arial" w:hAnsi="Arial" w:cs="Arial"/>
        </w:rPr>
        <w:t xml:space="preserve">8 </w:t>
      </w:r>
      <w:r w:rsidR="007D567C">
        <w:rPr>
          <w:rFonts w:ascii="Arial" w:hAnsi="Arial" w:cs="Arial"/>
        </w:rPr>
        <w:t>minutes long</w:t>
      </w:r>
      <w:r w:rsidR="00D236C9">
        <w:rPr>
          <w:rFonts w:ascii="Arial" w:hAnsi="Arial" w:cs="Arial"/>
        </w:rPr>
        <w:t xml:space="preserve"> </w:t>
      </w:r>
      <w:r w:rsidR="00FE43EE">
        <w:rPr>
          <w:rFonts w:ascii="Arial" w:hAnsi="Arial" w:cs="Arial"/>
        </w:rPr>
        <w:t xml:space="preserve">however, again I believe if the children were interviewed in </w:t>
      </w:r>
      <w:r w:rsidR="0076668F">
        <w:rPr>
          <w:rFonts w:ascii="Arial" w:hAnsi="Arial" w:cs="Arial"/>
        </w:rPr>
        <w:t>focus groups the content and length of the interviews would dramatically increase</w:t>
      </w:r>
      <w:r w:rsidR="004E28B0">
        <w:rPr>
          <w:rFonts w:ascii="Arial" w:hAnsi="Arial" w:cs="Arial"/>
        </w:rPr>
        <w:t>,</w:t>
      </w:r>
      <w:r w:rsidR="004E28B0" w:rsidRPr="004E28B0">
        <w:rPr>
          <w:rFonts w:ascii="Arial" w:hAnsi="Arial" w:cs="Arial"/>
        </w:rPr>
        <w:t xml:space="preserve"> some claim a wider bank of data emerges through the group interaction process</w:t>
      </w:r>
      <w:r w:rsidR="004E28B0">
        <w:rPr>
          <w:rFonts w:ascii="Arial" w:hAnsi="Arial" w:cs="Arial"/>
        </w:rPr>
        <w:t xml:space="preserve"> </w:t>
      </w:r>
      <w:r w:rsidR="004E28B0" w:rsidRPr="004E28B0">
        <w:rPr>
          <w:rFonts w:ascii="Arial" w:hAnsi="Arial" w:cs="Arial"/>
        </w:rPr>
        <w:t>(</w:t>
      </w:r>
      <w:proofErr w:type="spellStart"/>
      <w:r w:rsidR="004E28B0" w:rsidRPr="004E28B0">
        <w:rPr>
          <w:rFonts w:ascii="Arial" w:hAnsi="Arial" w:cs="Arial"/>
        </w:rPr>
        <w:t>Heary</w:t>
      </w:r>
      <w:proofErr w:type="spellEnd"/>
      <w:r w:rsidR="004E28B0" w:rsidRPr="004E28B0">
        <w:rPr>
          <w:rFonts w:ascii="Arial" w:hAnsi="Arial" w:cs="Arial"/>
        </w:rPr>
        <w:t xml:space="preserve"> and Hennessy, 2012).</w:t>
      </w:r>
    </w:p>
    <w:p w14:paraId="6894CEB5" w14:textId="2B0F0F87" w:rsidR="00B70C3D" w:rsidRDefault="00B70C3D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questionnaires were </w:t>
      </w:r>
      <w:r w:rsidR="00AD5CD0">
        <w:rPr>
          <w:rFonts w:ascii="Arial" w:hAnsi="Arial" w:cs="Arial"/>
        </w:rPr>
        <w:t>distributed</w:t>
      </w:r>
      <w:r>
        <w:rPr>
          <w:rFonts w:ascii="Arial" w:hAnsi="Arial" w:cs="Arial"/>
        </w:rPr>
        <w:t xml:space="preserve"> through an email to the head teacher, where I </w:t>
      </w:r>
      <w:r w:rsidR="00022BEA">
        <w:rPr>
          <w:rFonts w:ascii="Arial" w:hAnsi="Arial" w:cs="Arial"/>
        </w:rPr>
        <w:t xml:space="preserve">politely asked if he would mind sharing the link to access the interview with </w:t>
      </w:r>
      <w:r w:rsidR="00252F5C">
        <w:rPr>
          <w:rFonts w:ascii="Arial" w:hAnsi="Arial" w:cs="Arial"/>
        </w:rPr>
        <w:t>all class teachers.</w:t>
      </w:r>
      <w:r w:rsidR="00CE077A">
        <w:rPr>
          <w:rFonts w:ascii="Arial" w:hAnsi="Arial" w:cs="Arial"/>
        </w:rPr>
        <w:t xml:space="preserve"> Following this, I received </w:t>
      </w:r>
      <w:r w:rsidR="000E72E3">
        <w:rPr>
          <w:rFonts w:ascii="Arial" w:hAnsi="Arial" w:cs="Arial"/>
        </w:rPr>
        <w:t xml:space="preserve">responses </w:t>
      </w:r>
      <w:r w:rsidR="00A74CE9">
        <w:rPr>
          <w:rFonts w:ascii="Arial" w:hAnsi="Arial" w:cs="Arial"/>
        </w:rPr>
        <w:t xml:space="preserve">within the day. </w:t>
      </w:r>
      <w:r w:rsidR="00444D7C">
        <w:rPr>
          <w:rFonts w:ascii="Arial" w:hAnsi="Arial" w:cs="Arial"/>
        </w:rPr>
        <w:t>R</w:t>
      </w:r>
      <w:r w:rsidR="00966BA2">
        <w:rPr>
          <w:rFonts w:ascii="Arial" w:hAnsi="Arial" w:cs="Arial"/>
        </w:rPr>
        <w:t>eflecti</w:t>
      </w:r>
      <w:r w:rsidR="00444D7C">
        <w:rPr>
          <w:rFonts w:ascii="Arial" w:hAnsi="Arial" w:cs="Arial"/>
        </w:rPr>
        <w:t>ng upon this</w:t>
      </w:r>
      <w:r w:rsidR="00966BA2">
        <w:rPr>
          <w:rFonts w:ascii="Arial" w:hAnsi="Arial" w:cs="Arial"/>
        </w:rPr>
        <w:t xml:space="preserve">, </w:t>
      </w:r>
      <w:r w:rsidR="007C1F86">
        <w:rPr>
          <w:rFonts w:ascii="Arial" w:hAnsi="Arial" w:cs="Arial"/>
        </w:rPr>
        <w:t xml:space="preserve">I believe I incorporated </w:t>
      </w:r>
      <w:r w:rsidR="009E6C2F">
        <w:rPr>
          <w:rFonts w:ascii="Arial" w:hAnsi="Arial" w:cs="Arial"/>
        </w:rPr>
        <w:t xml:space="preserve">too many open-ended questions </w:t>
      </w:r>
      <w:r w:rsidR="002701FF">
        <w:rPr>
          <w:rFonts w:ascii="Arial" w:hAnsi="Arial" w:cs="Arial"/>
        </w:rPr>
        <w:t>which made it slightly more difficult to analyse the findings</w:t>
      </w:r>
      <w:r w:rsidR="00081BD8">
        <w:rPr>
          <w:rFonts w:ascii="Arial" w:hAnsi="Arial" w:cs="Arial"/>
        </w:rPr>
        <w:t>,</w:t>
      </w:r>
      <w:r w:rsidR="00081BD8" w:rsidRPr="00081BD8">
        <w:t xml:space="preserve"> </w:t>
      </w:r>
      <w:r w:rsidR="00081BD8">
        <w:rPr>
          <w:rFonts w:ascii="Arial" w:hAnsi="Arial" w:cs="Arial"/>
        </w:rPr>
        <w:t>t</w:t>
      </w:r>
      <w:r w:rsidR="00081BD8" w:rsidRPr="00081BD8">
        <w:rPr>
          <w:rFonts w:ascii="Arial" w:hAnsi="Arial" w:cs="Arial"/>
        </w:rPr>
        <w:t>he data collected through open ended questions is more difficult to interpret</w:t>
      </w:r>
      <w:r w:rsidR="00883888">
        <w:rPr>
          <w:rFonts w:ascii="Arial" w:hAnsi="Arial" w:cs="Arial"/>
        </w:rPr>
        <w:t xml:space="preserve"> </w:t>
      </w:r>
      <w:r w:rsidR="00883888" w:rsidRPr="00883888">
        <w:rPr>
          <w:rFonts w:ascii="Arial" w:hAnsi="Arial" w:cs="Arial"/>
        </w:rPr>
        <w:t>(Lyle, 2020)</w:t>
      </w:r>
      <w:r w:rsidR="00883888">
        <w:rPr>
          <w:rFonts w:ascii="Arial" w:hAnsi="Arial" w:cs="Arial"/>
        </w:rPr>
        <w:t>.</w:t>
      </w:r>
    </w:p>
    <w:p w14:paraId="3F10EEA2" w14:textId="78F68BC5" w:rsidR="0028306B" w:rsidRDefault="001F5583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planning </w:t>
      </w:r>
      <w:r w:rsidR="004016D2">
        <w:rPr>
          <w:rFonts w:ascii="Arial" w:hAnsi="Arial" w:cs="Arial"/>
        </w:rPr>
        <w:t xml:space="preserve">to conduct research in any setting it is essential to consider </w:t>
      </w:r>
      <w:r w:rsidR="00F46D78">
        <w:rPr>
          <w:rFonts w:ascii="Arial" w:hAnsi="Arial" w:cs="Arial"/>
        </w:rPr>
        <w:t>ethics</w:t>
      </w:r>
      <w:r w:rsidR="006B6A9D">
        <w:rPr>
          <w:rFonts w:ascii="Arial" w:hAnsi="Arial" w:cs="Arial"/>
        </w:rPr>
        <w:t>,</w:t>
      </w:r>
      <w:r w:rsidR="00A93C72" w:rsidRPr="00A93C72">
        <w:rPr>
          <w:rFonts w:ascii="Arial" w:hAnsi="Arial" w:cs="Arial"/>
        </w:rPr>
        <w:t> </w:t>
      </w:r>
      <w:r w:rsidR="00A93C72">
        <w:rPr>
          <w:rFonts w:ascii="Arial" w:hAnsi="Arial" w:cs="Arial"/>
        </w:rPr>
        <w:t>r</w:t>
      </w:r>
      <w:r w:rsidR="00A93C72" w:rsidRPr="00A93C72">
        <w:rPr>
          <w:rFonts w:ascii="Arial" w:hAnsi="Arial" w:cs="Arial"/>
        </w:rPr>
        <w:t xml:space="preserve">esearch ethics govern the standards of conduct for </w:t>
      </w:r>
      <w:r w:rsidR="00444D7C" w:rsidRPr="00A93C72">
        <w:rPr>
          <w:rFonts w:ascii="Arial" w:hAnsi="Arial" w:cs="Arial"/>
        </w:rPr>
        <w:t>researchers,</w:t>
      </w:r>
      <w:r w:rsidR="00A93C72" w:rsidRPr="00A93C72">
        <w:rPr>
          <w:rFonts w:ascii="Arial" w:hAnsi="Arial" w:cs="Arial"/>
        </w:rPr>
        <w:t xml:space="preserve"> </w:t>
      </w:r>
      <w:r w:rsidR="002710AF">
        <w:rPr>
          <w:rFonts w:ascii="Arial" w:hAnsi="Arial" w:cs="Arial"/>
        </w:rPr>
        <w:t>and i</w:t>
      </w:r>
      <w:r w:rsidR="00A93C72" w:rsidRPr="00A93C72">
        <w:rPr>
          <w:rFonts w:ascii="Arial" w:hAnsi="Arial" w:cs="Arial"/>
        </w:rPr>
        <w:t xml:space="preserve">t is the guideline for responsibly </w:t>
      </w:r>
      <w:r w:rsidR="00D152FD">
        <w:rPr>
          <w:rFonts w:ascii="Arial" w:hAnsi="Arial" w:cs="Arial"/>
        </w:rPr>
        <w:t xml:space="preserve">through </w:t>
      </w:r>
      <w:r w:rsidR="00A93C72" w:rsidRPr="00A93C72">
        <w:rPr>
          <w:rFonts w:ascii="Arial" w:hAnsi="Arial" w:cs="Arial"/>
        </w:rPr>
        <w:t>conducting the research</w:t>
      </w:r>
      <w:r w:rsidR="0055660A">
        <w:rPr>
          <w:rFonts w:ascii="Arial" w:hAnsi="Arial" w:cs="Arial"/>
        </w:rPr>
        <w:t xml:space="preserve"> </w:t>
      </w:r>
      <w:r w:rsidR="0055660A" w:rsidRPr="0055660A">
        <w:rPr>
          <w:rFonts w:ascii="Arial" w:hAnsi="Arial" w:cs="Arial"/>
        </w:rPr>
        <w:t>(Sandesh Adhikari, 2020)</w:t>
      </w:r>
      <w:r w:rsidR="0055660A">
        <w:rPr>
          <w:rFonts w:ascii="Arial" w:hAnsi="Arial" w:cs="Arial"/>
        </w:rPr>
        <w:t xml:space="preserve">. </w:t>
      </w:r>
      <w:r w:rsidR="00F33E24">
        <w:rPr>
          <w:rFonts w:ascii="Arial" w:hAnsi="Arial" w:cs="Arial"/>
        </w:rPr>
        <w:t xml:space="preserve">As my research involved </w:t>
      </w:r>
      <w:r w:rsidR="00363491">
        <w:rPr>
          <w:rFonts w:ascii="Arial" w:hAnsi="Arial" w:cs="Arial"/>
        </w:rPr>
        <w:t xml:space="preserve">humans, including myself it is vital </w:t>
      </w:r>
      <w:r w:rsidR="006F72A9">
        <w:rPr>
          <w:rFonts w:ascii="Arial" w:hAnsi="Arial" w:cs="Arial"/>
        </w:rPr>
        <w:t>to conduct all aspects of my research ethically</w:t>
      </w:r>
      <w:r w:rsidR="009F001D">
        <w:rPr>
          <w:rFonts w:ascii="Arial" w:hAnsi="Arial" w:cs="Arial"/>
        </w:rPr>
        <w:t xml:space="preserve">, </w:t>
      </w:r>
      <w:r w:rsidR="00E04C01" w:rsidRPr="00E04C01">
        <w:rPr>
          <w:rFonts w:ascii="Arial" w:hAnsi="Arial" w:cs="Arial"/>
        </w:rPr>
        <w:t xml:space="preserve">educational researchers should operate within an ethic of respect for any persons – including themselves – involved in or touched by the research they are </w:t>
      </w:r>
      <w:r w:rsidR="0001186D" w:rsidRPr="00E04C01">
        <w:rPr>
          <w:rFonts w:ascii="Arial" w:hAnsi="Arial" w:cs="Arial"/>
        </w:rPr>
        <w:t>undertaking</w:t>
      </w:r>
      <w:bookmarkStart w:id="4" w:name="_Hlk134873575"/>
      <w:r w:rsidR="0001186D" w:rsidRPr="00E27317">
        <w:rPr>
          <w:rFonts w:ascii="Arial" w:hAnsi="Arial" w:cs="Arial"/>
        </w:rPr>
        <w:t xml:space="preserve"> (</w:t>
      </w:r>
      <w:r w:rsidR="00E27317" w:rsidRPr="00E27317">
        <w:rPr>
          <w:rFonts w:ascii="Arial" w:hAnsi="Arial" w:cs="Arial"/>
        </w:rPr>
        <w:t>British Educational Research Association, 2018)</w:t>
      </w:r>
      <w:r w:rsidR="0001186D">
        <w:rPr>
          <w:rFonts w:ascii="Arial" w:hAnsi="Arial" w:cs="Arial"/>
        </w:rPr>
        <w:t xml:space="preserve">. </w:t>
      </w:r>
      <w:bookmarkEnd w:id="4"/>
      <w:r w:rsidR="009011F8">
        <w:rPr>
          <w:rFonts w:ascii="Arial" w:hAnsi="Arial" w:cs="Arial"/>
        </w:rPr>
        <w:t xml:space="preserve">Conducting my research in an ethical way means that I </w:t>
      </w:r>
      <w:r w:rsidR="009E21E1">
        <w:rPr>
          <w:rFonts w:ascii="Arial" w:hAnsi="Arial" w:cs="Arial"/>
        </w:rPr>
        <w:t>ensured</w:t>
      </w:r>
      <w:r w:rsidR="00F60AE7">
        <w:rPr>
          <w:rFonts w:ascii="Arial" w:hAnsi="Arial" w:cs="Arial"/>
        </w:rPr>
        <w:t xml:space="preserve"> both questions for the </w:t>
      </w:r>
      <w:r w:rsidR="002424CA">
        <w:rPr>
          <w:rFonts w:ascii="Arial" w:hAnsi="Arial" w:cs="Arial"/>
        </w:rPr>
        <w:t>interview</w:t>
      </w:r>
      <w:r w:rsidR="00FE2F3A">
        <w:rPr>
          <w:rFonts w:ascii="Arial" w:hAnsi="Arial" w:cs="Arial"/>
        </w:rPr>
        <w:t>,</w:t>
      </w:r>
      <w:r w:rsidR="002424CA">
        <w:rPr>
          <w:rFonts w:ascii="Arial" w:hAnsi="Arial" w:cs="Arial"/>
        </w:rPr>
        <w:t xml:space="preserve"> and the questionnaire</w:t>
      </w:r>
      <w:r w:rsidR="00FE2F3A">
        <w:rPr>
          <w:rFonts w:ascii="Arial" w:hAnsi="Arial" w:cs="Arial"/>
        </w:rPr>
        <w:t>,</w:t>
      </w:r>
      <w:r w:rsidR="004127F8">
        <w:rPr>
          <w:rFonts w:ascii="Arial" w:hAnsi="Arial" w:cs="Arial"/>
        </w:rPr>
        <w:t xml:space="preserve"> followed moral </w:t>
      </w:r>
      <w:r w:rsidR="0028306B">
        <w:rPr>
          <w:rFonts w:ascii="Arial" w:hAnsi="Arial" w:cs="Arial"/>
        </w:rPr>
        <w:t>principles</w:t>
      </w:r>
      <w:r w:rsidR="00FE2F3A">
        <w:rPr>
          <w:rFonts w:ascii="Arial" w:hAnsi="Arial" w:cs="Arial"/>
        </w:rPr>
        <w:t>.</w:t>
      </w:r>
      <w:r w:rsidR="0028306B">
        <w:rPr>
          <w:rFonts w:ascii="Arial" w:hAnsi="Arial" w:cs="Arial"/>
        </w:rPr>
        <w:t xml:space="preserve"> </w:t>
      </w:r>
      <w:r w:rsidR="00FE2F3A">
        <w:rPr>
          <w:rFonts w:ascii="Arial" w:hAnsi="Arial" w:cs="Arial"/>
        </w:rPr>
        <w:t>I</w:t>
      </w:r>
      <w:r w:rsidR="0028306B" w:rsidRPr="00295B39">
        <w:rPr>
          <w:rFonts w:ascii="Arial" w:hAnsi="Arial" w:cs="Arial"/>
        </w:rPr>
        <w:t>ndividuals</w:t>
      </w:r>
      <w:r w:rsidR="00295B39" w:rsidRPr="00295B39">
        <w:rPr>
          <w:rFonts w:ascii="Arial" w:hAnsi="Arial" w:cs="Arial"/>
        </w:rPr>
        <w:t xml:space="preserve"> should be treated fairly, sensitively, and with dignity and freedom from prejudice</w:t>
      </w:r>
      <w:r w:rsidR="0028306B" w:rsidRPr="0028306B">
        <w:rPr>
          <w:rFonts w:ascii="Arial" w:hAnsi="Arial" w:cs="Arial"/>
        </w:rPr>
        <w:t xml:space="preserve"> </w:t>
      </w:r>
      <w:bookmarkStart w:id="5" w:name="_Hlk134878251"/>
      <w:r w:rsidR="0028306B" w:rsidRPr="0028306B">
        <w:rPr>
          <w:rFonts w:ascii="Arial" w:hAnsi="Arial" w:cs="Arial"/>
        </w:rPr>
        <w:t xml:space="preserve">(British Educational Research Association, 2018). </w:t>
      </w:r>
      <w:bookmarkEnd w:id="5"/>
    </w:p>
    <w:p w14:paraId="03AE9517" w14:textId="77777777" w:rsidR="00C2691A" w:rsidRDefault="0028306B" w:rsidP="00653637">
      <w:pPr>
        <w:rPr>
          <w:rFonts w:ascii="Arial" w:hAnsi="Arial" w:cs="Arial"/>
        </w:rPr>
      </w:pPr>
      <w:r>
        <w:rPr>
          <w:rFonts w:ascii="Arial" w:hAnsi="Arial" w:cs="Arial"/>
        </w:rPr>
        <w:t>Prior to the ‘research day’</w:t>
      </w:r>
      <w:r w:rsidR="00EA5B20">
        <w:rPr>
          <w:rFonts w:ascii="Arial" w:hAnsi="Arial" w:cs="Arial"/>
        </w:rPr>
        <w:t xml:space="preserve"> I completed an ethics form (please see appendix </w:t>
      </w:r>
      <w:r w:rsidR="00763B90">
        <w:rPr>
          <w:rFonts w:ascii="Arial" w:hAnsi="Arial" w:cs="Arial"/>
        </w:rPr>
        <w:t xml:space="preserve">5). </w:t>
      </w:r>
      <w:r w:rsidR="00CA0631">
        <w:rPr>
          <w:rFonts w:ascii="Arial" w:hAnsi="Arial" w:cs="Arial"/>
        </w:rPr>
        <w:t xml:space="preserve">This form was then approved </w:t>
      </w:r>
      <w:r w:rsidR="0095183E">
        <w:rPr>
          <w:rFonts w:ascii="Arial" w:hAnsi="Arial" w:cs="Arial"/>
        </w:rPr>
        <w:t xml:space="preserve">which meant I could conduct my research. </w:t>
      </w:r>
      <w:r w:rsidR="0081639A">
        <w:rPr>
          <w:rFonts w:ascii="Arial" w:hAnsi="Arial" w:cs="Arial"/>
        </w:rPr>
        <w:t xml:space="preserve">Within the form I had to outline many aspects of my research such as </w:t>
      </w:r>
      <w:r w:rsidR="00E164B5">
        <w:rPr>
          <w:rFonts w:ascii="Arial" w:hAnsi="Arial" w:cs="Arial"/>
        </w:rPr>
        <w:t xml:space="preserve">my objectives for the research activity and </w:t>
      </w:r>
      <w:r w:rsidR="00C83FF5">
        <w:rPr>
          <w:rFonts w:ascii="Arial" w:hAnsi="Arial" w:cs="Arial"/>
        </w:rPr>
        <w:t>a detailed account of my proposed methods (please see appendix 5)</w:t>
      </w:r>
      <w:r w:rsidR="00F74B80">
        <w:rPr>
          <w:rFonts w:ascii="Arial" w:hAnsi="Arial" w:cs="Arial"/>
        </w:rPr>
        <w:t xml:space="preserve">. </w:t>
      </w:r>
      <w:r w:rsidR="00712403">
        <w:rPr>
          <w:rFonts w:ascii="Arial" w:hAnsi="Arial" w:cs="Arial"/>
        </w:rPr>
        <w:t xml:space="preserve">Consent and </w:t>
      </w:r>
      <w:r w:rsidR="00033C36">
        <w:rPr>
          <w:rFonts w:ascii="Arial" w:hAnsi="Arial" w:cs="Arial"/>
        </w:rPr>
        <w:t>assent</w:t>
      </w:r>
      <w:r w:rsidR="00712403">
        <w:rPr>
          <w:rFonts w:ascii="Arial" w:hAnsi="Arial" w:cs="Arial"/>
        </w:rPr>
        <w:t xml:space="preserve"> play</w:t>
      </w:r>
      <w:r w:rsidR="00033C36">
        <w:rPr>
          <w:rFonts w:ascii="Arial" w:hAnsi="Arial" w:cs="Arial"/>
        </w:rPr>
        <w:t>ed</w:t>
      </w:r>
      <w:r w:rsidR="00712403">
        <w:rPr>
          <w:rFonts w:ascii="Arial" w:hAnsi="Arial" w:cs="Arial"/>
        </w:rPr>
        <w:t xml:space="preserve"> a vital role </w:t>
      </w:r>
      <w:r w:rsidR="00033C36">
        <w:rPr>
          <w:rFonts w:ascii="Arial" w:hAnsi="Arial" w:cs="Arial"/>
        </w:rPr>
        <w:t xml:space="preserve">in ensuring my research </w:t>
      </w:r>
      <w:r w:rsidR="001732E2">
        <w:rPr>
          <w:rFonts w:ascii="Arial" w:hAnsi="Arial" w:cs="Arial"/>
        </w:rPr>
        <w:t xml:space="preserve">was ethically sound, </w:t>
      </w:r>
      <w:r w:rsidR="009D572E">
        <w:rPr>
          <w:rFonts w:ascii="Arial" w:hAnsi="Arial" w:cs="Arial"/>
        </w:rPr>
        <w:t xml:space="preserve">almost universally </w:t>
      </w:r>
      <w:r w:rsidR="00114403">
        <w:rPr>
          <w:rFonts w:ascii="Arial" w:hAnsi="Arial" w:cs="Arial"/>
        </w:rPr>
        <w:t xml:space="preserve">among ethical codes is the issue </w:t>
      </w:r>
      <w:r w:rsidR="00FA6ACF">
        <w:rPr>
          <w:rFonts w:ascii="Arial" w:hAnsi="Arial" w:cs="Arial"/>
        </w:rPr>
        <w:t>of volunteer permission from the participants</w:t>
      </w:r>
      <w:r w:rsidR="00192F2F">
        <w:rPr>
          <w:rFonts w:ascii="Arial" w:hAnsi="Arial" w:cs="Arial"/>
        </w:rPr>
        <w:t xml:space="preserve"> </w:t>
      </w:r>
      <w:bookmarkStart w:id="6" w:name="_Hlk134878334"/>
      <w:r w:rsidR="00192F2F" w:rsidRPr="00192F2F">
        <w:rPr>
          <w:rFonts w:ascii="Arial" w:hAnsi="Arial" w:cs="Arial"/>
        </w:rPr>
        <w:t>(</w:t>
      </w:r>
      <w:proofErr w:type="spellStart"/>
      <w:r w:rsidR="00192F2F" w:rsidRPr="00192F2F">
        <w:rPr>
          <w:rFonts w:ascii="Arial" w:hAnsi="Arial" w:cs="Arial"/>
        </w:rPr>
        <w:t>Ioanna</w:t>
      </w:r>
      <w:proofErr w:type="spellEnd"/>
      <w:r w:rsidR="00192F2F" w:rsidRPr="00192F2F">
        <w:rPr>
          <w:rFonts w:ascii="Arial" w:hAnsi="Arial" w:cs="Arial"/>
        </w:rPr>
        <w:t xml:space="preserve"> </w:t>
      </w:r>
      <w:proofErr w:type="spellStart"/>
      <w:r w:rsidR="00192F2F" w:rsidRPr="00192F2F">
        <w:rPr>
          <w:rFonts w:ascii="Arial" w:hAnsi="Arial" w:cs="Arial"/>
        </w:rPr>
        <w:t>Palaiologou</w:t>
      </w:r>
      <w:proofErr w:type="spellEnd"/>
      <w:r w:rsidR="00192F2F" w:rsidRPr="00192F2F">
        <w:rPr>
          <w:rFonts w:ascii="Arial" w:hAnsi="Arial" w:cs="Arial"/>
        </w:rPr>
        <w:t>, Needham and Male, 2016)</w:t>
      </w:r>
      <w:r w:rsidR="006B0EE9">
        <w:rPr>
          <w:rFonts w:ascii="Arial" w:hAnsi="Arial" w:cs="Arial"/>
        </w:rPr>
        <w:t xml:space="preserve">. </w:t>
      </w:r>
      <w:bookmarkEnd w:id="6"/>
      <w:r w:rsidR="0022761C">
        <w:rPr>
          <w:rFonts w:ascii="Arial" w:hAnsi="Arial" w:cs="Arial"/>
        </w:rPr>
        <w:t xml:space="preserve">As the interview involved </w:t>
      </w:r>
      <w:r w:rsidR="00C959EB">
        <w:rPr>
          <w:rFonts w:ascii="Arial" w:hAnsi="Arial" w:cs="Arial"/>
        </w:rPr>
        <w:t>children, I</w:t>
      </w:r>
      <w:r w:rsidR="0022761C">
        <w:rPr>
          <w:rFonts w:ascii="Arial" w:hAnsi="Arial" w:cs="Arial"/>
        </w:rPr>
        <w:t xml:space="preserve"> was required to gain assent from their class teacher</w:t>
      </w:r>
      <w:r w:rsidR="003F7A7F">
        <w:rPr>
          <w:rFonts w:ascii="Arial" w:hAnsi="Arial" w:cs="Arial"/>
        </w:rPr>
        <w:t>,</w:t>
      </w:r>
      <w:r w:rsidR="0022761C">
        <w:rPr>
          <w:rFonts w:ascii="Arial" w:hAnsi="Arial" w:cs="Arial"/>
        </w:rPr>
        <w:t xml:space="preserve"> </w:t>
      </w:r>
      <w:r w:rsidR="003F7A7F" w:rsidRPr="003F7A7F">
        <w:rPr>
          <w:rFonts w:ascii="Arial" w:hAnsi="Arial" w:cs="Arial"/>
        </w:rPr>
        <w:t>BERA’s principles of consent apply to children and young people as well as to adults (British Educational Research Association, 2018)</w:t>
      </w:r>
      <w:r w:rsidR="003F7A7F">
        <w:rPr>
          <w:rFonts w:ascii="Arial" w:hAnsi="Arial" w:cs="Arial"/>
        </w:rPr>
        <w:t xml:space="preserve"> </w:t>
      </w:r>
      <w:r w:rsidR="004779E5">
        <w:rPr>
          <w:rFonts w:ascii="Arial" w:hAnsi="Arial" w:cs="Arial"/>
        </w:rPr>
        <w:t>(please see appendix 6)</w:t>
      </w:r>
      <w:r w:rsidR="00483BA4">
        <w:rPr>
          <w:rFonts w:ascii="Arial" w:hAnsi="Arial" w:cs="Arial"/>
        </w:rPr>
        <w:t xml:space="preserve">. Only after completion was I then able to begin the interviewing process. </w:t>
      </w:r>
    </w:p>
    <w:p w14:paraId="0FFBE107" w14:textId="147848D9" w:rsidR="0028306B" w:rsidRDefault="006315E5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further </w:t>
      </w:r>
      <w:r w:rsidR="000A7AF3">
        <w:rPr>
          <w:rFonts w:ascii="Arial" w:hAnsi="Arial" w:cs="Arial"/>
        </w:rPr>
        <w:t xml:space="preserve">crucial element in ensuring my research was ethical </w:t>
      </w:r>
      <w:r w:rsidR="00C7341D">
        <w:rPr>
          <w:rFonts w:ascii="Arial" w:hAnsi="Arial" w:cs="Arial"/>
        </w:rPr>
        <w:t>was confidentiality and anonymity</w:t>
      </w:r>
      <w:r w:rsidR="00774DD5">
        <w:rPr>
          <w:rFonts w:ascii="Arial" w:hAnsi="Arial" w:cs="Arial"/>
        </w:rPr>
        <w:t xml:space="preserve">, researchers are obligated to prioritise </w:t>
      </w:r>
      <w:r w:rsidR="004736E9">
        <w:rPr>
          <w:rFonts w:ascii="Arial" w:hAnsi="Arial" w:cs="Arial"/>
        </w:rPr>
        <w:t>and guard the participants identit</w:t>
      </w:r>
      <w:r w:rsidR="007C392A">
        <w:rPr>
          <w:rFonts w:ascii="Arial" w:hAnsi="Arial" w:cs="Arial"/>
        </w:rPr>
        <w:t>y              (</w:t>
      </w:r>
      <w:r w:rsidR="004736E9" w:rsidRPr="004736E9">
        <w:rPr>
          <w:rFonts w:ascii="Arial" w:hAnsi="Arial" w:cs="Arial"/>
        </w:rPr>
        <w:t xml:space="preserve"> </w:t>
      </w:r>
      <w:bookmarkStart w:id="7" w:name="_Hlk134880162"/>
      <w:proofErr w:type="spellStart"/>
      <w:r w:rsidR="004736E9" w:rsidRPr="004736E9">
        <w:rPr>
          <w:rFonts w:ascii="Arial" w:hAnsi="Arial" w:cs="Arial"/>
        </w:rPr>
        <w:t>Palaiologou</w:t>
      </w:r>
      <w:proofErr w:type="spellEnd"/>
      <w:r w:rsidR="004736E9">
        <w:rPr>
          <w:rFonts w:ascii="Arial" w:hAnsi="Arial" w:cs="Arial"/>
        </w:rPr>
        <w:t xml:space="preserve"> et al,</w:t>
      </w:r>
      <w:r w:rsidR="004736E9" w:rsidRPr="004736E9">
        <w:rPr>
          <w:rFonts w:ascii="Arial" w:hAnsi="Arial" w:cs="Arial"/>
        </w:rPr>
        <w:t>, 2016).</w:t>
      </w:r>
      <w:r w:rsidR="00195B88">
        <w:rPr>
          <w:rFonts w:ascii="Arial" w:hAnsi="Arial" w:cs="Arial"/>
        </w:rPr>
        <w:t xml:space="preserve"> </w:t>
      </w:r>
      <w:bookmarkEnd w:id="7"/>
      <w:r w:rsidR="009C656A">
        <w:rPr>
          <w:rFonts w:ascii="Arial" w:hAnsi="Arial" w:cs="Arial"/>
        </w:rPr>
        <w:t xml:space="preserve">Therefore, in terms of the questionnaire I included a statement to inform the </w:t>
      </w:r>
      <w:r w:rsidR="00475CDC">
        <w:rPr>
          <w:rFonts w:ascii="Arial" w:hAnsi="Arial" w:cs="Arial"/>
        </w:rPr>
        <w:t>participants</w:t>
      </w:r>
      <w:r w:rsidR="009C656A">
        <w:rPr>
          <w:rFonts w:ascii="Arial" w:hAnsi="Arial" w:cs="Arial"/>
        </w:rPr>
        <w:t xml:space="preserve"> </w:t>
      </w:r>
      <w:r w:rsidR="00475CDC">
        <w:rPr>
          <w:rFonts w:ascii="Arial" w:hAnsi="Arial" w:cs="Arial"/>
        </w:rPr>
        <w:t>that their responses will be anonymous</w:t>
      </w:r>
      <w:r w:rsidR="00F61B72">
        <w:rPr>
          <w:rFonts w:ascii="Arial" w:hAnsi="Arial" w:cs="Arial"/>
        </w:rPr>
        <w:t xml:space="preserve"> and confidential</w:t>
      </w:r>
      <w:r w:rsidR="00475CDC">
        <w:rPr>
          <w:rFonts w:ascii="Arial" w:hAnsi="Arial" w:cs="Arial"/>
        </w:rPr>
        <w:t xml:space="preserve"> </w:t>
      </w:r>
      <w:r w:rsidR="007C4C0B">
        <w:rPr>
          <w:rFonts w:ascii="Arial" w:hAnsi="Arial" w:cs="Arial"/>
        </w:rPr>
        <w:t xml:space="preserve">(please see appendix </w:t>
      </w:r>
      <w:r w:rsidR="00751C89">
        <w:rPr>
          <w:rFonts w:ascii="Arial" w:hAnsi="Arial" w:cs="Arial"/>
        </w:rPr>
        <w:t>6).</w:t>
      </w:r>
      <w:r w:rsidR="00E01367">
        <w:rPr>
          <w:rFonts w:ascii="Arial" w:hAnsi="Arial" w:cs="Arial"/>
        </w:rPr>
        <w:t xml:space="preserve"> </w:t>
      </w:r>
      <w:r w:rsidR="008766FD">
        <w:rPr>
          <w:rFonts w:ascii="Arial" w:hAnsi="Arial" w:cs="Arial"/>
        </w:rPr>
        <w:t xml:space="preserve">I ensured to use </w:t>
      </w:r>
      <w:r w:rsidR="0048436B">
        <w:rPr>
          <w:rFonts w:ascii="Arial" w:hAnsi="Arial" w:cs="Arial"/>
        </w:rPr>
        <w:t>a form of voice recording rather than a video recording to e</w:t>
      </w:r>
      <w:r w:rsidR="00001E01">
        <w:rPr>
          <w:rFonts w:ascii="Arial" w:hAnsi="Arial" w:cs="Arial"/>
        </w:rPr>
        <w:t xml:space="preserve">nsure that the children’s confidentiality </w:t>
      </w:r>
      <w:r w:rsidR="00E533CE">
        <w:rPr>
          <w:rFonts w:ascii="Arial" w:hAnsi="Arial" w:cs="Arial"/>
        </w:rPr>
        <w:t>was</w:t>
      </w:r>
      <w:r w:rsidR="00B5435E">
        <w:rPr>
          <w:rFonts w:ascii="Arial" w:hAnsi="Arial" w:cs="Arial"/>
        </w:rPr>
        <w:t xml:space="preserve"> safeguarded. </w:t>
      </w:r>
      <w:r w:rsidR="000E5591">
        <w:rPr>
          <w:rFonts w:ascii="Arial" w:hAnsi="Arial" w:cs="Arial"/>
        </w:rPr>
        <w:t xml:space="preserve">As </w:t>
      </w:r>
      <w:r w:rsidR="00EC25D3">
        <w:rPr>
          <w:rFonts w:ascii="Arial" w:hAnsi="Arial" w:cs="Arial"/>
        </w:rPr>
        <w:t>visible</w:t>
      </w:r>
      <w:r w:rsidR="000E5591">
        <w:rPr>
          <w:rFonts w:ascii="Arial" w:hAnsi="Arial" w:cs="Arial"/>
        </w:rPr>
        <w:t xml:space="preserve"> in appendix 2</w:t>
      </w:r>
      <w:r w:rsidR="00EC25D3">
        <w:rPr>
          <w:rFonts w:ascii="Arial" w:hAnsi="Arial" w:cs="Arial"/>
        </w:rPr>
        <w:t xml:space="preserve"> I ensured </w:t>
      </w:r>
      <w:r w:rsidR="00EC25D3">
        <w:rPr>
          <w:rFonts w:ascii="Arial" w:hAnsi="Arial" w:cs="Arial"/>
        </w:rPr>
        <w:lastRenderedPageBreak/>
        <w:t xml:space="preserve">not </w:t>
      </w:r>
      <w:r w:rsidR="00452F0C">
        <w:rPr>
          <w:rFonts w:ascii="Arial" w:hAnsi="Arial" w:cs="Arial"/>
        </w:rPr>
        <w:t xml:space="preserve">to </w:t>
      </w:r>
      <w:r w:rsidR="00EC25D3">
        <w:rPr>
          <w:rFonts w:ascii="Arial" w:hAnsi="Arial" w:cs="Arial"/>
        </w:rPr>
        <w:t xml:space="preserve">include the name of the school </w:t>
      </w:r>
      <w:r w:rsidR="00704974">
        <w:rPr>
          <w:rFonts w:ascii="Arial" w:hAnsi="Arial" w:cs="Arial"/>
        </w:rPr>
        <w:t>within my assignment to eliminate an</w:t>
      </w:r>
      <w:r w:rsidR="00C153B1">
        <w:rPr>
          <w:rFonts w:ascii="Arial" w:hAnsi="Arial" w:cs="Arial"/>
        </w:rPr>
        <w:t>y</w:t>
      </w:r>
      <w:r w:rsidR="00704974">
        <w:rPr>
          <w:rFonts w:ascii="Arial" w:hAnsi="Arial" w:cs="Arial"/>
        </w:rPr>
        <w:t xml:space="preserve"> possible confidentiality </w:t>
      </w:r>
      <w:r w:rsidR="00B11E83">
        <w:rPr>
          <w:rFonts w:ascii="Arial" w:hAnsi="Arial" w:cs="Arial"/>
        </w:rPr>
        <w:t xml:space="preserve">matters. </w:t>
      </w:r>
    </w:p>
    <w:p w14:paraId="4A6121CB" w14:textId="12FC7C44" w:rsidR="006603F6" w:rsidRDefault="00281A83" w:rsidP="00653637">
      <w:pPr>
        <w:rPr>
          <w:rFonts w:ascii="Arial" w:hAnsi="Arial" w:cs="Arial"/>
        </w:rPr>
      </w:pPr>
      <w:r>
        <w:rPr>
          <w:rFonts w:ascii="Arial" w:hAnsi="Arial" w:cs="Arial"/>
        </w:rPr>
        <w:t>A further consideration in ensuring my research was ethically sound</w:t>
      </w:r>
      <w:r w:rsidR="00814681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was </w:t>
      </w:r>
      <w:r w:rsidR="000E27E6">
        <w:rPr>
          <w:rFonts w:ascii="Arial" w:hAnsi="Arial" w:cs="Arial"/>
        </w:rPr>
        <w:t>acknowledging</w:t>
      </w:r>
      <w:r>
        <w:rPr>
          <w:rFonts w:ascii="Arial" w:hAnsi="Arial" w:cs="Arial"/>
        </w:rPr>
        <w:t xml:space="preserve"> the participants right to withdraw at any time </w:t>
      </w:r>
      <w:r w:rsidR="00DE6525">
        <w:rPr>
          <w:rFonts w:ascii="Arial" w:hAnsi="Arial" w:cs="Arial"/>
        </w:rPr>
        <w:t xml:space="preserve">, it is important to respect </w:t>
      </w:r>
      <w:r w:rsidR="00DE4883">
        <w:rPr>
          <w:rFonts w:ascii="Arial" w:hAnsi="Arial" w:cs="Arial"/>
        </w:rPr>
        <w:t xml:space="preserve">the individuality of each participant and allow </w:t>
      </w:r>
      <w:r w:rsidR="00747F22">
        <w:rPr>
          <w:rFonts w:ascii="Arial" w:hAnsi="Arial" w:cs="Arial"/>
        </w:rPr>
        <w:t>the</w:t>
      </w:r>
      <w:r w:rsidR="00DE4883">
        <w:rPr>
          <w:rFonts w:ascii="Arial" w:hAnsi="Arial" w:cs="Arial"/>
        </w:rPr>
        <w:t xml:space="preserve"> right to withdraw at any given stage (</w:t>
      </w:r>
      <w:proofErr w:type="spellStart"/>
      <w:r w:rsidR="00DE4883" w:rsidRPr="00DE4883">
        <w:rPr>
          <w:rFonts w:ascii="Arial" w:hAnsi="Arial" w:cs="Arial"/>
        </w:rPr>
        <w:t>Palaiologou</w:t>
      </w:r>
      <w:proofErr w:type="spellEnd"/>
      <w:r w:rsidR="00DE4883" w:rsidRPr="00DE4883">
        <w:rPr>
          <w:rFonts w:ascii="Arial" w:hAnsi="Arial" w:cs="Arial"/>
        </w:rPr>
        <w:t xml:space="preserve"> et al,, 2016).</w:t>
      </w:r>
      <w:r w:rsidR="00946D15">
        <w:rPr>
          <w:rFonts w:ascii="Arial" w:hAnsi="Arial" w:cs="Arial"/>
        </w:rPr>
        <w:t xml:space="preserve"> </w:t>
      </w:r>
      <w:r w:rsidR="006B20D8">
        <w:rPr>
          <w:rFonts w:ascii="Arial" w:hAnsi="Arial" w:cs="Arial"/>
        </w:rPr>
        <w:t xml:space="preserve">Prior to beginning each </w:t>
      </w:r>
      <w:r w:rsidR="00423957">
        <w:rPr>
          <w:rFonts w:ascii="Arial" w:hAnsi="Arial" w:cs="Arial"/>
        </w:rPr>
        <w:t>interview,</w:t>
      </w:r>
      <w:r w:rsidR="006B20D8">
        <w:rPr>
          <w:rFonts w:ascii="Arial" w:hAnsi="Arial" w:cs="Arial"/>
        </w:rPr>
        <w:t xml:space="preserve"> I informed the child that they do not have to answer a question if they choose not to and that they can leave the interview at any time. Although </w:t>
      </w:r>
      <w:r w:rsidR="00393E66">
        <w:rPr>
          <w:rFonts w:ascii="Arial" w:hAnsi="Arial" w:cs="Arial"/>
        </w:rPr>
        <w:t xml:space="preserve">each child completed a full interview it was essential to inform them of their rights </w:t>
      </w:r>
      <w:r w:rsidR="00A27658">
        <w:rPr>
          <w:rFonts w:ascii="Arial" w:hAnsi="Arial" w:cs="Arial"/>
        </w:rPr>
        <w:t xml:space="preserve">during the process. The note above </w:t>
      </w:r>
      <w:r w:rsidR="00D2559F">
        <w:rPr>
          <w:rFonts w:ascii="Arial" w:hAnsi="Arial" w:cs="Arial"/>
        </w:rPr>
        <w:t>the</w:t>
      </w:r>
      <w:r w:rsidR="002173D9">
        <w:rPr>
          <w:rFonts w:ascii="Arial" w:hAnsi="Arial" w:cs="Arial"/>
        </w:rPr>
        <w:t xml:space="preserve"> questionnaire (please see appendix 6) also informed </w:t>
      </w:r>
      <w:r w:rsidR="002424E8">
        <w:rPr>
          <w:rFonts w:ascii="Arial" w:hAnsi="Arial" w:cs="Arial"/>
        </w:rPr>
        <w:t>the teachers of their right to withdraw</w:t>
      </w:r>
      <w:r w:rsidR="00AF7814">
        <w:rPr>
          <w:rFonts w:ascii="Arial" w:hAnsi="Arial" w:cs="Arial"/>
        </w:rPr>
        <w:t xml:space="preserve"> at any given time</w:t>
      </w:r>
      <w:r w:rsidR="00CD6ECE">
        <w:rPr>
          <w:rFonts w:ascii="Arial" w:hAnsi="Arial" w:cs="Arial"/>
        </w:rPr>
        <w:t>.</w:t>
      </w:r>
    </w:p>
    <w:p w14:paraId="67498E4F" w14:textId="77777777" w:rsidR="005C7E64" w:rsidRDefault="00CD6ECE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Through reviewing </w:t>
      </w:r>
      <w:r w:rsidR="004701BB">
        <w:rPr>
          <w:rFonts w:ascii="Arial" w:hAnsi="Arial" w:cs="Arial"/>
        </w:rPr>
        <w:t xml:space="preserve">the data from my </w:t>
      </w:r>
      <w:r w:rsidR="004F781C">
        <w:rPr>
          <w:rFonts w:ascii="Arial" w:hAnsi="Arial" w:cs="Arial"/>
        </w:rPr>
        <w:t>research,</w:t>
      </w:r>
      <w:r w:rsidR="004701BB">
        <w:rPr>
          <w:rFonts w:ascii="Arial" w:hAnsi="Arial" w:cs="Arial"/>
        </w:rPr>
        <w:t xml:space="preserve"> I have discovered a number of </w:t>
      </w:r>
      <w:r w:rsidR="00D25615">
        <w:rPr>
          <w:rFonts w:ascii="Arial" w:hAnsi="Arial" w:cs="Arial"/>
        </w:rPr>
        <w:t>apparent</w:t>
      </w:r>
      <w:r w:rsidR="004701BB">
        <w:rPr>
          <w:rFonts w:ascii="Arial" w:hAnsi="Arial" w:cs="Arial"/>
        </w:rPr>
        <w:t xml:space="preserve"> </w:t>
      </w:r>
      <w:r w:rsidR="00C91806">
        <w:rPr>
          <w:rFonts w:ascii="Arial" w:hAnsi="Arial" w:cs="Arial"/>
        </w:rPr>
        <w:t xml:space="preserve">themes </w:t>
      </w:r>
      <w:r w:rsidR="004701BB">
        <w:rPr>
          <w:rFonts w:ascii="Arial" w:hAnsi="Arial" w:cs="Arial"/>
        </w:rPr>
        <w:t xml:space="preserve">between </w:t>
      </w:r>
      <w:r w:rsidR="00787B97">
        <w:rPr>
          <w:rFonts w:ascii="Arial" w:hAnsi="Arial" w:cs="Arial"/>
        </w:rPr>
        <w:t xml:space="preserve">the </w:t>
      </w:r>
      <w:r w:rsidR="00446EE6">
        <w:rPr>
          <w:rFonts w:ascii="Arial" w:hAnsi="Arial" w:cs="Arial"/>
        </w:rPr>
        <w:t>answers</w:t>
      </w:r>
      <w:r w:rsidR="00787B97">
        <w:rPr>
          <w:rFonts w:ascii="Arial" w:hAnsi="Arial" w:cs="Arial"/>
        </w:rPr>
        <w:t xml:space="preserve"> provided both in the questionnaire and during the interviews. </w:t>
      </w:r>
      <w:r w:rsidR="00DE515A">
        <w:rPr>
          <w:rFonts w:ascii="Arial" w:hAnsi="Arial" w:cs="Arial"/>
        </w:rPr>
        <w:t xml:space="preserve">Within my questionnaire the </w:t>
      </w:r>
      <w:r w:rsidR="008E5188">
        <w:rPr>
          <w:rFonts w:ascii="Arial" w:hAnsi="Arial" w:cs="Arial"/>
        </w:rPr>
        <w:t xml:space="preserve">teachers were asked ‘In your own opinion, what challenges have you faced through using </w:t>
      </w:r>
      <w:r w:rsidR="002E5466">
        <w:rPr>
          <w:rFonts w:ascii="Arial" w:hAnsi="Arial" w:cs="Arial"/>
        </w:rPr>
        <w:t>verbal feedback as an AFL strategy</w:t>
      </w:r>
      <w:r w:rsidR="00502AF2">
        <w:rPr>
          <w:rFonts w:ascii="Arial" w:hAnsi="Arial" w:cs="Arial"/>
        </w:rPr>
        <w:t>?</w:t>
      </w:r>
      <w:r w:rsidR="00BD468C">
        <w:rPr>
          <w:rFonts w:ascii="Arial" w:hAnsi="Arial" w:cs="Arial"/>
        </w:rPr>
        <w:t xml:space="preserve">’ (see appendix </w:t>
      </w:r>
      <w:r w:rsidR="00845DAD">
        <w:rPr>
          <w:rFonts w:ascii="Arial" w:hAnsi="Arial" w:cs="Arial"/>
        </w:rPr>
        <w:t xml:space="preserve">3). </w:t>
      </w:r>
      <w:r w:rsidR="00300DF8">
        <w:rPr>
          <w:rFonts w:ascii="Arial" w:hAnsi="Arial" w:cs="Arial"/>
        </w:rPr>
        <w:t xml:space="preserve">Due to the fact that this particular question was open-ended </w:t>
      </w:r>
      <w:r w:rsidR="00C1228E">
        <w:rPr>
          <w:rFonts w:ascii="Arial" w:hAnsi="Arial" w:cs="Arial"/>
        </w:rPr>
        <w:t xml:space="preserve">I received a range of different answers </w:t>
      </w:r>
      <w:r w:rsidR="007C7F8E">
        <w:rPr>
          <w:rFonts w:ascii="Arial" w:hAnsi="Arial" w:cs="Arial"/>
        </w:rPr>
        <w:t>varying from</w:t>
      </w:r>
      <w:r w:rsidR="00C1228E">
        <w:rPr>
          <w:rFonts w:ascii="Arial" w:hAnsi="Arial" w:cs="Arial"/>
        </w:rPr>
        <w:t xml:space="preserve"> </w:t>
      </w:r>
      <w:r w:rsidR="007C7F8E">
        <w:rPr>
          <w:rFonts w:ascii="Arial" w:hAnsi="Arial" w:cs="Arial"/>
        </w:rPr>
        <w:t xml:space="preserve">it sometimes being time consuming to </w:t>
      </w:r>
      <w:r w:rsidR="00DC1E6D">
        <w:rPr>
          <w:rFonts w:ascii="Arial" w:hAnsi="Arial" w:cs="Arial"/>
        </w:rPr>
        <w:t>its</w:t>
      </w:r>
      <w:r w:rsidR="007C7F8E">
        <w:rPr>
          <w:rFonts w:ascii="Arial" w:hAnsi="Arial" w:cs="Arial"/>
        </w:rPr>
        <w:t xml:space="preserve"> difficulty in evidencing. However, I would like to </w:t>
      </w:r>
      <w:r w:rsidR="0030550B">
        <w:rPr>
          <w:rFonts w:ascii="Arial" w:hAnsi="Arial" w:cs="Arial"/>
        </w:rPr>
        <w:t>focus on the particular answer of ‘</w:t>
      </w:r>
      <w:r w:rsidR="00DC1E6D">
        <w:rPr>
          <w:rFonts w:ascii="Arial" w:hAnsi="Arial" w:cs="Arial"/>
        </w:rPr>
        <w:t>pupils forgetting the feedback</w:t>
      </w:r>
      <w:r w:rsidR="002268B1">
        <w:rPr>
          <w:rFonts w:ascii="Arial" w:hAnsi="Arial" w:cs="Arial"/>
        </w:rPr>
        <w:t>’.</w:t>
      </w:r>
      <w:r w:rsidR="00A85E6F">
        <w:rPr>
          <w:rFonts w:ascii="Arial" w:hAnsi="Arial" w:cs="Arial"/>
        </w:rPr>
        <w:t xml:space="preserve"> </w:t>
      </w:r>
    </w:p>
    <w:p w14:paraId="6F4CC6BD" w14:textId="159DF195" w:rsidR="009A638C" w:rsidRDefault="00A85E6F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the questionnaire </w:t>
      </w:r>
      <w:r w:rsidR="00B54AB6">
        <w:rPr>
          <w:rFonts w:ascii="Arial" w:hAnsi="Arial" w:cs="Arial"/>
        </w:rPr>
        <w:t xml:space="preserve">I asked child A </w:t>
      </w:r>
      <w:r w:rsidR="00C535B0">
        <w:rPr>
          <w:rFonts w:ascii="Arial" w:hAnsi="Arial" w:cs="Arial"/>
        </w:rPr>
        <w:t>‘do you always take on board the feedback that miss gives you</w:t>
      </w:r>
      <w:r w:rsidR="00EF5B90">
        <w:rPr>
          <w:rFonts w:ascii="Arial" w:hAnsi="Arial" w:cs="Arial"/>
        </w:rPr>
        <w:t>’ (please see appendix 6). The</w:t>
      </w:r>
      <w:r w:rsidR="00963526">
        <w:rPr>
          <w:rFonts w:ascii="Arial" w:hAnsi="Arial" w:cs="Arial"/>
        </w:rPr>
        <w:t xml:space="preserve"> child’s</w:t>
      </w:r>
      <w:r w:rsidR="00EF5B90">
        <w:rPr>
          <w:rFonts w:ascii="Arial" w:hAnsi="Arial" w:cs="Arial"/>
        </w:rPr>
        <w:t xml:space="preserve"> response </w:t>
      </w:r>
      <w:r w:rsidR="00C44461">
        <w:rPr>
          <w:rFonts w:ascii="Arial" w:hAnsi="Arial" w:cs="Arial"/>
        </w:rPr>
        <w:t xml:space="preserve">correlates with </w:t>
      </w:r>
      <w:r w:rsidR="00BA060E">
        <w:rPr>
          <w:rFonts w:ascii="Arial" w:hAnsi="Arial" w:cs="Arial"/>
        </w:rPr>
        <w:t xml:space="preserve">the above statement </w:t>
      </w:r>
      <w:r w:rsidR="00DE52FB">
        <w:rPr>
          <w:rFonts w:ascii="Arial" w:hAnsi="Arial" w:cs="Arial"/>
        </w:rPr>
        <w:t xml:space="preserve">made by a teacher which highlights </w:t>
      </w:r>
      <w:r w:rsidR="001F047B">
        <w:rPr>
          <w:rFonts w:ascii="Arial" w:hAnsi="Arial" w:cs="Arial"/>
        </w:rPr>
        <w:t xml:space="preserve">this as being a </w:t>
      </w:r>
      <w:r w:rsidR="008152AA">
        <w:rPr>
          <w:rFonts w:ascii="Arial" w:hAnsi="Arial" w:cs="Arial"/>
        </w:rPr>
        <w:t xml:space="preserve">common challenge </w:t>
      </w:r>
      <w:r w:rsidR="00A32683">
        <w:rPr>
          <w:rFonts w:ascii="Arial" w:hAnsi="Arial" w:cs="Arial"/>
        </w:rPr>
        <w:t>of verbal feedback</w:t>
      </w:r>
      <w:r w:rsidR="00F35FF2">
        <w:rPr>
          <w:rFonts w:ascii="Arial" w:hAnsi="Arial" w:cs="Arial"/>
        </w:rPr>
        <w:t xml:space="preserve"> (please see appendix 4)</w:t>
      </w:r>
      <w:r w:rsidR="00A32683">
        <w:rPr>
          <w:rFonts w:ascii="Arial" w:hAnsi="Arial" w:cs="Arial"/>
        </w:rPr>
        <w:t xml:space="preserve">. These findings also </w:t>
      </w:r>
      <w:r w:rsidR="0013109D">
        <w:rPr>
          <w:rFonts w:ascii="Arial" w:hAnsi="Arial" w:cs="Arial"/>
        </w:rPr>
        <w:t xml:space="preserve">support the previously mentioned </w:t>
      </w:r>
      <w:r w:rsidR="002372D6">
        <w:rPr>
          <w:rFonts w:ascii="Arial" w:hAnsi="Arial" w:cs="Arial"/>
        </w:rPr>
        <w:t>brain development</w:t>
      </w:r>
      <w:r w:rsidR="0013109D">
        <w:rPr>
          <w:rFonts w:ascii="Arial" w:hAnsi="Arial" w:cs="Arial"/>
        </w:rPr>
        <w:t xml:space="preserve"> theory, </w:t>
      </w:r>
      <w:r w:rsidR="007558A3">
        <w:rPr>
          <w:rFonts w:ascii="Arial" w:hAnsi="Arial" w:cs="Arial"/>
        </w:rPr>
        <w:t xml:space="preserve">the instructional design theory known as </w:t>
      </w:r>
      <w:r w:rsidR="00CB235C">
        <w:rPr>
          <w:rFonts w:ascii="Arial" w:hAnsi="Arial" w:cs="Arial"/>
        </w:rPr>
        <w:t>the cognitive load theory (CLT) focusses on how</w:t>
      </w:r>
      <w:r w:rsidR="00DF6CBE">
        <w:rPr>
          <w:rFonts w:ascii="Arial" w:hAnsi="Arial" w:cs="Arial"/>
        </w:rPr>
        <w:t xml:space="preserve"> the brain stores and processes information. </w:t>
      </w:r>
      <w:r w:rsidR="002372D6">
        <w:rPr>
          <w:rFonts w:ascii="Arial" w:hAnsi="Arial" w:cs="Arial"/>
        </w:rPr>
        <w:t xml:space="preserve">The theory </w:t>
      </w:r>
      <w:r w:rsidR="009C6C04">
        <w:rPr>
          <w:rFonts w:ascii="Arial" w:hAnsi="Arial" w:cs="Arial"/>
        </w:rPr>
        <w:t>explains how the brain can only process and store</w:t>
      </w:r>
      <w:r w:rsidR="0082263E">
        <w:rPr>
          <w:rFonts w:ascii="Arial" w:hAnsi="Arial" w:cs="Arial"/>
        </w:rPr>
        <w:t xml:space="preserve"> </w:t>
      </w:r>
      <w:r w:rsidR="00CC4E1A">
        <w:rPr>
          <w:rFonts w:ascii="Arial" w:hAnsi="Arial" w:cs="Arial"/>
        </w:rPr>
        <w:t xml:space="preserve">a few pieces of information at one time, </w:t>
      </w:r>
      <w:r w:rsidR="00476070">
        <w:rPr>
          <w:rFonts w:ascii="Arial" w:hAnsi="Arial" w:cs="Arial"/>
        </w:rPr>
        <w:t xml:space="preserve">we can </w:t>
      </w:r>
      <w:r w:rsidR="0009212D">
        <w:rPr>
          <w:rFonts w:ascii="Arial" w:hAnsi="Arial" w:cs="Arial"/>
        </w:rPr>
        <w:t>only hold between 5-9 items of informatio</w:t>
      </w:r>
      <w:r w:rsidR="00636994">
        <w:rPr>
          <w:rFonts w:ascii="Arial" w:hAnsi="Arial" w:cs="Arial"/>
        </w:rPr>
        <w:t xml:space="preserve">n at any one time </w:t>
      </w:r>
      <w:r w:rsidR="0002618E" w:rsidRPr="0002618E">
        <w:rPr>
          <w:rFonts w:ascii="Arial" w:hAnsi="Arial" w:cs="Arial"/>
        </w:rPr>
        <w:t xml:space="preserve">(Hattie </w:t>
      </w:r>
      <w:r w:rsidR="0002618E">
        <w:rPr>
          <w:rFonts w:ascii="Arial" w:hAnsi="Arial" w:cs="Arial"/>
        </w:rPr>
        <w:t>,.et al</w:t>
      </w:r>
      <w:r w:rsidR="001E20A5">
        <w:rPr>
          <w:rFonts w:ascii="Arial" w:hAnsi="Arial" w:cs="Arial"/>
        </w:rPr>
        <w:t xml:space="preserve"> 2019</w:t>
      </w:r>
      <w:r w:rsidR="0002618E" w:rsidRPr="0002618E">
        <w:rPr>
          <w:rFonts w:ascii="Arial" w:hAnsi="Arial" w:cs="Arial"/>
        </w:rPr>
        <w:t>)</w:t>
      </w:r>
      <w:r w:rsidR="001E20A5">
        <w:rPr>
          <w:rFonts w:ascii="Arial" w:hAnsi="Arial" w:cs="Arial"/>
        </w:rPr>
        <w:t xml:space="preserve">. </w:t>
      </w:r>
      <w:r w:rsidR="00051511">
        <w:rPr>
          <w:rFonts w:ascii="Arial" w:hAnsi="Arial" w:cs="Arial"/>
        </w:rPr>
        <w:t>Therefore, the</w:t>
      </w:r>
      <w:r w:rsidR="009A638C">
        <w:rPr>
          <w:rFonts w:ascii="Arial" w:hAnsi="Arial" w:cs="Arial"/>
        </w:rPr>
        <w:t xml:space="preserve"> </w:t>
      </w:r>
      <w:r w:rsidR="00773FA1">
        <w:rPr>
          <w:rFonts w:ascii="Arial" w:hAnsi="Arial" w:cs="Arial"/>
        </w:rPr>
        <w:t>likelihood</w:t>
      </w:r>
      <w:r w:rsidR="009A638C">
        <w:rPr>
          <w:rFonts w:ascii="Arial" w:hAnsi="Arial" w:cs="Arial"/>
        </w:rPr>
        <w:t xml:space="preserve"> that a pupil </w:t>
      </w:r>
      <w:r w:rsidR="001403C3">
        <w:rPr>
          <w:rFonts w:ascii="Arial" w:hAnsi="Arial" w:cs="Arial"/>
        </w:rPr>
        <w:t>will not comprehend the feedback being given</w:t>
      </w:r>
      <w:r w:rsidR="001463C2">
        <w:rPr>
          <w:rFonts w:ascii="Arial" w:hAnsi="Arial" w:cs="Arial"/>
        </w:rPr>
        <w:t xml:space="preserve"> and that their learning will be </w:t>
      </w:r>
      <w:r w:rsidR="00051511">
        <w:rPr>
          <w:rFonts w:ascii="Arial" w:hAnsi="Arial" w:cs="Arial"/>
        </w:rPr>
        <w:t>delayed</w:t>
      </w:r>
      <w:r w:rsidR="001463C2">
        <w:rPr>
          <w:rFonts w:ascii="Arial" w:hAnsi="Arial" w:cs="Arial"/>
        </w:rPr>
        <w:t xml:space="preserve"> </w:t>
      </w:r>
      <w:r w:rsidR="0030164C">
        <w:rPr>
          <w:rFonts w:ascii="Arial" w:hAnsi="Arial" w:cs="Arial"/>
        </w:rPr>
        <w:t xml:space="preserve">or ineffective increases if their working memory is </w:t>
      </w:r>
      <w:r w:rsidR="00051511">
        <w:rPr>
          <w:rFonts w:ascii="Arial" w:hAnsi="Arial" w:cs="Arial"/>
        </w:rPr>
        <w:t>overloaded.</w:t>
      </w:r>
      <w:r w:rsidR="0030164C">
        <w:rPr>
          <w:rFonts w:ascii="Arial" w:hAnsi="Arial" w:cs="Arial"/>
        </w:rPr>
        <w:t xml:space="preserve"> </w:t>
      </w:r>
    </w:p>
    <w:p w14:paraId="4316057B" w14:textId="336C7C23" w:rsidR="004E30C1" w:rsidRDefault="005A2A54" w:rsidP="00653637">
      <w:pPr>
        <w:rPr>
          <w:rFonts w:ascii="Arial" w:hAnsi="Arial" w:cs="Arial"/>
        </w:rPr>
      </w:pPr>
      <w:r>
        <w:rPr>
          <w:rFonts w:ascii="Arial" w:hAnsi="Arial" w:cs="Arial"/>
        </w:rPr>
        <w:t>Also incorporated w</w:t>
      </w:r>
      <w:r w:rsidR="00E33695">
        <w:rPr>
          <w:rFonts w:ascii="Arial" w:hAnsi="Arial" w:cs="Arial"/>
        </w:rPr>
        <w:t xml:space="preserve">ithin the questionnaire the teachers were asked </w:t>
      </w:r>
      <w:r w:rsidR="004279DA">
        <w:rPr>
          <w:rFonts w:ascii="Arial" w:hAnsi="Arial" w:cs="Arial"/>
        </w:rPr>
        <w:t>‘how</w:t>
      </w:r>
      <w:r w:rsidR="00BD0700">
        <w:rPr>
          <w:rFonts w:ascii="Arial" w:hAnsi="Arial" w:cs="Arial"/>
        </w:rPr>
        <w:t xml:space="preserve"> effective do you think verbal feedback is </w:t>
      </w:r>
      <w:r w:rsidR="001D731B">
        <w:rPr>
          <w:rFonts w:ascii="Arial" w:hAnsi="Arial" w:cs="Arial"/>
        </w:rPr>
        <w:t>in terms of moving pupils forward?’’</w:t>
      </w:r>
      <w:r w:rsidR="00502AF2">
        <w:rPr>
          <w:rFonts w:ascii="Arial" w:hAnsi="Arial" w:cs="Arial"/>
        </w:rPr>
        <w:t>. The results of this question are displayed in a bar graph (please see appendix 3</w:t>
      </w:r>
      <w:r w:rsidR="00C34F6F">
        <w:rPr>
          <w:rFonts w:ascii="Arial" w:hAnsi="Arial" w:cs="Arial"/>
        </w:rPr>
        <w:t xml:space="preserve">). </w:t>
      </w:r>
      <w:r w:rsidR="004A3F22">
        <w:rPr>
          <w:rFonts w:ascii="Arial" w:hAnsi="Arial" w:cs="Arial"/>
        </w:rPr>
        <w:t>As visible,</w:t>
      </w:r>
      <w:r w:rsidR="00995F6B">
        <w:rPr>
          <w:rFonts w:ascii="Arial" w:hAnsi="Arial" w:cs="Arial"/>
        </w:rPr>
        <w:t xml:space="preserve"> 60</w:t>
      </w:r>
      <w:r w:rsidR="006D551F">
        <w:rPr>
          <w:rFonts w:ascii="Arial" w:hAnsi="Arial" w:cs="Arial"/>
        </w:rPr>
        <w:t>% of teachers believe that verbal feedback is highly effective in moving pupils forward</w:t>
      </w:r>
      <w:r w:rsidR="004E0B30">
        <w:rPr>
          <w:rFonts w:ascii="Arial" w:hAnsi="Arial" w:cs="Arial"/>
        </w:rPr>
        <w:t>. In reflection, I</w:t>
      </w:r>
      <w:r w:rsidR="00AE76D2">
        <w:rPr>
          <w:rFonts w:ascii="Arial" w:hAnsi="Arial" w:cs="Arial"/>
        </w:rPr>
        <w:t xml:space="preserve"> should h</w:t>
      </w:r>
      <w:r w:rsidR="00B6786A">
        <w:rPr>
          <w:rFonts w:ascii="Arial" w:hAnsi="Arial" w:cs="Arial"/>
        </w:rPr>
        <w:t xml:space="preserve">ave followed this question with an inquiry to find out why they believe that. However, </w:t>
      </w:r>
      <w:r w:rsidR="00454CCA">
        <w:rPr>
          <w:rFonts w:ascii="Arial" w:hAnsi="Arial" w:cs="Arial"/>
        </w:rPr>
        <w:t>part of an</w:t>
      </w:r>
      <w:r w:rsidR="00B6786A">
        <w:rPr>
          <w:rFonts w:ascii="Arial" w:hAnsi="Arial" w:cs="Arial"/>
        </w:rPr>
        <w:t xml:space="preserve"> interview with pupil B </w:t>
      </w:r>
      <w:r w:rsidR="00B520AD">
        <w:rPr>
          <w:rFonts w:ascii="Arial" w:hAnsi="Arial" w:cs="Arial"/>
        </w:rPr>
        <w:t xml:space="preserve">may be able to provide an insight into why </w:t>
      </w:r>
      <w:r w:rsidR="00A5128C">
        <w:rPr>
          <w:rFonts w:ascii="Arial" w:hAnsi="Arial" w:cs="Arial"/>
        </w:rPr>
        <w:t xml:space="preserve">the majority of teachers believe verbal feedback is </w:t>
      </w:r>
      <w:r w:rsidR="00CC2B55">
        <w:rPr>
          <w:rFonts w:ascii="Arial" w:hAnsi="Arial" w:cs="Arial"/>
        </w:rPr>
        <w:t>an effective method in terms of moving pupils forward</w:t>
      </w:r>
      <w:r w:rsidR="000F3F16">
        <w:rPr>
          <w:rFonts w:ascii="Arial" w:hAnsi="Arial" w:cs="Arial"/>
        </w:rPr>
        <w:t xml:space="preserve"> (please see appendix </w:t>
      </w:r>
      <w:r w:rsidR="008A7EB2">
        <w:rPr>
          <w:rFonts w:ascii="Arial" w:hAnsi="Arial" w:cs="Arial"/>
        </w:rPr>
        <w:t>4).</w:t>
      </w:r>
      <w:r w:rsidR="00EA5B2B">
        <w:rPr>
          <w:rFonts w:ascii="Arial" w:hAnsi="Arial" w:cs="Arial"/>
        </w:rPr>
        <w:t xml:space="preserve"> </w:t>
      </w:r>
    </w:p>
    <w:p w14:paraId="6A11DC43" w14:textId="1F560BF9" w:rsidR="00FB236F" w:rsidRDefault="00EA5B2B" w:rsidP="00653637">
      <w:pPr>
        <w:rPr>
          <w:rFonts w:ascii="Helvetica" w:hAnsi="Helvetica" w:cs="Helvetica"/>
          <w:color w:val="000000"/>
          <w:shd w:val="clear" w:color="auto" w:fill="FFFFFF"/>
        </w:rPr>
      </w:pPr>
      <w:r>
        <w:rPr>
          <w:rFonts w:ascii="Arial" w:hAnsi="Arial" w:cs="Arial"/>
        </w:rPr>
        <w:t xml:space="preserve">As visible, the </w:t>
      </w:r>
      <w:r w:rsidR="004B74AA">
        <w:rPr>
          <w:rFonts w:ascii="Arial" w:hAnsi="Arial" w:cs="Arial"/>
        </w:rPr>
        <w:t xml:space="preserve">child believes the feedback given to them aids their work </w:t>
      </w:r>
      <w:r w:rsidR="00E134F7">
        <w:rPr>
          <w:rFonts w:ascii="Arial" w:hAnsi="Arial" w:cs="Arial"/>
        </w:rPr>
        <w:t>because of the way the feedback is presented,</w:t>
      </w:r>
      <w:r w:rsidR="00A24AEC">
        <w:rPr>
          <w:rFonts w:ascii="Arial" w:hAnsi="Arial" w:cs="Arial"/>
        </w:rPr>
        <w:t xml:space="preserve"> </w:t>
      </w:r>
      <w:r w:rsidR="006D6469">
        <w:rPr>
          <w:rFonts w:ascii="Helvetica" w:hAnsi="Helvetica" w:cs="Helvetica"/>
          <w:color w:val="000000"/>
          <w:shd w:val="clear" w:color="auto" w:fill="FFFFFF"/>
        </w:rPr>
        <w:t>w</w:t>
      </w:r>
      <w:r w:rsidR="00A24AEC">
        <w:rPr>
          <w:rFonts w:ascii="Helvetica" w:hAnsi="Helvetica" w:cs="Helvetica"/>
          <w:color w:val="000000"/>
          <w:shd w:val="clear" w:color="auto" w:fill="FFFFFF"/>
        </w:rPr>
        <w:t xml:space="preserve">hen teachers learn to apply verbal feedback strategies consistently and with confidence, it has a marked positive effect on their overall practice </w:t>
      </w:r>
      <w:r w:rsidR="00F822DD" w:rsidRPr="00F822DD">
        <w:rPr>
          <w:rFonts w:ascii="Helvetica" w:hAnsi="Helvetica" w:cs="Helvetica"/>
          <w:color w:val="000000"/>
          <w:shd w:val="clear" w:color="auto" w:fill="FFFFFF"/>
        </w:rPr>
        <w:t>(Quinn , 2019)</w:t>
      </w:r>
      <w:r w:rsidR="00286259">
        <w:rPr>
          <w:rFonts w:ascii="Helvetica" w:hAnsi="Helvetica" w:cs="Helvetica"/>
          <w:color w:val="000000"/>
          <w:shd w:val="clear" w:color="auto" w:fill="FFFFFF"/>
        </w:rPr>
        <w:t xml:space="preserve">. </w:t>
      </w:r>
      <w:r w:rsidR="00E66EDF">
        <w:rPr>
          <w:rFonts w:ascii="Helvetica" w:hAnsi="Helvetica" w:cs="Helvetica"/>
          <w:color w:val="000000"/>
          <w:shd w:val="clear" w:color="auto" w:fill="FFFFFF"/>
        </w:rPr>
        <w:t xml:space="preserve">This further relates to the </w:t>
      </w:r>
      <w:r w:rsidR="001C7727">
        <w:rPr>
          <w:rFonts w:ascii="Helvetica" w:hAnsi="Helvetica" w:cs="Helvetica"/>
          <w:color w:val="000000"/>
          <w:shd w:val="clear" w:color="auto" w:fill="FFFFFF"/>
        </w:rPr>
        <w:t xml:space="preserve">previously mentioned </w:t>
      </w:r>
      <w:r w:rsidR="006577F2">
        <w:rPr>
          <w:rFonts w:ascii="Helvetica" w:hAnsi="Helvetica" w:cs="Helvetica"/>
          <w:color w:val="000000"/>
          <w:shd w:val="clear" w:color="auto" w:fill="FFFFFF"/>
        </w:rPr>
        <w:t>Estyn</w:t>
      </w:r>
      <w:r w:rsidR="001C7727">
        <w:rPr>
          <w:rFonts w:ascii="Helvetica" w:hAnsi="Helvetica" w:cs="Helvetica"/>
          <w:color w:val="000000"/>
          <w:shd w:val="clear" w:color="auto" w:fill="FFFFFF"/>
        </w:rPr>
        <w:t xml:space="preserve"> report which outlines </w:t>
      </w:r>
      <w:r w:rsidR="006577F2">
        <w:rPr>
          <w:rFonts w:ascii="Helvetica" w:hAnsi="Helvetica" w:cs="Helvetica"/>
          <w:color w:val="000000"/>
          <w:shd w:val="clear" w:color="auto" w:fill="FFFFFF"/>
        </w:rPr>
        <w:t xml:space="preserve">effective </w:t>
      </w:r>
      <w:r w:rsidR="0099539E">
        <w:rPr>
          <w:rFonts w:ascii="Helvetica" w:hAnsi="Helvetica" w:cs="Helvetica"/>
          <w:color w:val="000000"/>
          <w:shd w:val="clear" w:color="auto" w:fill="FFFFFF"/>
        </w:rPr>
        <w:t xml:space="preserve">practicing of assessment, </w:t>
      </w:r>
      <w:r w:rsidR="001D73B7">
        <w:rPr>
          <w:rFonts w:ascii="Helvetica" w:hAnsi="Helvetica" w:cs="Helvetica"/>
          <w:color w:val="000000"/>
          <w:shd w:val="clear" w:color="auto" w:fill="FFFFFF"/>
        </w:rPr>
        <w:t>teachers should ensure to</w:t>
      </w:r>
      <w:r w:rsidR="00EA4F9C" w:rsidRPr="00EA4F9C">
        <w:rPr>
          <w:rFonts w:ascii="Helvetica" w:hAnsi="Helvetica" w:cs="Helvetica"/>
          <w:color w:val="000000"/>
          <w:shd w:val="clear" w:color="auto" w:fill="FFFFFF"/>
        </w:rPr>
        <w:t xml:space="preserve"> use a range of feedback strategies effectively, to help pupils understand what they have done well, what they need to do next and how to do it</w:t>
      </w:r>
      <w:r w:rsidR="00DC603A">
        <w:rPr>
          <w:rFonts w:ascii="Helvetica" w:hAnsi="Helvetica" w:cs="Helvetica"/>
          <w:color w:val="000000"/>
          <w:shd w:val="clear" w:color="auto" w:fill="FFFFFF"/>
        </w:rPr>
        <w:t xml:space="preserve"> (Esytn,2022). </w:t>
      </w:r>
      <w:r w:rsidR="00590DDD">
        <w:rPr>
          <w:rFonts w:ascii="Helvetica" w:hAnsi="Helvetica" w:cs="Helvetica"/>
          <w:color w:val="000000"/>
          <w:shd w:val="clear" w:color="auto" w:fill="FFFFFF"/>
        </w:rPr>
        <w:t>It is also relevant to</w:t>
      </w:r>
      <w:r w:rsidR="00EC2312">
        <w:rPr>
          <w:rFonts w:ascii="Helvetica" w:hAnsi="Helvetica" w:cs="Helvetica"/>
          <w:color w:val="000000"/>
          <w:shd w:val="clear" w:color="auto" w:fill="FFFFFF"/>
        </w:rPr>
        <w:t xml:space="preserve"> relate these findings to </w:t>
      </w:r>
      <w:r w:rsidR="00F94B90">
        <w:rPr>
          <w:rFonts w:ascii="Helvetica" w:hAnsi="Helvetica" w:cs="Helvetica"/>
          <w:color w:val="000000"/>
          <w:shd w:val="clear" w:color="auto" w:fill="FFFFFF"/>
        </w:rPr>
        <w:t>a further question within the questionnaire, ‘’ do you always see an improvement in pupils work after receiving verbal feedback?’’</w:t>
      </w:r>
      <w:r w:rsidR="00562A24">
        <w:rPr>
          <w:rFonts w:ascii="Helvetica" w:hAnsi="Helvetica" w:cs="Helvetica"/>
          <w:color w:val="000000"/>
          <w:shd w:val="clear" w:color="auto" w:fill="FFFFFF"/>
        </w:rPr>
        <w:t xml:space="preserve">. The results of this question </w:t>
      </w:r>
      <w:r w:rsidR="00667493">
        <w:rPr>
          <w:rFonts w:ascii="Helvetica" w:hAnsi="Helvetica" w:cs="Helvetica"/>
          <w:color w:val="000000"/>
          <w:shd w:val="clear" w:color="auto" w:fill="FFFFFF"/>
        </w:rPr>
        <w:t xml:space="preserve">show that 80% of the teachers see an improvement </w:t>
      </w:r>
      <w:r w:rsidR="00A64568">
        <w:rPr>
          <w:rFonts w:ascii="Helvetica" w:hAnsi="Helvetica" w:cs="Helvetica"/>
          <w:color w:val="000000"/>
          <w:shd w:val="clear" w:color="auto" w:fill="FFFFFF"/>
        </w:rPr>
        <w:t>in wor</w:t>
      </w:r>
      <w:r w:rsidR="00A910DF">
        <w:rPr>
          <w:rFonts w:ascii="Helvetica" w:hAnsi="Helvetica" w:cs="Helvetica"/>
          <w:color w:val="000000"/>
          <w:shd w:val="clear" w:color="auto" w:fill="FFFFFF"/>
        </w:rPr>
        <w:t xml:space="preserve">k </w:t>
      </w:r>
      <w:r w:rsidR="009258C5">
        <w:rPr>
          <w:rFonts w:ascii="Helvetica" w:hAnsi="Helvetica" w:cs="Helvetica"/>
          <w:color w:val="000000"/>
          <w:shd w:val="clear" w:color="auto" w:fill="FFFFFF"/>
        </w:rPr>
        <w:t>(please see appendix 3)</w:t>
      </w:r>
      <w:r w:rsidR="00D75E91">
        <w:rPr>
          <w:rFonts w:ascii="Helvetica" w:hAnsi="Helvetica" w:cs="Helvetica"/>
          <w:color w:val="000000"/>
          <w:shd w:val="clear" w:color="auto" w:fill="FFFFFF"/>
        </w:rPr>
        <w:t xml:space="preserve">. </w:t>
      </w:r>
      <w:r w:rsidR="00BC0F91">
        <w:rPr>
          <w:rFonts w:ascii="Helvetica" w:hAnsi="Helvetica" w:cs="Helvetica"/>
          <w:color w:val="000000"/>
          <w:shd w:val="clear" w:color="auto" w:fill="FFFFFF"/>
        </w:rPr>
        <w:t>Therefore, it</w:t>
      </w:r>
      <w:r w:rsidR="00155D2C">
        <w:rPr>
          <w:rFonts w:ascii="Helvetica" w:hAnsi="Helvetica" w:cs="Helvetica"/>
          <w:color w:val="000000"/>
          <w:shd w:val="clear" w:color="auto" w:fill="FFFFFF"/>
        </w:rPr>
        <w:t xml:space="preserve"> is possible that </w:t>
      </w:r>
      <w:r w:rsidR="006D29C9">
        <w:rPr>
          <w:rFonts w:ascii="Helvetica" w:hAnsi="Helvetica" w:cs="Helvetica"/>
          <w:color w:val="000000"/>
          <w:shd w:val="clear" w:color="auto" w:fill="FFFFFF"/>
        </w:rPr>
        <w:t xml:space="preserve">the way in which </w:t>
      </w:r>
      <w:r w:rsidR="00FE2176">
        <w:rPr>
          <w:rFonts w:ascii="Helvetica" w:hAnsi="Helvetica" w:cs="Helvetica"/>
          <w:color w:val="000000"/>
          <w:shd w:val="clear" w:color="auto" w:fill="FFFFFF"/>
        </w:rPr>
        <w:t xml:space="preserve">the feedback is presented </w:t>
      </w:r>
      <w:r w:rsidR="00ED397D">
        <w:rPr>
          <w:rFonts w:ascii="Helvetica" w:hAnsi="Helvetica" w:cs="Helvetica"/>
          <w:color w:val="000000"/>
          <w:shd w:val="clear" w:color="auto" w:fill="FFFFFF"/>
        </w:rPr>
        <w:t xml:space="preserve">is a </w:t>
      </w:r>
      <w:r w:rsidR="006B7DF1">
        <w:rPr>
          <w:rFonts w:ascii="Helvetica" w:hAnsi="Helvetica" w:cs="Helvetica"/>
          <w:color w:val="000000"/>
          <w:shd w:val="clear" w:color="auto" w:fill="FFFFFF"/>
        </w:rPr>
        <w:t>contribut</w:t>
      </w:r>
      <w:r w:rsidR="007E4E31">
        <w:rPr>
          <w:rFonts w:ascii="Helvetica" w:hAnsi="Helvetica" w:cs="Helvetica"/>
          <w:color w:val="000000"/>
          <w:shd w:val="clear" w:color="auto" w:fill="FFFFFF"/>
        </w:rPr>
        <w:t xml:space="preserve">ing factor to </w:t>
      </w:r>
      <w:r w:rsidR="00FB2215">
        <w:rPr>
          <w:rFonts w:ascii="Helvetica" w:hAnsi="Helvetica" w:cs="Helvetica"/>
          <w:color w:val="000000"/>
          <w:shd w:val="clear" w:color="auto" w:fill="FFFFFF"/>
        </w:rPr>
        <w:t>the improvement in pupils work.</w:t>
      </w:r>
    </w:p>
    <w:p w14:paraId="796B1200" w14:textId="3A7D66F8" w:rsidR="00FF121C" w:rsidRDefault="00FF121C" w:rsidP="00653637">
      <w:pPr>
        <w:rPr>
          <w:rFonts w:ascii="Helvetica" w:hAnsi="Helvetica" w:cs="Helvetica"/>
          <w:color w:val="000000"/>
          <w:shd w:val="clear" w:color="auto" w:fill="FFFFFF"/>
        </w:rPr>
      </w:pPr>
      <w:r>
        <w:rPr>
          <w:rFonts w:ascii="Helvetica" w:hAnsi="Helvetica" w:cs="Helvetica"/>
          <w:color w:val="000000"/>
          <w:shd w:val="clear" w:color="auto" w:fill="FFFFFF"/>
        </w:rPr>
        <w:lastRenderedPageBreak/>
        <w:t>In conclusion,</w:t>
      </w:r>
      <w:r w:rsidR="00712F1C">
        <w:rPr>
          <w:rFonts w:ascii="Helvetica" w:hAnsi="Helvetica" w:cs="Helvetica"/>
          <w:color w:val="000000"/>
          <w:shd w:val="clear" w:color="auto" w:fill="FFFFFF"/>
        </w:rPr>
        <w:t xml:space="preserve"> the aims of my study were to </w:t>
      </w:r>
      <w:r w:rsidR="00471C61">
        <w:rPr>
          <w:rFonts w:ascii="Helvetica" w:hAnsi="Helvetica" w:cs="Helvetica"/>
          <w:color w:val="000000"/>
          <w:shd w:val="clear" w:color="auto" w:fill="FFFFFF"/>
        </w:rPr>
        <w:t xml:space="preserve">discover </w:t>
      </w:r>
      <w:r w:rsidR="00FC448E">
        <w:rPr>
          <w:rFonts w:ascii="Helvetica" w:hAnsi="Helvetica" w:cs="Helvetica"/>
          <w:color w:val="000000"/>
          <w:shd w:val="clear" w:color="auto" w:fill="FFFFFF"/>
        </w:rPr>
        <w:t xml:space="preserve">staff and year 3 </w:t>
      </w:r>
      <w:r w:rsidR="00045F36">
        <w:rPr>
          <w:rFonts w:ascii="Helvetica" w:hAnsi="Helvetica" w:cs="Helvetica"/>
          <w:color w:val="000000"/>
          <w:shd w:val="clear" w:color="auto" w:fill="FFFFFF"/>
        </w:rPr>
        <w:t>pupils’</w:t>
      </w:r>
      <w:r w:rsidR="00FC448E">
        <w:rPr>
          <w:rFonts w:ascii="Helvetica" w:hAnsi="Helvetica" w:cs="Helvetica"/>
          <w:color w:val="000000"/>
          <w:shd w:val="clear" w:color="auto" w:fill="FFFFFF"/>
        </w:rPr>
        <w:t xml:space="preserve"> perception of verbal feedback. Through my research</w:t>
      </w:r>
      <w:r w:rsidR="002A7A49">
        <w:rPr>
          <w:rFonts w:ascii="Helvetica" w:hAnsi="Helvetica" w:cs="Helvetica"/>
          <w:color w:val="000000"/>
          <w:shd w:val="clear" w:color="auto" w:fill="FFFFFF"/>
        </w:rPr>
        <w:t xml:space="preserve"> </w:t>
      </w:r>
      <w:r w:rsidR="000613FF">
        <w:rPr>
          <w:rFonts w:ascii="Helvetica" w:hAnsi="Helvetica" w:cs="Helvetica"/>
          <w:color w:val="000000"/>
          <w:shd w:val="clear" w:color="auto" w:fill="FFFFFF"/>
        </w:rPr>
        <w:t xml:space="preserve">I have discovered </w:t>
      </w:r>
      <w:r w:rsidR="007734C6">
        <w:rPr>
          <w:rFonts w:ascii="Helvetica" w:hAnsi="Helvetica" w:cs="Helvetica"/>
          <w:color w:val="000000"/>
          <w:shd w:val="clear" w:color="auto" w:fill="FFFFFF"/>
        </w:rPr>
        <w:t xml:space="preserve">that </w:t>
      </w:r>
      <w:r w:rsidR="00F72A70">
        <w:rPr>
          <w:rFonts w:ascii="Helvetica" w:hAnsi="Helvetica" w:cs="Helvetica"/>
          <w:color w:val="000000"/>
          <w:shd w:val="clear" w:color="auto" w:fill="FFFFFF"/>
        </w:rPr>
        <w:t>verbal feedback is a useful assessment for learning strategy</w:t>
      </w:r>
      <w:r w:rsidR="00BF173A">
        <w:rPr>
          <w:rFonts w:ascii="Helvetica" w:hAnsi="Helvetica" w:cs="Helvetica"/>
          <w:color w:val="000000"/>
          <w:shd w:val="clear" w:color="auto" w:fill="FFFFFF"/>
        </w:rPr>
        <w:t>-</w:t>
      </w:r>
      <w:r w:rsidR="00F72A70">
        <w:rPr>
          <w:rFonts w:ascii="Helvetica" w:hAnsi="Helvetica" w:cs="Helvetica"/>
          <w:color w:val="000000"/>
          <w:shd w:val="clear" w:color="auto" w:fill="FFFFFF"/>
        </w:rPr>
        <w:t xml:space="preserve"> </w:t>
      </w:r>
      <w:r w:rsidR="003C538F">
        <w:rPr>
          <w:rFonts w:ascii="Helvetica" w:hAnsi="Helvetica" w:cs="Helvetica"/>
          <w:color w:val="000000"/>
          <w:shd w:val="clear" w:color="auto" w:fill="FFFFFF"/>
        </w:rPr>
        <w:t xml:space="preserve">when used correctly. </w:t>
      </w:r>
      <w:r w:rsidR="00956DDB">
        <w:rPr>
          <w:rFonts w:ascii="Helvetica" w:hAnsi="Helvetica" w:cs="Helvetica"/>
          <w:color w:val="000000"/>
          <w:shd w:val="clear" w:color="auto" w:fill="FFFFFF"/>
        </w:rPr>
        <w:t xml:space="preserve">However, a common challenge </w:t>
      </w:r>
      <w:r w:rsidR="002735B5">
        <w:rPr>
          <w:rFonts w:ascii="Helvetica" w:hAnsi="Helvetica" w:cs="Helvetica"/>
          <w:color w:val="000000"/>
          <w:shd w:val="clear" w:color="auto" w:fill="FFFFFF"/>
        </w:rPr>
        <w:t xml:space="preserve">faced by both teachers and pupils </w:t>
      </w:r>
      <w:r w:rsidR="00946F7D">
        <w:rPr>
          <w:rFonts w:ascii="Helvetica" w:hAnsi="Helvetica" w:cs="Helvetica"/>
          <w:color w:val="000000"/>
          <w:shd w:val="clear" w:color="auto" w:fill="FFFFFF"/>
        </w:rPr>
        <w:t xml:space="preserve">are students forgetting the feedback. </w:t>
      </w:r>
      <w:r w:rsidR="00B970AA">
        <w:rPr>
          <w:rFonts w:ascii="Helvetica" w:hAnsi="Helvetica" w:cs="Helvetica"/>
          <w:color w:val="000000"/>
          <w:shd w:val="clear" w:color="auto" w:fill="FFFFFF"/>
        </w:rPr>
        <w:t xml:space="preserve">On a whole, most of the teachers who completed my questionnaire </w:t>
      </w:r>
      <w:r w:rsidR="006E3B47">
        <w:rPr>
          <w:rFonts w:ascii="Helvetica" w:hAnsi="Helvetica" w:cs="Helvetica"/>
          <w:color w:val="000000"/>
          <w:shd w:val="clear" w:color="auto" w:fill="FFFFFF"/>
        </w:rPr>
        <w:t xml:space="preserve">see a difference in pupils work after </w:t>
      </w:r>
      <w:r w:rsidR="00533496">
        <w:rPr>
          <w:rFonts w:ascii="Helvetica" w:hAnsi="Helvetica" w:cs="Helvetica"/>
          <w:color w:val="000000"/>
          <w:shd w:val="clear" w:color="auto" w:fill="FFFFFF"/>
        </w:rPr>
        <w:t>having</w:t>
      </w:r>
      <w:r w:rsidR="006E3B47">
        <w:rPr>
          <w:rFonts w:ascii="Helvetica" w:hAnsi="Helvetica" w:cs="Helvetica"/>
          <w:color w:val="000000"/>
          <w:shd w:val="clear" w:color="auto" w:fill="FFFFFF"/>
        </w:rPr>
        <w:t xml:space="preserve"> received verbal feedback </w:t>
      </w:r>
      <w:r w:rsidR="00533496">
        <w:rPr>
          <w:rFonts w:ascii="Helvetica" w:hAnsi="Helvetica" w:cs="Helvetica"/>
          <w:color w:val="000000"/>
          <w:shd w:val="clear" w:color="auto" w:fill="FFFFFF"/>
        </w:rPr>
        <w:t xml:space="preserve">implying that </w:t>
      </w:r>
      <w:r w:rsidR="008B7734">
        <w:rPr>
          <w:rFonts w:ascii="Helvetica" w:hAnsi="Helvetica" w:cs="Helvetica"/>
          <w:color w:val="000000"/>
          <w:shd w:val="clear" w:color="auto" w:fill="FFFFFF"/>
        </w:rPr>
        <w:t>the strategy is effective in moving pupils forward.</w:t>
      </w:r>
    </w:p>
    <w:p w14:paraId="64BF6F8A" w14:textId="7FFE51C8" w:rsidR="001C683C" w:rsidRDefault="005D3D9A" w:rsidP="00653637">
      <w:pPr>
        <w:rPr>
          <w:rFonts w:ascii="Arial" w:hAnsi="Arial" w:cs="Arial"/>
        </w:rPr>
      </w:pPr>
      <w:r>
        <w:rPr>
          <w:rFonts w:ascii="Helvetica" w:hAnsi="Helvetica" w:cs="Helvetica"/>
          <w:color w:val="000000"/>
          <w:shd w:val="clear" w:color="auto" w:fill="FFFFFF"/>
        </w:rPr>
        <w:t>Through partaking in</w:t>
      </w:r>
      <w:r w:rsidR="0073579E">
        <w:rPr>
          <w:rFonts w:ascii="Helvetica" w:hAnsi="Helvetica" w:cs="Helvetica"/>
          <w:color w:val="000000"/>
          <w:shd w:val="clear" w:color="auto" w:fill="FFFFFF"/>
        </w:rPr>
        <w:t xml:space="preserve"> this research </w:t>
      </w:r>
      <w:r w:rsidR="00CF6F0D">
        <w:rPr>
          <w:rFonts w:ascii="Helvetica" w:hAnsi="Helvetica" w:cs="Helvetica"/>
          <w:color w:val="000000"/>
          <w:shd w:val="clear" w:color="auto" w:fill="FFFFFF"/>
        </w:rPr>
        <w:t>study,</w:t>
      </w:r>
      <w:r w:rsidR="0073579E">
        <w:rPr>
          <w:rFonts w:ascii="Helvetica" w:hAnsi="Helvetica" w:cs="Helvetica"/>
          <w:color w:val="000000"/>
          <w:shd w:val="clear" w:color="auto" w:fill="FFFFFF"/>
        </w:rPr>
        <w:t xml:space="preserve"> I have further developed my understanding of assessment for learning </w:t>
      </w:r>
      <w:r w:rsidR="00A2686D">
        <w:rPr>
          <w:rFonts w:ascii="Helvetica" w:hAnsi="Helvetica" w:cs="Helvetica"/>
          <w:color w:val="000000"/>
          <w:shd w:val="clear" w:color="auto" w:fill="FFFFFF"/>
        </w:rPr>
        <w:t xml:space="preserve">and specifically verbal feedback. </w:t>
      </w:r>
      <w:r w:rsidR="00931352">
        <w:rPr>
          <w:rFonts w:ascii="Helvetica" w:hAnsi="Helvetica" w:cs="Helvetica"/>
          <w:color w:val="000000"/>
          <w:shd w:val="clear" w:color="auto" w:fill="FFFFFF"/>
        </w:rPr>
        <w:t xml:space="preserve">Furthermore, I have </w:t>
      </w:r>
      <w:r w:rsidR="00701225">
        <w:rPr>
          <w:rFonts w:ascii="Helvetica" w:hAnsi="Helvetica" w:cs="Helvetica"/>
          <w:color w:val="000000"/>
          <w:shd w:val="clear" w:color="auto" w:fill="FFFFFF"/>
        </w:rPr>
        <w:t xml:space="preserve">discovered how to refine my research skills </w:t>
      </w:r>
      <w:r w:rsidR="00CF6F0D">
        <w:rPr>
          <w:rFonts w:ascii="Helvetica" w:hAnsi="Helvetica" w:cs="Helvetica"/>
          <w:color w:val="000000"/>
          <w:shd w:val="clear" w:color="auto" w:fill="FFFFFF"/>
        </w:rPr>
        <w:t>through understanding and appreciating</w:t>
      </w:r>
      <w:r w:rsidR="00701225">
        <w:rPr>
          <w:rFonts w:ascii="Helvetica" w:hAnsi="Helvetica" w:cs="Helvetica"/>
          <w:color w:val="000000"/>
          <w:shd w:val="clear" w:color="auto" w:fill="FFFFFF"/>
        </w:rPr>
        <w:t xml:space="preserve"> </w:t>
      </w:r>
      <w:r w:rsidR="009769CA">
        <w:rPr>
          <w:rFonts w:ascii="Helvetica" w:hAnsi="Helvetica" w:cs="Helvetica"/>
          <w:color w:val="000000"/>
          <w:shd w:val="clear" w:color="auto" w:fill="FFFFFF"/>
        </w:rPr>
        <w:t xml:space="preserve">the role of an educational researcher. </w:t>
      </w:r>
      <w:r w:rsidR="009935D7">
        <w:rPr>
          <w:rFonts w:ascii="Helvetica" w:hAnsi="Helvetica" w:cs="Helvetica"/>
          <w:color w:val="000000"/>
          <w:shd w:val="clear" w:color="auto" w:fill="FFFFFF"/>
        </w:rPr>
        <w:t xml:space="preserve">Moving forward, I aim to </w:t>
      </w:r>
      <w:r w:rsidR="0052141C">
        <w:rPr>
          <w:rFonts w:ascii="Helvetica" w:hAnsi="Helvetica" w:cs="Helvetica"/>
          <w:color w:val="000000"/>
          <w:shd w:val="clear" w:color="auto" w:fill="FFFFFF"/>
        </w:rPr>
        <w:t xml:space="preserve">further develop my personal professional practice through </w:t>
      </w:r>
      <w:r w:rsidR="00576F5B">
        <w:rPr>
          <w:rFonts w:ascii="Helvetica" w:hAnsi="Helvetica" w:cs="Helvetica"/>
          <w:color w:val="000000"/>
          <w:shd w:val="clear" w:color="auto" w:fill="FFFFFF"/>
        </w:rPr>
        <w:t>incorporating assessment for learning in PTE3</w:t>
      </w:r>
      <w:r w:rsidR="00927BB2">
        <w:rPr>
          <w:rFonts w:ascii="Helvetica" w:hAnsi="Helvetica" w:cs="Helvetica"/>
          <w:color w:val="000000"/>
          <w:shd w:val="clear" w:color="auto" w:fill="FFFFFF"/>
        </w:rPr>
        <w:t xml:space="preserve">, whilst directly focussing on the </w:t>
      </w:r>
      <w:r w:rsidR="00D60408">
        <w:rPr>
          <w:rFonts w:ascii="Helvetica" w:hAnsi="Helvetica" w:cs="Helvetica"/>
          <w:color w:val="000000"/>
          <w:shd w:val="clear" w:color="auto" w:fill="FFFFFF"/>
        </w:rPr>
        <w:t>manner</w:t>
      </w:r>
      <w:r w:rsidR="00927BB2">
        <w:rPr>
          <w:rFonts w:ascii="Helvetica" w:hAnsi="Helvetica" w:cs="Helvetica"/>
          <w:color w:val="000000"/>
          <w:shd w:val="clear" w:color="auto" w:fill="FFFFFF"/>
        </w:rPr>
        <w:t xml:space="preserve"> </w:t>
      </w:r>
      <w:r w:rsidR="0069763C">
        <w:rPr>
          <w:rFonts w:ascii="Helvetica" w:hAnsi="Helvetica" w:cs="Helvetica"/>
          <w:color w:val="000000"/>
          <w:shd w:val="clear" w:color="auto" w:fill="FFFFFF"/>
        </w:rPr>
        <w:t>in which I</w:t>
      </w:r>
      <w:r w:rsidR="00927BB2">
        <w:rPr>
          <w:rFonts w:ascii="Helvetica" w:hAnsi="Helvetica" w:cs="Helvetica"/>
          <w:color w:val="000000"/>
          <w:shd w:val="clear" w:color="auto" w:fill="FFFFFF"/>
        </w:rPr>
        <w:t xml:space="preserve"> present</w:t>
      </w:r>
      <w:r w:rsidR="00FF4E87">
        <w:rPr>
          <w:rFonts w:ascii="Helvetica" w:hAnsi="Helvetica" w:cs="Helvetica"/>
          <w:color w:val="000000"/>
          <w:shd w:val="clear" w:color="auto" w:fill="FFFFFF"/>
        </w:rPr>
        <w:t xml:space="preserve">, </w:t>
      </w:r>
      <w:r w:rsidR="00E1496D">
        <w:rPr>
          <w:rFonts w:ascii="Helvetica" w:hAnsi="Helvetica" w:cs="Helvetica"/>
          <w:color w:val="000000"/>
          <w:shd w:val="clear" w:color="auto" w:fill="FFFFFF"/>
        </w:rPr>
        <w:t>gauge and time</w:t>
      </w:r>
      <w:r w:rsidR="00927BB2">
        <w:rPr>
          <w:rFonts w:ascii="Helvetica" w:hAnsi="Helvetica" w:cs="Helvetica"/>
          <w:color w:val="000000"/>
          <w:shd w:val="clear" w:color="auto" w:fill="FFFFFF"/>
        </w:rPr>
        <w:t xml:space="preserve"> verbal feedback</w:t>
      </w:r>
      <w:r w:rsidR="003C5EED">
        <w:rPr>
          <w:rFonts w:ascii="Helvetica" w:hAnsi="Helvetica" w:cs="Helvetica"/>
          <w:color w:val="000000"/>
          <w:shd w:val="clear" w:color="auto" w:fill="FFFFFF"/>
        </w:rPr>
        <w:t xml:space="preserve">, </w:t>
      </w:r>
      <w:r w:rsidR="00050646">
        <w:rPr>
          <w:rFonts w:ascii="Helvetica" w:hAnsi="Helvetica" w:cs="Helvetica"/>
          <w:color w:val="000000"/>
          <w:shd w:val="clear" w:color="auto" w:fill="FFFFFF"/>
        </w:rPr>
        <w:t xml:space="preserve">to maximize learning opportunities and </w:t>
      </w:r>
      <w:r w:rsidR="00974285">
        <w:rPr>
          <w:rFonts w:ascii="Helvetica" w:hAnsi="Helvetica" w:cs="Helvetica"/>
          <w:color w:val="000000"/>
          <w:shd w:val="clear" w:color="auto" w:fill="FFFFFF"/>
        </w:rPr>
        <w:t xml:space="preserve">progression. </w:t>
      </w:r>
    </w:p>
    <w:p w14:paraId="05DA4704" w14:textId="77777777" w:rsidR="00F103DB" w:rsidRDefault="00F103DB" w:rsidP="00653637">
      <w:pPr>
        <w:rPr>
          <w:rFonts w:ascii="Arial" w:hAnsi="Arial" w:cs="Arial"/>
        </w:rPr>
      </w:pPr>
    </w:p>
    <w:p w14:paraId="760C18E9" w14:textId="77777777" w:rsidR="00AF7814" w:rsidRDefault="00AF7814" w:rsidP="00653637">
      <w:pPr>
        <w:rPr>
          <w:rFonts w:ascii="Arial" w:hAnsi="Arial" w:cs="Arial"/>
        </w:rPr>
      </w:pPr>
    </w:p>
    <w:p w14:paraId="095D52D9" w14:textId="77777777" w:rsidR="00D814E3" w:rsidRDefault="00D814E3" w:rsidP="00653637">
      <w:pPr>
        <w:rPr>
          <w:rFonts w:ascii="Arial" w:hAnsi="Arial" w:cs="Arial"/>
        </w:rPr>
      </w:pPr>
    </w:p>
    <w:p w14:paraId="20998BDF" w14:textId="77777777" w:rsidR="00D814E3" w:rsidRDefault="00D814E3" w:rsidP="00653637">
      <w:pPr>
        <w:rPr>
          <w:rFonts w:ascii="Arial" w:hAnsi="Arial" w:cs="Arial"/>
        </w:rPr>
      </w:pPr>
    </w:p>
    <w:p w14:paraId="7E36826C" w14:textId="77777777" w:rsidR="00D814E3" w:rsidRDefault="00D814E3" w:rsidP="00653637">
      <w:pPr>
        <w:rPr>
          <w:rFonts w:ascii="Arial" w:hAnsi="Arial" w:cs="Arial"/>
        </w:rPr>
      </w:pPr>
    </w:p>
    <w:p w14:paraId="1C8395F1" w14:textId="77777777" w:rsidR="00D814E3" w:rsidRDefault="00D814E3" w:rsidP="00653637">
      <w:pPr>
        <w:rPr>
          <w:rFonts w:ascii="Arial" w:hAnsi="Arial" w:cs="Arial"/>
        </w:rPr>
      </w:pPr>
    </w:p>
    <w:p w14:paraId="6D54B165" w14:textId="77777777" w:rsidR="00D814E3" w:rsidRDefault="00D814E3" w:rsidP="00653637">
      <w:pPr>
        <w:rPr>
          <w:rFonts w:ascii="Arial" w:hAnsi="Arial" w:cs="Arial"/>
        </w:rPr>
      </w:pPr>
    </w:p>
    <w:p w14:paraId="0C6C0F4A" w14:textId="77777777" w:rsidR="00D814E3" w:rsidRDefault="00D814E3" w:rsidP="00653637">
      <w:pPr>
        <w:rPr>
          <w:rFonts w:ascii="Arial" w:hAnsi="Arial" w:cs="Arial"/>
        </w:rPr>
      </w:pPr>
    </w:p>
    <w:p w14:paraId="34F05539" w14:textId="77777777" w:rsidR="00D814E3" w:rsidRDefault="00D814E3" w:rsidP="00653637">
      <w:pPr>
        <w:rPr>
          <w:rFonts w:ascii="Arial" w:hAnsi="Arial" w:cs="Arial"/>
        </w:rPr>
      </w:pPr>
    </w:p>
    <w:p w14:paraId="071955B8" w14:textId="77777777" w:rsidR="00D814E3" w:rsidRDefault="00D814E3" w:rsidP="00653637">
      <w:pPr>
        <w:rPr>
          <w:rFonts w:ascii="Arial" w:hAnsi="Arial" w:cs="Arial"/>
        </w:rPr>
      </w:pPr>
    </w:p>
    <w:p w14:paraId="2533786A" w14:textId="77777777" w:rsidR="00D814E3" w:rsidRDefault="00D814E3" w:rsidP="00653637">
      <w:pPr>
        <w:rPr>
          <w:rFonts w:ascii="Arial" w:hAnsi="Arial" w:cs="Arial"/>
        </w:rPr>
      </w:pPr>
    </w:p>
    <w:p w14:paraId="70AB2318" w14:textId="77777777" w:rsidR="00D814E3" w:rsidRDefault="00D814E3" w:rsidP="00653637">
      <w:pPr>
        <w:rPr>
          <w:rFonts w:ascii="Arial" w:hAnsi="Arial" w:cs="Arial"/>
        </w:rPr>
      </w:pPr>
    </w:p>
    <w:p w14:paraId="518CF309" w14:textId="77777777" w:rsidR="00D814E3" w:rsidRDefault="00D814E3" w:rsidP="00653637">
      <w:pPr>
        <w:rPr>
          <w:rFonts w:ascii="Arial" w:hAnsi="Arial" w:cs="Arial"/>
        </w:rPr>
      </w:pPr>
    </w:p>
    <w:p w14:paraId="6E6A5B04" w14:textId="77777777" w:rsidR="00D814E3" w:rsidRDefault="00D814E3" w:rsidP="00653637">
      <w:pPr>
        <w:rPr>
          <w:rFonts w:ascii="Arial" w:hAnsi="Arial" w:cs="Arial"/>
        </w:rPr>
      </w:pPr>
    </w:p>
    <w:p w14:paraId="0B60F61D" w14:textId="77777777" w:rsidR="00D814E3" w:rsidRDefault="00D814E3" w:rsidP="00653637">
      <w:pPr>
        <w:rPr>
          <w:rFonts w:ascii="Arial" w:hAnsi="Arial" w:cs="Arial"/>
        </w:rPr>
      </w:pPr>
    </w:p>
    <w:p w14:paraId="09919211" w14:textId="77777777" w:rsidR="00D814E3" w:rsidRDefault="00D814E3" w:rsidP="00653637">
      <w:pPr>
        <w:rPr>
          <w:rFonts w:ascii="Arial" w:hAnsi="Arial" w:cs="Arial"/>
        </w:rPr>
      </w:pPr>
    </w:p>
    <w:p w14:paraId="1AF3265E" w14:textId="77777777" w:rsidR="00D814E3" w:rsidRDefault="00D814E3" w:rsidP="00653637">
      <w:pPr>
        <w:rPr>
          <w:rFonts w:ascii="Arial" w:hAnsi="Arial" w:cs="Arial"/>
        </w:rPr>
      </w:pPr>
    </w:p>
    <w:p w14:paraId="754084A0" w14:textId="77777777" w:rsidR="00D814E3" w:rsidRDefault="00D814E3" w:rsidP="00653637">
      <w:pPr>
        <w:rPr>
          <w:rFonts w:ascii="Arial" w:hAnsi="Arial" w:cs="Arial"/>
        </w:rPr>
      </w:pPr>
    </w:p>
    <w:p w14:paraId="1E4A8619" w14:textId="77777777" w:rsidR="00D814E3" w:rsidRDefault="00D814E3" w:rsidP="00653637">
      <w:pPr>
        <w:rPr>
          <w:rFonts w:ascii="Arial" w:hAnsi="Arial" w:cs="Arial"/>
        </w:rPr>
      </w:pPr>
    </w:p>
    <w:p w14:paraId="29F16EAE" w14:textId="77777777" w:rsidR="00D814E3" w:rsidRDefault="00D814E3" w:rsidP="00653637">
      <w:pPr>
        <w:rPr>
          <w:rFonts w:ascii="Arial" w:hAnsi="Arial" w:cs="Arial"/>
        </w:rPr>
      </w:pPr>
    </w:p>
    <w:p w14:paraId="7DAAA0F4" w14:textId="77777777" w:rsidR="00D814E3" w:rsidRDefault="00D814E3" w:rsidP="00653637">
      <w:pPr>
        <w:rPr>
          <w:rFonts w:ascii="Arial" w:hAnsi="Arial" w:cs="Arial"/>
        </w:rPr>
      </w:pPr>
    </w:p>
    <w:p w14:paraId="58645A49" w14:textId="77777777" w:rsidR="00D814E3" w:rsidRDefault="00D814E3" w:rsidP="00653637">
      <w:pPr>
        <w:rPr>
          <w:rFonts w:ascii="Arial" w:hAnsi="Arial" w:cs="Arial"/>
        </w:rPr>
      </w:pPr>
    </w:p>
    <w:p w14:paraId="1DA44AD9" w14:textId="77777777" w:rsidR="00D814E3" w:rsidRDefault="00D814E3" w:rsidP="00653637">
      <w:pPr>
        <w:rPr>
          <w:rFonts w:ascii="Arial" w:hAnsi="Arial" w:cs="Arial"/>
        </w:rPr>
      </w:pPr>
    </w:p>
    <w:p w14:paraId="780E7384" w14:textId="77777777" w:rsidR="00D814E3" w:rsidRDefault="00D814E3" w:rsidP="00653637">
      <w:pPr>
        <w:rPr>
          <w:rFonts w:ascii="Arial" w:hAnsi="Arial" w:cs="Arial"/>
        </w:rPr>
      </w:pPr>
    </w:p>
    <w:p w14:paraId="0ADD120B" w14:textId="77777777" w:rsidR="00D814E3" w:rsidRDefault="00D814E3" w:rsidP="00653637">
      <w:pPr>
        <w:rPr>
          <w:rFonts w:ascii="Arial" w:hAnsi="Arial" w:cs="Arial"/>
        </w:rPr>
      </w:pPr>
    </w:p>
    <w:p w14:paraId="3D2901F7" w14:textId="77777777" w:rsidR="00D814E3" w:rsidRDefault="00D814E3" w:rsidP="00653637">
      <w:pPr>
        <w:rPr>
          <w:rFonts w:ascii="Arial" w:hAnsi="Arial" w:cs="Arial"/>
        </w:rPr>
      </w:pPr>
    </w:p>
    <w:p w14:paraId="6BC9328C" w14:textId="77777777" w:rsidR="00D814E3" w:rsidRDefault="00D814E3" w:rsidP="00653637">
      <w:pPr>
        <w:rPr>
          <w:rFonts w:ascii="Arial" w:hAnsi="Arial" w:cs="Arial"/>
        </w:rPr>
      </w:pPr>
    </w:p>
    <w:p w14:paraId="3D19431C" w14:textId="77777777" w:rsidR="00D814E3" w:rsidRDefault="00D814E3" w:rsidP="00653637">
      <w:pPr>
        <w:rPr>
          <w:rFonts w:ascii="Arial" w:hAnsi="Arial" w:cs="Arial"/>
        </w:rPr>
      </w:pPr>
    </w:p>
    <w:p w14:paraId="6C950FAD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>Reference list</w:t>
      </w:r>
    </w:p>
    <w:p w14:paraId="2D8745AD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Albers (2011). </w:t>
      </w:r>
      <w:r w:rsidRPr="00D814E3">
        <w:rPr>
          <w:rFonts w:ascii="Arial" w:hAnsi="Arial" w:cs="Arial"/>
          <w:i/>
          <w:iCs/>
        </w:rPr>
        <w:t xml:space="preserve">Engaging Students Through Effective Questions | </w:t>
      </w:r>
      <w:proofErr w:type="spellStart"/>
      <w:r w:rsidRPr="00D814E3">
        <w:rPr>
          <w:rFonts w:ascii="Arial" w:hAnsi="Arial" w:cs="Arial"/>
          <w:i/>
          <w:iCs/>
        </w:rPr>
        <w:t>EdCan</w:t>
      </w:r>
      <w:proofErr w:type="spellEnd"/>
      <w:r w:rsidRPr="00D814E3">
        <w:rPr>
          <w:rFonts w:ascii="Arial" w:hAnsi="Arial" w:cs="Arial"/>
          <w:i/>
          <w:iCs/>
        </w:rPr>
        <w:t xml:space="preserve"> Network</w:t>
      </w:r>
      <w:r w:rsidRPr="00D814E3">
        <w:rPr>
          <w:rFonts w:ascii="Arial" w:hAnsi="Arial" w:cs="Arial"/>
        </w:rPr>
        <w:t xml:space="preserve">. [online] </w:t>
      </w:r>
      <w:proofErr w:type="spellStart"/>
      <w:r w:rsidRPr="00D814E3">
        <w:rPr>
          <w:rFonts w:ascii="Arial" w:hAnsi="Arial" w:cs="Arial"/>
        </w:rPr>
        <w:t>EdCan</w:t>
      </w:r>
      <w:proofErr w:type="spellEnd"/>
      <w:r w:rsidRPr="00D814E3">
        <w:rPr>
          <w:rFonts w:ascii="Arial" w:hAnsi="Arial" w:cs="Arial"/>
        </w:rPr>
        <w:t xml:space="preserve"> Network. Available at: https://www.edcan.ca/articles/engaging-students-through-effective-questions/.</w:t>
      </w:r>
    </w:p>
    <w:p w14:paraId="3988D1FE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British Educational Research Association (2018). </w:t>
      </w:r>
      <w:r w:rsidRPr="00D814E3">
        <w:rPr>
          <w:rFonts w:ascii="Arial" w:hAnsi="Arial" w:cs="Arial"/>
          <w:i/>
          <w:iCs/>
        </w:rPr>
        <w:t>Ethical Guidelines for Educational Research, fourth edition (2018)</w:t>
      </w:r>
      <w:r w:rsidRPr="00D814E3">
        <w:rPr>
          <w:rFonts w:ascii="Arial" w:hAnsi="Arial" w:cs="Arial"/>
        </w:rPr>
        <w:t>. [online] Bera.ac.uk. Available at: https://www.bera.ac.uk/publication/ethical-guidelines-for-educational-research-2018-online#participants [Accessed 1 May 2023].</w:t>
      </w:r>
    </w:p>
    <w:p w14:paraId="50ECD670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Cambridge International Education Teaching and Learning Team (2011). </w:t>
      </w:r>
      <w:r w:rsidRPr="00D814E3">
        <w:rPr>
          <w:rFonts w:ascii="Arial" w:hAnsi="Arial" w:cs="Arial"/>
          <w:i/>
          <w:iCs/>
        </w:rPr>
        <w:t>Getting Started with Assessment for Learning</w:t>
      </w:r>
      <w:r w:rsidRPr="00D814E3">
        <w:rPr>
          <w:rFonts w:ascii="Arial" w:hAnsi="Arial" w:cs="Arial"/>
        </w:rPr>
        <w:t>. [online] Cambridge-community.org.uk. Available at: https://www.cambridge-community.org.uk/professional-development/gswafl/index.html [Accessed 27 Apr. 2023].</w:t>
      </w:r>
    </w:p>
    <w:p w14:paraId="28EB665F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Cassandra , J. (2018). </w:t>
      </w:r>
      <w:r w:rsidRPr="00D814E3">
        <w:rPr>
          <w:rFonts w:ascii="Arial" w:hAnsi="Arial" w:cs="Arial"/>
          <w:i/>
          <w:iCs/>
        </w:rPr>
        <w:t>The Mosaic Approach</w:t>
      </w:r>
      <w:r w:rsidRPr="00D814E3">
        <w:rPr>
          <w:rFonts w:ascii="Arial" w:hAnsi="Arial" w:cs="Arial"/>
        </w:rPr>
        <w:t>. [online] Research. Available at: https://www.wellbeingresearchzone.co.uk/the-mosaic-approach.</w:t>
      </w:r>
    </w:p>
    <w:p w14:paraId="69C322A0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Chen, C. (2020). </w:t>
      </w:r>
      <w:r w:rsidRPr="00D814E3">
        <w:rPr>
          <w:rFonts w:ascii="Arial" w:hAnsi="Arial" w:cs="Arial"/>
          <w:i/>
          <w:iCs/>
        </w:rPr>
        <w:t>The Ultimate Guide to Recording Interviews, In Person and Online | Otter.ai</w:t>
      </w:r>
      <w:r w:rsidRPr="00D814E3">
        <w:rPr>
          <w:rFonts w:ascii="Arial" w:hAnsi="Arial" w:cs="Arial"/>
        </w:rPr>
        <w:t>. [online] otter.ai. Available at: https://otter.ai/blog/guide-to-recording-interviews [Accessed 2 May 2023].</w:t>
      </w:r>
    </w:p>
    <w:p w14:paraId="7E144557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Cohen, L., Manion, L. and Morrison, K. (2007). </w:t>
      </w:r>
      <w:r w:rsidRPr="00D814E3">
        <w:rPr>
          <w:rFonts w:ascii="Arial" w:hAnsi="Arial" w:cs="Arial"/>
          <w:i/>
          <w:iCs/>
        </w:rPr>
        <w:t>Research Methods in Education</w:t>
      </w:r>
      <w:r w:rsidRPr="00D814E3">
        <w:rPr>
          <w:rFonts w:ascii="Arial" w:hAnsi="Arial" w:cs="Arial"/>
        </w:rPr>
        <w:t>. [online] Available at: https://gtu.ge/Agro-Lib/RESEARCH%20METHOD%20COHEN%20ok.pdf [Accessed 1 May 2023].</w:t>
      </w:r>
    </w:p>
    <w:p w14:paraId="6AB5060D" w14:textId="77777777" w:rsidR="00D814E3" w:rsidRPr="00D814E3" w:rsidRDefault="00D814E3" w:rsidP="00D814E3">
      <w:pPr>
        <w:rPr>
          <w:rFonts w:ascii="Arial" w:hAnsi="Arial" w:cs="Arial"/>
        </w:rPr>
      </w:pPr>
      <w:proofErr w:type="spellStart"/>
      <w:r w:rsidRPr="00D814E3">
        <w:rPr>
          <w:rFonts w:ascii="Arial" w:hAnsi="Arial" w:cs="Arial"/>
        </w:rPr>
        <w:t>Debois</w:t>
      </w:r>
      <w:proofErr w:type="spellEnd"/>
      <w:r w:rsidRPr="00D814E3">
        <w:rPr>
          <w:rFonts w:ascii="Arial" w:hAnsi="Arial" w:cs="Arial"/>
        </w:rPr>
        <w:t xml:space="preserve">, S. (2022). 10 Advantages and disadvantages of questionnaires . </w:t>
      </w:r>
      <w:proofErr w:type="spellStart"/>
      <w:r w:rsidRPr="00D814E3">
        <w:rPr>
          <w:rFonts w:ascii="Arial" w:hAnsi="Arial" w:cs="Arial"/>
          <w:i/>
          <w:iCs/>
        </w:rPr>
        <w:t>Pointerpro</w:t>
      </w:r>
      <w:proofErr w:type="spellEnd"/>
      <w:r w:rsidRPr="00D814E3">
        <w:rPr>
          <w:rFonts w:ascii="Arial" w:hAnsi="Arial" w:cs="Arial"/>
        </w:rPr>
        <w:t>. [online] 8 Mar. Available at: https://pointerpro.com/blog/questionnaire-pros-and-cons/ [Accessed 1 May 2023].</w:t>
      </w:r>
    </w:p>
    <w:p w14:paraId="3DB60CD8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Estyn (2022). </w:t>
      </w:r>
      <w:r w:rsidRPr="00D814E3">
        <w:rPr>
          <w:rFonts w:ascii="Arial" w:hAnsi="Arial" w:cs="Arial"/>
          <w:i/>
          <w:iCs/>
        </w:rPr>
        <w:t>Effective approaches to assessment that improve teaching and learning</w:t>
      </w:r>
      <w:r w:rsidRPr="00D814E3">
        <w:rPr>
          <w:rFonts w:ascii="Arial" w:hAnsi="Arial" w:cs="Arial"/>
        </w:rPr>
        <w:t>. [online] Available at: https://www.estyn.gov.wales/system/files/2022-10/Effective%20approaches%20to%20assessment%20that%20improve%20teaching%20and%20learning.pdf [Accessed 1 May 2023].</w:t>
      </w:r>
    </w:p>
    <w:p w14:paraId="0C17986F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Evaluation, C. for E.S. and (2022). </w:t>
      </w:r>
      <w:r w:rsidRPr="00D814E3">
        <w:rPr>
          <w:rFonts w:ascii="Arial" w:hAnsi="Arial" w:cs="Arial"/>
          <w:i/>
          <w:iCs/>
        </w:rPr>
        <w:t>Cognitive load theory: Research that teachers really need to understand</w:t>
      </w:r>
      <w:r w:rsidRPr="00D814E3">
        <w:rPr>
          <w:rFonts w:ascii="Arial" w:hAnsi="Arial" w:cs="Arial"/>
        </w:rPr>
        <w:t>. [online] education.nsw.gov.au. Available at: https://education.nsw.gov.au/about-us/educational-data/cese/publications/literature-reviews/cognitive-load-theory#:~:text=Cognitive%20load%20theory%20indicates%20that%20when%20teaching%20students [Accessed 1 May 2023].</w:t>
      </w:r>
    </w:p>
    <w:p w14:paraId="003F8543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George, T. (2021). </w:t>
      </w:r>
      <w:r w:rsidRPr="00D814E3">
        <w:rPr>
          <w:rFonts w:ascii="Arial" w:hAnsi="Arial" w:cs="Arial"/>
          <w:i/>
          <w:iCs/>
        </w:rPr>
        <w:t>An Introduction to Mixed Methods Research</w:t>
      </w:r>
      <w:r w:rsidRPr="00D814E3">
        <w:rPr>
          <w:rFonts w:ascii="Arial" w:hAnsi="Arial" w:cs="Arial"/>
        </w:rPr>
        <w:t xml:space="preserve">. [online] </w:t>
      </w:r>
      <w:proofErr w:type="spellStart"/>
      <w:r w:rsidRPr="00D814E3">
        <w:rPr>
          <w:rFonts w:ascii="Arial" w:hAnsi="Arial" w:cs="Arial"/>
        </w:rPr>
        <w:t>Scribbr</w:t>
      </w:r>
      <w:proofErr w:type="spellEnd"/>
      <w:r w:rsidRPr="00D814E3">
        <w:rPr>
          <w:rFonts w:ascii="Arial" w:hAnsi="Arial" w:cs="Arial"/>
        </w:rPr>
        <w:t>. Available at: https://www.scribbr.com/methodology/mixed-methods-research/ [Accessed 1 May 2023].</w:t>
      </w:r>
    </w:p>
    <w:p w14:paraId="1FE811E4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lastRenderedPageBreak/>
        <w:t xml:space="preserve">Great Schools Partnership (2015). </w:t>
      </w:r>
      <w:r w:rsidRPr="00D814E3">
        <w:rPr>
          <w:rFonts w:ascii="Arial" w:hAnsi="Arial" w:cs="Arial"/>
          <w:i/>
          <w:iCs/>
        </w:rPr>
        <w:t>Assessment</w:t>
      </w:r>
      <w:r w:rsidRPr="00D814E3">
        <w:rPr>
          <w:rFonts w:ascii="Arial" w:hAnsi="Arial" w:cs="Arial"/>
        </w:rPr>
        <w:t>. [online] The Glossary of Education Reform. Available at: https://www.edglossary.org/assessment/ [Accessed 1 May 2023].</w:t>
      </w:r>
    </w:p>
    <w:p w14:paraId="2503144C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Hattie, J. and Clarke, S. (2019a). </w:t>
      </w:r>
      <w:r w:rsidRPr="00D814E3">
        <w:rPr>
          <w:rFonts w:ascii="Arial" w:hAnsi="Arial" w:cs="Arial"/>
          <w:i/>
          <w:iCs/>
        </w:rPr>
        <w:t>Visible Learning : Feedback</w:t>
      </w:r>
      <w:r w:rsidRPr="00D814E3">
        <w:rPr>
          <w:rFonts w:ascii="Arial" w:hAnsi="Arial" w:cs="Arial"/>
        </w:rPr>
        <w:t>. London: Routledge, Taylor &amp; Francis Group, pp.3–4.</w:t>
      </w:r>
    </w:p>
    <w:p w14:paraId="022E7FE1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Hattie, J. and Clarke, S. (2019b). </w:t>
      </w:r>
      <w:r w:rsidRPr="00D814E3">
        <w:rPr>
          <w:rFonts w:ascii="Arial" w:hAnsi="Arial" w:cs="Arial"/>
          <w:i/>
          <w:iCs/>
        </w:rPr>
        <w:t>Visible Learning : Feedback</w:t>
      </w:r>
      <w:r w:rsidRPr="00D814E3">
        <w:rPr>
          <w:rFonts w:ascii="Arial" w:hAnsi="Arial" w:cs="Arial"/>
        </w:rPr>
        <w:t>. London: Routledge, Taylor &amp; Francis Group, pp.84–85.</w:t>
      </w:r>
    </w:p>
    <w:p w14:paraId="4CEC8D2A" w14:textId="77777777" w:rsidR="00D814E3" w:rsidRPr="00D814E3" w:rsidRDefault="00D814E3" w:rsidP="00D814E3">
      <w:pPr>
        <w:rPr>
          <w:rFonts w:ascii="Arial" w:hAnsi="Arial" w:cs="Arial"/>
        </w:rPr>
      </w:pPr>
      <w:proofErr w:type="spellStart"/>
      <w:r w:rsidRPr="00D814E3">
        <w:rPr>
          <w:rFonts w:ascii="Arial" w:hAnsi="Arial" w:cs="Arial"/>
        </w:rPr>
        <w:t>Heary</w:t>
      </w:r>
      <w:proofErr w:type="spellEnd"/>
      <w:r w:rsidRPr="00D814E3">
        <w:rPr>
          <w:rFonts w:ascii="Arial" w:hAnsi="Arial" w:cs="Arial"/>
        </w:rPr>
        <w:t xml:space="preserve">, C. and Hennessy, E. (2012). </w:t>
      </w:r>
      <w:r w:rsidRPr="00D814E3">
        <w:rPr>
          <w:rFonts w:ascii="Arial" w:hAnsi="Arial" w:cs="Arial"/>
          <w:i/>
          <w:iCs/>
        </w:rPr>
        <w:t>Focus Groups Versus Individual Interviews with Children ; A comparison of Data</w:t>
      </w:r>
      <w:r w:rsidRPr="00D814E3">
        <w:rPr>
          <w:rFonts w:ascii="Arial" w:hAnsi="Arial" w:cs="Arial"/>
        </w:rPr>
        <w:t>. 1st ed. JOOR.</w:t>
      </w:r>
    </w:p>
    <w:p w14:paraId="29F06778" w14:textId="77777777" w:rsidR="00D814E3" w:rsidRPr="00D814E3" w:rsidRDefault="00D814E3" w:rsidP="00D814E3">
      <w:pPr>
        <w:rPr>
          <w:rFonts w:ascii="Arial" w:hAnsi="Arial" w:cs="Arial"/>
        </w:rPr>
      </w:pPr>
      <w:proofErr w:type="spellStart"/>
      <w:r w:rsidRPr="00D814E3">
        <w:rPr>
          <w:rFonts w:ascii="Arial" w:hAnsi="Arial" w:cs="Arial"/>
        </w:rPr>
        <w:t>hwb.gov.wales</w:t>
      </w:r>
      <w:proofErr w:type="spellEnd"/>
      <w:r w:rsidRPr="00D814E3">
        <w:rPr>
          <w:rFonts w:ascii="Arial" w:hAnsi="Arial" w:cs="Arial"/>
        </w:rPr>
        <w:t xml:space="preserve">. (2020). </w:t>
      </w:r>
      <w:r w:rsidRPr="00D814E3">
        <w:rPr>
          <w:rFonts w:ascii="Arial" w:hAnsi="Arial" w:cs="Arial"/>
          <w:i/>
          <w:iCs/>
        </w:rPr>
        <w:t>Supporting learner progression assessment guidance - Hwb</w:t>
      </w:r>
      <w:r w:rsidRPr="00D814E3">
        <w:rPr>
          <w:rFonts w:ascii="Arial" w:hAnsi="Arial" w:cs="Arial"/>
        </w:rPr>
        <w:t>. [online] Available at: https://hwb.gov.wales/curriculum-for-wales/assessment-arrangements/supporting-learner-progression-assessment-guidance/.</w:t>
      </w:r>
    </w:p>
    <w:p w14:paraId="06BE1D98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Imperial College London (2023). </w:t>
      </w:r>
      <w:r w:rsidRPr="00D814E3">
        <w:rPr>
          <w:rFonts w:ascii="Arial" w:hAnsi="Arial" w:cs="Arial"/>
          <w:i/>
          <w:iCs/>
        </w:rPr>
        <w:t>Questionnaires</w:t>
      </w:r>
      <w:r w:rsidRPr="00D814E3">
        <w:rPr>
          <w:rFonts w:ascii="Arial" w:hAnsi="Arial" w:cs="Arial"/>
        </w:rPr>
        <w:t>. [online] Imperial College London. Available at: https://www.imperial.ac.uk/education-research/resources/educational-research-methods/methods/questionnaires/ [Accessed 1 May 2023].</w:t>
      </w:r>
    </w:p>
    <w:p w14:paraId="46821022" w14:textId="77777777" w:rsidR="00D814E3" w:rsidRPr="00D814E3" w:rsidRDefault="00D814E3" w:rsidP="00D814E3">
      <w:pPr>
        <w:rPr>
          <w:rFonts w:ascii="Arial" w:hAnsi="Arial" w:cs="Arial"/>
        </w:rPr>
      </w:pPr>
      <w:proofErr w:type="spellStart"/>
      <w:r w:rsidRPr="00D814E3">
        <w:rPr>
          <w:rFonts w:ascii="Arial" w:hAnsi="Arial" w:cs="Arial"/>
        </w:rPr>
        <w:t>Ioanna</w:t>
      </w:r>
      <w:proofErr w:type="spellEnd"/>
      <w:r w:rsidRPr="00D814E3">
        <w:rPr>
          <w:rFonts w:ascii="Arial" w:hAnsi="Arial" w:cs="Arial"/>
        </w:rPr>
        <w:t xml:space="preserve"> </w:t>
      </w:r>
      <w:proofErr w:type="spellStart"/>
      <w:r w:rsidRPr="00D814E3">
        <w:rPr>
          <w:rFonts w:ascii="Arial" w:hAnsi="Arial" w:cs="Arial"/>
        </w:rPr>
        <w:t>Palaiologou</w:t>
      </w:r>
      <w:proofErr w:type="spellEnd"/>
      <w:r w:rsidRPr="00D814E3">
        <w:rPr>
          <w:rFonts w:ascii="Arial" w:hAnsi="Arial" w:cs="Arial"/>
        </w:rPr>
        <w:t xml:space="preserve">, Needham, D. and Male, T. (2016). </w:t>
      </w:r>
      <w:r w:rsidRPr="00D814E3">
        <w:rPr>
          <w:rFonts w:ascii="Arial" w:hAnsi="Arial" w:cs="Arial"/>
          <w:i/>
          <w:iCs/>
        </w:rPr>
        <w:t>Doing research in education : theory and practice</w:t>
      </w:r>
      <w:r w:rsidRPr="00D814E3">
        <w:rPr>
          <w:rFonts w:ascii="Arial" w:hAnsi="Arial" w:cs="Arial"/>
        </w:rPr>
        <w:t>. Los Angeles: Sage, pp.50–51.</w:t>
      </w:r>
    </w:p>
    <w:p w14:paraId="06B1BFDF" w14:textId="77777777" w:rsidR="00D814E3" w:rsidRPr="00D814E3" w:rsidRDefault="00D814E3" w:rsidP="00D814E3">
      <w:pPr>
        <w:rPr>
          <w:rFonts w:ascii="Arial" w:hAnsi="Arial" w:cs="Arial"/>
        </w:rPr>
      </w:pPr>
      <w:proofErr w:type="spellStart"/>
      <w:r w:rsidRPr="00D814E3">
        <w:rPr>
          <w:rFonts w:ascii="Arial" w:hAnsi="Arial" w:cs="Arial"/>
        </w:rPr>
        <w:t>Lipnevich</w:t>
      </w:r>
      <w:proofErr w:type="spellEnd"/>
      <w:r w:rsidRPr="00D814E3">
        <w:rPr>
          <w:rFonts w:ascii="Arial" w:hAnsi="Arial" w:cs="Arial"/>
        </w:rPr>
        <w:t xml:space="preserve">, A. and Panadero, E. (2021). </w:t>
      </w:r>
      <w:r w:rsidRPr="00D814E3">
        <w:rPr>
          <w:rFonts w:ascii="Arial" w:hAnsi="Arial" w:cs="Arial"/>
          <w:i/>
          <w:iCs/>
        </w:rPr>
        <w:t>A review of feedback; models and theories</w:t>
      </w:r>
      <w:r w:rsidRPr="00D814E3">
        <w:rPr>
          <w:rFonts w:ascii="Arial" w:hAnsi="Arial" w:cs="Arial"/>
        </w:rPr>
        <w:t>. [online] Frontiers. Available at: https://www.frontiersin.org/articles/10.3389/feduc.2021.720195/full [Accessed 1 May 2023].</w:t>
      </w:r>
    </w:p>
    <w:p w14:paraId="6C1A877B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Lyle, M. (2020). </w:t>
      </w:r>
      <w:r w:rsidRPr="00D814E3">
        <w:rPr>
          <w:rFonts w:ascii="Arial" w:hAnsi="Arial" w:cs="Arial"/>
          <w:i/>
          <w:iCs/>
        </w:rPr>
        <w:t xml:space="preserve">why are open </w:t>
      </w:r>
      <w:proofErr w:type="spellStart"/>
      <w:r w:rsidRPr="00D814E3">
        <w:rPr>
          <w:rFonts w:ascii="Arial" w:hAnsi="Arial" w:cs="Arial"/>
          <w:i/>
          <w:iCs/>
        </w:rPr>
        <w:t>edned</w:t>
      </w:r>
      <w:proofErr w:type="spellEnd"/>
      <w:r w:rsidRPr="00D814E3">
        <w:rPr>
          <w:rFonts w:ascii="Arial" w:hAnsi="Arial" w:cs="Arial"/>
          <w:i/>
          <w:iCs/>
        </w:rPr>
        <w:t xml:space="preserve"> questionnaires difficult</w:t>
      </w:r>
      <w:r w:rsidRPr="00D814E3">
        <w:rPr>
          <w:rFonts w:ascii="Arial" w:hAnsi="Arial" w:cs="Arial"/>
        </w:rPr>
        <w:t>. [online] Bing. Available at: https://www.bing.com/search?q=why+are+open+edned+questionnaires+difficult&amp;cvid=120a0135b3f341a9819323c5353a1f05&amp;aqs=edge..69i57j0l8.12566j0j9&amp;FORM=ANAB01&amp;PC=HCTS [Accessed 2 May 2023].</w:t>
      </w:r>
    </w:p>
    <w:p w14:paraId="50CC5FBC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NFER (2022). </w:t>
      </w:r>
      <w:r w:rsidRPr="00D814E3">
        <w:rPr>
          <w:rFonts w:ascii="Arial" w:hAnsi="Arial" w:cs="Arial"/>
          <w:i/>
          <w:iCs/>
        </w:rPr>
        <w:t>An introduction to formative and summative assessment</w:t>
      </w:r>
      <w:r w:rsidRPr="00D814E3">
        <w:rPr>
          <w:rFonts w:ascii="Arial" w:hAnsi="Arial" w:cs="Arial"/>
        </w:rPr>
        <w:t>. [online] NFER. Available at: https://www.nfer.ac.uk/for-schools/free-resources-advice/assessment-hub/starting-out-in-assessment/an-introduction-to-formative-and-summative-assessment/ [Accessed 1 May 2023].</w:t>
      </w:r>
    </w:p>
    <w:p w14:paraId="4B81986C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Paul Black and Dylan Wiliam (1999). </w:t>
      </w:r>
      <w:r w:rsidRPr="00D814E3">
        <w:rPr>
          <w:rFonts w:ascii="Arial" w:hAnsi="Arial" w:cs="Arial"/>
          <w:i/>
          <w:iCs/>
        </w:rPr>
        <w:t>Assessment for learning : beyond the black box</w:t>
      </w:r>
      <w:r w:rsidRPr="00D814E3">
        <w:rPr>
          <w:rFonts w:ascii="Arial" w:hAnsi="Arial" w:cs="Arial"/>
        </w:rPr>
        <w:t>. Cambridge: Assessment Reform Group, pp.2–3.</w:t>
      </w:r>
    </w:p>
    <w:p w14:paraId="45C13B01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>Quinn , M. (2019). When Teachers Use Good Verbal Feedback strategies, It Saves Them Time and Boosts Pupils’ Engagement. Available at: https://blogs.ucl.ac.uk/ioe/2019/10/17/when-teachers-use-good-verbal-feedback-strategies-it-saves-them-time-and-boosts-pupils-engagement/ [Accessed 3 May 2023].</w:t>
      </w:r>
    </w:p>
    <w:p w14:paraId="2101720D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Richards, L. (2021). </w:t>
      </w:r>
      <w:r w:rsidRPr="00D814E3">
        <w:rPr>
          <w:rFonts w:ascii="Arial" w:hAnsi="Arial" w:cs="Arial"/>
          <w:i/>
          <w:iCs/>
        </w:rPr>
        <w:t>Close-ended questions: everything you need to know</w:t>
      </w:r>
      <w:r w:rsidRPr="00D814E3">
        <w:rPr>
          <w:rFonts w:ascii="Arial" w:hAnsi="Arial" w:cs="Arial"/>
        </w:rPr>
        <w:t>. [online] Qualtrics. Available at: https://www.qualtrics.com/uk/experience-management/research/close-ended-questions/.</w:t>
      </w:r>
    </w:p>
    <w:p w14:paraId="4F812AA6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Sandesh Adhikari (2020). </w:t>
      </w:r>
      <w:r w:rsidRPr="00D814E3">
        <w:rPr>
          <w:rFonts w:ascii="Arial" w:hAnsi="Arial" w:cs="Arial"/>
          <w:i/>
          <w:iCs/>
        </w:rPr>
        <w:t>Research Ethics: Definition, Principles and Advantages</w:t>
      </w:r>
      <w:r w:rsidRPr="00D814E3">
        <w:rPr>
          <w:rFonts w:ascii="Arial" w:hAnsi="Arial" w:cs="Arial"/>
        </w:rPr>
        <w:t>. [online] Public Health Notes. Available at: https://www.publichealthnotes.com/research-ethics-definition-principles-and-advantages/#:~:text=Research%20ethics%20are%20the%20set%20of%20ethical%20guidelines [Accessed 2 May 2023].</w:t>
      </w:r>
    </w:p>
    <w:p w14:paraId="294DF88D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lastRenderedPageBreak/>
        <w:t xml:space="preserve">Smith, J. (2019). </w:t>
      </w:r>
      <w:r w:rsidRPr="00D814E3">
        <w:rPr>
          <w:rFonts w:ascii="Arial" w:hAnsi="Arial" w:cs="Arial"/>
          <w:i/>
          <w:iCs/>
        </w:rPr>
        <w:t>Average Survey Response Rate - What You Need to Know</w:t>
      </w:r>
      <w:r w:rsidRPr="00D814E3">
        <w:rPr>
          <w:rFonts w:ascii="Arial" w:hAnsi="Arial" w:cs="Arial"/>
        </w:rPr>
        <w:t>. [online] Customer Thermometer. Available at: https://www.customerthermometer.com/customer-surveys/average-survey-response-rate [Accessed 2 May 2023].</w:t>
      </w:r>
    </w:p>
    <w:p w14:paraId="2F44EF52" w14:textId="77777777" w:rsidR="00D814E3" w:rsidRPr="00D814E3" w:rsidRDefault="00D814E3" w:rsidP="00D814E3">
      <w:pPr>
        <w:rPr>
          <w:rFonts w:ascii="Arial" w:hAnsi="Arial" w:cs="Arial"/>
        </w:rPr>
      </w:pPr>
      <w:r w:rsidRPr="00D814E3">
        <w:rPr>
          <w:rFonts w:ascii="Arial" w:hAnsi="Arial" w:cs="Arial"/>
        </w:rPr>
        <w:t xml:space="preserve">White, J. (2018). </w:t>
      </w:r>
      <w:r w:rsidRPr="00D814E3">
        <w:rPr>
          <w:rFonts w:ascii="Arial" w:hAnsi="Arial" w:cs="Arial"/>
          <w:i/>
          <w:iCs/>
        </w:rPr>
        <w:t>Providing Educational Feedback Higher Education Services</w:t>
      </w:r>
      <w:r w:rsidRPr="00D814E3">
        <w:rPr>
          <w:rFonts w:ascii="Arial" w:hAnsi="Arial" w:cs="Arial"/>
        </w:rPr>
        <w:t>. [online] Available at: https://www.pearson.com/content/dam/one-dot-com/one-dot-com/us/en/pearson-ed/downloads/Feedback.pdf#:~:text=Feedback%20in%20educational%20contexts%20is%20information%20provided%20to [Accessed 1 May 2023].</w:t>
      </w:r>
    </w:p>
    <w:p w14:paraId="38ACE00B" w14:textId="01C00874" w:rsidR="00295B39" w:rsidRDefault="0028306B" w:rsidP="0065363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3C30385" w14:textId="77777777" w:rsidR="007F13E7" w:rsidRDefault="007F13E7" w:rsidP="00653637">
      <w:pPr>
        <w:rPr>
          <w:rFonts w:ascii="Arial" w:hAnsi="Arial" w:cs="Arial"/>
        </w:rPr>
      </w:pPr>
    </w:p>
    <w:p w14:paraId="1ADAC62C" w14:textId="77777777" w:rsidR="0049273D" w:rsidRDefault="0049273D" w:rsidP="00653637">
      <w:pPr>
        <w:rPr>
          <w:rFonts w:ascii="Arial" w:hAnsi="Arial" w:cs="Arial"/>
        </w:rPr>
      </w:pPr>
    </w:p>
    <w:p w14:paraId="5A53CCB7" w14:textId="7A99C94D" w:rsidR="00ED0A67" w:rsidRDefault="00ED0A67" w:rsidP="00653637">
      <w:pPr>
        <w:rPr>
          <w:rFonts w:ascii="Arial" w:hAnsi="Arial" w:cs="Arial"/>
        </w:rPr>
      </w:pPr>
      <w:r w:rsidRPr="00ED0A67">
        <w:rPr>
          <w:rFonts w:ascii="Arial" w:hAnsi="Arial" w:cs="Arial"/>
        </w:rPr>
        <w:t xml:space="preserve"> </w:t>
      </w:r>
    </w:p>
    <w:p w14:paraId="6F01DB61" w14:textId="2B458327" w:rsidR="00E52ADC" w:rsidRDefault="00E52ADC" w:rsidP="00653637">
      <w:pPr>
        <w:rPr>
          <w:rFonts w:ascii="Arial" w:hAnsi="Arial" w:cs="Arial"/>
        </w:rPr>
      </w:pPr>
    </w:p>
    <w:p w14:paraId="3837C659" w14:textId="6B35FB50" w:rsidR="004C7A39" w:rsidRDefault="004C7A39" w:rsidP="00653637">
      <w:pPr>
        <w:rPr>
          <w:rFonts w:ascii="Arial" w:hAnsi="Arial" w:cs="Arial"/>
        </w:rPr>
      </w:pPr>
      <w:r w:rsidRPr="004C7A39">
        <w:rPr>
          <w:rFonts w:ascii="Arial" w:hAnsi="Arial" w:cs="Arial"/>
        </w:rPr>
        <w:t xml:space="preserve"> </w:t>
      </w:r>
    </w:p>
    <w:p w14:paraId="5924CA0F" w14:textId="77777777" w:rsidR="00C07217" w:rsidRDefault="00C07217" w:rsidP="00653637">
      <w:pPr>
        <w:rPr>
          <w:rFonts w:ascii="Arial" w:hAnsi="Arial" w:cs="Arial"/>
        </w:rPr>
      </w:pPr>
    </w:p>
    <w:p w14:paraId="1F587DDB" w14:textId="77777777" w:rsidR="00685E59" w:rsidRDefault="00685E59" w:rsidP="00653637">
      <w:pPr>
        <w:rPr>
          <w:rFonts w:ascii="Arial" w:hAnsi="Arial" w:cs="Arial"/>
        </w:rPr>
      </w:pPr>
    </w:p>
    <w:p w14:paraId="71D90CC4" w14:textId="77777777" w:rsidR="00685E59" w:rsidRDefault="00685E59" w:rsidP="00653637">
      <w:pPr>
        <w:rPr>
          <w:rFonts w:ascii="Arial" w:hAnsi="Arial" w:cs="Arial"/>
        </w:rPr>
      </w:pPr>
    </w:p>
    <w:p w14:paraId="5954C828" w14:textId="77777777" w:rsidR="000E0F6A" w:rsidRDefault="000E0F6A" w:rsidP="00653637">
      <w:pPr>
        <w:rPr>
          <w:rFonts w:ascii="Arial" w:hAnsi="Arial" w:cs="Arial"/>
        </w:rPr>
      </w:pPr>
    </w:p>
    <w:p w14:paraId="12194967" w14:textId="77777777" w:rsidR="0035262A" w:rsidRPr="00653637" w:rsidRDefault="0035262A" w:rsidP="00653637">
      <w:pPr>
        <w:rPr>
          <w:rFonts w:ascii="Arial" w:hAnsi="Arial" w:cs="Arial"/>
        </w:rPr>
      </w:pPr>
    </w:p>
    <w:p w14:paraId="06C600A3" w14:textId="10B895DD" w:rsidR="002E1409" w:rsidRDefault="000508DB" w:rsidP="00AF0C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6B4D5E21" w14:textId="77777777" w:rsidR="00955E61" w:rsidRDefault="00955E61" w:rsidP="00AF0C5C">
      <w:pPr>
        <w:rPr>
          <w:rFonts w:ascii="Arial" w:hAnsi="Arial" w:cs="Arial"/>
        </w:rPr>
      </w:pPr>
    </w:p>
    <w:p w14:paraId="401B9E47" w14:textId="77777777" w:rsidR="00A81133" w:rsidRPr="00370F80" w:rsidRDefault="00A81133" w:rsidP="00AF0C5C">
      <w:pPr>
        <w:rPr>
          <w:rFonts w:ascii="Arial" w:hAnsi="Arial" w:cs="Arial"/>
        </w:rPr>
      </w:pPr>
    </w:p>
    <w:sectPr w:rsidR="00A81133" w:rsidRPr="00370F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Gwen Quick Hughes">
    <w15:presenceInfo w15:providerId="Windows Live" w15:userId="31ce002bc2ef52f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A8E"/>
    <w:rsid w:val="000009F8"/>
    <w:rsid w:val="00001E01"/>
    <w:rsid w:val="0001186D"/>
    <w:rsid w:val="00017036"/>
    <w:rsid w:val="00022BEA"/>
    <w:rsid w:val="0002618E"/>
    <w:rsid w:val="00033C36"/>
    <w:rsid w:val="00034F52"/>
    <w:rsid w:val="00036F86"/>
    <w:rsid w:val="00037A5B"/>
    <w:rsid w:val="00045F36"/>
    <w:rsid w:val="0004644F"/>
    <w:rsid w:val="00050646"/>
    <w:rsid w:val="000508DB"/>
    <w:rsid w:val="0005091A"/>
    <w:rsid w:val="00050C81"/>
    <w:rsid w:val="00050CF4"/>
    <w:rsid w:val="00051511"/>
    <w:rsid w:val="00051FD1"/>
    <w:rsid w:val="00052A19"/>
    <w:rsid w:val="00053FD6"/>
    <w:rsid w:val="00054BFD"/>
    <w:rsid w:val="000568EC"/>
    <w:rsid w:val="000613FF"/>
    <w:rsid w:val="000652D0"/>
    <w:rsid w:val="000719B9"/>
    <w:rsid w:val="0007421B"/>
    <w:rsid w:val="00081BD8"/>
    <w:rsid w:val="00082B81"/>
    <w:rsid w:val="00085564"/>
    <w:rsid w:val="0009212D"/>
    <w:rsid w:val="00096567"/>
    <w:rsid w:val="000A7AF3"/>
    <w:rsid w:val="000B3EC5"/>
    <w:rsid w:val="000B4A30"/>
    <w:rsid w:val="000B53D7"/>
    <w:rsid w:val="000B7CCF"/>
    <w:rsid w:val="000D19EC"/>
    <w:rsid w:val="000D382D"/>
    <w:rsid w:val="000D6C28"/>
    <w:rsid w:val="000E0F6A"/>
    <w:rsid w:val="000E27E6"/>
    <w:rsid w:val="000E4740"/>
    <w:rsid w:val="000E5591"/>
    <w:rsid w:val="000E72E3"/>
    <w:rsid w:val="000F3F16"/>
    <w:rsid w:val="000F6C09"/>
    <w:rsid w:val="00104F10"/>
    <w:rsid w:val="00113045"/>
    <w:rsid w:val="00114403"/>
    <w:rsid w:val="00123683"/>
    <w:rsid w:val="00123C88"/>
    <w:rsid w:val="0013109D"/>
    <w:rsid w:val="00133628"/>
    <w:rsid w:val="00136B1E"/>
    <w:rsid w:val="001403C3"/>
    <w:rsid w:val="00142B80"/>
    <w:rsid w:val="001463C2"/>
    <w:rsid w:val="00152932"/>
    <w:rsid w:val="001551E9"/>
    <w:rsid w:val="00155D2C"/>
    <w:rsid w:val="001617AA"/>
    <w:rsid w:val="00162CC6"/>
    <w:rsid w:val="001664D2"/>
    <w:rsid w:val="00170848"/>
    <w:rsid w:val="001732E2"/>
    <w:rsid w:val="0017382A"/>
    <w:rsid w:val="0018426C"/>
    <w:rsid w:val="00192F2F"/>
    <w:rsid w:val="00195B88"/>
    <w:rsid w:val="00195E61"/>
    <w:rsid w:val="001969D2"/>
    <w:rsid w:val="0019783E"/>
    <w:rsid w:val="001A09F4"/>
    <w:rsid w:val="001A2407"/>
    <w:rsid w:val="001B00C3"/>
    <w:rsid w:val="001B0E13"/>
    <w:rsid w:val="001B3CE6"/>
    <w:rsid w:val="001B437E"/>
    <w:rsid w:val="001B58F6"/>
    <w:rsid w:val="001B715B"/>
    <w:rsid w:val="001B74F7"/>
    <w:rsid w:val="001C1FEC"/>
    <w:rsid w:val="001C32DB"/>
    <w:rsid w:val="001C683C"/>
    <w:rsid w:val="001C7727"/>
    <w:rsid w:val="001D0AB1"/>
    <w:rsid w:val="001D731B"/>
    <w:rsid w:val="001D73B7"/>
    <w:rsid w:val="001E20A5"/>
    <w:rsid w:val="001E7341"/>
    <w:rsid w:val="001F047B"/>
    <w:rsid w:val="001F257B"/>
    <w:rsid w:val="001F5583"/>
    <w:rsid w:val="002173D9"/>
    <w:rsid w:val="002209B7"/>
    <w:rsid w:val="002250DD"/>
    <w:rsid w:val="00225260"/>
    <w:rsid w:val="00226106"/>
    <w:rsid w:val="002268B1"/>
    <w:rsid w:val="0022761C"/>
    <w:rsid w:val="0023446A"/>
    <w:rsid w:val="002351EF"/>
    <w:rsid w:val="002372D6"/>
    <w:rsid w:val="002424CA"/>
    <w:rsid w:val="002424E8"/>
    <w:rsid w:val="00252E51"/>
    <w:rsid w:val="00252F5C"/>
    <w:rsid w:val="002554B4"/>
    <w:rsid w:val="00256094"/>
    <w:rsid w:val="00266974"/>
    <w:rsid w:val="002701FF"/>
    <w:rsid w:val="002710AF"/>
    <w:rsid w:val="002735B5"/>
    <w:rsid w:val="0027385A"/>
    <w:rsid w:val="002752BD"/>
    <w:rsid w:val="00275ABD"/>
    <w:rsid w:val="00277E1F"/>
    <w:rsid w:val="00281A83"/>
    <w:rsid w:val="0028306B"/>
    <w:rsid w:val="002859AE"/>
    <w:rsid w:val="00286259"/>
    <w:rsid w:val="002866BB"/>
    <w:rsid w:val="002916D1"/>
    <w:rsid w:val="00295B39"/>
    <w:rsid w:val="002A0395"/>
    <w:rsid w:val="002A1B2F"/>
    <w:rsid w:val="002A4AAB"/>
    <w:rsid w:val="002A75A5"/>
    <w:rsid w:val="002A7A49"/>
    <w:rsid w:val="002B450C"/>
    <w:rsid w:val="002B5CB1"/>
    <w:rsid w:val="002B6D80"/>
    <w:rsid w:val="002C2289"/>
    <w:rsid w:val="002C4CD5"/>
    <w:rsid w:val="002E09F8"/>
    <w:rsid w:val="002E1409"/>
    <w:rsid w:val="002E5466"/>
    <w:rsid w:val="002E7CD0"/>
    <w:rsid w:val="002F0234"/>
    <w:rsid w:val="002F6890"/>
    <w:rsid w:val="00300DF8"/>
    <w:rsid w:val="0030164C"/>
    <w:rsid w:val="00302C9C"/>
    <w:rsid w:val="003037A5"/>
    <w:rsid w:val="0030550B"/>
    <w:rsid w:val="00305A52"/>
    <w:rsid w:val="003109D6"/>
    <w:rsid w:val="0031487F"/>
    <w:rsid w:val="00323379"/>
    <w:rsid w:val="0032463A"/>
    <w:rsid w:val="003341CA"/>
    <w:rsid w:val="00335DFD"/>
    <w:rsid w:val="00337F1B"/>
    <w:rsid w:val="003465ED"/>
    <w:rsid w:val="00346624"/>
    <w:rsid w:val="00346E55"/>
    <w:rsid w:val="00351F02"/>
    <w:rsid w:val="0035262A"/>
    <w:rsid w:val="003575A6"/>
    <w:rsid w:val="00363028"/>
    <w:rsid w:val="00363491"/>
    <w:rsid w:val="00370F80"/>
    <w:rsid w:val="00372E80"/>
    <w:rsid w:val="0037343B"/>
    <w:rsid w:val="003743B8"/>
    <w:rsid w:val="00377134"/>
    <w:rsid w:val="00393322"/>
    <w:rsid w:val="00393E66"/>
    <w:rsid w:val="003A0389"/>
    <w:rsid w:val="003A0EB9"/>
    <w:rsid w:val="003A231A"/>
    <w:rsid w:val="003A2437"/>
    <w:rsid w:val="003B1EE9"/>
    <w:rsid w:val="003B748A"/>
    <w:rsid w:val="003B7FE2"/>
    <w:rsid w:val="003C538F"/>
    <w:rsid w:val="003C5E59"/>
    <w:rsid w:val="003C5EED"/>
    <w:rsid w:val="003D7EB0"/>
    <w:rsid w:val="003E311C"/>
    <w:rsid w:val="003E3AA5"/>
    <w:rsid w:val="003E4001"/>
    <w:rsid w:val="003F1BAE"/>
    <w:rsid w:val="003F283C"/>
    <w:rsid w:val="003F5377"/>
    <w:rsid w:val="003F7A7F"/>
    <w:rsid w:val="0040106D"/>
    <w:rsid w:val="004016D2"/>
    <w:rsid w:val="004127F8"/>
    <w:rsid w:val="00413B9F"/>
    <w:rsid w:val="00414D10"/>
    <w:rsid w:val="00423957"/>
    <w:rsid w:val="004251E9"/>
    <w:rsid w:val="004279DA"/>
    <w:rsid w:val="00427C46"/>
    <w:rsid w:val="00432199"/>
    <w:rsid w:val="00442311"/>
    <w:rsid w:val="00444D7C"/>
    <w:rsid w:val="00444F2E"/>
    <w:rsid w:val="00446EE6"/>
    <w:rsid w:val="00451585"/>
    <w:rsid w:val="00452F0C"/>
    <w:rsid w:val="004549D6"/>
    <w:rsid w:val="00454CCA"/>
    <w:rsid w:val="00454D77"/>
    <w:rsid w:val="00463861"/>
    <w:rsid w:val="00464836"/>
    <w:rsid w:val="004701BB"/>
    <w:rsid w:val="00470306"/>
    <w:rsid w:val="00471C61"/>
    <w:rsid w:val="004736E9"/>
    <w:rsid w:val="00475CDC"/>
    <w:rsid w:val="00476070"/>
    <w:rsid w:val="004779E5"/>
    <w:rsid w:val="0048166F"/>
    <w:rsid w:val="00483BA4"/>
    <w:rsid w:val="0048436B"/>
    <w:rsid w:val="00484751"/>
    <w:rsid w:val="0049273D"/>
    <w:rsid w:val="004946E2"/>
    <w:rsid w:val="00494766"/>
    <w:rsid w:val="00495EDA"/>
    <w:rsid w:val="004A1B02"/>
    <w:rsid w:val="004A3766"/>
    <w:rsid w:val="004A3F22"/>
    <w:rsid w:val="004A3F5C"/>
    <w:rsid w:val="004A546C"/>
    <w:rsid w:val="004B7170"/>
    <w:rsid w:val="004B74AA"/>
    <w:rsid w:val="004B7F30"/>
    <w:rsid w:val="004C49AA"/>
    <w:rsid w:val="004C7A39"/>
    <w:rsid w:val="004D0E39"/>
    <w:rsid w:val="004D4B27"/>
    <w:rsid w:val="004E0211"/>
    <w:rsid w:val="004E0373"/>
    <w:rsid w:val="004E0B30"/>
    <w:rsid w:val="004E28B0"/>
    <w:rsid w:val="004E30C1"/>
    <w:rsid w:val="004E3521"/>
    <w:rsid w:val="004E373D"/>
    <w:rsid w:val="004F46A2"/>
    <w:rsid w:val="004F5554"/>
    <w:rsid w:val="004F781C"/>
    <w:rsid w:val="0050086D"/>
    <w:rsid w:val="00502AF2"/>
    <w:rsid w:val="005040E8"/>
    <w:rsid w:val="005044B7"/>
    <w:rsid w:val="00511262"/>
    <w:rsid w:val="0052141C"/>
    <w:rsid w:val="00530F1C"/>
    <w:rsid w:val="00532A3F"/>
    <w:rsid w:val="00532A80"/>
    <w:rsid w:val="00533496"/>
    <w:rsid w:val="00541EA8"/>
    <w:rsid w:val="0055592B"/>
    <w:rsid w:val="0055660A"/>
    <w:rsid w:val="00562A24"/>
    <w:rsid w:val="00565194"/>
    <w:rsid w:val="005653CF"/>
    <w:rsid w:val="00574F23"/>
    <w:rsid w:val="00576F5B"/>
    <w:rsid w:val="00583B78"/>
    <w:rsid w:val="0058566E"/>
    <w:rsid w:val="005875F6"/>
    <w:rsid w:val="00590DDD"/>
    <w:rsid w:val="005914B4"/>
    <w:rsid w:val="005918BF"/>
    <w:rsid w:val="00594961"/>
    <w:rsid w:val="005A0D62"/>
    <w:rsid w:val="005A0D9A"/>
    <w:rsid w:val="005A2A54"/>
    <w:rsid w:val="005B118B"/>
    <w:rsid w:val="005B56E6"/>
    <w:rsid w:val="005B5E20"/>
    <w:rsid w:val="005C22F4"/>
    <w:rsid w:val="005C2736"/>
    <w:rsid w:val="005C6EB1"/>
    <w:rsid w:val="005C71C8"/>
    <w:rsid w:val="005C7E64"/>
    <w:rsid w:val="005D3D9A"/>
    <w:rsid w:val="005D4F75"/>
    <w:rsid w:val="005E2995"/>
    <w:rsid w:val="005E456C"/>
    <w:rsid w:val="005E5966"/>
    <w:rsid w:val="005F1E94"/>
    <w:rsid w:val="005F5ABA"/>
    <w:rsid w:val="005F5E32"/>
    <w:rsid w:val="005F6BA0"/>
    <w:rsid w:val="00614C54"/>
    <w:rsid w:val="00617255"/>
    <w:rsid w:val="0061742E"/>
    <w:rsid w:val="00620D80"/>
    <w:rsid w:val="00621C1B"/>
    <w:rsid w:val="00621DA0"/>
    <w:rsid w:val="00621E04"/>
    <w:rsid w:val="00625B84"/>
    <w:rsid w:val="006315E5"/>
    <w:rsid w:val="00633366"/>
    <w:rsid w:val="00634B11"/>
    <w:rsid w:val="00636994"/>
    <w:rsid w:val="006411EC"/>
    <w:rsid w:val="00653637"/>
    <w:rsid w:val="00656344"/>
    <w:rsid w:val="006577F2"/>
    <w:rsid w:val="006603F6"/>
    <w:rsid w:val="00660A1A"/>
    <w:rsid w:val="006617A7"/>
    <w:rsid w:val="00667493"/>
    <w:rsid w:val="006842E1"/>
    <w:rsid w:val="00685E59"/>
    <w:rsid w:val="006877F6"/>
    <w:rsid w:val="00694A90"/>
    <w:rsid w:val="0069763C"/>
    <w:rsid w:val="006A4B1D"/>
    <w:rsid w:val="006B05FF"/>
    <w:rsid w:val="006B0EE9"/>
    <w:rsid w:val="006B1265"/>
    <w:rsid w:val="006B20D8"/>
    <w:rsid w:val="006B6243"/>
    <w:rsid w:val="006B6A9D"/>
    <w:rsid w:val="006B7DF1"/>
    <w:rsid w:val="006C260D"/>
    <w:rsid w:val="006C3ECB"/>
    <w:rsid w:val="006D29C9"/>
    <w:rsid w:val="006D4813"/>
    <w:rsid w:val="006D551F"/>
    <w:rsid w:val="006D6469"/>
    <w:rsid w:val="006D7157"/>
    <w:rsid w:val="006E036C"/>
    <w:rsid w:val="006E2380"/>
    <w:rsid w:val="006E3B47"/>
    <w:rsid w:val="006E6820"/>
    <w:rsid w:val="006F00E0"/>
    <w:rsid w:val="006F09A4"/>
    <w:rsid w:val="006F3906"/>
    <w:rsid w:val="006F72A9"/>
    <w:rsid w:val="00701225"/>
    <w:rsid w:val="00702A34"/>
    <w:rsid w:val="00704974"/>
    <w:rsid w:val="007100F2"/>
    <w:rsid w:val="00711846"/>
    <w:rsid w:val="00712403"/>
    <w:rsid w:val="00712F1C"/>
    <w:rsid w:val="00716606"/>
    <w:rsid w:val="00721EDA"/>
    <w:rsid w:val="00722462"/>
    <w:rsid w:val="0073579E"/>
    <w:rsid w:val="00741268"/>
    <w:rsid w:val="00745643"/>
    <w:rsid w:val="00747F22"/>
    <w:rsid w:val="00750E1D"/>
    <w:rsid w:val="00751C89"/>
    <w:rsid w:val="00755321"/>
    <w:rsid w:val="007558A3"/>
    <w:rsid w:val="00761183"/>
    <w:rsid w:val="00762D3B"/>
    <w:rsid w:val="00763B90"/>
    <w:rsid w:val="00763DD3"/>
    <w:rsid w:val="0076668F"/>
    <w:rsid w:val="00772B51"/>
    <w:rsid w:val="0077300F"/>
    <w:rsid w:val="007734C6"/>
    <w:rsid w:val="00773FA1"/>
    <w:rsid w:val="00774DD5"/>
    <w:rsid w:val="007803A3"/>
    <w:rsid w:val="00781DE3"/>
    <w:rsid w:val="00783DD3"/>
    <w:rsid w:val="00787B97"/>
    <w:rsid w:val="0079285C"/>
    <w:rsid w:val="00795485"/>
    <w:rsid w:val="007A2091"/>
    <w:rsid w:val="007A3130"/>
    <w:rsid w:val="007A651C"/>
    <w:rsid w:val="007B59CE"/>
    <w:rsid w:val="007C0EC5"/>
    <w:rsid w:val="007C1F86"/>
    <w:rsid w:val="007C392A"/>
    <w:rsid w:val="007C4C0B"/>
    <w:rsid w:val="007C4EF0"/>
    <w:rsid w:val="007C64EA"/>
    <w:rsid w:val="007C7F8E"/>
    <w:rsid w:val="007D4021"/>
    <w:rsid w:val="007D567C"/>
    <w:rsid w:val="007E357E"/>
    <w:rsid w:val="007E4E31"/>
    <w:rsid w:val="007F13E7"/>
    <w:rsid w:val="007F2962"/>
    <w:rsid w:val="00800F1C"/>
    <w:rsid w:val="00801813"/>
    <w:rsid w:val="00807344"/>
    <w:rsid w:val="00810F4D"/>
    <w:rsid w:val="008123EF"/>
    <w:rsid w:val="008132DC"/>
    <w:rsid w:val="00814681"/>
    <w:rsid w:val="008152AA"/>
    <w:rsid w:val="0081639A"/>
    <w:rsid w:val="008214DB"/>
    <w:rsid w:val="0082263E"/>
    <w:rsid w:val="0082534A"/>
    <w:rsid w:val="00825984"/>
    <w:rsid w:val="00831217"/>
    <w:rsid w:val="00840769"/>
    <w:rsid w:val="008416D2"/>
    <w:rsid w:val="00845DAD"/>
    <w:rsid w:val="00846065"/>
    <w:rsid w:val="008479F2"/>
    <w:rsid w:val="00870B56"/>
    <w:rsid w:val="008753DB"/>
    <w:rsid w:val="008766FD"/>
    <w:rsid w:val="00883888"/>
    <w:rsid w:val="00883F53"/>
    <w:rsid w:val="008907F2"/>
    <w:rsid w:val="00896CA5"/>
    <w:rsid w:val="008A1295"/>
    <w:rsid w:val="008A2748"/>
    <w:rsid w:val="008A2E06"/>
    <w:rsid w:val="008A7EB2"/>
    <w:rsid w:val="008B14ED"/>
    <w:rsid w:val="008B7734"/>
    <w:rsid w:val="008C5D93"/>
    <w:rsid w:val="008D35D5"/>
    <w:rsid w:val="008D7645"/>
    <w:rsid w:val="008E0845"/>
    <w:rsid w:val="008E2557"/>
    <w:rsid w:val="008E2C57"/>
    <w:rsid w:val="008E2F9E"/>
    <w:rsid w:val="008E5188"/>
    <w:rsid w:val="008E6D53"/>
    <w:rsid w:val="008E7021"/>
    <w:rsid w:val="0090037F"/>
    <w:rsid w:val="009011F8"/>
    <w:rsid w:val="0090288E"/>
    <w:rsid w:val="00907538"/>
    <w:rsid w:val="00911BF6"/>
    <w:rsid w:val="00913EB7"/>
    <w:rsid w:val="0091485E"/>
    <w:rsid w:val="009204D7"/>
    <w:rsid w:val="009240D5"/>
    <w:rsid w:val="00924DD4"/>
    <w:rsid w:val="009251E7"/>
    <w:rsid w:val="009258C5"/>
    <w:rsid w:val="0092743C"/>
    <w:rsid w:val="00927BB2"/>
    <w:rsid w:val="00931352"/>
    <w:rsid w:val="009318E8"/>
    <w:rsid w:val="00932741"/>
    <w:rsid w:val="00937D08"/>
    <w:rsid w:val="00937F8C"/>
    <w:rsid w:val="00943D95"/>
    <w:rsid w:val="0094629C"/>
    <w:rsid w:val="00946D15"/>
    <w:rsid w:val="00946F7D"/>
    <w:rsid w:val="00946FA4"/>
    <w:rsid w:val="0095183E"/>
    <w:rsid w:val="009527C7"/>
    <w:rsid w:val="00953A4F"/>
    <w:rsid w:val="00955E61"/>
    <w:rsid w:val="00956DDB"/>
    <w:rsid w:val="009623A7"/>
    <w:rsid w:val="00963526"/>
    <w:rsid w:val="009640D7"/>
    <w:rsid w:val="00966A58"/>
    <w:rsid w:val="00966BA2"/>
    <w:rsid w:val="009710F9"/>
    <w:rsid w:val="009722AF"/>
    <w:rsid w:val="00973389"/>
    <w:rsid w:val="00974285"/>
    <w:rsid w:val="009769CA"/>
    <w:rsid w:val="00987AE0"/>
    <w:rsid w:val="009902CE"/>
    <w:rsid w:val="009935D7"/>
    <w:rsid w:val="0099539E"/>
    <w:rsid w:val="00995F6B"/>
    <w:rsid w:val="009A3B5C"/>
    <w:rsid w:val="009A638C"/>
    <w:rsid w:val="009B2E84"/>
    <w:rsid w:val="009B67E9"/>
    <w:rsid w:val="009C3AE4"/>
    <w:rsid w:val="009C656A"/>
    <w:rsid w:val="009C6C04"/>
    <w:rsid w:val="009D572E"/>
    <w:rsid w:val="009D6D1A"/>
    <w:rsid w:val="009D7DFF"/>
    <w:rsid w:val="009E07E5"/>
    <w:rsid w:val="009E21E1"/>
    <w:rsid w:val="009E29E1"/>
    <w:rsid w:val="009E4056"/>
    <w:rsid w:val="009E6C2F"/>
    <w:rsid w:val="009F001D"/>
    <w:rsid w:val="00A034F1"/>
    <w:rsid w:val="00A06CAA"/>
    <w:rsid w:val="00A10730"/>
    <w:rsid w:val="00A14DD4"/>
    <w:rsid w:val="00A15D14"/>
    <w:rsid w:val="00A24AEC"/>
    <w:rsid w:val="00A2686D"/>
    <w:rsid w:val="00A27658"/>
    <w:rsid w:val="00A30B4F"/>
    <w:rsid w:val="00A32683"/>
    <w:rsid w:val="00A372AE"/>
    <w:rsid w:val="00A374B0"/>
    <w:rsid w:val="00A43829"/>
    <w:rsid w:val="00A44CA2"/>
    <w:rsid w:val="00A46F66"/>
    <w:rsid w:val="00A5128C"/>
    <w:rsid w:val="00A517AA"/>
    <w:rsid w:val="00A600D6"/>
    <w:rsid w:val="00A624D7"/>
    <w:rsid w:val="00A64568"/>
    <w:rsid w:val="00A664B1"/>
    <w:rsid w:val="00A70520"/>
    <w:rsid w:val="00A740A1"/>
    <w:rsid w:val="00A74CE9"/>
    <w:rsid w:val="00A772B0"/>
    <w:rsid w:val="00A81133"/>
    <w:rsid w:val="00A83945"/>
    <w:rsid w:val="00A85E6F"/>
    <w:rsid w:val="00A910DF"/>
    <w:rsid w:val="00A93C72"/>
    <w:rsid w:val="00A947C2"/>
    <w:rsid w:val="00A95543"/>
    <w:rsid w:val="00A9688C"/>
    <w:rsid w:val="00AA0D7F"/>
    <w:rsid w:val="00AB2AFB"/>
    <w:rsid w:val="00AB3A0A"/>
    <w:rsid w:val="00AB45B1"/>
    <w:rsid w:val="00AC3D77"/>
    <w:rsid w:val="00AC432A"/>
    <w:rsid w:val="00AD1B41"/>
    <w:rsid w:val="00AD45A2"/>
    <w:rsid w:val="00AD588E"/>
    <w:rsid w:val="00AD5CD0"/>
    <w:rsid w:val="00AE76D2"/>
    <w:rsid w:val="00AF0C5C"/>
    <w:rsid w:val="00AF2E7E"/>
    <w:rsid w:val="00AF7814"/>
    <w:rsid w:val="00AF7DCA"/>
    <w:rsid w:val="00B00126"/>
    <w:rsid w:val="00B01A4B"/>
    <w:rsid w:val="00B11E83"/>
    <w:rsid w:val="00B12CD9"/>
    <w:rsid w:val="00B138E5"/>
    <w:rsid w:val="00B148C9"/>
    <w:rsid w:val="00B14C20"/>
    <w:rsid w:val="00B15D57"/>
    <w:rsid w:val="00B20142"/>
    <w:rsid w:val="00B210F1"/>
    <w:rsid w:val="00B274D2"/>
    <w:rsid w:val="00B27841"/>
    <w:rsid w:val="00B319D2"/>
    <w:rsid w:val="00B37249"/>
    <w:rsid w:val="00B5062B"/>
    <w:rsid w:val="00B520AD"/>
    <w:rsid w:val="00B5435E"/>
    <w:rsid w:val="00B54AB6"/>
    <w:rsid w:val="00B55315"/>
    <w:rsid w:val="00B6634D"/>
    <w:rsid w:val="00B6786A"/>
    <w:rsid w:val="00B67E73"/>
    <w:rsid w:val="00B70C3D"/>
    <w:rsid w:val="00B734F0"/>
    <w:rsid w:val="00B74C66"/>
    <w:rsid w:val="00B80918"/>
    <w:rsid w:val="00B816B4"/>
    <w:rsid w:val="00B8380F"/>
    <w:rsid w:val="00B860A6"/>
    <w:rsid w:val="00B87A99"/>
    <w:rsid w:val="00B91B68"/>
    <w:rsid w:val="00B970AA"/>
    <w:rsid w:val="00BA060E"/>
    <w:rsid w:val="00BA36FB"/>
    <w:rsid w:val="00BA692F"/>
    <w:rsid w:val="00BB0F58"/>
    <w:rsid w:val="00BB519F"/>
    <w:rsid w:val="00BC0F91"/>
    <w:rsid w:val="00BC6BEE"/>
    <w:rsid w:val="00BD0700"/>
    <w:rsid w:val="00BD468C"/>
    <w:rsid w:val="00BD47CF"/>
    <w:rsid w:val="00BD7E7C"/>
    <w:rsid w:val="00BE65B0"/>
    <w:rsid w:val="00BF173A"/>
    <w:rsid w:val="00BF4E23"/>
    <w:rsid w:val="00C009D9"/>
    <w:rsid w:val="00C05702"/>
    <w:rsid w:val="00C07217"/>
    <w:rsid w:val="00C1228E"/>
    <w:rsid w:val="00C128A2"/>
    <w:rsid w:val="00C1378B"/>
    <w:rsid w:val="00C153B1"/>
    <w:rsid w:val="00C21613"/>
    <w:rsid w:val="00C22EFC"/>
    <w:rsid w:val="00C23154"/>
    <w:rsid w:val="00C23B0A"/>
    <w:rsid w:val="00C2691A"/>
    <w:rsid w:val="00C34F6F"/>
    <w:rsid w:val="00C376FD"/>
    <w:rsid w:val="00C44461"/>
    <w:rsid w:val="00C4548B"/>
    <w:rsid w:val="00C4647E"/>
    <w:rsid w:val="00C465E5"/>
    <w:rsid w:val="00C46A83"/>
    <w:rsid w:val="00C50E6B"/>
    <w:rsid w:val="00C535B0"/>
    <w:rsid w:val="00C542D1"/>
    <w:rsid w:val="00C54416"/>
    <w:rsid w:val="00C54FFB"/>
    <w:rsid w:val="00C7341D"/>
    <w:rsid w:val="00C81535"/>
    <w:rsid w:val="00C8265D"/>
    <w:rsid w:val="00C82A8A"/>
    <w:rsid w:val="00C83FF5"/>
    <w:rsid w:val="00C84B07"/>
    <w:rsid w:val="00C91592"/>
    <w:rsid w:val="00C91806"/>
    <w:rsid w:val="00C94B20"/>
    <w:rsid w:val="00C959EB"/>
    <w:rsid w:val="00C96CA9"/>
    <w:rsid w:val="00CA01B4"/>
    <w:rsid w:val="00CA0631"/>
    <w:rsid w:val="00CA36D9"/>
    <w:rsid w:val="00CB235C"/>
    <w:rsid w:val="00CB280C"/>
    <w:rsid w:val="00CB4CF0"/>
    <w:rsid w:val="00CC1130"/>
    <w:rsid w:val="00CC2B55"/>
    <w:rsid w:val="00CC35D2"/>
    <w:rsid w:val="00CC4E1A"/>
    <w:rsid w:val="00CD0D06"/>
    <w:rsid w:val="00CD29F1"/>
    <w:rsid w:val="00CD3782"/>
    <w:rsid w:val="00CD5E7A"/>
    <w:rsid w:val="00CD6ECE"/>
    <w:rsid w:val="00CE077A"/>
    <w:rsid w:val="00CE319D"/>
    <w:rsid w:val="00CE5D72"/>
    <w:rsid w:val="00CF6330"/>
    <w:rsid w:val="00CF6F0D"/>
    <w:rsid w:val="00D056F8"/>
    <w:rsid w:val="00D06954"/>
    <w:rsid w:val="00D13A65"/>
    <w:rsid w:val="00D152FD"/>
    <w:rsid w:val="00D20C01"/>
    <w:rsid w:val="00D21F24"/>
    <w:rsid w:val="00D236C9"/>
    <w:rsid w:val="00D2559F"/>
    <w:rsid w:val="00D25615"/>
    <w:rsid w:val="00D27204"/>
    <w:rsid w:val="00D27619"/>
    <w:rsid w:val="00D27E75"/>
    <w:rsid w:val="00D30924"/>
    <w:rsid w:val="00D30A74"/>
    <w:rsid w:val="00D40150"/>
    <w:rsid w:val="00D433EB"/>
    <w:rsid w:val="00D500A0"/>
    <w:rsid w:val="00D55348"/>
    <w:rsid w:val="00D55667"/>
    <w:rsid w:val="00D60408"/>
    <w:rsid w:val="00D60851"/>
    <w:rsid w:val="00D61B1C"/>
    <w:rsid w:val="00D7034B"/>
    <w:rsid w:val="00D727AD"/>
    <w:rsid w:val="00D74E08"/>
    <w:rsid w:val="00D75E91"/>
    <w:rsid w:val="00D814E3"/>
    <w:rsid w:val="00D9130D"/>
    <w:rsid w:val="00D9643F"/>
    <w:rsid w:val="00DA0180"/>
    <w:rsid w:val="00DA04B5"/>
    <w:rsid w:val="00DA194C"/>
    <w:rsid w:val="00DB2137"/>
    <w:rsid w:val="00DC1E6D"/>
    <w:rsid w:val="00DC2D4B"/>
    <w:rsid w:val="00DC3A2C"/>
    <w:rsid w:val="00DC4527"/>
    <w:rsid w:val="00DC603A"/>
    <w:rsid w:val="00DC6CEB"/>
    <w:rsid w:val="00DD0F13"/>
    <w:rsid w:val="00DD2A14"/>
    <w:rsid w:val="00DE40DE"/>
    <w:rsid w:val="00DE4883"/>
    <w:rsid w:val="00DE515A"/>
    <w:rsid w:val="00DE52FB"/>
    <w:rsid w:val="00DE6525"/>
    <w:rsid w:val="00DF123A"/>
    <w:rsid w:val="00DF6CBE"/>
    <w:rsid w:val="00E01367"/>
    <w:rsid w:val="00E04C01"/>
    <w:rsid w:val="00E06820"/>
    <w:rsid w:val="00E07AF2"/>
    <w:rsid w:val="00E1312C"/>
    <w:rsid w:val="00E13409"/>
    <w:rsid w:val="00E134F7"/>
    <w:rsid w:val="00E1496D"/>
    <w:rsid w:val="00E15A1B"/>
    <w:rsid w:val="00E15B76"/>
    <w:rsid w:val="00E16096"/>
    <w:rsid w:val="00E164B5"/>
    <w:rsid w:val="00E2671C"/>
    <w:rsid w:val="00E27317"/>
    <w:rsid w:val="00E31730"/>
    <w:rsid w:val="00E31DDB"/>
    <w:rsid w:val="00E33695"/>
    <w:rsid w:val="00E3444B"/>
    <w:rsid w:val="00E37511"/>
    <w:rsid w:val="00E43C5A"/>
    <w:rsid w:val="00E4548E"/>
    <w:rsid w:val="00E52ADC"/>
    <w:rsid w:val="00E533CE"/>
    <w:rsid w:val="00E53866"/>
    <w:rsid w:val="00E55DE9"/>
    <w:rsid w:val="00E5630A"/>
    <w:rsid w:val="00E571EA"/>
    <w:rsid w:val="00E66EDF"/>
    <w:rsid w:val="00E720E7"/>
    <w:rsid w:val="00E73A97"/>
    <w:rsid w:val="00E76A60"/>
    <w:rsid w:val="00E80090"/>
    <w:rsid w:val="00E93904"/>
    <w:rsid w:val="00E94952"/>
    <w:rsid w:val="00EA0A2D"/>
    <w:rsid w:val="00EA392A"/>
    <w:rsid w:val="00EA4F9C"/>
    <w:rsid w:val="00EA5B20"/>
    <w:rsid w:val="00EA5B2B"/>
    <w:rsid w:val="00EC0A8E"/>
    <w:rsid w:val="00EC0EF3"/>
    <w:rsid w:val="00EC151C"/>
    <w:rsid w:val="00EC2312"/>
    <w:rsid w:val="00EC23EA"/>
    <w:rsid w:val="00EC25D3"/>
    <w:rsid w:val="00ED0A67"/>
    <w:rsid w:val="00ED397D"/>
    <w:rsid w:val="00ED474F"/>
    <w:rsid w:val="00EE00BE"/>
    <w:rsid w:val="00EF00CF"/>
    <w:rsid w:val="00EF1570"/>
    <w:rsid w:val="00EF193E"/>
    <w:rsid w:val="00EF4BC5"/>
    <w:rsid w:val="00EF5B90"/>
    <w:rsid w:val="00EF60F4"/>
    <w:rsid w:val="00F01168"/>
    <w:rsid w:val="00F103DB"/>
    <w:rsid w:val="00F11374"/>
    <w:rsid w:val="00F12BBD"/>
    <w:rsid w:val="00F17278"/>
    <w:rsid w:val="00F26214"/>
    <w:rsid w:val="00F2785A"/>
    <w:rsid w:val="00F33709"/>
    <w:rsid w:val="00F33E24"/>
    <w:rsid w:val="00F3535E"/>
    <w:rsid w:val="00F35FF2"/>
    <w:rsid w:val="00F46D78"/>
    <w:rsid w:val="00F479C9"/>
    <w:rsid w:val="00F51FAD"/>
    <w:rsid w:val="00F60AE7"/>
    <w:rsid w:val="00F61B72"/>
    <w:rsid w:val="00F61BEE"/>
    <w:rsid w:val="00F65D94"/>
    <w:rsid w:val="00F66D94"/>
    <w:rsid w:val="00F72A70"/>
    <w:rsid w:val="00F74B80"/>
    <w:rsid w:val="00F822DD"/>
    <w:rsid w:val="00F862F1"/>
    <w:rsid w:val="00F87363"/>
    <w:rsid w:val="00F90790"/>
    <w:rsid w:val="00F90958"/>
    <w:rsid w:val="00F94B90"/>
    <w:rsid w:val="00F96C48"/>
    <w:rsid w:val="00FA11A1"/>
    <w:rsid w:val="00FA4D20"/>
    <w:rsid w:val="00FA5DDA"/>
    <w:rsid w:val="00FA6ACF"/>
    <w:rsid w:val="00FB2215"/>
    <w:rsid w:val="00FB236F"/>
    <w:rsid w:val="00FB5426"/>
    <w:rsid w:val="00FC399A"/>
    <w:rsid w:val="00FC448E"/>
    <w:rsid w:val="00FC6C90"/>
    <w:rsid w:val="00FD456E"/>
    <w:rsid w:val="00FE05E4"/>
    <w:rsid w:val="00FE2176"/>
    <w:rsid w:val="00FE2F3A"/>
    <w:rsid w:val="00FE3F60"/>
    <w:rsid w:val="00FE43EE"/>
    <w:rsid w:val="00FF01A8"/>
    <w:rsid w:val="00FF121C"/>
    <w:rsid w:val="00FF4E87"/>
    <w:rsid w:val="00FF7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8EBF1"/>
  <w15:chartTrackingRefBased/>
  <w15:docId w15:val="{BA2EDC9D-DB9F-443A-8645-20F3A9B50F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8E7021"/>
    <w:pPr>
      <w:spacing w:after="0" w:line="240" w:lineRule="auto"/>
    </w:pPr>
  </w:style>
  <w:style w:type="character" w:styleId="CommentReference">
    <w:name w:val="annotation reference"/>
    <w:basedOn w:val="DefaultParagraphFont"/>
    <w:uiPriority w:val="99"/>
    <w:semiHidden/>
    <w:unhideWhenUsed/>
    <w:rsid w:val="008E702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E702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E702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E702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E702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700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49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microsoft.com/office/2011/relationships/people" Target="people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3925</Words>
  <Characters>22374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Quick Hughes</dc:creator>
  <cp:keywords/>
  <dc:description/>
  <cp:lastModifiedBy>Gwen Quick Hughes</cp:lastModifiedBy>
  <cp:revision>2</cp:revision>
  <dcterms:created xsi:type="dcterms:W3CDTF">2023-05-15T19:37:00Z</dcterms:created>
  <dcterms:modified xsi:type="dcterms:W3CDTF">2023-05-15T19:37:00Z</dcterms:modified>
</cp:coreProperties>
</file>