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97131" w:rsidRDefault="00897131" w:rsidP="00897131">
      <w:pPr>
        <w:jc w:val="center"/>
        <w:rPr>
          <w:rFonts w:ascii="Arial" w:hAnsi="Arial" w:cs="Arial"/>
          <w:sz w:val="96"/>
        </w:rPr>
      </w:pPr>
    </w:p>
    <w:p w:rsidR="00897131" w:rsidRDefault="00897131" w:rsidP="00897131">
      <w:pPr>
        <w:jc w:val="center"/>
        <w:rPr>
          <w:rFonts w:ascii="Arial" w:hAnsi="Arial" w:cs="Arial"/>
          <w:sz w:val="96"/>
        </w:rPr>
      </w:pPr>
    </w:p>
    <w:p w:rsidR="00897131" w:rsidRDefault="00897131" w:rsidP="00897131">
      <w:pPr>
        <w:jc w:val="center"/>
        <w:rPr>
          <w:rFonts w:ascii="Arial" w:hAnsi="Arial" w:cs="Arial"/>
          <w:sz w:val="96"/>
        </w:rPr>
      </w:pPr>
    </w:p>
    <w:p w:rsidR="00897131" w:rsidRDefault="00897131" w:rsidP="00897131">
      <w:pPr>
        <w:jc w:val="center"/>
        <w:rPr>
          <w:rFonts w:ascii="Arial" w:hAnsi="Arial" w:cs="Arial"/>
          <w:sz w:val="96"/>
        </w:rPr>
      </w:pPr>
    </w:p>
    <w:p w:rsidR="00020FCA" w:rsidRDefault="00897131" w:rsidP="00897131">
      <w:pPr>
        <w:jc w:val="center"/>
        <w:rPr>
          <w:rFonts w:ascii="Arial" w:hAnsi="Arial" w:cs="Arial"/>
          <w:sz w:val="96"/>
        </w:rPr>
      </w:pPr>
      <w:r w:rsidRPr="00897131">
        <w:rPr>
          <w:rFonts w:ascii="Arial" w:hAnsi="Arial" w:cs="Arial"/>
          <w:sz w:val="96"/>
        </w:rPr>
        <w:t>Optimization through statistics in logistics</w:t>
      </w:r>
    </w:p>
    <w:p w:rsidR="00897131" w:rsidRDefault="00897131" w:rsidP="00897131">
      <w:pPr>
        <w:jc w:val="center"/>
        <w:rPr>
          <w:rFonts w:ascii="Arial" w:hAnsi="Arial" w:cs="Arial"/>
          <w:sz w:val="96"/>
        </w:rPr>
      </w:pPr>
    </w:p>
    <w:p w:rsidR="00897131" w:rsidRDefault="00897131" w:rsidP="00897131">
      <w:pPr>
        <w:jc w:val="center"/>
        <w:rPr>
          <w:rFonts w:ascii="Arial" w:hAnsi="Arial" w:cs="Arial"/>
          <w:sz w:val="96"/>
        </w:rPr>
      </w:pPr>
    </w:p>
    <w:p w:rsidR="00897131" w:rsidRDefault="00897131" w:rsidP="00897131">
      <w:pPr>
        <w:jc w:val="center"/>
        <w:rPr>
          <w:rFonts w:ascii="Arial" w:hAnsi="Arial" w:cs="Arial"/>
          <w:sz w:val="96"/>
        </w:rPr>
      </w:pPr>
    </w:p>
    <w:p w:rsidR="00897131" w:rsidRDefault="00897131" w:rsidP="00897131">
      <w:pPr>
        <w:jc w:val="center"/>
        <w:rPr>
          <w:rFonts w:ascii="Arial" w:hAnsi="Arial" w:cs="Arial"/>
          <w:sz w:val="44"/>
        </w:rPr>
      </w:pPr>
    </w:p>
    <w:p w:rsidR="00897131" w:rsidRDefault="00897131" w:rsidP="00897131">
      <w:pPr>
        <w:jc w:val="center"/>
        <w:rPr>
          <w:rFonts w:ascii="Arial" w:hAnsi="Arial" w:cs="Arial"/>
          <w:sz w:val="44"/>
        </w:rPr>
      </w:pPr>
    </w:p>
    <w:p w:rsidR="00897131" w:rsidRPr="00897131" w:rsidRDefault="00897131" w:rsidP="00897131">
      <w:pPr>
        <w:jc w:val="center"/>
        <w:rPr>
          <w:rFonts w:ascii="Arial" w:hAnsi="Arial" w:cs="Arial"/>
          <w:sz w:val="44"/>
        </w:rPr>
      </w:pPr>
    </w:p>
    <w:p w:rsidR="004D196B" w:rsidRDefault="004D196B" w:rsidP="00C622E6">
      <w:pPr>
        <w:jc w:val="both"/>
        <w:rPr>
          <w:rFonts w:ascii="Arial" w:hAnsi="Arial" w:cs="Arial"/>
          <w:b/>
          <w:sz w:val="32"/>
        </w:rPr>
      </w:pPr>
      <w:r w:rsidRPr="00D71F7C">
        <w:rPr>
          <w:rFonts w:ascii="Arial" w:hAnsi="Arial" w:cs="Arial"/>
          <w:b/>
          <w:sz w:val="32"/>
        </w:rPr>
        <w:lastRenderedPageBreak/>
        <w:t>Index</w:t>
      </w:r>
    </w:p>
    <w:p w:rsidR="00D71F7C" w:rsidRDefault="00D71F7C" w:rsidP="00C622E6">
      <w:pPr>
        <w:jc w:val="both"/>
        <w:rPr>
          <w:rFonts w:ascii="Arial" w:hAnsi="Arial" w:cs="Arial"/>
          <w:b/>
          <w:sz w:val="32"/>
        </w:rPr>
      </w:pPr>
    </w:p>
    <w:p w:rsidR="00D71F7C" w:rsidRDefault="00D71F7C" w:rsidP="00C622E6">
      <w:pPr>
        <w:jc w:val="both"/>
        <w:rPr>
          <w:rFonts w:ascii="Arial" w:hAnsi="Arial" w:cs="Arial"/>
          <w:sz w:val="28"/>
        </w:rPr>
      </w:pPr>
      <w:r>
        <w:rPr>
          <w:rFonts w:ascii="Arial" w:hAnsi="Arial" w:cs="Arial"/>
          <w:sz w:val="28"/>
        </w:rPr>
        <w:t>Abstract</w:t>
      </w:r>
      <w:r w:rsidRPr="009D1366">
        <w:rPr>
          <w:rFonts w:ascii="Arial" w:hAnsi="Arial" w:cs="Arial"/>
          <w:i/>
          <w:sz w:val="28"/>
        </w:rPr>
        <w:t>…………………………………………………………………………</w:t>
      </w:r>
      <w:r>
        <w:rPr>
          <w:rFonts w:ascii="Arial" w:hAnsi="Arial" w:cs="Arial"/>
          <w:sz w:val="28"/>
        </w:rPr>
        <w:t>3</w:t>
      </w:r>
    </w:p>
    <w:p w:rsidR="00D71F7C" w:rsidRPr="00D71F7C" w:rsidRDefault="00D71F7C" w:rsidP="00C622E6">
      <w:pPr>
        <w:jc w:val="both"/>
        <w:rPr>
          <w:rFonts w:ascii="Arial" w:hAnsi="Arial" w:cs="Arial"/>
          <w:sz w:val="28"/>
        </w:rPr>
      </w:pPr>
      <w:r>
        <w:rPr>
          <w:rFonts w:ascii="Arial" w:hAnsi="Arial" w:cs="Arial"/>
          <w:sz w:val="28"/>
        </w:rPr>
        <w:t>Introduction</w:t>
      </w:r>
      <w:r w:rsidRPr="009D1366">
        <w:rPr>
          <w:rFonts w:ascii="Arial" w:hAnsi="Arial" w:cs="Arial"/>
          <w:i/>
          <w:sz w:val="28"/>
        </w:rPr>
        <w:t>…………………………………………………………………….</w:t>
      </w:r>
      <w:r>
        <w:rPr>
          <w:rFonts w:ascii="Arial" w:hAnsi="Arial" w:cs="Arial"/>
          <w:sz w:val="28"/>
        </w:rPr>
        <w:t>3</w:t>
      </w:r>
    </w:p>
    <w:p w:rsidR="00D71F7C" w:rsidRPr="00D71F7C" w:rsidRDefault="00D71F7C" w:rsidP="00C622E6">
      <w:pPr>
        <w:jc w:val="both"/>
        <w:rPr>
          <w:rFonts w:ascii="Arial" w:hAnsi="Arial" w:cs="Arial"/>
          <w:sz w:val="28"/>
        </w:rPr>
      </w:pPr>
      <w:r w:rsidRPr="00D71F7C">
        <w:rPr>
          <w:rFonts w:ascii="Arial" w:hAnsi="Arial" w:cs="Arial"/>
          <w:sz w:val="28"/>
        </w:rPr>
        <w:t>Warehousing perspective</w:t>
      </w:r>
      <w:r w:rsidR="0052627B">
        <w:rPr>
          <w:rFonts w:ascii="Arial" w:hAnsi="Arial" w:cs="Arial"/>
          <w:sz w:val="28"/>
        </w:rPr>
        <w:t>…………………………………………………….4</w:t>
      </w:r>
    </w:p>
    <w:p w:rsidR="00D71F7C" w:rsidRPr="0052627B" w:rsidRDefault="00D71F7C" w:rsidP="00C622E6">
      <w:pPr>
        <w:jc w:val="both"/>
        <w:rPr>
          <w:rFonts w:ascii="Arial" w:hAnsi="Arial" w:cs="Arial"/>
          <w:b/>
          <w:sz w:val="32"/>
        </w:rPr>
      </w:pPr>
      <w:r w:rsidRPr="00362CCF">
        <w:rPr>
          <w:rFonts w:ascii="Arial" w:hAnsi="Arial" w:cs="Arial"/>
          <w:i/>
          <w:sz w:val="28"/>
        </w:rPr>
        <w:t>Space utilization</w:t>
      </w:r>
      <w:r w:rsidR="0052627B">
        <w:rPr>
          <w:rFonts w:ascii="Arial" w:hAnsi="Arial" w:cs="Arial"/>
          <w:i/>
          <w:sz w:val="28"/>
        </w:rPr>
        <w:t>……………………………………………………………….</w:t>
      </w:r>
      <w:r w:rsidR="0052627B">
        <w:rPr>
          <w:rFonts w:ascii="Arial" w:hAnsi="Arial" w:cs="Arial"/>
          <w:sz w:val="28"/>
        </w:rPr>
        <w:t>4</w:t>
      </w:r>
    </w:p>
    <w:p w:rsidR="00D71F7C" w:rsidRPr="009D1366" w:rsidRDefault="00D71F7C" w:rsidP="00C622E6">
      <w:pPr>
        <w:jc w:val="both"/>
        <w:rPr>
          <w:rFonts w:ascii="Arial" w:hAnsi="Arial" w:cs="Arial"/>
          <w:b/>
          <w:sz w:val="32"/>
        </w:rPr>
      </w:pPr>
      <w:r w:rsidRPr="007E5086">
        <w:rPr>
          <w:rFonts w:ascii="Arial" w:hAnsi="Arial" w:cs="Arial"/>
          <w:i/>
          <w:sz w:val="28"/>
        </w:rPr>
        <w:t>Efficiency</w:t>
      </w:r>
      <w:r w:rsidR="009D1366">
        <w:rPr>
          <w:rFonts w:ascii="Arial" w:hAnsi="Arial" w:cs="Arial"/>
          <w:i/>
          <w:sz w:val="28"/>
        </w:rPr>
        <w:t>……………………………………………………………………….</w:t>
      </w:r>
      <w:r w:rsidR="009D1366">
        <w:rPr>
          <w:rFonts w:ascii="Arial" w:hAnsi="Arial" w:cs="Arial"/>
          <w:sz w:val="28"/>
        </w:rPr>
        <w:t>5</w:t>
      </w:r>
    </w:p>
    <w:p w:rsidR="00D71F7C" w:rsidRPr="009D1366" w:rsidRDefault="00D71F7C" w:rsidP="00D71F7C">
      <w:pPr>
        <w:jc w:val="both"/>
        <w:rPr>
          <w:rFonts w:ascii="Arial" w:hAnsi="Arial" w:cs="Arial"/>
          <w:sz w:val="28"/>
        </w:rPr>
      </w:pPr>
      <w:r w:rsidRPr="00D71F7C">
        <w:rPr>
          <w:rFonts w:ascii="Arial" w:hAnsi="Arial" w:cs="Arial"/>
          <w:i/>
          <w:sz w:val="28"/>
        </w:rPr>
        <w:t>Location</w:t>
      </w:r>
      <w:r w:rsidR="009D1366" w:rsidRPr="009D1366">
        <w:rPr>
          <w:rFonts w:ascii="Arial" w:hAnsi="Arial" w:cs="Arial"/>
          <w:i/>
          <w:sz w:val="28"/>
        </w:rPr>
        <w:t>……………………………………………………………………</w:t>
      </w:r>
      <w:r w:rsidR="009D1366">
        <w:rPr>
          <w:rFonts w:ascii="Arial" w:hAnsi="Arial" w:cs="Arial"/>
          <w:i/>
          <w:sz w:val="28"/>
        </w:rPr>
        <w:t>…...</w:t>
      </w:r>
      <w:r w:rsidR="009D1366">
        <w:rPr>
          <w:rFonts w:ascii="Arial" w:hAnsi="Arial" w:cs="Arial"/>
          <w:sz w:val="28"/>
        </w:rPr>
        <w:t>5</w:t>
      </w:r>
    </w:p>
    <w:p w:rsidR="00D71F7C" w:rsidRPr="00D71F7C" w:rsidRDefault="00D71F7C" w:rsidP="00D71F7C">
      <w:pPr>
        <w:jc w:val="both"/>
        <w:rPr>
          <w:rFonts w:ascii="Arial" w:hAnsi="Arial" w:cs="Arial"/>
          <w:i/>
          <w:sz w:val="28"/>
        </w:rPr>
      </w:pPr>
      <w:r w:rsidRPr="00D71F7C">
        <w:rPr>
          <w:rFonts w:ascii="Arial" w:hAnsi="Arial" w:cs="Arial"/>
          <w:i/>
          <w:sz w:val="28"/>
        </w:rPr>
        <w:t>Turnover and stock management</w:t>
      </w:r>
      <w:r w:rsidR="009D1366">
        <w:rPr>
          <w:rFonts w:ascii="Arial" w:hAnsi="Arial" w:cs="Arial"/>
          <w:i/>
          <w:sz w:val="28"/>
        </w:rPr>
        <w:t>…………………………………………...</w:t>
      </w:r>
      <w:r w:rsidR="009D1366" w:rsidRPr="009D1366">
        <w:rPr>
          <w:rFonts w:ascii="Arial" w:hAnsi="Arial" w:cs="Arial"/>
          <w:sz w:val="28"/>
        </w:rPr>
        <w:t>6</w:t>
      </w:r>
    </w:p>
    <w:p w:rsidR="00D71F7C" w:rsidRPr="009D1366" w:rsidRDefault="00D71F7C" w:rsidP="00C622E6">
      <w:pPr>
        <w:jc w:val="both"/>
        <w:rPr>
          <w:rFonts w:ascii="Arial" w:hAnsi="Arial" w:cs="Arial"/>
          <w:b/>
          <w:sz w:val="32"/>
        </w:rPr>
      </w:pPr>
      <w:r>
        <w:rPr>
          <w:rFonts w:ascii="Arial" w:hAnsi="Arial" w:cs="Arial"/>
          <w:i/>
          <w:sz w:val="28"/>
        </w:rPr>
        <w:t>Other warehousing related data</w:t>
      </w:r>
      <w:r w:rsidR="009D1366">
        <w:rPr>
          <w:rFonts w:ascii="Arial" w:hAnsi="Arial" w:cs="Arial"/>
          <w:i/>
          <w:sz w:val="28"/>
        </w:rPr>
        <w:t>…………………………………………</w:t>
      </w:r>
      <w:proofErr w:type="gramStart"/>
      <w:r w:rsidR="009D1366">
        <w:rPr>
          <w:rFonts w:ascii="Arial" w:hAnsi="Arial" w:cs="Arial"/>
          <w:i/>
          <w:sz w:val="28"/>
        </w:rPr>
        <w:t>…..</w:t>
      </w:r>
      <w:proofErr w:type="gramEnd"/>
      <w:r w:rsidR="009D1366">
        <w:rPr>
          <w:rFonts w:ascii="Arial" w:hAnsi="Arial" w:cs="Arial"/>
          <w:sz w:val="28"/>
        </w:rPr>
        <w:t>6</w:t>
      </w:r>
    </w:p>
    <w:p w:rsidR="00D71F7C" w:rsidRPr="009D1366" w:rsidRDefault="00D71F7C" w:rsidP="00D71F7C">
      <w:pPr>
        <w:jc w:val="both"/>
        <w:rPr>
          <w:rFonts w:ascii="Arial" w:hAnsi="Arial" w:cs="Arial"/>
          <w:i/>
          <w:sz w:val="28"/>
        </w:rPr>
      </w:pPr>
      <w:r w:rsidRPr="00D71F7C">
        <w:rPr>
          <w:rFonts w:ascii="Arial" w:hAnsi="Arial" w:cs="Arial"/>
          <w:sz w:val="28"/>
        </w:rPr>
        <w:t>Transport perspective</w:t>
      </w:r>
      <w:r w:rsidR="009D1366">
        <w:rPr>
          <w:rFonts w:ascii="Arial" w:hAnsi="Arial" w:cs="Arial"/>
          <w:i/>
          <w:sz w:val="28"/>
        </w:rPr>
        <w:t>………………………………………………………...</w:t>
      </w:r>
      <w:r w:rsidR="009D1366" w:rsidRPr="009D1366">
        <w:rPr>
          <w:rFonts w:ascii="Arial" w:hAnsi="Arial" w:cs="Arial"/>
          <w:sz w:val="28"/>
        </w:rPr>
        <w:t>7</w:t>
      </w:r>
    </w:p>
    <w:p w:rsidR="00D71F7C" w:rsidRDefault="00D71F7C" w:rsidP="00D71F7C">
      <w:pPr>
        <w:jc w:val="both"/>
        <w:rPr>
          <w:rFonts w:ascii="Arial" w:hAnsi="Arial" w:cs="Arial"/>
          <w:b/>
          <w:sz w:val="32"/>
        </w:rPr>
      </w:pPr>
      <w:r w:rsidRPr="008D660B">
        <w:rPr>
          <w:rFonts w:ascii="Arial" w:hAnsi="Arial" w:cs="Arial"/>
          <w:i/>
          <w:sz w:val="28"/>
        </w:rPr>
        <w:t>Route planning</w:t>
      </w:r>
      <w:r w:rsidR="009D1366">
        <w:rPr>
          <w:rFonts w:ascii="Arial" w:hAnsi="Arial" w:cs="Arial"/>
          <w:i/>
          <w:sz w:val="28"/>
        </w:rPr>
        <w:t>………………………………………………………………...</w:t>
      </w:r>
      <w:r w:rsidR="009D1366" w:rsidRPr="009D1366">
        <w:rPr>
          <w:rFonts w:ascii="Arial" w:hAnsi="Arial" w:cs="Arial"/>
          <w:sz w:val="28"/>
        </w:rPr>
        <w:t>7</w:t>
      </w:r>
    </w:p>
    <w:p w:rsidR="009D1366" w:rsidRPr="009D1366" w:rsidRDefault="00D71F7C" w:rsidP="00D71F7C">
      <w:pPr>
        <w:pStyle w:val="Listaszerbekezds"/>
        <w:ind w:left="0"/>
        <w:jc w:val="both"/>
        <w:rPr>
          <w:rFonts w:ascii="Arial" w:hAnsi="Arial" w:cs="Arial"/>
          <w:sz w:val="28"/>
        </w:rPr>
      </w:pPr>
      <w:r w:rsidRPr="008D660B">
        <w:rPr>
          <w:rFonts w:ascii="Arial" w:hAnsi="Arial" w:cs="Arial"/>
          <w:i/>
          <w:sz w:val="28"/>
        </w:rPr>
        <w:t>Giving data to costumer</w:t>
      </w:r>
      <w:r w:rsidR="009D1366">
        <w:rPr>
          <w:rFonts w:ascii="Arial" w:hAnsi="Arial" w:cs="Arial"/>
          <w:i/>
          <w:sz w:val="28"/>
        </w:rPr>
        <w:t>………………………………………………………</w:t>
      </w:r>
      <w:r w:rsidR="009D1366">
        <w:rPr>
          <w:rFonts w:ascii="Arial" w:hAnsi="Arial" w:cs="Arial"/>
          <w:sz w:val="28"/>
        </w:rPr>
        <w:t>8</w:t>
      </w:r>
    </w:p>
    <w:p w:rsidR="00D71F7C" w:rsidRPr="009D1366" w:rsidRDefault="00D71F7C" w:rsidP="00D71F7C">
      <w:pPr>
        <w:pStyle w:val="Listaszerbekezds"/>
        <w:ind w:left="0"/>
        <w:jc w:val="both"/>
        <w:rPr>
          <w:rFonts w:ascii="Arial" w:hAnsi="Arial" w:cs="Arial"/>
          <w:sz w:val="28"/>
        </w:rPr>
      </w:pPr>
      <w:r>
        <w:rPr>
          <w:rFonts w:ascii="Arial" w:hAnsi="Arial" w:cs="Arial"/>
          <w:i/>
          <w:sz w:val="28"/>
        </w:rPr>
        <w:t>Load efficiency</w:t>
      </w:r>
      <w:r w:rsidR="009D1366">
        <w:rPr>
          <w:rFonts w:ascii="Arial" w:hAnsi="Arial" w:cs="Arial"/>
          <w:i/>
          <w:sz w:val="28"/>
        </w:rPr>
        <w:t>………………………………………………………………...</w:t>
      </w:r>
      <w:r w:rsidR="009D1366">
        <w:rPr>
          <w:rFonts w:ascii="Arial" w:hAnsi="Arial" w:cs="Arial"/>
          <w:sz w:val="28"/>
        </w:rPr>
        <w:t>9</w:t>
      </w:r>
    </w:p>
    <w:p w:rsidR="00D71F7C" w:rsidRPr="009D1366" w:rsidRDefault="00D71F7C" w:rsidP="00D71F7C">
      <w:pPr>
        <w:jc w:val="both"/>
        <w:rPr>
          <w:rFonts w:ascii="Arial" w:hAnsi="Arial" w:cs="Arial"/>
          <w:sz w:val="28"/>
        </w:rPr>
      </w:pPr>
      <w:r w:rsidRPr="00D71F7C">
        <w:rPr>
          <w:rFonts w:ascii="Arial" w:hAnsi="Arial" w:cs="Arial"/>
          <w:sz w:val="28"/>
        </w:rPr>
        <w:t>Conclusion</w:t>
      </w:r>
      <w:r w:rsidR="009D1366" w:rsidRPr="009D1366">
        <w:rPr>
          <w:rFonts w:ascii="Arial" w:hAnsi="Arial" w:cs="Arial"/>
          <w:i/>
          <w:sz w:val="28"/>
        </w:rPr>
        <w:t>…………………………………………………………………</w:t>
      </w:r>
      <w:proofErr w:type="gramStart"/>
      <w:r w:rsidR="009D1366" w:rsidRPr="009D1366">
        <w:rPr>
          <w:rFonts w:ascii="Arial" w:hAnsi="Arial" w:cs="Arial"/>
          <w:i/>
          <w:sz w:val="28"/>
        </w:rPr>
        <w:t>…..</w:t>
      </w:r>
      <w:proofErr w:type="gramEnd"/>
      <w:r w:rsidR="009D1366">
        <w:rPr>
          <w:rFonts w:ascii="Arial" w:hAnsi="Arial" w:cs="Arial"/>
          <w:sz w:val="28"/>
        </w:rPr>
        <w:t>9</w:t>
      </w:r>
    </w:p>
    <w:p w:rsidR="00D71F7C" w:rsidRPr="009D1366" w:rsidRDefault="0052627B" w:rsidP="00C622E6">
      <w:pPr>
        <w:jc w:val="both"/>
        <w:rPr>
          <w:rFonts w:ascii="Arial" w:hAnsi="Arial" w:cs="Arial"/>
          <w:sz w:val="28"/>
        </w:rPr>
      </w:pPr>
      <w:r>
        <w:rPr>
          <w:rFonts w:ascii="Arial" w:hAnsi="Arial" w:cs="Arial"/>
          <w:sz w:val="28"/>
        </w:rPr>
        <w:t>References</w:t>
      </w:r>
      <w:r w:rsidR="009D1366">
        <w:rPr>
          <w:rFonts w:ascii="Arial" w:hAnsi="Arial" w:cs="Arial"/>
          <w:i/>
          <w:sz w:val="28"/>
        </w:rPr>
        <w:t>……………………………………………………………………</w:t>
      </w:r>
      <w:r w:rsidR="009D1366">
        <w:rPr>
          <w:rFonts w:ascii="Arial" w:hAnsi="Arial" w:cs="Arial"/>
          <w:sz w:val="28"/>
        </w:rPr>
        <w:t>10</w:t>
      </w:r>
    </w:p>
    <w:p w:rsidR="00D71F7C" w:rsidRDefault="00D71F7C" w:rsidP="00C622E6">
      <w:pPr>
        <w:jc w:val="both"/>
        <w:rPr>
          <w:rFonts w:ascii="Arial" w:hAnsi="Arial" w:cs="Arial"/>
          <w:b/>
          <w:sz w:val="32"/>
        </w:rPr>
      </w:pPr>
    </w:p>
    <w:p w:rsidR="00D71F7C" w:rsidRDefault="00D71F7C" w:rsidP="00C622E6">
      <w:pPr>
        <w:jc w:val="both"/>
        <w:rPr>
          <w:rFonts w:ascii="Arial" w:hAnsi="Arial" w:cs="Arial"/>
          <w:b/>
          <w:sz w:val="32"/>
        </w:rPr>
      </w:pPr>
    </w:p>
    <w:p w:rsidR="00D71F7C" w:rsidRDefault="00D71F7C" w:rsidP="00C622E6">
      <w:pPr>
        <w:jc w:val="both"/>
        <w:rPr>
          <w:rFonts w:ascii="Arial" w:hAnsi="Arial" w:cs="Arial"/>
          <w:b/>
          <w:sz w:val="32"/>
        </w:rPr>
      </w:pPr>
    </w:p>
    <w:p w:rsidR="00D71F7C" w:rsidRDefault="00D71F7C" w:rsidP="00C622E6">
      <w:pPr>
        <w:jc w:val="both"/>
        <w:rPr>
          <w:rFonts w:ascii="Arial" w:hAnsi="Arial" w:cs="Arial"/>
          <w:b/>
          <w:sz w:val="32"/>
        </w:rPr>
      </w:pPr>
    </w:p>
    <w:p w:rsidR="00D71F7C" w:rsidRDefault="00D71F7C" w:rsidP="00C622E6">
      <w:pPr>
        <w:jc w:val="both"/>
        <w:rPr>
          <w:rFonts w:ascii="Arial" w:hAnsi="Arial" w:cs="Arial"/>
          <w:b/>
          <w:sz w:val="32"/>
        </w:rPr>
      </w:pPr>
    </w:p>
    <w:p w:rsidR="00D71F7C" w:rsidRDefault="00D71F7C" w:rsidP="00C622E6">
      <w:pPr>
        <w:jc w:val="both"/>
        <w:rPr>
          <w:rFonts w:ascii="Arial" w:hAnsi="Arial" w:cs="Arial"/>
          <w:b/>
          <w:sz w:val="32"/>
        </w:rPr>
      </w:pPr>
    </w:p>
    <w:p w:rsidR="00D71F7C" w:rsidRDefault="00D71F7C" w:rsidP="00C622E6">
      <w:pPr>
        <w:jc w:val="both"/>
        <w:rPr>
          <w:rFonts w:ascii="Arial" w:hAnsi="Arial" w:cs="Arial"/>
          <w:b/>
          <w:sz w:val="32"/>
        </w:rPr>
      </w:pPr>
    </w:p>
    <w:p w:rsidR="00D71F7C" w:rsidRDefault="00D71F7C" w:rsidP="00C622E6">
      <w:pPr>
        <w:jc w:val="both"/>
        <w:rPr>
          <w:rFonts w:ascii="Arial" w:hAnsi="Arial" w:cs="Arial"/>
          <w:b/>
          <w:sz w:val="32"/>
        </w:rPr>
      </w:pPr>
    </w:p>
    <w:p w:rsidR="00D71F7C" w:rsidRDefault="00D71F7C" w:rsidP="00C622E6">
      <w:pPr>
        <w:jc w:val="both"/>
        <w:rPr>
          <w:rFonts w:ascii="Arial" w:hAnsi="Arial" w:cs="Arial"/>
          <w:b/>
          <w:sz w:val="32"/>
        </w:rPr>
      </w:pPr>
    </w:p>
    <w:p w:rsidR="00D71F7C" w:rsidRDefault="00D71F7C" w:rsidP="00C622E6">
      <w:pPr>
        <w:jc w:val="both"/>
        <w:rPr>
          <w:rFonts w:ascii="Arial" w:hAnsi="Arial" w:cs="Arial"/>
          <w:b/>
          <w:sz w:val="32"/>
        </w:rPr>
      </w:pPr>
    </w:p>
    <w:p w:rsidR="00D71F7C" w:rsidRDefault="00D71F7C" w:rsidP="00C622E6">
      <w:pPr>
        <w:jc w:val="both"/>
        <w:rPr>
          <w:rFonts w:ascii="Arial" w:hAnsi="Arial" w:cs="Arial"/>
          <w:b/>
          <w:sz w:val="32"/>
        </w:rPr>
      </w:pPr>
    </w:p>
    <w:p w:rsidR="00D71F7C" w:rsidRDefault="00D71F7C" w:rsidP="00C622E6">
      <w:pPr>
        <w:jc w:val="both"/>
        <w:rPr>
          <w:rFonts w:ascii="Arial" w:hAnsi="Arial" w:cs="Arial"/>
          <w:b/>
          <w:sz w:val="32"/>
        </w:rPr>
      </w:pPr>
    </w:p>
    <w:p w:rsidR="00D71F7C" w:rsidRDefault="00D71F7C" w:rsidP="00C622E6">
      <w:pPr>
        <w:jc w:val="both"/>
        <w:rPr>
          <w:rFonts w:ascii="Arial" w:hAnsi="Arial" w:cs="Arial"/>
          <w:b/>
          <w:sz w:val="32"/>
        </w:rPr>
      </w:pPr>
    </w:p>
    <w:p w:rsidR="00D71F7C" w:rsidRDefault="00D71F7C" w:rsidP="00C622E6">
      <w:pPr>
        <w:jc w:val="both"/>
        <w:rPr>
          <w:rFonts w:ascii="Arial" w:hAnsi="Arial" w:cs="Arial"/>
          <w:b/>
          <w:sz w:val="32"/>
        </w:rPr>
      </w:pPr>
    </w:p>
    <w:p w:rsidR="004D196B" w:rsidRDefault="004D196B" w:rsidP="00C622E6">
      <w:pPr>
        <w:jc w:val="both"/>
        <w:rPr>
          <w:rFonts w:ascii="Arial" w:hAnsi="Arial" w:cs="Arial"/>
          <w:b/>
          <w:sz w:val="28"/>
        </w:rPr>
      </w:pPr>
      <w:r w:rsidRPr="00C75446">
        <w:rPr>
          <w:rFonts w:ascii="Arial" w:hAnsi="Arial" w:cs="Arial"/>
          <w:b/>
          <w:sz w:val="32"/>
        </w:rPr>
        <w:t>Abstract</w:t>
      </w:r>
      <w:r w:rsidRPr="00C75446">
        <w:rPr>
          <w:rFonts w:ascii="Arial" w:hAnsi="Arial" w:cs="Arial"/>
          <w:b/>
          <w:sz w:val="28"/>
        </w:rPr>
        <w:t xml:space="preserve"> </w:t>
      </w:r>
    </w:p>
    <w:p w:rsidR="00C75446" w:rsidRDefault="00C75446" w:rsidP="00C622E6">
      <w:pPr>
        <w:jc w:val="both"/>
        <w:rPr>
          <w:rFonts w:ascii="Arial" w:hAnsi="Arial" w:cs="Arial"/>
          <w:b/>
          <w:sz w:val="28"/>
        </w:rPr>
      </w:pPr>
    </w:p>
    <w:p w:rsidR="00C75446" w:rsidRPr="00C75446" w:rsidRDefault="00192B1C" w:rsidP="00192B1C">
      <w:pPr>
        <w:jc w:val="both"/>
        <w:rPr>
          <w:rFonts w:ascii="Arial" w:hAnsi="Arial" w:cs="Arial"/>
          <w:sz w:val="28"/>
        </w:rPr>
      </w:pPr>
      <w:r>
        <w:rPr>
          <w:rFonts w:ascii="Arial" w:hAnsi="Arial" w:cs="Arial"/>
          <w:sz w:val="28"/>
        </w:rPr>
        <w:tab/>
      </w:r>
      <w:r w:rsidR="00C75446">
        <w:rPr>
          <w:rFonts w:ascii="Arial" w:hAnsi="Arial" w:cs="Arial"/>
          <w:sz w:val="28"/>
        </w:rPr>
        <w:t>Statistics is the gathering and analysis of data. Optimization must happen with a goal and through data analysis decisions to achieve these goals can be made in an informed way. The repor</w:t>
      </w:r>
      <w:r>
        <w:rPr>
          <w:rFonts w:ascii="Arial" w:hAnsi="Arial" w:cs="Arial"/>
          <w:sz w:val="28"/>
        </w:rPr>
        <w:t>t examines what data is used</w:t>
      </w:r>
      <w:r w:rsidR="00C75446">
        <w:rPr>
          <w:rFonts w:ascii="Arial" w:hAnsi="Arial" w:cs="Arial"/>
          <w:sz w:val="28"/>
        </w:rPr>
        <w:t xml:space="preserve"> in the logistic</w:t>
      </w:r>
      <w:r>
        <w:rPr>
          <w:rFonts w:ascii="Arial" w:hAnsi="Arial" w:cs="Arial"/>
          <w:sz w:val="28"/>
        </w:rPr>
        <w:t>s</w:t>
      </w:r>
      <w:r w:rsidR="00C75446">
        <w:rPr>
          <w:rFonts w:ascii="Arial" w:hAnsi="Arial" w:cs="Arial"/>
          <w:sz w:val="28"/>
        </w:rPr>
        <w:t xml:space="preserve"> industry and how it can be used to optimise </w:t>
      </w:r>
      <w:r>
        <w:rPr>
          <w:rFonts w:ascii="Arial" w:hAnsi="Arial" w:cs="Arial"/>
          <w:sz w:val="28"/>
        </w:rPr>
        <w:t xml:space="preserve">logistics operations. </w:t>
      </w:r>
    </w:p>
    <w:p w:rsidR="00C75446" w:rsidRDefault="00C75446" w:rsidP="00C622E6">
      <w:pPr>
        <w:jc w:val="both"/>
        <w:rPr>
          <w:rFonts w:ascii="Arial" w:hAnsi="Arial" w:cs="Arial"/>
          <w:sz w:val="28"/>
        </w:rPr>
      </w:pPr>
    </w:p>
    <w:p w:rsidR="00C75446" w:rsidRPr="00C622E6" w:rsidRDefault="00C75446" w:rsidP="00C622E6">
      <w:pPr>
        <w:jc w:val="both"/>
        <w:rPr>
          <w:rFonts w:ascii="Arial" w:hAnsi="Arial" w:cs="Arial"/>
          <w:sz w:val="28"/>
        </w:rPr>
      </w:pPr>
    </w:p>
    <w:p w:rsidR="004D196B" w:rsidRDefault="004D196B" w:rsidP="00C622E6">
      <w:pPr>
        <w:pStyle w:val="Listaszerbekezds"/>
        <w:numPr>
          <w:ilvl w:val="0"/>
          <w:numId w:val="1"/>
        </w:numPr>
        <w:jc w:val="both"/>
        <w:rPr>
          <w:rFonts w:ascii="Arial" w:hAnsi="Arial" w:cs="Arial"/>
          <w:b/>
          <w:sz w:val="32"/>
        </w:rPr>
      </w:pPr>
      <w:r w:rsidRPr="00C622E6">
        <w:rPr>
          <w:rFonts w:ascii="Arial" w:hAnsi="Arial" w:cs="Arial"/>
          <w:b/>
          <w:sz w:val="32"/>
        </w:rPr>
        <w:t>Introduction</w:t>
      </w:r>
    </w:p>
    <w:p w:rsidR="00C622E6" w:rsidRDefault="00C622E6" w:rsidP="00C622E6">
      <w:pPr>
        <w:jc w:val="both"/>
        <w:rPr>
          <w:rFonts w:ascii="Arial" w:hAnsi="Arial" w:cs="Arial"/>
          <w:b/>
          <w:sz w:val="32"/>
        </w:rPr>
      </w:pPr>
    </w:p>
    <w:p w:rsidR="00C622E6" w:rsidRDefault="00C622E6" w:rsidP="00C622E6">
      <w:pPr>
        <w:jc w:val="both"/>
        <w:rPr>
          <w:rFonts w:ascii="Arial" w:hAnsi="Arial" w:cs="Arial"/>
          <w:sz w:val="28"/>
        </w:rPr>
      </w:pPr>
      <w:r>
        <w:rPr>
          <w:rFonts w:ascii="Arial" w:hAnsi="Arial" w:cs="Arial"/>
          <w:sz w:val="28"/>
        </w:rPr>
        <w:tab/>
        <w:t xml:space="preserve">Statistics is defined by the Oxford lexicon as: </w:t>
      </w:r>
      <w:r>
        <w:rPr>
          <w:rFonts w:ascii="Arial" w:hAnsi="Arial" w:cs="Arial"/>
          <w:i/>
          <w:sz w:val="28"/>
        </w:rPr>
        <w:t>“The practice or science of collecting and analysing numerical data in large quantities especially for the purpose of inferring pr</w:t>
      </w:r>
      <w:r w:rsidR="00192B1C">
        <w:rPr>
          <w:rFonts w:ascii="Arial" w:hAnsi="Arial" w:cs="Arial"/>
          <w:i/>
          <w:sz w:val="28"/>
        </w:rPr>
        <w:t>o</w:t>
      </w:r>
      <w:r>
        <w:rPr>
          <w:rFonts w:ascii="Arial" w:hAnsi="Arial" w:cs="Arial"/>
          <w:i/>
          <w:sz w:val="28"/>
        </w:rPr>
        <w:t>portions in a whole from those in a representative sample”</w:t>
      </w:r>
      <w:r>
        <w:rPr>
          <w:rFonts w:ascii="Arial" w:hAnsi="Arial" w:cs="Arial"/>
          <w:i/>
          <w:sz w:val="28"/>
        </w:rPr>
        <w:fldChar w:fldCharType="begin"/>
      </w:r>
      <w:r w:rsidR="00142586">
        <w:rPr>
          <w:rFonts w:ascii="Arial" w:hAnsi="Arial" w:cs="Arial"/>
          <w:i/>
          <w:sz w:val="28"/>
        </w:rPr>
        <w:instrText xml:space="preserve"> ADDIN ZOTERO_ITEM CSL_CITATION {"citationID":"5ANg8XJU","properties":{"formattedCitation":"(Lexico, 2020)","plainCitation":"(Lexico, 2020)","noteIndex":0},"citationItems":[{"id":275,"uris":["http://zotero.org/users/6040564/items/TRBL5QNS"],"uri":["http://zotero.org/users/6040564/items/TRBL5QNS"],"itemData":{"id":275,"type":"webpage","abstract":"What does statistics mean? statistics is defined by the lexicographers at Oxford Dictionaries as The practice or science of collecting and analyzing numerical data in large quantities, especially for the purpose of...","container-title":"Lexico Dictionaries | English","language":"en","title":"Statistics | Definition of Statistics by Lexico","URL":"https://www.lexico.com/en/definition/statistics","author":[{"family":"Lexico","given":""}],"accessed":{"date-parts":[["2020",1,30]]},"issued":{"date-parts":[["2020"]]}}}],"schema":"https://github.com/citation-style-language/schema/raw/master/csl-citation.json"} </w:instrText>
      </w:r>
      <w:r>
        <w:rPr>
          <w:rFonts w:ascii="Arial" w:hAnsi="Arial" w:cs="Arial"/>
          <w:i/>
          <w:sz w:val="28"/>
        </w:rPr>
        <w:fldChar w:fldCharType="separate"/>
      </w:r>
      <w:r w:rsidR="00D304EF" w:rsidRPr="00D304EF">
        <w:rPr>
          <w:rFonts w:ascii="Arial" w:hAnsi="Arial" w:cs="Arial"/>
          <w:sz w:val="28"/>
        </w:rPr>
        <w:t>(</w:t>
      </w:r>
      <w:proofErr w:type="spellStart"/>
      <w:r w:rsidR="00D304EF" w:rsidRPr="00D304EF">
        <w:rPr>
          <w:rFonts w:ascii="Arial" w:hAnsi="Arial" w:cs="Arial"/>
          <w:sz w:val="28"/>
        </w:rPr>
        <w:t>Lexico</w:t>
      </w:r>
      <w:proofErr w:type="spellEnd"/>
      <w:r w:rsidR="00D304EF" w:rsidRPr="00D304EF">
        <w:rPr>
          <w:rFonts w:ascii="Arial" w:hAnsi="Arial" w:cs="Arial"/>
          <w:sz w:val="28"/>
        </w:rPr>
        <w:t>, 2020)</w:t>
      </w:r>
      <w:r>
        <w:rPr>
          <w:rFonts w:ascii="Arial" w:hAnsi="Arial" w:cs="Arial"/>
          <w:i/>
          <w:sz w:val="28"/>
        </w:rPr>
        <w:fldChar w:fldCharType="end"/>
      </w:r>
      <w:r>
        <w:rPr>
          <w:rFonts w:ascii="Arial" w:hAnsi="Arial" w:cs="Arial"/>
          <w:i/>
          <w:sz w:val="28"/>
        </w:rPr>
        <w:t xml:space="preserve">. </w:t>
      </w:r>
    </w:p>
    <w:p w:rsidR="00D82BB1" w:rsidRDefault="00C622E6" w:rsidP="00C622E6">
      <w:pPr>
        <w:jc w:val="both"/>
        <w:rPr>
          <w:rFonts w:ascii="Arial" w:hAnsi="Arial" w:cs="Arial"/>
          <w:sz w:val="28"/>
        </w:rPr>
      </w:pPr>
      <w:r>
        <w:rPr>
          <w:rFonts w:ascii="Arial" w:hAnsi="Arial" w:cs="Arial"/>
          <w:sz w:val="28"/>
        </w:rPr>
        <w:tab/>
        <w:t>Statistics can be used to find the reason behind a re-occurring event, or find differences between two, seemingly similar set of research values. Analytical tests, like the student T</w:t>
      </w:r>
      <w:r w:rsidR="00D304EF">
        <w:rPr>
          <w:rFonts w:ascii="Arial" w:hAnsi="Arial" w:cs="Arial"/>
          <w:sz w:val="28"/>
        </w:rPr>
        <w:t>-</w:t>
      </w:r>
      <w:r>
        <w:rPr>
          <w:rFonts w:ascii="Arial" w:hAnsi="Arial" w:cs="Arial"/>
          <w:sz w:val="28"/>
        </w:rPr>
        <w:t xml:space="preserve">test developed by William </w:t>
      </w:r>
      <w:proofErr w:type="spellStart"/>
      <w:r>
        <w:rPr>
          <w:rFonts w:ascii="Arial" w:hAnsi="Arial" w:cs="Arial"/>
          <w:sz w:val="28"/>
        </w:rPr>
        <w:t>Seasaly</w:t>
      </w:r>
      <w:proofErr w:type="spellEnd"/>
      <w:r>
        <w:rPr>
          <w:rFonts w:ascii="Arial" w:hAnsi="Arial" w:cs="Arial"/>
          <w:sz w:val="28"/>
        </w:rPr>
        <w:t xml:space="preserve"> </w:t>
      </w:r>
      <w:proofErr w:type="spellStart"/>
      <w:r>
        <w:rPr>
          <w:rFonts w:ascii="Arial" w:hAnsi="Arial" w:cs="Arial"/>
          <w:sz w:val="28"/>
        </w:rPr>
        <w:t>Gosset</w:t>
      </w:r>
      <w:proofErr w:type="spellEnd"/>
      <w:r>
        <w:rPr>
          <w:rFonts w:ascii="Arial" w:hAnsi="Arial" w:cs="Arial"/>
          <w:sz w:val="28"/>
        </w:rPr>
        <w:t xml:space="preserve"> </w:t>
      </w:r>
      <w:r>
        <w:rPr>
          <w:rFonts w:ascii="Arial" w:hAnsi="Arial" w:cs="Arial"/>
          <w:sz w:val="28"/>
        </w:rPr>
        <w:fldChar w:fldCharType="begin"/>
      </w:r>
      <w:r w:rsidR="00D304EF">
        <w:rPr>
          <w:rFonts w:ascii="Arial" w:hAnsi="Arial" w:cs="Arial"/>
          <w:sz w:val="28"/>
        </w:rPr>
        <w:instrText xml:space="preserve"> ADDIN ZOTERO_ITEM CSL_CITATION {"citationID":"yvxqDUmb","properties":{"formattedCitation":"(Andersen, 2016)","plainCitation":"(Andersen, 2016)","noteIndex":0},"citationItems":[{"id":277,"uris":["http://zotero.org/users/6040564/items/9LPLBK7X"],"uri":["http://zotero.org/users/6040564/items/9LPLBK7X"],"itemData":{"id":277,"type":"motion_picture","abstract":"Excel file: https://dl.dropboxusercontent.com/u/5...\n\nIn this video Paul Andersen explains how to run the student's t-test on a set of data.  He starts by explaining conceptually how a t-value can be used to determine the statistical difference between two samples.  He then shows you how to use a t-test to test the null hypothesis.  He finally gives you a separate data set that can be used to practice running the test.\n\nDo you speak another language?  Help me translate my videos:\nhttp://www.bozemanscience.com/transla...\n\nMusic Attribution\n\nIntro \nTitle: I4dsong_loop_main.wav\nArtist: CosmicD\nLink to sound: http://www.freesound.org/people/Cosmi...\nCreative Commons Atribution License\n\nOutro\nTitle: String Theory\nArtist: Herman Jolly\nhttp://sunsetvalley.bandcamp.com/trac...\n\nAll of the images are licensed under creative commons and public domain licensing:\n\n1.3.6.7.2. Critical Values of the Student’s-t Distribution. (n.d.). Retrieved April 12, 2016, from http://www.itl.nist.gov/div898/handbo...\nFile:Hordeum-barley.jpg - Wikimedia Commons. (n.d.). Retrieved April 11, 2016, from https://commons.wikimedia.org/wiki/Fi...\nKeinänen, S. (2005). English: Guinness for strenght. Retrieved from https://commons.wikimedia.org/wiki/Fi...\nKirton, L. (2007). English: Footpath through barley field. A well defined and well used footpath through the fields at Nuthall. Retrieved from https://commons.wikimedia.org/wiki/Fi...\npl.wikipedia, U. W. on. ([object HTMLTableCellElement]). English: William Sealy Gosset, known as “Student”, British statistician. Picture taken in 1908. Retrieved from https://commons.wikimedia.org/wiki/Fi...\nThe T-Test. (n.d.). Retrieved April 12, 2016, from http://www.socialresearchmethods.net/...","dimensions":"10:10","source":"YouTube","title":"Student's t-test","URL":"https://www.youtube.com/watch?v=pTmLQvMM-1M","author":[{"family":"Andersen","given":"Paul"}],"accessed":{"date-parts":[["2020",1,31]]},"issued":{"date-parts":[["2016"]]}}}],"schema":"https://github.com/citation-style-language/schema/raw/master/csl-citation.json"} </w:instrText>
      </w:r>
      <w:r>
        <w:rPr>
          <w:rFonts w:ascii="Arial" w:hAnsi="Arial" w:cs="Arial"/>
          <w:sz w:val="28"/>
        </w:rPr>
        <w:fldChar w:fldCharType="separate"/>
      </w:r>
      <w:r w:rsidR="00D304EF" w:rsidRPr="00D304EF">
        <w:rPr>
          <w:rFonts w:ascii="Arial" w:hAnsi="Arial" w:cs="Arial"/>
          <w:sz w:val="28"/>
        </w:rPr>
        <w:t>(Andersen, 2016)</w:t>
      </w:r>
      <w:r>
        <w:rPr>
          <w:rFonts w:ascii="Arial" w:hAnsi="Arial" w:cs="Arial"/>
          <w:sz w:val="28"/>
        </w:rPr>
        <w:fldChar w:fldCharType="end"/>
      </w:r>
      <w:r w:rsidR="00D82BB1">
        <w:rPr>
          <w:rFonts w:ascii="Arial" w:hAnsi="Arial" w:cs="Arial"/>
          <w:sz w:val="28"/>
        </w:rPr>
        <w:t xml:space="preserve">, can find the difference, if there is any, between two gathered sets of data. These can be used to determine </w:t>
      </w:r>
      <w:r w:rsidR="00D304EF">
        <w:rPr>
          <w:rFonts w:ascii="Arial" w:hAnsi="Arial" w:cs="Arial"/>
          <w:sz w:val="28"/>
        </w:rPr>
        <w:t xml:space="preserve">the </w:t>
      </w:r>
      <w:r w:rsidR="00D82BB1">
        <w:rPr>
          <w:rFonts w:ascii="Arial" w:hAnsi="Arial" w:cs="Arial"/>
          <w:sz w:val="28"/>
        </w:rPr>
        <w:t xml:space="preserve">location of warehouses </w:t>
      </w:r>
      <w:r w:rsidR="00D82BB1">
        <w:rPr>
          <w:rFonts w:ascii="Arial" w:hAnsi="Arial" w:cs="Arial"/>
          <w:sz w:val="28"/>
        </w:rPr>
        <w:fldChar w:fldCharType="begin"/>
      </w:r>
      <w:r w:rsidR="00D304EF">
        <w:rPr>
          <w:rFonts w:ascii="Arial" w:hAnsi="Arial" w:cs="Arial"/>
          <w:sz w:val="28"/>
        </w:rPr>
        <w:instrText xml:space="preserve"> ADDIN ZOTERO_ITEM CSL_CITATION {"citationID":"NWo5zBI0","properties":{"formattedCitation":"(AlphaOpt, 2017; Singh et al., 2018)","plainCitation":"(AlphaOpt, 2017; Singh et al., 2018)","noteIndex":0},"citationItems":[{"id":274,"uris":["http://zotero.org/users/6040564/items/XY2Y3EWH"],"uri":["http://zotero.org/users/6040564/items/XY2Y3EWH"],"itemData":{"id":274,"type":"motion_picture","abstract":"A basic introduction to the ideas behind optimization, and some examples of where it might be useful.\n\nTRANSCRIPT:\nHello, and welcome to Introduction to Optimization.  This video provides a basic answer to the question, “What is optimization?”\n\nIn simplest terms, optimization is choosing inputs that will result in the best possible outputs, or making things the best that they can be.\n\nThis can mean a variety of things, from deciding on the most effective allocation of available resources, to producing a design with the best characteristics, to choosing control variables that will cause a system to behave as desired.\n\nOptimization problems often involve the words maximize or minimize.  Optimization is also useful when there are limits (or constraints) on the resources involved, or boundaries restricting the possible solutions.  \n\nLet’s take a look at a very simple example of an optimization problem:\nGiven a parabola, chose x to get the largest y.\nWe can try different x values to see the resulting y value.  Eventually we can find the maximum y value by choosing x here.  You may also have solved this type of problem in calculus class by taking the derivative of the parabola and setting it equal to zero.\n\nNow for this simple problem it is easy to see the correct solution.  For more complicated problems, it can be difficult to immediately see the correct solution, guessing and checking can take much too long, and it can be difficult to find the values where the derivative is equal to zero.  To find the answers to most optimization problems we need to use a special type of program called an optimization algorithm.  We’ll learn more about optimization algorithms in upcoming videos.\n\nOptimization can be applied to a huge variety of situations and problems.  For example:\n\nWarehouse placement\nChoosing the optimal location for a warehouse to minimize shipment times to potential customers.  \n\nBridge design\nDesigning a bridge that can carry the maximum load possible for a given cost.\n\nBuild order\nChoosing the optimal build order for units in a strategy game to amass the strongest possible army in a given time.\n\nArtificial Pancreas\nControlling the insulin output from an artificial pancreas to minimize the difference between actual and desired blood sugar levels throughout the day.\n\nWing design\nDesign an airplane wing to minimize weight while maintaining strength.\n\nStock portfolio\nSelecting the best set of stocks to invest in to maximize returns based on predicted performance.\n\nTemperature control of a chemical reaction\nControlling the temperature of a chemical reaction throughout a process to maximize the purity of a desired product.\n\nAs you can see, optimization is a powerful tool in many applications.  This is just a small sampling of the many fields that make use of optimization techniques to improve the quality of their solutions.  If something can be modeled mathematically, it can usually be optimized.\n\nTo summarize:\nOptimization improves results by helping to choose the inputs that produce the best outputs\nMost optimization problems require an optimization algorithm to solve\nOptimization is applicable to many disciplines","collection-title":"Optimization","dimensions":"3:56","medium":"Series","source":"YouTube","title":"Introduction to Optimization: What Is Optimization?","title-short":"Introduction to Optimization","URL":"https://www.youtube.com/watch?v=Q2dewZweAtU&amp;t=28s","author":[{"family":"AlphaOpt","given":""}],"accessed":{"date-parts":[["2020",1,30]]},"issued":{"date-parts":[["2017"]]}}},{"id":202,"uris":["http://zotero.org/users/6040564/items/WTBUTUIS"],"uri":["http://zotero.org/users/6040564/items/WTBUTUIS"],"itemData":{"id":202,"type":"article-journal","abstract":"This study is based on an India case, where an auto components manufacturing organisation is planning to expand its business in Iran. Recently, the Government of Iran has announced incentives for industrial activities in Special Economic Zones (SEZs) and Free Trade Zones (FTZs). The purpose of this study is to illustrate the selection of most optimal location for a warehouse in various SEZs and FTZs in Iran on the basis of different criteria for warehouse location selection. Fuzzy AHP methodology has been used to choose the best out of four options available for effectiveness of supply chain.","container-title":"IIMB Management Review","DOI":"10.1016/j.iimb.2018.08.009","ISSN":"0970-3896","issue":"4","journalAbbreviation":"IIMB Management Review","language":"en","page":"343-356","source":"ScienceDirect","title":"Selection of warehouse location for a global supply chain: A case study","title-short":"Selection of warehouse location for a global supply chain","volume":"30","author":[{"family":"Singh","given":"Rajesh Kr"},{"family":"Chaudhary","given":"Nikhil"},{"family":"Saxena","given":"Nikhil"}],"issued":{"date-parts":[["2018",12,1]]}}}],"schema":"https://github.com/citation-style-language/schema/raw/master/csl-citation.json"} </w:instrText>
      </w:r>
      <w:r w:rsidR="00D82BB1">
        <w:rPr>
          <w:rFonts w:ascii="Arial" w:hAnsi="Arial" w:cs="Arial"/>
          <w:sz w:val="28"/>
        </w:rPr>
        <w:fldChar w:fldCharType="separate"/>
      </w:r>
      <w:r w:rsidR="00D304EF" w:rsidRPr="00D304EF">
        <w:rPr>
          <w:rFonts w:ascii="Arial" w:hAnsi="Arial" w:cs="Arial"/>
          <w:sz w:val="28"/>
        </w:rPr>
        <w:t>(</w:t>
      </w:r>
      <w:proofErr w:type="spellStart"/>
      <w:r w:rsidR="00D304EF" w:rsidRPr="00D304EF">
        <w:rPr>
          <w:rFonts w:ascii="Arial" w:hAnsi="Arial" w:cs="Arial"/>
          <w:sz w:val="28"/>
        </w:rPr>
        <w:t>AlphaOpt</w:t>
      </w:r>
      <w:proofErr w:type="spellEnd"/>
      <w:r w:rsidR="00D304EF" w:rsidRPr="00D304EF">
        <w:rPr>
          <w:rFonts w:ascii="Arial" w:hAnsi="Arial" w:cs="Arial"/>
          <w:sz w:val="28"/>
        </w:rPr>
        <w:t>, 2017; Singh et al., 2018)</w:t>
      </w:r>
      <w:r w:rsidR="00D82BB1">
        <w:rPr>
          <w:rFonts w:ascii="Arial" w:hAnsi="Arial" w:cs="Arial"/>
          <w:sz w:val="28"/>
        </w:rPr>
        <w:fldChar w:fldCharType="end"/>
      </w:r>
      <w:r w:rsidR="00D82BB1">
        <w:rPr>
          <w:rFonts w:ascii="Arial" w:hAnsi="Arial" w:cs="Arial"/>
          <w:sz w:val="28"/>
        </w:rPr>
        <w:t xml:space="preserve">, or the turnover of a warehouse </w:t>
      </w:r>
      <w:r w:rsidR="00D82BB1">
        <w:rPr>
          <w:rFonts w:ascii="Arial" w:hAnsi="Arial" w:cs="Arial"/>
          <w:sz w:val="28"/>
        </w:rPr>
        <w:fldChar w:fldCharType="begin"/>
      </w:r>
      <w:r w:rsidR="00D304EF">
        <w:rPr>
          <w:rFonts w:ascii="Arial" w:hAnsi="Arial" w:cs="Arial"/>
          <w:sz w:val="28"/>
        </w:rPr>
        <w:instrText xml:space="preserve"> ADDIN ZOTERO_ITEM CSL_CITATION {"citationID":"PQJf6NqP","properties":{"formattedCitation":"(Mangan et al., 2008)","plainCitation":"(Mangan et al., 2008)","noteIndex":0},"citationItems":[{"id":243,"uris":["http://zotero.org/users/6040564/items/THGC5463"],"uri":["http://zotero.org/users/6040564/items/THGC5463"],"itemData":{"id":243,"type":"book","edition":"2","event-place":"Great Britian","ISBN":"978-0-470-06634-8","publisher":"Wiley","publisher-place":"Great Britian","title":"Global Logistics and Supply Chain Management","author":[{"family":"Mangan","given":"John"},{"family":"Lalwani","given":"Chandra"},{"family":"Butcher","given":"Tim"}],"issued":{"date-parts":[["2008"]]}}}],"schema":"https://github.com/citation-style-language/schema/raw/master/csl-citation.json"} </w:instrText>
      </w:r>
      <w:r w:rsidR="00D82BB1">
        <w:rPr>
          <w:rFonts w:ascii="Arial" w:hAnsi="Arial" w:cs="Arial"/>
          <w:sz w:val="28"/>
        </w:rPr>
        <w:fldChar w:fldCharType="separate"/>
      </w:r>
      <w:r w:rsidR="00D304EF" w:rsidRPr="00D304EF">
        <w:rPr>
          <w:rFonts w:ascii="Arial" w:hAnsi="Arial" w:cs="Arial"/>
          <w:sz w:val="28"/>
        </w:rPr>
        <w:t>(</w:t>
      </w:r>
      <w:proofErr w:type="spellStart"/>
      <w:r w:rsidR="00D304EF" w:rsidRPr="00D304EF">
        <w:rPr>
          <w:rFonts w:ascii="Arial" w:hAnsi="Arial" w:cs="Arial"/>
          <w:sz w:val="28"/>
        </w:rPr>
        <w:t>Mangan</w:t>
      </w:r>
      <w:proofErr w:type="spellEnd"/>
      <w:r w:rsidR="00D304EF" w:rsidRPr="00D304EF">
        <w:rPr>
          <w:rFonts w:ascii="Arial" w:hAnsi="Arial" w:cs="Arial"/>
          <w:sz w:val="28"/>
        </w:rPr>
        <w:t xml:space="preserve"> et al., 2008)</w:t>
      </w:r>
      <w:r w:rsidR="00D82BB1">
        <w:rPr>
          <w:rFonts w:ascii="Arial" w:hAnsi="Arial" w:cs="Arial"/>
          <w:sz w:val="28"/>
        </w:rPr>
        <w:fldChar w:fldCharType="end"/>
      </w:r>
      <w:r w:rsidR="00D82BB1">
        <w:rPr>
          <w:rFonts w:ascii="Arial" w:hAnsi="Arial" w:cs="Arial"/>
          <w:sz w:val="28"/>
        </w:rPr>
        <w:t xml:space="preserve">, and as such the safety stock one must keep. </w:t>
      </w:r>
    </w:p>
    <w:p w:rsidR="00D71F7C" w:rsidRDefault="00AC19F0" w:rsidP="00C622E6">
      <w:pPr>
        <w:jc w:val="both"/>
        <w:rPr>
          <w:rFonts w:ascii="Arial" w:hAnsi="Arial" w:cs="Arial"/>
          <w:sz w:val="28"/>
        </w:rPr>
      </w:pPr>
      <w:r>
        <w:rPr>
          <w:rFonts w:ascii="Arial" w:hAnsi="Arial" w:cs="Arial"/>
          <w:sz w:val="28"/>
        </w:rPr>
        <w:tab/>
        <w:t xml:space="preserve">Optimization is </w:t>
      </w:r>
      <w:r w:rsidR="008D466A">
        <w:rPr>
          <w:rFonts w:ascii="Arial" w:hAnsi="Arial" w:cs="Arial"/>
          <w:sz w:val="28"/>
        </w:rPr>
        <w:t xml:space="preserve">described by </w:t>
      </w:r>
      <w:r w:rsidR="008D466A">
        <w:rPr>
          <w:rFonts w:ascii="Arial" w:hAnsi="Arial" w:cs="Arial"/>
          <w:sz w:val="28"/>
        </w:rPr>
        <w:fldChar w:fldCharType="begin"/>
      </w:r>
      <w:r w:rsidR="00142586">
        <w:rPr>
          <w:rFonts w:ascii="Arial" w:hAnsi="Arial" w:cs="Arial"/>
          <w:sz w:val="28"/>
        </w:rPr>
        <w:instrText xml:space="preserve"> ADDIN ZOTERO_ITEM CSL_CITATION {"citationID":"iH7m6PuS","properties":{"formattedCitation":"(AlphaOpt, 2017)","plainCitation":"(AlphaOpt, 2017)","dontUpdate":true,"noteIndex":0},"citationItems":[{"id":274,"uris":["http://zotero.org/users/6040564/items/XY2Y3EWH"],"uri":["http://zotero.org/users/6040564/items/XY2Y3EWH"],"itemData":{"id":274,"type":"motion_picture","abstract":"A basic introduction to the ideas behind optimization, and some examples of where it might be useful.\n\nTRANSCRIPT:\nHello, and welcome to Introduction to Optimization.  This video provides a basic answer to the question, “What is optimization?”\n\nIn simplest terms, optimization is choosing inputs that will result in the best possible outputs, or making things the best that they can be.\n\nThis can mean a variety of things, from deciding on the most effective allocation of available resources, to producing a design with the best characteristics, to choosing control variables that will cause a system to behave as desired.\n\nOptimization problems often involve the words maximize or minimize.  Optimization is also useful when there are limits (or constraints) on the resources involved, or boundaries restricting the possible solutions.  \n\nLet’s take a look at a very simple example of an optimization problem:\nGiven a parabola, chose x to get the largest y.\nWe can try different x values to see the resulting y value.  Eventually we can find the maximum y value by choosing x here.  You may also have solved this type of problem in calculus class by taking the derivative of the parabola and setting it equal to zero.\n\nNow for this simple problem it is easy to see the correct solution.  For more complicated problems, it can be difficult to immediately see the correct solution, guessing and checking can take much too long, and it can be difficult to find the values where the derivative is equal to zero.  To find the answers to most optimization problems we need to use a special type of program called an optimization algorithm.  We’ll learn more about optimization algorithms in upcoming videos.\n\nOptimization can be applied to a huge variety of situations and problems.  For example:\n\nWarehouse placement\nChoosing the optimal location for a warehouse to minimize shipment times to potential customers.  \n\nBridge design\nDesigning a bridge that can carry the maximum load possible for a given cost.\n\nBuild order\nChoosing the optimal build order for units in a strategy game to amass the strongest possible army in a given time.\n\nArtificial Pancreas\nControlling the insulin output from an artificial pancreas to minimize the difference between actual and desired blood sugar levels throughout the day.\n\nWing design\nDesign an airplane wing to minimize weight while maintaining strength.\n\nStock portfolio\nSelecting the best set of stocks to invest in to maximize returns based on predicted performance.\n\nTemperature control of a chemical reaction\nControlling the temperature of a chemical reaction throughout a process to maximize the purity of a desired product.\n\nAs you can see, optimization is a powerful tool in many applications.  This is just a small sampling of the many fields that make use of optimization techniques to improve the quality of their solutions.  If something can be modeled mathematically, it can usually be optimized.\n\nTo summarize:\nOptimization improves results by helping to choose the inputs that produce the best outputs\nMost optimization problems require an optimization algorithm to solve\nOptimization is applicable to many disciplines","collection-title":"Optimization","dimensions":"3:56","medium":"Series","source":"YouTube","title":"Introduction to Optimization: What Is Optimization?","title-short":"Introduction to Optimization","URL":"https://www.youtube.com/watch?v=Q2dewZweAtU&amp;t=28s","author":[{"family":"AlphaOpt","given":""}],"accessed":{"date-parts":[["2020",1,30]]},"issued":{"date-parts":[["2017"]]}}}],"schema":"https://github.com/citation-style-language/schema/raw/master/csl-citation.json"} </w:instrText>
      </w:r>
      <w:r w:rsidR="008D466A">
        <w:rPr>
          <w:rFonts w:ascii="Arial" w:hAnsi="Arial" w:cs="Arial"/>
          <w:sz w:val="28"/>
        </w:rPr>
        <w:fldChar w:fldCharType="separate"/>
      </w:r>
      <w:proofErr w:type="spellStart"/>
      <w:r w:rsidR="008D466A">
        <w:rPr>
          <w:rFonts w:ascii="Arial" w:hAnsi="Arial" w:cs="Arial"/>
          <w:sz w:val="28"/>
        </w:rPr>
        <w:t>AlphaOpt</w:t>
      </w:r>
      <w:proofErr w:type="spellEnd"/>
      <w:r w:rsidR="008D466A" w:rsidRPr="008D466A">
        <w:rPr>
          <w:rFonts w:ascii="Arial" w:hAnsi="Arial" w:cs="Arial"/>
          <w:sz w:val="28"/>
        </w:rPr>
        <w:t xml:space="preserve"> </w:t>
      </w:r>
      <w:r w:rsidR="008D466A">
        <w:rPr>
          <w:rFonts w:ascii="Arial" w:hAnsi="Arial" w:cs="Arial"/>
          <w:sz w:val="28"/>
        </w:rPr>
        <w:t>(</w:t>
      </w:r>
      <w:r w:rsidR="008D466A" w:rsidRPr="008D466A">
        <w:rPr>
          <w:rFonts w:ascii="Arial" w:hAnsi="Arial" w:cs="Arial"/>
          <w:sz w:val="28"/>
        </w:rPr>
        <w:t>2017)</w:t>
      </w:r>
      <w:r w:rsidR="008D466A">
        <w:rPr>
          <w:rFonts w:ascii="Arial" w:hAnsi="Arial" w:cs="Arial"/>
          <w:sz w:val="28"/>
        </w:rPr>
        <w:fldChar w:fldCharType="end"/>
      </w:r>
      <w:r w:rsidR="008D466A">
        <w:rPr>
          <w:rFonts w:ascii="Arial" w:hAnsi="Arial" w:cs="Arial"/>
          <w:sz w:val="28"/>
        </w:rPr>
        <w:t xml:space="preserve"> as “… </w:t>
      </w:r>
      <w:r w:rsidR="008D466A" w:rsidRPr="008D466A">
        <w:rPr>
          <w:rFonts w:ascii="Arial" w:hAnsi="Arial" w:cs="Arial"/>
          <w:i/>
          <w:sz w:val="28"/>
        </w:rPr>
        <w:t>optimization is choosing inputs that will result in the best possible output or making things the best they can be.”</w:t>
      </w:r>
      <w:r w:rsidR="008D466A">
        <w:rPr>
          <w:rFonts w:ascii="Arial" w:hAnsi="Arial" w:cs="Arial"/>
          <w:sz w:val="28"/>
        </w:rPr>
        <w:t xml:space="preserve"> </w:t>
      </w:r>
      <w:r w:rsidR="00D37466">
        <w:rPr>
          <w:rFonts w:ascii="Arial" w:hAnsi="Arial" w:cs="Arial"/>
          <w:sz w:val="28"/>
        </w:rPr>
        <w:t xml:space="preserve">By this definition, the following paper will try and understand how statistics can help optimize processes of logistic operations, with an emphasis on warehousing and warehouse management. </w:t>
      </w:r>
    </w:p>
    <w:p w:rsidR="00D71F7C" w:rsidRPr="00C622E6" w:rsidRDefault="00D71F7C" w:rsidP="00C622E6">
      <w:pPr>
        <w:jc w:val="both"/>
        <w:rPr>
          <w:rFonts w:ascii="Arial" w:hAnsi="Arial" w:cs="Arial"/>
          <w:sz w:val="28"/>
        </w:rPr>
      </w:pPr>
    </w:p>
    <w:p w:rsidR="004D196B" w:rsidRDefault="004D196B" w:rsidP="00C622E6">
      <w:pPr>
        <w:pStyle w:val="Listaszerbekezds"/>
        <w:numPr>
          <w:ilvl w:val="0"/>
          <w:numId w:val="1"/>
        </w:numPr>
        <w:jc w:val="both"/>
        <w:rPr>
          <w:rFonts w:ascii="Arial" w:hAnsi="Arial" w:cs="Arial"/>
          <w:b/>
          <w:sz w:val="32"/>
        </w:rPr>
      </w:pPr>
      <w:r w:rsidRPr="00BA4012">
        <w:rPr>
          <w:rFonts w:ascii="Arial" w:hAnsi="Arial" w:cs="Arial"/>
          <w:b/>
          <w:sz w:val="32"/>
        </w:rPr>
        <w:t>Warehousing perspective</w:t>
      </w:r>
    </w:p>
    <w:p w:rsidR="00BA4012" w:rsidRDefault="00BA4012" w:rsidP="00BA4012">
      <w:pPr>
        <w:jc w:val="both"/>
        <w:rPr>
          <w:rFonts w:ascii="Arial" w:hAnsi="Arial" w:cs="Arial"/>
          <w:b/>
          <w:sz w:val="32"/>
        </w:rPr>
      </w:pPr>
    </w:p>
    <w:p w:rsidR="00BA4012" w:rsidRDefault="00D514C0" w:rsidP="00D514C0">
      <w:pPr>
        <w:jc w:val="both"/>
        <w:rPr>
          <w:rFonts w:ascii="Arial" w:hAnsi="Arial" w:cs="Arial"/>
          <w:sz w:val="28"/>
        </w:rPr>
      </w:pPr>
      <w:r>
        <w:rPr>
          <w:rFonts w:ascii="Arial" w:hAnsi="Arial" w:cs="Arial"/>
          <w:sz w:val="28"/>
        </w:rPr>
        <w:tab/>
      </w:r>
      <w:r w:rsidR="00BA4012">
        <w:rPr>
          <w:rFonts w:ascii="Arial" w:hAnsi="Arial" w:cs="Arial"/>
          <w:sz w:val="28"/>
        </w:rPr>
        <w:t xml:space="preserve">Warehouses are complicated systems, where </w:t>
      </w:r>
      <w:r w:rsidR="008D3117">
        <w:rPr>
          <w:rFonts w:ascii="Arial" w:hAnsi="Arial" w:cs="Arial"/>
          <w:sz w:val="28"/>
        </w:rPr>
        <w:t xml:space="preserve">many small factors may </w:t>
      </w:r>
      <w:proofErr w:type="spellStart"/>
      <w:r w:rsidR="008D3117">
        <w:rPr>
          <w:rFonts w:ascii="Arial" w:hAnsi="Arial" w:cs="Arial"/>
          <w:sz w:val="28"/>
        </w:rPr>
        <w:t>effect</w:t>
      </w:r>
      <w:proofErr w:type="spellEnd"/>
      <w:r w:rsidR="00BA4012">
        <w:rPr>
          <w:rFonts w:ascii="Arial" w:hAnsi="Arial" w:cs="Arial"/>
          <w:sz w:val="28"/>
        </w:rPr>
        <w:t xml:space="preserve"> the efficiency of the </w:t>
      </w:r>
      <w:r>
        <w:rPr>
          <w:rFonts w:ascii="Arial" w:hAnsi="Arial" w:cs="Arial"/>
          <w:sz w:val="28"/>
        </w:rPr>
        <w:t xml:space="preserve">operations taken place within. </w:t>
      </w:r>
      <w:r w:rsidR="00362CCF">
        <w:rPr>
          <w:rFonts w:ascii="Arial" w:hAnsi="Arial" w:cs="Arial"/>
          <w:sz w:val="28"/>
        </w:rPr>
        <w:t xml:space="preserve">These can be managed by warehouse management systems </w:t>
      </w:r>
      <w:r w:rsidR="00362CCF">
        <w:rPr>
          <w:rFonts w:ascii="Arial" w:hAnsi="Arial" w:cs="Arial"/>
          <w:sz w:val="28"/>
        </w:rPr>
        <w:fldChar w:fldCharType="begin"/>
      </w:r>
      <w:r w:rsidR="00362CCF">
        <w:rPr>
          <w:rFonts w:ascii="Arial" w:hAnsi="Arial" w:cs="Arial"/>
          <w:sz w:val="28"/>
        </w:rPr>
        <w:instrText xml:space="preserve"> ADDIN ZOTERO_ITEM CSL_CITATION {"citationID":"tuXxvOY4","properties":{"formattedCitation":"(Richards, 2018)","plainCitation":"(Richards, 2018)","noteIndex":0},"citationItems":[{"id":137,"uris":["http://zotero.org/users/6040564/items/7QWCH5LA"],"uri":["http://zotero.org/users/6040564/items/7QWCH5LA"],"itemData":{"id":137,"type":"book","edition":"3rd edition","event-place":"London","publisher":"KoganPage","publisher-place":"London","title":"Warehouse Management; A complete guide to improving efficency and minimizing costs in the modern warehouse","author":[{"family":"Richards","given":"Gwynne"}],"issued":{"date-parts":[["2018"]]}}}],"schema":"https://github.com/citation-style-language/schema/raw/master/csl-citation.json"} </w:instrText>
      </w:r>
      <w:r w:rsidR="00362CCF">
        <w:rPr>
          <w:rFonts w:ascii="Arial" w:hAnsi="Arial" w:cs="Arial"/>
          <w:sz w:val="28"/>
        </w:rPr>
        <w:fldChar w:fldCharType="separate"/>
      </w:r>
      <w:r w:rsidR="00D304EF" w:rsidRPr="00D304EF">
        <w:rPr>
          <w:rFonts w:ascii="Arial" w:hAnsi="Arial" w:cs="Arial"/>
          <w:sz w:val="28"/>
        </w:rPr>
        <w:t>(Richards, 2018)</w:t>
      </w:r>
      <w:r w:rsidR="00362CCF">
        <w:rPr>
          <w:rFonts w:ascii="Arial" w:hAnsi="Arial" w:cs="Arial"/>
          <w:sz w:val="28"/>
        </w:rPr>
        <w:fldChar w:fldCharType="end"/>
      </w:r>
      <w:r w:rsidR="00362CCF">
        <w:rPr>
          <w:rFonts w:ascii="Arial" w:hAnsi="Arial" w:cs="Arial"/>
          <w:sz w:val="28"/>
        </w:rPr>
        <w:t xml:space="preserve">, but that raw data can be collected and utilized to make analytical calculations on how efficient, how fast, how effective, </w:t>
      </w:r>
      <w:proofErr w:type="spellStart"/>
      <w:r w:rsidR="00362CCF">
        <w:rPr>
          <w:rFonts w:ascii="Arial" w:hAnsi="Arial" w:cs="Arial"/>
          <w:sz w:val="28"/>
        </w:rPr>
        <w:t>etc</w:t>
      </w:r>
      <w:proofErr w:type="spellEnd"/>
      <w:r w:rsidR="00362CCF">
        <w:rPr>
          <w:rFonts w:ascii="Arial" w:hAnsi="Arial" w:cs="Arial"/>
          <w:sz w:val="28"/>
        </w:rPr>
        <w:t xml:space="preserve">, a warehouse is. </w:t>
      </w:r>
    </w:p>
    <w:p w:rsidR="00362CCF" w:rsidRPr="00BA4012" w:rsidRDefault="00362CCF" w:rsidP="00D514C0">
      <w:pPr>
        <w:jc w:val="both"/>
        <w:rPr>
          <w:rFonts w:ascii="Arial" w:hAnsi="Arial" w:cs="Arial"/>
          <w:sz w:val="28"/>
        </w:rPr>
      </w:pPr>
    </w:p>
    <w:p w:rsidR="004D196B" w:rsidRDefault="004D196B" w:rsidP="00362CCF">
      <w:pPr>
        <w:pStyle w:val="Listaszerbekezds"/>
        <w:numPr>
          <w:ilvl w:val="1"/>
          <w:numId w:val="2"/>
        </w:numPr>
        <w:jc w:val="both"/>
        <w:rPr>
          <w:rFonts w:ascii="Arial" w:hAnsi="Arial" w:cs="Arial"/>
          <w:i/>
          <w:sz w:val="28"/>
        </w:rPr>
      </w:pPr>
      <w:r w:rsidRPr="00362CCF">
        <w:rPr>
          <w:rFonts w:ascii="Arial" w:hAnsi="Arial" w:cs="Arial"/>
          <w:i/>
          <w:sz w:val="28"/>
        </w:rPr>
        <w:t>Space utilization</w:t>
      </w:r>
      <w:r w:rsidR="00362CCF" w:rsidRPr="00362CCF">
        <w:rPr>
          <w:rFonts w:ascii="Arial" w:hAnsi="Arial" w:cs="Arial"/>
          <w:i/>
          <w:sz w:val="28"/>
        </w:rPr>
        <w:t xml:space="preserve"> </w:t>
      </w:r>
    </w:p>
    <w:p w:rsidR="00362CCF" w:rsidRDefault="00362CCF" w:rsidP="00362CCF">
      <w:pPr>
        <w:jc w:val="both"/>
        <w:rPr>
          <w:rFonts w:ascii="Arial" w:hAnsi="Arial" w:cs="Arial"/>
          <w:i/>
          <w:sz w:val="28"/>
        </w:rPr>
      </w:pPr>
    </w:p>
    <w:p w:rsidR="00362CCF" w:rsidRDefault="00362CCF" w:rsidP="00362CCF">
      <w:pPr>
        <w:jc w:val="both"/>
        <w:rPr>
          <w:rFonts w:ascii="Arial" w:hAnsi="Arial" w:cs="Arial"/>
          <w:sz w:val="28"/>
        </w:rPr>
      </w:pPr>
      <w:r>
        <w:rPr>
          <w:rFonts w:ascii="Arial" w:hAnsi="Arial" w:cs="Arial"/>
          <w:sz w:val="28"/>
        </w:rPr>
        <w:tab/>
        <w:t>Richards (2018</w:t>
      </w:r>
      <w:r w:rsidR="008D3117">
        <w:rPr>
          <w:rFonts w:ascii="Arial" w:hAnsi="Arial" w:cs="Arial"/>
          <w:sz w:val="28"/>
        </w:rPr>
        <w:t>) gives a calculation to find</w:t>
      </w:r>
      <w:r>
        <w:rPr>
          <w:rFonts w:ascii="Arial" w:hAnsi="Arial" w:cs="Arial"/>
          <w:sz w:val="28"/>
        </w:rPr>
        <w:t xml:space="preserve"> the effective space in a warehouse. The formula is: </w:t>
      </w:r>
    </w:p>
    <w:p w:rsidR="00362CCF" w:rsidRDefault="00362CCF" w:rsidP="00362CCF">
      <w:pPr>
        <w:jc w:val="both"/>
        <w:rPr>
          <w:rFonts w:ascii="Arial" w:hAnsi="Arial" w:cs="Arial"/>
          <w:sz w:val="28"/>
        </w:rPr>
      </w:pPr>
    </w:p>
    <w:p w:rsidR="00362CCF" w:rsidRDefault="00362CCF" w:rsidP="00362CCF">
      <w:pPr>
        <w:jc w:val="both"/>
        <w:rPr>
          <w:rFonts w:ascii="Arial" w:hAnsi="Arial" w:cs="Arial"/>
          <w:sz w:val="28"/>
        </w:rPr>
      </w:pPr>
      <w:r>
        <w:rPr>
          <w:rFonts w:ascii="Arial" w:hAnsi="Arial" w:cs="Arial"/>
          <w:sz w:val="28"/>
        </w:rPr>
        <w:tab/>
        <w:t xml:space="preserve">Space = (Roundup (number of loads * Hours to load) / Time of shift) * (number of pallets * Space per pallet) </w:t>
      </w:r>
    </w:p>
    <w:p w:rsidR="00362CCF" w:rsidRDefault="00362CCF" w:rsidP="00362CCF">
      <w:pPr>
        <w:jc w:val="both"/>
        <w:rPr>
          <w:rFonts w:ascii="Arial" w:hAnsi="Arial" w:cs="Arial"/>
          <w:sz w:val="28"/>
        </w:rPr>
      </w:pPr>
    </w:p>
    <w:p w:rsidR="00362CCF" w:rsidRDefault="00362CCF" w:rsidP="00362CCF">
      <w:pPr>
        <w:jc w:val="both"/>
        <w:rPr>
          <w:rFonts w:ascii="Arial" w:hAnsi="Arial" w:cs="Arial"/>
          <w:sz w:val="28"/>
        </w:rPr>
      </w:pPr>
      <w:r>
        <w:rPr>
          <w:rFonts w:ascii="Arial" w:hAnsi="Arial" w:cs="Arial"/>
          <w:sz w:val="28"/>
        </w:rPr>
        <w:tab/>
        <w:t>This formula gives us a few variables to play around. For example, we can increase or decrease the length of the shifts the wareh</w:t>
      </w:r>
      <w:r w:rsidR="008D3117">
        <w:rPr>
          <w:rFonts w:ascii="Arial" w:hAnsi="Arial" w:cs="Arial"/>
          <w:sz w:val="28"/>
        </w:rPr>
        <w:t>ouse workers do per day and see how that a</w:t>
      </w:r>
      <w:r>
        <w:rPr>
          <w:rFonts w:ascii="Arial" w:hAnsi="Arial" w:cs="Arial"/>
          <w:sz w:val="28"/>
        </w:rPr>
        <w:t xml:space="preserve">ffects the overall </w:t>
      </w:r>
      <w:r w:rsidR="00CF7D96">
        <w:rPr>
          <w:rFonts w:ascii="Arial" w:hAnsi="Arial" w:cs="Arial"/>
          <w:sz w:val="28"/>
        </w:rPr>
        <w:t>space capacity</w:t>
      </w:r>
      <w:r w:rsidR="008D3117">
        <w:rPr>
          <w:rFonts w:ascii="Arial" w:hAnsi="Arial" w:cs="Arial"/>
          <w:sz w:val="28"/>
        </w:rPr>
        <w:t>. If we warry the shift lengths</w:t>
      </w:r>
      <w:r w:rsidR="00CF7D96">
        <w:rPr>
          <w:rFonts w:ascii="Arial" w:hAnsi="Arial" w:cs="Arial"/>
          <w:sz w:val="28"/>
        </w:rPr>
        <w:t xml:space="preserve"> and measure the efficiency of the warehouse while running on long and short hours, we can run a t-test to see if there is a difference made in how efficiently we utilised the space in the warehouse. </w:t>
      </w:r>
    </w:p>
    <w:p w:rsidR="003842D8" w:rsidRDefault="00CF7D96" w:rsidP="00362CCF">
      <w:pPr>
        <w:jc w:val="both"/>
        <w:rPr>
          <w:rFonts w:ascii="Arial" w:hAnsi="Arial" w:cs="Arial"/>
          <w:sz w:val="28"/>
        </w:rPr>
      </w:pPr>
      <w:r>
        <w:rPr>
          <w:rFonts w:ascii="Arial" w:hAnsi="Arial" w:cs="Arial"/>
          <w:sz w:val="28"/>
        </w:rPr>
        <w:tab/>
      </w:r>
      <w:r w:rsidR="003842D8">
        <w:rPr>
          <w:rFonts w:ascii="Arial" w:hAnsi="Arial" w:cs="Arial"/>
          <w:sz w:val="28"/>
        </w:rPr>
        <w:fldChar w:fldCharType="begin"/>
      </w:r>
      <w:r w:rsidR="00142586">
        <w:rPr>
          <w:rFonts w:ascii="Arial" w:hAnsi="Arial" w:cs="Arial"/>
          <w:sz w:val="28"/>
        </w:rPr>
        <w:instrText xml:space="preserve"> ADDIN ZOTERO_ITEM CSL_CITATION {"citationID":"fBKB0e4O","properties":{"formattedCitation":"(Mangan et al., 2008)","plainCitation":"(Mangan et al., 2008)","dontUpdate":true,"noteIndex":0},"citationItems":[{"id":243,"uris":["http://zotero.org/users/6040564/items/THGC5463"],"uri":["http://zotero.org/users/6040564/items/THGC5463"],"itemData":{"id":243,"type":"book","edition":"2","event-place":"Great Britian","ISBN":"978-0-470-06634-8","publisher":"Wiley","publisher-place":"Great Britian","title":"Global Logistics and Supply Chain Management","author":[{"family":"Mangan","given":"John"},{"family":"Lalwani","given":"Chandra"},{"family":"Butcher","given":"Tim"}],"issued":{"date-parts":[["2008"]]}}}],"schema":"https://github.com/citation-style-language/schema/raw/master/csl-citation.json"} </w:instrText>
      </w:r>
      <w:r w:rsidR="003842D8">
        <w:rPr>
          <w:rFonts w:ascii="Arial" w:hAnsi="Arial" w:cs="Arial"/>
          <w:sz w:val="28"/>
        </w:rPr>
        <w:fldChar w:fldCharType="separate"/>
      </w:r>
      <w:proofErr w:type="spellStart"/>
      <w:r w:rsidR="003842D8">
        <w:rPr>
          <w:rFonts w:ascii="Arial" w:hAnsi="Arial" w:cs="Arial"/>
          <w:sz w:val="28"/>
        </w:rPr>
        <w:t>Mangan</w:t>
      </w:r>
      <w:proofErr w:type="spellEnd"/>
      <w:r w:rsidR="003842D8">
        <w:rPr>
          <w:rFonts w:ascii="Arial" w:hAnsi="Arial" w:cs="Arial"/>
          <w:sz w:val="28"/>
        </w:rPr>
        <w:t xml:space="preserve"> et al.</w:t>
      </w:r>
      <w:r w:rsidR="003842D8" w:rsidRPr="003842D8">
        <w:rPr>
          <w:rFonts w:ascii="Arial" w:hAnsi="Arial" w:cs="Arial"/>
          <w:sz w:val="28"/>
        </w:rPr>
        <w:t xml:space="preserve"> </w:t>
      </w:r>
      <w:r w:rsidR="003842D8">
        <w:rPr>
          <w:rFonts w:ascii="Arial" w:hAnsi="Arial" w:cs="Arial"/>
          <w:sz w:val="28"/>
        </w:rPr>
        <w:t>(</w:t>
      </w:r>
      <w:r w:rsidR="003842D8" w:rsidRPr="003842D8">
        <w:rPr>
          <w:rFonts w:ascii="Arial" w:hAnsi="Arial" w:cs="Arial"/>
          <w:sz w:val="28"/>
        </w:rPr>
        <w:t>2008)</w:t>
      </w:r>
      <w:r w:rsidR="003842D8">
        <w:rPr>
          <w:rFonts w:ascii="Arial" w:hAnsi="Arial" w:cs="Arial"/>
          <w:sz w:val="28"/>
        </w:rPr>
        <w:fldChar w:fldCharType="end"/>
      </w:r>
      <w:r w:rsidR="003842D8">
        <w:rPr>
          <w:rFonts w:ascii="Arial" w:hAnsi="Arial" w:cs="Arial"/>
          <w:sz w:val="28"/>
        </w:rPr>
        <w:t xml:space="preserve"> also provides a calculation for measuring capacity utilization. His calculation is:</w:t>
      </w:r>
    </w:p>
    <w:p w:rsidR="003842D8" w:rsidRDefault="003842D8" w:rsidP="00362CCF">
      <w:pPr>
        <w:jc w:val="both"/>
        <w:rPr>
          <w:rFonts w:ascii="Arial" w:hAnsi="Arial" w:cs="Arial"/>
          <w:sz w:val="28"/>
        </w:rPr>
      </w:pPr>
    </w:p>
    <w:p w:rsidR="003842D8" w:rsidRDefault="003842D8" w:rsidP="00362CCF">
      <w:pPr>
        <w:jc w:val="both"/>
        <w:rPr>
          <w:rFonts w:ascii="Arial" w:hAnsi="Arial" w:cs="Arial"/>
          <w:sz w:val="28"/>
        </w:rPr>
      </w:pPr>
      <w:r>
        <w:rPr>
          <w:rFonts w:ascii="Arial" w:hAnsi="Arial" w:cs="Arial"/>
          <w:sz w:val="28"/>
        </w:rPr>
        <w:tab/>
        <w:t xml:space="preserve">Space utilization = Actual output/design output. </w:t>
      </w:r>
    </w:p>
    <w:p w:rsidR="003842D8" w:rsidRDefault="003842D8" w:rsidP="00362CCF">
      <w:pPr>
        <w:jc w:val="both"/>
        <w:rPr>
          <w:rFonts w:ascii="Arial" w:hAnsi="Arial" w:cs="Arial"/>
          <w:sz w:val="28"/>
        </w:rPr>
      </w:pPr>
    </w:p>
    <w:p w:rsidR="003842D8" w:rsidRDefault="003842D8" w:rsidP="00362CCF">
      <w:pPr>
        <w:jc w:val="both"/>
        <w:rPr>
          <w:rFonts w:ascii="Arial" w:hAnsi="Arial" w:cs="Arial"/>
          <w:sz w:val="28"/>
        </w:rPr>
      </w:pPr>
      <w:r>
        <w:rPr>
          <w:rFonts w:ascii="Arial" w:hAnsi="Arial" w:cs="Arial"/>
          <w:sz w:val="28"/>
        </w:rPr>
        <w:tab/>
      </w:r>
      <w:r w:rsidR="008D3117">
        <w:rPr>
          <w:rFonts w:ascii="Arial" w:hAnsi="Arial" w:cs="Arial"/>
          <w:sz w:val="28"/>
        </w:rPr>
        <w:t>This is a simple formula</w:t>
      </w:r>
      <w:r>
        <w:rPr>
          <w:rFonts w:ascii="Arial" w:hAnsi="Arial" w:cs="Arial"/>
          <w:sz w:val="28"/>
        </w:rPr>
        <w:t xml:space="preserve"> but is easy to work with. Using this </w:t>
      </w:r>
      <w:proofErr w:type="gramStart"/>
      <w:r>
        <w:rPr>
          <w:rFonts w:ascii="Arial" w:hAnsi="Arial" w:cs="Arial"/>
          <w:sz w:val="28"/>
        </w:rPr>
        <w:t>formula</w:t>
      </w:r>
      <w:proofErr w:type="gramEnd"/>
      <w:r>
        <w:rPr>
          <w:rFonts w:ascii="Arial" w:hAnsi="Arial" w:cs="Arial"/>
          <w:sz w:val="28"/>
        </w:rPr>
        <w:t xml:space="preserve"> we can see how efficient we are in space utilization using different layouts, different managers, or any other factor. </w:t>
      </w:r>
      <w:r w:rsidR="00AC19F0">
        <w:rPr>
          <w:rFonts w:ascii="Arial" w:hAnsi="Arial" w:cs="Arial"/>
          <w:sz w:val="28"/>
        </w:rPr>
        <w:t xml:space="preserve">Sometimes there is a need to run </w:t>
      </w:r>
      <w:r w:rsidR="00AC19F0">
        <w:rPr>
          <w:rFonts w:ascii="Arial" w:hAnsi="Arial" w:cs="Arial"/>
          <w:sz w:val="28"/>
        </w:rPr>
        <w:lastRenderedPageBreak/>
        <w:t>a chi test to see that the variab</w:t>
      </w:r>
      <w:r w:rsidR="008D3117">
        <w:rPr>
          <w:rFonts w:ascii="Arial" w:hAnsi="Arial" w:cs="Arial"/>
          <w:sz w:val="28"/>
        </w:rPr>
        <w:t>le tested is the one a</w:t>
      </w:r>
      <w:r w:rsidR="00AC19F0">
        <w:rPr>
          <w:rFonts w:ascii="Arial" w:hAnsi="Arial" w:cs="Arial"/>
          <w:sz w:val="28"/>
        </w:rPr>
        <w:t xml:space="preserve">ffecting the results, but if the results are positive, the result can help optimize the space utilized.  </w:t>
      </w:r>
    </w:p>
    <w:p w:rsidR="00AC19F0" w:rsidRPr="00362CCF" w:rsidRDefault="00AC19F0" w:rsidP="00362CCF">
      <w:pPr>
        <w:jc w:val="both"/>
        <w:rPr>
          <w:rFonts w:ascii="Arial" w:hAnsi="Arial" w:cs="Arial"/>
          <w:sz w:val="28"/>
        </w:rPr>
      </w:pPr>
    </w:p>
    <w:p w:rsidR="00362CCF" w:rsidRPr="007E5086" w:rsidRDefault="00362CCF" w:rsidP="00362CCF">
      <w:pPr>
        <w:pStyle w:val="Listaszerbekezds"/>
        <w:numPr>
          <w:ilvl w:val="1"/>
          <w:numId w:val="2"/>
        </w:numPr>
        <w:jc w:val="both"/>
        <w:rPr>
          <w:rFonts w:ascii="Arial" w:hAnsi="Arial" w:cs="Arial"/>
          <w:i/>
          <w:sz w:val="28"/>
        </w:rPr>
      </w:pPr>
      <w:r w:rsidRPr="007E5086">
        <w:rPr>
          <w:rFonts w:ascii="Arial" w:hAnsi="Arial" w:cs="Arial"/>
          <w:i/>
          <w:sz w:val="28"/>
        </w:rPr>
        <w:t>Efficiency</w:t>
      </w:r>
    </w:p>
    <w:p w:rsidR="007E5086" w:rsidRDefault="007E5086" w:rsidP="007E5086">
      <w:pPr>
        <w:jc w:val="both"/>
        <w:rPr>
          <w:rFonts w:ascii="Arial" w:hAnsi="Arial" w:cs="Arial"/>
          <w:sz w:val="28"/>
        </w:rPr>
      </w:pPr>
    </w:p>
    <w:p w:rsidR="007E5086" w:rsidRDefault="00C072DE" w:rsidP="00C072DE">
      <w:pPr>
        <w:jc w:val="both"/>
        <w:rPr>
          <w:rFonts w:ascii="Arial" w:hAnsi="Arial" w:cs="Arial"/>
          <w:sz w:val="28"/>
        </w:rPr>
      </w:pPr>
      <w:r>
        <w:rPr>
          <w:rFonts w:ascii="Arial" w:hAnsi="Arial" w:cs="Arial"/>
          <w:sz w:val="28"/>
        </w:rPr>
        <w:tab/>
        <w:t xml:space="preserve">The efficiency calculation is given by </w:t>
      </w:r>
      <w:proofErr w:type="spellStart"/>
      <w:r>
        <w:rPr>
          <w:rFonts w:ascii="Arial" w:hAnsi="Arial" w:cs="Arial"/>
          <w:sz w:val="28"/>
        </w:rPr>
        <w:t>Mangan</w:t>
      </w:r>
      <w:proofErr w:type="spellEnd"/>
      <w:r>
        <w:rPr>
          <w:rFonts w:ascii="Arial" w:hAnsi="Arial" w:cs="Arial"/>
          <w:sz w:val="28"/>
        </w:rPr>
        <w:t xml:space="preserve"> et al. (2008) shows the capacity efficiency. The difference as described by </w:t>
      </w:r>
      <w:proofErr w:type="spellStart"/>
      <w:r>
        <w:rPr>
          <w:rFonts w:ascii="Arial" w:hAnsi="Arial" w:cs="Arial"/>
          <w:sz w:val="28"/>
        </w:rPr>
        <w:t>Mangan</w:t>
      </w:r>
      <w:proofErr w:type="spellEnd"/>
      <w:r>
        <w:rPr>
          <w:rFonts w:ascii="Arial" w:hAnsi="Arial" w:cs="Arial"/>
          <w:sz w:val="28"/>
        </w:rPr>
        <w:t xml:space="preserve"> is in the calculation:</w:t>
      </w:r>
    </w:p>
    <w:p w:rsidR="00C072DE" w:rsidRDefault="00C072DE" w:rsidP="00C072DE">
      <w:pPr>
        <w:jc w:val="both"/>
        <w:rPr>
          <w:rFonts w:ascii="Arial" w:hAnsi="Arial" w:cs="Arial"/>
          <w:sz w:val="28"/>
        </w:rPr>
      </w:pPr>
    </w:p>
    <w:p w:rsidR="00C072DE" w:rsidRDefault="00C072DE" w:rsidP="00C072DE">
      <w:pPr>
        <w:jc w:val="both"/>
        <w:rPr>
          <w:rFonts w:ascii="Arial" w:hAnsi="Arial" w:cs="Arial"/>
          <w:sz w:val="28"/>
        </w:rPr>
      </w:pPr>
      <w:r>
        <w:rPr>
          <w:rFonts w:ascii="Arial" w:hAnsi="Arial" w:cs="Arial"/>
          <w:sz w:val="28"/>
        </w:rPr>
        <w:tab/>
        <w:t>Capacity efficiency = Actual output/effective capacity</w:t>
      </w:r>
    </w:p>
    <w:p w:rsidR="00C072DE" w:rsidRDefault="00C072DE" w:rsidP="00C072DE">
      <w:pPr>
        <w:jc w:val="both"/>
        <w:rPr>
          <w:rFonts w:ascii="Arial" w:hAnsi="Arial" w:cs="Arial"/>
          <w:sz w:val="28"/>
        </w:rPr>
      </w:pPr>
    </w:p>
    <w:p w:rsidR="00C072DE" w:rsidRDefault="00C072DE" w:rsidP="00C072DE">
      <w:pPr>
        <w:jc w:val="both"/>
        <w:rPr>
          <w:rFonts w:ascii="Arial" w:hAnsi="Arial" w:cs="Arial"/>
          <w:sz w:val="28"/>
        </w:rPr>
      </w:pPr>
      <w:r>
        <w:rPr>
          <w:rFonts w:ascii="Arial" w:hAnsi="Arial" w:cs="Arial"/>
          <w:sz w:val="28"/>
        </w:rPr>
        <w:tab/>
      </w:r>
      <w:r w:rsidR="00AF2F51">
        <w:rPr>
          <w:rFonts w:ascii="Arial" w:hAnsi="Arial" w:cs="Arial"/>
          <w:sz w:val="28"/>
        </w:rPr>
        <w:t>T</w:t>
      </w:r>
      <w:r>
        <w:rPr>
          <w:rFonts w:ascii="Arial" w:hAnsi="Arial" w:cs="Arial"/>
          <w:sz w:val="28"/>
        </w:rPr>
        <w:t xml:space="preserve">he efficiency </w:t>
      </w:r>
      <w:r w:rsidR="00AF2F51">
        <w:rPr>
          <w:rFonts w:ascii="Arial" w:hAnsi="Arial" w:cs="Arial"/>
          <w:sz w:val="28"/>
        </w:rPr>
        <w:t xml:space="preserve">of the warehouse, according to </w:t>
      </w:r>
      <w:proofErr w:type="spellStart"/>
      <w:r w:rsidR="00AF2F51">
        <w:rPr>
          <w:rFonts w:ascii="Arial" w:hAnsi="Arial" w:cs="Arial"/>
          <w:sz w:val="28"/>
        </w:rPr>
        <w:t>M</w:t>
      </w:r>
      <w:r>
        <w:rPr>
          <w:rFonts w:ascii="Arial" w:hAnsi="Arial" w:cs="Arial"/>
          <w:sz w:val="28"/>
        </w:rPr>
        <w:t>anga</w:t>
      </w:r>
      <w:r w:rsidR="00AF2F51">
        <w:rPr>
          <w:rFonts w:ascii="Arial" w:hAnsi="Arial" w:cs="Arial"/>
          <w:sz w:val="28"/>
        </w:rPr>
        <w:t>n</w:t>
      </w:r>
      <w:proofErr w:type="spellEnd"/>
      <w:r>
        <w:rPr>
          <w:rFonts w:ascii="Arial" w:hAnsi="Arial" w:cs="Arial"/>
          <w:sz w:val="28"/>
        </w:rPr>
        <w:t xml:space="preserve">, is how effectively it does turnover compared to the capacity the warehouse has. </w:t>
      </w:r>
      <w:r w:rsidR="00FD28F9">
        <w:rPr>
          <w:rFonts w:ascii="Arial" w:hAnsi="Arial" w:cs="Arial"/>
          <w:sz w:val="28"/>
        </w:rPr>
        <w:t>Here there are many variables that can affect the efficiency. Layout and route planning, tools and equipment and the loading a</w:t>
      </w:r>
      <w:r w:rsidR="00AF2F51">
        <w:rPr>
          <w:rFonts w:ascii="Arial" w:hAnsi="Arial" w:cs="Arial"/>
          <w:sz w:val="28"/>
        </w:rPr>
        <w:t>nd unloading processes can all a</w:t>
      </w:r>
      <w:r w:rsidR="00FD28F9">
        <w:rPr>
          <w:rFonts w:ascii="Arial" w:hAnsi="Arial" w:cs="Arial"/>
          <w:sz w:val="28"/>
        </w:rPr>
        <w:t xml:space="preserve">ffect the actual output. </w:t>
      </w:r>
    </w:p>
    <w:p w:rsidR="00FD28F9" w:rsidRDefault="00FD28F9" w:rsidP="00C072DE">
      <w:pPr>
        <w:jc w:val="both"/>
        <w:rPr>
          <w:rFonts w:ascii="Arial" w:hAnsi="Arial" w:cs="Arial"/>
          <w:sz w:val="28"/>
        </w:rPr>
      </w:pPr>
      <w:r>
        <w:rPr>
          <w:rFonts w:ascii="Arial" w:hAnsi="Arial" w:cs="Arial"/>
          <w:sz w:val="28"/>
        </w:rPr>
        <w:tab/>
        <w:t>Taking d</w:t>
      </w:r>
      <w:r w:rsidR="00AF2F51">
        <w:rPr>
          <w:rFonts w:ascii="Arial" w:hAnsi="Arial" w:cs="Arial"/>
          <w:sz w:val="28"/>
        </w:rPr>
        <w:t>ata on high and low-</w:t>
      </w:r>
      <w:r>
        <w:rPr>
          <w:rFonts w:ascii="Arial" w:hAnsi="Arial" w:cs="Arial"/>
          <w:sz w:val="28"/>
        </w:rPr>
        <w:t xml:space="preserve">performance days, or if running multiple warehouses effective units against ineffective ones, then doing a chi test to analyse which variables are responsible for the low and high performances can point out what to improve. </w:t>
      </w:r>
    </w:p>
    <w:p w:rsidR="00FD28F9" w:rsidRDefault="00FD28F9" w:rsidP="00C072DE">
      <w:pPr>
        <w:jc w:val="both"/>
        <w:rPr>
          <w:rFonts w:ascii="Arial" w:hAnsi="Arial" w:cs="Arial"/>
          <w:sz w:val="28"/>
        </w:rPr>
      </w:pPr>
      <w:r>
        <w:rPr>
          <w:rFonts w:ascii="Arial" w:hAnsi="Arial" w:cs="Arial"/>
          <w:sz w:val="28"/>
        </w:rPr>
        <w:tab/>
        <w:t xml:space="preserve">One example of this is the </w:t>
      </w:r>
      <w:proofErr w:type="spellStart"/>
      <w:r>
        <w:rPr>
          <w:rFonts w:ascii="Arial" w:hAnsi="Arial" w:cs="Arial"/>
          <w:sz w:val="28"/>
        </w:rPr>
        <w:t>Munters</w:t>
      </w:r>
      <w:proofErr w:type="spellEnd"/>
      <w:r>
        <w:rPr>
          <w:rFonts w:ascii="Arial" w:hAnsi="Arial" w:cs="Arial"/>
          <w:sz w:val="28"/>
        </w:rPr>
        <w:t xml:space="preserve"> company. They had an issue where their workers where wasting too many of their hours manually scanning low bins in their warehouse </w:t>
      </w:r>
      <w:r>
        <w:rPr>
          <w:rFonts w:ascii="Arial" w:hAnsi="Arial" w:cs="Arial"/>
          <w:sz w:val="28"/>
        </w:rPr>
        <w:fldChar w:fldCharType="begin"/>
      </w:r>
      <w:r>
        <w:rPr>
          <w:rFonts w:ascii="Arial" w:hAnsi="Arial" w:cs="Arial"/>
          <w:sz w:val="28"/>
        </w:rPr>
        <w:instrText xml:space="preserve"> ADDIN ZOTERO_ITEM CSL_CITATION {"citationID":"4anNKNTs","properties":{"formattedCitation":"(Richards, 2018)","plainCitation":"(Richards, 2018)","noteIndex":0},"citationItems":[{"id":137,"uris":["http://zotero.org/users/6040564/items/7QWCH5LA"],"uri":["http://zotero.org/users/6040564/items/7QWCH5LA"],"itemData":{"id":137,"type":"book","edition":"3rd edition","event-place":"London","publisher":"KoganPage","publisher-place":"London","title":"Warehouse Management; A complete guide to improving efficency and minimizing costs in the modern warehouse","author":[{"family":"Richards","given":"Gwynne"}],"issued":{"date-parts":[["2018"]]}}}],"schema":"https://github.com/citation-style-language/schema/raw/master/csl-citation.json"} </w:instrText>
      </w:r>
      <w:r>
        <w:rPr>
          <w:rFonts w:ascii="Arial" w:hAnsi="Arial" w:cs="Arial"/>
          <w:sz w:val="28"/>
        </w:rPr>
        <w:fldChar w:fldCharType="separate"/>
      </w:r>
      <w:r w:rsidR="00D304EF" w:rsidRPr="00D304EF">
        <w:rPr>
          <w:rFonts w:ascii="Arial" w:hAnsi="Arial" w:cs="Arial"/>
          <w:sz w:val="28"/>
        </w:rPr>
        <w:t>(Richards, 2018)</w:t>
      </w:r>
      <w:r>
        <w:rPr>
          <w:rFonts w:ascii="Arial" w:hAnsi="Arial" w:cs="Arial"/>
          <w:sz w:val="28"/>
        </w:rPr>
        <w:fldChar w:fldCharType="end"/>
      </w:r>
      <w:r>
        <w:rPr>
          <w:rFonts w:ascii="Arial" w:hAnsi="Arial" w:cs="Arial"/>
          <w:sz w:val="28"/>
        </w:rPr>
        <w:t xml:space="preserve">.  This was solved by an automated system, which improved their efficiency. Such a step was most reasonably taken after an analysis of the various factors that could’ve limited their efficiency. </w:t>
      </w:r>
    </w:p>
    <w:p w:rsidR="00FD28F9" w:rsidRPr="007E5086" w:rsidRDefault="00FD28F9" w:rsidP="00C072DE">
      <w:pPr>
        <w:jc w:val="both"/>
        <w:rPr>
          <w:rFonts w:ascii="Arial" w:hAnsi="Arial" w:cs="Arial"/>
          <w:sz w:val="28"/>
        </w:rPr>
      </w:pPr>
    </w:p>
    <w:p w:rsidR="00362CCF" w:rsidRPr="00EE656F" w:rsidRDefault="00362CCF" w:rsidP="00362CCF">
      <w:pPr>
        <w:pStyle w:val="Listaszerbekezds"/>
        <w:numPr>
          <w:ilvl w:val="1"/>
          <w:numId w:val="2"/>
        </w:numPr>
        <w:jc w:val="both"/>
        <w:rPr>
          <w:rFonts w:ascii="Arial" w:hAnsi="Arial" w:cs="Arial"/>
          <w:i/>
          <w:sz w:val="28"/>
        </w:rPr>
      </w:pPr>
      <w:r w:rsidRPr="00EE656F">
        <w:rPr>
          <w:rFonts w:ascii="Arial" w:hAnsi="Arial" w:cs="Arial"/>
          <w:i/>
          <w:sz w:val="28"/>
        </w:rPr>
        <w:t>Location</w:t>
      </w:r>
    </w:p>
    <w:p w:rsidR="00EE656F" w:rsidRDefault="00EE656F" w:rsidP="00EE656F">
      <w:pPr>
        <w:jc w:val="both"/>
        <w:rPr>
          <w:rFonts w:ascii="Arial" w:hAnsi="Arial" w:cs="Arial"/>
          <w:sz w:val="28"/>
        </w:rPr>
      </w:pPr>
    </w:p>
    <w:p w:rsidR="00EE656F" w:rsidRDefault="00142586" w:rsidP="00142586">
      <w:pPr>
        <w:jc w:val="both"/>
        <w:rPr>
          <w:rFonts w:ascii="Arial" w:hAnsi="Arial" w:cs="Arial"/>
          <w:sz w:val="28"/>
        </w:rPr>
      </w:pPr>
      <w:r>
        <w:rPr>
          <w:rFonts w:ascii="Arial" w:hAnsi="Arial" w:cs="Arial"/>
          <w:sz w:val="28"/>
        </w:rPr>
        <w:tab/>
        <w:t xml:space="preserve">The location of a warehouse is based on many factors, which can be turned into data. Proximity to workforce, good communication and </w:t>
      </w:r>
      <w:r>
        <w:rPr>
          <w:rFonts w:ascii="Arial" w:hAnsi="Arial" w:cs="Arial"/>
          <w:sz w:val="28"/>
        </w:rPr>
        <w:lastRenderedPageBreak/>
        <w:t>open space all contribute to</w:t>
      </w:r>
      <w:r w:rsidR="005770F0">
        <w:rPr>
          <w:rFonts w:ascii="Arial" w:hAnsi="Arial" w:cs="Arial"/>
          <w:sz w:val="28"/>
        </w:rPr>
        <w:t xml:space="preserve"> the</w:t>
      </w:r>
      <w:r>
        <w:rPr>
          <w:rFonts w:ascii="Arial" w:hAnsi="Arial" w:cs="Arial"/>
          <w:sz w:val="28"/>
        </w:rPr>
        <w:t xml:space="preserve"> decision of placement</w:t>
      </w:r>
      <w:r w:rsidR="003C6404">
        <w:rPr>
          <w:rFonts w:ascii="Arial" w:hAnsi="Arial" w:cs="Arial"/>
          <w:sz w:val="28"/>
        </w:rPr>
        <w:fldChar w:fldCharType="begin"/>
      </w:r>
      <w:r w:rsidR="00D304EF">
        <w:rPr>
          <w:rFonts w:ascii="Arial" w:hAnsi="Arial" w:cs="Arial"/>
          <w:sz w:val="28"/>
        </w:rPr>
        <w:instrText xml:space="preserve"> ADDIN ZOTERO_ITEM CSL_CITATION {"citationID":"KrNWfH2m","properties":{"formattedCitation":"(Richards, 2018; Singh et al., 2018)","plainCitation":"(Richards, 2018; Singh et al., 2018)","noteIndex":0},"citationItems":[{"id":137,"uris":["http://zotero.org/users/6040564/items/7QWCH5LA"],"uri":["http://zotero.org/users/6040564/items/7QWCH5LA"],"itemData":{"id":137,"type":"book","edition":"3rd edition","event-place":"London","publisher":"KoganPage","publisher-place":"London","title":"Warehouse Management; A complete guide to improving efficency and minimizing costs in the modern warehouse","author":[{"family":"Richards","given":"Gwynne"}],"issued":{"date-parts":[["2018"]]}}},{"id":202,"uris":["http://zotero.org/users/6040564/items/WTBUTUIS"],"uri":["http://zotero.org/users/6040564/items/WTBUTUIS"],"itemData":{"id":202,"type":"article-journal","abstract":"This study is based on an India case, where an auto components manufacturing organisation is planning to expand its business in Iran. Recently, the Government of Iran has announced incentives for industrial activities in Special Economic Zones (SEZs) and Free Trade Zones (FTZs). The purpose of this study is to illustrate the selection of most optimal location for a warehouse in various SEZs and FTZs in Iran on the basis of different criteria for warehouse location selection. Fuzzy AHP methodology has been used to choose the best out of four options available for effectiveness of supply chain.","container-title":"IIMB Management Review","DOI":"10.1016/j.iimb.2018.08.009","ISSN":"0970-3896","issue":"4","journalAbbreviation":"IIMB Management Review","language":"en","page":"343-356","source":"ScienceDirect","title":"Selection of warehouse location for a global supply chain: A case study","title-short":"Selection of warehouse location for a global supply chain","volume":"30","author":[{"family":"Singh","given":"Rajesh Kr"},{"family":"Chaudhary","given":"Nikhil"},{"family":"Saxena","given":"Nikhil"}],"issued":{"date-parts":[["2018",12,1]]}}}],"schema":"https://github.com/citation-style-language/schema/raw/master/csl-citation.json"} </w:instrText>
      </w:r>
      <w:r w:rsidR="003C6404">
        <w:rPr>
          <w:rFonts w:ascii="Arial" w:hAnsi="Arial" w:cs="Arial"/>
          <w:sz w:val="28"/>
        </w:rPr>
        <w:fldChar w:fldCharType="separate"/>
      </w:r>
      <w:r w:rsidR="00D304EF" w:rsidRPr="00D304EF">
        <w:rPr>
          <w:rFonts w:ascii="Arial" w:hAnsi="Arial" w:cs="Arial"/>
          <w:sz w:val="28"/>
        </w:rPr>
        <w:t>(Richards, 2018; Singh et al., 2018)</w:t>
      </w:r>
      <w:r w:rsidR="003C6404">
        <w:rPr>
          <w:rFonts w:ascii="Arial" w:hAnsi="Arial" w:cs="Arial"/>
          <w:sz w:val="28"/>
        </w:rPr>
        <w:fldChar w:fldCharType="end"/>
      </w:r>
      <w:r>
        <w:rPr>
          <w:rFonts w:ascii="Arial" w:hAnsi="Arial" w:cs="Arial"/>
          <w:sz w:val="28"/>
        </w:rPr>
        <w:t xml:space="preserve">. All of this is data that can be turned into information. </w:t>
      </w:r>
    </w:p>
    <w:p w:rsidR="00142586" w:rsidRDefault="00142586" w:rsidP="00142586">
      <w:pPr>
        <w:jc w:val="both"/>
        <w:rPr>
          <w:rFonts w:ascii="Arial" w:hAnsi="Arial" w:cs="Arial"/>
          <w:sz w:val="28"/>
        </w:rPr>
      </w:pPr>
      <w:r>
        <w:rPr>
          <w:rFonts w:ascii="Arial" w:hAnsi="Arial" w:cs="Arial"/>
          <w:sz w:val="28"/>
        </w:rPr>
        <w:tab/>
      </w:r>
      <w:r w:rsidR="003C6404">
        <w:rPr>
          <w:rFonts w:ascii="Arial" w:hAnsi="Arial" w:cs="Arial"/>
          <w:sz w:val="28"/>
        </w:rPr>
        <w:t xml:space="preserve">Singh et al (2018) also promotes fuzzy number calculations as a good </w:t>
      </w:r>
      <w:r w:rsidR="00F6571E">
        <w:rPr>
          <w:rFonts w:ascii="Arial" w:hAnsi="Arial" w:cs="Arial"/>
          <w:sz w:val="28"/>
        </w:rPr>
        <w:t xml:space="preserve">method of determining where to place a warehouse. This process </w:t>
      </w:r>
      <w:r w:rsidR="00723F1A">
        <w:rPr>
          <w:rFonts w:ascii="Arial" w:hAnsi="Arial" w:cs="Arial"/>
          <w:sz w:val="28"/>
        </w:rPr>
        <w:t xml:space="preserve">weights </w:t>
      </w:r>
      <w:r w:rsidR="00F6571E">
        <w:rPr>
          <w:rFonts w:ascii="Arial" w:hAnsi="Arial" w:cs="Arial"/>
          <w:sz w:val="28"/>
        </w:rPr>
        <w:t xml:space="preserve">data and gives a result which can be used to infer information and create a prediction of the operational capabilities of the warehouse. </w:t>
      </w:r>
    </w:p>
    <w:p w:rsidR="00236C46" w:rsidRDefault="00236C46" w:rsidP="00142586">
      <w:pPr>
        <w:jc w:val="both"/>
        <w:rPr>
          <w:rFonts w:ascii="Arial" w:hAnsi="Arial" w:cs="Arial"/>
          <w:sz w:val="28"/>
        </w:rPr>
      </w:pPr>
      <w:r>
        <w:rPr>
          <w:rFonts w:ascii="Arial" w:hAnsi="Arial" w:cs="Arial"/>
          <w:sz w:val="28"/>
        </w:rPr>
        <w:tab/>
        <w:t>Data processed th</w:t>
      </w:r>
      <w:r w:rsidR="00723F1A">
        <w:rPr>
          <w:rFonts w:ascii="Arial" w:hAnsi="Arial" w:cs="Arial"/>
          <w:sz w:val="28"/>
        </w:rPr>
        <w:t>r</w:t>
      </w:r>
      <w:r>
        <w:rPr>
          <w:rFonts w:ascii="Arial" w:hAnsi="Arial" w:cs="Arial"/>
          <w:sz w:val="28"/>
        </w:rPr>
        <w:t>ough fuzzy number formula can be used to optimize the warehouse for the task it is required for. It allows the company to make the best possible decision regar</w:t>
      </w:r>
      <w:r w:rsidR="00723F1A">
        <w:rPr>
          <w:rFonts w:ascii="Arial" w:hAnsi="Arial" w:cs="Arial"/>
          <w:sz w:val="28"/>
        </w:rPr>
        <w:t>ding the placement of the block</w:t>
      </w:r>
      <w:r>
        <w:rPr>
          <w:rFonts w:ascii="Arial" w:hAnsi="Arial" w:cs="Arial"/>
          <w:sz w:val="28"/>
        </w:rPr>
        <w:t xml:space="preserve"> and makes it easier to make predictions. </w:t>
      </w:r>
    </w:p>
    <w:p w:rsidR="00F6571E" w:rsidRPr="00EE656F" w:rsidRDefault="00F6571E" w:rsidP="00142586">
      <w:pPr>
        <w:jc w:val="both"/>
        <w:rPr>
          <w:rFonts w:ascii="Arial" w:hAnsi="Arial" w:cs="Arial"/>
          <w:sz w:val="28"/>
        </w:rPr>
      </w:pPr>
    </w:p>
    <w:p w:rsidR="00362CCF" w:rsidRDefault="00362CCF" w:rsidP="00362CCF">
      <w:pPr>
        <w:pStyle w:val="Listaszerbekezds"/>
        <w:numPr>
          <w:ilvl w:val="1"/>
          <w:numId w:val="2"/>
        </w:numPr>
        <w:jc w:val="both"/>
        <w:rPr>
          <w:rFonts w:ascii="Arial" w:hAnsi="Arial" w:cs="Arial"/>
          <w:i/>
          <w:sz w:val="28"/>
        </w:rPr>
      </w:pPr>
      <w:r w:rsidRPr="0047549B">
        <w:rPr>
          <w:rFonts w:ascii="Arial" w:hAnsi="Arial" w:cs="Arial"/>
          <w:i/>
          <w:sz w:val="28"/>
        </w:rPr>
        <w:t>Turnover and stock management</w:t>
      </w:r>
    </w:p>
    <w:p w:rsidR="00F031A6" w:rsidRDefault="00F031A6" w:rsidP="00F031A6">
      <w:pPr>
        <w:jc w:val="both"/>
        <w:rPr>
          <w:rFonts w:ascii="Arial" w:hAnsi="Arial" w:cs="Arial"/>
          <w:sz w:val="28"/>
        </w:rPr>
      </w:pPr>
    </w:p>
    <w:p w:rsidR="00F031A6" w:rsidRDefault="00F031A6" w:rsidP="00F031A6">
      <w:pPr>
        <w:jc w:val="both"/>
        <w:rPr>
          <w:rFonts w:ascii="Arial" w:hAnsi="Arial" w:cs="Arial"/>
          <w:sz w:val="28"/>
        </w:rPr>
      </w:pPr>
      <w:r>
        <w:rPr>
          <w:rFonts w:ascii="Arial" w:hAnsi="Arial" w:cs="Arial"/>
          <w:sz w:val="28"/>
        </w:rPr>
        <w:tab/>
      </w:r>
      <w:r w:rsidR="00767D50">
        <w:rPr>
          <w:rFonts w:ascii="Arial" w:hAnsi="Arial" w:cs="Arial"/>
          <w:sz w:val="28"/>
        </w:rPr>
        <w:t xml:space="preserve">Inventory is held as a safety stock in many cases, and is aimed to be minimized </w:t>
      </w:r>
      <w:r w:rsidR="00767D50">
        <w:rPr>
          <w:rFonts w:ascii="Arial" w:hAnsi="Arial" w:cs="Arial"/>
          <w:sz w:val="28"/>
        </w:rPr>
        <w:fldChar w:fldCharType="begin"/>
      </w:r>
      <w:r w:rsidR="00D304EF">
        <w:rPr>
          <w:rFonts w:ascii="Arial" w:hAnsi="Arial" w:cs="Arial"/>
          <w:sz w:val="28"/>
        </w:rPr>
        <w:instrText xml:space="preserve"> ADDIN ZOTERO_ITEM CSL_CITATION {"citationID":"QSGLJANi","properties":{"formattedCitation":"(Mangan et al., 2008)","plainCitation":"(Mangan et al., 2008)","noteIndex":0},"citationItems":[{"id":243,"uris":["http://zotero.org/users/6040564/items/THGC5463"],"uri":["http://zotero.org/users/6040564/items/THGC5463"],"itemData":{"id":243,"type":"book","edition":"2","event-place":"Great Britian","ISBN":"978-0-470-06634-8","publisher":"Wiley","publisher-place":"Great Britian","title":"Global Logistics and Supply Chain Management","author":[{"family":"Mangan","given":"John"},{"family":"Lalwani","given":"Chandra"},{"family":"Butcher","given":"Tim"}],"issued":{"date-parts":[["2008"]]}}}],"schema":"https://github.com/citation-style-language/schema/raw/master/csl-citation.json"} </w:instrText>
      </w:r>
      <w:r w:rsidR="00767D50">
        <w:rPr>
          <w:rFonts w:ascii="Arial" w:hAnsi="Arial" w:cs="Arial"/>
          <w:sz w:val="28"/>
        </w:rPr>
        <w:fldChar w:fldCharType="separate"/>
      </w:r>
      <w:r w:rsidR="00D304EF" w:rsidRPr="00D304EF">
        <w:rPr>
          <w:rFonts w:ascii="Arial" w:hAnsi="Arial" w:cs="Arial"/>
          <w:sz w:val="28"/>
        </w:rPr>
        <w:t>(</w:t>
      </w:r>
      <w:proofErr w:type="spellStart"/>
      <w:r w:rsidR="00D304EF" w:rsidRPr="00D304EF">
        <w:rPr>
          <w:rFonts w:ascii="Arial" w:hAnsi="Arial" w:cs="Arial"/>
          <w:sz w:val="28"/>
        </w:rPr>
        <w:t>Mangan</w:t>
      </w:r>
      <w:proofErr w:type="spellEnd"/>
      <w:r w:rsidR="00D304EF" w:rsidRPr="00D304EF">
        <w:rPr>
          <w:rFonts w:ascii="Arial" w:hAnsi="Arial" w:cs="Arial"/>
          <w:sz w:val="28"/>
        </w:rPr>
        <w:t xml:space="preserve"> et al., 2008)</w:t>
      </w:r>
      <w:r w:rsidR="00767D50">
        <w:rPr>
          <w:rFonts w:ascii="Arial" w:hAnsi="Arial" w:cs="Arial"/>
          <w:sz w:val="28"/>
        </w:rPr>
        <w:fldChar w:fldCharType="end"/>
      </w:r>
      <w:r w:rsidR="00767D50">
        <w:rPr>
          <w:rFonts w:ascii="Arial" w:hAnsi="Arial" w:cs="Arial"/>
          <w:sz w:val="28"/>
        </w:rPr>
        <w:t xml:space="preserve">. This is done by assessing </w:t>
      </w:r>
      <w:r w:rsidR="00723F1A">
        <w:rPr>
          <w:rFonts w:ascii="Arial" w:hAnsi="Arial" w:cs="Arial"/>
          <w:sz w:val="28"/>
        </w:rPr>
        <w:t>sales data</w:t>
      </w:r>
      <w:r w:rsidR="00767D50">
        <w:rPr>
          <w:rFonts w:ascii="Arial" w:hAnsi="Arial" w:cs="Arial"/>
          <w:sz w:val="28"/>
        </w:rPr>
        <w:t xml:space="preserve"> and ordering in enough to satisfy demand. </w:t>
      </w:r>
      <w:proofErr w:type="spellStart"/>
      <w:r>
        <w:rPr>
          <w:rFonts w:ascii="Arial" w:hAnsi="Arial" w:cs="Arial"/>
          <w:sz w:val="28"/>
        </w:rPr>
        <w:t>Mangan</w:t>
      </w:r>
      <w:proofErr w:type="spellEnd"/>
      <w:r>
        <w:rPr>
          <w:rFonts w:ascii="Arial" w:hAnsi="Arial" w:cs="Arial"/>
          <w:sz w:val="28"/>
        </w:rPr>
        <w:t xml:space="preserve"> et al (2008) also gives a calculation for the turnover.</w:t>
      </w:r>
    </w:p>
    <w:p w:rsidR="00F031A6" w:rsidRDefault="00F031A6" w:rsidP="00F031A6">
      <w:pPr>
        <w:jc w:val="both"/>
        <w:rPr>
          <w:rFonts w:ascii="Arial" w:hAnsi="Arial" w:cs="Arial"/>
          <w:sz w:val="28"/>
        </w:rPr>
      </w:pPr>
    </w:p>
    <w:p w:rsidR="00F031A6" w:rsidRDefault="00F031A6" w:rsidP="00F031A6">
      <w:pPr>
        <w:jc w:val="both"/>
        <w:rPr>
          <w:rFonts w:ascii="Arial" w:hAnsi="Arial" w:cs="Arial"/>
          <w:sz w:val="28"/>
        </w:rPr>
      </w:pPr>
      <w:r>
        <w:rPr>
          <w:rFonts w:ascii="Arial" w:hAnsi="Arial" w:cs="Arial"/>
          <w:sz w:val="28"/>
        </w:rPr>
        <w:tab/>
        <w:t xml:space="preserve">Turnover = </w:t>
      </w:r>
      <w:r w:rsidR="00D10AC0">
        <w:rPr>
          <w:rFonts w:ascii="Arial" w:hAnsi="Arial" w:cs="Arial"/>
          <w:sz w:val="28"/>
        </w:rPr>
        <w:t>Cost of all goods sold in year/ Value of avg. inventory held throughout the year</w:t>
      </w:r>
    </w:p>
    <w:p w:rsidR="00D10AC0" w:rsidRDefault="00D10AC0" w:rsidP="00F031A6">
      <w:pPr>
        <w:jc w:val="both"/>
        <w:rPr>
          <w:rFonts w:ascii="Arial" w:hAnsi="Arial" w:cs="Arial"/>
          <w:sz w:val="28"/>
        </w:rPr>
      </w:pPr>
    </w:p>
    <w:p w:rsidR="00236C46" w:rsidRDefault="00767D50" w:rsidP="00236C46">
      <w:pPr>
        <w:ind w:firstLine="360"/>
        <w:jc w:val="both"/>
        <w:rPr>
          <w:rFonts w:ascii="Arial" w:hAnsi="Arial" w:cs="Arial"/>
          <w:sz w:val="28"/>
        </w:rPr>
      </w:pPr>
      <w:r>
        <w:rPr>
          <w:rFonts w:ascii="Arial" w:hAnsi="Arial" w:cs="Arial"/>
          <w:sz w:val="28"/>
        </w:rPr>
        <w:tab/>
        <w:t>The reason f</w:t>
      </w:r>
      <w:r w:rsidR="00723F1A">
        <w:rPr>
          <w:rFonts w:ascii="Arial" w:hAnsi="Arial" w:cs="Arial"/>
          <w:sz w:val="28"/>
        </w:rPr>
        <w:t>or</w:t>
      </w:r>
      <w:r>
        <w:rPr>
          <w:rFonts w:ascii="Arial" w:hAnsi="Arial" w:cs="Arial"/>
          <w:sz w:val="28"/>
        </w:rPr>
        <w:t xml:space="preserve"> minimization of inventory is costs. As </w:t>
      </w:r>
      <w:r>
        <w:rPr>
          <w:rFonts w:ascii="Arial" w:hAnsi="Arial" w:cs="Arial"/>
          <w:sz w:val="28"/>
        </w:rPr>
        <w:fldChar w:fldCharType="begin"/>
      </w:r>
      <w:r w:rsidR="00F93F4F">
        <w:rPr>
          <w:rFonts w:ascii="Arial" w:hAnsi="Arial" w:cs="Arial"/>
          <w:sz w:val="28"/>
        </w:rPr>
        <w:instrText xml:space="preserve"> ADDIN ZOTERO_ITEM CSL_CITATION {"citationID":"0DtNLtlp","properties":{"formattedCitation":"(Singh et al., 2018)","plainCitation":"(Singh et al., 2018)","dontUpdate":true,"noteIndex":0},"citationItems":[{"id":202,"uris":["http://zotero.org/users/6040564/items/WTBUTUIS"],"uri":["http://zotero.org/users/6040564/items/WTBUTUIS"],"itemData":{"id":202,"type":"article-journal","abstract":"This study is based on an India case, where an auto components manufacturing organisation is planning to expand its business in Iran. Recently, the Government of Iran has announced incentives for industrial activities in Special Economic Zones (SEZs) and Free Trade Zones (FTZs). The purpose of this study is to illustrate the selection of most optimal location for a warehouse in various SEZs and FTZs in Iran on the basis of different criteria for warehouse location selection. Fuzzy AHP methodology has been used to choose the best out of four options available for effectiveness of supply chain.","container-title":"IIMB Management Review","DOI":"10.1016/j.iimb.2018.08.009","ISSN":"0970-3896","issue":"4","journalAbbreviation":"IIMB Management Review","language":"en","page":"343-356","source":"ScienceDirect","title":"Selection of warehouse location for a global supply chain: A case study","title-short":"Selection of warehouse location for a global supply chain","volume":"30","author":[{"family":"Singh","given":"Rajesh Kr"},{"family":"Chaudhary","given":"Nikhil"},{"family":"Saxena","given":"Nikhil"}],"issued":{"date-parts":[["2018",12,1]]}}}],"schema":"https://github.com/citation-style-language/schema/raw/master/csl-citation.json"} </w:instrText>
      </w:r>
      <w:r>
        <w:rPr>
          <w:rFonts w:ascii="Arial" w:hAnsi="Arial" w:cs="Arial"/>
          <w:sz w:val="28"/>
        </w:rPr>
        <w:fldChar w:fldCharType="separate"/>
      </w:r>
      <w:r>
        <w:rPr>
          <w:rFonts w:ascii="Arial" w:hAnsi="Arial" w:cs="Arial"/>
          <w:sz w:val="28"/>
        </w:rPr>
        <w:t>Singh et al.</w:t>
      </w:r>
      <w:r w:rsidRPr="00767D50">
        <w:rPr>
          <w:rFonts w:ascii="Arial" w:hAnsi="Arial" w:cs="Arial"/>
          <w:sz w:val="28"/>
        </w:rPr>
        <w:t xml:space="preserve"> </w:t>
      </w:r>
      <w:r>
        <w:rPr>
          <w:rFonts w:ascii="Arial" w:hAnsi="Arial" w:cs="Arial"/>
          <w:sz w:val="28"/>
        </w:rPr>
        <w:t>(</w:t>
      </w:r>
      <w:r w:rsidRPr="00767D50">
        <w:rPr>
          <w:rFonts w:ascii="Arial" w:hAnsi="Arial" w:cs="Arial"/>
          <w:sz w:val="28"/>
        </w:rPr>
        <w:t>2018)</w:t>
      </w:r>
      <w:r>
        <w:rPr>
          <w:rFonts w:ascii="Arial" w:hAnsi="Arial" w:cs="Arial"/>
          <w:sz w:val="28"/>
        </w:rPr>
        <w:fldChar w:fldCharType="end"/>
      </w:r>
      <w:r>
        <w:rPr>
          <w:rFonts w:ascii="Arial" w:hAnsi="Arial" w:cs="Arial"/>
          <w:sz w:val="28"/>
        </w:rPr>
        <w:t xml:space="preserve"> states, 24% of logistics costs in the EU are connected to warehousing, and a further 13% to inventory. These are statistics that show that stocking and storing costs significant amounts of money, and one who examines this data might want to find ways to decrease these costs. </w:t>
      </w:r>
      <w:r w:rsidR="00236C46">
        <w:rPr>
          <w:rFonts w:ascii="Arial" w:hAnsi="Arial" w:cs="Arial"/>
          <w:sz w:val="28"/>
        </w:rPr>
        <w:t xml:space="preserve">This </w:t>
      </w:r>
      <w:r w:rsidR="00723F1A">
        <w:rPr>
          <w:rFonts w:ascii="Arial" w:hAnsi="Arial" w:cs="Arial"/>
          <w:sz w:val="28"/>
        </w:rPr>
        <w:t>for</w:t>
      </w:r>
      <w:r w:rsidR="00236C46">
        <w:rPr>
          <w:rFonts w:ascii="Arial" w:hAnsi="Arial" w:cs="Arial"/>
          <w:sz w:val="28"/>
        </w:rPr>
        <w:t xml:space="preserve">m of optimization increases profit margins and allows greater investment into the company’s other operations.  </w:t>
      </w:r>
    </w:p>
    <w:p w:rsidR="00C50FAC" w:rsidRDefault="00F031A6" w:rsidP="00D10AC0">
      <w:pPr>
        <w:ind w:firstLine="360"/>
        <w:jc w:val="both"/>
        <w:rPr>
          <w:rFonts w:ascii="Arial" w:hAnsi="Arial" w:cs="Arial"/>
          <w:sz w:val="28"/>
        </w:rPr>
      </w:pPr>
      <w:r>
        <w:rPr>
          <w:rFonts w:ascii="Arial" w:hAnsi="Arial" w:cs="Arial"/>
          <w:sz w:val="28"/>
        </w:rPr>
        <w:tab/>
      </w:r>
    </w:p>
    <w:p w:rsidR="00D10AC0" w:rsidRDefault="00D10AC0" w:rsidP="00D10AC0">
      <w:pPr>
        <w:pStyle w:val="Listaszerbekezds"/>
        <w:numPr>
          <w:ilvl w:val="1"/>
          <w:numId w:val="2"/>
        </w:numPr>
        <w:jc w:val="both"/>
        <w:rPr>
          <w:rFonts w:ascii="Arial" w:hAnsi="Arial" w:cs="Arial"/>
          <w:i/>
          <w:sz w:val="28"/>
        </w:rPr>
      </w:pPr>
      <w:r>
        <w:rPr>
          <w:rFonts w:ascii="Arial" w:hAnsi="Arial" w:cs="Arial"/>
          <w:i/>
          <w:sz w:val="28"/>
        </w:rPr>
        <w:t>Other warehousing related data</w:t>
      </w:r>
    </w:p>
    <w:p w:rsidR="00D10AC0" w:rsidRDefault="00D10AC0" w:rsidP="00D10AC0">
      <w:pPr>
        <w:jc w:val="both"/>
        <w:rPr>
          <w:rFonts w:ascii="Arial" w:hAnsi="Arial" w:cs="Arial"/>
          <w:i/>
          <w:sz w:val="28"/>
        </w:rPr>
      </w:pPr>
    </w:p>
    <w:p w:rsidR="00D10AC0" w:rsidRDefault="00D10AC0" w:rsidP="00D10AC0">
      <w:pPr>
        <w:jc w:val="both"/>
        <w:rPr>
          <w:rFonts w:ascii="Arial" w:hAnsi="Arial" w:cs="Arial"/>
          <w:sz w:val="28"/>
        </w:rPr>
      </w:pPr>
      <w:r>
        <w:rPr>
          <w:rFonts w:ascii="Arial" w:hAnsi="Arial" w:cs="Arial"/>
          <w:sz w:val="28"/>
        </w:rPr>
        <w:tab/>
        <w:t xml:space="preserve">Data in warehousing is more than just data on turnover and capacity, though those are the most critical data on the basic capabilities </w:t>
      </w:r>
      <w:r>
        <w:rPr>
          <w:rFonts w:ascii="Arial" w:hAnsi="Arial" w:cs="Arial"/>
          <w:sz w:val="28"/>
        </w:rPr>
        <w:lastRenderedPageBreak/>
        <w:t>of a warehouse. For successful operation of a warehouse it is also important to know what goods are being delivered, when they are being delivered, are the deliver</w:t>
      </w:r>
      <w:r w:rsidR="00723F1A">
        <w:rPr>
          <w:rFonts w:ascii="Arial" w:hAnsi="Arial" w:cs="Arial"/>
          <w:sz w:val="28"/>
        </w:rPr>
        <w:t>ies</w:t>
      </w:r>
      <w:r>
        <w:rPr>
          <w:rFonts w:ascii="Arial" w:hAnsi="Arial" w:cs="Arial"/>
          <w:sz w:val="28"/>
        </w:rPr>
        <w:t xml:space="preserve"> is late/early, where they will arrive, etc. </w:t>
      </w:r>
      <w:r>
        <w:rPr>
          <w:rFonts w:ascii="Arial" w:hAnsi="Arial" w:cs="Arial"/>
          <w:sz w:val="28"/>
        </w:rPr>
        <w:fldChar w:fldCharType="begin"/>
      </w:r>
      <w:r>
        <w:rPr>
          <w:rFonts w:ascii="Arial" w:hAnsi="Arial" w:cs="Arial"/>
          <w:sz w:val="28"/>
        </w:rPr>
        <w:instrText xml:space="preserve"> ADDIN ZOTERO_ITEM CSL_CITATION {"citationID":"PY8HxxA2","properties":{"formattedCitation":"(Richards, 2018)","plainCitation":"(Richards, 2018)","noteIndex":0},"citationItems":[{"id":137,"uris":["http://zotero.org/users/6040564/items/7QWCH5LA"],"uri":["http://zotero.org/users/6040564/items/7QWCH5LA"],"itemData":{"id":137,"type":"book","edition":"3rd edition","event-place":"London","publisher":"KoganPage","publisher-place":"London","title":"Warehouse Management; A complete guide to improving efficency and minimizing costs in the modern warehouse","author":[{"family":"Richards","given":"Gwynne"}],"issued":{"date-parts":[["2018"]]}}}],"schema":"https://github.com/citation-style-language/schema/raw/master/csl-citation.json"} </w:instrText>
      </w:r>
      <w:r>
        <w:rPr>
          <w:rFonts w:ascii="Arial" w:hAnsi="Arial" w:cs="Arial"/>
          <w:sz w:val="28"/>
        </w:rPr>
        <w:fldChar w:fldCharType="separate"/>
      </w:r>
      <w:r w:rsidR="00D304EF" w:rsidRPr="00D304EF">
        <w:rPr>
          <w:rFonts w:ascii="Arial" w:hAnsi="Arial" w:cs="Arial"/>
          <w:sz w:val="28"/>
        </w:rPr>
        <w:t>(Richards, 2018)</w:t>
      </w:r>
      <w:r>
        <w:rPr>
          <w:rFonts w:ascii="Arial" w:hAnsi="Arial" w:cs="Arial"/>
          <w:sz w:val="28"/>
        </w:rPr>
        <w:fldChar w:fldCharType="end"/>
      </w:r>
      <w:r>
        <w:rPr>
          <w:rFonts w:ascii="Arial" w:hAnsi="Arial" w:cs="Arial"/>
          <w:sz w:val="28"/>
        </w:rPr>
        <w:t xml:space="preserve">. </w:t>
      </w:r>
    </w:p>
    <w:p w:rsidR="00D10AC0" w:rsidRDefault="00D10AC0" w:rsidP="00D10AC0">
      <w:pPr>
        <w:jc w:val="both"/>
        <w:rPr>
          <w:rFonts w:ascii="Arial" w:hAnsi="Arial" w:cs="Arial"/>
          <w:sz w:val="28"/>
        </w:rPr>
      </w:pPr>
      <w:r>
        <w:rPr>
          <w:rFonts w:ascii="Arial" w:hAnsi="Arial" w:cs="Arial"/>
          <w:sz w:val="28"/>
        </w:rPr>
        <w:tab/>
        <w:t>A good example of this is cross</w:t>
      </w:r>
      <w:r w:rsidR="00723F1A">
        <w:rPr>
          <w:rFonts w:ascii="Arial" w:hAnsi="Arial" w:cs="Arial"/>
          <w:sz w:val="28"/>
        </w:rPr>
        <w:t>-</w:t>
      </w:r>
      <w:r>
        <w:rPr>
          <w:rFonts w:ascii="Arial" w:hAnsi="Arial" w:cs="Arial"/>
          <w:sz w:val="28"/>
        </w:rPr>
        <w:t xml:space="preserve">docking operations. </w:t>
      </w:r>
      <w:r w:rsidR="00723F1A">
        <w:rPr>
          <w:rFonts w:ascii="Arial" w:hAnsi="Arial" w:cs="Arial"/>
          <w:sz w:val="28"/>
        </w:rPr>
        <w:t>The l</w:t>
      </w:r>
      <w:r>
        <w:rPr>
          <w:rFonts w:ascii="Arial" w:hAnsi="Arial" w:cs="Arial"/>
          <w:sz w:val="28"/>
        </w:rPr>
        <w:t xml:space="preserve">iterature on the subject </w:t>
      </w:r>
      <w:r>
        <w:rPr>
          <w:rFonts w:ascii="Arial" w:hAnsi="Arial" w:cs="Arial"/>
          <w:sz w:val="28"/>
        </w:rPr>
        <w:fldChar w:fldCharType="begin"/>
      </w:r>
      <w:r w:rsidR="00D304EF">
        <w:rPr>
          <w:rFonts w:ascii="Arial" w:hAnsi="Arial" w:cs="Arial"/>
          <w:sz w:val="28"/>
        </w:rPr>
        <w:instrText xml:space="preserve"> ADDIN ZOTERO_ITEM CSL_CITATION {"citationID":"ynTf9aUA","properties":{"formattedCitation":"(Mangan et al., 2008; Richards, 2018; Van Belle et al., 2012)","plainCitation":"(Mangan et al., 2008; Richards, 2018; Van Belle et al., 2012)","noteIndex":0},"citationItems":[{"id":243,"uris":["http://zotero.org/users/6040564/items/THGC5463"],"uri":["http://zotero.org/users/6040564/items/THGC5463"],"itemData":{"id":243,"type":"book","edition":"2","event-place":"Great Britian","ISBN":"978-0-470-06634-8","publisher":"Wiley","publisher-place":"Great Britian","title":"Global Logistics and Supply Chain Management","author":[{"family":"Mangan","given":"John"},{"family":"Lalwani","given":"Chandra"},{"family":"Butcher","given":"Tim"}],"issued":{"date-parts":[["2008"]]}}},{"id":137,"uris":["http://zotero.org/users/6040564/items/7QWCH5LA"],"uri":["http://zotero.org/users/6040564/items/7QWCH5LA"],"itemData":{"id":137,"type":"book","edition":"3rd edition","event-place":"London","publisher":"KoganPage","publisher-place":"London","title":"Warehouse Management; A complete guide to improving efficency and minimizing costs in the modern warehouse","author":[{"family":"Richards","given":"Gwynne"}],"issued":{"date-parts":[["2018"]]}}},{"id":209,"uris":["http://zotero.org/users/6040564/items/JW66X27K"],"uri":["http://zotero.org/users/6040564/items/JW66X27K"],"itemData":{"id":209,"type":"article-journal","abstract":"Cross-docking is a logistics strategy in which freight is unloaded from inbound vehicles and (almost) directly loaded into outbound vehicles, with little or no storage in between. This paper presents an overview of the cross-docking concept. Guidelines for the successful use and implementation of cross-docking are discussed and several characteristics are described that can be used to distinguish between different cross-dock types. In addition, this paper presents an extensive review of the existing literature about cross-docking. The discussed papers are classified based on the problem type that is tackled (ranging from more strategic or tactical to more operational problems). Based on this review, several opportunities to improve and extend the current research are indicated.","collection-title":"Special Issue on Forecasting in Management Science","container-title":"Omega","DOI":"10.1016/j.omega.2012.01.005","ISSN":"0305-0483","issue":"6","journalAbbreviation":"Omega","language":"en","page":"827-846","source":"ScienceDirect","title":"Cross-docking: State of the art","title-short":"Cross-docking","volume":"40","author":[{"family":"Van Belle","given":"Jan"},{"family":"Valckenaers","given":"Paul"},{"family":"Cattrysse","given":"Dirk"}],"issued":{"date-parts":[["2012",12,1]]}}}],"schema":"https://github.com/citation-style-language/schema/raw/master/csl-citation.json"} </w:instrText>
      </w:r>
      <w:r>
        <w:rPr>
          <w:rFonts w:ascii="Arial" w:hAnsi="Arial" w:cs="Arial"/>
          <w:sz w:val="28"/>
        </w:rPr>
        <w:fldChar w:fldCharType="separate"/>
      </w:r>
      <w:r w:rsidR="00D304EF" w:rsidRPr="00D304EF">
        <w:rPr>
          <w:rFonts w:ascii="Arial" w:hAnsi="Arial" w:cs="Arial"/>
          <w:sz w:val="28"/>
        </w:rPr>
        <w:t>(</w:t>
      </w:r>
      <w:proofErr w:type="spellStart"/>
      <w:r w:rsidR="00D304EF" w:rsidRPr="00D304EF">
        <w:rPr>
          <w:rFonts w:ascii="Arial" w:hAnsi="Arial" w:cs="Arial"/>
          <w:sz w:val="28"/>
        </w:rPr>
        <w:t>Mangan</w:t>
      </w:r>
      <w:proofErr w:type="spellEnd"/>
      <w:r w:rsidR="00D304EF" w:rsidRPr="00D304EF">
        <w:rPr>
          <w:rFonts w:ascii="Arial" w:hAnsi="Arial" w:cs="Arial"/>
          <w:sz w:val="28"/>
        </w:rPr>
        <w:t xml:space="preserve"> et al., 2008; Richards, 2018; Van Belle et al., 2012)</w:t>
      </w:r>
      <w:r>
        <w:rPr>
          <w:rFonts w:ascii="Arial" w:hAnsi="Arial" w:cs="Arial"/>
          <w:sz w:val="28"/>
        </w:rPr>
        <w:fldChar w:fldCharType="end"/>
      </w:r>
      <w:r w:rsidR="00B300C4">
        <w:rPr>
          <w:rFonts w:ascii="Arial" w:hAnsi="Arial" w:cs="Arial"/>
          <w:sz w:val="28"/>
        </w:rPr>
        <w:t xml:space="preserve"> agree that cross</w:t>
      </w:r>
      <w:r w:rsidR="00053F1F">
        <w:rPr>
          <w:rFonts w:ascii="Arial" w:hAnsi="Arial" w:cs="Arial"/>
          <w:sz w:val="28"/>
        </w:rPr>
        <w:t>-</w:t>
      </w:r>
      <w:r w:rsidR="00B300C4">
        <w:rPr>
          <w:rFonts w:ascii="Arial" w:hAnsi="Arial" w:cs="Arial"/>
          <w:sz w:val="28"/>
        </w:rPr>
        <w:t>docking is difficult</w:t>
      </w:r>
      <w:r w:rsidR="00053F1F">
        <w:rPr>
          <w:rFonts w:ascii="Arial" w:hAnsi="Arial" w:cs="Arial"/>
          <w:sz w:val="28"/>
        </w:rPr>
        <w:t xml:space="preserve"> to execute because of the hardship of coordinating </w:t>
      </w:r>
      <w:r w:rsidR="00B300C4">
        <w:rPr>
          <w:rFonts w:ascii="Arial" w:hAnsi="Arial" w:cs="Arial"/>
          <w:sz w:val="28"/>
        </w:rPr>
        <w:t xml:space="preserve">that many moving parts. Here data can help. A driver reporting their distance and arrival time to a cross-dock facility can help to give a time frame in which staff have to be ready. </w:t>
      </w:r>
    </w:p>
    <w:p w:rsidR="00844546" w:rsidRDefault="00844546" w:rsidP="00D10AC0">
      <w:pPr>
        <w:jc w:val="both"/>
        <w:rPr>
          <w:rFonts w:ascii="Arial" w:hAnsi="Arial" w:cs="Arial"/>
          <w:sz w:val="28"/>
        </w:rPr>
      </w:pPr>
      <w:r>
        <w:rPr>
          <w:rFonts w:ascii="Arial" w:hAnsi="Arial" w:cs="Arial"/>
          <w:sz w:val="28"/>
        </w:rPr>
        <w:tab/>
        <w:t xml:space="preserve">Cross-docking helps </w:t>
      </w:r>
      <w:r w:rsidR="00053F1F">
        <w:rPr>
          <w:rFonts w:ascii="Arial" w:hAnsi="Arial" w:cs="Arial"/>
          <w:sz w:val="28"/>
        </w:rPr>
        <w:t>to shorten</w:t>
      </w:r>
      <w:r>
        <w:rPr>
          <w:rFonts w:ascii="Arial" w:hAnsi="Arial" w:cs="Arial"/>
          <w:sz w:val="28"/>
        </w:rPr>
        <w:t xml:space="preserve"> the time stock stays in the warehouse, and consequently, minimize the costs. This optimises profit margins, and can help to optimize just in time deliveries. It can also help to speed up deliveries of</w:t>
      </w:r>
      <w:r w:rsidR="00255759">
        <w:rPr>
          <w:rFonts w:ascii="Arial" w:hAnsi="Arial" w:cs="Arial"/>
          <w:sz w:val="28"/>
        </w:rPr>
        <w:t xml:space="preserve"> an</w:t>
      </w:r>
      <w:r>
        <w:rPr>
          <w:rFonts w:ascii="Arial" w:hAnsi="Arial" w:cs="Arial"/>
          <w:sz w:val="28"/>
        </w:rPr>
        <w:t xml:space="preserve"> online retailer, optimizing their delivery times. </w:t>
      </w:r>
    </w:p>
    <w:p w:rsidR="00B300C4" w:rsidRPr="00D10AC0" w:rsidRDefault="00B300C4" w:rsidP="00D10AC0">
      <w:pPr>
        <w:jc w:val="both"/>
        <w:rPr>
          <w:rFonts w:ascii="Arial" w:hAnsi="Arial" w:cs="Arial"/>
          <w:sz w:val="28"/>
        </w:rPr>
      </w:pPr>
      <w:r>
        <w:rPr>
          <w:rFonts w:ascii="Arial" w:hAnsi="Arial" w:cs="Arial"/>
          <w:sz w:val="28"/>
        </w:rPr>
        <w:tab/>
        <w:t xml:space="preserve">Other simple data </w:t>
      </w:r>
      <w:r w:rsidR="00844546">
        <w:rPr>
          <w:rFonts w:ascii="Arial" w:hAnsi="Arial" w:cs="Arial"/>
          <w:sz w:val="28"/>
        </w:rPr>
        <w:t>required is</w:t>
      </w:r>
      <w:r>
        <w:rPr>
          <w:rFonts w:ascii="Arial" w:hAnsi="Arial" w:cs="Arial"/>
          <w:sz w:val="28"/>
        </w:rPr>
        <w:t xml:space="preserve"> what to ship in or out. A supplier of cars will need engines to be shipped to them from a warehouse or from the supplier, </w:t>
      </w:r>
      <w:r w:rsidR="00844546">
        <w:rPr>
          <w:rFonts w:ascii="Arial" w:hAnsi="Arial" w:cs="Arial"/>
          <w:sz w:val="28"/>
        </w:rPr>
        <w:t xml:space="preserve">and they need to request a quantity. Without this critical information, supply chains cannot be maintained. </w:t>
      </w:r>
      <w:r>
        <w:rPr>
          <w:rFonts w:ascii="Arial" w:hAnsi="Arial" w:cs="Arial"/>
          <w:sz w:val="28"/>
        </w:rPr>
        <w:t xml:space="preserve"> </w:t>
      </w:r>
    </w:p>
    <w:p w:rsidR="00362CCF" w:rsidRPr="00362CCF" w:rsidRDefault="00362CCF" w:rsidP="00362CCF">
      <w:pPr>
        <w:jc w:val="both"/>
        <w:rPr>
          <w:rFonts w:ascii="Arial" w:hAnsi="Arial" w:cs="Arial"/>
          <w:sz w:val="28"/>
        </w:rPr>
      </w:pPr>
    </w:p>
    <w:p w:rsidR="008D660B" w:rsidRPr="008D660B" w:rsidRDefault="00C622E6" w:rsidP="008D660B">
      <w:pPr>
        <w:pStyle w:val="Listaszerbekezds"/>
        <w:numPr>
          <w:ilvl w:val="0"/>
          <w:numId w:val="1"/>
        </w:numPr>
        <w:jc w:val="both"/>
        <w:rPr>
          <w:rFonts w:ascii="Arial" w:hAnsi="Arial" w:cs="Arial"/>
          <w:b/>
          <w:sz w:val="32"/>
        </w:rPr>
      </w:pPr>
      <w:r w:rsidRPr="0065158A">
        <w:rPr>
          <w:rFonts w:ascii="Arial" w:hAnsi="Arial" w:cs="Arial"/>
          <w:b/>
          <w:sz w:val="32"/>
        </w:rPr>
        <w:t>Transport perspective</w:t>
      </w:r>
      <w:r w:rsidR="008D660B">
        <w:rPr>
          <w:rFonts w:ascii="Arial" w:hAnsi="Arial" w:cs="Arial"/>
          <w:b/>
          <w:sz w:val="32"/>
        </w:rPr>
        <w:t xml:space="preserve"> </w:t>
      </w:r>
    </w:p>
    <w:p w:rsidR="0065158A" w:rsidRDefault="0065158A" w:rsidP="0065158A">
      <w:pPr>
        <w:jc w:val="both"/>
        <w:rPr>
          <w:rFonts w:ascii="Arial" w:hAnsi="Arial" w:cs="Arial"/>
          <w:b/>
          <w:sz w:val="32"/>
        </w:rPr>
      </w:pPr>
    </w:p>
    <w:p w:rsidR="008D660B" w:rsidRDefault="00C23233" w:rsidP="008D660B">
      <w:pPr>
        <w:jc w:val="both"/>
        <w:rPr>
          <w:rFonts w:ascii="Arial" w:hAnsi="Arial" w:cs="Arial"/>
          <w:sz w:val="28"/>
        </w:rPr>
      </w:pPr>
      <w:r>
        <w:rPr>
          <w:rFonts w:ascii="Arial" w:hAnsi="Arial" w:cs="Arial"/>
          <w:sz w:val="28"/>
        </w:rPr>
        <w:tab/>
      </w:r>
      <w:r w:rsidR="00591949" w:rsidRPr="00C23233">
        <w:rPr>
          <w:rFonts w:ascii="Arial" w:hAnsi="Arial" w:cs="Arial"/>
          <w:sz w:val="28"/>
        </w:rPr>
        <w:t xml:space="preserve">When thinking of transportation, the first data that comes to mind is the destination and the point of origin. </w:t>
      </w:r>
      <w:r w:rsidRPr="00C23233">
        <w:rPr>
          <w:rFonts w:ascii="Arial" w:hAnsi="Arial" w:cs="Arial"/>
          <w:sz w:val="28"/>
        </w:rPr>
        <w:t xml:space="preserve">Both of these critical data are necessary to begin operations. There is no point in planning unless these are </w:t>
      </w:r>
      <w:r w:rsidRPr="008D660B">
        <w:rPr>
          <w:rFonts w:ascii="Arial" w:hAnsi="Arial" w:cs="Arial"/>
          <w:sz w:val="28"/>
        </w:rPr>
        <w:t>known.</w:t>
      </w:r>
      <w:r w:rsidR="00844546">
        <w:rPr>
          <w:rFonts w:ascii="Arial" w:hAnsi="Arial" w:cs="Arial"/>
          <w:sz w:val="28"/>
        </w:rPr>
        <w:t xml:space="preserve"> Minimizing the travel distance, shortening travel time and increasing route efficiency is the methods of optimization that are the most relevant in this field </w:t>
      </w:r>
      <w:r w:rsidR="00844546">
        <w:rPr>
          <w:rFonts w:ascii="Arial" w:hAnsi="Arial" w:cs="Arial"/>
          <w:sz w:val="28"/>
        </w:rPr>
        <w:fldChar w:fldCharType="begin"/>
      </w:r>
      <w:r w:rsidR="00844546">
        <w:rPr>
          <w:rFonts w:ascii="Arial" w:hAnsi="Arial" w:cs="Arial"/>
          <w:sz w:val="28"/>
        </w:rPr>
        <w:instrText xml:space="preserve"> ADDIN ZOTERO_ITEM CSL_CITATION {"citationID":"W9rAjeLH","properties":{"formattedCitation":"(McKinnon et al., 2015)","plainCitation":"(McKinnon et al., 2015)","noteIndex":0},"citationItems":[{"id":3,"uris":["http://zotero.org/users/6040564/items/TAJMUKWE"],"uri":["http://zotero.org/users/6040564/items/TAJMUKWE"],"itemData":{"id":3,"type":"book","edition":"3rd edition","event-place":"London","ISBN":"978-0-7494-7185-9","language":"English","number-of-pages":"426","publisher":"KoganPage","publisher-place":"London","title":"Green Logistics; Improving the environmental sustainability of logistics","title-short":"Green Logistics","editor":[{"family":"McKinnon","given":"Alan"},{"family":"Browne","given":"Michael"},{"family":"Piecyk","given":"Maya"},{"family":"Whiteing","given":"Anthony"}],"issued":{"date-parts":[["2015"]]}}}],"schema":"https://github.com/citation-style-language/schema/raw/master/csl-citation.json"} </w:instrText>
      </w:r>
      <w:r w:rsidR="00844546">
        <w:rPr>
          <w:rFonts w:ascii="Arial" w:hAnsi="Arial" w:cs="Arial"/>
          <w:sz w:val="28"/>
        </w:rPr>
        <w:fldChar w:fldCharType="separate"/>
      </w:r>
      <w:r w:rsidR="00D304EF" w:rsidRPr="00D304EF">
        <w:rPr>
          <w:rFonts w:ascii="Arial" w:hAnsi="Arial" w:cs="Arial"/>
          <w:sz w:val="28"/>
        </w:rPr>
        <w:t>(McKinnon et al., 2015)</w:t>
      </w:r>
      <w:r w:rsidR="00844546">
        <w:rPr>
          <w:rFonts w:ascii="Arial" w:hAnsi="Arial" w:cs="Arial"/>
          <w:sz w:val="28"/>
        </w:rPr>
        <w:fldChar w:fldCharType="end"/>
      </w:r>
      <w:r w:rsidR="00844546">
        <w:rPr>
          <w:rFonts w:ascii="Arial" w:hAnsi="Arial" w:cs="Arial"/>
          <w:sz w:val="28"/>
        </w:rPr>
        <w:t>.</w:t>
      </w:r>
    </w:p>
    <w:p w:rsidR="008D660B" w:rsidRPr="008D660B" w:rsidRDefault="008D660B" w:rsidP="008D660B">
      <w:pPr>
        <w:jc w:val="both"/>
        <w:rPr>
          <w:rFonts w:ascii="Arial" w:hAnsi="Arial" w:cs="Arial"/>
          <w:sz w:val="28"/>
        </w:rPr>
      </w:pPr>
    </w:p>
    <w:p w:rsidR="008D660B" w:rsidRDefault="008D660B" w:rsidP="008D660B">
      <w:pPr>
        <w:pStyle w:val="Listaszerbekezds"/>
        <w:numPr>
          <w:ilvl w:val="1"/>
          <w:numId w:val="1"/>
        </w:numPr>
        <w:ind w:left="0" w:firstLine="0"/>
        <w:jc w:val="both"/>
        <w:rPr>
          <w:rFonts w:ascii="Arial" w:hAnsi="Arial" w:cs="Arial"/>
          <w:i/>
          <w:sz w:val="28"/>
        </w:rPr>
      </w:pPr>
      <w:r w:rsidRPr="008D660B">
        <w:rPr>
          <w:rFonts w:ascii="Arial" w:hAnsi="Arial" w:cs="Arial"/>
          <w:i/>
          <w:sz w:val="28"/>
        </w:rPr>
        <w:t xml:space="preserve">Route planning </w:t>
      </w:r>
    </w:p>
    <w:p w:rsidR="008D660B" w:rsidRDefault="008D660B" w:rsidP="008D660B">
      <w:pPr>
        <w:jc w:val="both"/>
        <w:rPr>
          <w:rFonts w:ascii="Arial" w:hAnsi="Arial" w:cs="Arial"/>
          <w:i/>
          <w:sz w:val="28"/>
        </w:rPr>
      </w:pPr>
    </w:p>
    <w:p w:rsidR="008D660B" w:rsidRDefault="00851D95" w:rsidP="00851D95">
      <w:pPr>
        <w:jc w:val="both"/>
        <w:rPr>
          <w:rFonts w:ascii="Arial" w:hAnsi="Arial" w:cs="Arial"/>
          <w:sz w:val="28"/>
        </w:rPr>
      </w:pPr>
      <w:r>
        <w:rPr>
          <w:rFonts w:ascii="Arial" w:hAnsi="Arial" w:cs="Arial"/>
          <w:sz w:val="28"/>
        </w:rPr>
        <w:tab/>
      </w:r>
      <w:r w:rsidR="008D660B">
        <w:rPr>
          <w:rFonts w:ascii="Arial" w:hAnsi="Arial" w:cs="Arial"/>
          <w:sz w:val="28"/>
        </w:rPr>
        <w:t xml:space="preserve">Route planning is an issue faced </w:t>
      </w:r>
      <w:r>
        <w:rPr>
          <w:rFonts w:ascii="Arial" w:hAnsi="Arial" w:cs="Arial"/>
          <w:sz w:val="28"/>
        </w:rPr>
        <w:t xml:space="preserve">by many transportation companies </w:t>
      </w:r>
      <w:r>
        <w:rPr>
          <w:rFonts w:ascii="Arial" w:hAnsi="Arial" w:cs="Arial"/>
          <w:sz w:val="28"/>
        </w:rPr>
        <w:fldChar w:fldCharType="begin"/>
      </w:r>
      <w:r>
        <w:rPr>
          <w:rFonts w:ascii="Arial" w:hAnsi="Arial" w:cs="Arial"/>
          <w:sz w:val="28"/>
        </w:rPr>
        <w:instrText xml:space="preserve"> ADDIN ZOTERO_ITEM CSL_CITATION {"citationID":"xwRi8YDv","properties":{"formattedCitation":"(McKinnon et al., 2015)","plainCitation":"(McKinnon et al., 2015)","noteIndex":0},"citationItems":[{"id":3,"uris":["http://zotero.org/users/6040564/items/TAJMUKWE"],"uri":["http://zotero.org/users/6040564/items/TAJMUKWE"],"itemData":{"id":3,"type":"book","edition":"3rd edition","event-place":"London","ISBN":"978-0-7494-7185-9","language":"English","number-of-pages":"426","publisher":"KoganPage","publisher-place":"London","title":"Green Logistics; Improving the environmental sustainability of logistics","title-short":"Green Logistics","editor":[{"family":"McKinnon","given":"Alan"},{"family":"Browne","given":"Michael"},{"family":"Piecyk","given":"Maya"},{"family":"Whiteing","given":"Anthony"}],"issued":{"date-parts":[["2015"]]}}}],"schema":"https://github.com/citation-style-language/schema/raw/master/csl-citation.json"} </w:instrText>
      </w:r>
      <w:r>
        <w:rPr>
          <w:rFonts w:ascii="Arial" w:hAnsi="Arial" w:cs="Arial"/>
          <w:sz w:val="28"/>
        </w:rPr>
        <w:fldChar w:fldCharType="separate"/>
      </w:r>
      <w:r w:rsidR="00D304EF" w:rsidRPr="00D304EF">
        <w:rPr>
          <w:rFonts w:ascii="Arial" w:hAnsi="Arial" w:cs="Arial"/>
          <w:sz w:val="28"/>
        </w:rPr>
        <w:t>(McKinnon et al., 2015)</w:t>
      </w:r>
      <w:r>
        <w:rPr>
          <w:rFonts w:ascii="Arial" w:hAnsi="Arial" w:cs="Arial"/>
          <w:sz w:val="28"/>
        </w:rPr>
        <w:fldChar w:fldCharType="end"/>
      </w:r>
      <w:r>
        <w:rPr>
          <w:rFonts w:ascii="Arial" w:hAnsi="Arial" w:cs="Arial"/>
          <w:sz w:val="28"/>
        </w:rPr>
        <w:t xml:space="preserve">. The Vehicle Routing and Scheduling Problem (VRSP) is based on finding the shortest distance one vehicle has to travel from depot to costumers while fulfilling all obligations. For this there are </w:t>
      </w:r>
      <w:r>
        <w:rPr>
          <w:rFonts w:ascii="Arial" w:hAnsi="Arial" w:cs="Arial"/>
          <w:sz w:val="28"/>
        </w:rPr>
        <w:lastRenderedPageBreak/>
        <w:t>aiding progra</w:t>
      </w:r>
      <w:r w:rsidR="001C0745">
        <w:rPr>
          <w:rFonts w:ascii="Arial" w:hAnsi="Arial" w:cs="Arial"/>
          <w:sz w:val="28"/>
        </w:rPr>
        <w:t>ms to make this easier, there are</w:t>
      </w:r>
      <w:r>
        <w:rPr>
          <w:rFonts w:ascii="Arial" w:hAnsi="Arial" w:cs="Arial"/>
          <w:sz w:val="28"/>
        </w:rPr>
        <w:t xml:space="preserve"> still large set</w:t>
      </w:r>
      <w:r w:rsidR="001C0745">
        <w:rPr>
          <w:rFonts w:ascii="Arial" w:hAnsi="Arial" w:cs="Arial"/>
          <w:sz w:val="28"/>
        </w:rPr>
        <w:t>s</w:t>
      </w:r>
      <w:r>
        <w:rPr>
          <w:rFonts w:ascii="Arial" w:hAnsi="Arial" w:cs="Arial"/>
          <w:sz w:val="28"/>
        </w:rPr>
        <w:t xml:space="preserve"> of data that need to be collected to </w:t>
      </w:r>
      <w:r w:rsidR="001C0745">
        <w:rPr>
          <w:rFonts w:ascii="Arial" w:hAnsi="Arial" w:cs="Arial"/>
          <w:sz w:val="28"/>
        </w:rPr>
        <w:t>run the program</w:t>
      </w:r>
      <w:r>
        <w:rPr>
          <w:rFonts w:ascii="Arial" w:hAnsi="Arial" w:cs="Arial"/>
          <w:sz w:val="28"/>
        </w:rPr>
        <w:t xml:space="preserve">. </w:t>
      </w:r>
    </w:p>
    <w:p w:rsidR="00851D95" w:rsidRDefault="00851D95" w:rsidP="00851D95">
      <w:pPr>
        <w:jc w:val="both"/>
        <w:rPr>
          <w:rFonts w:ascii="Arial" w:hAnsi="Arial" w:cs="Arial"/>
          <w:sz w:val="28"/>
        </w:rPr>
      </w:pPr>
      <w:r>
        <w:rPr>
          <w:rFonts w:ascii="Arial" w:hAnsi="Arial" w:cs="Arial"/>
          <w:sz w:val="28"/>
        </w:rPr>
        <w:tab/>
        <w:t xml:space="preserve">For effective planning a company needs to know how many drivers and vehicles they have, how much each vehicle can transport, where do they need to make deliveries/need to take on stock, how long is the distance between two delivery points, etc. To </w:t>
      </w:r>
      <w:r w:rsidR="002A7A91">
        <w:rPr>
          <w:rFonts w:ascii="Arial" w:hAnsi="Arial" w:cs="Arial"/>
          <w:sz w:val="28"/>
        </w:rPr>
        <w:t xml:space="preserve">complicate matters, </w:t>
      </w:r>
      <w:proofErr w:type="spellStart"/>
      <w:r w:rsidR="002A7A91">
        <w:rPr>
          <w:rFonts w:ascii="Arial" w:hAnsi="Arial" w:cs="Arial"/>
          <w:sz w:val="28"/>
        </w:rPr>
        <w:t>en</w:t>
      </w:r>
      <w:proofErr w:type="spellEnd"/>
      <w:r w:rsidR="002A7A91">
        <w:rPr>
          <w:rFonts w:ascii="Arial" w:hAnsi="Arial" w:cs="Arial"/>
          <w:sz w:val="28"/>
        </w:rPr>
        <w:t>-route pro</w:t>
      </w:r>
      <w:r>
        <w:rPr>
          <w:rFonts w:ascii="Arial" w:hAnsi="Arial" w:cs="Arial"/>
          <w:sz w:val="28"/>
        </w:rPr>
        <w:t>blems, like congestion and accidents, might add to the time it takes to comp</w:t>
      </w:r>
      <w:r w:rsidR="001C0745">
        <w:rPr>
          <w:rFonts w:ascii="Arial" w:hAnsi="Arial" w:cs="Arial"/>
          <w:sz w:val="28"/>
        </w:rPr>
        <w:t>l</w:t>
      </w:r>
      <w:r>
        <w:rPr>
          <w:rFonts w:ascii="Arial" w:hAnsi="Arial" w:cs="Arial"/>
          <w:sz w:val="28"/>
        </w:rPr>
        <w:t xml:space="preserve">ete a route. </w:t>
      </w:r>
    </w:p>
    <w:p w:rsidR="00851D95" w:rsidRDefault="00C55EF3" w:rsidP="00851D95">
      <w:pPr>
        <w:jc w:val="both"/>
        <w:rPr>
          <w:rFonts w:ascii="Arial" w:hAnsi="Arial" w:cs="Arial"/>
          <w:sz w:val="28"/>
        </w:rPr>
      </w:pPr>
      <w:r>
        <w:rPr>
          <w:rFonts w:ascii="Arial" w:hAnsi="Arial" w:cs="Arial"/>
          <w:sz w:val="28"/>
        </w:rPr>
        <w:tab/>
        <w:t xml:space="preserve">A further complication is time windows </w:t>
      </w:r>
      <w:r>
        <w:rPr>
          <w:rFonts w:ascii="Arial" w:hAnsi="Arial" w:cs="Arial"/>
          <w:sz w:val="28"/>
        </w:rPr>
        <w:fldChar w:fldCharType="begin"/>
      </w:r>
      <w:r>
        <w:rPr>
          <w:rFonts w:ascii="Arial" w:hAnsi="Arial" w:cs="Arial"/>
          <w:sz w:val="28"/>
        </w:rPr>
        <w:instrText xml:space="preserve"> ADDIN ZOTERO_ITEM CSL_CITATION {"citationID":"1W3aMl4o","properties":{"formattedCitation":"(McKinnon et al., 2015)","plainCitation":"(McKinnon et al., 2015)","noteIndex":0},"citationItems":[{"id":3,"uris":["http://zotero.org/users/6040564/items/TAJMUKWE"],"uri":["http://zotero.org/users/6040564/items/TAJMUKWE"],"itemData":{"id":3,"type":"book","edition":"3rd edition","event-place":"London","ISBN":"978-0-7494-7185-9","language":"English","number-of-pages":"426","publisher":"KoganPage","publisher-place":"London","title":"Green Logistics; Improving the environmental sustainability of logistics","title-short":"Green Logistics","editor":[{"family":"McKinnon","given":"Alan"},{"family":"Browne","given":"Michael"},{"family":"Piecyk","given":"Maya"},{"family":"Whiteing","given":"Anthony"}],"issued":{"date-parts":[["2015"]]}}}],"schema":"https://github.com/citation-style-language/schema/raw/master/csl-citation.json"} </w:instrText>
      </w:r>
      <w:r>
        <w:rPr>
          <w:rFonts w:ascii="Arial" w:hAnsi="Arial" w:cs="Arial"/>
          <w:sz w:val="28"/>
        </w:rPr>
        <w:fldChar w:fldCharType="separate"/>
      </w:r>
      <w:r w:rsidR="00D304EF" w:rsidRPr="00D304EF">
        <w:rPr>
          <w:rFonts w:ascii="Arial" w:hAnsi="Arial" w:cs="Arial"/>
          <w:sz w:val="28"/>
        </w:rPr>
        <w:t>(McKinnon et al., 2015)</w:t>
      </w:r>
      <w:r>
        <w:rPr>
          <w:rFonts w:ascii="Arial" w:hAnsi="Arial" w:cs="Arial"/>
          <w:sz w:val="28"/>
        </w:rPr>
        <w:fldChar w:fldCharType="end"/>
      </w:r>
      <w:r>
        <w:rPr>
          <w:rFonts w:ascii="Arial" w:hAnsi="Arial" w:cs="Arial"/>
          <w:sz w:val="28"/>
        </w:rPr>
        <w:t xml:space="preserve">. Certain deliveries must be made within a time limit, which further complicates route planning, because the shortest route might not be the one that minimizes travel time and cost. </w:t>
      </w:r>
    </w:p>
    <w:p w:rsidR="00F93F4F" w:rsidRDefault="00F93F4F" w:rsidP="00F93F4F">
      <w:pPr>
        <w:jc w:val="both"/>
        <w:rPr>
          <w:rFonts w:ascii="Arial" w:hAnsi="Arial" w:cs="Arial"/>
          <w:sz w:val="28"/>
        </w:rPr>
      </w:pPr>
      <w:r>
        <w:rPr>
          <w:rFonts w:ascii="Arial" w:hAnsi="Arial" w:cs="Arial"/>
          <w:sz w:val="28"/>
        </w:rPr>
        <w:tab/>
      </w:r>
      <w:r>
        <w:rPr>
          <w:rFonts w:ascii="Arial" w:hAnsi="Arial" w:cs="Arial"/>
          <w:sz w:val="28"/>
        </w:rPr>
        <w:fldChar w:fldCharType="begin"/>
      </w:r>
      <w:r w:rsidR="00A63E3D">
        <w:rPr>
          <w:rFonts w:ascii="Arial" w:hAnsi="Arial" w:cs="Arial"/>
          <w:sz w:val="28"/>
        </w:rPr>
        <w:instrText xml:space="preserve"> ADDIN ZOTERO_ITEM CSL_CITATION {"citationID":"jRTMwR1t","properties":{"formattedCitation":"(DELMIA, 2014)","plainCitation":"(DELMIA, 2014)","dontUpdate":true,"noteIndex":0},"citationItems":[{"id":279,"uris":["http://zotero.org/users/6040564/items/9JJAPLJ9"],"uri":["http://zotero.org/users/6040564/items/9JJAPLJ9"],"itemData":{"id":279,"type":"motion_picture","abstract":"What looks good on a map may be costing you time and money. Find out which 5 route planning shortcuts need to be retired in your road transport operations - and why.","dimensions":"3:15","source":"YouTube","title":"5 rules to break in vehicle route scheduling | DELMIA Quintiq","URL":"https://www.youtube.com/watch?v=2O77mpvJU1A","author":[{"family":"DELMIA","given":"Quintiq"}],"accessed":{"date-parts":[["2020",1,31]]},"issued":{"date-parts":[["2014"]]}}}],"schema":"https://github.com/citation-style-language/schema/raw/master/csl-citation.json"} </w:instrText>
      </w:r>
      <w:r>
        <w:rPr>
          <w:rFonts w:ascii="Arial" w:hAnsi="Arial" w:cs="Arial"/>
          <w:sz w:val="28"/>
        </w:rPr>
        <w:fldChar w:fldCharType="separate"/>
      </w:r>
      <w:r>
        <w:rPr>
          <w:rFonts w:ascii="Arial" w:hAnsi="Arial" w:cs="Arial"/>
          <w:sz w:val="28"/>
        </w:rPr>
        <w:t>DELMIA</w:t>
      </w:r>
      <w:r w:rsidRPr="00F93F4F">
        <w:rPr>
          <w:rFonts w:ascii="Arial" w:hAnsi="Arial" w:cs="Arial"/>
          <w:sz w:val="28"/>
        </w:rPr>
        <w:t xml:space="preserve"> </w:t>
      </w:r>
      <w:r>
        <w:rPr>
          <w:rFonts w:ascii="Arial" w:hAnsi="Arial" w:cs="Arial"/>
          <w:sz w:val="28"/>
        </w:rPr>
        <w:t>(</w:t>
      </w:r>
      <w:r w:rsidRPr="00F93F4F">
        <w:rPr>
          <w:rFonts w:ascii="Arial" w:hAnsi="Arial" w:cs="Arial"/>
          <w:sz w:val="28"/>
        </w:rPr>
        <w:t>2014)</w:t>
      </w:r>
      <w:r>
        <w:rPr>
          <w:rFonts w:ascii="Arial" w:hAnsi="Arial" w:cs="Arial"/>
          <w:sz w:val="28"/>
        </w:rPr>
        <w:fldChar w:fldCharType="end"/>
      </w:r>
      <w:r>
        <w:rPr>
          <w:rFonts w:ascii="Arial" w:hAnsi="Arial" w:cs="Arial"/>
          <w:sz w:val="28"/>
        </w:rPr>
        <w:t xml:space="preserve"> also points out that </w:t>
      </w:r>
      <w:r w:rsidR="001C0745">
        <w:rPr>
          <w:rFonts w:ascii="Arial" w:hAnsi="Arial" w:cs="Arial"/>
          <w:sz w:val="28"/>
        </w:rPr>
        <w:t xml:space="preserve">the </w:t>
      </w:r>
      <w:r>
        <w:rPr>
          <w:rFonts w:ascii="Arial" w:hAnsi="Arial" w:cs="Arial"/>
          <w:sz w:val="28"/>
        </w:rPr>
        <w:t>efficiency of a planned route is dependent on many factors. They point out that sometimes drive-</w:t>
      </w:r>
      <w:proofErr w:type="spellStart"/>
      <w:r>
        <w:rPr>
          <w:rFonts w:ascii="Arial" w:hAnsi="Arial" w:cs="Arial"/>
          <w:sz w:val="28"/>
        </w:rPr>
        <w:t>bys</w:t>
      </w:r>
      <w:proofErr w:type="spellEnd"/>
      <w:r>
        <w:rPr>
          <w:rFonts w:ascii="Arial" w:hAnsi="Arial" w:cs="Arial"/>
          <w:sz w:val="28"/>
        </w:rPr>
        <w:t xml:space="preserve"> are inefficient in truck space utilization, and that some routes that have low route efficiency may still be important. </w:t>
      </w:r>
    </w:p>
    <w:p w:rsidR="00844546" w:rsidRPr="002A7A91" w:rsidRDefault="00844546" w:rsidP="00F93F4F">
      <w:pPr>
        <w:jc w:val="both"/>
        <w:rPr>
          <w:rFonts w:ascii="Arial" w:hAnsi="Arial" w:cs="Arial"/>
          <w:sz w:val="28"/>
        </w:rPr>
      </w:pPr>
      <w:r>
        <w:rPr>
          <w:rFonts w:ascii="Arial" w:hAnsi="Arial" w:cs="Arial"/>
          <w:sz w:val="28"/>
        </w:rPr>
        <w:tab/>
        <w:t xml:space="preserve">Optimizing a route has to be judged on a case by case basis. A route that is always the same, with the same path and the same stops, like a train, will be easier to optimize. Japanese bullet train services have a strict time </w:t>
      </w:r>
      <w:proofErr w:type="spellStart"/>
      <w:r>
        <w:rPr>
          <w:rFonts w:ascii="Arial" w:hAnsi="Arial" w:cs="Arial"/>
          <w:sz w:val="28"/>
        </w:rPr>
        <w:t>constrain</w:t>
      </w:r>
      <w:r w:rsidR="001C0745">
        <w:rPr>
          <w:rFonts w:ascii="Arial" w:hAnsi="Arial" w:cs="Arial"/>
          <w:sz w:val="28"/>
        </w:rPr>
        <w:t>s</w:t>
      </w:r>
      <w:proofErr w:type="spellEnd"/>
      <w:r>
        <w:rPr>
          <w:rFonts w:ascii="Arial" w:hAnsi="Arial" w:cs="Arial"/>
          <w:sz w:val="28"/>
        </w:rPr>
        <w:t xml:space="preserve"> on what needs to be done while the train is stopped at a major </w:t>
      </w:r>
      <w:r w:rsidR="00A63E3D">
        <w:rPr>
          <w:rFonts w:ascii="Arial" w:hAnsi="Arial" w:cs="Arial"/>
          <w:sz w:val="28"/>
        </w:rPr>
        <w:t xml:space="preserve">train station </w:t>
      </w:r>
      <w:r w:rsidR="00A63E3D">
        <w:rPr>
          <w:rFonts w:ascii="Arial" w:hAnsi="Arial" w:cs="Arial"/>
          <w:sz w:val="28"/>
        </w:rPr>
        <w:fldChar w:fldCharType="begin"/>
      </w:r>
      <w:r w:rsidR="00D304EF">
        <w:rPr>
          <w:rFonts w:ascii="Arial" w:hAnsi="Arial" w:cs="Arial"/>
          <w:sz w:val="28"/>
        </w:rPr>
        <w:instrText xml:space="preserve"> ADDIN ZOTERO_ITEM CSL_CITATION {"citationID":"8DsJZK0k","properties":{"formattedCitation":"(Wonderful Engineering, 2015)","plainCitation":"(Wonderful Engineering, 2015)","noteIndex":0},"citationItems":[{"id":266,"uris":["http://zotero.org/users/6040564/items/AIQFAXWP"],"uri":["http://zotero.org/users/6040564/items/AIQFAXWP"],"itemData":{"id":266,"type":"motion_picture","abstract":"It is amazing by all means","dimensions":"1:30","source":"YouTube","title":"The 7-Minute Miracle Of Japanese Train System","URL":"https://www.youtube.com/watch?v=ZyMStUaGmgA&amp;t=26s","author":[{"family":"Wonderful Engineering","given":""}],"accessed":{"date-parts":[["2020",1,30]]},"issued":{"date-parts":[["2015"]]}}}],"schema":"https://github.com/citation-style-language/schema/raw/master/csl-citation.json"} </w:instrText>
      </w:r>
      <w:r w:rsidR="00A63E3D">
        <w:rPr>
          <w:rFonts w:ascii="Arial" w:hAnsi="Arial" w:cs="Arial"/>
          <w:sz w:val="28"/>
        </w:rPr>
        <w:fldChar w:fldCharType="separate"/>
      </w:r>
      <w:r w:rsidR="00D304EF" w:rsidRPr="00D304EF">
        <w:rPr>
          <w:rFonts w:ascii="Arial" w:hAnsi="Arial" w:cs="Arial"/>
          <w:sz w:val="28"/>
        </w:rPr>
        <w:t>(Wonderful Engineering, 2015)</w:t>
      </w:r>
      <w:r w:rsidR="00A63E3D">
        <w:rPr>
          <w:rFonts w:ascii="Arial" w:hAnsi="Arial" w:cs="Arial"/>
          <w:sz w:val="28"/>
        </w:rPr>
        <w:fldChar w:fldCharType="end"/>
      </w:r>
      <w:r w:rsidR="00A63E3D">
        <w:rPr>
          <w:rFonts w:ascii="Arial" w:hAnsi="Arial" w:cs="Arial"/>
          <w:sz w:val="28"/>
        </w:rPr>
        <w:t xml:space="preserve">. </w:t>
      </w:r>
      <w:r w:rsidR="0042361F">
        <w:rPr>
          <w:rFonts w:ascii="Arial" w:hAnsi="Arial" w:cs="Arial"/>
          <w:sz w:val="28"/>
        </w:rPr>
        <w:t xml:space="preserve">In the meantime, Amazon might have a harder time, having different destination to deliver each day. </w:t>
      </w:r>
    </w:p>
    <w:p w:rsidR="00101E28" w:rsidRPr="005C1341" w:rsidRDefault="00101E28" w:rsidP="00101E28">
      <w:pPr>
        <w:jc w:val="both"/>
        <w:rPr>
          <w:rFonts w:ascii="Arial" w:hAnsi="Arial" w:cs="Arial"/>
          <w:sz w:val="28"/>
        </w:rPr>
      </w:pPr>
    </w:p>
    <w:p w:rsidR="008D660B" w:rsidRDefault="008D660B" w:rsidP="008D660B">
      <w:pPr>
        <w:pStyle w:val="Listaszerbekezds"/>
        <w:numPr>
          <w:ilvl w:val="1"/>
          <w:numId w:val="1"/>
        </w:numPr>
        <w:ind w:left="0" w:firstLine="0"/>
        <w:jc w:val="both"/>
        <w:rPr>
          <w:rFonts w:ascii="Arial" w:hAnsi="Arial" w:cs="Arial"/>
          <w:i/>
          <w:sz w:val="28"/>
        </w:rPr>
      </w:pPr>
      <w:r w:rsidRPr="008D660B">
        <w:rPr>
          <w:rFonts w:ascii="Arial" w:hAnsi="Arial" w:cs="Arial"/>
          <w:i/>
          <w:sz w:val="28"/>
        </w:rPr>
        <w:t xml:space="preserve">Giving data to </w:t>
      </w:r>
      <w:r w:rsidR="00F93F4F" w:rsidRPr="008D660B">
        <w:rPr>
          <w:rFonts w:ascii="Arial" w:hAnsi="Arial" w:cs="Arial"/>
          <w:i/>
          <w:sz w:val="28"/>
        </w:rPr>
        <w:t>costumer</w:t>
      </w:r>
    </w:p>
    <w:p w:rsidR="002A7A91" w:rsidRDefault="002A7A91" w:rsidP="002A7A91">
      <w:pPr>
        <w:jc w:val="both"/>
        <w:rPr>
          <w:rFonts w:ascii="Arial" w:hAnsi="Arial" w:cs="Arial"/>
          <w:i/>
          <w:sz w:val="28"/>
        </w:rPr>
      </w:pPr>
    </w:p>
    <w:p w:rsidR="002A7A91" w:rsidRDefault="002A7A91" w:rsidP="002A7A91">
      <w:pPr>
        <w:jc w:val="both"/>
        <w:rPr>
          <w:rFonts w:ascii="Arial" w:hAnsi="Arial" w:cs="Arial"/>
          <w:sz w:val="28"/>
        </w:rPr>
      </w:pPr>
      <w:r>
        <w:rPr>
          <w:rFonts w:ascii="Arial" w:hAnsi="Arial" w:cs="Arial"/>
          <w:sz w:val="28"/>
        </w:rPr>
        <w:tab/>
        <w:t xml:space="preserve">One of the threats of online ordering is the uncertainty of the ordered goods arriving. The Telegraph’s top five risks when shopping online </w:t>
      </w:r>
      <w:r>
        <w:rPr>
          <w:rFonts w:ascii="Arial" w:hAnsi="Arial" w:cs="Arial"/>
          <w:sz w:val="28"/>
        </w:rPr>
        <w:fldChar w:fldCharType="begin"/>
      </w:r>
      <w:r>
        <w:rPr>
          <w:rFonts w:ascii="Arial" w:hAnsi="Arial" w:cs="Arial"/>
          <w:sz w:val="28"/>
        </w:rPr>
        <w:instrText xml:space="preserve"> ADDIN ZOTERO_ITEM CSL_CITATION {"citationID":"Hl2ruA1g","properties":{"formattedCitation":"(Pickup, 2017)","plainCitation":"(Pickup, 2017)","noteIndex":0},"citationItems":[{"id":280,"uris":["http://zotero.org/users/6040564/items/5SK79LMZ"],"uri":["http://zotero.org/users/6040564/items/5SK79LMZ"],"itemData":{"id":280,"type":"article-newspaper","abstract":"Behaving more securely when you’re shopping online will help protect you against these common forms of cybercrime.","container-title":"The Telegraph","ISSN":"0307-1235","language":"en-GB","source":"www.telegraph.co.uk","title":"What are the five main risks to safe online shopping?","URL":"https://www.telegraph.co.uk/money/criminal-activities/what-are-the-risks-of-online-shopping/","author":[{"family":"Pickup","given":"Oliver"}],"accessed":{"date-parts":[["2020",1,31]]},"issued":{"date-parts":[["2017",11,29]]}}}],"schema":"https://github.com/citation-style-language/schema/raw/master/csl-citation.json"} </w:instrText>
      </w:r>
      <w:r>
        <w:rPr>
          <w:rFonts w:ascii="Arial" w:hAnsi="Arial" w:cs="Arial"/>
          <w:sz w:val="28"/>
        </w:rPr>
        <w:fldChar w:fldCharType="separate"/>
      </w:r>
      <w:r w:rsidR="00D304EF" w:rsidRPr="00D304EF">
        <w:rPr>
          <w:rFonts w:ascii="Arial" w:hAnsi="Arial" w:cs="Arial"/>
          <w:sz w:val="28"/>
        </w:rPr>
        <w:t>(Pickup, 2017)</w:t>
      </w:r>
      <w:r>
        <w:rPr>
          <w:rFonts w:ascii="Arial" w:hAnsi="Arial" w:cs="Arial"/>
          <w:sz w:val="28"/>
        </w:rPr>
        <w:fldChar w:fldCharType="end"/>
      </w:r>
      <w:r>
        <w:rPr>
          <w:rFonts w:ascii="Arial" w:hAnsi="Arial" w:cs="Arial"/>
          <w:sz w:val="28"/>
        </w:rPr>
        <w:t xml:space="preserve"> includes counterfeit products as its number 5 pick. </w:t>
      </w:r>
    </w:p>
    <w:p w:rsidR="00414F20" w:rsidRDefault="002A7A91" w:rsidP="002A7A91">
      <w:pPr>
        <w:jc w:val="both"/>
        <w:rPr>
          <w:rFonts w:ascii="Arial" w:hAnsi="Arial" w:cs="Arial"/>
          <w:sz w:val="28"/>
        </w:rPr>
      </w:pPr>
      <w:r>
        <w:rPr>
          <w:rFonts w:ascii="Arial" w:hAnsi="Arial" w:cs="Arial"/>
          <w:sz w:val="28"/>
        </w:rPr>
        <w:tab/>
        <w:t xml:space="preserve">One way of combating fears of counterfeit is giving information to </w:t>
      </w:r>
      <w:r w:rsidR="001C0745" w:rsidRPr="001C0745">
        <w:rPr>
          <w:rFonts w:ascii="Arial" w:hAnsi="Arial" w:cs="Arial"/>
          <w:sz w:val="28"/>
        </w:rPr>
        <w:t>customer</w:t>
      </w:r>
      <w:r>
        <w:rPr>
          <w:rFonts w:ascii="Arial" w:hAnsi="Arial" w:cs="Arial"/>
          <w:sz w:val="28"/>
        </w:rPr>
        <w:t xml:space="preserve"> that their order was received, and it is being shipped. Amazon and Dominos both have systems in place to show a costumer that their order is processed and on its way. </w:t>
      </w:r>
      <w:r w:rsidR="006772A6">
        <w:rPr>
          <w:rFonts w:ascii="Arial" w:hAnsi="Arial" w:cs="Arial"/>
          <w:sz w:val="28"/>
        </w:rPr>
        <w:t xml:space="preserve">These reassure the costumers that their order has </w:t>
      </w:r>
      <w:r w:rsidR="00414F20">
        <w:rPr>
          <w:rFonts w:ascii="Arial" w:hAnsi="Arial" w:cs="Arial"/>
          <w:sz w:val="28"/>
        </w:rPr>
        <w:t>been</w:t>
      </w:r>
      <w:r w:rsidR="006772A6">
        <w:rPr>
          <w:rFonts w:ascii="Arial" w:hAnsi="Arial" w:cs="Arial"/>
          <w:sz w:val="28"/>
        </w:rPr>
        <w:t xml:space="preserve"> received and that they get what they ordered. </w:t>
      </w:r>
      <w:r w:rsidR="00414F20">
        <w:rPr>
          <w:rFonts w:ascii="Arial" w:hAnsi="Arial" w:cs="Arial"/>
          <w:sz w:val="28"/>
        </w:rPr>
        <w:t xml:space="preserve"> </w:t>
      </w:r>
    </w:p>
    <w:p w:rsidR="00E14BAD" w:rsidRDefault="00E14BAD" w:rsidP="002A7A91">
      <w:pPr>
        <w:jc w:val="both"/>
        <w:rPr>
          <w:rFonts w:ascii="Arial" w:hAnsi="Arial" w:cs="Arial"/>
          <w:sz w:val="28"/>
        </w:rPr>
      </w:pPr>
      <w:r>
        <w:rPr>
          <w:rFonts w:ascii="Arial" w:hAnsi="Arial" w:cs="Arial"/>
          <w:sz w:val="28"/>
        </w:rPr>
        <w:tab/>
      </w:r>
    </w:p>
    <w:p w:rsidR="002A7A91" w:rsidRPr="002A7A91" w:rsidRDefault="002A7A91" w:rsidP="002A7A91">
      <w:pPr>
        <w:jc w:val="both"/>
        <w:rPr>
          <w:rFonts w:ascii="Arial" w:hAnsi="Arial" w:cs="Arial"/>
          <w:sz w:val="28"/>
        </w:rPr>
      </w:pPr>
    </w:p>
    <w:p w:rsidR="00F6571E" w:rsidRDefault="00E14BAD" w:rsidP="008D660B">
      <w:pPr>
        <w:pStyle w:val="Listaszerbekezds"/>
        <w:numPr>
          <w:ilvl w:val="1"/>
          <w:numId w:val="1"/>
        </w:numPr>
        <w:ind w:left="0" w:firstLine="0"/>
        <w:jc w:val="both"/>
        <w:rPr>
          <w:rFonts w:ascii="Arial" w:hAnsi="Arial" w:cs="Arial"/>
          <w:i/>
          <w:sz w:val="28"/>
        </w:rPr>
      </w:pPr>
      <w:r>
        <w:rPr>
          <w:rFonts w:ascii="Arial" w:hAnsi="Arial" w:cs="Arial"/>
          <w:i/>
          <w:sz w:val="28"/>
        </w:rPr>
        <w:t>Load efficiency</w:t>
      </w:r>
    </w:p>
    <w:p w:rsidR="003B1510" w:rsidRDefault="003B1510" w:rsidP="003B1510">
      <w:pPr>
        <w:jc w:val="both"/>
        <w:rPr>
          <w:rFonts w:ascii="Arial" w:hAnsi="Arial" w:cs="Arial"/>
          <w:i/>
          <w:sz w:val="28"/>
        </w:rPr>
      </w:pPr>
    </w:p>
    <w:p w:rsidR="00E14BAD" w:rsidRDefault="006C1F2A" w:rsidP="00E14BAD">
      <w:pPr>
        <w:jc w:val="both"/>
        <w:rPr>
          <w:rFonts w:ascii="Arial" w:hAnsi="Arial" w:cs="Arial"/>
          <w:sz w:val="28"/>
        </w:rPr>
      </w:pPr>
      <w:r>
        <w:rPr>
          <w:rFonts w:ascii="Arial" w:hAnsi="Arial" w:cs="Arial"/>
          <w:sz w:val="28"/>
        </w:rPr>
        <w:tab/>
      </w:r>
      <w:r w:rsidR="008E6A22">
        <w:rPr>
          <w:rFonts w:ascii="Arial" w:hAnsi="Arial" w:cs="Arial"/>
          <w:sz w:val="28"/>
        </w:rPr>
        <w:t>Load efficiency</w:t>
      </w:r>
      <w:r w:rsidR="0007767C">
        <w:rPr>
          <w:rFonts w:ascii="Arial" w:hAnsi="Arial" w:cs="Arial"/>
          <w:sz w:val="28"/>
        </w:rPr>
        <w:t xml:space="preserve"> </w:t>
      </w:r>
      <w:r w:rsidR="008E6A22">
        <w:rPr>
          <w:rFonts w:ascii="Arial" w:hAnsi="Arial" w:cs="Arial"/>
          <w:sz w:val="28"/>
        </w:rPr>
        <w:t xml:space="preserve">refers to the capacity of the vehicle being utilized for each trip. It is commonly accepted that a truck leaving at 100% capacity is the most efficient </w:t>
      </w:r>
      <w:r w:rsidR="008E6A22">
        <w:rPr>
          <w:rFonts w:ascii="Arial" w:hAnsi="Arial" w:cs="Arial"/>
          <w:sz w:val="28"/>
        </w:rPr>
        <w:fldChar w:fldCharType="begin"/>
      </w:r>
      <w:r w:rsidR="00D304EF">
        <w:rPr>
          <w:rFonts w:ascii="Arial" w:hAnsi="Arial" w:cs="Arial"/>
          <w:sz w:val="28"/>
        </w:rPr>
        <w:instrText xml:space="preserve"> ADDIN ZOTERO_ITEM CSL_CITATION {"citationID":"mcWV5I35","properties":{"formattedCitation":"(DELMIA, 2014)","plainCitation":"(DELMIA, 2014)","noteIndex":0},"citationItems":[{"id":279,"uris":["http://zotero.org/users/6040564/items/9JJAPLJ9"],"uri":["http://zotero.org/users/6040564/items/9JJAPLJ9"],"itemData":{"id":279,"type":"motion_picture","abstract":"What looks good on a map may be costing you time and money. Find out which 5 route planning shortcuts need to be retired in your road transport operations - and why.","dimensions":"3:15","source":"YouTube","title":"5 rules to break in vehicle route scheduling | DELMIA Quintiq","URL":"https://www.youtube.com/watch?v=2O77mpvJU1A","author":[{"family":"DELMIA","given":"Quintiq"}],"accessed":{"date-parts":[["2020",1,31]]},"issued":{"date-parts":[["2014"]]}}}],"schema":"https://github.com/citation-style-language/schema/raw/master/csl-citation.json"} </w:instrText>
      </w:r>
      <w:r w:rsidR="008E6A22">
        <w:rPr>
          <w:rFonts w:ascii="Arial" w:hAnsi="Arial" w:cs="Arial"/>
          <w:sz w:val="28"/>
        </w:rPr>
        <w:fldChar w:fldCharType="separate"/>
      </w:r>
      <w:r w:rsidR="00D304EF" w:rsidRPr="00D304EF">
        <w:rPr>
          <w:rFonts w:ascii="Arial" w:hAnsi="Arial" w:cs="Arial"/>
          <w:sz w:val="28"/>
        </w:rPr>
        <w:t>(DELMIA, 2014)</w:t>
      </w:r>
      <w:r w:rsidR="008E6A22">
        <w:rPr>
          <w:rFonts w:ascii="Arial" w:hAnsi="Arial" w:cs="Arial"/>
          <w:sz w:val="28"/>
        </w:rPr>
        <w:fldChar w:fldCharType="end"/>
      </w:r>
      <w:r w:rsidR="008E6A22">
        <w:rPr>
          <w:rFonts w:ascii="Arial" w:hAnsi="Arial" w:cs="Arial"/>
          <w:sz w:val="28"/>
        </w:rPr>
        <w:t xml:space="preserve">, though that is not always the case, if the route planned includes </w:t>
      </w:r>
      <w:r w:rsidR="0007767C">
        <w:rPr>
          <w:rFonts w:ascii="Arial" w:hAnsi="Arial" w:cs="Arial"/>
          <w:sz w:val="28"/>
        </w:rPr>
        <w:t>another pickup location</w:t>
      </w:r>
      <w:r w:rsidR="008E6A22">
        <w:rPr>
          <w:rFonts w:ascii="Arial" w:hAnsi="Arial" w:cs="Arial"/>
          <w:sz w:val="28"/>
        </w:rPr>
        <w:t xml:space="preserve"> along the way. </w:t>
      </w:r>
      <w:r w:rsidR="007F22BE">
        <w:rPr>
          <w:rFonts w:ascii="Arial" w:hAnsi="Arial" w:cs="Arial"/>
          <w:sz w:val="28"/>
        </w:rPr>
        <w:t xml:space="preserve">However, there are people who believe higher load proficiency is better </w:t>
      </w:r>
      <w:r w:rsidR="007F22BE">
        <w:rPr>
          <w:rFonts w:ascii="Arial" w:hAnsi="Arial" w:cs="Arial"/>
          <w:sz w:val="28"/>
        </w:rPr>
        <w:fldChar w:fldCharType="begin"/>
      </w:r>
      <w:r w:rsidR="007F22BE">
        <w:rPr>
          <w:rFonts w:ascii="Arial" w:hAnsi="Arial" w:cs="Arial"/>
          <w:sz w:val="28"/>
        </w:rPr>
        <w:instrText xml:space="preserve"> ADDIN ZOTERO_ITEM CSL_CITATION {"citationID":"A9ZbXZbG","properties":{"formattedCitation":"(McKinnon et al., 2015)","plainCitation":"(McKinnon et al., 2015)","noteIndex":0},"citationItems":[{"id":3,"uris":["http://zotero.org/users/6040564/items/TAJMUKWE"],"uri":["http://zotero.org/users/6040564/items/TAJMUKWE"],"itemData":{"id":3,"type":"book","edition":"3rd edition","event-place":"London","ISBN":"978-0-7494-7185-9","language":"English","number-of-pages":"426","publisher":"KoganPage","publisher-place":"London","title":"Green Logistics; Improving the environmental sustainability of logistics","title-short":"Green Logistics","editor":[{"family":"McKinnon","given":"Alan"},{"family":"Browne","given":"Michael"},{"family":"Piecyk","given":"Maya"},{"family":"Whiteing","given":"Anthony"}],"issued":{"date-parts":[["2015"]]}}}],"schema":"https://github.com/citation-style-language/schema/raw/master/csl-citation.json"} </w:instrText>
      </w:r>
      <w:r w:rsidR="007F22BE">
        <w:rPr>
          <w:rFonts w:ascii="Arial" w:hAnsi="Arial" w:cs="Arial"/>
          <w:sz w:val="28"/>
        </w:rPr>
        <w:fldChar w:fldCharType="separate"/>
      </w:r>
      <w:r w:rsidR="00D304EF" w:rsidRPr="00D304EF">
        <w:rPr>
          <w:rFonts w:ascii="Arial" w:hAnsi="Arial" w:cs="Arial"/>
          <w:sz w:val="28"/>
        </w:rPr>
        <w:t>(McKinnon et al., 2015)</w:t>
      </w:r>
      <w:r w:rsidR="007F22BE">
        <w:rPr>
          <w:rFonts w:ascii="Arial" w:hAnsi="Arial" w:cs="Arial"/>
          <w:sz w:val="28"/>
        </w:rPr>
        <w:fldChar w:fldCharType="end"/>
      </w:r>
      <w:r w:rsidR="007F22BE">
        <w:rPr>
          <w:rFonts w:ascii="Arial" w:hAnsi="Arial" w:cs="Arial"/>
          <w:sz w:val="28"/>
        </w:rPr>
        <w:t xml:space="preserve">, because it maximises the tonnage transported for fuel consumed, and because it is more environmentally friendly than lower efficiency routes.  </w:t>
      </w:r>
    </w:p>
    <w:p w:rsidR="008D660B" w:rsidRPr="008D660B" w:rsidRDefault="00BE7CAD" w:rsidP="008D660B">
      <w:pPr>
        <w:jc w:val="both"/>
        <w:rPr>
          <w:rFonts w:ascii="Arial" w:hAnsi="Arial" w:cs="Arial"/>
          <w:sz w:val="28"/>
        </w:rPr>
      </w:pPr>
      <w:r>
        <w:rPr>
          <w:rFonts w:ascii="Arial" w:hAnsi="Arial" w:cs="Arial"/>
          <w:sz w:val="28"/>
        </w:rPr>
        <w:t xml:space="preserve"> </w:t>
      </w:r>
    </w:p>
    <w:p w:rsidR="008D660B" w:rsidRPr="008D660B" w:rsidRDefault="008D660B" w:rsidP="008D660B">
      <w:pPr>
        <w:jc w:val="both"/>
        <w:rPr>
          <w:rFonts w:ascii="Arial" w:hAnsi="Arial" w:cs="Arial"/>
          <w:sz w:val="28"/>
        </w:rPr>
      </w:pPr>
    </w:p>
    <w:p w:rsidR="00C622E6" w:rsidRDefault="00C622E6" w:rsidP="00C622E6">
      <w:pPr>
        <w:pStyle w:val="Listaszerbekezds"/>
        <w:numPr>
          <w:ilvl w:val="0"/>
          <w:numId w:val="1"/>
        </w:numPr>
        <w:jc w:val="both"/>
        <w:rPr>
          <w:rFonts w:ascii="Arial" w:hAnsi="Arial" w:cs="Arial"/>
          <w:b/>
          <w:sz w:val="32"/>
        </w:rPr>
      </w:pPr>
      <w:r w:rsidRPr="00ED0DE7">
        <w:rPr>
          <w:rFonts w:ascii="Arial" w:hAnsi="Arial" w:cs="Arial"/>
          <w:b/>
          <w:sz w:val="32"/>
        </w:rPr>
        <w:t>Conclusion</w:t>
      </w:r>
    </w:p>
    <w:p w:rsidR="00700122" w:rsidRDefault="00700122" w:rsidP="00700122">
      <w:pPr>
        <w:jc w:val="both"/>
        <w:rPr>
          <w:rFonts w:ascii="Arial" w:hAnsi="Arial" w:cs="Arial"/>
          <w:b/>
          <w:sz w:val="32"/>
        </w:rPr>
      </w:pPr>
    </w:p>
    <w:p w:rsidR="00700122" w:rsidRDefault="00236C46" w:rsidP="00236C46">
      <w:pPr>
        <w:jc w:val="both"/>
        <w:rPr>
          <w:rFonts w:ascii="Arial" w:hAnsi="Arial" w:cs="Arial"/>
          <w:sz w:val="28"/>
        </w:rPr>
      </w:pPr>
      <w:r>
        <w:rPr>
          <w:rFonts w:ascii="Arial" w:hAnsi="Arial" w:cs="Arial"/>
          <w:sz w:val="28"/>
        </w:rPr>
        <w:tab/>
        <w:t xml:space="preserve">Data in logistics </w:t>
      </w:r>
      <w:r w:rsidR="0007767C">
        <w:rPr>
          <w:rFonts w:ascii="Arial" w:hAnsi="Arial" w:cs="Arial"/>
          <w:sz w:val="28"/>
        </w:rPr>
        <w:t>is used everywhere and is</w:t>
      </w:r>
      <w:r>
        <w:rPr>
          <w:rFonts w:ascii="Arial" w:hAnsi="Arial" w:cs="Arial"/>
          <w:sz w:val="28"/>
        </w:rPr>
        <w:t xml:space="preserve"> critical to daily operations. </w:t>
      </w:r>
      <w:r w:rsidR="005479BB">
        <w:rPr>
          <w:rFonts w:ascii="Arial" w:hAnsi="Arial" w:cs="Arial"/>
          <w:sz w:val="28"/>
        </w:rPr>
        <w:t xml:space="preserve">Critical data like </w:t>
      </w:r>
      <w:r w:rsidR="00A41A61">
        <w:rPr>
          <w:rFonts w:ascii="Arial" w:hAnsi="Arial" w:cs="Arial"/>
          <w:sz w:val="28"/>
        </w:rPr>
        <w:t xml:space="preserve">destination and what is being transported, where the load must leave from and how much is being transported, what needs to be stored and for how long, and many other critical data </w:t>
      </w:r>
      <w:r w:rsidR="00557FB2">
        <w:rPr>
          <w:rFonts w:ascii="Arial" w:hAnsi="Arial" w:cs="Arial"/>
          <w:sz w:val="28"/>
        </w:rPr>
        <w:t xml:space="preserve">must be available for an operation to work. </w:t>
      </w:r>
    </w:p>
    <w:p w:rsidR="00557FB2" w:rsidRDefault="00557FB2" w:rsidP="00236C46">
      <w:pPr>
        <w:jc w:val="both"/>
        <w:rPr>
          <w:rFonts w:ascii="Arial" w:hAnsi="Arial" w:cs="Arial"/>
          <w:sz w:val="28"/>
        </w:rPr>
      </w:pPr>
      <w:r>
        <w:rPr>
          <w:rFonts w:ascii="Arial" w:hAnsi="Arial" w:cs="Arial"/>
          <w:sz w:val="28"/>
        </w:rPr>
        <w:tab/>
        <w:t>To optimize these operation</w:t>
      </w:r>
      <w:r w:rsidR="0007767C">
        <w:rPr>
          <w:rFonts w:ascii="Arial" w:hAnsi="Arial" w:cs="Arial"/>
          <w:sz w:val="28"/>
        </w:rPr>
        <w:t>s</w:t>
      </w:r>
      <w:r>
        <w:rPr>
          <w:rFonts w:ascii="Arial" w:hAnsi="Arial" w:cs="Arial"/>
          <w:sz w:val="28"/>
        </w:rPr>
        <w:t xml:space="preserve"> one must be able to gather data beyond critical data and </w:t>
      </w:r>
      <w:r w:rsidR="009D6213">
        <w:rPr>
          <w:rFonts w:ascii="Arial" w:hAnsi="Arial" w:cs="Arial"/>
          <w:sz w:val="28"/>
        </w:rPr>
        <w:t xml:space="preserve">analyse the results of their results and draw information from the data. </w:t>
      </w:r>
      <w:r w:rsidR="00A84FA4">
        <w:rPr>
          <w:rFonts w:ascii="Arial" w:hAnsi="Arial" w:cs="Arial"/>
          <w:sz w:val="28"/>
        </w:rPr>
        <w:t>Op</w:t>
      </w:r>
      <w:bookmarkStart w:id="0" w:name="_GoBack"/>
      <w:bookmarkEnd w:id="0"/>
      <w:r w:rsidR="00A84FA4">
        <w:rPr>
          <w:rFonts w:ascii="Arial" w:hAnsi="Arial" w:cs="Arial"/>
          <w:sz w:val="28"/>
        </w:rPr>
        <w:t xml:space="preserve">timization can only take place if the data gathered </w:t>
      </w:r>
      <w:r w:rsidR="00292E34">
        <w:rPr>
          <w:rFonts w:ascii="Arial" w:hAnsi="Arial" w:cs="Arial"/>
          <w:sz w:val="28"/>
        </w:rPr>
        <w:t xml:space="preserve">tells the right tale, and shows what is wrong with the current system. </w:t>
      </w:r>
      <w:r w:rsidR="0001157D">
        <w:rPr>
          <w:rFonts w:ascii="Arial" w:hAnsi="Arial" w:cs="Arial"/>
          <w:sz w:val="28"/>
        </w:rPr>
        <w:t>It is also required to know what you want to optimize in a system. A non-profit organisation might want to focus</w:t>
      </w:r>
      <w:r w:rsidR="0007767C">
        <w:rPr>
          <w:rFonts w:ascii="Arial" w:hAnsi="Arial" w:cs="Arial"/>
          <w:sz w:val="28"/>
        </w:rPr>
        <w:t xml:space="preserve"> on</w:t>
      </w:r>
      <w:r w:rsidR="0001157D">
        <w:rPr>
          <w:rFonts w:ascii="Arial" w:hAnsi="Arial" w:cs="Arial"/>
          <w:sz w:val="28"/>
        </w:rPr>
        <w:t xml:space="preserve"> the optimization of service, while a for-profit organisation might want to optimize profit margins. </w:t>
      </w:r>
    </w:p>
    <w:p w:rsidR="00595554" w:rsidRDefault="00595554" w:rsidP="00236C46">
      <w:pPr>
        <w:jc w:val="both"/>
        <w:rPr>
          <w:rFonts w:ascii="Arial" w:hAnsi="Arial" w:cs="Arial"/>
          <w:sz w:val="28"/>
        </w:rPr>
      </w:pPr>
    </w:p>
    <w:p w:rsidR="00D71F7C" w:rsidRDefault="00D71F7C" w:rsidP="00236C46">
      <w:pPr>
        <w:jc w:val="both"/>
        <w:rPr>
          <w:rFonts w:ascii="Arial" w:hAnsi="Arial" w:cs="Arial"/>
          <w:b/>
          <w:sz w:val="32"/>
        </w:rPr>
      </w:pPr>
    </w:p>
    <w:p w:rsidR="00D71F7C" w:rsidRDefault="00D71F7C" w:rsidP="00236C46">
      <w:pPr>
        <w:jc w:val="both"/>
        <w:rPr>
          <w:rFonts w:ascii="Arial" w:hAnsi="Arial" w:cs="Arial"/>
          <w:b/>
          <w:sz w:val="32"/>
        </w:rPr>
      </w:pPr>
    </w:p>
    <w:p w:rsidR="00D71F7C" w:rsidRDefault="00D71F7C" w:rsidP="00236C46">
      <w:pPr>
        <w:jc w:val="both"/>
        <w:rPr>
          <w:rFonts w:ascii="Arial" w:hAnsi="Arial" w:cs="Arial"/>
          <w:b/>
          <w:sz w:val="32"/>
        </w:rPr>
      </w:pPr>
    </w:p>
    <w:p w:rsidR="00595554" w:rsidRDefault="00595554" w:rsidP="00236C46">
      <w:pPr>
        <w:jc w:val="both"/>
        <w:rPr>
          <w:rFonts w:ascii="Arial" w:hAnsi="Arial" w:cs="Arial"/>
          <w:b/>
          <w:sz w:val="32"/>
        </w:rPr>
      </w:pPr>
      <w:r>
        <w:rPr>
          <w:rFonts w:ascii="Arial" w:hAnsi="Arial" w:cs="Arial"/>
          <w:b/>
          <w:sz w:val="32"/>
        </w:rPr>
        <w:lastRenderedPageBreak/>
        <w:t xml:space="preserve">References </w:t>
      </w:r>
    </w:p>
    <w:p w:rsidR="00595554" w:rsidRDefault="00595554" w:rsidP="00236C46">
      <w:pPr>
        <w:jc w:val="both"/>
        <w:rPr>
          <w:rFonts w:ascii="Arial" w:hAnsi="Arial" w:cs="Arial"/>
          <w:b/>
          <w:sz w:val="32"/>
        </w:rPr>
      </w:pPr>
    </w:p>
    <w:p w:rsidR="008F34B2" w:rsidRPr="008F34B2" w:rsidRDefault="002674BD" w:rsidP="008F34B2">
      <w:pPr>
        <w:pStyle w:val="Irodalomjegyzk"/>
        <w:rPr>
          <w:rFonts w:ascii="Arial" w:hAnsi="Arial" w:cs="Arial"/>
          <w:sz w:val="28"/>
        </w:rPr>
      </w:pPr>
      <w:r>
        <w:rPr>
          <w:rFonts w:ascii="Arial" w:hAnsi="Arial" w:cs="Arial"/>
          <w:sz w:val="28"/>
        </w:rPr>
        <w:fldChar w:fldCharType="begin"/>
      </w:r>
      <w:r w:rsidR="008F34B2">
        <w:rPr>
          <w:rFonts w:ascii="Arial" w:hAnsi="Arial" w:cs="Arial"/>
          <w:sz w:val="28"/>
        </w:rPr>
        <w:instrText xml:space="preserve"> ADDIN ZOTERO_BIBL {"uncited":[],"omitted":[],"custom":[]} CSL_BIBLIOGRAPHY </w:instrText>
      </w:r>
      <w:r>
        <w:rPr>
          <w:rFonts w:ascii="Arial" w:hAnsi="Arial" w:cs="Arial"/>
          <w:sz w:val="28"/>
        </w:rPr>
        <w:fldChar w:fldCharType="separate"/>
      </w:r>
      <w:proofErr w:type="spellStart"/>
      <w:r w:rsidR="008F34B2" w:rsidRPr="008F34B2">
        <w:rPr>
          <w:rFonts w:ascii="Arial" w:hAnsi="Arial" w:cs="Arial"/>
          <w:sz w:val="28"/>
        </w:rPr>
        <w:t>AlphaOpt</w:t>
      </w:r>
      <w:proofErr w:type="spellEnd"/>
      <w:r w:rsidR="008F34B2" w:rsidRPr="008F34B2">
        <w:rPr>
          <w:rFonts w:ascii="Arial" w:hAnsi="Arial" w:cs="Arial"/>
          <w:sz w:val="28"/>
        </w:rPr>
        <w:t xml:space="preserve">, 2017. Introduction to Optimization: What Is </w:t>
      </w:r>
      <w:proofErr w:type="gramStart"/>
      <w:r w:rsidR="008F34B2" w:rsidRPr="008F34B2">
        <w:rPr>
          <w:rFonts w:ascii="Arial" w:hAnsi="Arial" w:cs="Arial"/>
          <w:sz w:val="28"/>
        </w:rPr>
        <w:t>Optimization?,</w:t>
      </w:r>
      <w:proofErr w:type="gramEnd"/>
      <w:r w:rsidR="008F34B2" w:rsidRPr="008F34B2">
        <w:rPr>
          <w:rFonts w:ascii="Arial" w:hAnsi="Arial" w:cs="Arial"/>
          <w:sz w:val="28"/>
        </w:rPr>
        <w:t xml:space="preserve"> Optimization.</w:t>
      </w:r>
    </w:p>
    <w:p w:rsidR="008F34B2" w:rsidRPr="008F34B2" w:rsidRDefault="008F34B2" w:rsidP="008F34B2">
      <w:pPr>
        <w:pStyle w:val="Irodalomjegyzk"/>
        <w:rPr>
          <w:rFonts w:ascii="Arial" w:hAnsi="Arial" w:cs="Arial"/>
          <w:sz w:val="28"/>
        </w:rPr>
      </w:pPr>
      <w:r w:rsidRPr="008F34B2">
        <w:rPr>
          <w:rFonts w:ascii="Arial" w:hAnsi="Arial" w:cs="Arial"/>
          <w:sz w:val="28"/>
        </w:rPr>
        <w:t>Andersen, P., 2016. Student’s t-test.</w:t>
      </w:r>
    </w:p>
    <w:p w:rsidR="008F34B2" w:rsidRPr="008F34B2" w:rsidRDefault="008F34B2" w:rsidP="008F34B2">
      <w:pPr>
        <w:pStyle w:val="Irodalomjegyzk"/>
        <w:rPr>
          <w:rFonts w:ascii="Arial" w:hAnsi="Arial" w:cs="Arial"/>
          <w:sz w:val="28"/>
        </w:rPr>
      </w:pPr>
      <w:r w:rsidRPr="008F34B2">
        <w:rPr>
          <w:rFonts w:ascii="Arial" w:hAnsi="Arial" w:cs="Arial"/>
          <w:sz w:val="28"/>
        </w:rPr>
        <w:t xml:space="preserve">DELMIA, Q., 2014. 5 rules to break in vehicle route scheduling | DELMIA </w:t>
      </w:r>
      <w:proofErr w:type="spellStart"/>
      <w:r w:rsidRPr="008F34B2">
        <w:rPr>
          <w:rFonts w:ascii="Arial" w:hAnsi="Arial" w:cs="Arial"/>
          <w:sz w:val="28"/>
        </w:rPr>
        <w:t>Quintiq</w:t>
      </w:r>
      <w:proofErr w:type="spellEnd"/>
      <w:r w:rsidRPr="008F34B2">
        <w:rPr>
          <w:rFonts w:ascii="Arial" w:hAnsi="Arial" w:cs="Arial"/>
          <w:sz w:val="28"/>
        </w:rPr>
        <w:t>.</w:t>
      </w:r>
    </w:p>
    <w:p w:rsidR="008F34B2" w:rsidRPr="008F34B2" w:rsidRDefault="008F34B2" w:rsidP="008F34B2">
      <w:pPr>
        <w:pStyle w:val="Irodalomjegyzk"/>
        <w:rPr>
          <w:rFonts w:ascii="Arial" w:hAnsi="Arial" w:cs="Arial"/>
          <w:sz w:val="28"/>
        </w:rPr>
      </w:pPr>
      <w:proofErr w:type="spellStart"/>
      <w:r w:rsidRPr="008F34B2">
        <w:rPr>
          <w:rFonts w:ascii="Arial" w:hAnsi="Arial" w:cs="Arial"/>
          <w:sz w:val="28"/>
        </w:rPr>
        <w:t>Lexico</w:t>
      </w:r>
      <w:proofErr w:type="spellEnd"/>
      <w:r w:rsidRPr="008F34B2">
        <w:rPr>
          <w:rFonts w:ascii="Arial" w:hAnsi="Arial" w:cs="Arial"/>
          <w:sz w:val="28"/>
        </w:rPr>
        <w:t xml:space="preserve">, 2020. Statistics | Definition of Statistics by </w:t>
      </w:r>
      <w:proofErr w:type="spellStart"/>
      <w:r w:rsidRPr="008F34B2">
        <w:rPr>
          <w:rFonts w:ascii="Arial" w:hAnsi="Arial" w:cs="Arial"/>
          <w:sz w:val="28"/>
        </w:rPr>
        <w:t>Lexico</w:t>
      </w:r>
      <w:proofErr w:type="spellEnd"/>
      <w:r w:rsidRPr="008F34B2">
        <w:rPr>
          <w:rFonts w:ascii="Arial" w:hAnsi="Arial" w:cs="Arial"/>
          <w:sz w:val="28"/>
        </w:rPr>
        <w:t xml:space="preserve"> [WWW Document]. </w:t>
      </w:r>
      <w:proofErr w:type="spellStart"/>
      <w:r w:rsidRPr="008F34B2">
        <w:rPr>
          <w:rFonts w:ascii="Arial" w:hAnsi="Arial" w:cs="Arial"/>
          <w:sz w:val="28"/>
        </w:rPr>
        <w:t>Lexico</w:t>
      </w:r>
      <w:proofErr w:type="spellEnd"/>
      <w:r w:rsidRPr="008F34B2">
        <w:rPr>
          <w:rFonts w:ascii="Arial" w:hAnsi="Arial" w:cs="Arial"/>
          <w:sz w:val="28"/>
        </w:rPr>
        <w:t xml:space="preserve"> Dictionaries Engl. URL https://www.lexico.com/en/definition/statistics (accessed 1.30.20).</w:t>
      </w:r>
    </w:p>
    <w:p w:rsidR="008F34B2" w:rsidRPr="008F34B2" w:rsidRDefault="008F34B2" w:rsidP="008F34B2">
      <w:pPr>
        <w:pStyle w:val="Irodalomjegyzk"/>
        <w:rPr>
          <w:rFonts w:ascii="Arial" w:hAnsi="Arial" w:cs="Arial"/>
          <w:sz w:val="28"/>
        </w:rPr>
      </w:pPr>
      <w:proofErr w:type="spellStart"/>
      <w:r w:rsidRPr="008F34B2">
        <w:rPr>
          <w:rFonts w:ascii="Arial" w:hAnsi="Arial" w:cs="Arial"/>
          <w:sz w:val="28"/>
        </w:rPr>
        <w:t>Mangan</w:t>
      </w:r>
      <w:proofErr w:type="spellEnd"/>
      <w:r w:rsidRPr="008F34B2">
        <w:rPr>
          <w:rFonts w:ascii="Arial" w:hAnsi="Arial" w:cs="Arial"/>
          <w:sz w:val="28"/>
        </w:rPr>
        <w:t xml:space="preserve">, J., </w:t>
      </w:r>
      <w:proofErr w:type="spellStart"/>
      <w:r w:rsidRPr="008F34B2">
        <w:rPr>
          <w:rFonts w:ascii="Arial" w:hAnsi="Arial" w:cs="Arial"/>
          <w:sz w:val="28"/>
        </w:rPr>
        <w:t>Lalwani</w:t>
      </w:r>
      <w:proofErr w:type="spellEnd"/>
      <w:r w:rsidRPr="008F34B2">
        <w:rPr>
          <w:rFonts w:ascii="Arial" w:hAnsi="Arial" w:cs="Arial"/>
          <w:sz w:val="28"/>
        </w:rPr>
        <w:t xml:space="preserve">, C., Butcher, T., 2008. Global Logistics and Supply Chain Management, 2nd ed. Wiley, Great </w:t>
      </w:r>
      <w:proofErr w:type="spellStart"/>
      <w:r w:rsidRPr="008F34B2">
        <w:rPr>
          <w:rFonts w:ascii="Arial" w:hAnsi="Arial" w:cs="Arial"/>
          <w:sz w:val="28"/>
        </w:rPr>
        <w:t>Britian</w:t>
      </w:r>
      <w:proofErr w:type="spellEnd"/>
      <w:r w:rsidRPr="008F34B2">
        <w:rPr>
          <w:rFonts w:ascii="Arial" w:hAnsi="Arial" w:cs="Arial"/>
          <w:sz w:val="28"/>
        </w:rPr>
        <w:t>.</w:t>
      </w:r>
    </w:p>
    <w:p w:rsidR="008F34B2" w:rsidRPr="008F34B2" w:rsidRDefault="008F34B2" w:rsidP="008F34B2">
      <w:pPr>
        <w:pStyle w:val="Irodalomjegyzk"/>
        <w:rPr>
          <w:rFonts w:ascii="Arial" w:hAnsi="Arial" w:cs="Arial"/>
          <w:sz w:val="28"/>
        </w:rPr>
      </w:pPr>
      <w:r w:rsidRPr="008F34B2">
        <w:rPr>
          <w:rFonts w:ascii="Arial" w:hAnsi="Arial" w:cs="Arial"/>
          <w:sz w:val="28"/>
        </w:rPr>
        <w:t xml:space="preserve">McKinnon, A., Browne, M., </w:t>
      </w:r>
      <w:proofErr w:type="spellStart"/>
      <w:r w:rsidRPr="008F34B2">
        <w:rPr>
          <w:rFonts w:ascii="Arial" w:hAnsi="Arial" w:cs="Arial"/>
          <w:sz w:val="28"/>
        </w:rPr>
        <w:t>Piecyk</w:t>
      </w:r>
      <w:proofErr w:type="spellEnd"/>
      <w:r w:rsidRPr="008F34B2">
        <w:rPr>
          <w:rFonts w:ascii="Arial" w:hAnsi="Arial" w:cs="Arial"/>
          <w:sz w:val="28"/>
        </w:rPr>
        <w:t xml:space="preserve">, M., </w:t>
      </w:r>
      <w:proofErr w:type="spellStart"/>
      <w:r w:rsidRPr="008F34B2">
        <w:rPr>
          <w:rFonts w:ascii="Arial" w:hAnsi="Arial" w:cs="Arial"/>
          <w:sz w:val="28"/>
        </w:rPr>
        <w:t>Whiteing</w:t>
      </w:r>
      <w:proofErr w:type="spellEnd"/>
      <w:r w:rsidRPr="008F34B2">
        <w:rPr>
          <w:rFonts w:ascii="Arial" w:hAnsi="Arial" w:cs="Arial"/>
          <w:sz w:val="28"/>
        </w:rPr>
        <w:t xml:space="preserve">, A. (Eds.), 2015. Green Logistics; Improving the environmental sustainability of logistics, 3rd edition. ed. </w:t>
      </w:r>
      <w:proofErr w:type="spellStart"/>
      <w:r w:rsidRPr="008F34B2">
        <w:rPr>
          <w:rFonts w:ascii="Arial" w:hAnsi="Arial" w:cs="Arial"/>
          <w:sz w:val="28"/>
        </w:rPr>
        <w:t>KoganPage</w:t>
      </w:r>
      <w:proofErr w:type="spellEnd"/>
      <w:r w:rsidRPr="008F34B2">
        <w:rPr>
          <w:rFonts w:ascii="Arial" w:hAnsi="Arial" w:cs="Arial"/>
          <w:sz w:val="28"/>
        </w:rPr>
        <w:t>, London.</w:t>
      </w:r>
    </w:p>
    <w:p w:rsidR="008F34B2" w:rsidRPr="008F34B2" w:rsidRDefault="008F34B2" w:rsidP="008F34B2">
      <w:pPr>
        <w:pStyle w:val="Irodalomjegyzk"/>
        <w:rPr>
          <w:rFonts w:ascii="Arial" w:hAnsi="Arial" w:cs="Arial"/>
          <w:sz w:val="28"/>
        </w:rPr>
      </w:pPr>
      <w:r w:rsidRPr="008F34B2">
        <w:rPr>
          <w:rFonts w:ascii="Arial" w:hAnsi="Arial" w:cs="Arial"/>
          <w:sz w:val="28"/>
        </w:rPr>
        <w:t>Pickup, O., 2017. What are the five main risks to safe online shopping? The Telegraph.</w:t>
      </w:r>
    </w:p>
    <w:p w:rsidR="008F34B2" w:rsidRPr="008F34B2" w:rsidRDefault="008F34B2" w:rsidP="008F34B2">
      <w:pPr>
        <w:pStyle w:val="Irodalomjegyzk"/>
        <w:rPr>
          <w:rFonts w:ascii="Arial" w:hAnsi="Arial" w:cs="Arial"/>
          <w:sz w:val="28"/>
        </w:rPr>
      </w:pPr>
      <w:r w:rsidRPr="008F34B2">
        <w:rPr>
          <w:rFonts w:ascii="Arial" w:hAnsi="Arial" w:cs="Arial"/>
          <w:sz w:val="28"/>
        </w:rPr>
        <w:t xml:space="preserve">Richards, G., 2018. Warehouse Management; A complete guide to improving </w:t>
      </w:r>
      <w:proofErr w:type="spellStart"/>
      <w:r w:rsidRPr="008F34B2">
        <w:rPr>
          <w:rFonts w:ascii="Arial" w:hAnsi="Arial" w:cs="Arial"/>
          <w:sz w:val="28"/>
        </w:rPr>
        <w:t>efficency</w:t>
      </w:r>
      <w:proofErr w:type="spellEnd"/>
      <w:r w:rsidRPr="008F34B2">
        <w:rPr>
          <w:rFonts w:ascii="Arial" w:hAnsi="Arial" w:cs="Arial"/>
          <w:sz w:val="28"/>
        </w:rPr>
        <w:t xml:space="preserve"> and minimizing costs in the modern warehouse, 3rd edition. ed. </w:t>
      </w:r>
      <w:proofErr w:type="spellStart"/>
      <w:r w:rsidRPr="008F34B2">
        <w:rPr>
          <w:rFonts w:ascii="Arial" w:hAnsi="Arial" w:cs="Arial"/>
          <w:sz w:val="28"/>
        </w:rPr>
        <w:t>KoganPage</w:t>
      </w:r>
      <w:proofErr w:type="spellEnd"/>
      <w:r w:rsidRPr="008F34B2">
        <w:rPr>
          <w:rFonts w:ascii="Arial" w:hAnsi="Arial" w:cs="Arial"/>
          <w:sz w:val="28"/>
        </w:rPr>
        <w:t>, London.</w:t>
      </w:r>
    </w:p>
    <w:p w:rsidR="008F34B2" w:rsidRPr="008F34B2" w:rsidRDefault="008F34B2" w:rsidP="008F34B2">
      <w:pPr>
        <w:pStyle w:val="Irodalomjegyzk"/>
        <w:rPr>
          <w:rFonts w:ascii="Arial" w:hAnsi="Arial" w:cs="Arial"/>
          <w:sz w:val="28"/>
        </w:rPr>
      </w:pPr>
      <w:r w:rsidRPr="008F34B2">
        <w:rPr>
          <w:rFonts w:ascii="Arial" w:hAnsi="Arial" w:cs="Arial"/>
          <w:sz w:val="28"/>
        </w:rPr>
        <w:t xml:space="preserve">Singh, R.K., Chaudhary, N., </w:t>
      </w:r>
      <w:proofErr w:type="spellStart"/>
      <w:r w:rsidRPr="008F34B2">
        <w:rPr>
          <w:rFonts w:ascii="Arial" w:hAnsi="Arial" w:cs="Arial"/>
          <w:sz w:val="28"/>
        </w:rPr>
        <w:t>Saxena</w:t>
      </w:r>
      <w:proofErr w:type="spellEnd"/>
      <w:r w:rsidRPr="008F34B2">
        <w:rPr>
          <w:rFonts w:ascii="Arial" w:hAnsi="Arial" w:cs="Arial"/>
          <w:sz w:val="28"/>
        </w:rPr>
        <w:t xml:space="preserve">, N., 2018. Selection of warehouse location for a global supply chain: A case study. IIMB </w:t>
      </w:r>
      <w:proofErr w:type="spellStart"/>
      <w:r w:rsidRPr="008F34B2">
        <w:rPr>
          <w:rFonts w:ascii="Arial" w:hAnsi="Arial" w:cs="Arial"/>
          <w:sz w:val="28"/>
        </w:rPr>
        <w:t>Manag</w:t>
      </w:r>
      <w:proofErr w:type="spellEnd"/>
      <w:r w:rsidRPr="008F34B2">
        <w:rPr>
          <w:rFonts w:ascii="Arial" w:hAnsi="Arial" w:cs="Arial"/>
          <w:sz w:val="28"/>
        </w:rPr>
        <w:t>. Rev. 30, 343–356. https://doi.org/10.1016/j.iimb.2018.08.009</w:t>
      </w:r>
    </w:p>
    <w:p w:rsidR="008F34B2" w:rsidRPr="008F34B2" w:rsidRDefault="008F34B2" w:rsidP="008F34B2">
      <w:pPr>
        <w:pStyle w:val="Irodalomjegyzk"/>
        <w:rPr>
          <w:rFonts w:ascii="Arial" w:hAnsi="Arial" w:cs="Arial"/>
          <w:sz w:val="28"/>
        </w:rPr>
      </w:pPr>
      <w:r w:rsidRPr="008F34B2">
        <w:rPr>
          <w:rFonts w:ascii="Arial" w:hAnsi="Arial" w:cs="Arial"/>
          <w:sz w:val="28"/>
        </w:rPr>
        <w:t xml:space="preserve">Van Belle, J., </w:t>
      </w:r>
      <w:proofErr w:type="spellStart"/>
      <w:r w:rsidRPr="008F34B2">
        <w:rPr>
          <w:rFonts w:ascii="Arial" w:hAnsi="Arial" w:cs="Arial"/>
          <w:sz w:val="28"/>
        </w:rPr>
        <w:t>Valckenaers</w:t>
      </w:r>
      <w:proofErr w:type="spellEnd"/>
      <w:r w:rsidRPr="008F34B2">
        <w:rPr>
          <w:rFonts w:ascii="Arial" w:hAnsi="Arial" w:cs="Arial"/>
          <w:sz w:val="28"/>
        </w:rPr>
        <w:t xml:space="preserve">, P., </w:t>
      </w:r>
      <w:proofErr w:type="spellStart"/>
      <w:r w:rsidRPr="008F34B2">
        <w:rPr>
          <w:rFonts w:ascii="Arial" w:hAnsi="Arial" w:cs="Arial"/>
          <w:sz w:val="28"/>
        </w:rPr>
        <w:t>Cattrysse</w:t>
      </w:r>
      <w:proofErr w:type="spellEnd"/>
      <w:r w:rsidRPr="008F34B2">
        <w:rPr>
          <w:rFonts w:ascii="Arial" w:hAnsi="Arial" w:cs="Arial"/>
          <w:sz w:val="28"/>
        </w:rPr>
        <w:t>, D., 2012. Cross-docking: State of the art. Omega, Special Issue on Forecasting in Management Science 40, 827–846. https://doi.org/10.1016/j.omega.2012.01.005</w:t>
      </w:r>
    </w:p>
    <w:p w:rsidR="008F34B2" w:rsidRPr="008F34B2" w:rsidRDefault="008F34B2" w:rsidP="008F34B2">
      <w:pPr>
        <w:pStyle w:val="Irodalomjegyzk"/>
        <w:rPr>
          <w:rFonts w:ascii="Arial" w:hAnsi="Arial" w:cs="Arial"/>
          <w:sz w:val="28"/>
        </w:rPr>
      </w:pPr>
      <w:r w:rsidRPr="008F34B2">
        <w:rPr>
          <w:rFonts w:ascii="Arial" w:hAnsi="Arial" w:cs="Arial"/>
          <w:sz w:val="28"/>
        </w:rPr>
        <w:t xml:space="preserve">Wonderful Engineering, 2015. The 7-Minute Miracle </w:t>
      </w:r>
      <w:proofErr w:type="gramStart"/>
      <w:r w:rsidRPr="008F34B2">
        <w:rPr>
          <w:rFonts w:ascii="Arial" w:hAnsi="Arial" w:cs="Arial"/>
          <w:sz w:val="28"/>
        </w:rPr>
        <w:t>Of</w:t>
      </w:r>
      <w:proofErr w:type="gramEnd"/>
      <w:r w:rsidRPr="008F34B2">
        <w:rPr>
          <w:rFonts w:ascii="Arial" w:hAnsi="Arial" w:cs="Arial"/>
          <w:sz w:val="28"/>
        </w:rPr>
        <w:t xml:space="preserve"> Japanese Train System.</w:t>
      </w:r>
    </w:p>
    <w:p w:rsidR="00595554" w:rsidRPr="00595554" w:rsidRDefault="002674BD" w:rsidP="00236C46">
      <w:pPr>
        <w:jc w:val="both"/>
        <w:rPr>
          <w:rFonts w:ascii="Arial" w:hAnsi="Arial" w:cs="Arial"/>
          <w:sz w:val="28"/>
        </w:rPr>
      </w:pPr>
      <w:r>
        <w:rPr>
          <w:rFonts w:ascii="Arial" w:hAnsi="Arial" w:cs="Arial"/>
          <w:sz w:val="28"/>
        </w:rPr>
        <w:fldChar w:fldCharType="end"/>
      </w:r>
    </w:p>
    <w:sectPr w:rsidR="00595554" w:rsidRPr="00595554" w:rsidSect="00595554">
      <w:footerReference w:type="default" r:id="rId7"/>
      <w:footerReference w:type="first" r:id="rId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3562F" w:rsidRDefault="0023562F" w:rsidP="00595554">
      <w:pPr>
        <w:spacing w:after="0" w:line="240" w:lineRule="auto"/>
      </w:pPr>
      <w:r>
        <w:separator/>
      </w:r>
    </w:p>
  </w:endnote>
  <w:endnote w:type="continuationSeparator" w:id="0">
    <w:p w:rsidR="0023562F" w:rsidRDefault="0023562F" w:rsidP="005955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1002AFF" w:usb1="4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772270951"/>
      <w:docPartObj>
        <w:docPartGallery w:val="Page Numbers (Bottom of Page)"/>
        <w:docPartUnique/>
      </w:docPartObj>
    </w:sdtPr>
    <w:sdtContent>
      <w:p w:rsidR="00595554" w:rsidRDefault="00595554">
        <w:pPr>
          <w:pStyle w:val="llb"/>
          <w:jc w:val="right"/>
        </w:pPr>
        <w:r>
          <w:fldChar w:fldCharType="begin"/>
        </w:r>
        <w:r>
          <w:instrText>PAGE   \* MERGEFORMAT</w:instrText>
        </w:r>
        <w:r>
          <w:fldChar w:fldCharType="separate"/>
        </w:r>
        <w:r w:rsidR="008F34B2" w:rsidRPr="008F34B2">
          <w:rPr>
            <w:noProof/>
            <w:lang w:val="hu-HU"/>
          </w:rPr>
          <w:t>8</w:t>
        </w:r>
        <w:r>
          <w:fldChar w:fldCharType="end"/>
        </w:r>
      </w:p>
    </w:sdtContent>
  </w:sdt>
  <w:p w:rsidR="00595554" w:rsidRDefault="00595554">
    <w:pPr>
      <w:pStyle w:val="llb"/>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95554" w:rsidRDefault="00595554" w:rsidP="00595554">
    <w:pPr>
      <w:pStyle w:val="llb"/>
      <w:tabs>
        <w:tab w:val="left" w:pos="8931"/>
      </w:tabs>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3562F" w:rsidRDefault="0023562F" w:rsidP="00595554">
      <w:pPr>
        <w:spacing w:after="0" w:line="240" w:lineRule="auto"/>
      </w:pPr>
      <w:r>
        <w:separator/>
      </w:r>
    </w:p>
  </w:footnote>
  <w:footnote w:type="continuationSeparator" w:id="0">
    <w:p w:rsidR="0023562F" w:rsidRDefault="0023562F" w:rsidP="0059555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B352485"/>
    <w:multiLevelType w:val="multilevel"/>
    <w:tmpl w:val="68867534"/>
    <w:lvl w:ilvl="0">
      <w:start w:val="2"/>
      <w:numFmt w:val="decimal"/>
      <w:lvlText w:val="%1."/>
      <w:lvlJc w:val="left"/>
      <w:pPr>
        <w:ind w:left="480" w:hanging="4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 w15:restartNumberingAfterBreak="0">
    <w:nsid w:val="555606D3"/>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6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414CB"/>
    <w:rsid w:val="0001157D"/>
    <w:rsid w:val="00012BB9"/>
    <w:rsid w:val="00053F1F"/>
    <w:rsid w:val="0007767C"/>
    <w:rsid w:val="00101E28"/>
    <w:rsid w:val="00142586"/>
    <w:rsid w:val="00164E64"/>
    <w:rsid w:val="00192B1C"/>
    <w:rsid w:val="001C0745"/>
    <w:rsid w:val="001D62E7"/>
    <w:rsid w:val="0023562F"/>
    <w:rsid w:val="00236C46"/>
    <w:rsid w:val="00255759"/>
    <w:rsid w:val="002674BD"/>
    <w:rsid w:val="00292E34"/>
    <w:rsid w:val="002A7A91"/>
    <w:rsid w:val="00362CCF"/>
    <w:rsid w:val="003842D8"/>
    <w:rsid w:val="003B1510"/>
    <w:rsid w:val="003C6404"/>
    <w:rsid w:val="00414F20"/>
    <w:rsid w:val="0042361F"/>
    <w:rsid w:val="00472313"/>
    <w:rsid w:val="0047549B"/>
    <w:rsid w:val="004D196B"/>
    <w:rsid w:val="0052627B"/>
    <w:rsid w:val="005479BB"/>
    <w:rsid w:val="00557FB2"/>
    <w:rsid w:val="005770F0"/>
    <w:rsid w:val="00591949"/>
    <w:rsid w:val="00595554"/>
    <w:rsid w:val="005C1341"/>
    <w:rsid w:val="0065158A"/>
    <w:rsid w:val="006772A6"/>
    <w:rsid w:val="006C1F2A"/>
    <w:rsid w:val="00700122"/>
    <w:rsid w:val="00723F1A"/>
    <w:rsid w:val="00767D50"/>
    <w:rsid w:val="007D4376"/>
    <w:rsid w:val="007E5086"/>
    <w:rsid w:val="007F22BE"/>
    <w:rsid w:val="008107DF"/>
    <w:rsid w:val="00844546"/>
    <w:rsid w:val="00851D95"/>
    <w:rsid w:val="00897131"/>
    <w:rsid w:val="008D3117"/>
    <w:rsid w:val="008D466A"/>
    <w:rsid w:val="008D660B"/>
    <w:rsid w:val="008E6A22"/>
    <w:rsid w:val="008F34B2"/>
    <w:rsid w:val="00947E75"/>
    <w:rsid w:val="009D1366"/>
    <w:rsid w:val="009D6213"/>
    <w:rsid w:val="00A41A61"/>
    <w:rsid w:val="00A63E3D"/>
    <w:rsid w:val="00A84FA4"/>
    <w:rsid w:val="00AC19F0"/>
    <w:rsid w:val="00AF2F51"/>
    <w:rsid w:val="00B300C4"/>
    <w:rsid w:val="00B414CB"/>
    <w:rsid w:val="00BA4012"/>
    <w:rsid w:val="00BE7CAD"/>
    <w:rsid w:val="00C072DE"/>
    <w:rsid w:val="00C23233"/>
    <w:rsid w:val="00C50FAC"/>
    <w:rsid w:val="00C55EF3"/>
    <w:rsid w:val="00C622E6"/>
    <w:rsid w:val="00C75446"/>
    <w:rsid w:val="00CF7D96"/>
    <w:rsid w:val="00D10AC0"/>
    <w:rsid w:val="00D304EF"/>
    <w:rsid w:val="00D37466"/>
    <w:rsid w:val="00D514C0"/>
    <w:rsid w:val="00D71F7C"/>
    <w:rsid w:val="00D82BB1"/>
    <w:rsid w:val="00DC0D0D"/>
    <w:rsid w:val="00E14BAD"/>
    <w:rsid w:val="00ED0DE7"/>
    <w:rsid w:val="00EE656F"/>
    <w:rsid w:val="00F031A6"/>
    <w:rsid w:val="00F6571E"/>
    <w:rsid w:val="00F93F4F"/>
    <w:rsid w:val="00FD28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85E1548"/>
  <w15:chartTrackingRefBased/>
  <w15:docId w15:val="{E8A7E0AB-BEE9-40A7-A6AC-7402661155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l">
    <w:name w:val="Normal"/>
    <w:qFormat/>
  </w:style>
  <w:style w:type="character" w:default="1" w:styleId="Bekezdsalapbettpusa">
    <w:name w:val="Default Paragraph Font"/>
    <w:uiPriority w:val="1"/>
    <w:unhideWhenUsed/>
  </w:style>
  <w:style w:type="table" w:default="1" w:styleId="Normltblzat">
    <w:name w:val="Normal Table"/>
    <w:uiPriority w:val="99"/>
    <w:semiHidden/>
    <w:unhideWhenUsed/>
    <w:tblPr>
      <w:tblInd w:w="0" w:type="dxa"/>
      <w:tblCellMar>
        <w:top w:w="0" w:type="dxa"/>
        <w:left w:w="108" w:type="dxa"/>
        <w:bottom w:w="0" w:type="dxa"/>
        <w:right w:w="108" w:type="dxa"/>
      </w:tblCellMar>
    </w:tblPr>
  </w:style>
  <w:style w:type="numbering" w:default="1" w:styleId="Nemlista">
    <w:name w:val="No List"/>
    <w:uiPriority w:val="99"/>
    <w:semiHidden/>
    <w:unhideWhenUsed/>
  </w:style>
  <w:style w:type="paragraph" w:styleId="Listaszerbekezds">
    <w:name w:val="List Paragraph"/>
    <w:basedOn w:val="Norml"/>
    <w:uiPriority w:val="34"/>
    <w:qFormat/>
    <w:rsid w:val="004D196B"/>
    <w:pPr>
      <w:ind w:left="720"/>
      <w:contextualSpacing/>
    </w:pPr>
  </w:style>
  <w:style w:type="paragraph" w:styleId="lfej">
    <w:name w:val="header"/>
    <w:basedOn w:val="Norml"/>
    <w:link w:val="lfejChar"/>
    <w:uiPriority w:val="99"/>
    <w:unhideWhenUsed/>
    <w:rsid w:val="00595554"/>
    <w:pPr>
      <w:tabs>
        <w:tab w:val="center" w:pos="4513"/>
        <w:tab w:val="right" w:pos="9026"/>
      </w:tabs>
      <w:spacing w:after="0" w:line="240" w:lineRule="auto"/>
    </w:pPr>
  </w:style>
  <w:style w:type="character" w:customStyle="1" w:styleId="lfejChar">
    <w:name w:val="Élőfej Char"/>
    <w:basedOn w:val="Bekezdsalapbettpusa"/>
    <w:link w:val="lfej"/>
    <w:uiPriority w:val="99"/>
    <w:rsid w:val="00595554"/>
  </w:style>
  <w:style w:type="paragraph" w:styleId="llb">
    <w:name w:val="footer"/>
    <w:basedOn w:val="Norml"/>
    <w:link w:val="llbChar"/>
    <w:uiPriority w:val="99"/>
    <w:unhideWhenUsed/>
    <w:rsid w:val="00595554"/>
    <w:pPr>
      <w:tabs>
        <w:tab w:val="center" w:pos="4513"/>
        <w:tab w:val="right" w:pos="9026"/>
      </w:tabs>
      <w:spacing w:after="0" w:line="240" w:lineRule="auto"/>
    </w:pPr>
  </w:style>
  <w:style w:type="character" w:customStyle="1" w:styleId="llbChar">
    <w:name w:val="Élőláb Char"/>
    <w:basedOn w:val="Bekezdsalapbettpusa"/>
    <w:link w:val="llb"/>
    <w:uiPriority w:val="99"/>
    <w:rsid w:val="00595554"/>
  </w:style>
  <w:style w:type="paragraph" w:styleId="Irodalomjegyzk">
    <w:name w:val="Bibliography"/>
    <w:basedOn w:val="Norml"/>
    <w:next w:val="Norml"/>
    <w:uiPriority w:val="37"/>
    <w:unhideWhenUsed/>
    <w:rsid w:val="00557FB2"/>
    <w:pPr>
      <w:spacing w:after="0" w:line="240" w:lineRule="auto"/>
      <w:ind w:left="720" w:hanging="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téma">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535</TotalTime>
  <Pages>10</Pages>
  <Words>6700</Words>
  <Characters>38196</Characters>
  <Application>Microsoft Office Word</Application>
  <DocSecurity>0</DocSecurity>
  <Lines>318</Lines>
  <Paragraphs>89</Paragraphs>
  <ScaleCrop>false</ScaleCrop>
  <HeadingPairs>
    <vt:vector size="2" baseType="variant">
      <vt:variant>
        <vt:lpstr>Cím</vt:lpstr>
      </vt:variant>
      <vt:variant>
        <vt:i4>1</vt:i4>
      </vt:variant>
    </vt:vector>
  </HeadingPairs>
  <TitlesOfParts>
    <vt:vector size="1" baseType="lpstr">
      <vt:lpstr/>
    </vt:vector>
  </TitlesOfParts>
  <Company/>
  <LinksUpToDate>false</LinksUpToDate>
  <CharactersWithSpaces>44807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Bence Tary</dc:creator>
  <cp:keywords/>
  <dc:description/>
  <cp:lastModifiedBy>Bence Tary</cp:lastModifiedBy>
  <cp:revision>55</cp:revision>
  <dcterms:created xsi:type="dcterms:W3CDTF">2020-01-31T04:47:00Z</dcterms:created>
  <dcterms:modified xsi:type="dcterms:W3CDTF">2020-01-31T19:46:00Z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zotero-version="5.0.82"&gt;&lt;session id="8OFCWIII"/&gt;&lt;style id="http://www.zotero.org/styles/elsevier-harvard" hasBibliography="1" bibliographyStyleHasBeenSet="1"/&gt;&lt;prefs&gt;&lt;pref name="fieldType" value="Field"/&gt;&lt;pref name="automaticJournal</vt:lpwstr>
  </property>
  <property fmtid="{D5CDD505-2E9C-101B-9397-08002B2CF9AE}" pid="3" name="ZOTERO_PREF_2">
    <vt:lpwstr>Abbreviations" value="true"/&gt;&lt;/prefs&gt;&lt;/data&gt;</vt:lpwstr>
  </property>
</Properties>
</file>