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5C7CC" w14:textId="77777777" w:rsidR="007003AF" w:rsidRDefault="007003AF" w:rsidP="007003AF">
      <w:pPr>
        <w:rPr>
          <w:noProof/>
        </w:rPr>
      </w:pPr>
      <w:r>
        <w:rPr>
          <w:noProof/>
        </w:rPr>
        <w:drawing>
          <wp:inline distT="0" distB="0" distL="0" distR="0" wp14:anchorId="0A40A7C0" wp14:editId="6D7031A3">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18EEB77A" w14:textId="77777777" w:rsidR="007003AF" w:rsidRPr="00A35F1F" w:rsidRDefault="007003AF" w:rsidP="007003AF"/>
    <w:p w14:paraId="1901790C" w14:textId="77777777" w:rsidR="007003AF" w:rsidRPr="00A35F1F" w:rsidRDefault="007003AF" w:rsidP="007003AF"/>
    <w:p w14:paraId="688D7DE6" w14:textId="77777777" w:rsidR="007003AF" w:rsidRDefault="007003AF" w:rsidP="007003AF"/>
    <w:p w14:paraId="1723D7C5" w14:textId="77777777" w:rsidR="007003AF" w:rsidRDefault="007003AF" w:rsidP="007003AF"/>
    <w:p w14:paraId="551953AB" w14:textId="77777777" w:rsidR="007003AF" w:rsidRDefault="007003AF" w:rsidP="007003AF"/>
    <w:p w14:paraId="47AB9C50" w14:textId="77777777" w:rsidR="007003AF" w:rsidRDefault="007003AF" w:rsidP="007003AF"/>
    <w:p w14:paraId="1D98970F" w14:textId="77777777" w:rsidR="007003AF" w:rsidRDefault="007003AF" w:rsidP="007003AF"/>
    <w:p w14:paraId="01E7E6CE" w14:textId="77777777" w:rsidR="007003AF" w:rsidRPr="00A35F1F" w:rsidRDefault="007003AF" w:rsidP="007003AF"/>
    <w:p w14:paraId="388E23D6" w14:textId="77777777" w:rsidR="007003AF" w:rsidRPr="00A35F1F" w:rsidRDefault="007003AF" w:rsidP="007003AF"/>
    <w:p w14:paraId="400188A9" w14:textId="77777777" w:rsidR="007003AF" w:rsidRPr="00E2243A" w:rsidRDefault="007003AF" w:rsidP="007003AF">
      <w:pPr>
        <w:spacing w:line="360" w:lineRule="auto"/>
        <w:jc w:val="center"/>
        <w:rPr>
          <w:b/>
          <w:bCs/>
          <w:sz w:val="36"/>
          <w:szCs w:val="36"/>
        </w:rPr>
      </w:pPr>
      <w:r w:rsidRPr="00E2243A">
        <w:rPr>
          <w:b/>
          <w:bCs/>
          <w:sz w:val="36"/>
          <w:szCs w:val="36"/>
        </w:rPr>
        <w:t>BA BUSINESS MANAGEMENT</w:t>
      </w:r>
    </w:p>
    <w:p w14:paraId="15E4838E" w14:textId="7C52A72E" w:rsidR="007003AF" w:rsidRPr="00AF6FF8" w:rsidRDefault="007003AF" w:rsidP="007003AF">
      <w:pPr>
        <w:spacing w:line="360" w:lineRule="auto"/>
        <w:jc w:val="center"/>
        <w:rPr>
          <w:b/>
          <w:bCs/>
          <w:sz w:val="32"/>
          <w:szCs w:val="32"/>
          <w:lang w:val="ro-RO"/>
        </w:rPr>
      </w:pPr>
      <w:r>
        <w:rPr>
          <w:b/>
          <w:bCs/>
          <w:sz w:val="32"/>
          <w:szCs w:val="32"/>
        </w:rPr>
        <w:t>ASSES</w:t>
      </w:r>
      <w:r w:rsidR="008C775A">
        <w:rPr>
          <w:b/>
          <w:bCs/>
          <w:sz w:val="32"/>
          <w:szCs w:val="32"/>
        </w:rPr>
        <w:t>S</w:t>
      </w:r>
      <w:r>
        <w:rPr>
          <w:b/>
          <w:bCs/>
          <w:sz w:val="32"/>
          <w:szCs w:val="32"/>
        </w:rPr>
        <w:t>MENT 1- COMMUNITY ENGAGEMENT</w:t>
      </w:r>
    </w:p>
    <w:p w14:paraId="7A978EFD" w14:textId="77777777" w:rsidR="007003AF" w:rsidRDefault="007003AF" w:rsidP="007003AF">
      <w:pPr>
        <w:spacing w:line="360" w:lineRule="auto"/>
        <w:jc w:val="both"/>
        <w:rPr>
          <w:b/>
          <w:bCs/>
        </w:rPr>
      </w:pPr>
    </w:p>
    <w:p w14:paraId="235566CA" w14:textId="77777777" w:rsidR="007003AF" w:rsidRDefault="007003AF" w:rsidP="007003AF">
      <w:pPr>
        <w:spacing w:line="360" w:lineRule="auto"/>
        <w:jc w:val="both"/>
        <w:rPr>
          <w:b/>
          <w:bCs/>
        </w:rPr>
      </w:pPr>
    </w:p>
    <w:p w14:paraId="1E5515FF" w14:textId="77777777" w:rsidR="007003AF" w:rsidRDefault="007003AF" w:rsidP="007003AF">
      <w:pPr>
        <w:spacing w:line="360" w:lineRule="auto"/>
        <w:jc w:val="both"/>
        <w:rPr>
          <w:b/>
          <w:bCs/>
        </w:rPr>
      </w:pPr>
    </w:p>
    <w:p w14:paraId="41399D78" w14:textId="77777777" w:rsidR="007003AF" w:rsidRPr="008211F7" w:rsidRDefault="007003AF" w:rsidP="007003AF">
      <w:pPr>
        <w:spacing w:line="360" w:lineRule="auto"/>
        <w:jc w:val="both"/>
        <w:rPr>
          <w:b/>
          <w:bCs/>
        </w:rPr>
      </w:pPr>
    </w:p>
    <w:p w14:paraId="5A5AE985" w14:textId="77777777" w:rsidR="007003AF" w:rsidRPr="008211F7" w:rsidRDefault="007003AF" w:rsidP="007003AF">
      <w:pPr>
        <w:spacing w:line="360" w:lineRule="auto"/>
        <w:jc w:val="both"/>
        <w:rPr>
          <w:b/>
          <w:bCs/>
        </w:rPr>
      </w:pPr>
      <w:r w:rsidRPr="008211F7">
        <w:rPr>
          <w:b/>
          <w:bCs/>
        </w:rPr>
        <w:t xml:space="preserve">Module: </w:t>
      </w:r>
      <w:r>
        <w:rPr>
          <w:b/>
          <w:bCs/>
        </w:rPr>
        <w:t>COMMUNITY ENGAGEMENT</w:t>
      </w:r>
    </w:p>
    <w:p w14:paraId="6CBD86DA" w14:textId="77777777" w:rsidR="007003AF" w:rsidRPr="008211F7" w:rsidRDefault="007003AF" w:rsidP="007003AF">
      <w:pPr>
        <w:spacing w:line="360" w:lineRule="auto"/>
        <w:jc w:val="both"/>
        <w:rPr>
          <w:b/>
          <w:bCs/>
        </w:rPr>
      </w:pPr>
      <w:r w:rsidRPr="008211F7">
        <w:rPr>
          <w:b/>
          <w:bCs/>
        </w:rPr>
        <w:t xml:space="preserve">Code: </w:t>
      </w:r>
      <w:r>
        <w:rPr>
          <w:b/>
          <w:bCs/>
        </w:rPr>
        <w:t>LCBB4002</w:t>
      </w:r>
    </w:p>
    <w:p w14:paraId="71BA06B9" w14:textId="72E3FD92" w:rsidR="008C775A" w:rsidRDefault="007003AF" w:rsidP="007003AF">
      <w:pPr>
        <w:spacing w:line="360" w:lineRule="auto"/>
        <w:jc w:val="both"/>
        <w:rPr>
          <w:b/>
          <w:bCs/>
        </w:rPr>
      </w:pPr>
      <w:r w:rsidRPr="008211F7">
        <w:rPr>
          <w:b/>
          <w:bCs/>
        </w:rPr>
        <w:t>Lecturer:</w:t>
      </w:r>
      <w:r w:rsidR="008C775A">
        <w:rPr>
          <w:b/>
          <w:bCs/>
        </w:rPr>
        <w:t xml:space="preserve"> Dr. Anupam Mazumdar</w:t>
      </w:r>
    </w:p>
    <w:p w14:paraId="57C79125" w14:textId="4E356EAF" w:rsidR="008C775A" w:rsidRPr="008211F7" w:rsidRDefault="008C775A" w:rsidP="007003AF">
      <w:pPr>
        <w:spacing w:line="360" w:lineRule="auto"/>
        <w:jc w:val="both"/>
        <w:rPr>
          <w:b/>
          <w:bCs/>
        </w:rPr>
      </w:pPr>
      <w:r>
        <w:rPr>
          <w:b/>
          <w:bCs/>
        </w:rPr>
        <w:t xml:space="preserve">                 Dr. Molly Jack</w:t>
      </w:r>
    </w:p>
    <w:p w14:paraId="0955A9DB" w14:textId="77777777" w:rsidR="007003AF" w:rsidRPr="008211F7" w:rsidRDefault="007003AF" w:rsidP="007003AF">
      <w:pPr>
        <w:spacing w:line="360" w:lineRule="auto"/>
        <w:jc w:val="both"/>
        <w:rPr>
          <w:b/>
          <w:bCs/>
        </w:rPr>
      </w:pPr>
      <w:r w:rsidRPr="008211F7">
        <w:rPr>
          <w:b/>
          <w:bCs/>
        </w:rPr>
        <w:t>Name: DANIELA CRISTINA AFILIU</w:t>
      </w:r>
    </w:p>
    <w:p w14:paraId="3661F2CD" w14:textId="77777777" w:rsidR="007003AF" w:rsidRPr="008211F7" w:rsidRDefault="007003AF" w:rsidP="007003AF">
      <w:pPr>
        <w:spacing w:line="360" w:lineRule="auto"/>
        <w:jc w:val="both"/>
        <w:rPr>
          <w:b/>
          <w:bCs/>
        </w:rPr>
      </w:pPr>
      <w:r w:rsidRPr="008211F7">
        <w:rPr>
          <w:b/>
          <w:bCs/>
        </w:rPr>
        <w:t>Student ID: 2127996</w:t>
      </w:r>
    </w:p>
    <w:p w14:paraId="66AC7DCF" w14:textId="77777777" w:rsidR="007003AF" w:rsidRDefault="007003AF" w:rsidP="007003AF">
      <w:pPr>
        <w:spacing w:line="360" w:lineRule="auto"/>
        <w:jc w:val="both"/>
        <w:rPr>
          <w:b/>
          <w:bCs/>
        </w:rPr>
      </w:pPr>
    </w:p>
    <w:p w14:paraId="02635827" w14:textId="77777777" w:rsidR="007003AF" w:rsidRDefault="007003AF" w:rsidP="007003AF">
      <w:pPr>
        <w:spacing w:line="360" w:lineRule="auto"/>
        <w:jc w:val="both"/>
        <w:rPr>
          <w:b/>
          <w:bCs/>
        </w:rPr>
      </w:pPr>
    </w:p>
    <w:p w14:paraId="38397D80" w14:textId="77777777" w:rsidR="007003AF" w:rsidRDefault="007003AF" w:rsidP="007003AF">
      <w:pPr>
        <w:spacing w:line="360" w:lineRule="auto"/>
        <w:jc w:val="both"/>
        <w:rPr>
          <w:b/>
          <w:bCs/>
        </w:rPr>
      </w:pPr>
    </w:p>
    <w:p w14:paraId="10906D39" w14:textId="77777777" w:rsidR="007003AF" w:rsidRDefault="007003AF" w:rsidP="007003AF">
      <w:pPr>
        <w:spacing w:line="360" w:lineRule="auto"/>
        <w:jc w:val="both"/>
        <w:rPr>
          <w:b/>
          <w:bCs/>
        </w:rPr>
      </w:pPr>
    </w:p>
    <w:p w14:paraId="0FBAE666" w14:textId="77777777" w:rsidR="007003AF" w:rsidRPr="008211F7" w:rsidRDefault="007003AF" w:rsidP="007003AF">
      <w:pPr>
        <w:spacing w:line="360" w:lineRule="auto"/>
        <w:jc w:val="both"/>
        <w:rPr>
          <w:b/>
          <w:bCs/>
        </w:rPr>
      </w:pPr>
    </w:p>
    <w:p w14:paraId="10257D7F" w14:textId="77777777" w:rsidR="007003AF" w:rsidRPr="008211F7" w:rsidRDefault="007003AF" w:rsidP="007003AF">
      <w:pPr>
        <w:spacing w:line="360" w:lineRule="auto"/>
        <w:jc w:val="both"/>
        <w:rPr>
          <w:b/>
          <w:bCs/>
        </w:rPr>
      </w:pPr>
    </w:p>
    <w:p w14:paraId="094C2B96" w14:textId="77777777" w:rsidR="007003AF" w:rsidRPr="008211F7" w:rsidRDefault="007003AF" w:rsidP="007003AF">
      <w:pPr>
        <w:spacing w:line="360" w:lineRule="auto"/>
        <w:jc w:val="both"/>
        <w:rPr>
          <w:b/>
          <w:bCs/>
        </w:rPr>
      </w:pPr>
      <w:r w:rsidRPr="008211F7">
        <w:rPr>
          <w:b/>
          <w:bCs/>
        </w:rPr>
        <w:tab/>
        <w:t xml:space="preserve">                                SUBMITTED ON THE </w:t>
      </w:r>
      <w:proofErr w:type="gramStart"/>
      <w:r>
        <w:rPr>
          <w:b/>
          <w:bCs/>
        </w:rPr>
        <w:t>23</w:t>
      </w:r>
      <w:r w:rsidRPr="006423DE">
        <w:rPr>
          <w:b/>
          <w:bCs/>
          <w:vertAlign w:val="superscript"/>
        </w:rPr>
        <w:t>rd</w:t>
      </w:r>
      <w:proofErr w:type="gramEnd"/>
      <w:r>
        <w:rPr>
          <w:b/>
          <w:bCs/>
        </w:rPr>
        <w:t xml:space="preserve"> August 2023</w:t>
      </w:r>
    </w:p>
    <w:p w14:paraId="4A30C0AE" w14:textId="77777777" w:rsidR="007003AF" w:rsidRPr="008211F7" w:rsidRDefault="007003AF" w:rsidP="007003AF">
      <w:pPr>
        <w:spacing w:line="360" w:lineRule="auto"/>
        <w:jc w:val="both"/>
      </w:pPr>
    </w:p>
    <w:p w14:paraId="4B5CACFA" w14:textId="77777777" w:rsidR="007003AF" w:rsidRDefault="007003AF" w:rsidP="007003AF">
      <w:pPr>
        <w:spacing w:line="360" w:lineRule="auto"/>
        <w:jc w:val="both"/>
        <w:rPr>
          <w:b/>
          <w:bCs/>
        </w:rPr>
      </w:pPr>
    </w:p>
    <w:p w14:paraId="3D64BD86" w14:textId="77777777" w:rsidR="007003AF" w:rsidRDefault="007003AF" w:rsidP="007003AF">
      <w:pPr>
        <w:spacing w:line="360" w:lineRule="auto"/>
        <w:jc w:val="both"/>
        <w:rPr>
          <w:b/>
          <w:bCs/>
        </w:rPr>
      </w:pPr>
    </w:p>
    <w:p w14:paraId="5CC79B30" w14:textId="77777777" w:rsidR="007003AF" w:rsidRDefault="007003AF" w:rsidP="007003AF">
      <w:pPr>
        <w:spacing w:line="360" w:lineRule="auto"/>
        <w:jc w:val="both"/>
        <w:rPr>
          <w:b/>
          <w:bCs/>
        </w:rPr>
      </w:pPr>
    </w:p>
    <w:p w14:paraId="5B74A7AA" w14:textId="255106C4" w:rsidR="000C1540" w:rsidRDefault="000C1540" w:rsidP="007003AF">
      <w:pPr>
        <w:spacing w:line="360" w:lineRule="auto"/>
        <w:jc w:val="both"/>
        <w:rPr>
          <w:b/>
          <w:bCs/>
        </w:rPr>
      </w:pPr>
    </w:p>
    <w:sdt>
      <w:sdtPr>
        <w:rPr>
          <w:rFonts w:ascii="Times New Roman" w:hAnsi="Times New Roman" w:cs="Times New Roman"/>
        </w:rPr>
        <w:id w:val="1103074991"/>
        <w:docPartObj>
          <w:docPartGallery w:val="Table of Contents"/>
          <w:docPartUnique/>
        </w:docPartObj>
      </w:sdtPr>
      <w:sdtEndPr>
        <w:rPr>
          <w:rFonts w:eastAsiaTheme="minorEastAsia"/>
          <w:b w:val="0"/>
          <w:bCs w:val="0"/>
          <w:noProof/>
          <w:color w:val="auto"/>
          <w:sz w:val="22"/>
          <w:szCs w:val="22"/>
          <w:lang w:val="en-GB" w:eastAsia="zh-CN"/>
        </w:rPr>
      </w:sdtEndPr>
      <w:sdtContent>
        <w:p w14:paraId="29AE492F" w14:textId="61B9CB66" w:rsidR="000C1540" w:rsidRDefault="000C1540">
          <w:pPr>
            <w:pStyle w:val="TOCHeading"/>
            <w:rPr>
              <w:rFonts w:ascii="Times New Roman" w:hAnsi="Times New Roman" w:cs="Times New Roman"/>
              <w:color w:val="000000" w:themeColor="text1"/>
            </w:rPr>
          </w:pPr>
          <w:r w:rsidRPr="00D20F96">
            <w:rPr>
              <w:rFonts w:ascii="Times New Roman" w:hAnsi="Times New Roman" w:cs="Times New Roman"/>
              <w:color w:val="000000" w:themeColor="text1"/>
            </w:rPr>
            <w:t>Table of Contents</w:t>
          </w:r>
        </w:p>
        <w:p w14:paraId="2FBD008A" w14:textId="77777777" w:rsidR="00D20F96" w:rsidRPr="00D20F96" w:rsidRDefault="00D20F96" w:rsidP="00D20F96">
          <w:pPr>
            <w:rPr>
              <w:lang w:val="en-US" w:eastAsia="en-US"/>
            </w:rPr>
          </w:pPr>
        </w:p>
        <w:p w14:paraId="57C01DB6" w14:textId="108222DC" w:rsidR="000C1540" w:rsidRPr="00D20F96" w:rsidRDefault="000C1540" w:rsidP="000C1540">
          <w:pPr>
            <w:pStyle w:val="ListParagraph"/>
            <w:numPr>
              <w:ilvl w:val="0"/>
              <w:numId w:val="2"/>
            </w:numPr>
          </w:pPr>
          <w:r w:rsidRPr="00D20F96">
            <w:t>Introduction.……………………………………………….2</w:t>
          </w:r>
        </w:p>
        <w:p w14:paraId="285377A0" w14:textId="5125A31F" w:rsidR="000C1540" w:rsidRPr="00D20F96" w:rsidRDefault="000C1540" w:rsidP="000C1540">
          <w:pPr>
            <w:pStyle w:val="ListParagraph"/>
            <w:numPr>
              <w:ilvl w:val="0"/>
              <w:numId w:val="2"/>
            </w:numPr>
          </w:pPr>
          <w:r w:rsidRPr="00D20F96">
            <w:t>Objectives, Stakeholders and Benefits…………………….</w:t>
          </w:r>
          <w:r w:rsidR="00D20F96" w:rsidRPr="00D20F96">
            <w:t>3</w:t>
          </w:r>
          <w:r w:rsidRPr="00D20F96">
            <w:t xml:space="preserve">-5 </w:t>
          </w:r>
        </w:p>
        <w:p w14:paraId="16C98188" w14:textId="77777777" w:rsidR="000C1540" w:rsidRPr="00D20F96" w:rsidRDefault="000C1540" w:rsidP="000C1540">
          <w:pPr>
            <w:pStyle w:val="ListParagraph"/>
            <w:numPr>
              <w:ilvl w:val="0"/>
              <w:numId w:val="2"/>
            </w:numPr>
          </w:pPr>
          <w:r w:rsidRPr="00D20F96">
            <w:t>Challenges…………………………………………………5</w:t>
          </w:r>
        </w:p>
        <w:p w14:paraId="31A3067C" w14:textId="7835A062" w:rsidR="000C1540" w:rsidRPr="00D20F96" w:rsidRDefault="000C1540" w:rsidP="000C1540">
          <w:pPr>
            <w:pStyle w:val="ListParagraph"/>
            <w:numPr>
              <w:ilvl w:val="0"/>
              <w:numId w:val="2"/>
            </w:numPr>
          </w:pPr>
          <w:r w:rsidRPr="00D20F96">
            <w:t>Future Plans……………………………………………</w:t>
          </w:r>
          <w:proofErr w:type="gramStart"/>
          <w:r w:rsidRPr="00D20F96">
            <w:t>…..</w:t>
          </w:r>
          <w:proofErr w:type="gramEnd"/>
          <w:r w:rsidRPr="00D20F96">
            <w:t>6</w:t>
          </w:r>
        </w:p>
        <w:p w14:paraId="561BF3AE" w14:textId="1F2E6932" w:rsidR="00D20F96" w:rsidRPr="00D20F96" w:rsidRDefault="00D20F96" w:rsidP="00D20F96">
          <w:pPr>
            <w:pStyle w:val="ListParagraph"/>
            <w:numPr>
              <w:ilvl w:val="0"/>
              <w:numId w:val="2"/>
            </w:numPr>
          </w:pPr>
          <w:r w:rsidRPr="00D20F96">
            <w:t>Lessons</w:t>
          </w:r>
          <w:r w:rsidR="00AC38CA">
            <w:t xml:space="preserve"> to be</w:t>
          </w:r>
          <w:r w:rsidRPr="00D20F96">
            <w:t xml:space="preserve"> learned…………………………………</w:t>
          </w:r>
          <w:r w:rsidR="00AC38CA">
            <w:t>…</w:t>
          </w:r>
          <w:r w:rsidRPr="00D20F96">
            <w:t>…6</w:t>
          </w:r>
        </w:p>
        <w:p w14:paraId="7C609EE0" w14:textId="0A263BAE" w:rsidR="00D20F96" w:rsidRPr="00D20F96" w:rsidRDefault="00D20F96" w:rsidP="00D20F96">
          <w:pPr>
            <w:pStyle w:val="ListParagraph"/>
            <w:numPr>
              <w:ilvl w:val="0"/>
              <w:numId w:val="2"/>
            </w:numPr>
          </w:pPr>
          <w:r w:rsidRPr="00D20F96">
            <w:t>Conclusion……………………………….………………...6</w:t>
          </w:r>
        </w:p>
        <w:p w14:paraId="2C43BDE8" w14:textId="3E569A1C" w:rsidR="00D20F96" w:rsidRPr="00D20F96" w:rsidRDefault="00D20F96" w:rsidP="00D20F96">
          <w:pPr>
            <w:pStyle w:val="ListParagraph"/>
            <w:numPr>
              <w:ilvl w:val="0"/>
              <w:numId w:val="2"/>
            </w:numPr>
          </w:pPr>
          <w:r w:rsidRPr="00D20F96">
            <w:t>References………………...……………………………….7</w:t>
          </w:r>
        </w:p>
        <w:p w14:paraId="5E6B0A7D" w14:textId="77777777" w:rsidR="00D20F96" w:rsidRPr="00D20F96" w:rsidRDefault="00D20F96" w:rsidP="00D20F96">
          <w:pPr>
            <w:pStyle w:val="ListParagraph"/>
          </w:pPr>
        </w:p>
        <w:p w14:paraId="1E3A461A" w14:textId="5FA88108" w:rsidR="000C1540" w:rsidRPr="00D20F96" w:rsidRDefault="000C1540" w:rsidP="00D20F96">
          <w:pPr>
            <w:pStyle w:val="ListParagraph"/>
          </w:pPr>
        </w:p>
      </w:sdtContent>
    </w:sdt>
    <w:p w14:paraId="307D629F" w14:textId="6F584DD1" w:rsidR="000C1540" w:rsidRDefault="000C1540" w:rsidP="007003AF">
      <w:pPr>
        <w:spacing w:line="360" w:lineRule="auto"/>
        <w:jc w:val="both"/>
        <w:rPr>
          <w:b/>
          <w:bCs/>
        </w:rPr>
      </w:pPr>
    </w:p>
    <w:p w14:paraId="4E6E8A9A" w14:textId="13F2DEDD" w:rsidR="000C1540" w:rsidRDefault="000C1540" w:rsidP="007003AF">
      <w:pPr>
        <w:spacing w:line="360" w:lineRule="auto"/>
        <w:jc w:val="both"/>
        <w:rPr>
          <w:b/>
          <w:bCs/>
        </w:rPr>
      </w:pPr>
    </w:p>
    <w:p w14:paraId="675C86BF" w14:textId="63AA2BA5" w:rsidR="000C1540" w:rsidRDefault="000C1540" w:rsidP="007003AF">
      <w:pPr>
        <w:spacing w:line="360" w:lineRule="auto"/>
        <w:jc w:val="both"/>
        <w:rPr>
          <w:b/>
          <w:bCs/>
        </w:rPr>
      </w:pPr>
    </w:p>
    <w:p w14:paraId="1259461D" w14:textId="05E392F7" w:rsidR="000C1540" w:rsidRDefault="000C1540" w:rsidP="007003AF">
      <w:pPr>
        <w:spacing w:line="360" w:lineRule="auto"/>
        <w:jc w:val="both"/>
        <w:rPr>
          <w:b/>
          <w:bCs/>
        </w:rPr>
      </w:pPr>
    </w:p>
    <w:p w14:paraId="0689CBB3" w14:textId="77777777" w:rsidR="000C1540" w:rsidRDefault="000C1540" w:rsidP="007003AF">
      <w:pPr>
        <w:spacing w:line="360" w:lineRule="auto"/>
        <w:jc w:val="both"/>
        <w:rPr>
          <w:b/>
          <w:bCs/>
        </w:rPr>
      </w:pPr>
    </w:p>
    <w:p w14:paraId="4A1CF9F1" w14:textId="77777777" w:rsidR="007003AF" w:rsidRDefault="007003AF" w:rsidP="007003AF">
      <w:pPr>
        <w:spacing w:line="360" w:lineRule="auto"/>
        <w:jc w:val="both"/>
        <w:rPr>
          <w:b/>
          <w:bCs/>
        </w:rPr>
      </w:pPr>
    </w:p>
    <w:p w14:paraId="1118907A" w14:textId="6F823E67" w:rsidR="00442325" w:rsidRDefault="00442325"/>
    <w:p w14:paraId="72A0DFF7" w14:textId="20BCEBF6" w:rsidR="007003AF" w:rsidRDefault="007003AF"/>
    <w:p w14:paraId="0AB4FF22" w14:textId="5CAC68C2" w:rsidR="007003AF" w:rsidRDefault="007003AF"/>
    <w:p w14:paraId="5D3BB729" w14:textId="56EE942F" w:rsidR="007003AF" w:rsidRDefault="007003AF"/>
    <w:p w14:paraId="19B7A552" w14:textId="354DF0E3" w:rsidR="007003AF" w:rsidRDefault="007003AF"/>
    <w:p w14:paraId="0A1F13DA" w14:textId="65494E70" w:rsidR="007003AF" w:rsidRDefault="007003AF"/>
    <w:p w14:paraId="4852FA06" w14:textId="324EA221" w:rsidR="007003AF" w:rsidRDefault="007003AF"/>
    <w:p w14:paraId="0DAE9FB0" w14:textId="7F30D24A" w:rsidR="007003AF" w:rsidRDefault="007003AF"/>
    <w:p w14:paraId="0F00594C" w14:textId="1B6E6831" w:rsidR="007003AF" w:rsidRDefault="007003AF"/>
    <w:p w14:paraId="759FE063" w14:textId="117025D6" w:rsidR="007003AF" w:rsidRDefault="007003AF"/>
    <w:p w14:paraId="16683D90" w14:textId="380E8758" w:rsidR="007003AF" w:rsidRDefault="007003AF"/>
    <w:p w14:paraId="206B0021" w14:textId="43F0BE91" w:rsidR="007003AF" w:rsidRDefault="007003AF"/>
    <w:p w14:paraId="05CB8C95" w14:textId="6CDCE3AD" w:rsidR="007003AF" w:rsidRDefault="007003AF"/>
    <w:p w14:paraId="711762D9" w14:textId="29381A8A" w:rsidR="007003AF" w:rsidRDefault="007003AF"/>
    <w:p w14:paraId="685EF5C6" w14:textId="1E079E60" w:rsidR="007003AF" w:rsidRDefault="007003AF"/>
    <w:p w14:paraId="25537C81" w14:textId="0EDC1A1D" w:rsidR="007003AF" w:rsidRDefault="007003AF"/>
    <w:p w14:paraId="2CE27552" w14:textId="06BB99C4" w:rsidR="007003AF" w:rsidRDefault="007003AF"/>
    <w:p w14:paraId="6606B8E9" w14:textId="2AF0B224" w:rsidR="007003AF" w:rsidRDefault="007003AF"/>
    <w:p w14:paraId="467BCD81" w14:textId="4B7E3D8B" w:rsidR="007003AF" w:rsidRDefault="007003AF"/>
    <w:p w14:paraId="450BD90F" w14:textId="00CA8AF9" w:rsidR="00D20F96" w:rsidRDefault="00D20F96"/>
    <w:p w14:paraId="754227F4" w14:textId="0603B002" w:rsidR="00D20F96" w:rsidRDefault="00D20F96"/>
    <w:p w14:paraId="5683FF30" w14:textId="20E1B2B3" w:rsidR="00D20F96" w:rsidRDefault="00D20F96"/>
    <w:p w14:paraId="0D9143D7" w14:textId="18E4352C" w:rsidR="00D20F96" w:rsidRDefault="00D20F96"/>
    <w:p w14:paraId="05D896F4" w14:textId="77777777" w:rsidR="00D20F96" w:rsidRDefault="00D20F96"/>
    <w:p w14:paraId="6BB84764" w14:textId="1797AFDB" w:rsidR="007003AF" w:rsidRDefault="007003AF"/>
    <w:p w14:paraId="0998A0E3" w14:textId="3F60D4F2" w:rsidR="00D20F96" w:rsidRDefault="00D20F96">
      <w:pPr>
        <w:rPr>
          <w:b/>
          <w:bCs/>
        </w:rPr>
      </w:pPr>
    </w:p>
    <w:p w14:paraId="00D60F66" w14:textId="77777777" w:rsidR="00D20F96" w:rsidRDefault="00D20F96">
      <w:pPr>
        <w:rPr>
          <w:b/>
          <w:bCs/>
        </w:rPr>
      </w:pPr>
    </w:p>
    <w:p w14:paraId="0BD3BD47" w14:textId="7292ECF0" w:rsidR="007003AF" w:rsidRDefault="000F1AAB">
      <w:pPr>
        <w:rPr>
          <w:b/>
          <w:bCs/>
        </w:rPr>
      </w:pPr>
      <w:r w:rsidRPr="000F1AAB">
        <w:rPr>
          <w:b/>
          <w:bCs/>
        </w:rPr>
        <w:t>Introduction of Sheffield Foodhall</w:t>
      </w:r>
    </w:p>
    <w:p w14:paraId="7D43C628" w14:textId="77777777" w:rsidR="000F1AAB" w:rsidRPr="000F1AAB" w:rsidRDefault="000F1AAB">
      <w:pPr>
        <w:rPr>
          <w:b/>
          <w:bCs/>
        </w:rPr>
      </w:pPr>
    </w:p>
    <w:p w14:paraId="0B6BE467" w14:textId="4525EF53" w:rsidR="007003AF" w:rsidRDefault="007003AF"/>
    <w:p w14:paraId="3AF129B7" w14:textId="71A65A1F" w:rsidR="00BB2400" w:rsidRDefault="007003AF" w:rsidP="00C71E8C">
      <w:pPr>
        <w:ind w:firstLine="720"/>
      </w:pPr>
      <w:r>
        <w:t>Sheffield Foodhall is a community kitchen project that started in 2015 from the eagerness of students to tackle food waste</w:t>
      </w:r>
      <w:r w:rsidR="00BB2400">
        <w:t xml:space="preserve"> and developed into a wider beneficial action thanks to the help of the volunteers.</w:t>
      </w:r>
      <w:r w:rsidR="00C678AF">
        <w:t xml:space="preserve"> (London.gov.uk, 2023)</w:t>
      </w:r>
    </w:p>
    <w:p w14:paraId="164B58E1" w14:textId="639D6875" w:rsidR="00BB2400" w:rsidRDefault="00BB2400"/>
    <w:p w14:paraId="28BD3D9A" w14:textId="3A8AFFB7" w:rsidR="00BB2400" w:rsidRDefault="00BB2400" w:rsidP="00C71E8C">
      <w:pPr>
        <w:ind w:firstLine="720"/>
      </w:pPr>
      <w:r>
        <w:t>In few words, what Sheffield Foodhall does, is to invite people to cook a hot meal for others in need. Anyone can cook and anyone can eat.</w:t>
      </w:r>
    </w:p>
    <w:p w14:paraId="31CCD649" w14:textId="29348216" w:rsidR="00A80ACE" w:rsidRDefault="00A80ACE">
      <w:r>
        <w:t>No matter of the background or social status, people can eat as much as they afford or eat without paying anything if they can’t.</w:t>
      </w:r>
      <w:r w:rsidR="00C678AF">
        <w:t xml:space="preserve"> (London.gov.uk, 2023)</w:t>
      </w:r>
    </w:p>
    <w:p w14:paraId="5660CC98" w14:textId="5A95C4ED" w:rsidR="00A80ACE" w:rsidRDefault="00A80ACE"/>
    <w:p w14:paraId="3EB08C8B" w14:textId="60A46D12" w:rsidR="00A80ACE" w:rsidRDefault="00A80ACE" w:rsidP="00C71E8C">
      <w:pPr>
        <w:ind w:firstLine="720"/>
      </w:pPr>
      <w:r>
        <w:t xml:space="preserve">The </w:t>
      </w:r>
      <w:r w:rsidR="009940ED">
        <w:t>“</w:t>
      </w:r>
      <w:r>
        <w:t>pay-as-you-feel</w:t>
      </w:r>
      <w:r w:rsidR="009940ED">
        <w:t>”</w:t>
      </w:r>
      <w:r>
        <w:t xml:space="preserve"> basis that is brought in the scenario truly adds inclusivity and a lot of empathy to the project.</w:t>
      </w:r>
      <w:r w:rsidR="00C678AF">
        <w:t xml:space="preserve"> (London.gov.uk, 2023)</w:t>
      </w:r>
    </w:p>
    <w:p w14:paraId="172168B5" w14:textId="77BA9EC0" w:rsidR="00C71E8C" w:rsidRDefault="00C71E8C" w:rsidP="00C71E8C">
      <w:pPr>
        <w:ind w:firstLine="720"/>
      </w:pPr>
    </w:p>
    <w:p w14:paraId="52E56E22" w14:textId="17896223" w:rsidR="00C71E8C" w:rsidRDefault="00C71E8C" w:rsidP="00C71E8C">
      <w:pPr>
        <w:ind w:firstLine="720"/>
        <w:jc w:val="both"/>
      </w:pPr>
      <w:r>
        <w:t>As Emmott Baddeley, a Volunteer Co-ordinator at the Foodhall Project states in a recorded conversation, part of Festival of Debate 2021, the project started in 2015 at the initiative of a small group of people keen to make a change in the community, working around the values of equity and inclusion. She also mentions that the project is not a charitable one and that there are no monetary transactions involved.</w:t>
      </w:r>
      <w:r w:rsidR="009940ED">
        <w:t xml:space="preserve"> (Festival of Debate, 2021)</w:t>
      </w:r>
    </w:p>
    <w:p w14:paraId="69F759E2" w14:textId="51402B10" w:rsidR="007F0B38" w:rsidRDefault="007F0B38" w:rsidP="00C71E8C">
      <w:pPr>
        <w:ind w:firstLine="720"/>
        <w:jc w:val="both"/>
      </w:pPr>
    </w:p>
    <w:p w14:paraId="25C0D73C" w14:textId="14190C4E" w:rsidR="007F0B38" w:rsidRDefault="007F0B38" w:rsidP="00C71E8C">
      <w:pPr>
        <w:ind w:firstLine="720"/>
        <w:jc w:val="both"/>
      </w:pPr>
      <w:r w:rsidRPr="007F0B38">
        <w:t>The project is totally handled by volunteers, and with the help of social media, they have effectively built up a large network of helpers who provide food donations, cook, and provide other types of assistance. Meals have been prepared for the project by both professional chefs and regular folks.</w:t>
      </w:r>
      <w:r>
        <w:t xml:space="preserve"> (London.gov.uk, 2023)</w:t>
      </w:r>
    </w:p>
    <w:p w14:paraId="0B523376" w14:textId="0D1F13F2" w:rsidR="00BB2400" w:rsidRDefault="00BB2400" w:rsidP="00C678AF">
      <w:pPr>
        <w:jc w:val="both"/>
      </w:pPr>
    </w:p>
    <w:p w14:paraId="7586B9EA" w14:textId="616136F5" w:rsidR="00A80ACE" w:rsidRDefault="00C71E8C" w:rsidP="00C678AF">
      <w:pPr>
        <w:jc w:val="both"/>
      </w:pPr>
      <w:r>
        <w:tab/>
      </w:r>
      <w:r w:rsidR="00571ED4">
        <w:t>Sheffield Foodhall is presented in the Community Projects Handbook as one of the successful community projects that can inspire others in their process and can lead to real change. (London.gov.uk, 2023)</w:t>
      </w:r>
    </w:p>
    <w:p w14:paraId="69863A01" w14:textId="5D6C32DF" w:rsidR="00571ED4" w:rsidRDefault="00571ED4" w:rsidP="00C678AF">
      <w:pPr>
        <w:jc w:val="both"/>
      </w:pPr>
    </w:p>
    <w:p w14:paraId="1AE86E2E" w14:textId="119EC407" w:rsidR="00571ED4" w:rsidRDefault="00571ED4" w:rsidP="00C678AF">
      <w:pPr>
        <w:jc w:val="both"/>
      </w:pPr>
      <w:r>
        <w:tab/>
        <w:t xml:space="preserve">The Community Projects Handbook also helps by providing a guide for organising ideas into becoming a viable future project and by looking at it, we can observe </w:t>
      </w:r>
      <w:r w:rsidR="00027606">
        <w:t xml:space="preserve">that Sheffield Foodhall, among other examples, has been ticking all the boxes and followed through a well thought and assembled plan to get to the achievements we can talk about today. </w:t>
      </w:r>
    </w:p>
    <w:p w14:paraId="12D2F90B" w14:textId="62F1A26F" w:rsidR="00027606" w:rsidRDefault="00027606" w:rsidP="00C678AF">
      <w:pPr>
        <w:jc w:val="both"/>
      </w:pPr>
    </w:p>
    <w:p w14:paraId="6AF16898" w14:textId="4A467B1D" w:rsidR="000C1540" w:rsidRDefault="000C1540" w:rsidP="00C678AF">
      <w:pPr>
        <w:jc w:val="both"/>
      </w:pPr>
    </w:p>
    <w:p w14:paraId="0CEDF6F5" w14:textId="2027CC4E" w:rsidR="000C1540" w:rsidRDefault="000C1540" w:rsidP="00C678AF">
      <w:pPr>
        <w:jc w:val="both"/>
      </w:pPr>
    </w:p>
    <w:p w14:paraId="043E3151" w14:textId="77777777" w:rsidR="000C1540" w:rsidRDefault="000C1540" w:rsidP="00C678AF">
      <w:pPr>
        <w:jc w:val="both"/>
      </w:pPr>
    </w:p>
    <w:p w14:paraId="50842ECE" w14:textId="7A047185" w:rsidR="000C1540" w:rsidRDefault="000C1540" w:rsidP="00C678AF">
      <w:pPr>
        <w:jc w:val="both"/>
      </w:pPr>
    </w:p>
    <w:p w14:paraId="1783EF9C" w14:textId="7B36E071" w:rsidR="000C1540" w:rsidRPr="000C1540" w:rsidRDefault="000C1540" w:rsidP="00C678AF">
      <w:pPr>
        <w:jc w:val="both"/>
        <w:rPr>
          <w:b/>
          <w:bCs/>
        </w:rPr>
      </w:pPr>
      <w:r>
        <w:rPr>
          <w:b/>
          <w:bCs/>
        </w:rPr>
        <w:t xml:space="preserve">Objectives, </w:t>
      </w:r>
      <w:r w:rsidRPr="000C1540">
        <w:rPr>
          <w:b/>
          <w:bCs/>
        </w:rPr>
        <w:t>Stakeholders</w:t>
      </w:r>
      <w:r>
        <w:rPr>
          <w:b/>
          <w:bCs/>
        </w:rPr>
        <w:t xml:space="preserve"> and Benefits</w:t>
      </w:r>
    </w:p>
    <w:p w14:paraId="27E04CDE" w14:textId="77777777" w:rsidR="000C1540" w:rsidRDefault="000C1540" w:rsidP="00C678AF">
      <w:pPr>
        <w:jc w:val="both"/>
      </w:pPr>
    </w:p>
    <w:p w14:paraId="60C68C79" w14:textId="10159ACC" w:rsidR="00027606" w:rsidRDefault="00027606" w:rsidP="00C678AF">
      <w:pPr>
        <w:jc w:val="both"/>
      </w:pPr>
      <w:r>
        <w:tab/>
      </w:r>
      <w:r w:rsidR="007F0B38">
        <w:t>We learn from the Handbook mentioned above, that i</w:t>
      </w:r>
      <w:r w:rsidR="007F0B38" w:rsidRPr="007F0B38">
        <w:t xml:space="preserve">nvolving the community in </w:t>
      </w:r>
      <w:r w:rsidR="007F0B38">
        <w:t xml:space="preserve">the </w:t>
      </w:r>
      <w:r w:rsidR="007F0B38" w:rsidRPr="007F0B38">
        <w:t>project and soliciting their input will improve it. By being open with others, you can get support, identify dangers or drawbacks, test your business concept, and learn what other people think of your ideas.</w:t>
      </w:r>
      <w:r w:rsidR="007F0B38">
        <w:t xml:space="preserve"> And that is one of the things that Sheffield Foodhall Co-ordinators know how to do very well, as u</w:t>
      </w:r>
      <w:r w:rsidR="007F0B38" w:rsidRPr="007F0B38">
        <w:t>sers are turned into co-producers of the project by the organisation, who frequently solicits feedback from them.</w:t>
      </w:r>
      <w:r>
        <w:tab/>
      </w:r>
      <w:r w:rsidR="007F0B38">
        <w:t xml:space="preserve"> (London.gov.uk, 2023)</w:t>
      </w:r>
    </w:p>
    <w:p w14:paraId="6C5C93F0" w14:textId="36A451A7" w:rsidR="009940ED" w:rsidRDefault="009940ED" w:rsidP="00C678AF">
      <w:pPr>
        <w:jc w:val="both"/>
      </w:pPr>
    </w:p>
    <w:p w14:paraId="2FF171CB" w14:textId="25210A2C" w:rsidR="00E60869" w:rsidRDefault="009940ED" w:rsidP="00C678AF">
      <w:pPr>
        <w:jc w:val="both"/>
      </w:pPr>
      <w:r>
        <w:lastRenderedPageBreak/>
        <w:tab/>
        <w:t xml:space="preserve">One of the participants, Freya, is being interviewed as part of the video from Festival of Debate 2021, as she gives a great inside by saying “this breaks down the barrier between taking the service and using the service”, and it gets completed by what Isaac, another participant, says, that: “The end project is to bring everyone </w:t>
      </w:r>
      <w:r w:rsidR="00E60869">
        <w:t>together, so is creating a public space for anyone regardless of who they are or what they have and come and share together.” (Festival of Debate, 2021)</w:t>
      </w:r>
    </w:p>
    <w:p w14:paraId="74F7454E" w14:textId="77777777" w:rsidR="00E60869" w:rsidRDefault="00E60869" w:rsidP="00C678AF">
      <w:pPr>
        <w:jc w:val="both"/>
      </w:pPr>
      <w:r>
        <w:tab/>
      </w:r>
    </w:p>
    <w:p w14:paraId="176640B5" w14:textId="01138389" w:rsidR="00E60869" w:rsidRDefault="00AC4153" w:rsidP="00E60869">
      <w:pPr>
        <w:ind w:firstLine="720"/>
        <w:jc w:val="both"/>
      </w:pPr>
      <w:r>
        <w:t xml:space="preserve">The way the project is pictured on the official Foodhall website by the co-ordinators is that </w:t>
      </w:r>
      <w:r w:rsidR="00E60869" w:rsidRPr="00E60869">
        <w:t xml:space="preserve">established a space run by the community, for the community, where everyone could share food, drink, company, skills, and time on a pay-what-you-can basis. </w:t>
      </w:r>
      <w:r>
        <w:t xml:space="preserve">They have </w:t>
      </w:r>
      <w:r w:rsidR="00E60869" w:rsidRPr="00E60869">
        <w:t xml:space="preserve">created an active and cooperative community free from the transactional interactions we frequently associate with food by drawing no clear distinctions between </w:t>
      </w:r>
      <w:r>
        <w:t xml:space="preserve">the </w:t>
      </w:r>
      <w:r w:rsidR="00E60869" w:rsidRPr="00E60869">
        <w:t>volunteers and guests.</w:t>
      </w:r>
      <w:r>
        <w:t xml:space="preserve"> (Foodhall, 2022)</w:t>
      </w:r>
    </w:p>
    <w:p w14:paraId="76BE0C3F" w14:textId="77777777" w:rsidR="00E60869" w:rsidRDefault="00E60869" w:rsidP="00E60869"/>
    <w:p w14:paraId="73E8CCDD" w14:textId="17BF2F77" w:rsidR="00E60869" w:rsidRDefault="00E60869" w:rsidP="00E60869">
      <w:pPr>
        <w:ind w:firstLine="720"/>
        <w:jc w:val="both"/>
      </w:pPr>
      <w:r>
        <w:t>Th</w:t>
      </w:r>
      <w:r>
        <w:t xml:space="preserve">e Sheffield Foodhall </w:t>
      </w:r>
      <w:r w:rsidR="003B0BDE">
        <w:t>P</w:t>
      </w:r>
      <w:r>
        <w:t>roject</w:t>
      </w:r>
      <w:r>
        <w:t xml:space="preserve"> has been hosted since the beginning on temporary basses in a building that hasn’t been in use, aspect that influenced the way everything has been designed.</w:t>
      </w:r>
    </w:p>
    <w:p w14:paraId="45081D6A" w14:textId="77777777" w:rsidR="00E60869" w:rsidRDefault="00E60869" w:rsidP="00E60869">
      <w:pPr>
        <w:jc w:val="both"/>
      </w:pPr>
      <w:r>
        <w:t>The fittings in the space have been thought strategically from the beginning in order for their functionality to be moved in another place at the end of the current lease.</w:t>
      </w:r>
    </w:p>
    <w:p w14:paraId="635D5155" w14:textId="77777777" w:rsidR="00E60869" w:rsidRDefault="00E60869" w:rsidP="00E60869">
      <w:pPr>
        <w:jc w:val="both"/>
      </w:pPr>
      <w:r>
        <w:t>The mobility aspect of the setting makes it possible to host in between the same walls other different activities for the community, such as theatre performances, TV diner clubs, readings groups, pottery classes, social pickle club, radio, and NHS addiction groups. (London.gov.uk, 2023)</w:t>
      </w:r>
    </w:p>
    <w:p w14:paraId="21C0A671" w14:textId="64A9D218" w:rsidR="00E60869" w:rsidRDefault="00E60869" w:rsidP="00C678AF">
      <w:pPr>
        <w:jc w:val="both"/>
      </w:pPr>
    </w:p>
    <w:p w14:paraId="61EDCCD1" w14:textId="4F42E1C7" w:rsidR="00AC4153" w:rsidRDefault="00AC4153" w:rsidP="00C678AF">
      <w:pPr>
        <w:jc w:val="both"/>
      </w:pPr>
      <w:r>
        <w:tab/>
        <w:t xml:space="preserve">Among the projects operating at the Foodhall, Social Pickle is one of the most interesting and unusual type of activities. It consists in </w:t>
      </w:r>
      <w:r w:rsidRPr="00AC4153">
        <w:t>a group of people who pickle and ferment food to prevent food waste</w:t>
      </w:r>
      <w:r>
        <w:t>.</w:t>
      </w:r>
    </w:p>
    <w:p w14:paraId="7DD4E800" w14:textId="1D06E1BC" w:rsidR="00C966CD" w:rsidRDefault="00E60869" w:rsidP="00C966CD">
      <w:pPr>
        <w:jc w:val="both"/>
      </w:pPr>
      <w:r>
        <w:tab/>
      </w:r>
      <w:r w:rsidR="00C966CD">
        <w:t xml:space="preserve">Each bottle or jar </w:t>
      </w:r>
      <w:r w:rsidR="00C966CD">
        <w:t>has</w:t>
      </w:r>
      <w:r w:rsidR="00C966CD">
        <w:t xml:space="preserve"> a social life </w:t>
      </w:r>
      <w:r w:rsidR="00C966CD">
        <w:t xml:space="preserve">after the </w:t>
      </w:r>
      <w:r w:rsidR="00C966CD">
        <w:t>foraging excursions in search of scavenged materials, rely</w:t>
      </w:r>
      <w:r w:rsidR="00C966CD">
        <w:t>ing</w:t>
      </w:r>
      <w:r w:rsidR="00C966CD">
        <w:t xml:space="preserve"> on allotment networks for leftovers, and conduct</w:t>
      </w:r>
      <w:r w:rsidR="00C966CD">
        <w:t>ing</w:t>
      </w:r>
      <w:r w:rsidR="00C966CD">
        <w:t xml:space="preserve"> workshops to exchange fermenting techniques.</w:t>
      </w:r>
    </w:p>
    <w:p w14:paraId="48BD96AA" w14:textId="287EF921" w:rsidR="00E60869" w:rsidRDefault="00C966CD" w:rsidP="00C966CD">
      <w:pPr>
        <w:ind w:firstLine="720"/>
        <w:jc w:val="both"/>
      </w:pPr>
      <w:r>
        <w:t xml:space="preserve">Plenty </w:t>
      </w:r>
      <w:r>
        <w:t xml:space="preserve">opportunities </w:t>
      </w:r>
      <w:r>
        <w:t xml:space="preserve">are presented </w:t>
      </w:r>
      <w:r>
        <w:t xml:space="preserve">for everyone to become involved, whether purchasing one of </w:t>
      </w:r>
      <w:r>
        <w:t>the</w:t>
      </w:r>
      <w:r>
        <w:t xml:space="preserve"> distinctive products, joining on a foraging, exchanging expertise, or learning.</w:t>
      </w:r>
    </w:p>
    <w:p w14:paraId="2A28360A" w14:textId="3DEC0CCA" w:rsidR="00C966CD" w:rsidRDefault="00C966CD" w:rsidP="00C966CD">
      <w:pPr>
        <w:ind w:firstLine="720"/>
        <w:jc w:val="both"/>
      </w:pPr>
      <w:r>
        <w:t>The final products then are placed for selling on the website, for example with the price showing £2.00 - £10.00, £2.00 representing the minimum price, if that is all the person interested to buy can afford, covering just for the physical costs of the product, and £5.00 or more than that will mean encouraging the further production and the project. (Social Pickle, 2022)</w:t>
      </w:r>
    </w:p>
    <w:p w14:paraId="4BB7ECFB" w14:textId="6A0B3232" w:rsidR="007F0B38" w:rsidRDefault="007F0B38" w:rsidP="00C678AF">
      <w:pPr>
        <w:jc w:val="both"/>
      </w:pPr>
      <w:r>
        <w:tab/>
      </w:r>
    </w:p>
    <w:p w14:paraId="63212970" w14:textId="52F64829" w:rsidR="007F0B38" w:rsidRDefault="00C966CD" w:rsidP="00C678AF">
      <w:pPr>
        <w:jc w:val="both"/>
      </w:pPr>
      <w:r>
        <w:tab/>
      </w:r>
      <w:r w:rsidR="00F272C4">
        <w:t xml:space="preserve">On the artistic side, the </w:t>
      </w:r>
      <w:r w:rsidR="00F272C4" w:rsidRPr="00F272C4">
        <w:t xml:space="preserve">community-led arts and cultural events called Lates at Foodhall feature the finest of the region's emerging talent. For young, underrepresented, and socially relevant musicians to perform, </w:t>
      </w:r>
      <w:r w:rsidR="00F272C4">
        <w:t xml:space="preserve">they </w:t>
      </w:r>
      <w:r w:rsidR="00F272C4" w:rsidRPr="00F272C4">
        <w:t>offer a stage with a DIY mentality, typically on a Friday night. A Working Group of volunteers and coordinators that meets once a month creates the activities.</w:t>
      </w:r>
    </w:p>
    <w:p w14:paraId="4D3B2576" w14:textId="2F197A79" w:rsidR="00F272C4" w:rsidRDefault="00F272C4" w:rsidP="00C678AF">
      <w:pPr>
        <w:jc w:val="both"/>
      </w:pPr>
      <w:r>
        <w:tab/>
      </w:r>
      <w:r w:rsidRPr="00F272C4">
        <w:t>Every</w:t>
      </w:r>
      <w:r>
        <w:t xml:space="preserve"> Lates</w:t>
      </w:r>
      <w:r w:rsidRPr="00F272C4">
        <w:t xml:space="preserve"> event is bring your own drink, with a</w:t>
      </w:r>
      <w:r>
        <w:t xml:space="preserve"> </w:t>
      </w:r>
      <w:r w:rsidRPr="00F272C4">
        <w:t>suggested donation of £7</w:t>
      </w:r>
      <w:r>
        <w:t>. No one is turned away</w:t>
      </w:r>
      <w:r w:rsidRPr="00F272C4">
        <w:t xml:space="preserve"> </w:t>
      </w:r>
      <w:r>
        <w:t>for lack</w:t>
      </w:r>
      <w:r w:rsidRPr="00F272C4">
        <w:t xml:space="preserve"> of f</w:t>
      </w:r>
      <w:r>
        <w:t>unds</w:t>
      </w:r>
      <w:r w:rsidRPr="00F272C4">
        <w:t>. The operating expenses of Foodhall are then covered by these donations.</w:t>
      </w:r>
      <w:r>
        <w:t xml:space="preserve"> (Foodhall, 2022)</w:t>
      </w:r>
    </w:p>
    <w:p w14:paraId="7F7C3332" w14:textId="77777777" w:rsidR="00D20F96" w:rsidRDefault="00D20F96" w:rsidP="00C678AF">
      <w:pPr>
        <w:jc w:val="both"/>
      </w:pPr>
    </w:p>
    <w:p w14:paraId="01188609" w14:textId="24DAC649" w:rsidR="00F272C4" w:rsidRDefault="00F272C4" w:rsidP="00C678AF">
      <w:pPr>
        <w:jc w:val="both"/>
      </w:pPr>
    </w:p>
    <w:p w14:paraId="77F5AF24" w14:textId="3800D54A" w:rsidR="00F272C4" w:rsidRDefault="00F272C4" w:rsidP="00C678AF">
      <w:pPr>
        <w:jc w:val="both"/>
      </w:pPr>
      <w:r>
        <w:lastRenderedPageBreak/>
        <w:tab/>
        <w:t>T</w:t>
      </w:r>
      <w:r w:rsidRPr="00F272C4">
        <w:t>he supper gatherings that the neighbourhood hosts every night for its neighbours</w:t>
      </w:r>
      <w:r>
        <w:t xml:space="preserve"> are called, in a very suggestive manner, Plates</w:t>
      </w:r>
      <w:r w:rsidRPr="00F272C4">
        <w:t>. Typically held on a Wednesday night, they are prepared in a ready steady cook style utilising food that would otherwise go to waste and is either donated by the community organisation or collected from stores. The ability of the cooks to be creative is necessary for this.</w:t>
      </w:r>
    </w:p>
    <w:p w14:paraId="13034AAF" w14:textId="3958EA7F" w:rsidR="00F272C4" w:rsidRDefault="00F272C4" w:rsidP="00C678AF">
      <w:pPr>
        <w:jc w:val="both"/>
      </w:pPr>
      <w:r>
        <w:tab/>
      </w:r>
      <w:r w:rsidRPr="00F272C4">
        <w:t>All proceeds from the plates platform, which operates on a recommended donation basis, go towards covering Foodhall's operating expenses. No one is ever turned away due to financial difficulties.</w:t>
      </w:r>
      <w:r>
        <w:t xml:space="preserve"> (Foodhall, 2022)</w:t>
      </w:r>
    </w:p>
    <w:p w14:paraId="3FD07778" w14:textId="67FCB48D" w:rsidR="00027606" w:rsidRDefault="00027606" w:rsidP="00C678AF">
      <w:pPr>
        <w:jc w:val="both"/>
      </w:pPr>
    </w:p>
    <w:p w14:paraId="62B4F988" w14:textId="76A61965" w:rsidR="003B0BDE" w:rsidRDefault="003B0BDE" w:rsidP="00C678AF">
      <w:pPr>
        <w:jc w:val="both"/>
      </w:pPr>
      <w:r>
        <w:tab/>
      </w:r>
      <w:r w:rsidRPr="003B0BDE">
        <w:t>The area and amenities can be used by members of Sheffield's many collectives, societies, arts, and community organisations to host a dinner party for their entire neighbourhood. By interacting and sharing food, communities are better able to exchange ideas. The majority of the time, this is followed by some sort of activity, such a performance, a speech, a lecture, or another event. The platform's long-term goal is to provide a forum for expression for each group and culture in the city.</w:t>
      </w:r>
      <w:r>
        <w:t xml:space="preserve"> (Foodhall, 2022)</w:t>
      </w:r>
    </w:p>
    <w:p w14:paraId="448F77DC" w14:textId="034D5759" w:rsidR="00D61539" w:rsidRDefault="00D61539" w:rsidP="00C678AF">
      <w:pPr>
        <w:jc w:val="both"/>
      </w:pPr>
    </w:p>
    <w:p w14:paraId="491CB465" w14:textId="77777777" w:rsidR="000C1540" w:rsidRDefault="000C1540" w:rsidP="00C678AF">
      <w:pPr>
        <w:jc w:val="both"/>
      </w:pPr>
    </w:p>
    <w:p w14:paraId="732BC22F" w14:textId="70C57910" w:rsidR="000C1540" w:rsidRDefault="000C1540" w:rsidP="00C678AF">
      <w:pPr>
        <w:jc w:val="both"/>
      </w:pPr>
    </w:p>
    <w:p w14:paraId="62C23B8B" w14:textId="790AB95D" w:rsidR="000C1540" w:rsidRPr="000C1540" w:rsidRDefault="000C1540" w:rsidP="00C678AF">
      <w:pPr>
        <w:jc w:val="both"/>
        <w:rPr>
          <w:b/>
          <w:bCs/>
        </w:rPr>
      </w:pPr>
      <w:r w:rsidRPr="000C1540">
        <w:rPr>
          <w:b/>
          <w:bCs/>
        </w:rPr>
        <w:t>Challenges</w:t>
      </w:r>
    </w:p>
    <w:p w14:paraId="2B76151B" w14:textId="77777777" w:rsidR="000C1540" w:rsidRDefault="000C1540" w:rsidP="00C678AF">
      <w:pPr>
        <w:jc w:val="both"/>
      </w:pPr>
    </w:p>
    <w:p w14:paraId="02ADC66C" w14:textId="24D72189" w:rsidR="003B0BDE" w:rsidRDefault="003B0BDE" w:rsidP="00C678AF">
      <w:pPr>
        <w:jc w:val="both"/>
      </w:pPr>
      <w:r>
        <w:tab/>
        <w:t xml:space="preserve">One of the Co-ordinators of The Sheffield Foodhall Project, Emmott Baddeley, also a volunteer, spoke during The Festival of Debate 2021 about </w:t>
      </w:r>
      <w:r w:rsidR="00FC4839">
        <w:t>the challenges and the smooth parts of the project, and she mentions as part of the non-challenges the fact that they find it easy to assemble volunteer’s time, enthusiasm, and energy.</w:t>
      </w:r>
    </w:p>
    <w:p w14:paraId="171F52F7" w14:textId="04D5F418" w:rsidR="00FC4839" w:rsidRDefault="00FC4839" w:rsidP="00C678AF">
      <w:pPr>
        <w:jc w:val="both"/>
      </w:pPr>
      <w:r>
        <w:tab/>
        <w:t xml:space="preserve">On the other hand, she is describing funding and resources as being part of the big challenges. </w:t>
      </w:r>
    </w:p>
    <w:p w14:paraId="1F01F465" w14:textId="6C2B664C" w:rsidR="00D61539" w:rsidRDefault="00D61539" w:rsidP="00D61539">
      <w:pPr>
        <w:ind w:firstLine="720"/>
        <w:jc w:val="both"/>
      </w:pPr>
      <w:r w:rsidRPr="00D61539">
        <w:t xml:space="preserve">Reaching those in need </w:t>
      </w:r>
      <w:r>
        <w:t>would be</w:t>
      </w:r>
      <w:r w:rsidRPr="00D61539">
        <w:t xml:space="preserve"> a</w:t>
      </w:r>
      <w:r>
        <w:t>nother</w:t>
      </w:r>
      <w:r w:rsidRPr="00D61539">
        <w:t xml:space="preserve"> challenge because volunteers tend to be young, white, and recent graduates from universities in the foodhall's immediate neighbourhood, which is largely made up of white individuals. They believe that they could be reaching out to a wider community more effectively, but they aren't, in part because they wait for others to come to them rather than taking a more direct approach.</w:t>
      </w:r>
    </w:p>
    <w:p w14:paraId="72EF6CF6" w14:textId="3142436B" w:rsidR="00D61539" w:rsidRDefault="00D61539" w:rsidP="00C678AF">
      <w:pPr>
        <w:jc w:val="both"/>
      </w:pPr>
      <w:r>
        <w:tab/>
      </w:r>
      <w:r w:rsidRPr="00D61539">
        <w:t>The third issue is what may be referred to as the hypocrisy of using food waste as a strategy to combat food waste. Despite the fact that the project does a remarkable job of using food that would otherwise go to waste, critics believe that it legitimises the existing system and puts the Foodhall in a precarious situation. As a result, they are looking into alternative methods of supplying the food they utilise.</w:t>
      </w:r>
      <w:r>
        <w:t xml:space="preserve"> (Festival of Debate, 2021)</w:t>
      </w:r>
    </w:p>
    <w:p w14:paraId="0E893E04" w14:textId="6C146B12" w:rsidR="00BC59C2" w:rsidRDefault="00BC59C2" w:rsidP="00C678AF">
      <w:pPr>
        <w:jc w:val="both"/>
      </w:pPr>
    </w:p>
    <w:p w14:paraId="61861DF4" w14:textId="7137F74C" w:rsidR="000C1540" w:rsidRDefault="000C1540" w:rsidP="00C678AF">
      <w:pPr>
        <w:jc w:val="both"/>
      </w:pPr>
    </w:p>
    <w:p w14:paraId="0B1720C3" w14:textId="77777777" w:rsidR="000C1540" w:rsidRDefault="000C1540" w:rsidP="00C678AF">
      <w:pPr>
        <w:jc w:val="both"/>
      </w:pPr>
    </w:p>
    <w:p w14:paraId="00EA01F8" w14:textId="6A0573C6" w:rsidR="000C1540" w:rsidRPr="000C1540" w:rsidRDefault="000C1540" w:rsidP="00C678AF">
      <w:pPr>
        <w:jc w:val="both"/>
        <w:rPr>
          <w:b/>
          <w:bCs/>
        </w:rPr>
      </w:pPr>
      <w:r w:rsidRPr="000C1540">
        <w:rPr>
          <w:b/>
          <w:bCs/>
        </w:rPr>
        <w:t>Future Plans</w:t>
      </w:r>
    </w:p>
    <w:p w14:paraId="488C048F" w14:textId="77777777" w:rsidR="000C1540" w:rsidRDefault="000C1540" w:rsidP="00C678AF">
      <w:pPr>
        <w:jc w:val="both"/>
      </w:pPr>
    </w:p>
    <w:p w14:paraId="4313C059" w14:textId="722C6414" w:rsidR="00BC59C2" w:rsidRDefault="00BC59C2" w:rsidP="00C678AF">
      <w:pPr>
        <w:jc w:val="both"/>
      </w:pPr>
      <w:r>
        <w:tab/>
      </w:r>
      <w:r w:rsidR="00E36A26">
        <w:t>From the challenges above mentioned, future plans are rising, and Emmott talks about new ways to supply the food they are proudly transforming in delicious meals and offering to the community, by growing their own fruits and vegetables, perhaps in the new space they are going to move soon. (Festival of Debate, 2021)</w:t>
      </w:r>
    </w:p>
    <w:p w14:paraId="2C0854F8" w14:textId="56B071C1" w:rsidR="00E36A26" w:rsidRDefault="00E36A26" w:rsidP="00C678AF">
      <w:pPr>
        <w:jc w:val="both"/>
      </w:pPr>
    </w:p>
    <w:p w14:paraId="0F1DEE20" w14:textId="4EAC56CF" w:rsidR="00407F6C" w:rsidRDefault="00E36A26" w:rsidP="00C678AF">
      <w:pPr>
        <w:jc w:val="both"/>
      </w:pPr>
      <w:r>
        <w:tab/>
        <w:t xml:space="preserve">Speaking of plans rising from The Foodhall, we need to mention “I’m Creating </w:t>
      </w:r>
      <w:proofErr w:type="gramStart"/>
      <w:r w:rsidR="000F1AAB">
        <w:t>A</w:t>
      </w:r>
      <w:proofErr w:type="gramEnd"/>
      <w:r>
        <w:t xml:space="preserve"> National Food Service”, a declaration of purpose and a call to action.</w:t>
      </w:r>
      <w:r w:rsidR="000F1AAB">
        <w:t xml:space="preserve"> A</w:t>
      </w:r>
      <w:r w:rsidR="000F1AAB" w:rsidRPr="000F1AAB">
        <w:t>n independent, grassroots network of food projects throughout the UK</w:t>
      </w:r>
      <w:r w:rsidR="00407F6C">
        <w:t xml:space="preserve">, and </w:t>
      </w:r>
      <w:r w:rsidR="00407F6C" w:rsidRPr="00407F6C">
        <w:t>democratic organisation in which its members can help choose its strategy and direction</w:t>
      </w:r>
      <w:r w:rsidR="00407F6C">
        <w:t>.</w:t>
      </w:r>
    </w:p>
    <w:p w14:paraId="2DD7F559" w14:textId="679D5A77" w:rsidR="00AC38CA" w:rsidRDefault="000F1AAB" w:rsidP="00C678AF">
      <w:pPr>
        <w:jc w:val="both"/>
      </w:pPr>
      <w:r>
        <w:lastRenderedPageBreak/>
        <w:t>D</w:t>
      </w:r>
      <w:r w:rsidRPr="000F1AAB">
        <w:t>ivisions cooperate and pool resources</w:t>
      </w:r>
      <w:r w:rsidR="00407F6C">
        <w:t xml:space="preserve">, they </w:t>
      </w:r>
      <w:r w:rsidR="00AC38CA" w:rsidRPr="00AC38CA">
        <w:t xml:space="preserve">favour food that has a positive effect on health while leaving less environmental </w:t>
      </w:r>
      <w:r w:rsidR="00407F6C" w:rsidRPr="00AC38CA">
        <w:t>impact</w:t>
      </w:r>
      <w:r w:rsidR="00407F6C">
        <w:t xml:space="preserve"> and</w:t>
      </w:r>
      <w:r w:rsidR="00AC38CA" w:rsidRPr="00AC38CA">
        <w:t xml:space="preserve"> strive to produce food that is low in waste, wholesome, delicious, and obtained locally</w:t>
      </w:r>
      <w:r w:rsidR="00407F6C">
        <w:t xml:space="preserve">, with the values of </w:t>
      </w:r>
      <w:r w:rsidR="00AC38CA" w:rsidRPr="00AC38CA">
        <w:t xml:space="preserve">communal cooking and eating because it promotes relationships and allows to share </w:t>
      </w:r>
      <w:r w:rsidR="00407F6C">
        <w:t>the</w:t>
      </w:r>
      <w:r w:rsidR="00AC38CA" w:rsidRPr="00AC38CA">
        <w:t xml:space="preserve"> love </w:t>
      </w:r>
      <w:r w:rsidR="00407F6C">
        <w:t xml:space="preserve">for </w:t>
      </w:r>
      <w:r w:rsidR="00AC38CA" w:rsidRPr="00AC38CA">
        <w:t>food.</w:t>
      </w:r>
    </w:p>
    <w:p w14:paraId="48F0E5E2" w14:textId="5263C5D6" w:rsidR="003B0BDE" w:rsidRDefault="000F1AAB" w:rsidP="00C678AF">
      <w:pPr>
        <w:jc w:val="both"/>
      </w:pPr>
      <w:r w:rsidRPr="000F1AAB">
        <w:t xml:space="preserve">Building new branches and integrating ongoing projects is part of </w:t>
      </w:r>
      <w:r>
        <w:t>their</w:t>
      </w:r>
      <w:r w:rsidRPr="000F1AAB">
        <w:t xml:space="preserve"> growth strategy.  In order to achieve </w:t>
      </w:r>
      <w:r>
        <w:t xml:space="preserve">the </w:t>
      </w:r>
      <w:r w:rsidRPr="000F1AAB">
        <w:t>vision of a National Food Service as a public good—one that offers a healthy, affordable, and accessible food system—</w:t>
      </w:r>
      <w:r>
        <w:t xml:space="preserve">it </w:t>
      </w:r>
      <w:r w:rsidRPr="000F1AAB">
        <w:t>must first realise that everyone should have access to good food that is distributed fairly and is enjoyed in social settings.</w:t>
      </w:r>
      <w:r>
        <w:t xml:space="preserve"> </w:t>
      </w:r>
      <w:r w:rsidR="00D20F96">
        <w:t>(The National Food Service, 2023)</w:t>
      </w:r>
    </w:p>
    <w:p w14:paraId="29A32CA7" w14:textId="77777777" w:rsidR="00D20F96" w:rsidRDefault="00D20F96" w:rsidP="00AC38CA">
      <w:pPr>
        <w:jc w:val="both"/>
      </w:pPr>
    </w:p>
    <w:p w14:paraId="2BA501EC" w14:textId="74478429" w:rsidR="00BC59C2" w:rsidRDefault="00BC59C2" w:rsidP="00AC38CA">
      <w:pPr>
        <w:jc w:val="both"/>
      </w:pPr>
      <w:r>
        <w:tab/>
      </w:r>
    </w:p>
    <w:p w14:paraId="67523899" w14:textId="77777777" w:rsidR="00D20F96" w:rsidRDefault="009940ED" w:rsidP="00AC38CA">
      <w:pPr>
        <w:jc w:val="both"/>
      </w:pPr>
      <w:r w:rsidRPr="00D20F96">
        <w:rPr>
          <w:b/>
          <w:bCs/>
        </w:rPr>
        <w:t>Lessons to be learned</w:t>
      </w:r>
      <w:r w:rsidR="00D20F96">
        <w:rPr>
          <w:b/>
          <w:bCs/>
        </w:rPr>
        <w:t xml:space="preserve"> </w:t>
      </w:r>
      <w:r w:rsidR="00D20F96">
        <w:t xml:space="preserve">from The Sheffield Foodhall Project </w:t>
      </w:r>
      <w:r>
        <w:t xml:space="preserve">include the following: </w:t>
      </w:r>
    </w:p>
    <w:p w14:paraId="628378C8" w14:textId="77777777" w:rsidR="00D20F96" w:rsidRDefault="00D20F96" w:rsidP="00AC38CA">
      <w:pPr>
        <w:jc w:val="both"/>
      </w:pPr>
    </w:p>
    <w:p w14:paraId="14BF77BF" w14:textId="68BD8744" w:rsidR="009940ED" w:rsidRDefault="009940ED" w:rsidP="00AC38CA">
      <w:pPr>
        <w:jc w:val="both"/>
      </w:pPr>
      <w:r>
        <w:t>• Large-scale projects can be totally administered by volunteers; enlist their help via social media.</w:t>
      </w:r>
    </w:p>
    <w:p w14:paraId="49FB2A26" w14:textId="77777777" w:rsidR="00D20F96" w:rsidRDefault="00D20F96" w:rsidP="00AC38CA">
      <w:pPr>
        <w:jc w:val="both"/>
      </w:pPr>
    </w:p>
    <w:p w14:paraId="1061A997" w14:textId="438CC39A" w:rsidR="009940ED" w:rsidRDefault="009940ED" w:rsidP="00AC38CA">
      <w:pPr>
        <w:jc w:val="both"/>
      </w:pPr>
      <w:r>
        <w:t>• Design the area to be multipurpose so you may alter the services you provide in response to customer feedback and demand.</w:t>
      </w:r>
    </w:p>
    <w:p w14:paraId="0A38D5F2" w14:textId="77777777" w:rsidR="00D20F96" w:rsidRDefault="00D20F96" w:rsidP="00AC38CA">
      <w:pPr>
        <w:jc w:val="both"/>
      </w:pPr>
    </w:p>
    <w:p w14:paraId="03BEABD4" w14:textId="19C7FF04" w:rsidR="00A80ACE" w:rsidRDefault="009940ED" w:rsidP="00AC38CA">
      <w:pPr>
        <w:jc w:val="both"/>
      </w:pPr>
      <w:r>
        <w:t>• Consider the potential end date and potential legacy of your project.</w:t>
      </w:r>
      <w:r w:rsidR="00D20F96">
        <w:t xml:space="preserve"> (Foodhall, 2022)</w:t>
      </w:r>
    </w:p>
    <w:p w14:paraId="5B27CFAE" w14:textId="215736E8" w:rsidR="00A80ACE" w:rsidRDefault="00A80ACE"/>
    <w:p w14:paraId="29E21CF4" w14:textId="627D78BB" w:rsidR="00A80ACE" w:rsidRDefault="00A80ACE"/>
    <w:p w14:paraId="028D91B4" w14:textId="0C1B4BDC" w:rsidR="00A80ACE" w:rsidRDefault="00A80ACE"/>
    <w:p w14:paraId="0E39E383" w14:textId="06DB2E4B" w:rsidR="00A80ACE" w:rsidRDefault="00D20F96">
      <w:pPr>
        <w:rPr>
          <w:b/>
          <w:bCs/>
        </w:rPr>
      </w:pPr>
      <w:r w:rsidRPr="00D20F96">
        <w:rPr>
          <w:b/>
          <w:bCs/>
        </w:rPr>
        <w:t>Conclusion</w:t>
      </w:r>
    </w:p>
    <w:p w14:paraId="218BAB38" w14:textId="06345120" w:rsidR="00D20F96" w:rsidRDefault="00D20F96" w:rsidP="00AC38CA">
      <w:pPr>
        <w:jc w:val="both"/>
        <w:rPr>
          <w:b/>
          <w:bCs/>
        </w:rPr>
      </w:pPr>
    </w:p>
    <w:p w14:paraId="6EF018D6" w14:textId="0C40B6EA" w:rsidR="00AC38CA" w:rsidRDefault="00D20F96" w:rsidP="00AC38CA">
      <w:pPr>
        <w:ind w:firstLine="720"/>
        <w:jc w:val="both"/>
      </w:pPr>
      <w:r>
        <w:t xml:space="preserve">A good project </w:t>
      </w:r>
      <w:r w:rsidRPr="00D20F96">
        <w:t xml:space="preserve">can adapt to the shifting requirements of the communities where </w:t>
      </w:r>
      <w:r w:rsidR="00AC38CA">
        <w:t>it’s created</w:t>
      </w:r>
      <w:r w:rsidRPr="00D20F96">
        <w:t xml:space="preserve"> because </w:t>
      </w:r>
      <w:r w:rsidR="00AC38CA">
        <w:t xml:space="preserve">the people involved </w:t>
      </w:r>
      <w:r w:rsidRPr="00D20F96">
        <w:t xml:space="preserve">are adaptable, inventive, and responsive. </w:t>
      </w:r>
      <w:r w:rsidR="00AC38CA">
        <w:t>They</w:t>
      </w:r>
      <w:r w:rsidRPr="00D20F96">
        <w:t xml:space="preserve"> are not afraid to take a chance, attempt something new, and develop people to be the leaders of new initiatives. Although </w:t>
      </w:r>
      <w:r w:rsidR="00AC38CA">
        <w:t>they</w:t>
      </w:r>
      <w:r w:rsidRPr="00D20F96">
        <w:t xml:space="preserve"> do not always have to be correct, </w:t>
      </w:r>
      <w:r w:rsidR="00AC38CA">
        <w:t>they</w:t>
      </w:r>
      <w:r w:rsidRPr="00D20F96">
        <w:t xml:space="preserve"> always try to learn and improve</w:t>
      </w:r>
      <w:r w:rsidR="00AC38CA">
        <w:t>, and that is the secret of The Sheffield Foodhall and other similar projects that succeeded so far.</w:t>
      </w:r>
    </w:p>
    <w:p w14:paraId="0679F244" w14:textId="0F4FD167" w:rsidR="00D20F96" w:rsidRDefault="00D20F96"/>
    <w:p w14:paraId="042126D3" w14:textId="77777777" w:rsidR="00D20F96" w:rsidRDefault="00D20F96"/>
    <w:p w14:paraId="0598F358" w14:textId="57BC3828" w:rsidR="00A80ACE" w:rsidRDefault="00A80ACE"/>
    <w:p w14:paraId="6AC3316B" w14:textId="5D4BBC5F" w:rsidR="00A80ACE" w:rsidRDefault="00A80ACE"/>
    <w:p w14:paraId="3D8674EF" w14:textId="6A40C84B" w:rsidR="00A80ACE" w:rsidRDefault="00A80ACE"/>
    <w:p w14:paraId="5250CC6C" w14:textId="00BF29A6" w:rsidR="00A80ACE" w:rsidRDefault="00A80ACE"/>
    <w:p w14:paraId="40AD73B0" w14:textId="593BEB1F" w:rsidR="00A80ACE" w:rsidRDefault="00A80ACE"/>
    <w:p w14:paraId="6AB7F4CD" w14:textId="2E3755EF" w:rsidR="00A80ACE" w:rsidRDefault="00A80ACE"/>
    <w:p w14:paraId="1BE87629" w14:textId="4009CF8C" w:rsidR="00A80ACE" w:rsidRDefault="00A80ACE"/>
    <w:p w14:paraId="536C00BB" w14:textId="7164DBB9" w:rsidR="00A80ACE" w:rsidRDefault="00A80ACE"/>
    <w:p w14:paraId="454E4796" w14:textId="671D173D" w:rsidR="00A80ACE" w:rsidRDefault="00A80ACE"/>
    <w:p w14:paraId="62115F84" w14:textId="4F8A3B6B" w:rsidR="00A80ACE" w:rsidRDefault="00A80ACE"/>
    <w:p w14:paraId="05166A5E" w14:textId="47FB3A3E" w:rsidR="00A80ACE" w:rsidRDefault="00A80ACE"/>
    <w:p w14:paraId="0BF628CE" w14:textId="7D8816DD" w:rsidR="00A80ACE" w:rsidRDefault="00A80ACE"/>
    <w:p w14:paraId="68E206AE" w14:textId="42273EB7" w:rsidR="00A80ACE" w:rsidRDefault="00A80ACE"/>
    <w:p w14:paraId="769DD5D5" w14:textId="5CFCF239" w:rsidR="00A80ACE" w:rsidRDefault="00A80ACE"/>
    <w:p w14:paraId="6EE55656" w14:textId="6F2E1514" w:rsidR="00E60869" w:rsidRDefault="00E60869"/>
    <w:p w14:paraId="55EB9993" w14:textId="4A6F793D" w:rsidR="00E60869" w:rsidRDefault="00E60869"/>
    <w:p w14:paraId="315F634D" w14:textId="33715139" w:rsidR="000F1AAB" w:rsidRDefault="000F1AAB"/>
    <w:p w14:paraId="0FAE5D66" w14:textId="2F41D63E" w:rsidR="00A80ACE" w:rsidRDefault="00A80ACE"/>
    <w:p w14:paraId="0BC4C73E" w14:textId="0723C94F" w:rsidR="00A80ACE" w:rsidRPr="009267BC" w:rsidRDefault="009267BC">
      <w:pPr>
        <w:rPr>
          <w:b/>
          <w:bCs/>
        </w:rPr>
      </w:pPr>
      <w:r w:rsidRPr="009267BC">
        <w:rPr>
          <w:b/>
          <w:bCs/>
        </w:rPr>
        <w:t>References</w:t>
      </w:r>
    </w:p>
    <w:p w14:paraId="335A3479" w14:textId="269BE604" w:rsidR="00A80ACE" w:rsidRDefault="00A80ACE"/>
    <w:p w14:paraId="76D99C6E" w14:textId="1553191B" w:rsidR="009267BC" w:rsidRDefault="009267BC"/>
    <w:p w14:paraId="6E9E9E41" w14:textId="7313DF4E" w:rsidR="00C678AF" w:rsidRPr="00D14B0A" w:rsidRDefault="00D14B0A" w:rsidP="00D14B0A">
      <w:pPr>
        <w:pStyle w:val="Heading1"/>
        <w:spacing w:before="0" w:beforeAutospacing="0" w:after="0" w:afterAutospacing="0" w:line="312" w:lineRule="atLeast"/>
        <w:rPr>
          <w:b w:val="0"/>
          <w:bCs w:val="0"/>
          <w:sz w:val="24"/>
          <w:szCs w:val="24"/>
        </w:rPr>
      </w:pPr>
      <w:bookmarkStart w:id="0" w:name="_Toc143722247"/>
      <w:bookmarkStart w:id="1" w:name="_Toc143722265"/>
      <w:bookmarkStart w:id="2" w:name="_Toc143722287"/>
      <w:r w:rsidRPr="00D14B0A">
        <w:rPr>
          <w:b w:val="0"/>
          <w:bCs w:val="0"/>
          <w:sz w:val="24"/>
          <w:szCs w:val="24"/>
        </w:rPr>
        <w:t>Emmott Baddeley: Foodhall - Feeding Sheffield Sustainably</w:t>
      </w:r>
      <w:r>
        <w:rPr>
          <w:b w:val="0"/>
          <w:bCs w:val="0"/>
          <w:sz w:val="24"/>
          <w:szCs w:val="24"/>
        </w:rPr>
        <w:t xml:space="preserve"> (2021)</w:t>
      </w:r>
      <w:bookmarkEnd w:id="0"/>
      <w:bookmarkEnd w:id="1"/>
      <w:bookmarkEnd w:id="2"/>
    </w:p>
    <w:p w14:paraId="78715EED" w14:textId="3ED5E057" w:rsidR="00A80ACE" w:rsidRDefault="00D14B0A">
      <w:r>
        <w:t xml:space="preserve">Available at: </w:t>
      </w:r>
      <w:hyperlink r:id="rId9" w:history="1">
        <w:r w:rsidRPr="00115E25">
          <w:rPr>
            <w:rStyle w:val="Hyperlink"/>
          </w:rPr>
          <w:t>https://www.youtube.com/watch?v=ckzCypWW-0g</w:t>
        </w:r>
        <w:r w:rsidRPr="00115E25">
          <w:rPr>
            <w:rStyle w:val="Hyperlink"/>
          </w:rPr>
          <w:t>As</w:t>
        </w:r>
      </w:hyperlink>
      <w:r w:rsidR="00C678AF">
        <w:t xml:space="preserve"> </w:t>
      </w:r>
    </w:p>
    <w:p w14:paraId="2E0C51C2" w14:textId="1CF46EDF" w:rsidR="00D14B0A" w:rsidRDefault="00D14B0A">
      <w:r>
        <w:t>(Accessed: 23</w:t>
      </w:r>
      <w:r w:rsidRPr="00D14B0A">
        <w:rPr>
          <w:vertAlign w:val="superscript"/>
        </w:rPr>
        <w:t>rd</w:t>
      </w:r>
      <w:r>
        <w:t xml:space="preserve"> August 2023)</w:t>
      </w:r>
    </w:p>
    <w:p w14:paraId="13E18759" w14:textId="4E121688" w:rsidR="00A80ACE" w:rsidRDefault="00A80ACE"/>
    <w:p w14:paraId="26F737E6" w14:textId="752839E2" w:rsidR="00A80ACE" w:rsidRDefault="00A80ACE"/>
    <w:p w14:paraId="2341904F" w14:textId="5B01AC20" w:rsidR="00A80ACE" w:rsidRDefault="00E60869">
      <w:r>
        <w:t>Foodhall (2022) About Foodhall</w:t>
      </w:r>
    </w:p>
    <w:p w14:paraId="20461F5D" w14:textId="74E5B829" w:rsidR="00A80ACE" w:rsidRDefault="00E60869">
      <w:r>
        <w:t xml:space="preserve">Available at: </w:t>
      </w:r>
      <w:hyperlink r:id="rId10" w:history="1">
        <w:r w:rsidRPr="00115E25">
          <w:rPr>
            <w:rStyle w:val="Hyperlink"/>
          </w:rPr>
          <w:t>https://foodhallproject.org/About-Foodhall</w:t>
        </w:r>
      </w:hyperlink>
    </w:p>
    <w:p w14:paraId="479DAF13" w14:textId="02DAA329" w:rsidR="00E60869" w:rsidRDefault="00E60869">
      <w:r>
        <w:t>(Accessed: 2</w:t>
      </w:r>
      <w:r w:rsidR="00AC38CA">
        <w:t>3</w:t>
      </w:r>
      <w:r w:rsidR="00AC38CA" w:rsidRPr="00AC38CA">
        <w:rPr>
          <w:vertAlign w:val="superscript"/>
        </w:rPr>
        <w:t>rd</w:t>
      </w:r>
      <w:r>
        <w:t xml:space="preserve"> August 2023)</w:t>
      </w:r>
    </w:p>
    <w:p w14:paraId="3DDAE29F" w14:textId="77777777" w:rsidR="000F1AAB" w:rsidRDefault="000F1AAB"/>
    <w:p w14:paraId="208019FC" w14:textId="77777777" w:rsidR="000F1AAB" w:rsidRDefault="000F1AAB"/>
    <w:p w14:paraId="01A2F197" w14:textId="77777777" w:rsidR="000F1AAB" w:rsidRDefault="000F1AAB" w:rsidP="000F1AAB">
      <w:r>
        <w:t>London.gov.uk (2023) Community Projects Handbook</w:t>
      </w:r>
    </w:p>
    <w:p w14:paraId="631ADFE8" w14:textId="6B01E4E1" w:rsidR="000F1AAB" w:rsidRDefault="000F1AAB" w:rsidP="000F1AAB">
      <w:r>
        <w:t>Available</w:t>
      </w:r>
      <w:r w:rsidR="00AC38CA">
        <w:t xml:space="preserve"> at: </w:t>
      </w:r>
      <w:hyperlink r:id="rId11" w:history="1">
        <w:r w:rsidR="00AC38CA" w:rsidRPr="00115E25">
          <w:rPr>
            <w:rStyle w:val="Hyperlink"/>
          </w:rPr>
          <w:t>https://www.london.gov.uk/sites/default/files/community_projects_handbook_web.pdf</w:t>
        </w:r>
      </w:hyperlink>
    </w:p>
    <w:p w14:paraId="190CAE03" w14:textId="77777777" w:rsidR="000F1AAB" w:rsidRDefault="000F1AAB" w:rsidP="000F1AAB">
      <w:r>
        <w:t>(Accessed: 23</w:t>
      </w:r>
      <w:r w:rsidRPr="009267BC">
        <w:rPr>
          <w:vertAlign w:val="superscript"/>
        </w:rPr>
        <w:t>rd</w:t>
      </w:r>
      <w:r>
        <w:t xml:space="preserve"> August 2023)</w:t>
      </w:r>
    </w:p>
    <w:p w14:paraId="260C9CD3" w14:textId="7F9A97E6" w:rsidR="00A80ACE" w:rsidRDefault="00A80ACE"/>
    <w:p w14:paraId="68C250CF" w14:textId="77777777" w:rsidR="000F1AAB" w:rsidRDefault="000F1AAB"/>
    <w:p w14:paraId="21980798" w14:textId="17CCF4B6" w:rsidR="00A80ACE" w:rsidRDefault="00C966CD">
      <w:r>
        <w:t>Social Pickle (2022) Products</w:t>
      </w:r>
    </w:p>
    <w:p w14:paraId="133BFD7E" w14:textId="749B2134" w:rsidR="00A80ACE" w:rsidRDefault="00C966CD">
      <w:r>
        <w:t xml:space="preserve">Available at: </w:t>
      </w:r>
      <w:hyperlink r:id="rId12" w:history="1">
        <w:r w:rsidRPr="00115E25">
          <w:rPr>
            <w:rStyle w:val="Hyperlink"/>
          </w:rPr>
          <w:t>https://www.socialpickle.co.uk/product/acv</w:t>
        </w:r>
      </w:hyperlink>
    </w:p>
    <w:p w14:paraId="2AA5F2E4" w14:textId="3B63D2CB" w:rsidR="000F1AAB" w:rsidRDefault="00C966CD">
      <w:r>
        <w:t>(Accessed: 23</w:t>
      </w:r>
      <w:r w:rsidRPr="00C966CD">
        <w:rPr>
          <w:vertAlign w:val="superscript"/>
        </w:rPr>
        <w:t>rd</w:t>
      </w:r>
      <w:r>
        <w:t xml:space="preserve"> August 2023)</w:t>
      </w:r>
    </w:p>
    <w:p w14:paraId="6C22C88E" w14:textId="77777777" w:rsidR="00E36A26" w:rsidRDefault="00E36A26"/>
    <w:p w14:paraId="7E1C9C65" w14:textId="0D74E347" w:rsidR="00E36A26" w:rsidRDefault="00E36A26"/>
    <w:p w14:paraId="583FDFA7" w14:textId="11EA1E74" w:rsidR="00E36A26" w:rsidRDefault="000F1AAB">
      <w:r>
        <w:t>The National Food Service (2023) Our vision for the future with a National Food Service</w:t>
      </w:r>
    </w:p>
    <w:p w14:paraId="264A3938" w14:textId="1E1AE82D" w:rsidR="00E36A26" w:rsidRDefault="00E36A26">
      <w:r>
        <w:t xml:space="preserve">Available at: </w:t>
      </w:r>
      <w:hyperlink r:id="rId13" w:history="1">
        <w:r w:rsidRPr="00115E25">
          <w:rPr>
            <w:rStyle w:val="Hyperlink"/>
          </w:rPr>
          <w:t>https://nationalfoodservice.uk/campaign</w:t>
        </w:r>
      </w:hyperlink>
    </w:p>
    <w:p w14:paraId="0C059F1A" w14:textId="3E7A3387" w:rsidR="00E36A26" w:rsidRDefault="000F1AAB">
      <w:r>
        <w:t>(Accessed: 23</w:t>
      </w:r>
      <w:r w:rsidRPr="000F1AAB">
        <w:rPr>
          <w:vertAlign w:val="superscript"/>
        </w:rPr>
        <w:t>rd</w:t>
      </w:r>
      <w:r>
        <w:t xml:space="preserve"> August 2023)</w:t>
      </w:r>
    </w:p>
    <w:sectPr w:rsidR="00E36A26">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A73D4" w14:textId="77777777" w:rsidR="00581F03" w:rsidRDefault="00581F03" w:rsidP="009940ED">
      <w:r>
        <w:separator/>
      </w:r>
    </w:p>
  </w:endnote>
  <w:endnote w:type="continuationSeparator" w:id="0">
    <w:p w14:paraId="01D0D8F2" w14:textId="77777777" w:rsidR="00581F03" w:rsidRDefault="00581F03" w:rsidP="00994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5010625"/>
      <w:docPartObj>
        <w:docPartGallery w:val="Page Numbers (Bottom of Page)"/>
        <w:docPartUnique/>
      </w:docPartObj>
    </w:sdtPr>
    <w:sdtContent>
      <w:p w14:paraId="528B7FDC" w14:textId="54F0B094" w:rsidR="000F1AAB" w:rsidRDefault="000F1AAB" w:rsidP="00115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D4D8BB" w14:textId="77777777" w:rsidR="000F1AAB" w:rsidRDefault="000F1AAB" w:rsidP="000F1A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5438746"/>
      <w:docPartObj>
        <w:docPartGallery w:val="Page Numbers (Bottom of Page)"/>
        <w:docPartUnique/>
      </w:docPartObj>
    </w:sdtPr>
    <w:sdtContent>
      <w:p w14:paraId="1B1295E5" w14:textId="0334A45D" w:rsidR="000F1AAB" w:rsidRDefault="000F1AAB" w:rsidP="00115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D387EE" w14:textId="77777777" w:rsidR="000F1AAB" w:rsidRDefault="000F1AAB" w:rsidP="000F1A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7F979" w14:textId="77777777" w:rsidR="00581F03" w:rsidRDefault="00581F03" w:rsidP="009940ED">
      <w:r>
        <w:separator/>
      </w:r>
    </w:p>
  </w:footnote>
  <w:footnote w:type="continuationSeparator" w:id="0">
    <w:p w14:paraId="7EAB767F" w14:textId="77777777" w:rsidR="00581F03" w:rsidRDefault="00581F03" w:rsidP="00994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3358A"/>
    <w:multiLevelType w:val="hybridMultilevel"/>
    <w:tmpl w:val="E0163CDC"/>
    <w:lvl w:ilvl="0" w:tplc="532C3CF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8236BC"/>
    <w:multiLevelType w:val="multilevel"/>
    <w:tmpl w:val="F53E08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70079009">
    <w:abstractNumId w:val="1"/>
  </w:num>
  <w:num w:numId="2" w16cid:durableId="874931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F"/>
    <w:rsid w:val="00027606"/>
    <w:rsid w:val="000C1540"/>
    <w:rsid w:val="000F1AAB"/>
    <w:rsid w:val="0033125E"/>
    <w:rsid w:val="003B0BDE"/>
    <w:rsid w:val="00407F6C"/>
    <w:rsid w:val="00442325"/>
    <w:rsid w:val="00571ED4"/>
    <w:rsid w:val="00581F03"/>
    <w:rsid w:val="007003AF"/>
    <w:rsid w:val="007F0B38"/>
    <w:rsid w:val="008A1B23"/>
    <w:rsid w:val="008C775A"/>
    <w:rsid w:val="009267BC"/>
    <w:rsid w:val="009940ED"/>
    <w:rsid w:val="00A80ACE"/>
    <w:rsid w:val="00AC38CA"/>
    <w:rsid w:val="00AC4153"/>
    <w:rsid w:val="00BB2400"/>
    <w:rsid w:val="00BC59C2"/>
    <w:rsid w:val="00BE08C4"/>
    <w:rsid w:val="00C678AF"/>
    <w:rsid w:val="00C71E8C"/>
    <w:rsid w:val="00C966CD"/>
    <w:rsid w:val="00D14B0A"/>
    <w:rsid w:val="00D20F96"/>
    <w:rsid w:val="00D61539"/>
    <w:rsid w:val="00E36A26"/>
    <w:rsid w:val="00E60869"/>
    <w:rsid w:val="00F272C4"/>
    <w:rsid w:val="00FC4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3987F"/>
  <w15:chartTrackingRefBased/>
  <w15:docId w15:val="{3710B612-DEA4-514B-B810-1B421661A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3AF"/>
    <w:rPr>
      <w:rFonts w:ascii="Times New Roman" w:eastAsia="Times New Roman" w:hAnsi="Times New Roman" w:cs="Times New Roman"/>
      <w:lang w:eastAsia="en-GB"/>
    </w:rPr>
  </w:style>
  <w:style w:type="paragraph" w:styleId="Heading1">
    <w:name w:val="heading 1"/>
    <w:basedOn w:val="Normal"/>
    <w:link w:val="Heading1Char"/>
    <w:uiPriority w:val="9"/>
    <w:qFormat/>
    <w:rsid w:val="00D14B0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3AF"/>
    <w:pPr>
      <w:spacing w:after="160" w:line="256" w:lineRule="auto"/>
      <w:ind w:left="720"/>
      <w:contextualSpacing/>
    </w:pPr>
    <w:rPr>
      <w:rFonts w:eastAsiaTheme="minorEastAsia"/>
      <w:sz w:val="22"/>
      <w:szCs w:val="22"/>
      <w:lang w:eastAsia="zh-CN"/>
    </w:rPr>
  </w:style>
  <w:style w:type="character" w:styleId="Hyperlink">
    <w:name w:val="Hyperlink"/>
    <w:basedOn w:val="DefaultParagraphFont"/>
    <w:uiPriority w:val="99"/>
    <w:unhideWhenUsed/>
    <w:rsid w:val="00C678AF"/>
    <w:rPr>
      <w:color w:val="0563C1" w:themeColor="hyperlink"/>
      <w:u w:val="single"/>
    </w:rPr>
  </w:style>
  <w:style w:type="character" w:styleId="UnresolvedMention">
    <w:name w:val="Unresolved Mention"/>
    <w:basedOn w:val="DefaultParagraphFont"/>
    <w:uiPriority w:val="99"/>
    <w:semiHidden/>
    <w:unhideWhenUsed/>
    <w:rsid w:val="00C678AF"/>
    <w:rPr>
      <w:color w:val="605E5C"/>
      <w:shd w:val="clear" w:color="auto" w:fill="E1DFDD"/>
    </w:rPr>
  </w:style>
  <w:style w:type="character" w:customStyle="1" w:styleId="Heading1Char">
    <w:name w:val="Heading 1 Char"/>
    <w:basedOn w:val="DefaultParagraphFont"/>
    <w:link w:val="Heading1"/>
    <w:uiPriority w:val="9"/>
    <w:rsid w:val="00D14B0A"/>
    <w:rPr>
      <w:rFonts w:ascii="Times New Roman" w:eastAsia="Times New Roman" w:hAnsi="Times New Roman" w:cs="Times New Roman"/>
      <w:b/>
      <w:bCs/>
      <w:kern w:val="36"/>
      <w:sz w:val="48"/>
      <w:szCs w:val="48"/>
      <w:lang w:eastAsia="en-GB"/>
    </w:rPr>
  </w:style>
  <w:style w:type="character" w:customStyle="1" w:styleId="ytp-time-current">
    <w:name w:val="ytp-time-current"/>
    <w:basedOn w:val="DefaultParagraphFont"/>
    <w:rsid w:val="00D14B0A"/>
  </w:style>
  <w:style w:type="character" w:customStyle="1" w:styleId="ytp-time-separator">
    <w:name w:val="ytp-time-separator"/>
    <w:basedOn w:val="DefaultParagraphFont"/>
    <w:rsid w:val="00D14B0A"/>
  </w:style>
  <w:style w:type="character" w:customStyle="1" w:styleId="apple-converted-space">
    <w:name w:val="apple-converted-space"/>
    <w:basedOn w:val="DefaultParagraphFont"/>
    <w:rsid w:val="00D14B0A"/>
  </w:style>
  <w:style w:type="character" w:customStyle="1" w:styleId="ytp-time-duration">
    <w:name w:val="ytp-time-duration"/>
    <w:basedOn w:val="DefaultParagraphFont"/>
    <w:rsid w:val="00D14B0A"/>
  </w:style>
  <w:style w:type="character" w:styleId="FollowedHyperlink">
    <w:name w:val="FollowedHyperlink"/>
    <w:basedOn w:val="DefaultParagraphFont"/>
    <w:uiPriority w:val="99"/>
    <w:semiHidden/>
    <w:unhideWhenUsed/>
    <w:rsid w:val="00D14B0A"/>
    <w:rPr>
      <w:color w:val="954F72" w:themeColor="followedHyperlink"/>
      <w:u w:val="single"/>
    </w:rPr>
  </w:style>
  <w:style w:type="paragraph" w:styleId="Header">
    <w:name w:val="header"/>
    <w:basedOn w:val="Normal"/>
    <w:link w:val="HeaderChar"/>
    <w:uiPriority w:val="99"/>
    <w:unhideWhenUsed/>
    <w:rsid w:val="009940ED"/>
    <w:pPr>
      <w:tabs>
        <w:tab w:val="center" w:pos="4513"/>
        <w:tab w:val="right" w:pos="9026"/>
      </w:tabs>
    </w:pPr>
  </w:style>
  <w:style w:type="character" w:customStyle="1" w:styleId="HeaderChar">
    <w:name w:val="Header Char"/>
    <w:basedOn w:val="DefaultParagraphFont"/>
    <w:link w:val="Header"/>
    <w:uiPriority w:val="99"/>
    <w:rsid w:val="009940ED"/>
    <w:rPr>
      <w:rFonts w:ascii="Times New Roman" w:eastAsia="Times New Roman" w:hAnsi="Times New Roman" w:cs="Times New Roman"/>
      <w:lang w:eastAsia="en-GB"/>
    </w:rPr>
  </w:style>
  <w:style w:type="paragraph" w:styleId="Footer">
    <w:name w:val="footer"/>
    <w:basedOn w:val="Normal"/>
    <w:link w:val="FooterChar"/>
    <w:uiPriority w:val="99"/>
    <w:unhideWhenUsed/>
    <w:rsid w:val="009940ED"/>
    <w:pPr>
      <w:tabs>
        <w:tab w:val="center" w:pos="4513"/>
        <w:tab w:val="right" w:pos="9026"/>
      </w:tabs>
    </w:pPr>
  </w:style>
  <w:style w:type="character" w:customStyle="1" w:styleId="FooterChar">
    <w:name w:val="Footer Char"/>
    <w:basedOn w:val="DefaultParagraphFont"/>
    <w:link w:val="Footer"/>
    <w:uiPriority w:val="99"/>
    <w:rsid w:val="009940E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F1AAB"/>
  </w:style>
  <w:style w:type="paragraph" w:styleId="TOCHeading">
    <w:name w:val="TOC Heading"/>
    <w:basedOn w:val="Heading1"/>
    <w:next w:val="Normal"/>
    <w:uiPriority w:val="39"/>
    <w:unhideWhenUsed/>
    <w:qFormat/>
    <w:rsid w:val="000C1540"/>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0C1540"/>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semiHidden/>
    <w:unhideWhenUsed/>
    <w:rsid w:val="000C1540"/>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0C1540"/>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0C1540"/>
    <w:rPr>
      <w:rFonts w:asciiTheme="minorHAnsi" w:hAnsiTheme="minorHAnsi" w:cstheme="minorHAnsi"/>
      <w:sz w:val="22"/>
      <w:szCs w:val="22"/>
    </w:rPr>
  </w:style>
  <w:style w:type="paragraph" w:styleId="TOC5">
    <w:name w:val="toc 5"/>
    <w:basedOn w:val="Normal"/>
    <w:next w:val="Normal"/>
    <w:autoRedefine/>
    <w:uiPriority w:val="39"/>
    <w:semiHidden/>
    <w:unhideWhenUsed/>
    <w:rsid w:val="000C1540"/>
    <w:rPr>
      <w:rFonts w:asciiTheme="minorHAnsi" w:hAnsiTheme="minorHAnsi" w:cstheme="minorHAnsi"/>
      <w:sz w:val="22"/>
      <w:szCs w:val="22"/>
    </w:rPr>
  </w:style>
  <w:style w:type="paragraph" w:styleId="TOC6">
    <w:name w:val="toc 6"/>
    <w:basedOn w:val="Normal"/>
    <w:next w:val="Normal"/>
    <w:autoRedefine/>
    <w:uiPriority w:val="39"/>
    <w:semiHidden/>
    <w:unhideWhenUsed/>
    <w:rsid w:val="000C1540"/>
    <w:rPr>
      <w:rFonts w:asciiTheme="minorHAnsi" w:hAnsiTheme="minorHAnsi" w:cstheme="minorHAnsi"/>
      <w:sz w:val="22"/>
      <w:szCs w:val="22"/>
    </w:rPr>
  </w:style>
  <w:style w:type="paragraph" w:styleId="TOC7">
    <w:name w:val="toc 7"/>
    <w:basedOn w:val="Normal"/>
    <w:next w:val="Normal"/>
    <w:autoRedefine/>
    <w:uiPriority w:val="39"/>
    <w:semiHidden/>
    <w:unhideWhenUsed/>
    <w:rsid w:val="000C1540"/>
    <w:rPr>
      <w:rFonts w:asciiTheme="minorHAnsi" w:hAnsiTheme="minorHAnsi" w:cstheme="minorHAnsi"/>
      <w:sz w:val="22"/>
      <w:szCs w:val="22"/>
    </w:rPr>
  </w:style>
  <w:style w:type="paragraph" w:styleId="TOC8">
    <w:name w:val="toc 8"/>
    <w:basedOn w:val="Normal"/>
    <w:next w:val="Normal"/>
    <w:autoRedefine/>
    <w:uiPriority w:val="39"/>
    <w:semiHidden/>
    <w:unhideWhenUsed/>
    <w:rsid w:val="000C1540"/>
    <w:rPr>
      <w:rFonts w:asciiTheme="minorHAnsi" w:hAnsiTheme="minorHAnsi" w:cstheme="minorHAnsi"/>
      <w:sz w:val="22"/>
      <w:szCs w:val="22"/>
    </w:rPr>
  </w:style>
  <w:style w:type="paragraph" w:styleId="TOC9">
    <w:name w:val="toc 9"/>
    <w:basedOn w:val="Normal"/>
    <w:next w:val="Normal"/>
    <w:autoRedefine/>
    <w:uiPriority w:val="39"/>
    <w:semiHidden/>
    <w:unhideWhenUsed/>
    <w:rsid w:val="000C1540"/>
    <w:rPr>
      <w:rFonts w:asciiTheme="minorHAnsi" w:hAnsiTheme="minorHAnsi"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153802">
      <w:bodyDiv w:val="1"/>
      <w:marLeft w:val="0"/>
      <w:marRight w:val="0"/>
      <w:marTop w:val="0"/>
      <w:marBottom w:val="0"/>
      <w:divBdr>
        <w:top w:val="none" w:sz="0" w:space="0" w:color="auto"/>
        <w:left w:val="none" w:sz="0" w:space="0" w:color="auto"/>
        <w:bottom w:val="none" w:sz="0" w:space="0" w:color="auto"/>
        <w:right w:val="none" w:sz="0" w:space="0" w:color="auto"/>
      </w:divBdr>
      <w:divsChild>
        <w:div w:id="1091928006">
          <w:marLeft w:val="0"/>
          <w:marRight w:val="0"/>
          <w:marTop w:val="0"/>
          <w:marBottom w:val="0"/>
          <w:divBdr>
            <w:top w:val="none" w:sz="0" w:space="0" w:color="auto"/>
            <w:left w:val="none" w:sz="0" w:space="0" w:color="auto"/>
            <w:bottom w:val="none" w:sz="0" w:space="0" w:color="auto"/>
            <w:right w:val="none" w:sz="0" w:space="0" w:color="auto"/>
          </w:divBdr>
          <w:divsChild>
            <w:div w:id="636572716">
              <w:marLeft w:val="0"/>
              <w:marRight w:val="0"/>
              <w:marTop w:val="0"/>
              <w:marBottom w:val="0"/>
              <w:divBdr>
                <w:top w:val="none" w:sz="0" w:space="0" w:color="auto"/>
                <w:left w:val="none" w:sz="0" w:space="0" w:color="auto"/>
                <w:bottom w:val="none" w:sz="0" w:space="0" w:color="auto"/>
                <w:right w:val="none" w:sz="0" w:space="0" w:color="auto"/>
              </w:divBdr>
              <w:divsChild>
                <w:div w:id="589588365">
                  <w:marLeft w:val="0"/>
                  <w:marRight w:val="0"/>
                  <w:marTop w:val="0"/>
                  <w:marBottom w:val="0"/>
                  <w:divBdr>
                    <w:top w:val="none" w:sz="0" w:space="0" w:color="auto"/>
                    <w:left w:val="none" w:sz="0" w:space="0" w:color="auto"/>
                    <w:bottom w:val="none" w:sz="0" w:space="0" w:color="auto"/>
                    <w:right w:val="none" w:sz="0" w:space="0" w:color="auto"/>
                  </w:divBdr>
                  <w:divsChild>
                    <w:div w:id="911425188">
                      <w:marLeft w:val="-15"/>
                      <w:marRight w:val="-15"/>
                      <w:marTop w:val="0"/>
                      <w:marBottom w:val="0"/>
                      <w:divBdr>
                        <w:top w:val="none" w:sz="0" w:space="0" w:color="auto"/>
                        <w:left w:val="none" w:sz="0" w:space="0" w:color="auto"/>
                        <w:bottom w:val="none" w:sz="0" w:space="0" w:color="auto"/>
                        <w:right w:val="none" w:sz="0" w:space="0" w:color="auto"/>
                      </w:divBdr>
                      <w:divsChild>
                        <w:div w:id="467089435">
                          <w:marLeft w:val="0"/>
                          <w:marRight w:val="0"/>
                          <w:marTop w:val="0"/>
                          <w:marBottom w:val="0"/>
                          <w:divBdr>
                            <w:top w:val="none" w:sz="0" w:space="0" w:color="auto"/>
                            <w:left w:val="none" w:sz="0" w:space="0" w:color="auto"/>
                            <w:bottom w:val="none" w:sz="0" w:space="0" w:color="auto"/>
                            <w:right w:val="none" w:sz="0" w:space="0" w:color="auto"/>
                          </w:divBdr>
                          <w:divsChild>
                            <w:div w:id="107312550">
                              <w:marLeft w:val="0"/>
                              <w:marRight w:val="0"/>
                              <w:marTop w:val="0"/>
                              <w:marBottom w:val="0"/>
                              <w:divBdr>
                                <w:top w:val="none" w:sz="0" w:space="0" w:color="auto"/>
                                <w:left w:val="none" w:sz="0" w:space="0" w:color="auto"/>
                                <w:bottom w:val="none" w:sz="0" w:space="0" w:color="auto"/>
                                <w:right w:val="none" w:sz="0" w:space="0" w:color="auto"/>
                              </w:divBdr>
                              <w:divsChild>
                                <w:div w:id="298656420">
                                  <w:marLeft w:val="-15"/>
                                  <w:marRight w:val="-15"/>
                                  <w:marTop w:val="0"/>
                                  <w:marBottom w:val="0"/>
                                  <w:divBdr>
                                    <w:top w:val="none" w:sz="0" w:space="0" w:color="auto"/>
                                    <w:left w:val="none" w:sz="0" w:space="0" w:color="auto"/>
                                    <w:bottom w:val="none" w:sz="0" w:space="0" w:color="auto"/>
                                    <w:right w:val="none" w:sz="0" w:space="0" w:color="auto"/>
                                  </w:divBdr>
                                </w:div>
                                <w:div w:id="982731440">
                                  <w:marLeft w:val="-15"/>
                                  <w:marRight w:val="-15"/>
                                  <w:marTop w:val="0"/>
                                  <w:marBottom w:val="0"/>
                                  <w:divBdr>
                                    <w:top w:val="none" w:sz="0" w:space="0" w:color="auto"/>
                                    <w:left w:val="none" w:sz="0" w:space="0" w:color="auto"/>
                                    <w:bottom w:val="none" w:sz="0" w:space="0" w:color="auto"/>
                                    <w:right w:val="none" w:sz="0" w:space="0" w:color="auto"/>
                                  </w:divBdr>
                                </w:div>
                                <w:div w:id="790901864">
                                  <w:marLeft w:val="0"/>
                                  <w:marRight w:val="0"/>
                                  <w:marTop w:val="0"/>
                                  <w:marBottom w:val="0"/>
                                  <w:divBdr>
                                    <w:top w:val="none" w:sz="0" w:space="0" w:color="auto"/>
                                    <w:left w:val="none" w:sz="0" w:space="0" w:color="auto"/>
                                    <w:bottom w:val="none" w:sz="0" w:space="0" w:color="auto"/>
                                    <w:right w:val="none" w:sz="0" w:space="0" w:color="auto"/>
                                  </w:divBdr>
                                  <w:divsChild>
                                    <w:div w:id="431904145">
                                      <w:marLeft w:val="0"/>
                                      <w:marRight w:val="0"/>
                                      <w:marTop w:val="0"/>
                                      <w:marBottom w:val="0"/>
                                      <w:divBdr>
                                        <w:top w:val="none" w:sz="0" w:space="0" w:color="auto"/>
                                        <w:left w:val="none" w:sz="0" w:space="0" w:color="auto"/>
                                        <w:bottom w:val="none" w:sz="0" w:space="0" w:color="auto"/>
                                        <w:right w:val="none" w:sz="0" w:space="0" w:color="auto"/>
                                      </w:divBdr>
                                      <w:divsChild>
                                        <w:div w:id="1784809146">
                                          <w:marLeft w:val="0"/>
                                          <w:marRight w:val="0"/>
                                          <w:marTop w:val="0"/>
                                          <w:marBottom w:val="0"/>
                                          <w:divBdr>
                                            <w:top w:val="none" w:sz="0" w:space="0" w:color="auto"/>
                                            <w:left w:val="none" w:sz="0" w:space="0" w:color="auto"/>
                                            <w:bottom w:val="none" w:sz="0" w:space="0" w:color="auto"/>
                                            <w:right w:val="none" w:sz="0" w:space="0" w:color="auto"/>
                                          </w:divBdr>
                                          <w:divsChild>
                                            <w:div w:id="172190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838972">
                          <w:marLeft w:val="0"/>
                          <w:marRight w:val="0"/>
                          <w:marTop w:val="0"/>
                          <w:marBottom w:val="0"/>
                          <w:divBdr>
                            <w:top w:val="none" w:sz="0" w:space="0" w:color="auto"/>
                            <w:left w:val="none" w:sz="0" w:space="0" w:color="auto"/>
                            <w:bottom w:val="none" w:sz="0" w:space="0" w:color="auto"/>
                            <w:right w:val="none" w:sz="0" w:space="0" w:color="auto"/>
                          </w:divBdr>
                          <w:divsChild>
                            <w:div w:id="1950041993">
                              <w:marLeft w:val="0"/>
                              <w:marRight w:val="0"/>
                              <w:marTop w:val="0"/>
                              <w:marBottom w:val="0"/>
                              <w:divBdr>
                                <w:top w:val="none" w:sz="0" w:space="0" w:color="auto"/>
                                <w:left w:val="none" w:sz="0" w:space="0" w:color="auto"/>
                                <w:bottom w:val="none" w:sz="0" w:space="0" w:color="auto"/>
                                <w:right w:val="none" w:sz="0" w:space="0" w:color="auto"/>
                              </w:divBdr>
                              <w:divsChild>
                                <w:div w:id="12801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ationalfoodservice.uk/campaig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ocialpickle.co.uk/product/ac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ndon.gov.uk/sites/default/files/community_projects_handbook_web.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foodhallproject.org/About-Foodhall" TargetMode="External"/><Relationship Id="rId4" Type="http://schemas.openxmlformats.org/officeDocument/2006/relationships/settings" Target="settings.xml"/><Relationship Id="rId9" Type="http://schemas.openxmlformats.org/officeDocument/2006/relationships/hyperlink" Target="https://www.youtube.com/watch?v=ckzCypWW-0gA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D368A-1029-C644-AF8D-274D20865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7</Pages>
  <Words>1818</Words>
  <Characters>10367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Afiliu</dc:creator>
  <cp:keywords/>
  <dc:description/>
  <cp:lastModifiedBy>Cristina Afiliu</cp:lastModifiedBy>
  <cp:revision>2</cp:revision>
  <dcterms:created xsi:type="dcterms:W3CDTF">2023-08-23T16:46:00Z</dcterms:created>
  <dcterms:modified xsi:type="dcterms:W3CDTF">2023-08-23T22:04:00Z</dcterms:modified>
</cp:coreProperties>
</file>