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13893610" w:displacedByCustomXml="next"/>
    <w:bookmarkEnd w:id="0" w:displacedByCustomXml="next"/>
    <w:sdt>
      <w:sdtPr>
        <w:rPr>
          <w:rStyle w:val="BookTitle"/>
          <w:i w:val="0"/>
          <w:iCs w:val="0"/>
          <w:sz w:val="32"/>
          <w:szCs w:val="36"/>
        </w:rPr>
        <w:id w:val="866257909"/>
        <w:docPartObj>
          <w:docPartGallery w:val="Cover Pages"/>
          <w:docPartUnique/>
        </w:docPartObj>
      </w:sdtPr>
      <w:sdtEndPr>
        <w:rPr>
          <w:rStyle w:val="BookTitle"/>
          <w:sz w:val="36"/>
          <w:szCs w:val="40"/>
        </w:rPr>
      </w:sdtEndPr>
      <w:sdtContent>
        <w:p w14:paraId="1874365E" w14:textId="77777777" w:rsidR="00155146" w:rsidRPr="00E143FE" w:rsidRDefault="002C7AE5" w:rsidP="00E975F7">
          <w:pPr>
            <w:ind w:left="5040" w:firstLine="720"/>
            <w:jc w:val="center"/>
            <w:rPr>
              <w:rStyle w:val="BookTitle"/>
              <w:i w:val="0"/>
              <w:iCs w:val="0"/>
              <w:sz w:val="32"/>
              <w:szCs w:val="36"/>
            </w:rPr>
          </w:pPr>
          <w:r w:rsidRPr="00E143FE">
            <w:rPr>
              <w:rStyle w:val="BookTitle"/>
              <w:i w:val="0"/>
              <w:iCs w:val="0"/>
              <w:noProof/>
              <w:sz w:val="32"/>
              <w:szCs w:val="36"/>
            </w:rPr>
            <w:drawing>
              <wp:inline distT="0" distB="0" distL="0" distR="0" wp14:anchorId="298C7198" wp14:editId="0BEE8B4B">
                <wp:extent cx="2599364" cy="1026454"/>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Pic.png"/>
                        <pic:cNvPicPr/>
                      </pic:nvPicPr>
                      <pic:blipFill>
                        <a:blip r:embed="rId8">
                          <a:extLst>
                            <a:ext uri="{28A0092B-C50C-407E-A947-70E740481C1C}">
                              <a14:useLocalDpi xmlns:a14="http://schemas.microsoft.com/office/drawing/2010/main" val="0"/>
                            </a:ext>
                          </a:extLst>
                        </a:blip>
                        <a:stretch>
                          <a:fillRect/>
                        </a:stretch>
                      </pic:blipFill>
                      <pic:spPr>
                        <a:xfrm>
                          <a:off x="0" y="0"/>
                          <a:ext cx="2603460" cy="1028071"/>
                        </a:xfrm>
                        <a:prstGeom prst="rect">
                          <a:avLst/>
                        </a:prstGeom>
                      </pic:spPr>
                    </pic:pic>
                  </a:graphicData>
                </a:graphic>
              </wp:inline>
            </w:drawing>
          </w:r>
        </w:p>
        <w:p w14:paraId="03454E84" w14:textId="77777777" w:rsidR="00027E97" w:rsidRPr="00E60A5B" w:rsidRDefault="00027E97" w:rsidP="00027E97">
          <w:pPr>
            <w:spacing w:line="240" w:lineRule="auto"/>
            <w:jc w:val="center"/>
            <w:rPr>
              <w:rStyle w:val="BookTitle"/>
              <w:i w:val="0"/>
              <w:iCs w:val="0"/>
            </w:rPr>
          </w:pPr>
        </w:p>
        <w:p w14:paraId="2145E0C5" w14:textId="45BB9F47" w:rsidR="00027E97" w:rsidRDefault="00027E97" w:rsidP="00027E97">
          <w:pPr>
            <w:spacing w:line="240" w:lineRule="auto"/>
            <w:jc w:val="center"/>
            <w:rPr>
              <w:rStyle w:val="BookTitle"/>
              <w:i w:val="0"/>
              <w:iCs w:val="0"/>
              <w:sz w:val="32"/>
              <w:szCs w:val="36"/>
            </w:rPr>
          </w:pPr>
          <w:r w:rsidRPr="00E143FE">
            <w:rPr>
              <w:rStyle w:val="BookTitle"/>
              <w:i w:val="0"/>
              <w:iCs w:val="0"/>
              <w:sz w:val="32"/>
              <w:szCs w:val="36"/>
            </w:rPr>
            <w:t xml:space="preserve">Project submitted as part of the requirements for the award of       </w:t>
          </w:r>
          <w:bookmarkStart w:id="1" w:name="_Hlk110773704"/>
          <w:r w:rsidRPr="00E143FE">
            <w:rPr>
              <w:rStyle w:val="BookTitle"/>
              <w:i w:val="0"/>
              <w:iCs w:val="0"/>
              <w:sz w:val="32"/>
              <w:szCs w:val="36"/>
            </w:rPr>
            <w:t>MSc Computer Networks &amp; Cyber Security</w:t>
          </w:r>
          <w:bookmarkEnd w:id="1"/>
          <w:r>
            <w:rPr>
              <w:rStyle w:val="BookTitle"/>
              <w:i w:val="0"/>
              <w:iCs w:val="0"/>
              <w:sz w:val="32"/>
              <w:szCs w:val="36"/>
            </w:rPr>
            <w:t>.</w:t>
          </w:r>
        </w:p>
        <w:p w14:paraId="389BFE92" w14:textId="77777777" w:rsidR="00027E97" w:rsidRPr="00027E97" w:rsidRDefault="00027E97" w:rsidP="00027E97">
          <w:pPr>
            <w:spacing w:line="240" w:lineRule="auto"/>
            <w:jc w:val="center"/>
            <w:rPr>
              <w:rStyle w:val="BookTitle"/>
              <w:i w:val="0"/>
              <w:iCs w:val="0"/>
            </w:rPr>
          </w:pPr>
        </w:p>
        <w:p w14:paraId="5E3C62BB" w14:textId="14E1E1B1" w:rsidR="00027E97" w:rsidRDefault="00E975F7" w:rsidP="00027E97">
          <w:pPr>
            <w:spacing w:line="240" w:lineRule="auto"/>
            <w:jc w:val="center"/>
            <w:rPr>
              <w:rStyle w:val="BookTitle"/>
              <w:i w:val="0"/>
              <w:iCs w:val="0"/>
              <w:sz w:val="32"/>
              <w:szCs w:val="36"/>
            </w:rPr>
          </w:pPr>
          <w:r w:rsidRPr="00F123DB">
            <w:rPr>
              <w:rStyle w:val="BookTitle"/>
              <w:i w:val="0"/>
              <w:iCs w:val="0"/>
              <w:sz w:val="32"/>
              <w:szCs w:val="36"/>
            </w:rPr>
            <w:t xml:space="preserve">School of </w:t>
          </w:r>
          <w:r w:rsidR="00AC6522" w:rsidRPr="00F123DB">
            <w:rPr>
              <w:rStyle w:val="BookTitle"/>
              <w:i w:val="0"/>
              <w:iCs w:val="0"/>
              <w:sz w:val="32"/>
              <w:szCs w:val="36"/>
            </w:rPr>
            <w:t>Applied Computing</w:t>
          </w:r>
        </w:p>
        <w:p w14:paraId="2C3FC52C" w14:textId="3D0559DB" w:rsidR="002C5D2F" w:rsidRPr="00027E97" w:rsidRDefault="00027E97" w:rsidP="00027E97">
          <w:pPr>
            <w:jc w:val="center"/>
            <w:rPr>
              <w:rStyle w:val="BookTitle"/>
              <w:i w:val="0"/>
              <w:iCs w:val="0"/>
              <w:sz w:val="36"/>
              <w:szCs w:val="40"/>
            </w:rPr>
          </w:pPr>
          <w:r w:rsidRPr="00027E97">
            <w:rPr>
              <w:rStyle w:val="BookTitle"/>
              <w:i w:val="0"/>
              <w:iCs w:val="0"/>
              <w:sz w:val="32"/>
              <w:szCs w:val="36"/>
            </w:rPr>
            <w:t>ACFA7003</w:t>
          </w:r>
        </w:p>
      </w:sdtContent>
    </w:sdt>
    <w:p w14:paraId="0CFA9AE2" w14:textId="6043B2F0" w:rsidR="003B7472" w:rsidRPr="00E143FE" w:rsidRDefault="00000000" w:rsidP="00DF5C6C">
      <w:pPr>
        <w:jc w:val="center"/>
        <w:rPr>
          <w:rStyle w:val="BookTitle"/>
        </w:rPr>
      </w:pPr>
      <w:r>
        <w:rPr>
          <w:noProof/>
        </w:rPr>
        <w:pict w14:anchorId="1E593B46">
          <v:line id="Straight Connector 23" o:spid="_x0000_s2051" style="position:absolute;left:0;text-align:left;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49.2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" strokecolor="#4f81bd [3204]" strokeweight="2pt">
            <v:shadow on="t" color="black" opacity="24903f" origin=",.5" offset="0,.55556mm"/>
            <o:lock v:ext="edit" shapetype="f"/>
            <w10:wrap anchorx="margin"/>
          </v:line>
        </w:pict>
      </w:r>
    </w:p>
    <w:p w14:paraId="490E5F04" w14:textId="47BC4B10" w:rsidR="00FE6B54" w:rsidRPr="00084C0F" w:rsidRDefault="002C3B10" w:rsidP="001B33C9">
      <w:pPr>
        <w:spacing w:line="240" w:lineRule="auto"/>
        <w:jc w:val="center"/>
        <w:rPr>
          <w:rStyle w:val="BookTitle"/>
          <w:sz w:val="36"/>
          <w:szCs w:val="40"/>
        </w:rPr>
      </w:pPr>
      <w:bookmarkStart w:id="2" w:name="_Hlk111020134"/>
      <w:r>
        <w:rPr>
          <w:rStyle w:val="BookTitle"/>
          <w:sz w:val="36"/>
          <w:szCs w:val="40"/>
        </w:rPr>
        <w:t xml:space="preserve">An </w:t>
      </w:r>
      <w:r w:rsidR="00192CE7">
        <w:rPr>
          <w:rStyle w:val="BookTitle"/>
          <w:sz w:val="36"/>
          <w:szCs w:val="40"/>
        </w:rPr>
        <w:t>e</w:t>
      </w:r>
      <w:r>
        <w:rPr>
          <w:rStyle w:val="BookTitle"/>
          <w:sz w:val="36"/>
          <w:szCs w:val="40"/>
        </w:rPr>
        <w:t xml:space="preserve">valuation of </w:t>
      </w:r>
      <w:r w:rsidR="00084C0F" w:rsidRPr="00084C0F">
        <w:rPr>
          <w:rStyle w:val="BookTitle"/>
          <w:sz w:val="36"/>
          <w:szCs w:val="40"/>
        </w:rPr>
        <w:t>the current cyber security</w:t>
      </w:r>
      <w:r>
        <w:rPr>
          <w:rStyle w:val="BookTitle"/>
          <w:sz w:val="36"/>
          <w:szCs w:val="40"/>
        </w:rPr>
        <w:t xml:space="preserve"> processes &amp; their adaptation by</w:t>
      </w:r>
      <w:r w:rsidR="00084C0F" w:rsidRPr="00084C0F">
        <w:rPr>
          <w:rStyle w:val="BookTitle"/>
          <w:sz w:val="36"/>
          <w:szCs w:val="40"/>
        </w:rPr>
        <w:t xml:space="preserve"> S</w:t>
      </w:r>
      <w:r>
        <w:rPr>
          <w:rStyle w:val="BookTitle"/>
          <w:sz w:val="36"/>
          <w:szCs w:val="40"/>
        </w:rPr>
        <w:t>mall &amp; Medium Enterprises</w:t>
      </w:r>
      <w:r w:rsidR="00857DAE" w:rsidRPr="00084C0F">
        <w:rPr>
          <w:rStyle w:val="BookTitle"/>
          <w:sz w:val="36"/>
          <w:szCs w:val="40"/>
        </w:rPr>
        <w:t>.</w:t>
      </w:r>
    </w:p>
    <w:p w14:paraId="1102472B" w14:textId="77777777" w:rsidR="001B33C9" w:rsidRPr="00F123DB" w:rsidRDefault="001B33C9" w:rsidP="001B33C9">
      <w:pPr>
        <w:spacing w:line="240" w:lineRule="auto"/>
        <w:jc w:val="center"/>
        <w:rPr>
          <w:rStyle w:val="BookTitle"/>
          <w:color w:val="FF0000"/>
        </w:rPr>
      </w:pPr>
    </w:p>
    <w:bookmarkEnd w:id="2"/>
    <w:p w14:paraId="23DEA8FD" w14:textId="70BD17C5" w:rsidR="00D765ED" w:rsidRDefault="003B7472" w:rsidP="00D765ED">
      <w:pPr>
        <w:jc w:val="center"/>
        <w:rPr>
          <w:rStyle w:val="BookTitle"/>
          <w:i w:val="0"/>
          <w:iCs w:val="0"/>
          <w:sz w:val="28"/>
          <w:szCs w:val="32"/>
        </w:rPr>
      </w:pPr>
      <w:r w:rsidRPr="00E143FE">
        <w:rPr>
          <w:rStyle w:val="BookTitle"/>
          <w:i w:val="0"/>
          <w:iCs w:val="0"/>
          <w:sz w:val="28"/>
          <w:szCs w:val="32"/>
        </w:rPr>
        <w:t xml:space="preserve">By </w:t>
      </w:r>
    </w:p>
    <w:p w14:paraId="72FAFE61" w14:textId="77E2E47A" w:rsidR="003B7472" w:rsidRDefault="003B7472" w:rsidP="00D765ED">
      <w:pPr>
        <w:spacing w:line="240" w:lineRule="auto"/>
        <w:jc w:val="center"/>
        <w:rPr>
          <w:rStyle w:val="BookTitle"/>
          <w:i w:val="0"/>
          <w:iCs w:val="0"/>
          <w:sz w:val="36"/>
          <w:szCs w:val="40"/>
        </w:rPr>
      </w:pPr>
      <w:r w:rsidRPr="00E143FE">
        <w:rPr>
          <w:rStyle w:val="BookTitle"/>
          <w:i w:val="0"/>
          <w:iCs w:val="0"/>
          <w:sz w:val="36"/>
          <w:szCs w:val="40"/>
        </w:rPr>
        <w:t>Gareth Cox</w:t>
      </w:r>
    </w:p>
    <w:p w14:paraId="56641B9F" w14:textId="77777777" w:rsidR="00DA5D38" w:rsidRPr="00E143FE" w:rsidRDefault="00DA5D38" w:rsidP="00D765ED">
      <w:pPr>
        <w:spacing w:line="240" w:lineRule="auto"/>
        <w:jc w:val="center"/>
        <w:rPr>
          <w:rStyle w:val="BookTitle"/>
          <w:i w:val="0"/>
          <w:iCs w:val="0"/>
          <w:sz w:val="36"/>
          <w:szCs w:val="40"/>
        </w:rPr>
      </w:pPr>
    </w:p>
    <w:p w14:paraId="50A9AD8B" w14:textId="2D858422" w:rsidR="008B3AF0" w:rsidRPr="00D765ED" w:rsidRDefault="008B3AF0" w:rsidP="00D765ED">
      <w:pPr>
        <w:jc w:val="center"/>
        <w:rPr>
          <w:rStyle w:val="BookTitle"/>
          <w:i w:val="0"/>
          <w:iCs w:val="0"/>
          <w:sz w:val="28"/>
          <w:szCs w:val="32"/>
        </w:rPr>
      </w:pPr>
      <w:r w:rsidRPr="00D765ED">
        <w:rPr>
          <w:rStyle w:val="BookTitle"/>
          <w:i w:val="0"/>
          <w:iCs w:val="0"/>
          <w:sz w:val="28"/>
          <w:szCs w:val="32"/>
        </w:rPr>
        <w:t>P014666</w:t>
      </w:r>
    </w:p>
    <w:p w14:paraId="6B3D0AC2" w14:textId="0FFCB8B3" w:rsidR="00E143FE" w:rsidRPr="00E143FE" w:rsidRDefault="001B33C9" w:rsidP="00D765ED">
      <w:pPr>
        <w:jc w:val="center"/>
        <w:rPr>
          <w:rStyle w:val="BookTitle"/>
          <w:i w:val="0"/>
          <w:iCs w:val="0"/>
          <w:sz w:val="32"/>
          <w:szCs w:val="36"/>
        </w:rPr>
      </w:pPr>
      <w:r>
        <w:rPr>
          <w:rStyle w:val="BookTitle"/>
          <w:i w:val="0"/>
          <w:iCs w:val="0"/>
          <w:sz w:val="32"/>
          <w:szCs w:val="36"/>
        </w:rPr>
        <w:t xml:space="preserve">September </w:t>
      </w:r>
      <w:r w:rsidR="009C334F" w:rsidRPr="00E143FE">
        <w:rPr>
          <w:rStyle w:val="BookTitle"/>
          <w:i w:val="0"/>
          <w:iCs w:val="0"/>
          <w:sz w:val="32"/>
          <w:szCs w:val="36"/>
        </w:rPr>
        <w:t>2022</w:t>
      </w:r>
    </w:p>
    <w:p w14:paraId="7B150861" w14:textId="4E155053" w:rsidR="003B7472" w:rsidRPr="00E143FE" w:rsidRDefault="00000000" w:rsidP="00C96BF3">
      <w:pPr>
        <w:jc w:val="center"/>
        <w:rPr>
          <w:rStyle w:val="BookTitle"/>
        </w:rPr>
      </w:pPr>
      <w:r>
        <w:rPr>
          <w:noProof/>
        </w:rPr>
        <w:pict w14:anchorId="46F20778">
          <v:line id="Straight Connector 22" o:spid="_x0000_s2050" style="position:absolute;left:0;text-align:left;flip:y;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9.05pt,11.2pt" to="468.3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" strokecolor="#4f81bd [3204]" strokeweight="2pt">
            <v:shadow on="t" color="black" opacity="24903f" origin=",.5" offset="0,.55556mm"/>
            <o:lock v:ext="edit" shapetype="f"/>
            <w10:wrap anchorx="margin"/>
          </v:line>
        </w:pict>
      </w:r>
    </w:p>
    <w:p w14:paraId="77D4038A" w14:textId="77777777" w:rsidR="00027E97" w:rsidRPr="00E60A5B" w:rsidRDefault="00027E97" w:rsidP="00C96BF3">
      <w:pPr>
        <w:pStyle w:val="NoSpacing"/>
        <w:spacing w:line="360" w:lineRule="auto"/>
        <w:jc w:val="center"/>
        <w:rPr>
          <w:rStyle w:val="BookTitle"/>
          <w:i w:val="0"/>
          <w:iCs w:val="0"/>
          <w:sz w:val="32"/>
          <w:szCs w:val="36"/>
        </w:rPr>
      </w:pPr>
    </w:p>
    <w:p w14:paraId="63E90AB4" w14:textId="484AC77E" w:rsidR="004D63ED" w:rsidRPr="00F123DB" w:rsidRDefault="002537D0" w:rsidP="00C96BF3">
      <w:pPr>
        <w:pStyle w:val="NoSpacing"/>
        <w:spacing w:line="360" w:lineRule="auto"/>
        <w:jc w:val="center"/>
        <w:rPr>
          <w:rStyle w:val="BookTitle"/>
          <w:i w:val="0"/>
          <w:iCs w:val="0"/>
          <w:sz w:val="32"/>
          <w:szCs w:val="36"/>
        </w:rPr>
      </w:pPr>
      <w:r w:rsidRPr="001B33C9">
        <w:rPr>
          <w:rStyle w:val="BookTitle"/>
          <w:i w:val="0"/>
          <w:iCs w:val="0"/>
          <w:sz w:val="28"/>
          <w:szCs w:val="32"/>
        </w:rPr>
        <w:t>Supervisor</w:t>
      </w:r>
    </w:p>
    <w:p w14:paraId="23F2C3A8" w14:textId="77777777" w:rsidR="00F10808" w:rsidRDefault="002537D0" w:rsidP="00C96BF3">
      <w:pPr>
        <w:pStyle w:val="NoSpacing"/>
        <w:spacing w:line="360" w:lineRule="auto"/>
        <w:jc w:val="center"/>
        <w:rPr>
          <w:rStyle w:val="BookTitle"/>
          <w:i w:val="0"/>
          <w:iCs w:val="0"/>
          <w:sz w:val="28"/>
          <w:szCs w:val="32"/>
        </w:rPr>
      </w:pPr>
      <w:bookmarkStart w:id="3" w:name="_Hlk111020203"/>
      <w:r w:rsidRPr="001B33C9">
        <w:rPr>
          <w:rStyle w:val="BookTitle"/>
          <w:i w:val="0"/>
          <w:iCs w:val="0"/>
          <w:sz w:val="28"/>
          <w:szCs w:val="32"/>
        </w:rPr>
        <w:t>Dr Kapilan Radhakrishnan</w:t>
      </w:r>
      <w:bookmarkEnd w:id="3"/>
    </w:p>
    <w:p w14:paraId="49A1A170" w14:textId="197B1703" w:rsidR="00511D05" w:rsidRDefault="00C96BF3" w:rsidP="00C96BF3">
      <w:pPr>
        <w:pStyle w:val="NoSpacing"/>
        <w:spacing w:line="360" w:lineRule="auto"/>
        <w:jc w:val="center"/>
        <w:rPr>
          <w:rStyle w:val="BookTitle"/>
          <w:i w:val="0"/>
          <w:iCs w:val="0"/>
          <w:sz w:val="28"/>
          <w:szCs w:val="32"/>
        </w:rPr>
      </w:pPr>
      <w:r>
        <w:rPr>
          <w:rStyle w:val="BookTitle"/>
          <w:i w:val="0"/>
          <w:iCs w:val="0"/>
          <w:sz w:val="28"/>
          <w:szCs w:val="32"/>
        </w:rPr>
        <w:t>2</w:t>
      </w:r>
      <w:r w:rsidRPr="00C96BF3">
        <w:rPr>
          <w:rStyle w:val="BookTitle"/>
          <w:i w:val="0"/>
          <w:iCs w:val="0"/>
          <w:sz w:val="28"/>
          <w:szCs w:val="32"/>
          <w:vertAlign w:val="superscript"/>
        </w:rPr>
        <w:t>nd</w:t>
      </w:r>
      <w:r>
        <w:rPr>
          <w:rStyle w:val="BookTitle"/>
          <w:i w:val="0"/>
          <w:iCs w:val="0"/>
          <w:sz w:val="28"/>
          <w:szCs w:val="32"/>
        </w:rPr>
        <w:t xml:space="preserve"> </w:t>
      </w:r>
      <w:r w:rsidR="00511D05">
        <w:rPr>
          <w:rStyle w:val="BookTitle"/>
          <w:i w:val="0"/>
          <w:iCs w:val="0"/>
          <w:sz w:val="28"/>
          <w:szCs w:val="32"/>
        </w:rPr>
        <w:t>Marker</w:t>
      </w:r>
    </w:p>
    <w:p w14:paraId="0B9B3534" w14:textId="428255CF" w:rsidR="00511D05" w:rsidRPr="00C96BF3" w:rsidRDefault="00C96BF3" w:rsidP="00C96BF3">
      <w:pPr>
        <w:pStyle w:val="NoSpacing"/>
        <w:spacing w:line="360" w:lineRule="auto"/>
        <w:jc w:val="center"/>
        <w:rPr>
          <w:b/>
          <w:bCs/>
          <w:spacing w:val="5"/>
          <w:sz w:val="28"/>
          <w:szCs w:val="32"/>
        </w:rPr>
        <w:sectPr w:rsidR="00511D05" w:rsidRPr="00C96BF3" w:rsidSect="003A28A7">
          <w:headerReference w:type="default" r:id="rId9"/>
          <w:footerReference w:type="default" r:id="rId10"/>
          <w:footerReference w:type="first" r:id="rId11"/>
          <w:type w:val="continuous"/>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pgNumType w:start="3"/>
          <w:cols w:space="708"/>
          <w:titlePg/>
          <w:docGrid w:linePitch="360"/>
        </w:sectPr>
      </w:pPr>
      <w:r w:rsidRPr="00C96BF3">
        <w:rPr>
          <w:rStyle w:val="BookTitle"/>
          <w:i w:val="0"/>
          <w:iCs w:val="0"/>
          <w:sz w:val="28"/>
          <w:szCs w:val="32"/>
        </w:rPr>
        <w:t>Dr Carlene Campbell</w:t>
      </w:r>
    </w:p>
    <w:p w14:paraId="13443236" w14:textId="46BAA67A" w:rsidR="00800597" w:rsidRDefault="00800597" w:rsidP="00184E66">
      <w:pPr>
        <w:pStyle w:val="Title"/>
      </w:pPr>
      <w:bookmarkStart w:id="5" w:name="_Toc114027388"/>
      <w:r w:rsidRPr="00800597">
        <w:lastRenderedPageBreak/>
        <w:t>Declaration of Originality</w:t>
      </w:r>
      <w:bookmarkEnd w:id="5"/>
    </w:p>
    <w:p w14:paraId="0191824C" w14:textId="77777777" w:rsidR="00006326" w:rsidRPr="00006326" w:rsidRDefault="00006326" w:rsidP="00006326"/>
    <w:p w14:paraId="3A4706ED" w14:textId="77777777" w:rsidR="00800597" w:rsidRPr="00085700" w:rsidRDefault="00800597" w:rsidP="00800597">
      <w:pPr>
        <w:pStyle w:val="NoSpacing"/>
        <w:rPr>
          <w:rFonts w:cs="Times New Roman"/>
          <w:sz w:val="28"/>
        </w:rPr>
      </w:pPr>
    </w:p>
    <w:p w14:paraId="51E18C9C" w14:textId="77777777" w:rsidR="00800597" w:rsidRPr="00085700" w:rsidRDefault="00800597" w:rsidP="00800597">
      <w:pPr>
        <w:pStyle w:val="NoSpacing"/>
        <w:rPr>
          <w:rFonts w:cs="Times New Roman"/>
          <w:sz w:val="28"/>
        </w:rPr>
      </w:pPr>
      <w:r w:rsidRPr="00085700">
        <w:rPr>
          <w:rFonts w:cs="Times New Roman"/>
          <w:sz w:val="28"/>
        </w:rPr>
        <w:t xml:space="preserve">I, </w:t>
      </w:r>
      <w:r>
        <w:rPr>
          <w:rFonts w:cs="Times New Roman"/>
          <w:sz w:val="28"/>
        </w:rPr>
        <w:t xml:space="preserve">Gareth Cox </w:t>
      </w:r>
      <w:r w:rsidRPr="00085700">
        <w:rPr>
          <w:rFonts w:cs="Times New Roman"/>
          <w:sz w:val="28"/>
        </w:rPr>
        <w:t xml:space="preserve">declare that I am the sole author of this Project; that all references cited have been consulted; that I have conducted all work of which this is a record, and that the finished work lies within the prescribed word limits. </w:t>
      </w:r>
    </w:p>
    <w:p w14:paraId="54DC26B2" w14:textId="77777777" w:rsidR="00800597" w:rsidRPr="00085700" w:rsidRDefault="00800597" w:rsidP="00800597">
      <w:pPr>
        <w:pStyle w:val="NoSpacing"/>
        <w:rPr>
          <w:rFonts w:cs="Times New Roman"/>
          <w:sz w:val="28"/>
        </w:rPr>
      </w:pPr>
      <w:r w:rsidRPr="00085700">
        <w:rPr>
          <w:rFonts w:cs="Times New Roman"/>
          <w:sz w:val="28"/>
        </w:rPr>
        <w:t xml:space="preserve">  </w:t>
      </w:r>
    </w:p>
    <w:p w14:paraId="1CC55554" w14:textId="77777777" w:rsidR="00800597" w:rsidRDefault="00800597" w:rsidP="00800597">
      <w:pPr>
        <w:pStyle w:val="NoSpacing"/>
        <w:rPr>
          <w:rFonts w:cs="Times New Roman"/>
          <w:sz w:val="28"/>
        </w:rPr>
      </w:pPr>
      <w:r w:rsidRPr="00085700">
        <w:rPr>
          <w:rFonts w:cs="Times New Roman"/>
          <w:sz w:val="28"/>
        </w:rPr>
        <w:t xml:space="preserve">This work has not previously been accepted as part of any other degree submission. </w:t>
      </w:r>
    </w:p>
    <w:p w14:paraId="5967491C" w14:textId="77777777" w:rsidR="00800597" w:rsidRDefault="00800597" w:rsidP="00800597">
      <w:pPr>
        <w:pStyle w:val="NoSpacing"/>
        <w:rPr>
          <w:rFonts w:cs="Times New Roman"/>
          <w:sz w:val="28"/>
        </w:rPr>
      </w:pPr>
    </w:p>
    <w:p w14:paraId="6A6CAFF4" w14:textId="77777777" w:rsidR="00800597" w:rsidRPr="00085700" w:rsidRDefault="00800597" w:rsidP="00800597">
      <w:pPr>
        <w:pStyle w:val="NoSpacing"/>
        <w:rPr>
          <w:rFonts w:cs="Times New Roman"/>
          <w:sz w:val="28"/>
        </w:rPr>
      </w:pPr>
    </w:p>
    <w:p w14:paraId="66A71C59" w14:textId="77777777" w:rsidR="00800597" w:rsidRPr="00085700" w:rsidRDefault="00800597" w:rsidP="00800597">
      <w:pPr>
        <w:pStyle w:val="NoSpacing"/>
        <w:rPr>
          <w:rFonts w:cs="Times New Roman"/>
          <w:sz w:val="28"/>
        </w:rPr>
      </w:pPr>
      <w:r w:rsidRPr="00085700">
        <w:rPr>
          <w:rFonts w:cs="Times New Roman"/>
          <w:sz w:val="28"/>
        </w:rPr>
        <w:t xml:space="preserve">   </w:t>
      </w:r>
    </w:p>
    <w:p w14:paraId="33F77413" w14:textId="45A41835" w:rsidR="00800597" w:rsidRPr="00085700" w:rsidRDefault="00800597" w:rsidP="00800597">
      <w:pPr>
        <w:pStyle w:val="NoSpacing"/>
        <w:rPr>
          <w:rFonts w:cs="Times New Roman"/>
          <w:sz w:val="28"/>
        </w:rPr>
      </w:pPr>
      <w:r w:rsidRPr="00085700">
        <w:rPr>
          <w:rFonts w:cs="Times New Roman"/>
          <w:sz w:val="28"/>
        </w:rPr>
        <w:t xml:space="preserve">Signed: </w:t>
      </w:r>
      <w:r w:rsidR="004E1F38">
        <w:rPr>
          <w:rFonts w:cs="Times New Roman"/>
          <w:sz w:val="28"/>
        </w:rPr>
        <w:t>Gareth Cox</w:t>
      </w:r>
      <w:r w:rsidRPr="00085700">
        <w:rPr>
          <w:rFonts w:cs="Times New Roman"/>
          <w:sz w:val="28"/>
        </w:rPr>
        <w:t xml:space="preserve">. </w:t>
      </w:r>
    </w:p>
    <w:p w14:paraId="372CCC67" w14:textId="77777777" w:rsidR="00800597" w:rsidRPr="00085700" w:rsidRDefault="00800597" w:rsidP="00800597">
      <w:pPr>
        <w:pStyle w:val="NoSpacing"/>
        <w:rPr>
          <w:rFonts w:cs="Times New Roman"/>
          <w:sz w:val="28"/>
        </w:rPr>
      </w:pPr>
      <w:r w:rsidRPr="00085700">
        <w:rPr>
          <w:rFonts w:cs="Times New Roman"/>
          <w:sz w:val="28"/>
        </w:rPr>
        <w:t xml:space="preserve"> </w:t>
      </w:r>
    </w:p>
    <w:p w14:paraId="4CAA5A8B" w14:textId="77777777" w:rsidR="00800597" w:rsidRPr="00085700" w:rsidRDefault="00800597" w:rsidP="00800597">
      <w:pPr>
        <w:pStyle w:val="NoSpacing"/>
        <w:rPr>
          <w:rFonts w:cs="Times New Roman"/>
          <w:sz w:val="28"/>
        </w:rPr>
      </w:pPr>
      <w:r w:rsidRPr="00085700">
        <w:rPr>
          <w:rFonts w:cs="Times New Roman"/>
          <w:sz w:val="28"/>
        </w:rPr>
        <w:t xml:space="preserve"> </w:t>
      </w:r>
    </w:p>
    <w:p w14:paraId="1148A155" w14:textId="39500741" w:rsidR="00800597" w:rsidRPr="00085700" w:rsidRDefault="00800597" w:rsidP="00800597">
      <w:pPr>
        <w:pStyle w:val="NoSpacing"/>
        <w:rPr>
          <w:rFonts w:cs="Times New Roman"/>
          <w:sz w:val="28"/>
        </w:rPr>
      </w:pPr>
      <w:r w:rsidRPr="00085700">
        <w:rPr>
          <w:rFonts w:cs="Times New Roman"/>
          <w:sz w:val="28"/>
        </w:rPr>
        <w:t xml:space="preserve">Date: </w:t>
      </w:r>
      <w:r w:rsidR="007D6337">
        <w:rPr>
          <w:rFonts w:cs="Times New Roman"/>
          <w:sz w:val="28"/>
        </w:rPr>
        <w:t>01 / 09 / 2022</w:t>
      </w:r>
    </w:p>
    <w:p w14:paraId="2A61F8E5" w14:textId="040A084E" w:rsidR="00800597" w:rsidRDefault="00800597" w:rsidP="00800597">
      <w:pPr>
        <w:pStyle w:val="NoSpacing"/>
        <w:rPr>
          <w:rFonts w:cs="Times New Roman"/>
          <w:sz w:val="28"/>
        </w:rPr>
      </w:pPr>
    </w:p>
    <w:p w14:paraId="0FED51A9" w14:textId="77777777" w:rsidR="00006326" w:rsidRPr="00085700" w:rsidRDefault="00006326" w:rsidP="00800597">
      <w:pPr>
        <w:pStyle w:val="NoSpacing"/>
        <w:rPr>
          <w:rFonts w:cs="Times New Roman"/>
          <w:sz w:val="28"/>
        </w:rPr>
      </w:pPr>
    </w:p>
    <w:p w14:paraId="0B9639D1" w14:textId="77777777" w:rsidR="00800597" w:rsidRDefault="00800597" w:rsidP="00800597">
      <w:pPr>
        <w:pStyle w:val="NoSpacing"/>
        <w:rPr>
          <w:rFonts w:cs="Times New Roman"/>
          <w:sz w:val="28"/>
        </w:rPr>
      </w:pPr>
    </w:p>
    <w:p w14:paraId="1D34CB7D" w14:textId="1E627226" w:rsidR="00800597" w:rsidRDefault="00800597" w:rsidP="00184E66">
      <w:pPr>
        <w:pStyle w:val="Title"/>
      </w:pPr>
      <w:bookmarkStart w:id="6" w:name="_Toc114027389"/>
      <w:r w:rsidRPr="00800597">
        <w:t>Form of Consent</w:t>
      </w:r>
      <w:bookmarkEnd w:id="6"/>
    </w:p>
    <w:p w14:paraId="41C1E6A9" w14:textId="77777777" w:rsidR="00006326" w:rsidRPr="00006326" w:rsidRDefault="00006326" w:rsidP="00006326"/>
    <w:p w14:paraId="0D6F359B" w14:textId="77777777" w:rsidR="00800597" w:rsidRPr="00085700" w:rsidRDefault="00800597" w:rsidP="00800597">
      <w:pPr>
        <w:pStyle w:val="NoSpacing"/>
        <w:rPr>
          <w:rFonts w:cs="Times New Roman"/>
          <w:sz w:val="28"/>
        </w:rPr>
      </w:pPr>
    </w:p>
    <w:p w14:paraId="7E6841D0" w14:textId="1588EE45" w:rsidR="00800597" w:rsidRDefault="00800597" w:rsidP="00800597">
      <w:pPr>
        <w:pStyle w:val="NoSpacing"/>
        <w:rPr>
          <w:rFonts w:cs="Times New Roman"/>
          <w:sz w:val="28"/>
        </w:rPr>
      </w:pPr>
      <w:r w:rsidRPr="00085700">
        <w:rPr>
          <w:rFonts w:cs="Times New Roman"/>
          <w:sz w:val="28"/>
        </w:rPr>
        <w:t xml:space="preserve">I </w:t>
      </w:r>
      <w:r>
        <w:rPr>
          <w:rFonts w:cs="Times New Roman"/>
          <w:sz w:val="28"/>
        </w:rPr>
        <w:t>Gareth Cox</w:t>
      </w:r>
      <w:r w:rsidRPr="00085700">
        <w:rPr>
          <w:rFonts w:cs="Times New Roman"/>
          <w:sz w:val="28"/>
        </w:rPr>
        <w:t xml:space="preserve"> hereby consent that my Project, submitted </w:t>
      </w:r>
      <w:r>
        <w:rPr>
          <w:rFonts w:cs="Times New Roman"/>
          <w:sz w:val="28"/>
        </w:rPr>
        <w:t>as part of the requirement</w:t>
      </w:r>
      <w:r w:rsidRPr="00085700">
        <w:rPr>
          <w:rFonts w:cs="Times New Roman"/>
          <w:sz w:val="28"/>
        </w:rPr>
        <w:t xml:space="preserve"> for the </w:t>
      </w:r>
      <w:r>
        <w:rPr>
          <w:rFonts w:cs="Times New Roman"/>
          <w:sz w:val="28"/>
        </w:rPr>
        <w:t xml:space="preserve">award of </w:t>
      </w:r>
      <w:r w:rsidRPr="00085700">
        <w:rPr>
          <w:rFonts w:cs="Times New Roman"/>
          <w:sz w:val="28"/>
        </w:rPr>
        <w:t xml:space="preserve">MSc Computer Networks &amp; Cyber Security, if successful, </w:t>
      </w:r>
      <w:r>
        <w:rPr>
          <w:rFonts w:cs="Times New Roman"/>
          <w:sz w:val="28"/>
        </w:rPr>
        <w:t xml:space="preserve">with the </w:t>
      </w:r>
      <w:r w:rsidR="00DA70D2">
        <w:rPr>
          <w:rFonts w:cs="Times New Roman"/>
          <w:sz w:val="28"/>
        </w:rPr>
        <w:t>author’s</w:t>
      </w:r>
      <w:r>
        <w:rPr>
          <w:rFonts w:cs="Times New Roman"/>
          <w:sz w:val="28"/>
        </w:rPr>
        <w:t xml:space="preserve"> permission </w:t>
      </w:r>
      <w:r w:rsidRPr="00085700">
        <w:rPr>
          <w:rFonts w:cs="Times New Roman"/>
          <w:sz w:val="28"/>
        </w:rPr>
        <w:t xml:space="preserve">may be made available for inter-library loan or photocopying (subject to the law of copyright), and that the title and abstract may be made available to outside organizations. </w:t>
      </w:r>
    </w:p>
    <w:p w14:paraId="00B1C5D9" w14:textId="77777777" w:rsidR="00800597" w:rsidRPr="00085700" w:rsidRDefault="00800597" w:rsidP="00800597">
      <w:pPr>
        <w:pStyle w:val="NoSpacing"/>
        <w:rPr>
          <w:rFonts w:cs="Times New Roman"/>
          <w:sz w:val="28"/>
        </w:rPr>
      </w:pPr>
    </w:p>
    <w:p w14:paraId="3EFFBDEB" w14:textId="77777777" w:rsidR="00800597" w:rsidRDefault="00800597" w:rsidP="00800597">
      <w:pPr>
        <w:pStyle w:val="NoSpacing"/>
        <w:rPr>
          <w:rFonts w:cs="Times New Roman"/>
          <w:sz w:val="28"/>
        </w:rPr>
      </w:pPr>
    </w:p>
    <w:p w14:paraId="7425C107" w14:textId="77777777" w:rsidR="00800597" w:rsidRDefault="00800597" w:rsidP="00800597">
      <w:pPr>
        <w:pStyle w:val="NoSpacing"/>
        <w:rPr>
          <w:rFonts w:cs="Times New Roman"/>
          <w:sz w:val="28"/>
        </w:rPr>
      </w:pPr>
    </w:p>
    <w:p w14:paraId="12F70FB0" w14:textId="2E01A953" w:rsidR="00800597" w:rsidRPr="00085700" w:rsidRDefault="00800597" w:rsidP="004E1F38">
      <w:pPr>
        <w:pStyle w:val="NoSpacing"/>
        <w:rPr>
          <w:rFonts w:cs="Times New Roman"/>
          <w:sz w:val="28"/>
        </w:rPr>
      </w:pPr>
      <w:r w:rsidRPr="00085700">
        <w:rPr>
          <w:rFonts w:cs="Times New Roman"/>
          <w:sz w:val="28"/>
        </w:rPr>
        <w:t xml:space="preserve">Signed: </w:t>
      </w:r>
      <w:r w:rsidR="004E1F38">
        <w:rPr>
          <w:rFonts w:cs="Times New Roman"/>
          <w:sz w:val="28"/>
        </w:rPr>
        <w:t>Gareth Cox</w:t>
      </w:r>
    </w:p>
    <w:p w14:paraId="2B219A1F" w14:textId="77777777" w:rsidR="00800597" w:rsidRPr="00085700" w:rsidRDefault="00800597" w:rsidP="00800597">
      <w:pPr>
        <w:pStyle w:val="NoSpacing"/>
        <w:rPr>
          <w:rFonts w:cs="Times New Roman"/>
          <w:sz w:val="28"/>
        </w:rPr>
      </w:pPr>
      <w:r w:rsidRPr="00085700">
        <w:rPr>
          <w:rFonts w:cs="Times New Roman"/>
          <w:sz w:val="28"/>
        </w:rPr>
        <w:t xml:space="preserve">  </w:t>
      </w:r>
    </w:p>
    <w:p w14:paraId="18D02159" w14:textId="011A44FB" w:rsidR="00800597" w:rsidRDefault="00800597" w:rsidP="007D6337">
      <w:pPr>
        <w:spacing w:line="240" w:lineRule="auto"/>
        <w:rPr>
          <w:rFonts w:cs="Times New Roman"/>
          <w:bCs/>
          <w:sz w:val="28"/>
          <w:szCs w:val="32"/>
        </w:rPr>
      </w:pPr>
      <w:r w:rsidRPr="00085700">
        <w:rPr>
          <w:rFonts w:cs="Times New Roman"/>
          <w:sz w:val="28"/>
        </w:rPr>
        <w:t xml:space="preserve">Date: </w:t>
      </w:r>
      <w:r w:rsidR="007D6337">
        <w:rPr>
          <w:rFonts w:cs="Times New Roman"/>
          <w:sz w:val="28"/>
        </w:rPr>
        <w:t>01 / 09 / 2022</w:t>
      </w:r>
    </w:p>
    <w:p w14:paraId="039C1101" w14:textId="77777777" w:rsidR="00800597" w:rsidRDefault="00800597" w:rsidP="00800597">
      <w:pPr>
        <w:pStyle w:val="NoSpacing"/>
        <w:rPr>
          <w:rFonts w:cs="Times New Roman"/>
          <w:bCs/>
          <w:sz w:val="28"/>
          <w:szCs w:val="32"/>
        </w:rPr>
      </w:pPr>
    </w:p>
    <w:p w14:paraId="1544F349" w14:textId="77777777" w:rsidR="00800597" w:rsidRDefault="00800597" w:rsidP="00800597">
      <w:pPr>
        <w:pStyle w:val="NoSpacing"/>
        <w:rPr>
          <w:rFonts w:cs="Times New Roman"/>
          <w:bCs/>
          <w:sz w:val="28"/>
          <w:szCs w:val="32"/>
        </w:rPr>
      </w:pPr>
    </w:p>
    <w:p w14:paraId="4E403A2B" w14:textId="77777777" w:rsidR="00800597" w:rsidRDefault="00800597" w:rsidP="00800597">
      <w:pPr>
        <w:ind w:firstLine="720"/>
        <w:rPr>
          <w:rFonts w:eastAsiaTheme="majorEastAsia"/>
          <w:bCs/>
          <w:sz w:val="28"/>
          <w:szCs w:val="26"/>
        </w:rPr>
      </w:pPr>
    </w:p>
    <w:p w14:paraId="10B2972B" w14:textId="77777777" w:rsidR="00800597" w:rsidRDefault="00800597" w:rsidP="00800597">
      <w:pPr>
        <w:rPr>
          <w:rFonts w:eastAsiaTheme="majorEastAsia"/>
          <w:bCs/>
          <w:sz w:val="28"/>
          <w:szCs w:val="26"/>
        </w:rPr>
      </w:pPr>
    </w:p>
    <w:p w14:paraId="7CC89928" w14:textId="582F9239" w:rsidR="00947BFC" w:rsidRPr="008A2EF4" w:rsidRDefault="002C6153" w:rsidP="00184E66">
      <w:pPr>
        <w:pStyle w:val="Title"/>
      </w:pPr>
      <w:bookmarkStart w:id="7" w:name="_Hlk110778984"/>
      <w:bookmarkStart w:id="8" w:name="_Toc114027390"/>
      <w:r w:rsidRPr="008A2EF4">
        <w:lastRenderedPageBreak/>
        <w:t>Abstract</w:t>
      </w:r>
      <w:bookmarkEnd w:id="8"/>
    </w:p>
    <w:bookmarkEnd w:id="7"/>
    <w:p w14:paraId="384547D6" w14:textId="572C7906" w:rsidR="006C6C53" w:rsidRPr="00050B09" w:rsidRDefault="000170F8" w:rsidP="00646378">
      <w:r w:rsidRPr="00050B09">
        <w:t xml:space="preserve">This Project is a study of the current cyber security </w:t>
      </w:r>
      <w:r w:rsidR="00170EC9" w:rsidRPr="00050B09">
        <w:t>processes,</w:t>
      </w:r>
      <w:r w:rsidRPr="00050B09">
        <w:t xml:space="preserve"> their suitability and how th</w:t>
      </w:r>
      <w:r w:rsidR="00CD1C90" w:rsidRPr="00050B09">
        <w:t xml:space="preserve">is </w:t>
      </w:r>
      <w:r w:rsidRPr="00050B09">
        <w:t xml:space="preserve">application is </w:t>
      </w:r>
      <w:r w:rsidR="00CD1C90" w:rsidRPr="00050B09">
        <w:t>managed</w:t>
      </w:r>
      <w:r w:rsidRPr="00050B09">
        <w:t xml:space="preserve"> by </w:t>
      </w:r>
      <w:r w:rsidR="00CD1C90" w:rsidRPr="00050B09">
        <w:t>an organisation</w:t>
      </w:r>
      <w:r w:rsidRPr="00050B09">
        <w:t>,</w:t>
      </w:r>
      <w:r w:rsidR="00CD1C90" w:rsidRPr="00050B09">
        <w:t xml:space="preserve"> by carrying out the evaluation through the lens of a </w:t>
      </w:r>
      <w:r w:rsidR="00D906BF" w:rsidRPr="00050B09">
        <w:t>small</w:t>
      </w:r>
      <w:r w:rsidR="00CD1C90" w:rsidRPr="00050B09">
        <w:t xml:space="preserve"> company</w:t>
      </w:r>
      <w:r w:rsidR="007B2CCD">
        <w:t>,</w:t>
      </w:r>
      <w:r w:rsidR="00CD1C90" w:rsidRPr="00050B09">
        <w:t xml:space="preserve"> that’s production process includes </w:t>
      </w:r>
      <w:r w:rsidR="007B2CCD">
        <w:t>automated machinery (</w:t>
      </w:r>
      <w:r w:rsidR="00CD1C90" w:rsidRPr="00050B09">
        <w:t>operational technology</w:t>
      </w:r>
      <w:r w:rsidR="007B2CCD">
        <w:t xml:space="preserve">), </w:t>
      </w:r>
      <w:r w:rsidR="009C7F07">
        <w:t>To help</w:t>
      </w:r>
      <w:r w:rsidR="007B2CCD">
        <w:t xml:space="preserve"> </w:t>
      </w:r>
      <w:r w:rsidR="009C7F07">
        <w:t xml:space="preserve">understand the problems and then </w:t>
      </w:r>
      <w:proofErr w:type="spellStart"/>
      <w:r w:rsidR="009C7F07">
        <w:t>effectivly</w:t>
      </w:r>
      <w:proofErr w:type="spellEnd"/>
      <w:r w:rsidR="009C7F07">
        <w:t xml:space="preserve"> protect </w:t>
      </w:r>
      <w:r w:rsidR="007B2CCD">
        <w:t>those with the least resources.</w:t>
      </w:r>
      <w:r w:rsidRPr="00050B09">
        <w:t xml:space="preserve">  </w:t>
      </w:r>
    </w:p>
    <w:p w14:paraId="4449C16E" w14:textId="77777777" w:rsidR="00947BFC" w:rsidRPr="005E5AA1" w:rsidRDefault="00947BFC" w:rsidP="00947BFC">
      <w:pPr>
        <w:pStyle w:val="NoSpacing"/>
        <w:rPr>
          <w:rFonts w:ascii="Calibri,Bold" w:hAnsi="Calibri,Bold" w:cs="Calibri,Bold"/>
          <w:b/>
          <w:bCs/>
          <w:color w:val="FF0000"/>
          <w:sz w:val="26"/>
        </w:rPr>
      </w:pPr>
    </w:p>
    <w:p w14:paraId="324B92E4" w14:textId="77777777" w:rsidR="008263ED" w:rsidRDefault="008263ED" w:rsidP="00947BFC">
      <w:pPr>
        <w:spacing w:line="240" w:lineRule="auto"/>
      </w:pPr>
    </w:p>
    <w:p w14:paraId="38CC429B" w14:textId="38527E57" w:rsidR="00542683" w:rsidRPr="008A2EF4" w:rsidRDefault="00542683" w:rsidP="00184E66">
      <w:pPr>
        <w:pStyle w:val="Title"/>
      </w:pPr>
      <w:bookmarkStart w:id="9" w:name="_Toc114027391"/>
      <w:r w:rsidRPr="008A2EF4">
        <w:t>Acknowledgement</w:t>
      </w:r>
      <w:r w:rsidR="00E143FE">
        <w:t>s</w:t>
      </w:r>
      <w:bookmarkEnd w:id="9"/>
    </w:p>
    <w:p w14:paraId="2EBCC2FD" w14:textId="7B0804DD" w:rsidR="00115DF5" w:rsidRDefault="006E2AD5" w:rsidP="007D18B4">
      <w:r>
        <w:t>I would like</w:t>
      </w:r>
      <w:r w:rsidR="00DA70D2">
        <w:t xml:space="preserve"> to</w:t>
      </w:r>
      <w:r>
        <w:t xml:space="preserve"> thank </w:t>
      </w:r>
      <w:r w:rsidR="00115DF5">
        <w:t>everyone who has encouraged, guided and helped me over the time I have completed this course, although this Final project is now the last stage it has been a long road.</w:t>
      </w:r>
    </w:p>
    <w:p w14:paraId="15DFD255" w14:textId="23AFBEB4" w:rsidR="00AF77BF" w:rsidRDefault="00115DF5" w:rsidP="007D18B4">
      <w:r>
        <w:t xml:space="preserve">I would especially like to thank my wife for putting up with me these last few years even with a new addition to </w:t>
      </w:r>
      <w:r w:rsidR="00DA70D2">
        <w:t xml:space="preserve">my </w:t>
      </w:r>
      <w:r>
        <w:t xml:space="preserve">family turning everything upside down she has given me the </w:t>
      </w:r>
      <w:r w:rsidR="00AF77BF">
        <w:t>support I needed to complete this study.</w:t>
      </w:r>
    </w:p>
    <w:p w14:paraId="4CC48694" w14:textId="77777777" w:rsidR="00AF77BF" w:rsidRDefault="00AF77BF" w:rsidP="00B2738F">
      <w:pPr>
        <w:pStyle w:val="NoSpacing"/>
        <w:rPr>
          <w:rFonts w:cs="Times New Roman"/>
          <w:bCs/>
        </w:rPr>
      </w:pPr>
    </w:p>
    <w:p w14:paraId="7F2E6433" w14:textId="11B7A28C" w:rsidR="00AF77BF" w:rsidRDefault="00AF77BF" w:rsidP="00B2738F">
      <w:pPr>
        <w:pStyle w:val="NoSpacing"/>
        <w:rPr>
          <w:rFonts w:cs="Times New Roman"/>
          <w:bCs/>
        </w:rPr>
      </w:pPr>
      <w:r>
        <w:rPr>
          <w:rFonts w:cs="Times New Roman"/>
          <w:bCs/>
        </w:rPr>
        <w:t>I would also like to thank all the staff at the UWTSD who have helped me especially Cherry Crew &amp; David Williams who ha</w:t>
      </w:r>
      <w:r w:rsidR="009C7F07">
        <w:rPr>
          <w:rFonts w:cs="Times New Roman"/>
          <w:bCs/>
        </w:rPr>
        <w:t>s</w:t>
      </w:r>
      <w:r>
        <w:rPr>
          <w:rFonts w:cs="Times New Roman"/>
          <w:bCs/>
        </w:rPr>
        <w:t xml:space="preserve"> helped me understand and adapt the way I tackle academic study although I know they would both agree I have a long way to go yet.</w:t>
      </w:r>
    </w:p>
    <w:p w14:paraId="38C8351D" w14:textId="77777777" w:rsidR="00AF77BF" w:rsidRDefault="00AF77BF" w:rsidP="00B2738F">
      <w:pPr>
        <w:pStyle w:val="NoSpacing"/>
        <w:rPr>
          <w:rFonts w:cs="Times New Roman"/>
          <w:bCs/>
        </w:rPr>
      </w:pPr>
    </w:p>
    <w:p w14:paraId="0E051877" w14:textId="0948CDFC" w:rsidR="001D4F08" w:rsidRDefault="00AF77BF" w:rsidP="00B2738F">
      <w:pPr>
        <w:pStyle w:val="NoSpacing"/>
        <w:rPr>
          <w:rFonts w:cs="Times New Roman"/>
          <w:bCs/>
        </w:rPr>
      </w:pPr>
      <w:r>
        <w:rPr>
          <w:rFonts w:cs="Times New Roman"/>
          <w:bCs/>
        </w:rPr>
        <w:t>And my Project Supervisor Dr Kapilan R</w:t>
      </w:r>
      <w:r w:rsidRPr="00AF77BF">
        <w:rPr>
          <w:rFonts w:cs="Times New Roman"/>
          <w:bCs/>
        </w:rPr>
        <w:t>adhakrishna</w:t>
      </w:r>
      <w:r>
        <w:rPr>
          <w:rFonts w:cs="Times New Roman"/>
          <w:bCs/>
        </w:rPr>
        <w:t xml:space="preserve"> </w:t>
      </w:r>
    </w:p>
    <w:p w14:paraId="1E196336" w14:textId="4912EDA0" w:rsidR="001D4F08" w:rsidRDefault="00AF77BF" w:rsidP="00B2738F">
      <w:pPr>
        <w:pStyle w:val="NoSpacing"/>
        <w:rPr>
          <w:rFonts w:cs="Times New Roman"/>
          <w:bCs/>
        </w:rPr>
      </w:pPr>
      <w:r>
        <w:rPr>
          <w:rFonts w:cs="Times New Roman"/>
          <w:bCs/>
        </w:rPr>
        <w:t xml:space="preserve">has </w:t>
      </w:r>
      <w:r w:rsidR="001D4F08">
        <w:rPr>
          <w:rFonts w:cs="Times New Roman"/>
          <w:bCs/>
        </w:rPr>
        <w:t xml:space="preserve">been dedicated to </w:t>
      </w:r>
      <w:r>
        <w:rPr>
          <w:rFonts w:cs="Times New Roman"/>
          <w:bCs/>
        </w:rPr>
        <w:t>help</w:t>
      </w:r>
      <w:r w:rsidR="001D4F08">
        <w:rPr>
          <w:rFonts w:cs="Times New Roman"/>
          <w:bCs/>
        </w:rPr>
        <w:t>ing</w:t>
      </w:r>
      <w:r>
        <w:rPr>
          <w:rFonts w:cs="Times New Roman"/>
          <w:bCs/>
        </w:rPr>
        <w:t xml:space="preserve"> guide </w:t>
      </w:r>
      <w:r w:rsidR="001D4F08">
        <w:rPr>
          <w:rFonts w:cs="Times New Roman"/>
          <w:bCs/>
        </w:rPr>
        <w:t>and advise me while I completed this project</w:t>
      </w:r>
      <w:r w:rsidR="008477E2">
        <w:rPr>
          <w:rFonts w:cs="Times New Roman"/>
          <w:bCs/>
        </w:rPr>
        <w:t>.</w:t>
      </w:r>
      <w:r w:rsidR="001D4F08">
        <w:rPr>
          <w:rFonts w:cs="Times New Roman"/>
          <w:bCs/>
        </w:rPr>
        <w:t xml:space="preserve"> </w:t>
      </w:r>
      <w:r w:rsidR="008477E2">
        <w:rPr>
          <w:rFonts w:cs="Times New Roman"/>
          <w:bCs/>
        </w:rPr>
        <w:t>E</w:t>
      </w:r>
      <w:r w:rsidR="001D4F08">
        <w:rPr>
          <w:rFonts w:cs="Times New Roman"/>
          <w:bCs/>
        </w:rPr>
        <w:t xml:space="preserve">nsuring I stayed on </w:t>
      </w:r>
      <w:r w:rsidR="009C7F07">
        <w:rPr>
          <w:rFonts w:cs="Times New Roman"/>
          <w:bCs/>
        </w:rPr>
        <w:t xml:space="preserve">the </w:t>
      </w:r>
      <w:r w:rsidR="001D4F08">
        <w:rPr>
          <w:rFonts w:cs="Times New Roman"/>
          <w:bCs/>
        </w:rPr>
        <w:t>correct trajectory whilst completing my project.</w:t>
      </w:r>
    </w:p>
    <w:p w14:paraId="23E801E0" w14:textId="169CA4B3" w:rsidR="001D4F08" w:rsidRDefault="001D4F08" w:rsidP="00B2738F">
      <w:pPr>
        <w:pStyle w:val="NoSpacing"/>
        <w:rPr>
          <w:rFonts w:cs="Times New Roman"/>
          <w:bCs/>
        </w:rPr>
      </w:pPr>
    </w:p>
    <w:p w14:paraId="126734F5" w14:textId="14DF21B1" w:rsidR="001D4F08" w:rsidRDefault="001D4F08" w:rsidP="00B2738F">
      <w:pPr>
        <w:pStyle w:val="NoSpacing"/>
        <w:rPr>
          <w:rFonts w:cs="Times New Roman"/>
          <w:bCs/>
        </w:rPr>
      </w:pPr>
      <w:r>
        <w:rPr>
          <w:rFonts w:cs="Times New Roman"/>
          <w:bCs/>
        </w:rPr>
        <w:t>Thank you</w:t>
      </w:r>
    </w:p>
    <w:p w14:paraId="550106AA" w14:textId="77777777" w:rsidR="001D4F08" w:rsidRDefault="001D4F08" w:rsidP="00B2738F">
      <w:pPr>
        <w:pStyle w:val="NoSpacing"/>
        <w:rPr>
          <w:rFonts w:cs="Times New Roman"/>
          <w:bCs/>
        </w:rPr>
      </w:pPr>
    </w:p>
    <w:p w14:paraId="44728824" w14:textId="0EFCE106" w:rsidR="001D4F08" w:rsidRDefault="001D4F08" w:rsidP="00B2738F">
      <w:pPr>
        <w:pStyle w:val="NoSpacing"/>
        <w:rPr>
          <w:rFonts w:cs="Times New Roman"/>
          <w:bCs/>
        </w:rPr>
      </w:pPr>
    </w:p>
    <w:p w14:paraId="1651493F" w14:textId="4F931896" w:rsidR="00FE1403" w:rsidRDefault="00FE1403" w:rsidP="00B2738F">
      <w:pPr>
        <w:pStyle w:val="NoSpacing"/>
        <w:rPr>
          <w:rFonts w:cs="Times New Roman"/>
          <w:bCs/>
        </w:rPr>
      </w:pPr>
    </w:p>
    <w:p w14:paraId="59230ECD" w14:textId="30FBC649" w:rsidR="00FE1403" w:rsidRDefault="00FE1403" w:rsidP="00B2738F">
      <w:pPr>
        <w:pStyle w:val="NoSpacing"/>
        <w:rPr>
          <w:rFonts w:cs="Times New Roman"/>
          <w:bCs/>
        </w:rPr>
      </w:pPr>
    </w:p>
    <w:p w14:paraId="45F2A301" w14:textId="086437F5" w:rsidR="00FE1403" w:rsidRDefault="00FE1403" w:rsidP="00B2738F">
      <w:pPr>
        <w:pStyle w:val="NoSpacing"/>
        <w:rPr>
          <w:rFonts w:cs="Times New Roman"/>
          <w:bCs/>
        </w:rPr>
      </w:pPr>
    </w:p>
    <w:p w14:paraId="07C35646" w14:textId="6BD16B9B" w:rsidR="00FE1403" w:rsidRDefault="00FE1403" w:rsidP="00B2738F">
      <w:pPr>
        <w:pStyle w:val="NoSpacing"/>
        <w:rPr>
          <w:rFonts w:cs="Times New Roman"/>
          <w:bCs/>
        </w:rPr>
      </w:pPr>
    </w:p>
    <w:p w14:paraId="5C1A11A4" w14:textId="6F23B5FD" w:rsidR="00FE1403" w:rsidRDefault="00FE1403" w:rsidP="00B2738F">
      <w:pPr>
        <w:pStyle w:val="NoSpacing"/>
        <w:rPr>
          <w:rFonts w:cs="Times New Roman"/>
          <w:bCs/>
        </w:rPr>
      </w:pPr>
    </w:p>
    <w:p w14:paraId="48099CF3" w14:textId="7F273E8D" w:rsidR="00FE1403" w:rsidRDefault="00FE1403" w:rsidP="00B2738F">
      <w:pPr>
        <w:pStyle w:val="NoSpacing"/>
        <w:rPr>
          <w:rFonts w:cs="Times New Roman"/>
          <w:bCs/>
        </w:rPr>
      </w:pPr>
    </w:p>
    <w:p w14:paraId="1F97B391" w14:textId="19D07D65" w:rsidR="00FE1403" w:rsidRDefault="00FE1403" w:rsidP="00B2738F">
      <w:pPr>
        <w:pStyle w:val="NoSpacing"/>
        <w:rPr>
          <w:rFonts w:cs="Times New Roman"/>
          <w:bCs/>
        </w:rPr>
      </w:pPr>
    </w:p>
    <w:p w14:paraId="6E675C9D" w14:textId="77777777" w:rsidR="00FE1403" w:rsidRDefault="00FE1403" w:rsidP="00B2738F">
      <w:pPr>
        <w:pStyle w:val="NoSpacing"/>
        <w:rPr>
          <w:rFonts w:cs="Times New Roman"/>
          <w:bCs/>
        </w:rPr>
      </w:pPr>
    </w:p>
    <w:p w14:paraId="5A6CE20C" w14:textId="1E28D8A1" w:rsidR="00FE1403" w:rsidRDefault="00FE1403" w:rsidP="00B2738F">
      <w:pPr>
        <w:pStyle w:val="NoSpacing"/>
        <w:rPr>
          <w:rFonts w:cs="Times New Roman"/>
          <w:bCs/>
        </w:rPr>
      </w:pPr>
    </w:p>
    <w:p w14:paraId="200B4C0B" w14:textId="6C70F445" w:rsidR="00FE1403" w:rsidRDefault="00FE1403" w:rsidP="00B2738F">
      <w:pPr>
        <w:pStyle w:val="NoSpacing"/>
        <w:rPr>
          <w:rFonts w:cs="Times New Roman"/>
          <w:bCs/>
        </w:rPr>
      </w:pPr>
    </w:p>
    <w:p w14:paraId="4457F6B3" w14:textId="7D9FFFC6" w:rsidR="00FE1403" w:rsidRDefault="00FE1403" w:rsidP="00B2738F">
      <w:pPr>
        <w:pStyle w:val="NoSpacing"/>
        <w:rPr>
          <w:rFonts w:cs="Times New Roman"/>
          <w:bCs/>
        </w:rPr>
      </w:pPr>
    </w:p>
    <w:p w14:paraId="7E244B75" w14:textId="516FC382" w:rsidR="00FE1403" w:rsidRDefault="00FE1403" w:rsidP="00B2738F">
      <w:pPr>
        <w:pStyle w:val="NoSpacing"/>
        <w:rPr>
          <w:rFonts w:cs="Times New Roman"/>
          <w:bCs/>
        </w:rPr>
      </w:pPr>
    </w:p>
    <w:bookmarkStart w:id="10" w:name="OLE_LINK1" w:displacedByCustomXml="next"/>
    <w:sdt>
      <w:sdtPr>
        <w:rPr>
          <w:rFonts w:ascii="Times New Roman" w:eastAsiaTheme="minorHAnsi" w:hAnsi="Times New Roman"/>
          <w:b w:val="0"/>
          <w:bCs w:val="0"/>
          <w:sz w:val="24"/>
          <w:szCs w:val="28"/>
          <w:lang w:val="en-GB" w:eastAsia="en-US"/>
        </w:rPr>
        <w:id w:val="1512796081"/>
        <w:docPartObj>
          <w:docPartGallery w:val="Table of Contents"/>
          <w:docPartUnique/>
        </w:docPartObj>
      </w:sdtPr>
      <w:sdtEndPr>
        <w:rPr>
          <w:noProof/>
        </w:rPr>
      </w:sdtEndPr>
      <w:sdtContent>
        <w:p w14:paraId="301193B3" w14:textId="7BA2BC11" w:rsidR="00975F76" w:rsidRPr="00472E65" w:rsidRDefault="00975F76" w:rsidP="002E7F74">
          <w:pPr>
            <w:pStyle w:val="TOCHeading"/>
            <w:numPr>
              <w:ilvl w:val="0"/>
              <w:numId w:val="0"/>
            </w:numPr>
            <w:rPr>
              <w:rStyle w:val="TitleChar"/>
              <w:b w:val="0"/>
              <w:bCs w:val="0"/>
            </w:rPr>
          </w:pPr>
          <w:r w:rsidRPr="00472E65">
            <w:rPr>
              <w:rStyle w:val="TitleChar"/>
              <w:b w:val="0"/>
              <w:bCs w:val="0"/>
            </w:rPr>
            <w:t>Contents</w:t>
          </w:r>
        </w:p>
        <w:p w14:paraId="2E02B051" w14:textId="063E4273" w:rsidR="00A4101E" w:rsidRDefault="00EC177C">
          <w:pPr>
            <w:pStyle w:val="TOC1"/>
            <w:tabs>
              <w:tab w:val="right" w:leader="dot" w:pos="9016"/>
            </w:tabs>
            <w:rPr>
              <w:rFonts w:eastAsiaTheme="minorEastAsia" w:cstheme="minorBidi"/>
              <w:b w:val="0"/>
              <w:bCs w:val="0"/>
              <w:caps w:val="0"/>
              <w:noProof/>
              <w:sz w:val="22"/>
              <w:szCs w:val="22"/>
              <w:lang w:eastAsia="en-GB"/>
            </w:rPr>
          </w:pPr>
          <w:r>
            <w:fldChar w:fldCharType="begin"/>
          </w:r>
          <w:r>
            <w:instrText xml:space="preserve"> TOC \o "1-2" \h \z \u </w:instrText>
          </w:r>
          <w:r>
            <w:fldChar w:fldCharType="separate"/>
          </w:r>
          <w:hyperlink w:anchor="_Toc114027388" w:history="1">
            <w:r w:rsidR="00A4101E" w:rsidRPr="00E74474">
              <w:rPr>
                <w:rStyle w:val="Hyperlink"/>
                <w:noProof/>
              </w:rPr>
              <w:t>Declaration of Originality</w:t>
            </w:r>
            <w:r w:rsidR="00A4101E">
              <w:rPr>
                <w:noProof/>
                <w:webHidden/>
              </w:rPr>
              <w:tab/>
            </w:r>
            <w:r w:rsidR="00A4101E">
              <w:rPr>
                <w:noProof/>
                <w:webHidden/>
              </w:rPr>
              <w:fldChar w:fldCharType="begin"/>
            </w:r>
            <w:r w:rsidR="00A4101E">
              <w:rPr>
                <w:noProof/>
                <w:webHidden/>
              </w:rPr>
              <w:instrText xml:space="preserve"> PAGEREF _Toc114027388 \h </w:instrText>
            </w:r>
            <w:r w:rsidR="00A4101E">
              <w:rPr>
                <w:noProof/>
                <w:webHidden/>
              </w:rPr>
            </w:r>
            <w:r w:rsidR="00A4101E">
              <w:rPr>
                <w:noProof/>
                <w:webHidden/>
              </w:rPr>
              <w:fldChar w:fldCharType="separate"/>
            </w:r>
            <w:r w:rsidR="00A4101E">
              <w:rPr>
                <w:noProof/>
                <w:webHidden/>
              </w:rPr>
              <w:t>iv</w:t>
            </w:r>
            <w:r w:rsidR="00A4101E">
              <w:rPr>
                <w:noProof/>
                <w:webHidden/>
              </w:rPr>
              <w:fldChar w:fldCharType="end"/>
            </w:r>
          </w:hyperlink>
        </w:p>
        <w:p w14:paraId="3832D404" w14:textId="234035C5" w:rsidR="00A4101E" w:rsidRDefault="00A4101E">
          <w:pPr>
            <w:pStyle w:val="TOC1"/>
            <w:tabs>
              <w:tab w:val="right" w:leader="dot" w:pos="9016"/>
            </w:tabs>
            <w:rPr>
              <w:rFonts w:eastAsiaTheme="minorEastAsia" w:cstheme="minorBidi"/>
              <w:b w:val="0"/>
              <w:bCs w:val="0"/>
              <w:caps w:val="0"/>
              <w:noProof/>
              <w:sz w:val="22"/>
              <w:szCs w:val="22"/>
              <w:lang w:eastAsia="en-GB"/>
            </w:rPr>
          </w:pPr>
          <w:hyperlink w:anchor="_Toc114027389" w:history="1">
            <w:r w:rsidRPr="00E74474">
              <w:rPr>
                <w:rStyle w:val="Hyperlink"/>
                <w:noProof/>
              </w:rPr>
              <w:t>Form of Consent</w:t>
            </w:r>
            <w:r>
              <w:rPr>
                <w:noProof/>
                <w:webHidden/>
              </w:rPr>
              <w:tab/>
            </w:r>
            <w:r>
              <w:rPr>
                <w:noProof/>
                <w:webHidden/>
              </w:rPr>
              <w:fldChar w:fldCharType="begin"/>
            </w:r>
            <w:r>
              <w:rPr>
                <w:noProof/>
                <w:webHidden/>
              </w:rPr>
              <w:instrText xml:space="preserve"> PAGEREF _Toc114027389 \h </w:instrText>
            </w:r>
            <w:r>
              <w:rPr>
                <w:noProof/>
                <w:webHidden/>
              </w:rPr>
            </w:r>
            <w:r>
              <w:rPr>
                <w:noProof/>
                <w:webHidden/>
              </w:rPr>
              <w:fldChar w:fldCharType="separate"/>
            </w:r>
            <w:r>
              <w:rPr>
                <w:noProof/>
                <w:webHidden/>
              </w:rPr>
              <w:t>iv</w:t>
            </w:r>
            <w:r>
              <w:rPr>
                <w:noProof/>
                <w:webHidden/>
              </w:rPr>
              <w:fldChar w:fldCharType="end"/>
            </w:r>
          </w:hyperlink>
        </w:p>
        <w:p w14:paraId="10FC66F6" w14:textId="6D132E50" w:rsidR="00A4101E" w:rsidRDefault="00A4101E">
          <w:pPr>
            <w:pStyle w:val="TOC1"/>
            <w:tabs>
              <w:tab w:val="right" w:leader="dot" w:pos="9016"/>
            </w:tabs>
            <w:rPr>
              <w:rFonts w:eastAsiaTheme="minorEastAsia" w:cstheme="minorBidi"/>
              <w:b w:val="0"/>
              <w:bCs w:val="0"/>
              <w:caps w:val="0"/>
              <w:noProof/>
              <w:sz w:val="22"/>
              <w:szCs w:val="22"/>
              <w:lang w:eastAsia="en-GB"/>
            </w:rPr>
          </w:pPr>
          <w:hyperlink w:anchor="_Toc114027390" w:history="1">
            <w:r w:rsidRPr="00E74474">
              <w:rPr>
                <w:rStyle w:val="Hyperlink"/>
                <w:noProof/>
              </w:rPr>
              <w:t>Abstract</w:t>
            </w:r>
            <w:r>
              <w:rPr>
                <w:noProof/>
                <w:webHidden/>
              </w:rPr>
              <w:tab/>
            </w:r>
            <w:r>
              <w:rPr>
                <w:noProof/>
                <w:webHidden/>
              </w:rPr>
              <w:fldChar w:fldCharType="begin"/>
            </w:r>
            <w:r>
              <w:rPr>
                <w:noProof/>
                <w:webHidden/>
              </w:rPr>
              <w:instrText xml:space="preserve"> PAGEREF _Toc114027390 \h </w:instrText>
            </w:r>
            <w:r>
              <w:rPr>
                <w:noProof/>
                <w:webHidden/>
              </w:rPr>
            </w:r>
            <w:r>
              <w:rPr>
                <w:noProof/>
                <w:webHidden/>
              </w:rPr>
              <w:fldChar w:fldCharType="separate"/>
            </w:r>
            <w:r>
              <w:rPr>
                <w:noProof/>
                <w:webHidden/>
              </w:rPr>
              <w:t>v</w:t>
            </w:r>
            <w:r>
              <w:rPr>
                <w:noProof/>
                <w:webHidden/>
              </w:rPr>
              <w:fldChar w:fldCharType="end"/>
            </w:r>
          </w:hyperlink>
        </w:p>
        <w:p w14:paraId="3E06A61D" w14:textId="6579141C" w:rsidR="00A4101E" w:rsidRDefault="00A4101E">
          <w:pPr>
            <w:pStyle w:val="TOC1"/>
            <w:tabs>
              <w:tab w:val="right" w:leader="dot" w:pos="9016"/>
            </w:tabs>
            <w:rPr>
              <w:rFonts w:eastAsiaTheme="minorEastAsia" w:cstheme="minorBidi"/>
              <w:b w:val="0"/>
              <w:bCs w:val="0"/>
              <w:caps w:val="0"/>
              <w:noProof/>
              <w:sz w:val="22"/>
              <w:szCs w:val="22"/>
              <w:lang w:eastAsia="en-GB"/>
            </w:rPr>
          </w:pPr>
          <w:hyperlink w:anchor="_Toc114027391" w:history="1">
            <w:r w:rsidRPr="00E74474">
              <w:rPr>
                <w:rStyle w:val="Hyperlink"/>
                <w:noProof/>
              </w:rPr>
              <w:t>Acknowledgements</w:t>
            </w:r>
            <w:r>
              <w:rPr>
                <w:noProof/>
                <w:webHidden/>
              </w:rPr>
              <w:tab/>
            </w:r>
            <w:r>
              <w:rPr>
                <w:noProof/>
                <w:webHidden/>
              </w:rPr>
              <w:fldChar w:fldCharType="begin"/>
            </w:r>
            <w:r>
              <w:rPr>
                <w:noProof/>
                <w:webHidden/>
              </w:rPr>
              <w:instrText xml:space="preserve"> PAGEREF _Toc114027391 \h </w:instrText>
            </w:r>
            <w:r>
              <w:rPr>
                <w:noProof/>
                <w:webHidden/>
              </w:rPr>
            </w:r>
            <w:r>
              <w:rPr>
                <w:noProof/>
                <w:webHidden/>
              </w:rPr>
              <w:fldChar w:fldCharType="separate"/>
            </w:r>
            <w:r>
              <w:rPr>
                <w:noProof/>
                <w:webHidden/>
              </w:rPr>
              <w:t>v</w:t>
            </w:r>
            <w:r>
              <w:rPr>
                <w:noProof/>
                <w:webHidden/>
              </w:rPr>
              <w:fldChar w:fldCharType="end"/>
            </w:r>
          </w:hyperlink>
        </w:p>
        <w:p w14:paraId="201F6999" w14:textId="2D9E6E37" w:rsidR="00A4101E" w:rsidRDefault="00A4101E">
          <w:pPr>
            <w:pStyle w:val="TOC1"/>
            <w:tabs>
              <w:tab w:val="right" w:leader="dot" w:pos="9016"/>
            </w:tabs>
            <w:rPr>
              <w:rFonts w:eastAsiaTheme="minorEastAsia" w:cstheme="minorBidi"/>
              <w:b w:val="0"/>
              <w:bCs w:val="0"/>
              <w:caps w:val="0"/>
              <w:noProof/>
              <w:sz w:val="22"/>
              <w:szCs w:val="22"/>
              <w:lang w:eastAsia="en-GB"/>
            </w:rPr>
          </w:pPr>
          <w:hyperlink w:anchor="_Toc114027392" w:history="1">
            <w:r w:rsidRPr="00E74474">
              <w:rPr>
                <w:rStyle w:val="Hyperlink"/>
                <w:noProof/>
              </w:rPr>
              <w:t>List of Figures &amp; Tables</w:t>
            </w:r>
            <w:r>
              <w:rPr>
                <w:noProof/>
                <w:webHidden/>
              </w:rPr>
              <w:tab/>
            </w:r>
            <w:r>
              <w:rPr>
                <w:noProof/>
                <w:webHidden/>
              </w:rPr>
              <w:fldChar w:fldCharType="begin"/>
            </w:r>
            <w:r>
              <w:rPr>
                <w:noProof/>
                <w:webHidden/>
              </w:rPr>
              <w:instrText xml:space="preserve"> PAGEREF _Toc114027392 \h </w:instrText>
            </w:r>
            <w:r>
              <w:rPr>
                <w:noProof/>
                <w:webHidden/>
              </w:rPr>
            </w:r>
            <w:r>
              <w:rPr>
                <w:noProof/>
                <w:webHidden/>
              </w:rPr>
              <w:fldChar w:fldCharType="separate"/>
            </w:r>
            <w:r>
              <w:rPr>
                <w:noProof/>
                <w:webHidden/>
              </w:rPr>
              <w:t>viii</w:t>
            </w:r>
            <w:r>
              <w:rPr>
                <w:noProof/>
                <w:webHidden/>
              </w:rPr>
              <w:fldChar w:fldCharType="end"/>
            </w:r>
          </w:hyperlink>
        </w:p>
        <w:p w14:paraId="7022DBDC" w14:textId="0553F8C3" w:rsidR="00A4101E" w:rsidRDefault="00A4101E">
          <w:pPr>
            <w:pStyle w:val="TOC1"/>
            <w:tabs>
              <w:tab w:val="right" w:leader="dot" w:pos="9016"/>
            </w:tabs>
            <w:rPr>
              <w:rFonts w:eastAsiaTheme="minorEastAsia" w:cstheme="minorBidi"/>
              <w:b w:val="0"/>
              <w:bCs w:val="0"/>
              <w:caps w:val="0"/>
              <w:noProof/>
              <w:sz w:val="22"/>
              <w:szCs w:val="22"/>
              <w:lang w:eastAsia="en-GB"/>
            </w:rPr>
          </w:pPr>
          <w:hyperlink w:anchor="_Toc114027393" w:history="1">
            <w:r w:rsidRPr="00E74474">
              <w:rPr>
                <w:rStyle w:val="Hyperlink"/>
                <w:noProof/>
              </w:rPr>
              <w:t xml:space="preserve"> Chapter 1: Introduction</w:t>
            </w:r>
            <w:r>
              <w:rPr>
                <w:noProof/>
                <w:webHidden/>
              </w:rPr>
              <w:tab/>
            </w:r>
            <w:r>
              <w:rPr>
                <w:noProof/>
                <w:webHidden/>
              </w:rPr>
              <w:fldChar w:fldCharType="begin"/>
            </w:r>
            <w:r>
              <w:rPr>
                <w:noProof/>
                <w:webHidden/>
              </w:rPr>
              <w:instrText xml:space="preserve"> PAGEREF _Toc114027393 \h </w:instrText>
            </w:r>
            <w:r>
              <w:rPr>
                <w:noProof/>
                <w:webHidden/>
              </w:rPr>
            </w:r>
            <w:r>
              <w:rPr>
                <w:noProof/>
                <w:webHidden/>
              </w:rPr>
              <w:fldChar w:fldCharType="separate"/>
            </w:r>
            <w:r>
              <w:rPr>
                <w:noProof/>
                <w:webHidden/>
              </w:rPr>
              <w:t>1</w:t>
            </w:r>
            <w:r>
              <w:rPr>
                <w:noProof/>
                <w:webHidden/>
              </w:rPr>
              <w:fldChar w:fldCharType="end"/>
            </w:r>
          </w:hyperlink>
        </w:p>
        <w:p w14:paraId="0459797E" w14:textId="4DED51B4" w:rsidR="00A4101E" w:rsidRDefault="00A4101E">
          <w:pPr>
            <w:pStyle w:val="TOC2"/>
            <w:tabs>
              <w:tab w:val="right" w:leader="dot" w:pos="9016"/>
            </w:tabs>
            <w:rPr>
              <w:rFonts w:eastAsiaTheme="minorEastAsia" w:cstheme="minorBidi"/>
              <w:smallCaps w:val="0"/>
              <w:noProof/>
              <w:sz w:val="22"/>
              <w:szCs w:val="22"/>
              <w:lang w:eastAsia="en-GB"/>
            </w:rPr>
          </w:pPr>
          <w:hyperlink w:anchor="_Toc114027394" w:history="1">
            <w:r w:rsidRPr="00E74474">
              <w:rPr>
                <w:rStyle w:val="Hyperlink"/>
                <w:noProof/>
              </w:rPr>
              <w:t>Project Background</w:t>
            </w:r>
            <w:r>
              <w:rPr>
                <w:noProof/>
                <w:webHidden/>
              </w:rPr>
              <w:tab/>
            </w:r>
            <w:r>
              <w:rPr>
                <w:noProof/>
                <w:webHidden/>
              </w:rPr>
              <w:fldChar w:fldCharType="begin"/>
            </w:r>
            <w:r>
              <w:rPr>
                <w:noProof/>
                <w:webHidden/>
              </w:rPr>
              <w:instrText xml:space="preserve"> PAGEREF _Toc114027394 \h </w:instrText>
            </w:r>
            <w:r>
              <w:rPr>
                <w:noProof/>
                <w:webHidden/>
              </w:rPr>
            </w:r>
            <w:r>
              <w:rPr>
                <w:noProof/>
                <w:webHidden/>
              </w:rPr>
              <w:fldChar w:fldCharType="separate"/>
            </w:r>
            <w:r>
              <w:rPr>
                <w:noProof/>
                <w:webHidden/>
              </w:rPr>
              <w:t>1</w:t>
            </w:r>
            <w:r>
              <w:rPr>
                <w:noProof/>
                <w:webHidden/>
              </w:rPr>
              <w:fldChar w:fldCharType="end"/>
            </w:r>
          </w:hyperlink>
        </w:p>
        <w:p w14:paraId="77967FE8" w14:textId="5F1487E8" w:rsidR="00A4101E" w:rsidRDefault="00A4101E">
          <w:pPr>
            <w:pStyle w:val="TOC2"/>
            <w:tabs>
              <w:tab w:val="right" w:leader="dot" w:pos="9016"/>
            </w:tabs>
            <w:rPr>
              <w:rFonts w:eastAsiaTheme="minorEastAsia" w:cstheme="minorBidi"/>
              <w:smallCaps w:val="0"/>
              <w:noProof/>
              <w:sz w:val="22"/>
              <w:szCs w:val="22"/>
              <w:lang w:eastAsia="en-GB"/>
            </w:rPr>
          </w:pPr>
          <w:hyperlink w:anchor="_Toc114027395" w:history="1">
            <w:r w:rsidRPr="00E74474">
              <w:rPr>
                <w:rStyle w:val="Hyperlink"/>
                <w:noProof/>
              </w:rPr>
              <w:t>Project Aim</w:t>
            </w:r>
            <w:r>
              <w:rPr>
                <w:noProof/>
                <w:webHidden/>
              </w:rPr>
              <w:tab/>
            </w:r>
            <w:r>
              <w:rPr>
                <w:noProof/>
                <w:webHidden/>
              </w:rPr>
              <w:fldChar w:fldCharType="begin"/>
            </w:r>
            <w:r>
              <w:rPr>
                <w:noProof/>
                <w:webHidden/>
              </w:rPr>
              <w:instrText xml:space="preserve"> PAGEREF _Toc114027395 \h </w:instrText>
            </w:r>
            <w:r>
              <w:rPr>
                <w:noProof/>
                <w:webHidden/>
              </w:rPr>
            </w:r>
            <w:r>
              <w:rPr>
                <w:noProof/>
                <w:webHidden/>
              </w:rPr>
              <w:fldChar w:fldCharType="separate"/>
            </w:r>
            <w:r>
              <w:rPr>
                <w:noProof/>
                <w:webHidden/>
              </w:rPr>
              <w:t>3</w:t>
            </w:r>
            <w:r>
              <w:rPr>
                <w:noProof/>
                <w:webHidden/>
              </w:rPr>
              <w:fldChar w:fldCharType="end"/>
            </w:r>
          </w:hyperlink>
        </w:p>
        <w:p w14:paraId="63B5DCC4" w14:textId="5773754B" w:rsidR="00A4101E" w:rsidRDefault="00A4101E">
          <w:pPr>
            <w:pStyle w:val="TOC2"/>
            <w:tabs>
              <w:tab w:val="right" w:leader="dot" w:pos="9016"/>
            </w:tabs>
            <w:rPr>
              <w:rFonts w:eastAsiaTheme="minorEastAsia" w:cstheme="minorBidi"/>
              <w:smallCaps w:val="0"/>
              <w:noProof/>
              <w:sz w:val="22"/>
              <w:szCs w:val="22"/>
              <w:lang w:eastAsia="en-GB"/>
            </w:rPr>
          </w:pPr>
          <w:hyperlink w:anchor="_Toc114027396" w:history="1">
            <w:r w:rsidRPr="00E74474">
              <w:rPr>
                <w:rStyle w:val="Hyperlink"/>
                <w:noProof/>
              </w:rPr>
              <w:t>Project Objectives</w:t>
            </w:r>
            <w:r>
              <w:rPr>
                <w:noProof/>
                <w:webHidden/>
              </w:rPr>
              <w:tab/>
            </w:r>
            <w:r>
              <w:rPr>
                <w:noProof/>
                <w:webHidden/>
              </w:rPr>
              <w:fldChar w:fldCharType="begin"/>
            </w:r>
            <w:r>
              <w:rPr>
                <w:noProof/>
                <w:webHidden/>
              </w:rPr>
              <w:instrText xml:space="preserve"> PAGEREF _Toc114027396 \h </w:instrText>
            </w:r>
            <w:r>
              <w:rPr>
                <w:noProof/>
                <w:webHidden/>
              </w:rPr>
            </w:r>
            <w:r>
              <w:rPr>
                <w:noProof/>
                <w:webHidden/>
              </w:rPr>
              <w:fldChar w:fldCharType="separate"/>
            </w:r>
            <w:r>
              <w:rPr>
                <w:noProof/>
                <w:webHidden/>
              </w:rPr>
              <w:t>3</w:t>
            </w:r>
            <w:r>
              <w:rPr>
                <w:noProof/>
                <w:webHidden/>
              </w:rPr>
              <w:fldChar w:fldCharType="end"/>
            </w:r>
          </w:hyperlink>
        </w:p>
        <w:p w14:paraId="52E34436" w14:textId="711F1D90" w:rsidR="00A4101E" w:rsidRDefault="00A4101E">
          <w:pPr>
            <w:pStyle w:val="TOC2"/>
            <w:tabs>
              <w:tab w:val="right" w:leader="dot" w:pos="9016"/>
            </w:tabs>
            <w:rPr>
              <w:rFonts w:eastAsiaTheme="minorEastAsia" w:cstheme="minorBidi"/>
              <w:smallCaps w:val="0"/>
              <w:noProof/>
              <w:sz w:val="22"/>
              <w:szCs w:val="22"/>
              <w:lang w:eastAsia="en-GB"/>
            </w:rPr>
          </w:pPr>
          <w:hyperlink w:anchor="_Toc114027397" w:history="1">
            <w:r w:rsidRPr="00E74474">
              <w:rPr>
                <w:rStyle w:val="Hyperlink"/>
                <w:noProof/>
              </w:rPr>
              <w:t>Project Summary</w:t>
            </w:r>
            <w:r>
              <w:rPr>
                <w:noProof/>
                <w:webHidden/>
              </w:rPr>
              <w:tab/>
            </w:r>
            <w:r>
              <w:rPr>
                <w:noProof/>
                <w:webHidden/>
              </w:rPr>
              <w:fldChar w:fldCharType="begin"/>
            </w:r>
            <w:r>
              <w:rPr>
                <w:noProof/>
                <w:webHidden/>
              </w:rPr>
              <w:instrText xml:space="preserve"> PAGEREF _Toc114027397 \h </w:instrText>
            </w:r>
            <w:r>
              <w:rPr>
                <w:noProof/>
                <w:webHidden/>
              </w:rPr>
            </w:r>
            <w:r>
              <w:rPr>
                <w:noProof/>
                <w:webHidden/>
              </w:rPr>
              <w:fldChar w:fldCharType="separate"/>
            </w:r>
            <w:r>
              <w:rPr>
                <w:noProof/>
                <w:webHidden/>
              </w:rPr>
              <w:t>4</w:t>
            </w:r>
            <w:r>
              <w:rPr>
                <w:noProof/>
                <w:webHidden/>
              </w:rPr>
              <w:fldChar w:fldCharType="end"/>
            </w:r>
          </w:hyperlink>
        </w:p>
        <w:p w14:paraId="73BCB2DE" w14:textId="59A8F77F" w:rsidR="00A4101E" w:rsidRDefault="00A4101E">
          <w:pPr>
            <w:pStyle w:val="TOC1"/>
            <w:tabs>
              <w:tab w:val="right" w:leader="dot" w:pos="9016"/>
            </w:tabs>
            <w:rPr>
              <w:rFonts w:eastAsiaTheme="minorEastAsia" w:cstheme="minorBidi"/>
              <w:b w:val="0"/>
              <w:bCs w:val="0"/>
              <w:caps w:val="0"/>
              <w:noProof/>
              <w:sz w:val="22"/>
              <w:szCs w:val="22"/>
              <w:lang w:eastAsia="en-GB"/>
            </w:rPr>
          </w:pPr>
          <w:hyperlink w:anchor="_Toc114027398" w:history="1">
            <w:r w:rsidRPr="00E74474">
              <w:rPr>
                <w:rStyle w:val="Hyperlink"/>
                <w:noProof/>
              </w:rPr>
              <w:t xml:space="preserve"> Chapter 2: Literature Review</w:t>
            </w:r>
            <w:r>
              <w:rPr>
                <w:noProof/>
                <w:webHidden/>
              </w:rPr>
              <w:tab/>
            </w:r>
            <w:r>
              <w:rPr>
                <w:noProof/>
                <w:webHidden/>
              </w:rPr>
              <w:fldChar w:fldCharType="begin"/>
            </w:r>
            <w:r>
              <w:rPr>
                <w:noProof/>
                <w:webHidden/>
              </w:rPr>
              <w:instrText xml:space="preserve"> PAGEREF _Toc114027398 \h </w:instrText>
            </w:r>
            <w:r>
              <w:rPr>
                <w:noProof/>
                <w:webHidden/>
              </w:rPr>
            </w:r>
            <w:r>
              <w:rPr>
                <w:noProof/>
                <w:webHidden/>
              </w:rPr>
              <w:fldChar w:fldCharType="separate"/>
            </w:r>
            <w:r>
              <w:rPr>
                <w:noProof/>
                <w:webHidden/>
              </w:rPr>
              <w:t>5</w:t>
            </w:r>
            <w:r>
              <w:rPr>
                <w:noProof/>
                <w:webHidden/>
              </w:rPr>
              <w:fldChar w:fldCharType="end"/>
            </w:r>
          </w:hyperlink>
        </w:p>
        <w:p w14:paraId="2926D407" w14:textId="16223530" w:rsidR="00A4101E" w:rsidRDefault="00A4101E">
          <w:pPr>
            <w:pStyle w:val="TOC2"/>
            <w:tabs>
              <w:tab w:val="right" w:leader="dot" w:pos="9016"/>
            </w:tabs>
            <w:rPr>
              <w:rFonts w:eastAsiaTheme="minorEastAsia" w:cstheme="minorBidi"/>
              <w:smallCaps w:val="0"/>
              <w:noProof/>
              <w:sz w:val="22"/>
              <w:szCs w:val="22"/>
              <w:lang w:eastAsia="en-GB"/>
            </w:rPr>
          </w:pPr>
          <w:hyperlink w:anchor="_Toc114027399" w:history="1">
            <w:r w:rsidRPr="00E74474">
              <w:rPr>
                <w:rStyle w:val="Hyperlink"/>
                <w:noProof/>
              </w:rPr>
              <w:t>Cyber Security</w:t>
            </w:r>
            <w:r>
              <w:rPr>
                <w:noProof/>
                <w:webHidden/>
              </w:rPr>
              <w:tab/>
            </w:r>
            <w:r>
              <w:rPr>
                <w:noProof/>
                <w:webHidden/>
              </w:rPr>
              <w:fldChar w:fldCharType="begin"/>
            </w:r>
            <w:r>
              <w:rPr>
                <w:noProof/>
                <w:webHidden/>
              </w:rPr>
              <w:instrText xml:space="preserve"> PAGEREF _Toc114027399 \h </w:instrText>
            </w:r>
            <w:r>
              <w:rPr>
                <w:noProof/>
                <w:webHidden/>
              </w:rPr>
            </w:r>
            <w:r>
              <w:rPr>
                <w:noProof/>
                <w:webHidden/>
              </w:rPr>
              <w:fldChar w:fldCharType="separate"/>
            </w:r>
            <w:r>
              <w:rPr>
                <w:noProof/>
                <w:webHidden/>
              </w:rPr>
              <w:t>5</w:t>
            </w:r>
            <w:r>
              <w:rPr>
                <w:noProof/>
                <w:webHidden/>
              </w:rPr>
              <w:fldChar w:fldCharType="end"/>
            </w:r>
          </w:hyperlink>
        </w:p>
        <w:p w14:paraId="51A0E13D" w14:textId="168A23B1" w:rsidR="00A4101E" w:rsidRDefault="00A4101E">
          <w:pPr>
            <w:pStyle w:val="TOC2"/>
            <w:tabs>
              <w:tab w:val="right" w:leader="dot" w:pos="9016"/>
            </w:tabs>
            <w:rPr>
              <w:rFonts w:eastAsiaTheme="minorEastAsia" w:cstheme="minorBidi"/>
              <w:smallCaps w:val="0"/>
              <w:noProof/>
              <w:sz w:val="22"/>
              <w:szCs w:val="22"/>
              <w:lang w:eastAsia="en-GB"/>
            </w:rPr>
          </w:pPr>
          <w:hyperlink w:anchor="_Toc114027400" w:history="1">
            <w:r w:rsidRPr="00E74474">
              <w:rPr>
                <w:rStyle w:val="Hyperlink"/>
                <w:noProof/>
              </w:rPr>
              <w:t>Management Theory</w:t>
            </w:r>
            <w:r>
              <w:rPr>
                <w:noProof/>
                <w:webHidden/>
              </w:rPr>
              <w:tab/>
            </w:r>
            <w:r>
              <w:rPr>
                <w:noProof/>
                <w:webHidden/>
              </w:rPr>
              <w:fldChar w:fldCharType="begin"/>
            </w:r>
            <w:r>
              <w:rPr>
                <w:noProof/>
                <w:webHidden/>
              </w:rPr>
              <w:instrText xml:space="preserve"> PAGEREF _Toc114027400 \h </w:instrText>
            </w:r>
            <w:r>
              <w:rPr>
                <w:noProof/>
                <w:webHidden/>
              </w:rPr>
            </w:r>
            <w:r>
              <w:rPr>
                <w:noProof/>
                <w:webHidden/>
              </w:rPr>
              <w:fldChar w:fldCharType="separate"/>
            </w:r>
            <w:r>
              <w:rPr>
                <w:noProof/>
                <w:webHidden/>
              </w:rPr>
              <w:t>13</w:t>
            </w:r>
            <w:r>
              <w:rPr>
                <w:noProof/>
                <w:webHidden/>
              </w:rPr>
              <w:fldChar w:fldCharType="end"/>
            </w:r>
          </w:hyperlink>
        </w:p>
        <w:p w14:paraId="23EDD30E" w14:textId="79832BBC" w:rsidR="00A4101E" w:rsidRDefault="00A4101E">
          <w:pPr>
            <w:pStyle w:val="TOC2"/>
            <w:tabs>
              <w:tab w:val="right" w:leader="dot" w:pos="9016"/>
            </w:tabs>
            <w:rPr>
              <w:rFonts w:eastAsiaTheme="minorEastAsia" w:cstheme="minorBidi"/>
              <w:smallCaps w:val="0"/>
              <w:noProof/>
              <w:sz w:val="22"/>
              <w:szCs w:val="22"/>
              <w:lang w:eastAsia="en-GB"/>
            </w:rPr>
          </w:pPr>
          <w:hyperlink w:anchor="_Toc114027401" w:history="1">
            <w:r w:rsidRPr="00E74474">
              <w:rPr>
                <w:rStyle w:val="Hyperlink"/>
                <w:noProof/>
              </w:rPr>
              <w:t>Manufacturing</w:t>
            </w:r>
            <w:r>
              <w:rPr>
                <w:noProof/>
                <w:webHidden/>
              </w:rPr>
              <w:tab/>
            </w:r>
            <w:r>
              <w:rPr>
                <w:noProof/>
                <w:webHidden/>
              </w:rPr>
              <w:fldChar w:fldCharType="begin"/>
            </w:r>
            <w:r>
              <w:rPr>
                <w:noProof/>
                <w:webHidden/>
              </w:rPr>
              <w:instrText xml:space="preserve"> PAGEREF _Toc114027401 \h </w:instrText>
            </w:r>
            <w:r>
              <w:rPr>
                <w:noProof/>
                <w:webHidden/>
              </w:rPr>
            </w:r>
            <w:r>
              <w:rPr>
                <w:noProof/>
                <w:webHidden/>
              </w:rPr>
              <w:fldChar w:fldCharType="separate"/>
            </w:r>
            <w:r>
              <w:rPr>
                <w:noProof/>
                <w:webHidden/>
              </w:rPr>
              <w:t>30</w:t>
            </w:r>
            <w:r>
              <w:rPr>
                <w:noProof/>
                <w:webHidden/>
              </w:rPr>
              <w:fldChar w:fldCharType="end"/>
            </w:r>
          </w:hyperlink>
        </w:p>
        <w:p w14:paraId="75C67728" w14:textId="06CF253F" w:rsidR="00A4101E" w:rsidRDefault="00A4101E">
          <w:pPr>
            <w:pStyle w:val="TOC2"/>
            <w:tabs>
              <w:tab w:val="right" w:leader="dot" w:pos="9016"/>
            </w:tabs>
            <w:rPr>
              <w:rFonts w:eastAsiaTheme="minorEastAsia" w:cstheme="minorBidi"/>
              <w:smallCaps w:val="0"/>
              <w:noProof/>
              <w:sz w:val="22"/>
              <w:szCs w:val="22"/>
              <w:lang w:eastAsia="en-GB"/>
            </w:rPr>
          </w:pPr>
          <w:hyperlink w:anchor="_Toc114027402" w:history="1">
            <w:r w:rsidRPr="00E74474">
              <w:rPr>
                <w:rStyle w:val="Hyperlink"/>
                <w:noProof/>
              </w:rPr>
              <w:t>Operational Technology</w:t>
            </w:r>
            <w:r>
              <w:rPr>
                <w:noProof/>
                <w:webHidden/>
              </w:rPr>
              <w:tab/>
            </w:r>
            <w:r>
              <w:rPr>
                <w:noProof/>
                <w:webHidden/>
              </w:rPr>
              <w:fldChar w:fldCharType="begin"/>
            </w:r>
            <w:r>
              <w:rPr>
                <w:noProof/>
                <w:webHidden/>
              </w:rPr>
              <w:instrText xml:space="preserve"> PAGEREF _Toc114027402 \h </w:instrText>
            </w:r>
            <w:r>
              <w:rPr>
                <w:noProof/>
                <w:webHidden/>
              </w:rPr>
            </w:r>
            <w:r>
              <w:rPr>
                <w:noProof/>
                <w:webHidden/>
              </w:rPr>
              <w:fldChar w:fldCharType="separate"/>
            </w:r>
            <w:r>
              <w:rPr>
                <w:noProof/>
                <w:webHidden/>
              </w:rPr>
              <w:t>35</w:t>
            </w:r>
            <w:r>
              <w:rPr>
                <w:noProof/>
                <w:webHidden/>
              </w:rPr>
              <w:fldChar w:fldCharType="end"/>
            </w:r>
          </w:hyperlink>
        </w:p>
        <w:p w14:paraId="59D626C7" w14:textId="27DC3973" w:rsidR="00A4101E" w:rsidRDefault="00A4101E">
          <w:pPr>
            <w:pStyle w:val="TOC1"/>
            <w:tabs>
              <w:tab w:val="right" w:leader="dot" w:pos="9016"/>
            </w:tabs>
            <w:rPr>
              <w:rFonts w:eastAsiaTheme="minorEastAsia" w:cstheme="minorBidi"/>
              <w:b w:val="0"/>
              <w:bCs w:val="0"/>
              <w:caps w:val="0"/>
              <w:noProof/>
              <w:sz w:val="22"/>
              <w:szCs w:val="22"/>
              <w:lang w:eastAsia="en-GB"/>
            </w:rPr>
          </w:pPr>
          <w:hyperlink w:anchor="_Toc114027403" w:history="1">
            <w:r w:rsidRPr="00E74474">
              <w:rPr>
                <w:rStyle w:val="Hyperlink"/>
                <w:noProof/>
              </w:rPr>
              <w:t xml:space="preserve"> Chapter 3: Research Methodology</w:t>
            </w:r>
            <w:r>
              <w:rPr>
                <w:noProof/>
                <w:webHidden/>
              </w:rPr>
              <w:tab/>
            </w:r>
            <w:r>
              <w:rPr>
                <w:noProof/>
                <w:webHidden/>
              </w:rPr>
              <w:fldChar w:fldCharType="begin"/>
            </w:r>
            <w:r>
              <w:rPr>
                <w:noProof/>
                <w:webHidden/>
              </w:rPr>
              <w:instrText xml:space="preserve"> PAGEREF _Toc114027403 \h </w:instrText>
            </w:r>
            <w:r>
              <w:rPr>
                <w:noProof/>
                <w:webHidden/>
              </w:rPr>
            </w:r>
            <w:r>
              <w:rPr>
                <w:noProof/>
                <w:webHidden/>
              </w:rPr>
              <w:fldChar w:fldCharType="separate"/>
            </w:r>
            <w:r>
              <w:rPr>
                <w:noProof/>
                <w:webHidden/>
              </w:rPr>
              <w:t>42</w:t>
            </w:r>
            <w:r>
              <w:rPr>
                <w:noProof/>
                <w:webHidden/>
              </w:rPr>
              <w:fldChar w:fldCharType="end"/>
            </w:r>
          </w:hyperlink>
        </w:p>
        <w:p w14:paraId="079A73D7" w14:textId="7EF7C85E" w:rsidR="00A4101E" w:rsidRDefault="00A4101E">
          <w:pPr>
            <w:pStyle w:val="TOC2"/>
            <w:tabs>
              <w:tab w:val="right" w:leader="dot" w:pos="9016"/>
            </w:tabs>
            <w:rPr>
              <w:rFonts w:eastAsiaTheme="minorEastAsia" w:cstheme="minorBidi"/>
              <w:smallCaps w:val="0"/>
              <w:noProof/>
              <w:sz w:val="22"/>
              <w:szCs w:val="22"/>
              <w:lang w:eastAsia="en-GB"/>
            </w:rPr>
          </w:pPr>
          <w:hyperlink w:anchor="_Toc114027404" w:history="1">
            <w:r w:rsidRPr="00E74474">
              <w:rPr>
                <w:rStyle w:val="Hyperlink"/>
                <w:noProof/>
              </w:rPr>
              <w:t>Problem</w:t>
            </w:r>
            <w:r>
              <w:rPr>
                <w:noProof/>
                <w:webHidden/>
              </w:rPr>
              <w:tab/>
            </w:r>
            <w:r>
              <w:rPr>
                <w:noProof/>
                <w:webHidden/>
              </w:rPr>
              <w:fldChar w:fldCharType="begin"/>
            </w:r>
            <w:r>
              <w:rPr>
                <w:noProof/>
                <w:webHidden/>
              </w:rPr>
              <w:instrText xml:space="preserve"> PAGEREF _Toc114027404 \h </w:instrText>
            </w:r>
            <w:r>
              <w:rPr>
                <w:noProof/>
                <w:webHidden/>
              </w:rPr>
            </w:r>
            <w:r>
              <w:rPr>
                <w:noProof/>
                <w:webHidden/>
              </w:rPr>
              <w:fldChar w:fldCharType="separate"/>
            </w:r>
            <w:r>
              <w:rPr>
                <w:noProof/>
                <w:webHidden/>
              </w:rPr>
              <w:t>42</w:t>
            </w:r>
            <w:r>
              <w:rPr>
                <w:noProof/>
                <w:webHidden/>
              </w:rPr>
              <w:fldChar w:fldCharType="end"/>
            </w:r>
          </w:hyperlink>
        </w:p>
        <w:p w14:paraId="4B5AC6E3" w14:textId="67DB5636" w:rsidR="00A4101E" w:rsidRDefault="00A4101E">
          <w:pPr>
            <w:pStyle w:val="TOC2"/>
            <w:tabs>
              <w:tab w:val="right" w:leader="dot" w:pos="9016"/>
            </w:tabs>
            <w:rPr>
              <w:rFonts w:eastAsiaTheme="minorEastAsia" w:cstheme="minorBidi"/>
              <w:smallCaps w:val="0"/>
              <w:noProof/>
              <w:sz w:val="22"/>
              <w:szCs w:val="22"/>
              <w:lang w:eastAsia="en-GB"/>
            </w:rPr>
          </w:pPr>
          <w:hyperlink w:anchor="_Toc114027405" w:history="1">
            <w:r w:rsidRPr="00E74474">
              <w:rPr>
                <w:rStyle w:val="Hyperlink"/>
                <w:noProof/>
              </w:rPr>
              <w:t>Theory</w:t>
            </w:r>
            <w:r>
              <w:rPr>
                <w:noProof/>
                <w:webHidden/>
              </w:rPr>
              <w:tab/>
            </w:r>
            <w:r>
              <w:rPr>
                <w:noProof/>
                <w:webHidden/>
              </w:rPr>
              <w:fldChar w:fldCharType="begin"/>
            </w:r>
            <w:r>
              <w:rPr>
                <w:noProof/>
                <w:webHidden/>
              </w:rPr>
              <w:instrText xml:space="preserve"> PAGEREF _Toc114027405 \h </w:instrText>
            </w:r>
            <w:r>
              <w:rPr>
                <w:noProof/>
                <w:webHidden/>
              </w:rPr>
            </w:r>
            <w:r>
              <w:rPr>
                <w:noProof/>
                <w:webHidden/>
              </w:rPr>
              <w:fldChar w:fldCharType="separate"/>
            </w:r>
            <w:r>
              <w:rPr>
                <w:noProof/>
                <w:webHidden/>
              </w:rPr>
              <w:t>42</w:t>
            </w:r>
            <w:r>
              <w:rPr>
                <w:noProof/>
                <w:webHidden/>
              </w:rPr>
              <w:fldChar w:fldCharType="end"/>
            </w:r>
          </w:hyperlink>
        </w:p>
        <w:p w14:paraId="748CCCC0" w14:textId="1FE79222" w:rsidR="00A4101E" w:rsidRDefault="00A4101E">
          <w:pPr>
            <w:pStyle w:val="TOC2"/>
            <w:tabs>
              <w:tab w:val="right" w:leader="dot" w:pos="9016"/>
            </w:tabs>
            <w:rPr>
              <w:rFonts w:eastAsiaTheme="minorEastAsia" w:cstheme="minorBidi"/>
              <w:smallCaps w:val="0"/>
              <w:noProof/>
              <w:sz w:val="22"/>
              <w:szCs w:val="22"/>
              <w:lang w:eastAsia="en-GB"/>
            </w:rPr>
          </w:pPr>
          <w:hyperlink w:anchor="_Toc114027406" w:history="1">
            <w:r w:rsidRPr="00E74474">
              <w:rPr>
                <w:rStyle w:val="Hyperlink"/>
                <w:noProof/>
              </w:rPr>
              <w:t>Philosophy</w:t>
            </w:r>
            <w:r>
              <w:rPr>
                <w:noProof/>
                <w:webHidden/>
              </w:rPr>
              <w:tab/>
            </w:r>
            <w:r>
              <w:rPr>
                <w:noProof/>
                <w:webHidden/>
              </w:rPr>
              <w:fldChar w:fldCharType="begin"/>
            </w:r>
            <w:r>
              <w:rPr>
                <w:noProof/>
                <w:webHidden/>
              </w:rPr>
              <w:instrText xml:space="preserve"> PAGEREF _Toc114027406 \h </w:instrText>
            </w:r>
            <w:r>
              <w:rPr>
                <w:noProof/>
                <w:webHidden/>
              </w:rPr>
            </w:r>
            <w:r>
              <w:rPr>
                <w:noProof/>
                <w:webHidden/>
              </w:rPr>
              <w:fldChar w:fldCharType="separate"/>
            </w:r>
            <w:r>
              <w:rPr>
                <w:noProof/>
                <w:webHidden/>
              </w:rPr>
              <w:t>42</w:t>
            </w:r>
            <w:r>
              <w:rPr>
                <w:noProof/>
                <w:webHidden/>
              </w:rPr>
              <w:fldChar w:fldCharType="end"/>
            </w:r>
          </w:hyperlink>
        </w:p>
        <w:p w14:paraId="5897DD3B" w14:textId="2B639C2F" w:rsidR="00A4101E" w:rsidRDefault="00A4101E">
          <w:pPr>
            <w:pStyle w:val="TOC2"/>
            <w:tabs>
              <w:tab w:val="right" w:leader="dot" w:pos="9016"/>
            </w:tabs>
            <w:rPr>
              <w:rFonts w:eastAsiaTheme="minorEastAsia" w:cstheme="minorBidi"/>
              <w:smallCaps w:val="0"/>
              <w:noProof/>
              <w:sz w:val="22"/>
              <w:szCs w:val="22"/>
              <w:lang w:eastAsia="en-GB"/>
            </w:rPr>
          </w:pPr>
          <w:hyperlink w:anchor="_Toc114027407" w:history="1">
            <w:r w:rsidRPr="00E74474">
              <w:rPr>
                <w:rStyle w:val="Hyperlink"/>
                <w:noProof/>
              </w:rPr>
              <w:t>Methods</w:t>
            </w:r>
            <w:r>
              <w:rPr>
                <w:noProof/>
                <w:webHidden/>
              </w:rPr>
              <w:tab/>
            </w:r>
            <w:r>
              <w:rPr>
                <w:noProof/>
                <w:webHidden/>
              </w:rPr>
              <w:fldChar w:fldCharType="begin"/>
            </w:r>
            <w:r>
              <w:rPr>
                <w:noProof/>
                <w:webHidden/>
              </w:rPr>
              <w:instrText xml:space="preserve"> PAGEREF _Toc114027407 \h </w:instrText>
            </w:r>
            <w:r>
              <w:rPr>
                <w:noProof/>
                <w:webHidden/>
              </w:rPr>
            </w:r>
            <w:r>
              <w:rPr>
                <w:noProof/>
                <w:webHidden/>
              </w:rPr>
              <w:fldChar w:fldCharType="separate"/>
            </w:r>
            <w:r>
              <w:rPr>
                <w:noProof/>
                <w:webHidden/>
              </w:rPr>
              <w:t>42</w:t>
            </w:r>
            <w:r>
              <w:rPr>
                <w:noProof/>
                <w:webHidden/>
              </w:rPr>
              <w:fldChar w:fldCharType="end"/>
            </w:r>
          </w:hyperlink>
        </w:p>
        <w:p w14:paraId="550F0776" w14:textId="646AAA91" w:rsidR="00A4101E" w:rsidRDefault="00A4101E">
          <w:pPr>
            <w:pStyle w:val="TOC2"/>
            <w:tabs>
              <w:tab w:val="right" w:leader="dot" w:pos="9016"/>
            </w:tabs>
            <w:rPr>
              <w:rFonts w:eastAsiaTheme="minorEastAsia" w:cstheme="minorBidi"/>
              <w:smallCaps w:val="0"/>
              <w:noProof/>
              <w:sz w:val="22"/>
              <w:szCs w:val="22"/>
              <w:lang w:eastAsia="en-GB"/>
            </w:rPr>
          </w:pPr>
          <w:hyperlink w:anchor="_Toc114027408" w:history="1">
            <w:r w:rsidRPr="00E74474">
              <w:rPr>
                <w:rStyle w:val="Hyperlink"/>
                <w:noProof/>
              </w:rPr>
              <w:t>Data Collection</w:t>
            </w:r>
            <w:r>
              <w:rPr>
                <w:noProof/>
                <w:webHidden/>
              </w:rPr>
              <w:tab/>
            </w:r>
            <w:r>
              <w:rPr>
                <w:noProof/>
                <w:webHidden/>
              </w:rPr>
              <w:fldChar w:fldCharType="begin"/>
            </w:r>
            <w:r>
              <w:rPr>
                <w:noProof/>
                <w:webHidden/>
              </w:rPr>
              <w:instrText xml:space="preserve"> PAGEREF _Toc114027408 \h </w:instrText>
            </w:r>
            <w:r>
              <w:rPr>
                <w:noProof/>
                <w:webHidden/>
              </w:rPr>
            </w:r>
            <w:r>
              <w:rPr>
                <w:noProof/>
                <w:webHidden/>
              </w:rPr>
              <w:fldChar w:fldCharType="separate"/>
            </w:r>
            <w:r>
              <w:rPr>
                <w:noProof/>
                <w:webHidden/>
              </w:rPr>
              <w:t>43</w:t>
            </w:r>
            <w:r>
              <w:rPr>
                <w:noProof/>
                <w:webHidden/>
              </w:rPr>
              <w:fldChar w:fldCharType="end"/>
            </w:r>
          </w:hyperlink>
        </w:p>
        <w:p w14:paraId="3C9E0A57" w14:textId="1177FDE6" w:rsidR="00A4101E" w:rsidRDefault="00A4101E">
          <w:pPr>
            <w:pStyle w:val="TOC2"/>
            <w:tabs>
              <w:tab w:val="right" w:leader="dot" w:pos="9016"/>
            </w:tabs>
            <w:rPr>
              <w:rFonts w:eastAsiaTheme="minorEastAsia" w:cstheme="minorBidi"/>
              <w:smallCaps w:val="0"/>
              <w:noProof/>
              <w:sz w:val="22"/>
              <w:szCs w:val="22"/>
              <w:lang w:eastAsia="en-GB"/>
            </w:rPr>
          </w:pPr>
          <w:hyperlink w:anchor="_Toc114027409" w:history="1">
            <w:r w:rsidRPr="00E74474">
              <w:rPr>
                <w:rStyle w:val="Hyperlink"/>
                <w:noProof/>
              </w:rPr>
              <w:t>Research Validity</w:t>
            </w:r>
            <w:r>
              <w:rPr>
                <w:noProof/>
                <w:webHidden/>
              </w:rPr>
              <w:tab/>
            </w:r>
            <w:r>
              <w:rPr>
                <w:noProof/>
                <w:webHidden/>
              </w:rPr>
              <w:fldChar w:fldCharType="begin"/>
            </w:r>
            <w:r>
              <w:rPr>
                <w:noProof/>
                <w:webHidden/>
              </w:rPr>
              <w:instrText xml:space="preserve"> PAGEREF _Toc114027409 \h </w:instrText>
            </w:r>
            <w:r>
              <w:rPr>
                <w:noProof/>
                <w:webHidden/>
              </w:rPr>
            </w:r>
            <w:r>
              <w:rPr>
                <w:noProof/>
                <w:webHidden/>
              </w:rPr>
              <w:fldChar w:fldCharType="separate"/>
            </w:r>
            <w:r>
              <w:rPr>
                <w:noProof/>
                <w:webHidden/>
              </w:rPr>
              <w:t>51</w:t>
            </w:r>
            <w:r>
              <w:rPr>
                <w:noProof/>
                <w:webHidden/>
              </w:rPr>
              <w:fldChar w:fldCharType="end"/>
            </w:r>
          </w:hyperlink>
        </w:p>
        <w:p w14:paraId="15FF8898" w14:textId="388A4F67" w:rsidR="00A4101E" w:rsidRDefault="00A4101E">
          <w:pPr>
            <w:pStyle w:val="TOC1"/>
            <w:tabs>
              <w:tab w:val="right" w:leader="dot" w:pos="9016"/>
            </w:tabs>
            <w:rPr>
              <w:rFonts w:eastAsiaTheme="minorEastAsia" w:cstheme="minorBidi"/>
              <w:b w:val="0"/>
              <w:bCs w:val="0"/>
              <w:caps w:val="0"/>
              <w:noProof/>
              <w:sz w:val="22"/>
              <w:szCs w:val="22"/>
              <w:lang w:eastAsia="en-GB"/>
            </w:rPr>
          </w:pPr>
          <w:hyperlink w:anchor="_Toc114027410" w:history="1">
            <w:r w:rsidRPr="00E74474">
              <w:rPr>
                <w:rStyle w:val="Hyperlink"/>
                <w:noProof/>
              </w:rPr>
              <w:t xml:space="preserve"> Chapter 4: Analysis of Research</w:t>
            </w:r>
            <w:r>
              <w:rPr>
                <w:noProof/>
                <w:webHidden/>
              </w:rPr>
              <w:tab/>
            </w:r>
            <w:r>
              <w:rPr>
                <w:noProof/>
                <w:webHidden/>
              </w:rPr>
              <w:fldChar w:fldCharType="begin"/>
            </w:r>
            <w:r>
              <w:rPr>
                <w:noProof/>
                <w:webHidden/>
              </w:rPr>
              <w:instrText xml:space="preserve"> PAGEREF _Toc114027410 \h </w:instrText>
            </w:r>
            <w:r>
              <w:rPr>
                <w:noProof/>
                <w:webHidden/>
              </w:rPr>
            </w:r>
            <w:r>
              <w:rPr>
                <w:noProof/>
                <w:webHidden/>
              </w:rPr>
              <w:fldChar w:fldCharType="separate"/>
            </w:r>
            <w:r>
              <w:rPr>
                <w:noProof/>
                <w:webHidden/>
              </w:rPr>
              <w:t>53</w:t>
            </w:r>
            <w:r>
              <w:rPr>
                <w:noProof/>
                <w:webHidden/>
              </w:rPr>
              <w:fldChar w:fldCharType="end"/>
            </w:r>
          </w:hyperlink>
        </w:p>
        <w:p w14:paraId="0727F2A8" w14:textId="07DD5035" w:rsidR="00A4101E" w:rsidRDefault="00A4101E">
          <w:pPr>
            <w:pStyle w:val="TOC2"/>
            <w:tabs>
              <w:tab w:val="right" w:leader="dot" w:pos="9016"/>
            </w:tabs>
            <w:rPr>
              <w:rFonts w:eastAsiaTheme="minorEastAsia" w:cstheme="minorBidi"/>
              <w:smallCaps w:val="0"/>
              <w:noProof/>
              <w:sz w:val="22"/>
              <w:szCs w:val="22"/>
              <w:lang w:eastAsia="en-GB"/>
            </w:rPr>
          </w:pPr>
          <w:hyperlink w:anchor="_Toc114027411" w:history="1">
            <w:r w:rsidRPr="00E74474">
              <w:rPr>
                <w:rStyle w:val="Hyperlink"/>
                <w:noProof/>
              </w:rPr>
              <w:t>Analysis of Primary Data</w:t>
            </w:r>
            <w:r>
              <w:rPr>
                <w:noProof/>
                <w:webHidden/>
              </w:rPr>
              <w:tab/>
            </w:r>
            <w:r>
              <w:rPr>
                <w:noProof/>
                <w:webHidden/>
              </w:rPr>
              <w:fldChar w:fldCharType="begin"/>
            </w:r>
            <w:r>
              <w:rPr>
                <w:noProof/>
                <w:webHidden/>
              </w:rPr>
              <w:instrText xml:space="preserve"> PAGEREF _Toc114027411 \h </w:instrText>
            </w:r>
            <w:r>
              <w:rPr>
                <w:noProof/>
                <w:webHidden/>
              </w:rPr>
            </w:r>
            <w:r>
              <w:rPr>
                <w:noProof/>
                <w:webHidden/>
              </w:rPr>
              <w:fldChar w:fldCharType="separate"/>
            </w:r>
            <w:r>
              <w:rPr>
                <w:noProof/>
                <w:webHidden/>
              </w:rPr>
              <w:t>53</w:t>
            </w:r>
            <w:r>
              <w:rPr>
                <w:noProof/>
                <w:webHidden/>
              </w:rPr>
              <w:fldChar w:fldCharType="end"/>
            </w:r>
          </w:hyperlink>
        </w:p>
        <w:p w14:paraId="2294DCCB" w14:textId="502F9F76" w:rsidR="00A4101E" w:rsidRDefault="00A4101E">
          <w:pPr>
            <w:pStyle w:val="TOC2"/>
            <w:tabs>
              <w:tab w:val="right" w:leader="dot" w:pos="9016"/>
            </w:tabs>
            <w:rPr>
              <w:rFonts w:eastAsiaTheme="minorEastAsia" w:cstheme="minorBidi"/>
              <w:smallCaps w:val="0"/>
              <w:noProof/>
              <w:sz w:val="22"/>
              <w:szCs w:val="22"/>
              <w:lang w:eastAsia="en-GB"/>
            </w:rPr>
          </w:pPr>
          <w:hyperlink w:anchor="_Toc114027412" w:history="1">
            <w:r w:rsidRPr="00E74474">
              <w:rPr>
                <w:rStyle w:val="Hyperlink"/>
                <w:noProof/>
              </w:rPr>
              <w:t>Analysis of Secondary Data</w:t>
            </w:r>
            <w:r>
              <w:rPr>
                <w:noProof/>
                <w:webHidden/>
              </w:rPr>
              <w:tab/>
            </w:r>
            <w:r>
              <w:rPr>
                <w:noProof/>
                <w:webHidden/>
              </w:rPr>
              <w:fldChar w:fldCharType="begin"/>
            </w:r>
            <w:r>
              <w:rPr>
                <w:noProof/>
                <w:webHidden/>
              </w:rPr>
              <w:instrText xml:space="preserve"> PAGEREF _Toc114027412 \h </w:instrText>
            </w:r>
            <w:r>
              <w:rPr>
                <w:noProof/>
                <w:webHidden/>
              </w:rPr>
            </w:r>
            <w:r>
              <w:rPr>
                <w:noProof/>
                <w:webHidden/>
              </w:rPr>
              <w:fldChar w:fldCharType="separate"/>
            </w:r>
            <w:r>
              <w:rPr>
                <w:noProof/>
                <w:webHidden/>
              </w:rPr>
              <w:t>82</w:t>
            </w:r>
            <w:r>
              <w:rPr>
                <w:noProof/>
                <w:webHidden/>
              </w:rPr>
              <w:fldChar w:fldCharType="end"/>
            </w:r>
          </w:hyperlink>
        </w:p>
        <w:p w14:paraId="43E70F58" w14:textId="70F14936" w:rsidR="00A4101E" w:rsidRDefault="00A4101E">
          <w:pPr>
            <w:pStyle w:val="TOC1"/>
            <w:tabs>
              <w:tab w:val="right" w:leader="dot" w:pos="9016"/>
            </w:tabs>
            <w:rPr>
              <w:rFonts w:eastAsiaTheme="minorEastAsia" w:cstheme="minorBidi"/>
              <w:b w:val="0"/>
              <w:bCs w:val="0"/>
              <w:caps w:val="0"/>
              <w:noProof/>
              <w:sz w:val="22"/>
              <w:szCs w:val="22"/>
              <w:lang w:eastAsia="en-GB"/>
            </w:rPr>
          </w:pPr>
          <w:hyperlink w:anchor="_Toc114027413" w:history="1">
            <w:r w:rsidRPr="00E74474">
              <w:rPr>
                <w:rStyle w:val="Hyperlink"/>
                <w:noProof/>
              </w:rPr>
              <w:t xml:space="preserve"> Chapter 5: Conclusion &amp; Recommendations</w:t>
            </w:r>
            <w:r>
              <w:rPr>
                <w:noProof/>
                <w:webHidden/>
              </w:rPr>
              <w:tab/>
            </w:r>
            <w:r>
              <w:rPr>
                <w:noProof/>
                <w:webHidden/>
              </w:rPr>
              <w:fldChar w:fldCharType="begin"/>
            </w:r>
            <w:r>
              <w:rPr>
                <w:noProof/>
                <w:webHidden/>
              </w:rPr>
              <w:instrText xml:space="preserve"> PAGEREF _Toc114027413 \h </w:instrText>
            </w:r>
            <w:r>
              <w:rPr>
                <w:noProof/>
                <w:webHidden/>
              </w:rPr>
            </w:r>
            <w:r>
              <w:rPr>
                <w:noProof/>
                <w:webHidden/>
              </w:rPr>
              <w:fldChar w:fldCharType="separate"/>
            </w:r>
            <w:r>
              <w:rPr>
                <w:noProof/>
                <w:webHidden/>
              </w:rPr>
              <w:t>84</w:t>
            </w:r>
            <w:r>
              <w:rPr>
                <w:noProof/>
                <w:webHidden/>
              </w:rPr>
              <w:fldChar w:fldCharType="end"/>
            </w:r>
          </w:hyperlink>
        </w:p>
        <w:p w14:paraId="12447445" w14:textId="6EEE9706" w:rsidR="00A4101E" w:rsidRDefault="00A4101E">
          <w:pPr>
            <w:pStyle w:val="TOC2"/>
            <w:tabs>
              <w:tab w:val="right" w:leader="dot" w:pos="9016"/>
            </w:tabs>
            <w:rPr>
              <w:rFonts w:eastAsiaTheme="minorEastAsia" w:cstheme="minorBidi"/>
              <w:smallCaps w:val="0"/>
              <w:noProof/>
              <w:sz w:val="22"/>
              <w:szCs w:val="22"/>
              <w:lang w:eastAsia="en-GB"/>
            </w:rPr>
          </w:pPr>
          <w:hyperlink w:anchor="_Toc114027414" w:history="1">
            <w:r w:rsidRPr="00E74474">
              <w:rPr>
                <w:rStyle w:val="Hyperlink"/>
                <w:noProof/>
              </w:rPr>
              <w:t>Conclusion</w:t>
            </w:r>
            <w:r>
              <w:rPr>
                <w:noProof/>
                <w:webHidden/>
              </w:rPr>
              <w:tab/>
            </w:r>
            <w:r>
              <w:rPr>
                <w:noProof/>
                <w:webHidden/>
              </w:rPr>
              <w:fldChar w:fldCharType="begin"/>
            </w:r>
            <w:r>
              <w:rPr>
                <w:noProof/>
                <w:webHidden/>
              </w:rPr>
              <w:instrText xml:space="preserve"> PAGEREF _Toc114027414 \h </w:instrText>
            </w:r>
            <w:r>
              <w:rPr>
                <w:noProof/>
                <w:webHidden/>
              </w:rPr>
            </w:r>
            <w:r>
              <w:rPr>
                <w:noProof/>
                <w:webHidden/>
              </w:rPr>
              <w:fldChar w:fldCharType="separate"/>
            </w:r>
            <w:r>
              <w:rPr>
                <w:noProof/>
                <w:webHidden/>
              </w:rPr>
              <w:t>84</w:t>
            </w:r>
            <w:r>
              <w:rPr>
                <w:noProof/>
                <w:webHidden/>
              </w:rPr>
              <w:fldChar w:fldCharType="end"/>
            </w:r>
          </w:hyperlink>
        </w:p>
        <w:p w14:paraId="672D319D" w14:textId="23F7FF2C" w:rsidR="00A4101E" w:rsidRDefault="00A4101E">
          <w:pPr>
            <w:pStyle w:val="TOC1"/>
            <w:tabs>
              <w:tab w:val="right" w:leader="dot" w:pos="9016"/>
            </w:tabs>
            <w:rPr>
              <w:rFonts w:eastAsiaTheme="minorEastAsia" w:cstheme="minorBidi"/>
              <w:b w:val="0"/>
              <w:bCs w:val="0"/>
              <w:caps w:val="0"/>
              <w:noProof/>
              <w:sz w:val="22"/>
              <w:szCs w:val="22"/>
              <w:lang w:eastAsia="en-GB"/>
            </w:rPr>
          </w:pPr>
          <w:hyperlink w:anchor="_Toc114027415" w:history="1">
            <w:r w:rsidRPr="00E74474">
              <w:rPr>
                <w:rStyle w:val="Hyperlink"/>
                <w:rFonts w:ascii="Times New Roman" w:hAnsi="Times New Roman"/>
                <w:noProof/>
              </w:rPr>
              <w:t xml:space="preserve"> </w:t>
            </w:r>
            <w:r w:rsidRPr="00E74474">
              <w:rPr>
                <w:rStyle w:val="Hyperlink"/>
                <w:noProof/>
              </w:rPr>
              <w:t>Chapter 6: References</w:t>
            </w:r>
            <w:r>
              <w:rPr>
                <w:noProof/>
                <w:webHidden/>
              </w:rPr>
              <w:tab/>
            </w:r>
            <w:r>
              <w:rPr>
                <w:noProof/>
                <w:webHidden/>
              </w:rPr>
              <w:fldChar w:fldCharType="begin"/>
            </w:r>
            <w:r>
              <w:rPr>
                <w:noProof/>
                <w:webHidden/>
              </w:rPr>
              <w:instrText xml:space="preserve"> PAGEREF _Toc114027415 \h </w:instrText>
            </w:r>
            <w:r>
              <w:rPr>
                <w:noProof/>
                <w:webHidden/>
              </w:rPr>
            </w:r>
            <w:r>
              <w:rPr>
                <w:noProof/>
                <w:webHidden/>
              </w:rPr>
              <w:fldChar w:fldCharType="separate"/>
            </w:r>
            <w:r>
              <w:rPr>
                <w:noProof/>
                <w:webHidden/>
              </w:rPr>
              <w:t>87</w:t>
            </w:r>
            <w:r>
              <w:rPr>
                <w:noProof/>
                <w:webHidden/>
              </w:rPr>
              <w:fldChar w:fldCharType="end"/>
            </w:r>
          </w:hyperlink>
        </w:p>
        <w:p w14:paraId="4BD536DD" w14:textId="0A44CA55" w:rsidR="00A4101E" w:rsidRDefault="00A4101E">
          <w:pPr>
            <w:pStyle w:val="TOC1"/>
            <w:tabs>
              <w:tab w:val="right" w:leader="dot" w:pos="9016"/>
            </w:tabs>
            <w:rPr>
              <w:rFonts w:eastAsiaTheme="minorEastAsia" w:cstheme="minorBidi"/>
              <w:b w:val="0"/>
              <w:bCs w:val="0"/>
              <w:caps w:val="0"/>
              <w:noProof/>
              <w:sz w:val="22"/>
              <w:szCs w:val="22"/>
              <w:lang w:eastAsia="en-GB"/>
            </w:rPr>
          </w:pPr>
          <w:hyperlink w:anchor="_Toc114027416" w:history="1">
            <w:r w:rsidRPr="00E74474">
              <w:rPr>
                <w:rStyle w:val="Hyperlink"/>
                <w:noProof/>
              </w:rPr>
              <w:t>Appendix</w:t>
            </w:r>
            <w:r>
              <w:rPr>
                <w:noProof/>
                <w:webHidden/>
              </w:rPr>
              <w:tab/>
            </w:r>
            <w:r>
              <w:rPr>
                <w:noProof/>
                <w:webHidden/>
              </w:rPr>
              <w:fldChar w:fldCharType="begin"/>
            </w:r>
            <w:r>
              <w:rPr>
                <w:noProof/>
                <w:webHidden/>
              </w:rPr>
              <w:instrText xml:space="preserve"> PAGEREF _Toc114027416 \h </w:instrText>
            </w:r>
            <w:r>
              <w:rPr>
                <w:noProof/>
                <w:webHidden/>
              </w:rPr>
            </w:r>
            <w:r>
              <w:rPr>
                <w:noProof/>
                <w:webHidden/>
              </w:rPr>
              <w:fldChar w:fldCharType="separate"/>
            </w:r>
            <w:r>
              <w:rPr>
                <w:noProof/>
                <w:webHidden/>
              </w:rPr>
              <w:t>I</w:t>
            </w:r>
            <w:r>
              <w:rPr>
                <w:noProof/>
                <w:webHidden/>
              </w:rPr>
              <w:fldChar w:fldCharType="end"/>
            </w:r>
          </w:hyperlink>
        </w:p>
        <w:p w14:paraId="4DA6AC87" w14:textId="0C430D34" w:rsidR="00A4101E" w:rsidRDefault="00A4101E">
          <w:pPr>
            <w:pStyle w:val="TOC2"/>
            <w:tabs>
              <w:tab w:val="right" w:leader="dot" w:pos="9016"/>
            </w:tabs>
            <w:rPr>
              <w:rFonts w:eastAsiaTheme="minorEastAsia" w:cstheme="minorBidi"/>
              <w:smallCaps w:val="0"/>
              <w:noProof/>
              <w:sz w:val="22"/>
              <w:szCs w:val="22"/>
              <w:lang w:eastAsia="en-GB"/>
            </w:rPr>
          </w:pPr>
          <w:hyperlink w:anchor="_Toc114027417" w:history="1">
            <w:r w:rsidRPr="00E74474">
              <w:rPr>
                <w:rStyle w:val="Hyperlink"/>
                <w:noProof/>
              </w:rPr>
              <w:t>ONS Report Welsh Manufacturing</w:t>
            </w:r>
            <w:r>
              <w:rPr>
                <w:noProof/>
                <w:webHidden/>
              </w:rPr>
              <w:tab/>
            </w:r>
            <w:r>
              <w:rPr>
                <w:noProof/>
                <w:webHidden/>
              </w:rPr>
              <w:fldChar w:fldCharType="begin"/>
            </w:r>
            <w:r>
              <w:rPr>
                <w:noProof/>
                <w:webHidden/>
              </w:rPr>
              <w:instrText xml:space="preserve"> PAGEREF _Toc114027417 \h </w:instrText>
            </w:r>
            <w:r>
              <w:rPr>
                <w:noProof/>
                <w:webHidden/>
              </w:rPr>
            </w:r>
            <w:r>
              <w:rPr>
                <w:noProof/>
                <w:webHidden/>
              </w:rPr>
              <w:fldChar w:fldCharType="separate"/>
            </w:r>
            <w:r>
              <w:rPr>
                <w:noProof/>
                <w:webHidden/>
              </w:rPr>
              <w:t>I</w:t>
            </w:r>
            <w:r>
              <w:rPr>
                <w:noProof/>
                <w:webHidden/>
              </w:rPr>
              <w:fldChar w:fldCharType="end"/>
            </w:r>
          </w:hyperlink>
        </w:p>
        <w:p w14:paraId="0E3594A2" w14:textId="3B159925" w:rsidR="00A4101E" w:rsidRDefault="00A4101E">
          <w:pPr>
            <w:pStyle w:val="TOC2"/>
            <w:tabs>
              <w:tab w:val="right" w:leader="dot" w:pos="9016"/>
            </w:tabs>
            <w:rPr>
              <w:rFonts w:eastAsiaTheme="minorEastAsia" w:cstheme="minorBidi"/>
              <w:smallCaps w:val="0"/>
              <w:noProof/>
              <w:sz w:val="22"/>
              <w:szCs w:val="22"/>
              <w:lang w:eastAsia="en-GB"/>
            </w:rPr>
          </w:pPr>
          <w:hyperlink w:anchor="_Toc114027418" w:history="1">
            <w:r w:rsidRPr="00E74474">
              <w:rPr>
                <w:rStyle w:val="Hyperlink"/>
                <w:noProof/>
              </w:rPr>
              <w:t>Research Method selection</w:t>
            </w:r>
            <w:r>
              <w:rPr>
                <w:noProof/>
                <w:webHidden/>
              </w:rPr>
              <w:tab/>
            </w:r>
            <w:r>
              <w:rPr>
                <w:noProof/>
                <w:webHidden/>
              </w:rPr>
              <w:fldChar w:fldCharType="begin"/>
            </w:r>
            <w:r>
              <w:rPr>
                <w:noProof/>
                <w:webHidden/>
              </w:rPr>
              <w:instrText xml:space="preserve"> PAGEREF _Toc114027418 \h </w:instrText>
            </w:r>
            <w:r>
              <w:rPr>
                <w:noProof/>
                <w:webHidden/>
              </w:rPr>
            </w:r>
            <w:r>
              <w:rPr>
                <w:noProof/>
                <w:webHidden/>
              </w:rPr>
              <w:fldChar w:fldCharType="separate"/>
            </w:r>
            <w:r>
              <w:rPr>
                <w:noProof/>
                <w:webHidden/>
              </w:rPr>
              <w:t>I</w:t>
            </w:r>
            <w:r>
              <w:rPr>
                <w:noProof/>
                <w:webHidden/>
              </w:rPr>
              <w:fldChar w:fldCharType="end"/>
            </w:r>
          </w:hyperlink>
        </w:p>
        <w:p w14:paraId="3893B94F" w14:textId="6548ABAE" w:rsidR="00A4101E" w:rsidRDefault="00A4101E">
          <w:pPr>
            <w:pStyle w:val="TOC2"/>
            <w:tabs>
              <w:tab w:val="right" w:leader="dot" w:pos="9016"/>
            </w:tabs>
            <w:rPr>
              <w:rFonts w:eastAsiaTheme="minorEastAsia" w:cstheme="minorBidi"/>
              <w:smallCaps w:val="0"/>
              <w:noProof/>
              <w:sz w:val="22"/>
              <w:szCs w:val="22"/>
              <w:lang w:eastAsia="en-GB"/>
            </w:rPr>
          </w:pPr>
          <w:hyperlink w:anchor="_Toc114027419" w:history="1">
            <w:r w:rsidRPr="00E74474">
              <w:rPr>
                <w:rStyle w:val="Hyperlink"/>
                <w:noProof/>
              </w:rPr>
              <w:t>Project Plan</w:t>
            </w:r>
            <w:r>
              <w:rPr>
                <w:noProof/>
                <w:webHidden/>
              </w:rPr>
              <w:tab/>
            </w:r>
            <w:r>
              <w:rPr>
                <w:noProof/>
                <w:webHidden/>
              </w:rPr>
              <w:fldChar w:fldCharType="begin"/>
            </w:r>
            <w:r>
              <w:rPr>
                <w:noProof/>
                <w:webHidden/>
              </w:rPr>
              <w:instrText xml:space="preserve"> PAGEREF _Toc114027419 \h </w:instrText>
            </w:r>
            <w:r>
              <w:rPr>
                <w:noProof/>
                <w:webHidden/>
              </w:rPr>
            </w:r>
            <w:r>
              <w:rPr>
                <w:noProof/>
                <w:webHidden/>
              </w:rPr>
              <w:fldChar w:fldCharType="separate"/>
            </w:r>
            <w:r>
              <w:rPr>
                <w:noProof/>
                <w:webHidden/>
              </w:rPr>
              <w:t>II</w:t>
            </w:r>
            <w:r>
              <w:rPr>
                <w:noProof/>
                <w:webHidden/>
              </w:rPr>
              <w:fldChar w:fldCharType="end"/>
            </w:r>
          </w:hyperlink>
        </w:p>
        <w:p w14:paraId="1638D6DB" w14:textId="79839663" w:rsidR="00A4101E" w:rsidRDefault="00A4101E">
          <w:pPr>
            <w:pStyle w:val="TOC2"/>
            <w:tabs>
              <w:tab w:val="right" w:leader="dot" w:pos="9016"/>
            </w:tabs>
            <w:rPr>
              <w:rFonts w:eastAsiaTheme="minorEastAsia" w:cstheme="minorBidi"/>
              <w:smallCaps w:val="0"/>
              <w:noProof/>
              <w:sz w:val="22"/>
              <w:szCs w:val="22"/>
              <w:lang w:eastAsia="en-GB"/>
            </w:rPr>
          </w:pPr>
          <w:hyperlink w:anchor="_Toc114027420" w:history="1">
            <w:r w:rsidRPr="00E74474">
              <w:rPr>
                <w:rStyle w:val="Hyperlink"/>
                <w:noProof/>
              </w:rPr>
              <w:t>Bibliography</w:t>
            </w:r>
            <w:r>
              <w:rPr>
                <w:noProof/>
                <w:webHidden/>
              </w:rPr>
              <w:tab/>
            </w:r>
            <w:r>
              <w:rPr>
                <w:noProof/>
                <w:webHidden/>
              </w:rPr>
              <w:fldChar w:fldCharType="begin"/>
            </w:r>
            <w:r>
              <w:rPr>
                <w:noProof/>
                <w:webHidden/>
              </w:rPr>
              <w:instrText xml:space="preserve"> PAGEREF _Toc114027420 \h </w:instrText>
            </w:r>
            <w:r>
              <w:rPr>
                <w:noProof/>
                <w:webHidden/>
              </w:rPr>
            </w:r>
            <w:r>
              <w:rPr>
                <w:noProof/>
                <w:webHidden/>
              </w:rPr>
              <w:fldChar w:fldCharType="separate"/>
            </w:r>
            <w:r>
              <w:rPr>
                <w:noProof/>
                <w:webHidden/>
              </w:rPr>
              <w:t>III</w:t>
            </w:r>
            <w:r>
              <w:rPr>
                <w:noProof/>
                <w:webHidden/>
              </w:rPr>
              <w:fldChar w:fldCharType="end"/>
            </w:r>
          </w:hyperlink>
        </w:p>
        <w:p w14:paraId="1D974A28" w14:textId="51A627A2" w:rsidR="00A4101E" w:rsidRDefault="00A4101E">
          <w:pPr>
            <w:pStyle w:val="TOC2"/>
            <w:tabs>
              <w:tab w:val="right" w:leader="dot" w:pos="9016"/>
            </w:tabs>
            <w:rPr>
              <w:rFonts w:eastAsiaTheme="minorEastAsia" w:cstheme="minorBidi"/>
              <w:smallCaps w:val="0"/>
              <w:noProof/>
              <w:sz w:val="22"/>
              <w:szCs w:val="22"/>
              <w:lang w:eastAsia="en-GB"/>
            </w:rPr>
          </w:pPr>
          <w:hyperlink w:anchor="_Toc114027421" w:history="1">
            <w:r w:rsidRPr="00E74474">
              <w:rPr>
                <w:rStyle w:val="Hyperlink"/>
                <w:rFonts w:asciiTheme="majorHAnsi" w:eastAsiaTheme="majorEastAsia" w:hAnsiTheme="majorHAnsi"/>
                <w:b/>
                <w:noProof/>
              </w:rPr>
              <w:t>E</w:t>
            </w:r>
            <w:r>
              <w:rPr>
                <w:noProof/>
                <w:webHidden/>
              </w:rPr>
              <w:tab/>
            </w:r>
            <w:r>
              <w:rPr>
                <w:noProof/>
                <w:webHidden/>
              </w:rPr>
              <w:fldChar w:fldCharType="begin"/>
            </w:r>
            <w:r>
              <w:rPr>
                <w:noProof/>
                <w:webHidden/>
              </w:rPr>
              <w:instrText xml:space="preserve"> PAGEREF _Toc114027421 \h </w:instrText>
            </w:r>
            <w:r>
              <w:rPr>
                <w:noProof/>
                <w:webHidden/>
              </w:rPr>
            </w:r>
            <w:r>
              <w:rPr>
                <w:noProof/>
                <w:webHidden/>
              </w:rPr>
              <w:fldChar w:fldCharType="separate"/>
            </w:r>
            <w:r>
              <w:rPr>
                <w:noProof/>
                <w:webHidden/>
              </w:rPr>
              <w:t>I</w:t>
            </w:r>
            <w:r>
              <w:rPr>
                <w:noProof/>
                <w:webHidden/>
              </w:rPr>
              <w:fldChar w:fldCharType="end"/>
            </w:r>
          </w:hyperlink>
        </w:p>
        <w:p w14:paraId="2D5C0E40" w14:textId="500495A8" w:rsidR="00975F76" w:rsidRDefault="00EC177C">
          <w:r>
            <w:fldChar w:fldCharType="end"/>
          </w:r>
        </w:p>
      </w:sdtContent>
    </w:sdt>
    <w:bookmarkEnd w:id="10" w:displacedByCustomXml="prev"/>
    <w:p w14:paraId="3BE99583" w14:textId="5ECE3A1C" w:rsidR="0097379A" w:rsidRDefault="0097379A" w:rsidP="0050337A">
      <w:pPr>
        <w:spacing w:line="240" w:lineRule="auto"/>
        <w:rPr>
          <w:rFonts w:asciiTheme="majorHAnsi" w:eastAsiaTheme="majorEastAsia" w:hAnsiTheme="majorHAnsi"/>
          <w:b/>
          <w:bCs/>
          <w:color w:val="4F81BD" w:themeColor="accent1"/>
          <w:sz w:val="32"/>
          <w:szCs w:val="24"/>
          <w:lang w:val="en-US" w:eastAsia="ja-JP"/>
        </w:rPr>
      </w:pPr>
    </w:p>
    <w:p w14:paraId="28982B33" w14:textId="5C22DA68" w:rsidR="00FE1403" w:rsidRDefault="00FE1403" w:rsidP="0050337A">
      <w:pPr>
        <w:spacing w:line="240" w:lineRule="auto"/>
        <w:rPr>
          <w:noProof/>
        </w:rPr>
      </w:pPr>
    </w:p>
    <w:p w14:paraId="4021A55E" w14:textId="65D1DBF7" w:rsidR="002D7A23" w:rsidRDefault="002D7A23" w:rsidP="0050337A">
      <w:pPr>
        <w:spacing w:line="240" w:lineRule="auto"/>
        <w:rPr>
          <w:noProof/>
        </w:rPr>
      </w:pPr>
    </w:p>
    <w:p w14:paraId="3EF0843F" w14:textId="4C3A6A87" w:rsidR="002D7A23" w:rsidRDefault="002D7A23" w:rsidP="0050337A">
      <w:pPr>
        <w:spacing w:line="240" w:lineRule="auto"/>
        <w:rPr>
          <w:noProof/>
        </w:rPr>
      </w:pPr>
    </w:p>
    <w:p w14:paraId="7815887E" w14:textId="078956E7" w:rsidR="002D7A23" w:rsidRDefault="002D7A23" w:rsidP="0050337A">
      <w:pPr>
        <w:spacing w:line="240" w:lineRule="auto"/>
        <w:rPr>
          <w:noProof/>
        </w:rPr>
      </w:pPr>
    </w:p>
    <w:p w14:paraId="3AD79803" w14:textId="4BF0F7E4" w:rsidR="002D7A23" w:rsidRDefault="002D7A23" w:rsidP="0050337A">
      <w:pPr>
        <w:spacing w:line="240" w:lineRule="auto"/>
        <w:rPr>
          <w:noProof/>
        </w:rPr>
      </w:pPr>
    </w:p>
    <w:p w14:paraId="7662C296" w14:textId="4A6CA9B8" w:rsidR="002D7A23" w:rsidRDefault="002D7A23" w:rsidP="0050337A">
      <w:pPr>
        <w:spacing w:line="240" w:lineRule="auto"/>
        <w:rPr>
          <w:noProof/>
        </w:rPr>
      </w:pPr>
    </w:p>
    <w:p w14:paraId="45B7CF96" w14:textId="79794656" w:rsidR="002D7A23" w:rsidRDefault="002D7A23" w:rsidP="0050337A">
      <w:pPr>
        <w:spacing w:line="240" w:lineRule="auto"/>
        <w:rPr>
          <w:noProof/>
        </w:rPr>
      </w:pPr>
    </w:p>
    <w:p w14:paraId="3C8C593D" w14:textId="62C8E1F4" w:rsidR="002D7A23" w:rsidRDefault="002D7A23" w:rsidP="0050337A">
      <w:pPr>
        <w:spacing w:line="240" w:lineRule="auto"/>
        <w:rPr>
          <w:noProof/>
        </w:rPr>
      </w:pPr>
    </w:p>
    <w:p w14:paraId="4F913916" w14:textId="195F4ABC" w:rsidR="002D7A23" w:rsidRDefault="002D7A23" w:rsidP="0050337A">
      <w:pPr>
        <w:spacing w:line="240" w:lineRule="auto"/>
        <w:rPr>
          <w:noProof/>
        </w:rPr>
      </w:pPr>
    </w:p>
    <w:p w14:paraId="77C2DE9E" w14:textId="48573267" w:rsidR="007938E0" w:rsidRDefault="007938E0" w:rsidP="0050337A">
      <w:pPr>
        <w:spacing w:line="240" w:lineRule="auto"/>
        <w:rPr>
          <w:noProof/>
        </w:rPr>
      </w:pPr>
    </w:p>
    <w:p w14:paraId="54357A73" w14:textId="22A7703C" w:rsidR="007938E0" w:rsidRDefault="007938E0" w:rsidP="0050337A">
      <w:pPr>
        <w:spacing w:line="240" w:lineRule="auto"/>
        <w:rPr>
          <w:noProof/>
        </w:rPr>
      </w:pPr>
    </w:p>
    <w:p w14:paraId="0C897B34" w14:textId="11481F5C" w:rsidR="007938E0" w:rsidRDefault="007938E0" w:rsidP="0050337A">
      <w:pPr>
        <w:spacing w:line="240" w:lineRule="auto"/>
        <w:rPr>
          <w:noProof/>
        </w:rPr>
      </w:pPr>
    </w:p>
    <w:p w14:paraId="16E7B902" w14:textId="52B13820" w:rsidR="007938E0" w:rsidRDefault="007938E0" w:rsidP="0050337A">
      <w:pPr>
        <w:spacing w:line="240" w:lineRule="auto"/>
        <w:rPr>
          <w:noProof/>
        </w:rPr>
      </w:pPr>
    </w:p>
    <w:p w14:paraId="73C2F884" w14:textId="19C4D871" w:rsidR="007938E0" w:rsidRDefault="007938E0" w:rsidP="0050337A">
      <w:pPr>
        <w:spacing w:line="240" w:lineRule="auto"/>
        <w:rPr>
          <w:noProof/>
        </w:rPr>
      </w:pPr>
    </w:p>
    <w:p w14:paraId="2FB01D86" w14:textId="1269798B" w:rsidR="007938E0" w:rsidRDefault="007938E0" w:rsidP="0050337A">
      <w:pPr>
        <w:spacing w:line="240" w:lineRule="auto"/>
        <w:rPr>
          <w:noProof/>
        </w:rPr>
      </w:pPr>
    </w:p>
    <w:p w14:paraId="7368977E" w14:textId="0E88C05A" w:rsidR="007938E0" w:rsidRDefault="007938E0" w:rsidP="0050337A">
      <w:pPr>
        <w:spacing w:line="240" w:lineRule="auto"/>
        <w:rPr>
          <w:noProof/>
        </w:rPr>
      </w:pPr>
    </w:p>
    <w:p w14:paraId="2F47EEAD" w14:textId="327AA9EC" w:rsidR="007938E0" w:rsidRDefault="007938E0" w:rsidP="0050337A">
      <w:pPr>
        <w:spacing w:line="240" w:lineRule="auto"/>
        <w:rPr>
          <w:noProof/>
        </w:rPr>
      </w:pPr>
    </w:p>
    <w:p w14:paraId="26D589EB" w14:textId="6918C546" w:rsidR="008923B5" w:rsidRDefault="008923B5" w:rsidP="0050337A">
      <w:pPr>
        <w:spacing w:line="240" w:lineRule="auto"/>
        <w:rPr>
          <w:noProof/>
        </w:rPr>
      </w:pPr>
    </w:p>
    <w:p w14:paraId="76550484" w14:textId="5727263A" w:rsidR="008923B5" w:rsidRDefault="008923B5" w:rsidP="0050337A">
      <w:pPr>
        <w:spacing w:line="240" w:lineRule="auto"/>
        <w:rPr>
          <w:noProof/>
        </w:rPr>
      </w:pPr>
    </w:p>
    <w:p w14:paraId="13F26F64" w14:textId="77777777" w:rsidR="00222D06" w:rsidRDefault="00222D06" w:rsidP="0050337A">
      <w:pPr>
        <w:spacing w:line="240" w:lineRule="auto"/>
        <w:rPr>
          <w:noProof/>
        </w:rPr>
      </w:pPr>
    </w:p>
    <w:p w14:paraId="6E0B0CB3" w14:textId="77777777" w:rsidR="00210E34" w:rsidRDefault="00210E34" w:rsidP="0050337A">
      <w:pPr>
        <w:spacing w:line="240" w:lineRule="auto"/>
        <w:rPr>
          <w:noProof/>
        </w:rPr>
      </w:pPr>
    </w:p>
    <w:p w14:paraId="7826CCE7" w14:textId="77777777" w:rsidR="008923B5" w:rsidRDefault="008923B5" w:rsidP="0050337A">
      <w:pPr>
        <w:spacing w:line="240" w:lineRule="auto"/>
        <w:rPr>
          <w:noProof/>
        </w:rPr>
      </w:pPr>
    </w:p>
    <w:p w14:paraId="00F4559D" w14:textId="3885087B" w:rsidR="007938E0" w:rsidRDefault="007938E0" w:rsidP="0050337A">
      <w:pPr>
        <w:spacing w:line="240" w:lineRule="auto"/>
        <w:rPr>
          <w:noProof/>
        </w:rPr>
      </w:pPr>
    </w:p>
    <w:p w14:paraId="51B21425" w14:textId="746C95A5" w:rsidR="00947BFC" w:rsidRDefault="00947BFC" w:rsidP="00184E66">
      <w:pPr>
        <w:pStyle w:val="Title"/>
      </w:pPr>
      <w:bookmarkStart w:id="11" w:name="_Toc112920896"/>
      <w:bookmarkStart w:id="12" w:name="_Toc114027392"/>
      <w:r>
        <w:lastRenderedPageBreak/>
        <w:t>List of Figures</w:t>
      </w:r>
      <w:bookmarkEnd w:id="11"/>
      <w:r w:rsidR="00A23997">
        <w:t xml:space="preserve"> &amp; Tables</w:t>
      </w:r>
      <w:bookmarkEnd w:id="12"/>
    </w:p>
    <w:p w14:paraId="3F6B63DC" w14:textId="1A76A268" w:rsidR="00A4101E" w:rsidRDefault="00D62FE5">
      <w:pPr>
        <w:pStyle w:val="TableofFigures"/>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\h \z \c "Figure" </w:instrText>
      </w:r>
      <w:r>
        <w:fldChar w:fldCharType="separate"/>
      </w:r>
      <w:hyperlink w:anchor="_Toc114027422" w:history="1">
        <w:r w:rsidR="00A4101E" w:rsidRPr="000175E0">
          <w:rPr>
            <w:rStyle w:val="Hyperlink"/>
            <w:noProof/>
          </w:rPr>
          <w:t>Figure 1 Cyber security standards Usage</w:t>
        </w:r>
        <w:r w:rsidR="00A4101E">
          <w:rPr>
            <w:noProof/>
            <w:webHidden/>
          </w:rPr>
          <w:tab/>
        </w:r>
        <w:r w:rsidR="00A4101E">
          <w:rPr>
            <w:noProof/>
            <w:webHidden/>
          </w:rPr>
          <w:fldChar w:fldCharType="begin"/>
        </w:r>
        <w:r w:rsidR="00A4101E">
          <w:rPr>
            <w:noProof/>
            <w:webHidden/>
          </w:rPr>
          <w:instrText xml:space="preserve"> PAGEREF _Toc114027422 \h </w:instrText>
        </w:r>
        <w:r w:rsidR="00A4101E">
          <w:rPr>
            <w:noProof/>
            <w:webHidden/>
          </w:rPr>
        </w:r>
        <w:r w:rsidR="00A4101E">
          <w:rPr>
            <w:noProof/>
            <w:webHidden/>
          </w:rPr>
          <w:fldChar w:fldCharType="separate"/>
        </w:r>
        <w:r w:rsidR="00A4101E">
          <w:rPr>
            <w:noProof/>
            <w:webHidden/>
          </w:rPr>
          <w:t>7</w:t>
        </w:r>
        <w:r w:rsidR="00A4101E">
          <w:rPr>
            <w:noProof/>
            <w:webHidden/>
          </w:rPr>
          <w:fldChar w:fldCharType="end"/>
        </w:r>
      </w:hyperlink>
    </w:p>
    <w:p w14:paraId="15E2BA4D" w14:textId="0389E366"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23" w:history="1">
        <w:r w:rsidRPr="000175E0">
          <w:rPr>
            <w:rStyle w:val="Hyperlink"/>
            <w:noProof/>
          </w:rPr>
          <w:t>Figure 2 the 16 Critical Infrastructure sectors in the US</w:t>
        </w:r>
        <w:r>
          <w:rPr>
            <w:noProof/>
            <w:webHidden/>
          </w:rPr>
          <w:tab/>
        </w:r>
        <w:r>
          <w:rPr>
            <w:noProof/>
            <w:webHidden/>
          </w:rPr>
          <w:fldChar w:fldCharType="begin"/>
        </w:r>
        <w:r>
          <w:rPr>
            <w:noProof/>
            <w:webHidden/>
          </w:rPr>
          <w:instrText xml:space="preserve"> PAGEREF _Toc114027423 \h </w:instrText>
        </w:r>
        <w:r>
          <w:rPr>
            <w:noProof/>
            <w:webHidden/>
          </w:rPr>
        </w:r>
        <w:r>
          <w:rPr>
            <w:noProof/>
            <w:webHidden/>
          </w:rPr>
          <w:fldChar w:fldCharType="separate"/>
        </w:r>
        <w:r>
          <w:rPr>
            <w:noProof/>
            <w:webHidden/>
          </w:rPr>
          <w:t>10</w:t>
        </w:r>
        <w:r>
          <w:rPr>
            <w:noProof/>
            <w:webHidden/>
          </w:rPr>
          <w:fldChar w:fldCharType="end"/>
        </w:r>
      </w:hyperlink>
    </w:p>
    <w:p w14:paraId="3611EB79" w14:textId="461BEE4D"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24" w:history="1">
        <w:r w:rsidRPr="000175E0">
          <w:rPr>
            <w:rStyle w:val="Hyperlink"/>
            <w:noProof/>
          </w:rPr>
          <w:t>Figure 3 the 13 Critical Infrastructure sectors in the UK</w:t>
        </w:r>
        <w:r>
          <w:rPr>
            <w:noProof/>
            <w:webHidden/>
          </w:rPr>
          <w:tab/>
        </w:r>
        <w:r>
          <w:rPr>
            <w:noProof/>
            <w:webHidden/>
          </w:rPr>
          <w:fldChar w:fldCharType="begin"/>
        </w:r>
        <w:r>
          <w:rPr>
            <w:noProof/>
            <w:webHidden/>
          </w:rPr>
          <w:instrText xml:space="preserve"> PAGEREF _Toc114027424 \h </w:instrText>
        </w:r>
        <w:r>
          <w:rPr>
            <w:noProof/>
            <w:webHidden/>
          </w:rPr>
        </w:r>
        <w:r>
          <w:rPr>
            <w:noProof/>
            <w:webHidden/>
          </w:rPr>
          <w:fldChar w:fldCharType="separate"/>
        </w:r>
        <w:r>
          <w:rPr>
            <w:noProof/>
            <w:webHidden/>
          </w:rPr>
          <w:t>11</w:t>
        </w:r>
        <w:r>
          <w:rPr>
            <w:noProof/>
            <w:webHidden/>
          </w:rPr>
          <w:fldChar w:fldCharType="end"/>
        </w:r>
      </w:hyperlink>
    </w:p>
    <w:p w14:paraId="68835014" w14:textId="4EBC8B7A"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25" w:history="1">
        <w:r w:rsidRPr="000175E0">
          <w:rPr>
            <w:rStyle w:val="Hyperlink"/>
            <w:noProof/>
          </w:rPr>
          <w:t>Figure 4 Operations Strategy</w:t>
        </w:r>
        <w:r>
          <w:rPr>
            <w:noProof/>
            <w:webHidden/>
          </w:rPr>
          <w:tab/>
        </w:r>
        <w:r>
          <w:rPr>
            <w:noProof/>
            <w:webHidden/>
          </w:rPr>
          <w:fldChar w:fldCharType="begin"/>
        </w:r>
        <w:r>
          <w:rPr>
            <w:noProof/>
            <w:webHidden/>
          </w:rPr>
          <w:instrText xml:space="preserve"> PAGEREF _Toc114027425 \h </w:instrText>
        </w:r>
        <w:r>
          <w:rPr>
            <w:noProof/>
            <w:webHidden/>
          </w:rPr>
        </w:r>
        <w:r>
          <w:rPr>
            <w:noProof/>
            <w:webHidden/>
          </w:rPr>
          <w:fldChar w:fldCharType="separate"/>
        </w:r>
        <w:r>
          <w:rPr>
            <w:noProof/>
            <w:webHidden/>
          </w:rPr>
          <w:t>13</w:t>
        </w:r>
        <w:r>
          <w:rPr>
            <w:noProof/>
            <w:webHidden/>
          </w:rPr>
          <w:fldChar w:fldCharType="end"/>
        </w:r>
      </w:hyperlink>
    </w:p>
    <w:p w14:paraId="10A40847" w14:textId="411A4B3D"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26" w:history="1">
        <w:r w:rsidRPr="000175E0">
          <w:rPr>
            <w:rStyle w:val="Hyperlink"/>
            <w:noProof/>
          </w:rPr>
          <w:t>Figure 5 Policy Development Process</w:t>
        </w:r>
        <w:r>
          <w:rPr>
            <w:noProof/>
            <w:webHidden/>
          </w:rPr>
          <w:tab/>
        </w:r>
        <w:r>
          <w:rPr>
            <w:noProof/>
            <w:webHidden/>
          </w:rPr>
          <w:fldChar w:fldCharType="begin"/>
        </w:r>
        <w:r>
          <w:rPr>
            <w:noProof/>
            <w:webHidden/>
          </w:rPr>
          <w:instrText xml:space="preserve"> PAGEREF _Toc114027426 \h </w:instrText>
        </w:r>
        <w:r>
          <w:rPr>
            <w:noProof/>
            <w:webHidden/>
          </w:rPr>
        </w:r>
        <w:r>
          <w:rPr>
            <w:noProof/>
            <w:webHidden/>
          </w:rPr>
          <w:fldChar w:fldCharType="separate"/>
        </w:r>
        <w:r>
          <w:rPr>
            <w:noProof/>
            <w:webHidden/>
          </w:rPr>
          <w:t>15</w:t>
        </w:r>
        <w:r>
          <w:rPr>
            <w:noProof/>
            <w:webHidden/>
          </w:rPr>
          <w:fldChar w:fldCharType="end"/>
        </w:r>
      </w:hyperlink>
    </w:p>
    <w:p w14:paraId="7FDE4CAD" w14:textId="6D96F70E"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27" w:history="1">
        <w:r w:rsidRPr="000175E0">
          <w:rPr>
            <w:rStyle w:val="Hyperlink"/>
            <w:noProof/>
          </w:rPr>
          <w:t>Figure 6 Crichton’s Risk Triangle</w:t>
        </w:r>
        <w:r>
          <w:rPr>
            <w:noProof/>
            <w:webHidden/>
          </w:rPr>
          <w:tab/>
        </w:r>
        <w:r>
          <w:rPr>
            <w:noProof/>
            <w:webHidden/>
          </w:rPr>
          <w:fldChar w:fldCharType="begin"/>
        </w:r>
        <w:r>
          <w:rPr>
            <w:noProof/>
            <w:webHidden/>
          </w:rPr>
          <w:instrText xml:space="preserve"> PAGEREF _Toc114027427 \h </w:instrText>
        </w:r>
        <w:r>
          <w:rPr>
            <w:noProof/>
            <w:webHidden/>
          </w:rPr>
        </w:r>
        <w:r>
          <w:rPr>
            <w:noProof/>
            <w:webHidden/>
          </w:rPr>
          <w:fldChar w:fldCharType="separate"/>
        </w:r>
        <w:r>
          <w:rPr>
            <w:noProof/>
            <w:webHidden/>
          </w:rPr>
          <w:t>17</w:t>
        </w:r>
        <w:r>
          <w:rPr>
            <w:noProof/>
            <w:webHidden/>
          </w:rPr>
          <w:fldChar w:fldCharType="end"/>
        </w:r>
      </w:hyperlink>
    </w:p>
    <w:p w14:paraId="0E309498" w14:textId="0C367CDD"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28" w:history="1">
        <w:r w:rsidRPr="000175E0">
          <w:rPr>
            <w:rStyle w:val="Hyperlink"/>
            <w:noProof/>
          </w:rPr>
          <w:t>Figure 7 APMBOK Project Life Cycle</w:t>
        </w:r>
        <w:r>
          <w:rPr>
            <w:noProof/>
            <w:webHidden/>
          </w:rPr>
          <w:tab/>
        </w:r>
        <w:r>
          <w:rPr>
            <w:noProof/>
            <w:webHidden/>
          </w:rPr>
          <w:fldChar w:fldCharType="begin"/>
        </w:r>
        <w:r>
          <w:rPr>
            <w:noProof/>
            <w:webHidden/>
          </w:rPr>
          <w:instrText xml:space="preserve"> PAGEREF _Toc114027428 \h </w:instrText>
        </w:r>
        <w:r>
          <w:rPr>
            <w:noProof/>
            <w:webHidden/>
          </w:rPr>
        </w:r>
        <w:r>
          <w:rPr>
            <w:noProof/>
            <w:webHidden/>
          </w:rPr>
          <w:fldChar w:fldCharType="separate"/>
        </w:r>
        <w:r>
          <w:rPr>
            <w:noProof/>
            <w:webHidden/>
          </w:rPr>
          <w:t>18</w:t>
        </w:r>
        <w:r>
          <w:rPr>
            <w:noProof/>
            <w:webHidden/>
          </w:rPr>
          <w:fldChar w:fldCharType="end"/>
        </w:r>
      </w:hyperlink>
    </w:p>
    <w:p w14:paraId="78C1358D" w14:textId="142E8F16"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29" w:history="1">
        <w:r w:rsidRPr="000175E0">
          <w:rPr>
            <w:rStyle w:val="Hyperlink"/>
            <w:noProof/>
          </w:rPr>
          <w:t>Figure 8 PMBOK Project Life Cycle</w:t>
        </w:r>
        <w:r>
          <w:rPr>
            <w:noProof/>
            <w:webHidden/>
          </w:rPr>
          <w:tab/>
        </w:r>
        <w:r>
          <w:rPr>
            <w:noProof/>
            <w:webHidden/>
          </w:rPr>
          <w:fldChar w:fldCharType="begin"/>
        </w:r>
        <w:r>
          <w:rPr>
            <w:noProof/>
            <w:webHidden/>
          </w:rPr>
          <w:instrText xml:space="preserve"> PAGEREF _Toc114027429 \h </w:instrText>
        </w:r>
        <w:r>
          <w:rPr>
            <w:noProof/>
            <w:webHidden/>
          </w:rPr>
        </w:r>
        <w:r>
          <w:rPr>
            <w:noProof/>
            <w:webHidden/>
          </w:rPr>
          <w:fldChar w:fldCharType="separate"/>
        </w:r>
        <w:r>
          <w:rPr>
            <w:noProof/>
            <w:webHidden/>
          </w:rPr>
          <w:t>18</w:t>
        </w:r>
        <w:r>
          <w:rPr>
            <w:noProof/>
            <w:webHidden/>
          </w:rPr>
          <w:fldChar w:fldCharType="end"/>
        </w:r>
      </w:hyperlink>
    </w:p>
    <w:p w14:paraId="2730541E" w14:textId="0B5CED9E"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30" w:history="1">
        <w:r w:rsidRPr="000175E0">
          <w:rPr>
            <w:rStyle w:val="Hyperlink"/>
            <w:noProof/>
          </w:rPr>
          <w:t>Figure 9 DMAIC Life Cycle</w:t>
        </w:r>
        <w:r>
          <w:rPr>
            <w:noProof/>
            <w:webHidden/>
          </w:rPr>
          <w:tab/>
        </w:r>
        <w:r>
          <w:rPr>
            <w:noProof/>
            <w:webHidden/>
          </w:rPr>
          <w:fldChar w:fldCharType="begin"/>
        </w:r>
        <w:r>
          <w:rPr>
            <w:noProof/>
            <w:webHidden/>
          </w:rPr>
          <w:instrText xml:space="preserve"> PAGEREF _Toc114027430 \h </w:instrText>
        </w:r>
        <w:r>
          <w:rPr>
            <w:noProof/>
            <w:webHidden/>
          </w:rPr>
        </w:r>
        <w:r>
          <w:rPr>
            <w:noProof/>
            <w:webHidden/>
          </w:rPr>
          <w:fldChar w:fldCharType="separate"/>
        </w:r>
        <w:r>
          <w:rPr>
            <w:noProof/>
            <w:webHidden/>
          </w:rPr>
          <w:t>19</w:t>
        </w:r>
        <w:r>
          <w:rPr>
            <w:noProof/>
            <w:webHidden/>
          </w:rPr>
          <w:fldChar w:fldCharType="end"/>
        </w:r>
      </w:hyperlink>
    </w:p>
    <w:p w14:paraId="0417B9FA" w14:textId="6A45E9D7"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31" w:history="1">
        <w:r w:rsidRPr="000175E0">
          <w:rPr>
            <w:rStyle w:val="Hyperlink"/>
            <w:noProof/>
          </w:rPr>
          <w:t>Figure 10 The 5 Whys</w:t>
        </w:r>
        <w:r>
          <w:rPr>
            <w:noProof/>
            <w:webHidden/>
          </w:rPr>
          <w:tab/>
        </w:r>
        <w:r>
          <w:rPr>
            <w:noProof/>
            <w:webHidden/>
          </w:rPr>
          <w:fldChar w:fldCharType="begin"/>
        </w:r>
        <w:r>
          <w:rPr>
            <w:noProof/>
            <w:webHidden/>
          </w:rPr>
          <w:instrText xml:space="preserve"> PAGEREF _Toc114027431 \h </w:instrText>
        </w:r>
        <w:r>
          <w:rPr>
            <w:noProof/>
            <w:webHidden/>
          </w:rPr>
        </w:r>
        <w:r>
          <w:rPr>
            <w:noProof/>
            <w:webHidden/>
          </w:rPr>
          <w:fldChar w:fldCharType="separate"/>
        </w:r>
        <w:r>
          <w:rPr>
            <w:noProof/>
            <w:webHidden/>
          </w:rPr>
          <w:t>20</w:t>
        </w:r>
        <w:r>
          <w:rPr>
            <w:noProof/>
            <w:webHidden/>
          </w:rPr>
          <w:fldChar w:fldCharType="end"/>
        </w:r>
      </w:hyperlink>
    </w:p>
    <w:p w14:paraId="1D464C57" w14:textId="00250E3C"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32" w:history="1">
        <w:r w:rsidRPr="000175E0">
          <w:rPr>
            <w:rStyle w:val="Hyperlink"/>
            <w:noProof/>
          </w:rPr>
          <w:t>Figure 11 Deming Wheel</w:t>
        </w:r>
        <w:r>
          <w:rPr>
            <w:noProof/>
            <w:webHidden/>
          </w:rPr>
          <w:tab/>
        </w:r>
        <w:r>
          <w:rPr>
            <w:noProof/>
            <w:webHidden/>
          </w:rPr>
          <w:fldChar w:fldCharType="begin"/>
        </w:r>
        <w:r>
          <w:rPr>
            <w:noProof/>
            <w:webHidden/>
          </w:rPr>
          <w:instrText xml:space="preserve"> PAGEREF _Toc114027432 \h </w:instrText>
        </w:r>
        <w:r>
          <w:rPr>
            <w:noProof/>
            <w:webHidden/>
          </w:rPr>
        </w:r>
        <w:r>
          <w:rPr>
            <w:noProof/>
            <w:webHidden/>
          </w:rPr>
          <w:fldChar w:fldCharType="separate"/>
        </w:r>
        <w:r>
          <w:rPr>
            <w:noProof/>
            <w:webHidden/>
          </w:rPr>
          <w:t>22</w:t>
        </w:r>
        <w:r>
          <w:rPr>
            <w:noProof/>
            <w:webHidden/>
          </w:rPr>
          <w:fldChar w:fldCharType="end"/>
        </w:r>
      </w:hyperlink>
    </w:p>
    <w:p w14:paraId="2CEB7901" w14:textId="41BF266C"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33" w:history="1">
        <w:r w:rsidRPr="000175E0">
          <w:rPr>
            <w:rStyle w:val="Hyperlink"/>
            <w:noProof/>
          </w:rPr>
          <w:t>Figure 12 Product Life Cycle</w:t>
        </w:r>
        <w:r>
          <w:rPr>
            <w:noProof/>
            <w:webHidden/>
          </w:rPr>
          <w:tab/>
        </w:r>
        <w:r>
          <w:rPr>
            <w:noProof/>
            <w:webHidden/>
          </w:rPr>
          <w:fldChar w:fldCharType="begin"/>
        </w:r>
        <w:r>
          <w:rPr>
            <w:noProof/>
            <w:webHidden/>
          </w:rPr>
          <w:instrText xml:space="preserve"> PAGEREF _Toc114027433 \h </w:instrText>
        </w:r>
        <w:r>
          <w:rPr>
            <w:noProof/>
            <w:webHidden/>
          </w:rPr>
        </w:r>
        <w:r>
          <w:rPr>
            <w:noProof/>
            <w:webHidden/>
          </w:rPr>
          <w:fldChar w:fldCharType="separate"/>
        </w:r>
        <w:r>
          <w:rPr>
            <w:noProof/>
            <w:webHidden/>
          </w:rPr>
          <w:t>23</w:t>
        </w:r>
        <w:r>
          <w:rPr>
            <w:noProof/>
            <w:webHidden/>
          </w:rPr>
          <w:fldChar w:fldCharType="end"/>
        </w:r>
      </w:hyperlink>
    </w:p>
    <w:p w14:paraId="608DD535" w14:textId="652A3CB0"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34" w:history="1">
        <w:r w:rsidRPr="000175E0">
          <w:rPr>
            <w:rStyle w:val="Hyperlink"/>
            <w:noProof/>
          </w:rPr>
          <w:t>Figure 13 TDQM Cycle</w:t>
        </w:r>
        <w:r>
          <w:rPr>
            <w:noProof/>
            <w:webHidden/>
          </w:rPr>
          <w:tab/>
        </w:r>
        <w:r>
          <w:rPr>
            <w:noProof/>
            <w:webHidden/>
          </w:rPr>
          <w:fldChar w:fldCharType="begin"/>
        </w:r>
        <w:r>
          <w:rPr>
            <w:noProof/>
            <w:webHidden/>
          </w:rPr>
          <w:instrText xml:space="preserve"> PAGEREF _Toc114027434 \h </w:instrText>
        </w:r>
        <w:r>
          <w:rPr>
            <w:noProof/>
            <w:webHidden/>
          </w:rPr>
        </w:r>
        <w:r>
          <w:rPr>
            <w:noProof/>
            <w:webHidden/>
          </w:rPr>
          <w:fldChar w:fldCharType="separate"/>
        </w:r>
        <w:r>
          <w:rPr>
            <w:noProof/>
            <w:webHidden/>
          </w:rPr>
          <w:t>26</w:t>
        </w:r>
        <w:r>
          <w:rPr>
            <w:noProof/>
            <w:webHidden/>
          </w:rPr>
          <w:fldChar w:fldCharType="end"/>
        </w:r>
      </w:hyperlink>
    </w:p>
    <w:p w14:paraId="3C3934C9" w14:textId="5988BAFE"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35" w:history="1">
        <w:r w:rsidRPr="000175E0">
          <w:rPr>
            <w:rStyle w:val="Hyperlink"/>
            <w:noProof/>
          </w:rPr>
          <w:t>Figure 14 UK SME Definition</w:t>
        </w:r>
        <w:r>
          <w:rPr>
            <w:noProof/>
            <w:webHidden/>
          </w:rPr>
          <w:tab/>
        </w:r>
        <w:r>
          <w:rPr>
            <w:noProof/>
            <w:webHidden/>
          </w:rPr>
          <w:fldChar w:fldCharType="begin"/>
        </w:r>
        <w:r>
          <w:rPr>
            <w:noProof/>
            <w:webHidden/>
          </w:rPr>
          <w:instrText xml:space="preserve"> PAGEREF _Toc114027435 \h </w:instrText>
        </w:r>
        <w:r>
          <w:rPr>
            <w:noProof/>
            <w:webHidden/>
          </w:rPr>
        </w:r>
        <w:r>
          <w:rPr>
            <w:noProof/>
            <w:webHidden/>
          </w:rPr>
          <w:fldChar w:fldCharType="separate"/>
        </w:r>
        <w:r>
          <w:rPr>
            <w:noProof/>
            <w:webHidden/>
          </w:rPr>
          <w:t>31</w:t>
        </w:r>
        <w:r>
          <w:rPr>
            <w:noProof/>
            <w:webHidden/>
          </w:rPr>
          <w:fldChar w:fldCharType="end"/>
        </w:r>
      </w:hyperlink>
    </w:p>
    <w:p w14:paraId="79AAD763" w14:textId="5659637E"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36" w:history="1">
        <w:r w:rsidRPr="000175E0">
          <w:rPr>
            <w:rStyle w:val="Hyperlink"/>
            <w:noProof/>
          </w:rPr>
          <w:t>Figure 15 Welsh Business Statistics 2021</w:t>
        </w:r>
        <w:r>
          <w:rPr>
            <w:noProof/>
            <w:webHidden/>
          </w:rPr>
          <w:tab/>
        </w:r>
        <w:r>
          <w:rPr>
            <w:noProof/>
            <w:webHidden/>
          </w:rPr>
          <w:fldChar w:fldCharType="begin"/>
        </w:r>
        <w:r>
          <w:rPr>
            <w:noProof/>
            <w:webHidden/>
          </w:rPr>
          <w:instrText xml:space="preserve"> PAGEREF _Toc114027436 \h </w:instrText>
        </w:r>
        <w:r>
          <w:rPr>
            <w:noProof/>
            <w:webHidden/>
          </w:rPr>
        </w:r>
        <w:r>
          <w:rPr>
            <w:noProof/>
            <w:webHidden/>
          </w:rPr>
          <w:fldChar w:fldCharType="separate"/>
        </w:r>
        <w:r>
          <w:rPr>
            <w:noProof/>
            <w:webHidden/>
          </w:rPr>
          <w:t>31</w:t>
        </w:r>
        <w:r>
          <w:rPr>
            <w:noProof/>
            <w:webHidden/>
          </w:rPr>
          <w:fldChar w:fldCharType="end"/>
        </w:r>
      </w:hyperlink>
    </w:p>
    <w:p w14:paraId="2A15DF09" w14:textId="71E15CD0"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37" w:history="1">
        <w:r w:rsidRPr="000175E0">
          <w:rPr>
            <w:rStyle w:val="Hyperlink"/>
            <w:noProof/>
          </w:rPr>
          <w:t>Figure 16</w:t>
        </w:r>
        <w:r w:rsidRPr="000175E0">
          <w:rPr>
            <w:rStyle w:val="Hyperlink"/>
            <w:i/>
            <w:iCs/>
            <w:noProof/>
          </w:rPr>
          <w:t xml:space="preserve"> Industrial Revolution Timeline.</w:t>
        </w:r>
        <w:r>
          <w:rPr>
            <w:noProof/>
            <w:webHidden/>
          </w:rPr>
          <w:tab/>
        </w:r>
        <w:r>
          <w:rPr>
            <w:noProof/>
            <w:webHidden/>
          </w:rPr>
          <w:fldChar w:fldCharType="begin"/>
        </w:r>
        <w:r>
          <w:rPr>
            <w:noProof/>
            <w:webHidden/>
          </w:rPr>
          <w:instrText xml:space="preserve"> PAGEREF _Toc114027437 \h </w:instrText>
        </w:r>
        <w:r>
          <w:rPr>
            <w:noProof/>
            <w:webHidden/>
          </w:rPr>
        </w:r>
        <w:r>
          <w:rPr>
            <w:noProof/>
            <w:webHidden/>
          </w:rPr>
          <w:fldChar w:fldCharType="separate"/>
        </w:r>
        <w:r>
          <w:rPr>
            <w:noProof/>
            <w:webHidden/>
          </w:rPr>
          <w:t>32</w:t>
        </w:r>
        <w:r>
          <w:rPr>
            <w:noProof/>
            <w:webHidden/>
          </w:rPr>
          <w:fldChar w:fldCharType="end"/>
        </w:r>
      </w:hyperlink>
    </w:p>
    <w:p w14:paraId="241A2FAB" w14:textId="2622412D"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38" w:history="1">
        <w:r w:rsidRPr="000175E0">
          <w:rPr>
            <w:rStyle w:val="Hyperlink"/>
            <w:noProof/>
          </w:rPr>
          <w:t>Figure 17 9 Pillars of I4.0</w:t>
        </w:r>
        <w:r>
          <w:rPr>
            <w:noProof/>
            <w:webHidden/>
          </w:rPr>
          <w:tab/>
        </w:r>
        <w:r>
          <w:rPr>
            <w:noProof/>
            <w:webHidden/>
          </w:rPr>
          <w:fldChar w:fldCharType="begin"/>
        </w:r>
        <w:r>
          <w:rPr>
            <w:noProof/>
            <w:webHidden/>
          </w:rPr>
          <w:instrText xml:space="preserve"> PAGEREF _Toc114027438 \h </w:instrText>
        </w:r>
        <w:r>
          <w:rPr>
            <w:noProof/>
            <w:webHidden/>
          </w:rPr>
        </w:r>
        <w:r>
          <w:rPr>
            <w:noProof/>
            <w:webHidden/>
          </w:rPr>
          <w:fldChar w:fldCharType="separate"/>
        </w:r>
        <w:r>
          <w:rPr>
            <w:noProof/>
            <w:webHidden/>
          </w:rPr>
          <w:t>33</w:t>
        </w:r>
        <w:r>
          <w:rPr>
            <w:noProof/>
            <w:webHidden/>
          </w:rPr>
          <w:fldChar w:fldCharType="end"/>
        </w:r>
      </w:hyperlink>
    </w:p>
    <w:p w14:paraId="1BA36CF8" w14:textId="6FF1F632"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39" w:history="1">
        <w:r w:rsidRPr="000175E0">
          <w:rPr>
            <w:rStyle w:val="Hyperlink"/>
            <w:noProof/>
          </w:rPr>
          <w:t>Figure 18</w:t>
        </w:r>
        <w:r w:rsidRPr="000175E0">
          <w:rPr>
            <w:rStyle w:val="Hyperlink"/>
            <w:i/>
            <w:iCs/>
            <w:noProof/>
          </w:rPr>
          <w:t xml:space="preserve"> PERA Model</w:t>
        </w:r>
        <w:r>
          <w:rPr>
            <w:noProof/>
            <w:webHidden/>
          </w:rPr>
          <w:tab/>
        </w:r>
        <w:r>
          <w:rPr>
            <w:noProof/>
            <w:webHidden/>
          </w:rPr>
          <w:fldChar w:fldCharType="begin"/>
        </w:r>
        <w:r>
          <w:rPr>
            <w:noProof/>
            <w:webHidden/>
          </w:rPr>
          <w:instrText xml:space="preserve"> PAGEREF _Toc114027439 \h </w:instrText>
        </w:r>
        <w:r>
          <w:rPr>
            <w:noProof/>
            <w:webHidden/>
          </w:rPr>
        </w:r>
        <w:r>
          <w:rPr>
            <w:noProof/>
            <w:webHidden/>
          </w:rPr>
          <w:fldChar w:fldCharType="separate"/>
        </w:r>
        <w:r>
          <w:rPr>
            <w:noProof/>
            <w:webHidden/>
          </w:rPr>
          <w:t>36</w:t>
        </w:r>
        <w:r>
          <w:rPr>
            <w:noProof/>
            <w:webHidden/>
          </w:rPr>
          <w:fldChar w:fldCharType="end"/>
        </w:r>
      </w:hyperlink>
    </w:p>
    <w:p w14:paraId="67982242" w14:textId="7C26B86C"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40" w:history="1">
        <w:r w:rsidRPr="000175E0">
          <w:rPr>
            <w:rStyle w:val="Hyperlink"/>
            <w:noProof/>
          </w:rPr>
          <w:t>Figure 19</w:t>
        </w:r>
        <w:r w:rsidRPr="000175E0">
          <w:rPr>
            <w:rStyle w:val="Hyperlink"/>
            <w:i/>
            <w:iCs/>
            <w:noProof/>
          </w:rPr>
          <w:t xml:space="preserve"> Automation Pyramid</w:t>
        </w:r>
        <w:r>
          <w:rPr>
            <w:noProof/>
            <w:webHidden/>
          </w:rPr>
          <w:tab/>
        </w:r>
        <w:r>
          <w:rPr>
            <w:noProof/>
            <w:webHidden/>
          </w:rPr>
          <w:fldChar w:fldCharType="begin"/>
        </w:r>
        <w:r>
          <w:rPr>
            <w:noProof/>
            <w:webHidden/>
          </w:rPr>
          <w:instrText xml:space="preserve"> PAGEREF _Toc114027440 \h </w:instrText>
        </w:r>
        <w:r>
          <w:rPr>
            <w:noProof/>
            <w:webHidden/>
          </w:rPr>
        </w:r>
        <w:r>
          <w:rPr>
            <w:noProof/>
            <w:webHidden/>
          </w:rPr>
          <w:fldChar w:fldCharType="separate"/>
        </w:r>
        <w:r>
          <w:rPr>
            <w:noProof/>
            <w:webHidden/>
          </w:rPr>
          <w:t>37</w:t>
        </w:r>
        <w:r>
          <w:rPr>
            <w:noProof/>
            <w:webHidden/>
          </w:rPr>
          <w:fldChar w:fldCharType="end"/>
        </w:r>
      </w:hyperlink>
    </w:p>
    <w:p w14:paraId="526738B5" w14:textId="67D36391"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41" w:history="1">
        <w:r w:rsidRPr="000175E0">
          <w:rPr>
            <w:rStyle w:val="Hyperlink"/>
            <w:noProof/>
          </w:rPr>
          <w:t>Figure 20 Purdue Levels</w:t>
        </w:r>
        <w:r>
          <w:rPr>
            <w:noProof/>
            <w:webHidden/>
          </w:rPr>
          <w:tab/>
        </w:r>
        <w:r>
          <w:rPr>
            <w:noProof/>
            <w:webHidden/>
          </w:rPr>
          <w:fldChar w:fldCharType="begin"/>
        </w:r>
        <w:r>
          <w:rPr>
            <w:noProof/>
            <w:webHidden/>
          </w:rPr>
          <w:instrText xml:space="preserve"> PAGEREF _Toc114027441 \h </w:instrText>
        </w:r>
        <w:r>
          <w:rPr>
            <w:noProof/>
            <w:webHidden/>
          </w:rPr>
        </w:r>
        <w:r>
          <w:rPr>
            <w:noProof/>
            <w:webHidden/>
          </w:rPr>
          <w:fldChar w:fldCharType="separate"/>
        </w:r>
        <w:r>
          <w:rPr>
            <w:noProof/>
            <w:webHidden/>
          </w:rPr>
          <w:t>37</w:t>
        </w:r>
        <w:r>
          <w:rPr>
            <w:noProof/>
            <w:webHidden/>
          </w:rPr>
          <w:fldChar w:fldCharType="end"/>
        </w:r>
      </w:hyperlink>
    </w:p>
    <w:p w14:paraId="5CF765D2" w14:textId="011B3688"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42" w:history="1">
        <w:r w:rsidRPr="000175E0">
          <w:rPr>
            <w:rStyle w:val="Hyperlink"/>
            <w:noProof/>
          </w:rPr>
          <w:t>Figure 21</w:t>
        </w:r>
        <w:r w:rsidRPr="000175E0">
          <w:rPr>
            <w:rStyle w:val="Hyperlink"/>
            <w:i/>
            <w:noProof/>
          </w:rPr>
          <w:t xml:space="preserve"> OT</w:t>
        </w:r>
        <w:r w:rsidRPr="000175E0">
          <w:rPr>
            <w:rStyle w:val="Hyperlink"/>
            <w:noProof/>
          </w:rPr>
          <w:t xml:space="preserve"> Vs IT CIA Triangle</w:t>
        </w:r>
        <w:r>
          <w:rPr>
            <w:noProof/>
            <w:webHidden/>
          </w:rPr>
          <w:tab/>
        </w:r>
        <w:r>
          <w:rPr>
            <w:noProof/>
            <w:webHidden/>
          </w:rPr>
          <w:fldChar w:fldCharType="begin"/>
        </w:r>
        <w:r>
          <w:rPr>
            <w:noProof/>
            <w:webHidden/>
          </w:rPr>
          <w:instrText xml:space="preserve"> PAGEREF _Toc114027442 \h </w:instrText>
        </w:r>
        <w:r>
          <w:rPr>
            <w:noProof/>
            <w:webHidden/>
          </w:rPr>
        </w:r>
        <w:r>
          <w:rPr>
            <w:noProof/>
            <w:webHidden/>
          </w:rPr>
          <w:fldChar w:fldCharType="separate"/>
        </w:r>
        <w:r>
          <w:rPr>
            <w:noProof/>
            <w:webHidden/>
          </w:rPr>
          <w:t>40</w:t>
        </w:r>
        <w:r>
          <w:rPr>
            <w:noProof/>
            <w:webHidden/>
          </w:rPr>
          <w:fldChar w:fldCharType="end"/>
        </w:r>
      </w:hyperlink>
    </w:p>
    <w:p w14:paraId="1A0A22FA" w14:textId="304ED561"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43" w:history="1">
        <w:r w:rsidRPr="000175E0">
          <w:rPr>
            <w:rStyle w:val="Hyperlink"/>
            <w:noProof/>
          </w:rPr>
          <w:t>Figure 22 OT Vs IT CIA Priorities</w:t>
        </w:r>
        <w:r>
          <w:rPr>
            <w:noProof/>
            <w:webHidden/>
          </w:rPr>
          <w:tab/>
        </w:r>
        <w:r>
          <w:rPr>
            <w:noProof/>
            <w:webHidden/>
          </w:rPr>
          <w:fldChar w:fldCharType="begin"/>
        </w:r>
        <w:r>
          <w:rPr>
            <w:noProof/>
            <w:webHidden/>
          </w:rPr>
          <w:instrText xml:space="preserve"> PAGEREF _Toc114027443 \h </w:instrText>
        </w:r>
        <w:r>
          <w:rPr>
            <w:noProof/>
            <w:webHidden/>
          </w:rPr>
        </w:r>
        <w:r>
          <w:rPr>
            <w:noProof/>
            <w:webHidden/>
          </w:rPr>
          <w:fldChar w:fldCharType="separate"/>
        </w:r>
        <w:r>
          <w:rPr>
            <w:noProof/>
            <w:webHidden/>
          </w:rPr>
          <w:t>40</w:t>
        </w:r>
        <w:r>
          <w:rPr>
            <w:noProof/>
            <w:webHidden/>
          </w:rPr>
          <w:fldChar w:fldCharType="end"/>
        </w:r>
      </w:hyperlink>
    </w:p>
    <w:p w14:paraId="11EC83B3" w14:textId="1F158D9D"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44" w:history="1">
        <w:r w:rsidRPr="000175E0">
          <w:rPr>
            <w:rStyle w:val="Hyperlink"/>
            <w:noProof/>
          </w:rPr>
          <w:t>Figure 23 Data collection flowchart (Cox)</w:t>
        </w:r>
        <w:r>
          <w:rPr>
            <w:noProof/>
            <w:webHidden/>
          </w:rPr>
          <w:tab/>
        </w:r>
        <w:r>
          <w:rPr>
            <w:noProof/>
            <w:webHidden/>
          </w:rPr>
          <w:fldChar w:fldCharType="begin"/>
        </w:r>
        <w:r>
          <w:rPr>
            <w:noProof/>
            <w:webHidden/>
          </w:rPr>
          <w:instrText xml:space="preserve"> PAGEREF _Toc114027444 \h </w:instrText>
        </w:r>
        <w:r>
          <w:rPr>
            <w:noProof/>
            <w:webHidden/>
          </w:rPr>
        </w:r>
        <w:r>
          <w:rPr>
            <w:noProof/>
            <w:webHidden/>
          </w:rPr>
          <w:fldChar w:fldCharType="separate"/>
        </w:r>
        <w:r>
          <w:rPr>
            <w:noProof/>
            <w:webHidden/>
          </w:rPr>
          <w:t>49</w:t>
        </w:r>
        <w:r>
          <w:rPr>
            <w:noProof/>
            <w:webHidden/>
          </w:rPr>
          <w:fldChar w:fldCharType="end"/>
        </w:r>
      </w:hyperlink>
    </w:p>
    <w:p w14:paraId="39852A51" w14:textId="39AA5F97"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45" w:history="1">
        <w:r w:rsidRPr="000175E0">
          <w:rPr>
            <w:rStyle w:val="Hyperlink"/>
            <w:noProof/>
          </w:rPr>
          <w:t>Figure 24 Data Quality Categories and Dimensions</w:t>
        </w:r>
        <w:r>
          <w:rPr>
            <w:noProof/>
            <w:webHidden/>
          </w:rPr>
          <w:tab/>
        </w:r>
        <w:r>
          <w:rPr>
            <w:noProof/>
            <w:webHidden/>
          </w:rPr>
          <w:fldChar w:fldCharType="begin"/>
        </w:r>
        <w:r>
          <w:rPr>
            <w:noProof/>
            <w:webHidden/>
          </w:rPr>
          <w:instrText xml:space="preserve"> PAGEREF _Toc114027445 \h </w:instrText>
        </w:r>
        <w:r>
          <w:rPr>
            <w:noProof/>
            <w:webHidden/>
          </w:rPr>
        </w:r>
        <w:r>
          <w:rPr>
            <w:noProof/>
            <w:webHidden/>
          </w:rPr>
          <w:fldChar w:fldCharType="separate"/>
        </w:r>
        <w:r>
          <w:rPr>
            <w:noProof/>
            <w:webHidden/>
          </w:rPr>
          <w:t>52</w:t>
        </w:r>
        <w:r>
          <w:rPr>
            <w:noProof/>
            <w:webHidden/>
          </w:rPr>
          <w:fldChar w:fldCharType="end"/>
        </w:r>
      </w:hyperlink>
    </w:p>
    <w:p w14:paraId="44B5396C" w14:textId="19273AE4"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46" w:history="1">
        <w:r w:rsidRPr="000175E0">
          <w:rPr>
            <w:rStyle w:val="Hyperlink"/>
            <w:noProof/>
          </w:rPr>
          <w:t>Figure 25 Selection of recipients</w:t>
        </w:r>
        <w:r>
          <w:rPr>
            <w:noProof/>
            <w:webHidden/>
          </w:rPr>
          <w:tab/>
        </w:r>
        <w:r>
          <w:rPr>
            <w:noProof/>
            <w:webHidden/>
          </w:rPr>
          <w:fldChar w:fldCharType="begin"/>
        </w:r>
        <w:r>
          <w:rPr>
            <w:noProof/>
            <w:webHidden/>
          </w:rPr>
          <w:instrText xml:space="preserve"> PAGEREF _Toc114027446 \h </w:instrText>
        </w:r>
        <w:r>
          <w:rPr>
            <w:noProof/>
            <w:webHidden/>
          </w:rPr>
        </w:r>
        <w:r>
          <w:rPr>
            <w:noProof/>
            <w:webHidden/>
          </w:rPr>
          <w:fldChar w:fldCharType="separate"/>
        </w:r>
        <w:r>
          <w:rPr>
            <w:noProof/>
            <w:webHidden/>
          </w:rPr>
          <w:t>53</w:t>
        </w:r>
        <w:r>
          <w:rPr>
            <w:noProof/>
            <w:webHidden/>
          </w:rPr>
          <w:fldChar w:fldCharType="end"/>
        </w:r>
      </w:hyperlink>
    </w:p>
    <w:p w14:paraId="7768AF76" w14:textId="43BCC832"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47" w:history="1">
        <w:r w:rsidRPr="000175E0">
          <w:rPr>
            <w:rStyle w:val="Hyperlink"/>
            <w:noProof/>
          </w:rPr>
          <w:t>Figure 27 Survey Q1</w:t>
        </w:r>
        <w:r>
          <w:rPr>
            <w:noProof/>
            <w:webHidden/>
          </w:rPr>
          <w:tab/>
        </w:r>
        <w:r>
          <w:rPr>
            <w:noProof/>
            <w:webHidden/>
          </w:rPr>
          <w:fldChar w:fldCharType="begin"/>
        </w:r>
        <w:r>
          <w:rPr>
            <w:noProof/>
            <w:webHidden/>
          </w:rPr>
          <w:instrText xml:space="preserve"> PAGEREF _Toc114027447 \h </w:instrText>
        </w:r>
        <w:r>
          <w:rPr>
            <w:noProof/>
            <w:webHidden/>
          </w:rPr>
        </w:r>
        <w:r>
          <w:rPr>
            <w:noProof/>
            <w:webHidden/>
          </w:rPr>
          <w:fldChar w:fldCharType="separate"/>
        </w:r>
        <w:r>
          <w:rPr>
            <w:noProof/>
            <w:webHidden/>
          </w:rPr>
          <w:t>54</w:t>
        </w:r>
        <w:r>
          <w:rPr>
            <w:noProof/>
            <w:webHidden/>
          </w:rPr>
          <w:fldChar w:fldCharType="end"/>
        </w:r>
      </w:hyperlink>
    </w:p>
    <w:p w14:paraId="062029CC" w14:textId="0FC7B703"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48" w:history="1">
        <w:r w:rsidRPr="000175E0">
          <w:rPr>
            <w:rStyle w:val="Hyperlink"/>
            <w:noProof/>
          </w:rPr>
          <w:t>Figure 28 Analysis of Survey Q1</w:t>
        </w:r>
        <w:r>
          <w:rPr>
            <w:noProof/>
            <w:webHidden/>
          </w:rPr>
          <w:tab/>
        </w:r>
        <w:r>
          <w:rPr>
            <w:noProof/>
            <w:webHidden/>
          </w:rPr>
          <w:fldChar w:fldCharType="begin"/>
        </w:r>
        <w:r>
          <w:rPr>
            <w:noProof/>
            <w:webHidden/>
          </w:rPr>
          <w:instrText xml:space="preserve"> PAGEREF _Toc114027448 \h </w:instrText>
        </w:r>
        <w:r>
          <w:rPr>
            <w:noProof/>
            <w:webHidden/>
          </w:rPr>
        </w:r>
        <w:r>
          <w:rPr>
            <w:noProof/>
            <w:webHidden/>
          </w:rPr>
          <w:fldChar w:fldCharType="separate"/>
        </w:r>
        <w:r>
          <w:rPr>
            <w:noProof/>
            <w:webHidden/>
          </w:rPr>
          <w:t>55</w:t>
        </w:r>
        <w:r>
          <w:rPr>
            <w:noProof/>
            <w:webHidden/>
          </w:rPr>
          <w:fldChar w:fldCharType="end"/>
        </w:r>
      </w:hyperlink>
    </w:p>
    <w:p w14:paraId="1AF02831" w14:textId="4BD3FAF5"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49" w:history="1">
        <w:r w:rsidRPr="000175E0">
          <w:rPr>
            <w:rStyle w:val="Hyperlink"/>
            <w:noProof/>
          </w:rPr>
          <w:t>Figure 30 Survey Q2</w:t>
        </w:r>
        <w:r>
          <w:rPr>
            <w:noProof/>
            <w:webHidden/>
          </w:rPr>
          <w:tab/>
        </w:r>
        <w:r>
          <w:rPr>
            <w:noProof/>
            <w:webHidden/>
          </w:rPr>
          <w:fldChar w:fldCharType="begin"/>
        </w:r>
        <w:r>
          <w:rPr>
            <w:noProof/>
            <w:webHidden/>
          </w:rPr>
          <w:instrText xml:space="preserve"> PAGEREF _Toc114027449 \h </w:instrText>
        </w:r>
        <w:r>
          <w:rPr>
            <w:noProof/>
            <w:webHidden/>
          </w:rPr>
        </w:r>
        <w:r>
          <w:rPr>
            <w:noProof/>
            <w:webHidden/>
          </w:rPr>
          <w:fldChar w:fldCharType="separate"/>
        </w:r>
        <w:r>
          <w:rPr>
            <w:noProof/>
            <w:webHidden/>
          </w:rPr>
          <w:t>56</w:t>
        </w:r>
        <w:r>
          <w:rPr>
            <w:noProof/>
            <w:webHidden/>
          </w:rPr>
          <w:fldChar w:fldCharType="end"/>
        </w:r>
      </w:hyperlink>
    </w:p>
    <w:p w14:paraId="0A42924E" w14:textId="65C9D05D"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50" w:history="1">
        <w:r w:rsidRPr="000175E0">
          <w:rPr>
            <w:rStyle w:val="Hyperlink"/>
            <w:noProof/>
          </w:rPr>
          <w:t>Figure 32 Survey Q3</w:t>
        </w:r>
        <w:r>
          <w:rPr>
            <w:noProof/>
            <w:webHidden/>
          </w:rPr>
          <w:tab/>
        </w:r>
        <w:r>
          <w:rPr>
            <w:noProof/>
            <w:webHidden/>
          </w:rPr>
          <w:fldChar w:fldCharType="begin"/>
        </w:r>
        <w:r>
          <w:rPr>
            <w:noProof/>
            <w:webHidden/>
          </w:rPr>
          <w:instrText xml:space="preserve"> PAGEREF _Toc114027450 \h </w:instrText>
        </w:r>
        <w:r>
          <w:rPr>
            <w:noProof/>
            <w:webHidden/>
          </w:rPr>
        </w:r>
        <w:r>
          <w:rPr>
            <w:noProof/>
            <w:webHidden/>
          </w:rPr>
          <w:fldChar w:fldCharType="separate"/>
        </w:r>
        <w:r>
          <w:rPr>
            <w:noProof/>
            <w:webHidden/>
          </w:rPr>
          <w:t>57</w:t>
        </w:r>
        <w:r>
          <w:rPr>
            <w:noProof/>
            <w:webHidden/>
          </w:rPr>
          <w:fldChar w:fldCharType="end"/>
        </w:r>
      </w:hyperlink>
    </w:p>
    <w:p w14:paraId="36F37E26" w14:textId="1574F07E"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51" w:history="1">
        <w:r w:rsidRPr="000175E0">
          <w:rPr>
            <w:rStyle w:val="Hyperlink"/>
            <w:noProof/>
          </w:rPr>
          <w:t>Figure 33 Survey Q4</w:t>
        </w:r>
        <w:r>
          <w:rPr>
            <w:noProof/>
            <w:webHidden/>
          </w:rPr>
          <w:tab/>
        </w:r>
        <w:r>
          <w:rPr>
            <w:noProof/>
            <w:webHidden/>
          </w:rPr>
          <w:fldChar w:fldCharType="begin"/>
        </w:r>
        <w:r>
          <w:rPr>
            <w:noProof/>
            <w:webHidden/>
          </w:rPr>
          <w:instrText xml:space="preserve"> PAGEREF _Toc114027451 \h </w:instrText>
        </w:r>
        <w:r>
          <w:rPr>
            <w:noProof/>
            <w:webHidden/>
          </w:rPr>
        </w:r>
        <w:r>
          <w:rPr>
            <w:noProof/>
            <w:webHidden/>
          </w:rPr>
          <w:fldChar w:fldCharType="separate"/>
        </w:r>
        <w:r>
          <w:rPr>
            <w:noProof/>
            <w:webHidden/>
          </w:rPr>
          <w:t>58</w:t>
        </w:r>
        <w:r>
          <w:rPr>
            <w:noProof/>
            <w:webHidden/>
          </w:rPr>
          <w:fldChar w:fldCharType="end"/>
        </w:r>
      </w:hyperlink>
    </w:p>
    <w:p w14:paraId="363B3A0B" w14:textId="41411832"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52" w:history="1">
        <w:r w:rsidRPr="000175E0">
          <w:rPr>
            <w:rStyle w:val="Hyperlink"/>
            <w:noProof/>
          </w:rPr>
          <w:t>Figure 34 Analysis of Survey Q4</w:t>
        </w:r>
        <w:r>
          <w:rPr>
            <w:noProof/>
            <w:webHidden/>
          </w:rPr>
          <w:tab/>
        </w:r>
        <w:r>
          <w:rPr>
            <w:noProof/>
            <w:webHidden/>
          </w:rPr>
          <w:fldChar w:fldCharType="begin"/>
        </w:r>
        <w:r>
          <w:rPr>
            <w:noProof/>
            <w:webHidden/>
          </w:rPr>
          <w:instrText xml:space="preserve"> PAGEREF _Toc114027452 \h </w:instrText>
        </w:r>
        <w:r>
          <w:rPr>
            <w:noProof/>
            <w:webHidden/>
          </w:rPr>
        </w:r>
        <w:r>
          <w:rPr>
            <w:noProof/>
            <w:webHidden/>
          </w:rPr>
          <w:fldChar w:fldCharType="separate"/>
        </w:r>
        <w:r>
          <w:rPr>
            <w:noProof/>
            <w:webHidden/>
          </w:rPr>
          <w:t>58</w:t>
        </w:r>
        <w:r>
          <w:rPr>
            <w:noProof/>
            <w:webHidden/>
          </w:rPr>
          <w:fldChar w:fldCharType="end"/>
        </w:r>
      </w:hyperlink>
    </w:p>
    <w:p w14:paraId="192E815B" w14:textId="50947965"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53" w:history="1">
        <w:r w:rsidRPr="000175E0">
          <w:rPr>
            <w:rStyle w:val="Hyperlink"/>
            <w:noProof/>
          </w:rPr>
          <w:t>Figure 35 Survey Q5</w:t>
        </w:r>
        <w:r>
          <w:rPr>
            <w:noProof/>
            <w:webHidden/>
          </w:rPr>
          <w:tab/>
        </w:r>
        <w:r>
          <w:rPr>
            <w:noProof/>
            <w:webHidden/>
          </w:rPr>
          <w:fldChar w:fldCharType="begin"/>
        </w:r>
        <w:r>
          <w:rPr>
            <w:noProof/>
            <w:webHidden/>
          </w:rPr>
          <w:instrText xml:space="preserve"> PAGEREF _Toc114027453 \h </w:instrText>
        </w:r>
        <w:r>
          <w:rPr>
            <w:noProof/>
            <w:webHidden/>
          </w:rPr>
        </w:r>
        <w:r>
          <w:rPr>
            <w:noProof/>
            <w:webHidden/>
          </w:rPr>
          <w:fldChar w:fldCharType="separate"/>
        </w:r>
        <w:r>
          <w:rPr>
            <w:noProof/>
            <w:webHidden/>
          </w:rPr>
          <w:t>59</w:t>
        </w:r>
        <w:r>
          <w:rPr>
            <w:noProof/>
            <w:webHidden/>
          </w:rPr>
          <w:fldChar w:fldCharType="end"/>
        </w:r>
      </w:hyperlink>
    </w:p>
    <w:p w14:paraId="28252CDE" w14:textId="4D1DA15C"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54" w:history="1">
        <w:r w:rsidRPr="000175E0">
          <w:rPr>
            <w:rStyle w:val="Hyperlink"/>
            <w:noProof/>
          </w:rPr>
          <w:t>Figure 36 Analysis of Survey Q5</w:t>
        </w:r>
        <w:r>
          <w:rPr>
            <w:noProof/>
            <w:webHidden/>
          </w:rPr>
          <w:tab/>
        </w:r>
        <w:r>
          <w:rPr>
            <w:noProof/>
            <w:webHidden/>
          </w:rPr>
          <w:fldChar w:fldCharType="begin"/>
        </w:r>
        <w:r>
          <w:rPr>
            <w:noProof/>
            <w:webHidden/>
          </w:rPr>
          <w:instrText xml:space="preserve"> PAGEREF _Toc114027454 \h </w:instrText>
        </w:r>
        <w:r>
          <w:rPr>
            <w:noProof/>
            <w:webHidden/>
          </w:rPr>
        </w:r>
        <w:r>
          <w:rPr>
            <w:noProof/>
            <w:webHidden/>
          </w:rPr>
          <w:fldChar w:fldCharType="separate"/>
        </w:r>
        <w:r>
          <w:rPr>
            <w:noProof/>
            <w:webHidden/>
          </w:rPr>
          <w:t>59</w:t>
        </w:r>
        <w:r>
          <w:rPr>
            <w:noProof/>
            <w:webHidden/>
          </w:rPr>
          <w:fldChar w:fldCharType="end"/>
        </w:r>
      </w:hyperlink>
    </w:p>
    <w:p w14:paraId="35370BF4" w14:textId="28AD66AD"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55" w:history="1">
        <w:r w:rsidRPr="000175E0">
          <w:rPr>
            <w:rStyle w:val="Hyperlink"/>
            <w:noProof/>
          </w:rPr>
          <w:t>Figure 37 Survey Q6</w:t>
        </w:r>
        <w:r>
          <w:rPr>
            <w:noProof/>
            <w:webHidden/>
          </w:rPr>
          <w:tab/>
        </w:r>
        <w:r>
          <w:rPr>
            <w:noProof/>
            <w:webHidden/>
          </w:rPr>
          <w:fldChar w:fldCharType="begin"/>
        </w:r>
        <w:r>
          <w:rPr>
            <w:noProof/>
            <w:webHidden/>
          </w:rPr>
          <w:instrText xml:space="preserve"> PAGEREF _Toc114027455 \h </w:instrText>
        </w:r>
        <w:r>
          <w:rPr>
            <w:noProof/>
            <w:webHidden/>
          </w:rPr>
        </w:r>
        <w:r>
          <w:rPr>
            <w:noProof/>
            <w:webHidden/>
          </w:rPr>
          <w:fldChar w:fldCharType="separate"/>
        </w:r>
        <w:r>
          <w:rPr>
            <w:noProof/>
            <w:webHidden/>
          </w:rPr>
          <w:t>60</w:t>
        </w:r>
        <w:r>
          <w:rPr>
            <w:noProof/>
            <w:webHidden/>
          </w:rPr>
          <w:fldChar w:fldCharType="end"/>
        </w:r>
      </w:hyperlink>
    </w:p>
    <w:p w14:paraId="1BD2582C" w14:textId="5DF8BD7C"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56" w:history="1">
        <w:r w:rsidRPr="000175E0">
          <w:rPr>
            <w:rStyle w:val="Hyperlink"/>
            <w:noProof/>
          </w:rPr>
          <w:t>Figure 38 Analysis of Q6</w:t>
        </w:r>
        <w:r>
          <w:rPr>
            <w:noProof/>
            <w:webHidden/>
          </w:rPr>
          <w:tab/>
        </w:r>
        <w:r>
          <w:rPr>
            <w:noProof/>
            <w:webHidden/>
          </w:rPr>
          <w:fldChar w:fldCharType="begin"/>
        </w:r>
        <w:r>
          <w:rPr>
            <w:noProof/>
            <w:webHidden/>
          </w:rPr>
          <w:instrText xml:space="preserve"> PAGEREF _Toc114027456 \h </w:instrText>
        </w:r>
        <w:r>
          <w:rPr>
            <w:noProof/>
            <w:webHidden/>
          </w:rPr>
        </w:r>
        <w:r>
          <w:rPr>
            <w:noProof/>
            <w:webHidden/>
          </w:rPr>
          <w:fldChar w:fldCharType="separate"/>
        </w:r>
        <w:r>
          <w:rPr>
            <w:noProof/>
            <w:webHidden/>
          </w:rPr>
          <w:t>60</w:t>
        </w:r>
        <w:r>
          <w:rPr>
            <w:noProof/>
            <w:webHidden/>
          </w:rPr>
          <w:fldChar w:fldCharType="end"/>
        </w:r>
      </w:hyperlink>
    </w:p>
    <w:p w14:paraId="6F8D633A" w14:textId="2FDFD6C0"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57" w:history="1">
        <w:r w:rsidRPr="000175E0">
          <w:rPr>
            <w:rStyle w:val="Hyperlink"/>
            <w:noProof/>
          </w:rPr>
          <w:t>Figure 39 Analysis of Q6</w:t>
        </w:r>
        <w:r>
          <w:rPr>
            <w:noProof/>
            <w:webHidden/>
          </w:rPr>
          <w:tab/>
        </w:r>
        <w:r>
          <w:rPr>
            <w:noProof/>
            <w:webHidden/>
          </w:rPr>
          <w:fldChar w:fldCharType="begin"/>
        </w:r>
        <w:r>
          <w:rPr>
            <w:noProof/>
            <w:webHidden/>
          </w:rPr>
          <w:instrText xml:space="preserve"> PAGEREF _Toc114027457 \h </w:instrText>
        </w:r>
        <w:r>
          <w:rPr>
            <w:noProof/>
            <w:webHidden/>
          </w:rPr>
        </w:r>
        <w:r>
          <w:rPr>
            <w:noProof/>
            <w:webHidden/>
          </w:rPr>
          <w:fldChar w:fldCharType="separate"/>
        </w:r>
        <w:r>
          <w:rPr>
            <w:noProof/>
            <w:webHidden/>
          </w:rPr>
          <w:t>61</w:t>
        </w:r>
        <w:r>
          <w:rPr>
            <w:noProof/>
            <w:webHidden/>
          </w:rPr>
          <w:fldChar w:fldCharType="end"/>
        </w:r>
      </w:hyperlink>
    </w:p>
    <w:p w14:paraId="1E24A0B5" w14:textId="0C233270"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58" w:history="1">
        <w:r w:rsidRPr="000175E0">
          <w:rPr>
            <w:rStyle w:val="Hyperlink"/>
            <w:noProof/>
          </w:rPr>
          <w:t>Figure 40 Survey Q7</w:t>
        </w:r>
        <w:r>
          <w:rPr>
            <w:noProof/>
            <w:webHidden/>
          </w:rPr>
          <w:tab/>
        </w:r>
        <w:r>
          <w:rPr>
            <w:noProof/>
            <w:webHidden/>
          </w:rPr>
          <w:fldChar w:fldCharType="begin"/>
        </w:r>
        <w:r>
          <w:rPr>
            <w:noProof/>
            <w:webHidden/>
          </w:rPr>
          <w:instrText xml:space="preserve"> PAGEREF _Toc114027458 \h </w:instrText>
        </w:r>
        <w:r>
          <w:rPr>
            <w:noProof/>
            <w:webHidden/>
          </w:rPr>
        </w:r>
        <w:r>
          <w:rPr>
            <w:noProof/>
            <w:webHidden/>
          </w:rPr>
          <w:fldChar w:fldCharType="separate"/>
        </w:r>
        <w:r>
          <w:rPr>
            <w:noProof/>
            <w:webHidden/>
          </w:rPr>
          <w:t>62</w:t>
        </w:r>
        <w:r>
          <w:rPr>
            <w:noProof/>
            <w:webHidden/>
          </w:rPr>
          <w:fldChar w:fldCharType="end"/>
        </w:r>
      </w:hyperlink>
    </w:p>
    <w:p w14:paraId="7E36044F" w14:textId="77906F4E"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59" w:history="1">
        <w:r w:rsidRPr="000175E0">
          <w:rPr>
            <w:rStyle w:val="Hyperlink"/>
            <w:noProof/>
          </w:rPr>
          <w:t>Figure 42 Survey Q8</w:t>
        </w:r>
        <w:r>
          <w:rPr>
            <w:noProof/>
            <w:webHidden/>
          </w:rPr>
          <w:tab/>
        </w:r>
        <w:r>
          <w:rPr>
            <w:noProof/>
            <w:webHidden/>
          </w:rPr>
          <w:fldChar w:fldCharType="begin"/>
        </w:r>
        <w:r>
          <w:rPr>
            <w:noProof/>
            <w:webHidden/>
          </w:rPr>
          <w:instrText xml:space="preserve"> PAGEREF _Toc114027459 \h </w:instrText>
        </w:r>
        <w:r>
          <w:rPr>
            <w:noProof/>
            <w:webHidden/>
          </w:rPr>
        </w:r>
        <w:r>
          <w:rPr>
            <w:noProof/>
            <w:webHidden/>
          </w:rPr>
          <w:fldChar w:fldCharType="separate"/>
        </w:r>
        <w:r>
          <w:rPr>
            <w:noProof/>
            <w:webHidden/>
          </w:rPr>
          <w:t>63</w:t>
        </w:r>
        <w:r>
          <w:rPr>
            <w:noProof/>
            <w:webHidden/>
          </w:rPr>
          <w:fldChar w:fldCharType="end"/>
        </w:r>
      </w:hyperlink>
    </w:p>
    <w:p w14:paraId="7950529E" w14:textId="03C0316E"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60" w:history="1">
        <w:r w:rsidRPr="000175E0">
          <w:rPr>
            <w:rStyle w:val="Hyperlink"/>
            <w:noProof/>
          </w:rPr>
          <w:t>Figure 43 Analysis Survey Q8</w:t>
        </w:r>
        <w:r>
          <w:rPr>
            <w:noProof/>
            <w:webHidden/>
          </w:rPr>
          <w:tab/>
        </w:r>
        <w:r>
          <w:rPr>
            <w:noProof/>
            <w:webHidden/>
          </w:rPr>
          <w:fldChar w:fldCharType="begin"/>
        </w:r>
        <w:r>
          <w:rPr>
            <w:noProof/>
            <w:webHidden/>
          </w:rPr>
          <w:instrText xml:space="preserve"> PAGEREF _Toc114027460 \h </w:instrText>
        </w:r>
        <w:r>
          <w:rPr>
            <w:noProof/>
            <w:webHidden/>
          </w:rPr>
        </w:r>
        <w:r>
          <w:rPr>
            <w:noProof/>
            <w:webHidden/>
          </w:rPr>
          <w:fldChar w:fldCharType="separate"/>
        </w:r>
        <w:r>
          <w:rPr>
            <w:noProof/>
            <w:webHidden/>
          </w:rPr>
          <w:t>64</w:t>
        </w:r>
        <w:r>
          <w:rPr>
            <w:noProof/>
            <w:webHidden/>
          </w:rPr>
          <w:fldChar w:fldCharType="end"/>
        </w:r>
      </w:hyperlink>
    </w:p>
    <w:p w14:paraId="197E646C" w14:textId="31AC7265"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61" w:history="1">
        <w:r w:rsidRPr="000175E0">
          <w:rPr>
            <w:rStyle w:val="Hyperlink"/>
            <w:noProof/>
          </w:rPr>
          <w:t>Figure 45 Survey Q9</w:t>
        </w:r>
        <w:r>
          <w:rPr>
            <w:noProof/>
            <w:webHidden/>
          </w:rPr>
          <w:tab/>
        </w:r>
        <w:r>
          <w:rPr>
            <w:noProof/>
            <w:webHidden/>
          </w:rPr>
          <w:fldChar w:fldCharType="begin"/>
        </w:r>
        <w:r>
          <w:rPr>
            <w:noProof/>
            <w:webHidden/>
          </w:rPr>
          <w:instrText xml:space="preserve"> PAGEREF _Toc114027461 \h </w:instrText>
        </w:r>
        <w:r>
          <w:rPr>
            <w:noProof/>
            <w:webHidden/>
          </w:rPr>
        </w:r>
        <w:r>
          <w:rPr>
            <w:noProof/>
            <w:webHidden/>
          </w:rPr>
          <w:fldChar w:fldCharType="separate"/>
        </w:r>
        <w:r>
          <w:rPr>
            <w:noProof/>
            <w:webHidden/>
          </w:rPr>
          <w:t>65</w:t>
        </w:r>
        <w:r>
          <w:rPr>
            <w:noProof/>
            <w:webHidden/>
          </w:rPr>
          <w:fldChar w:fldCharType="end"/>
        </w:r>
      </w:hyperlink>
    </w:p>
    <w:p w14:paraId="20DF41CD" w14:textId="5A1D5616"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62" w:history="1">
        <w:r w:rsidRPr="000175E0">
          <w:rPr>
            <w:rStyle w:val="Hyperlink"/>
            <w:noProof/>
          </w:rPr>
          <w:t>Figure 47 Survey Q10</w:t>
        </w:r>
        <w:r>
          <w:rPr>
            <w:noProof/>
            <w:webHidden/>
          </w:rPr>
          <w:tab/>
        </w:r>
        <w:r>
          <w:rPr>
            <w:noProof/>
            <w:webHidden/>
          </w:rPr>
          <w:fldChar w:fldCharType="begin"/>
        </w:r>
        <w:r>
          <w:rPr>
            <w:noProof/>
            <w:webHidden/>
          </w:rPr>
          <w:instrText xml:space="preserve"> PAGEREF _Toc114027462 \h </w:instrText>
        </w:r>
        <w:r>
          <w:rPr>
            <w:noProof/>
            <w:webHidden/>
          </w:rPr>
        </w:r>
        <w:r>
          <w:rPr>
            <w:noProof/>
            <w:webHidden/>
          </w:rPr>
          <w:fldChar w:fldCharType="separate"/>
        </w:r>
        <w:r>
          <w:rPr>
            <w:noProof/>
            <w:webHidden/>
          </w:rPr>
          <w:t>66</w:t>
        </w:r>
        <w:r>
          <w:rPr>
            <w:noProof/>
            <w:webHidden/>
          </w:rPr>
          <w:fldChar w:fldCharType="end"/>
        </w:r>
      </w:hyperlink>
    </w:p>
    <w:p w14:paraId="2FEC22A6" w14:textId="47F42EED"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63" w:history="1">
        <w:r w:rsidRPr="000175E0">
          <w:rPr>
            <w:rStyle w:val="Hyperlink"/>
            <w:noProof/>
          </w:rPr>
          <w:t>Figure 49 Survey Q11</w:t>
        </w:r>
        <w:r>
          <w:rPr>
            <w:noProof/>
            <w:webHidden/>
          </w:rPr>
          <w:tab/>
        </w:r>
        <w:r>
          <w:rPr>
            <w:noProof/>
            <w:webHidden/>
          </w:rPr>
          <w:fldChar w:fldCharType="begin"/>
        </w:r>
        <w:r>
          <w:rPr>
            <w:noProof/>
            <w:webHidden/>
          </w:rPr>
          <w:instrText xml:space="preserve"> PAGEREF _Toc114027463 \h </w:instrText>
        </w:r>
        <w:r>
          <w:rPr>
            <w:noProof/>
            <w:webHidden/>
          </w:rPr>
        </w:r>
        <w:r>
          <w:rPr>
            <w:noProof/>
            <w:webHidden/>
          </w:rPr>
          <w:fldChar w:fldCharType="separate"/>
        </w:r>
        <w:r>
          <w:rPr>
            <w:noProof/>
            <w:webHidden/>
          </w:rPr>
          <w:t>67</w:t>
        </w:r>
        <w:r>
          <w:rPr>
            <w:noProof/>
            <w:webHidden/>
          </w:rPr>
          <w:fldChar w:fldCharType="end"/>
        </w:r>
      </w:hyperlink>
    </w:p>
    <w:p w14:paraId="10FA1798" w14:textId="64F39402"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64" w:history="1">
        <w:r w:rsidRPr="000175E0">
          <w:rPr>
            <w:rStyle w:val="Hyperlink"/>
            <w:noProof/>
          </w:rPr>
          <w:t>Figure 51 Survey Q13</w:t>
        </w:r>
        <w:r>
          <w:rPr>
            <w:noProof/>
            <w:webHidden/>
          </w:rPr>
          <w:tab/>
        </w:r>
        <w:r>
          <w:rPr>
            <w:noProof/>
            <w:webHidden/>
          </w:rPr>
          <w:fldChar w:fldCharType="begin"/>
        </w:r>
        <w:r>
          <w:rPr>
            <w:noProof/>
            <w:webHidden/>
          </w:rPr>
          <w:instrText xml:space="preserve"> PAGEREF _Toc114027464 \h </w:instrText>
        </w:r>
        <w:r>
          <w:rPr>
            <w:noProof/>
            <w:webHidden/>
          </w:rPr>
        </w:r>
        <w:r>
          <w:rPr>
            <w:noProof/>
            <w:webHidden/>
          </w:rPr>
          <w:fldChar w:fldCharType="separate"/>
        </w:r>
        <w:r>
          <w:rPr>
            <w:noProof/>
            <w:webHidden/>
          </w:rPr>
          <w:t>68</w:t>
        </w:r>
        <w:r>
          <w:rPr>
            <w:noProof/>
            <w:webHidden/>
          </w:rPr>
          <w:fldChar w:fldCharType="end"/>
        </w:r>
      </w:hyperlink>
    </w:p>
    <w:p w14:paraId="6567DB2A" w14:textId="5FBF5FCE"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65" w:history="1">
        <w:r w:rsidRPr="000175E0">
          <w:rPr>
            <w:rStyle w:val="Hyperlink"/>
            <w:noProof/>
          </w:rPr>
          <w:t>Figure 53 Survey Q13</w:t>
        </w:r>
        <w:r>
          <w:rPr>
            <w:noProof/>
            <w:webHidden/>
          </w:rPr>
          <w:tab/>
        </w:r>
        <w:r>
          <w:rPr>
            <w:noProof/>
            <w:webHidden/>
          </w:rPr>
          <w:fldChar w:fldCharType="begin"/>
        </w:r>
        <w:r>
          <w:rPr>
            <w:noProof/>
            <w:webHidden/>
          </w:rPr>
          <w:instrText xml:space="preserve"> PAGEREF _Toc114027465 \h </w:instrText>
        </w:r>
        <w:r>
          <w:rPr>
            <w:noProof/>
            <w:webHidden/>
          </w:rPr>
        </w:r>
        <w:r>
          <w:rPr>
            <w:noProof/>
            <w:webHidden/>
          </w:rPr>
          <w:fldChar w:fldCharType="separate"/>
        </w:r>
        <w:r>
          <w:rPr>
            <w:noProof/>
            <w:webHidden/>
          </w:rPr>
          <w:t>69</w:t>
        </w:r>
        <w:r>
          <w:rPr>
            <w:noProof/>
            <w:webHidden/>
          </w:rPr>
          <w:fldChar w:fldCharType="end"/>
        </w:r>
      </w:hyperlink>
    </w:p>
    <w:p w14:paraId="5C4FB5E5" w14:textId="06EBCB10"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66" w:history="1">
        <w:r w:rsidRPr="000175E0">
          <w:rPr>
            <w:rStyle w:val="Hyperlink"/>
            <w:noProof/>
          </w:rPr>
          <w:t>Figure 55 Survey Q14</w:t>
        </w:r>
        <w:r>
          <w:rPr>
            <w:noProof/>
            <w:webHidden/>
          </w:rPr>
          <w:tab/>
        </w:r>
        <w:r>
          <w:rPr>
            <w:noProof/>
            <w:webHidden/>
          </w:rPr>
          <w:fldChar w:fldCharType="begin"/>
        </w:r>
        <w:r>
          <w:rPr>
            <w:noProof/>
            <w:webHidden/>
          </w:rPr>
          <w:instrText xml:space="preserve"> PAGEREF _Toc114027466 \h </w:instrText>
        </w:r>
        <w:r>
          <w:rPr>
            <w:noProof/>
            <w:webHidden/>
          </w:rPr>
        </w:r>
        <w:r>
          <w:rPr>
            <w:noProof/>
            <w:webHidden/>
          </w:rPr>
          <w:fldChar w:fldCharType="separate"/>
        </w:r>
        <w:r>
          <w:rPr>
            <w:noProof/>
            <w:webHidden/>
          </w:rPr>
          <w:t>70</w:t>
        </w:r>
        <w:r>
          <w:rPr>
            <w:noProof/>
            <w:webHidden/>
          </w:rPr>
          <w:fldChar w:fldCharType="end"/>
        </w:r>
      </w:hyperlink>
    </w:p>
    <w:p w14:paraId="7901F1A6" w14:textId="354B0793"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67" w:history="1">
        <w:r w:rsidRPr="000175E0">
          <w:rPr>
            <w:rStyle w:val="Hyperlink"/>
            <w:noProof/>
          </w:rPr>
          <w:t>Figure 57 Survey Q15</w:t>
        </w:r>
        <w:r>
          <w:rPr>
            <w:noProof/>
            <w:webHidden/>
          </w:rPr>
          <w:tab/>
        </w:r>
        <w:r>
          <w:rPr>
            <w:noProof/>
            <w:webHidden/>
          </w:rPr>
          <w:fldChar w:fldCharType="begin"/>
        </w:r>
        <w:r>
          <w:rPr>
            <w:noProof/>
            <w:webHidden/>
          </w:rPr>
          <w:instrText xml:space="preserve"> PAGEREF _Toc114027467 \h </w:instrText>
        </w:r>
        <w:r>
          <w:rPr>
            <w:noProof/>
            <w:webHidden/>
          </w:rPr>
        </w:r>
        <w:r>
          <w:rPr>
            <w:noProof/>
            <w:webHidden/>
          </w:rPr>
          <w:fldChar w:fldCharType="separate"/>
        </w:r>
        <w:r>
          <w:rPr>
            <w:noProof/>
            <w:webHidden/>
          </w:rPr>
          <w:t>71</w:t>
        </w:r>
        <w:r>
          <w:rPr>
            <w:noProof/>
            <w:webHidden/>
          </w:rPr>
          <w:fldChar w:fldCharType="end"/>
        </w:r>
      </w:hyperlink>
    </w:p>
    <w:p w14:paraId="5AA056E1" w14:textId="6F635A83"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68" w:history="1">
        <w:r w:rsidRPr="000175E0">
          <w:rPr>
            <w:rStyle w:val="Hyperlink"/>
            <w:noProof/>
          </w:rPr>
          <w:t>Figure 58 Interview Q1</w:t>
        </w:r>
        <w:r>
          <w:rPr>
            <w:noProof/>
            <w:webHidden/>
          </w:rPr>
          <w:tab/>
        </w:r>
        <w:r>
          <w:rPr>
            <w:noProof/>
            <w:webHidden/>
          </w:rPr>
          <w:fldChar w:fldCharType="begin"/>
        </w:r>
        <w:r>
          <w:rPr>
            <w:noProof/>
            <w:webHidden/>
          </w:rPr>
          <w:instrText xml:space="preserve"> PAGEREF _Toc114027468 \h </w:instrText>
        </w:r>
        <w:r>
          <w:rPr>
            <w:noProof/>
            <w:webHidden/>
          </w:rPr>
        </w:r>
        <w:r>
          <w:rPr>
            <w:noProof/>
            <w:webHidden/>
          </w:rPr>
          <w:fldChar w:fldCharType="separate"/>
        </w:r>
        <w:r>
          <w:rPr>
            <w:noProof/>
            <w:webHidden/>
          </w:rPr>
          <w:t>72</w:t>
        </w:r>
        <w:r>
          <w:rPr>
            <w:noProof/>
            <w:webHidden/>
          </w:rPr>
          <w:fldChar w:fldCharType="end"/>
        </w:r>
      </w:hyperlink>
    </w:p>
    <w:p w14:paraId="5431CD07" w14:textId="3EBA04FB"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69" w:history="1">
        <w:r w:rsidRPr="000175E0">
          <w:rPr>
            <w:rStyle w:val="Hyperlink"/>
            <w:noProof/>
          </w:rPr>
          <w:t>Figure 60 Interview Q2</w:t>
        </w:r>
        <w:r>
          <w:rPr>
            <w:noProof/>
            <w:webHidden/>
          </w:rPr>
          <w:tab/>
        </w:r>
        <w:r>
          <w:rPr>
            <w:noProof/>
            <w:webHidden/>
          </w:rPr>
          <w:fldChar w:fldCharType="begin"/>
        </w:r>
        <w:r>
          <w:rPr>
            <w:noProof/>
            <w:webHidden/>
          </w:rPr>
          <w:instrText xml:space="preserve"> PAGEREF _Toc114027469 \h </w:instrText>
        </w:r>
        <w:r>
          <w:rPr>
            <w:noProof/>
            <w:webHidden/>
          </w:rPr>
        </w:r>
        <w:r>
          <w:rPr>
            <w:noProof/>
            <w:webHidden/>
          </w:rPr>
          <w:fldChar w:fldCharType="separate"/>
        </w:r>
        <w:r>
          <w:rPr>
            <w:noProof/>
            <w:webHidden/>
          </w:rPr>
          <w:t>73</w:t>
        </w:r>
        <w:r>
          <w:rPr>
            <w:noProof/>
            <w:webHidden/>
          </w:rPr>
          <w:fldChar w:fldCharType="end"/>
        </w:r>
      </w:hyperlink>
    </w:p>
    <w:p w14:paraId="159376D6" w14:textId="08AC4AF0"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70" w:history="1">
        <w:r w:rsidRPr="000175E0">
          <w:rPr>
            <w:rStyle w:val="Hyperlink"/>
            <w:noProof/>
          </w:rPr>
          <w:t>Figure 62 Interview Q3</w:t>
        </w:r>
        <w:r>
          <w:rPr>
            <w:noProof/>
            <w:webHidden/>
          </w:rPr>
          <w:tab/>
        </w:r>
        <w:r>
          <w:rPr>
            <w:noProof/>
            <w:webHidden/>
          </w:rPr>
          <w:fldChar w:fldCharType="begin"/>
        </w:r>
        <w:r>
          <w:rPr>
            <w:noProof/>
            <w:webHidden/>
          </w:rPr>
          <w:instrText xml:space="preserve"> PAGEREF _Toc114027470 \h </w:instrText>
        </w:r>
        <w:r>
          <w:rPr>
            <w:noProof/>
            <w:webHidden/>
          </w:rPr>
        </w:r>
        <w:r>
          <w:rPr>
            <w:noProof/>
            <w:webHidden/>
          </w:rPr>
          <w:fldChar w:fldCharType="separate"/>
        </w:r>
        <w:r>
          <w:rPr>
            <w:noProof/>
            <w:webHidden/>
          </w:rPr>
          <w:t>74</w:t>
        </w:r>
        <w:r>
          <w:rPr>
            <w:noProof/>
            <w:webHidden/>
          </w:rPr>
          <w:fldChar w:fldCharType="end"/>
        </w:r>
      </w:hyperlink>
    </w:p>
    <w:p w14:paraId="5542BBCB" w14:textId="5242F932"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71" w:history="1">
        <w:r w:rsidRPr="000175E0">
          <w:rPr>
            <w:rStyle w:val="Hyperlink"/>
            <w:noProof/>
          </w:rPr>
          <w:t>Figure 63 Interview Q4</w:t>
        </w:r>
        <w:r>
          <w:rPr>
            <w:noProof/>
            <w:webHidden/>
          </w:rPr>
          <w:tab/>
        </w:r>
        <w:r>
          <w:rPr>
            <w:noProof/>
            <w:webHidden/>
          </w:rPr>
          <w:fldChar w:fldCharType="begin"/>
        </w:r>
        <w:r>
          <w:rPr>
            <w:noProof/>
            <w:webHidden/>
          </w:rPr>
          <w:instrText xml:space="preserve"> PAGEREF _Toc114027471 \h </w:instrText>
        </w:r>
        <w:r>
          <w:rPr>
            <w:noProof/>
            <w:webHidden/>
          </w:rPr>
        </w:r>
        <w:r>
          <w:rPr>
            <w:noProof/>
            <w:webHidden/>
          </w:rPr>
          <w:fldChar w:fldCharType="separate"/>
        </w:r>
        <w:r>
          <w:rPr>
            <w:noProof/>
            <w:webHidden/>
          </w:rPr>
          <w:t>75</w:t>
        </w:r>
        <w:r>
          <w:rPr>
            <w:noProof/>
            <w:webHidden/>
          </w:rPr>
          <w:fldChar w:fldCharType="end"/>
        </w:r>
      </w:hyperlink>
    </w:p>
    <w:p w14:paraId="7C2B4298" w14:textId="52DD6D40"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72" w:history="1">
        <w:r w:rsidRPr="000175E0">
          <w:rPr>
            <w:rStyle w:val="Hyperlink"/>
            <w:noProof/>
          </w:rPr>
          <w:t>Figure 65 Interview Q5</w:t>
        </w:r>
        <w:r>
          <w:rPr>
            <w:noProof/>
            <w:webHidden/>
          </w:rPr>
          <w:tab/>
        </w:r>
        <w:r>
          <w:rPr>
            <w:noProof/>
            <w:webHidden/>
          </w:rPr>
          <w:fldChar w:fldCharType="begin"/>
        </w:r>
        <w:r>
          <w:rPr>
            <w:noProof/>
            <w:webHidden/>
          </w:rPr>
          <w:instrText xml:space="preserve"> PAGEREF _Toc114027472 \h </w:instrText>
        </w:r>
        <w:r>
          <w:rPr>
            <w:noProof/>
            <w:webHidden/>
          </w:rPr>
        </w:r>
        <w:r>
          <w:rPr>
            <w:noProof/>
            <w:webHidden/>
          </w:rPr>
          <w:fldChar w:fldCharType="separate"/>
        </w:r>
        <w:r>
          <w:rPr>
            <w:noProof/>
            <w:webHidden/>
          </w:rPr>
          <w:t>76</w:t>
        </w:r>
        <w:r>
          <w:rPr>
            <w:noProof/>
            <w:webHidden/>
          </w:rPr>
          <w:fldChar w:fldCharType="end"/>
        </w:r>
      </w:hyperlink>
    </w:p>
    <w:p w14:paraId="22A6B7FB" w14:textId="395416BB"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73" w:history="1">
        <w:r w:rsidRPr="000175E0">
          <w:rPr>
            <w:rStyle w:val="Hyperlink"/>
            <w:noProof/>
          </w:rPr>
          <w:t>Figure 67 Interview Q6</w:t>
        </w:r>
        <w:r>
          <w:rPr>
            <w:noProof/>
            <w:webHidden/>
          </w:rPr>
          <w:tab/>
        </w:r>
        <w:r>
          <w:rPr>
            <w:noProof/>
            <w:webHidden/>
          </w:rPr>
          <w:fldChar w:fldCharType="begin"/>
        </w:r>
        <w:r>
          <w:rPr>
            <w:noProof/>
            <w:webHidden/>
          </w:rPr>
          <w:instrText xml:space="preserve"> PAGEREF _Toc114027473 \h </w:instrText>
        </w:r>
        <w:r>
          <w:rPr>
            <w:noProof/>
            <w:webHidden/>
          </w:rPr>
        </w:r>
        <w:r>
          <w:rPr>
            <w:noProof/>
            <w:webHidden/>
          </w:rPr>
          <w:fldChar w:fldCharType="separate"/>
        </w:r>
        <w:r>
          <w:rPr>
            <w:noProof/>
            <w:webHidden/>
          </w:rPr>
          <w:t>77</w:t>
        </w:r>
        <w:r>
          <w:rPr>
            <w:noProof/>
            <w:webHidden/>
          </w:rPr>
          <w:fldChar w:fldCharType="end"/>
        </w:r>
      </w:hyperlink>
    </w:p>
    <w:p w14:paraId="70ECEE46" w14:textId="6ADB2FFA"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74" w:history="1">
        <w:r w:rsidRPr="000175E0">
          <w:rPr>
            <w:rStyle w:val="Hyperlink"/>
            <w:noProof/>
          </w:rPr>
          <w:t>Figure 69 Interview Q7</w:t>
        </w:r>
        <w:r>
          <w:rPr>
            <w:noProof/>
            <w:webHidden/>
          </w:rPr>
          <w:tab/>
        </w:r>
        <w:r>
          <w:rPr>
            <w:noProof/>
            <w:webHidden/>
          </w:rPr>
          <w:fldChar w:fldCharType="begin"/>
        </w:r>
        <w:r>
          <w:rPr>
            <w:noProof/>
            <w:webHidden/>
          </w:rPr>
          <w:instrText xml:space="preserve"> PAGEREF _Toc114027474 \h </w:instrText>
        </w:r>
        <w:r>
          <w:rPr>
            <w:noProof/>
            <w:webHidden/>
          </w:rPr>
        </w:r>
        <w:r>
          <w:rPr>
            <w:noProof/>
            <w:webHidden/>
          </w:rPr>
          <w:fldChar w:fldCharType="separate"/>
        </w:r>
        <w:r>
          <w:rPr>
            <w:noProof/>
            <w:webHidden/>
          </w:rPr>
          <w:t>78</w:t>
        </w:r>
        <w:r>
          <w:rPr>
            <w:noProof/>
            <w:webHidden/>
          </w:rPr>
          <w:fldChar w:fldCharType="end"/>
        </w:r>
      </w:hyperlink>
    </w:p>
    <w:p w14:paraId="4C7DE851" w14:textId="70091BF9"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75" w:history="1">
        <w:r w:rsidRPr="000175E0">
          <w:rPr>
            <w:rStyle w:val="Hyperlink"/>
            <w:noProof/>
          </w:rPr>
          <w:t>Figure 71 Interview Q8</w:t>
        </w:r>
        <w:r>
          <w:rPr>
            <w:noProof/>
            <w:webHidden/>
          </w:rPr>
          <w:tab/>
        </w:r>
        <w:r>
          <w:rPr>
            <w:noProof/>
            <w:webHidden/>
          </w:rPr>
          <w:fldChar w:fldCharType="begin"/>
        </w:r>
        <w:r>
          <w:rPr>
            <w:noProof/>
            <w:webHidden/>
          </w:rPr>
          <w:instrText xml:space="preserve"> PAGEREF _Toc114027475 \h </w:instrText>
        </w:r>
        <w:r>
          <w:rPr>
            <w:noProof/>
            <w:webHidden/>
          </w:rPr>
        </w:r>
        <w:r>
          <w:rPr>
            <w:noProof/>
            <w:webHidden/>
          </w:rPr>
          <w:fldChar w:fldCharType="separate"/>
        </w:r>
        <w:r>
          <w:rPr>
            <w:noProof/>
            <w:webHidden/>
          </w:rPr>
          <w:t>79</w:t>
        </w:r>
        <w:r>
          <w:rPr>
            <w:noProof/>
            <w:webHidden/>
          </w:rPr>
          <w:fldChar w:fldCharType="end"/>
        </w:r>
      </w:hyperlink>
    </w:p>
    <w:p w14:paraId="1546530E" w14:textId="3EB9F346"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76" w:history="1">
        <w:r w:rsidRPr="000175E0">
          <w:rPr>
            <w:rStyle w:val="Hyperlink"/>
            <w:noProof/>
          </w:rPr>
          <w:t>Figure 73 Interview Q9</w:t>
        </w:r>
        <w:r>
          <w:rPr>
            <w:noProof/>
            <w:webHidden/>
          </w:rPr>
          <w:tab/>
        </w:r>
        <w:r>
          <w:rPr>
            <w:noProof/>
            <w:webHidden/>
          </w:rPr>
          <w:fldChar w:fldCharType="begin"/>
        </w:r>
        <w:r>
          <w:rPr>
            <w:noProof/>
            <w:webHidden/>
          </w:rPr>
          <w:instrText xml:space="preserve"> PAGEREF _Toc114027476 \h </w:instrText>
        </w:r>
        <w:r>
          <w:rPr>
            <w:noProof/>
            <w:webHidden/>
          </w:rPr>
        </w:r>
        <w:r>
          <w:rPr>
            <w:noProof/>
            <w:webHidden/>
          </w:rPr>
          <w:fldChar w:fldCharType="separate"/>
        </w:r>
        <w:r>
          <w:rPr>
            <w:noProof/>
            <w:webHidden/>
          </w:rPr>
          <w:t>80</w:t>
        </w:r>
        <w:r>
          <w:rPr>
            <w:noProof/>
            <w:webHidden/>
          </w:rPr>
          <w:fldChar w:fldCharType="end"/>
        </w:r>
      </w:hyperlink>
    </w:p>
    <w:p w14:paraId="45ECFB94" w14:textId="7A6E5D9B"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77" w:history="1">
        <w:r w:rsidRPr="000175E0">
          <w:rPr>
            <w:rStyle w:val="Hyperlink"/>
            <w:noProof/>
          </w:rPr>
          <w:t>Figure 75 Interview Q10</w:t>
        </w:r>
        <w:r>
          <w:rPr>
            <w:noProof/>
            <w:webHidden/>
          </w:rPr>
          <w:tab/>
        </w:r>
        <w:r>
          <w:rPr>
            <w:noProof/>
            <w:webHidden/>
          </w:rPr>
          <w:fldChar w:fldCharType="begin"/>
        </w:r>
        <w:r>
          <w:rPr>
            <w:noProof/>
            <w:webHidden/>
          </w:rPr>
          <w:instrText xml:space="preserve"> PAGEREF _Toc114027477 \h </w:instrText>
        </w:r>
        <w:r>
          <w:rPr>
            <w:noProof/>
            <w:webHidden/>
          </w:rPr>
        </w:r>
        <w:r>
          <w:rPr>
            <w:noProof/>
            <w:webHidden/>
          </w:rPr>
          <w:fldChar w:fldCharType="separate"/>
        </w:r>
        <w:r>
          <w:rPr>
            <w:noProof/>
            <w:webHidden/>
          </w:rPr>
          <w:t>81</w:t>
        </w:r>
        <w:r>
          <w:rPr>
            <w:noProof/>
            <w:webHidden/>
          </w:rPr>
          <w:fldChar w:fldCharType="end"/>
        </w:r>
      </w:hyperlink>
    </w:p>
    <w:p w14:paraId="2F7C3F26" w14:textId="61171756"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78" w:history="1">
        <w:r w:rsidRPr="000175E0">
          <w:rPr>
            <w:rStyle w:val="Hyperlink"/>
            <w:noProof/>
          </w:rPr>
          <w:t>Figure 76 Literature Review</w:t>
        </w:r>
        <w:r>
          <w:rPr>
            <w:noProof/>
            <w:webHidden/>
          </w:rPr>
          <w:tab/>
        </w:r>
        <w:r>
          <w:rPr>
            <w:noProof/>
            <w:webHidden/>
          </w:rPr>
          <w:fldChar w:fldCharType="begin"/>
        </w:r>
        <w:r>
          <w:rPr>
            <w:noProof/>
            <w:webHidden/>
          </w:rPr>
          <w:instrText xml:space="preserve"> PAGEREF _Toc114027478 \h </w:instrText>
        </w:r>
        <w:r>
          <w:rPr>
            <w:noProof/>
            <w:webHidden/>
          </w:rPr>
        </w:r>
        <w:r>
          <w:rPr>
            <w:noProof/>
            <w:webHidden/>
          </w:rPr>
          <w:fldChar w:fldCharType="separate"/>
        </w:r>
        <w:r>
          <w:rPr>
            <w:noProof/>
            <w:webHidden/>
          </w:rPr>
          <w:t>82</w:t>
        </w:r>
        <w:r>
          <w:rPr>
            <w:noProof/>
            <w:webHidden/>
          </w:rPr>
          <w:fldChar w:fldCharType="end"/>
        </w:r>
      </w:hyperlink>
    </w:p>
    <w:p w14:paraId="4C8F5B3D" w14:textId="02B8ABE8" w:rsidR="00A4101E" w:rsidRDefault="00A4101E">
      <w:pPr>
        <w:pStyle w:val="TableofFigures"/>
        <w:tabs>
          <w:tab w:val="right" w:leader="dot" w:pos="9016"/>
        </w:tabs>
        <w:rPr>
          <w:rFonts w:asciiTheme="minorHAnsi" w:eastAsiaTheme="minorEastAsia" w:hAnsiTheme="minorHAnsi" w:cstheme="minorBidi"/>
          <w:noProof/>
          <w:sz w:val="22"/>
          <w:szCs w:val="22"/>
          <w:lang w:eastAsia="en-GB"/>
        </w:rPr>
      </w:pPr>
      <w:hyperlink w:anchor="_Toc114027479" w:history="1">
        <w:r w:rsidRPr="000175E0">
          <w:rPr>
            <w:rStyle w:val="Hyperlink"/>
            <w:noProof/>
          </w:rPr>
          <w:t>Figure 77 Simple Internet Search</w:t>
        </w:r>
        <w:r>
          <w:rPr>
            <w:noProof/>
            <w:webHidden/>
          </w:rPr>
          <w:tab/>
        </w:r>
        <w:r>
          <w:rPr>
            <w:noProof/>
            <w:webHidden/>
          </w:rPr>
          <w:fldChar w:fldCharType="begin"/>
        </w:r>
        <w:r>
          <w:rPr>
            <w:noProof/>
            <w:webHidden/>
          </w:rPr>
          <w:instrText xml:space="preserve"> PAGEREF _Toc114027479 \h </w:instrText>
        </w:r>
        <w:r>
          <w:rPr>
            <w:noProof/>
            <w:webHidden/>
          </w:rPr>
        </w:r>
        <w:r>
          <w:rPr>
            <w:noProof/>
            <w:webHidden/>
          </w:rPr>
          <w:fldChar w:fldCharType="separate"/>
        </w:r>
        <w:r>
          <w:rPr>
            <w:noProof/>
            <w:webHidden/>
          </w:rPr>
          <w:t>83</w:t>
        </w:r>
        <w:r>
          <w:rPr>
            <w:noProof/>
            <w:webHidden/>
          </w:rPr>
          <w:fldChar w:fldCharType="end"/>
        </w:r>
      </w:hyperlink>
    </w:p>
    <w:p w14:paraId="219B09C9" w14:textId="32AC031C" w:rsidR="00ED1F08" w:rsidRDefault="00D62FE5" w:rsidP="00ED1F08">
      <w:pPr>
        <w:sectPr w:rsidR="00ED1F08" w:rsidSect="00542683">
          <w:headerReference w:type="default" r:id="rId12"/>
          <w:pgSz w:w="11906" w:h="16838"/>
          <w:pgMar w:top="1440" w:right="1440" w:bottom="1440" w:left="1440" w:header="708" w:footer="624" w:gutter="0"/>
          <w:pgBorders w:offsetFrom="page">
            <w:top w:val="single" w:sz="8" w:space="24" w:color="auto"/>
            <w:left w:val="single" w:sz="8" w:space="24" w:color="auto"/>
            <w:bottom w:val="single" w:sz="8" w:space="24" w:color="auto"/>
            <w:right w:val="single" w:sz="8" w:space="24" w:color="auto"/>
          </w:pgBorders>
          <w:pgNumType w:fmt="lowerRoman"/>
          <w:cols w:space="708"/>
          <w:docGrid w:linePitch="360"/>
        </w:sectPr>
      </w:pPr>
      <w:r>
        <w:rPr>
          <w:b/>
          <w:noProof/>
          <w:lang w:val="en-US"/>
        </w:rPr>
        <w:fldChar w:fldCharType="end"/>
      </w:r>
      <w:r w:rsidR="00ED1F08">
        <w:br w:type="page"/>
      </w:r>
    </w:p>
    <w:p w14:paraId="081BC776" w14:textId="237981B0" w:rsidR="00447618" w:rsidRPr="00C57C04" w:rsidRDefault="00447618">
      <w:pPr>
        <w:pStyle w:val="Heading1"/>
      </w:pPr>
      <w:bookmarkStart w:id="13" w:name="_Toc112920897"/>
      <w:bookmarkStart w:id="14" w:name="_Toc114027393"/>
      <w:r w:rsidRPr="00C57C04">
        <w:lastRenderedPageBreak/>
        <w:t>Chapter 1</w:t>
      </w:r>
      <w:r w:rsidR="008A2EF4" w:rsidRPr="00C57C04">
        <w:t xml:space="preserve">: </w:t>
      </w:r>
      <w:r w:rsidRPr="00C57C04">
        <w:t>Introduction</w:t>
      </w:r>
      <w:bookmarkEnd w:id="13"/>
      <w:bookmarkEnd w:id="14"/>
    </w:p>
    <w:p w14:paraId="014BA6CE" w14:textId="178CF9CB" w:rsidR="00930665" w:rsidRDefault="00930665" w:rsidP="00BE48DD">
      <w:pPr>
        <w:pStyle w:val="Heading2"/>
      </w:pPr>
      <w:bookmarkStart w:id="15" w:name="_Toc112920898"/>
      <w:bookmarkStart w:id="16" w:name="_Toc114027394"/>
      <w:r w:rsidRPr="00930665">
        <w:t>Project</w:t>
      </w:r>
      <w:bookmarkEnd w:id="15"/>
      <w:r w:rsidR="00947D00">
        <w:t xml:space="preserve"> Background</w:t>
      </w:r>
      <w:bookmarkEnd w:id="16"/>
    </w:p>
    <w:p w14:paraId="4A363F06" w14:textId="452CA838" w:rsidR="00DF0EE9" w:rsidRPr="00025991" w:rsidRDefault="00DF0EE9" w:rsidP="00184E66">
      <w:bookmarkStart w:id="17" w:name="_Hlk110774279"/>
      <w:r w:rsidRPr="00025991">
        <w:t xml:space="preserve">Operational Technology Security (OT Sec) has recently gained a lot of visibility due mainly to several high-profile incidents </w:t>
      </w:r>
      <w:r w:rsidR="00804500">
        <w:t>that have made headlines around the world</w:t>
      </w:r>
      <w:sdt>
        <w:sdtPr>
          <w:id w:val="2001385115"/>
          <w:citation/>
        </w:sdtPr>
        <w:sdtContent>
          <w:r w:rsidR="00804500">
            <w:fldChar w:fldCharType="begin"/>
          </w:r>
          <w:r w:rsidR="00804500">
            <w:instrText xml:space="preserve"> CITATION BBC21 \l 2057 </w:instrText>
          </w:r>
          <w:r w:rsidR="00804500">
            <w:fldChar w:fldCharType="separate"/>
          </w:r>
          <w:r w:rsidR="00A4101E">
            <w:rPr>
              <w:noProof/>
            </w:rPr>
            <w:t xml:space="preserve"> </w:t>
          </w:r>
          <w:r w:rsidR="00A4101E" w:rsidRPr="00A4101E">
            <w:rPr>
              <w:noProof/>
            </w:rPr>
            <w:t>[1]</w:t>
          </w:r>
          <w:r w:rsidR="00804500">
            <w:fldChar w:fldCharType="end"/>
          </w:r>
        </w:sdtContent>
      </w:sdt>
      <w:sdt>
        <w:sdtPr>
          <w:id w:val="-1504813996"/>
          <w:citation/>
        </w:sdtPr>
        <w:sdtContent>
          <w:r w:rsidR="009A35A8">
            <w:fldChar w:fldCharType="begin"/>
          </w:r>
          <w:r w:rsidR="009A35A8">
            <w:instrText xml:space="preserve"> CITATION DSa20 \l 2057 </w:instrText>
          </w:r>
          <w:r w:rsidR="009A35A8">
            <w:fldChar w:fldCharType="separate"/>
          </w:r>
          <w:r w:rsidR="00A4101E">
            <w:rPr>
              <w:noProof/>
            </w:rPr>
            <w:t xml:space="preserve"> </w:t>
          </w:r>
          <w:r w:rsidR="00A4101E" w:rsidRPr="00A4101E">
            <w:rPr>
              <w:noProof/>
            </w:rPr>
            <w:t>[2]</w:t>
          </w:r>
          <w:r w:rsidR="009A35A8">
            <w:fldChar w:fldCharType="end"/>
          </w:r>
        </w:sdtContent>
      </w:sdt>
      <w:r w:rsidRPr="00025991">
        <w:t xml:space="preserve"> in whic</w:t>
      </w:r>
      <w:r w:rsidR="00D2306C" w:rsidRPr="00025991">
        <w:t xml:space="preserve">h the </w:t>
      </w:r>
      <w:r w:rsidRPr="00025991">
        <w:t>media</w:t>
      </w:r>
      <w:r w:rsidR="00D2306C" w:rsidRPr="00025991">
        <w:t xml:space="preserve">’s increased </w:t>
      </w:r>
      <w:r w:rsidRPr="00025991">
        <w:t>report</w:t>
      </w:r>
      <w:r w:rsidR="00D2306C" w:rsidRPr="00025991">
        <w:t xml:space="preserve">ing </w:t>
      </w:r>
      <w:r w:rsidRPr="00025991">
        <w:t xml:space="preserve">in the Last 12 months </w:t>
      </w:r>
      <w:r w:rsidR="00D2306C" w:rsidRPr="00025991">
        <w:t>created a shift</w:t>
      </w:r>
      <w:r w:rsidR="000C715F">
        <w:t xml:space="preserve">, </w:t>
      </w:r>
      <w:r w:rsidRPr="00025991">
        <w:t xml:space="preserve">OT Security </w:t>
      </w:r>
      <w:r w:rsidR="00DA74E8">
        <w:t>has</w:t>
      </w:r>
      <w:r w:rsidRPr="00025991">
        <w:t xml:space="preserve"> moved from a small niche community to being </w:t>
      </w:r>
      <w:r w:rsidR="00D2306C" w:rsidRPr="00025991">
        <w:t xml:space="preserve">front and centre </w:t>
      </w:r>
      <w:r w:rsidRPr="00025991">
        <w:t xml:space="preserve">in the public eye and </w:t>
      </w:r>
      <w:r w:rsidR="00D2306C" w:rsidRPr="00025991">
        <w:t xml:space="preserve">turn </w:t>
      </w:r>
      <w:r w:rsidRPr="00025991">
        <w:t xml:space="preserve">becoming one of the hottest topics in the cyber security space, and this has only been increased by the current political climate and the war in Ukraine, these factors highlighting the reality of dependence on operational technology has </w:t>
      </w:r>
      <w:r w:rsidR="00D2306C" w:rsidRPr="00025991">
        <w:t>allowed for</w:t>
      </w:r>
      <w:r w:rsidRPr="00025991">
        <w:t xml:space="preserve"> a broad public concern.</w:t>
      </w:r>
    </w:p>
    <w:p w14:paraId="3AEEA774" w14:textId="014B3412" w:rsidR="007A220F" w:rsidRDefault="00DF0EE9" w:rsidP="00184E66">
      <w:r w:rsidRPr="00025991">
        <w:t xml:space="preserve">In the private sector </w:t>
      </w:r>
      <w:r w:rsidR="00D2306C" w:rsidRPr="00025991">
        <w:t>OT cyber security considerations</w:t>
      </w:r>
      <w:r w:rsidR="003F2B7F" w:rsidRPr="00025991">
        <w:t xml:space="preserve"> have </w:t>
      </w:r>
      <w:r w:rsidR="00F77AF6" w:rsidRPr="00025991">
        <w:t xml:space="preserve">often </w:t>
      </w:r>
      <w:r w:rsidR="003F2B7F" w:rsidRPr="00025991">
        <w:t xml:space="preserve">been </w:t>
      </w:r>
      <w:r w:rsidR="007643AC">
        <w:t xml:space="preserve">overlooked, </w:t>
      </w:r>
      <w:r w:rsidR="00613762" w:rsidRPr="00025991">
        <w:t>to</w:t>
      </w:r>
      <w:r w:rsidR="00D2306C" w:rsidRPr="00025991">
        <w:t>o</w:t>
      </w:r>
      <w:r w:rsidR="00613762" w:rsidRPr="00025991">
        <w:t xml:space="preserve"> often </w:t>
      </w:r>
      <w:r w:rsidR="00F77AF6" w:rsidRPr="00025991">
        <w:t>a</w:t>
      </w:r>
      <w:r w:rsidR="003F2B7F" w:rsidRPr="00025991">
        <w:t xml:space="preserve"> </w:t>
      </w:r>
      <w:r w:rsidR="00F77AF6" w:rsidRPr="00025991">
        <w:t xml:space="preserve">stance </w:t>
      </w:r>
      <w:r w:rsidR="007643AC">
        <w:t xml:space="preserve">has been taken </w:t>
      </w:r>
      <w:r w:rsidR="003F2B7F" w:rsidRPr="00025991">
        <w:t xml:space="preserve">that cyber security </w:t>
      </w:r>
      <w:r w:rsidR="007643AC">
        <w:t>i</w:t>
      </w:r>
      <w:r w:rsidR="003F2B7F" w:rsidRPr="00025991">
        <w:t>s the domain of IT</w:t>
      </w:r>
      <w:r w:rsidR="0029361B">
        <w:t xml:space="preserve">, if OT was ever a consideration within </w:t>
      </w:r>
      <w:r w:rsidR="003F2B7F" w:rsidRPr="00025991">
        <w:t>policies</w:t>
      </w:r>
      <w:r w:rsidR="0029361B">
        <w:t xml:space="preserve">, they </w:t>
      </w:r>
      <w:r w:rsidR="003F2B7F" w:rsidRPr="00025991">
        <w:t>ha</w:t>
      </w:r>
      <w:r w:rsidR="0029361B">
        <w:t>ve</w:t>
      </w:r>
      <w:r w:rsidR="003F2B7F" w:rsidRPr="00025991">
        <w:t xml:space="preserve"> either been focused on the enterprise systems </w:t>
      </w:r>
      <w:r w:rsidR="007A220F">
        <w:t xml:space="preserve">so </w:t>
      </w:r>
      <w:r w:rsidR="0029361B">
        <w:t xml:space="preserve">attempted </w:t>
      </w:r>
      <w:r w:rsidR="003F2B7F" w:rsidRPr="00025991">
        <w:t xml:space="preserve">enforcing enterprise standards onto the OT environment </w:t>
      </w:r>
      <w:r w:rsidR="007643AC">
        <w:t>often with negative results</w:t>
      </w:r>
      <w:sdt>
        <w:sdtPr>
          <w:id w:val="479580317"/>
          <w:citation/>
        </w:sdtPr>
        <w:sdtContent>
          <w:r w:rsidR="00804500">
            <w:fldChar w:fldCharType="begin"/>
          </w:r>
          <w:r w:rsidR="00804500">
            <w:instrText xml:space="preserve"> CITATION Del20 \l 2057 </w:instrText>
          </w:r>
          <w:r w:rsidR="00804500">
            <w:fldChar w:fldCharType="separate"/>
          </w:r>
          <w:r w:rsidR="00A4101E">
            <w:rPr>
              <w:noProof/>
            </w:rPr>
            <w:t xml:space="preserve"> </w:t>
          </w:r>
          <w:r w:rsidR="00A4101E" w:rsidRPr="00A4101E">
            <w:rPr>
              <w:noProof/>
            </w:rPr>
            <w:t>[3]</w:t>
          </w:r>
          <w:r w:rsidR="00804500">
            <w:fldChar w:fldCharType="end"/>
          </w:r>
        </w:sdtContent>
      </w:sdt>
      <w:r w:rsidR="007A220F">
        <w:t xml:space="preserve">. </w:t>
      </w:r>
    </w:p>
    <w:p w14:paraId="457DDF80" w14:textId="4E3AF1E1" w:rsidR="00FF140C" w:rsidRPr="009976E3" w:rsidRDefault="007A220F" w:rsidP="00184E66">
      <w:pPr>
        <w:rPr>
          <w:rFonts w:cstheme="minorBidi"/>
          <w:bCs/>
          <w:szCs w:val="22"/>
        </w:rPr>
      </w:pPr>
      <w:r w:rsidRPr="009976E3">
        <w:t xml:space="preserve">As seen first by the author </w:t>
      </w:r>
      <w:r w:rsidR="00FF140C" w:rsidRPr="009976E3">
        <w:t>whilst working as a control engineer with</w:t>
      </w:r>
      <w:r w:rsidR="00FF140C" w:rsidRPr="009976E3">
        <w:rPr>
          <w:rFonts w:cstheme="minorBidi"/>
          <w:bCs/>
          <w:szCs w:val="22"/>
        </w:rPr>
        <w:t>in one of the major global automotive companies, as most large organizations there is a standard or policy for every aspect, when the company policy dictated the IT Personnel were solely responsible for the cyber security (and the management) of both IT &amp; OT systems and then created procedures around this, however</w:t>
      </w:r>
      <w:r w:rsidR="009C7F07">
        <w:rPr>
          <w:rFonts w:cstheme="minorBidi"/>
          <w:bCs/>
          <w:szCs w:val="22"/>
        </w:rPr>
        <w:t>,</w:t>
      </w:r>
      <w:r w:rsidR="00FF140C" w:rsidRPr="009976E3">
        <w:rPr>
          <w:rFonts w:cstheme="minorBidi"/>
          <w:bCs/>
          <w:szCs w:val="22"/>
        </w:rPr>
        <w:t xml:space="preserve"> this created several major issues that should </w:t>
      </w:r>
      <w:r w:rsidR="009C7F07">
        <w:rPr>
          <w:rFonts w:cstheme="minorBidi"/>
          <w:bCs/>
          <w:szCs w:val="22"/>
        </w:rPr>
        <w:t>have</w:t>
      </w:r>
      <w:r w:rsidR="00FF140C" w:rsidRPr="009976E3">
        <w:rPr>
          <w:rFonts w:cstheme="minorBidi"/>
          <w:bCs/>
          <w:szCs w:val="22"/>
        </w:rPr>
        <w:t xml:space="preserve"> been avoidable, IT personnel did not have the skills or knowledge to enact these policies, when they attempted to enforce these policy’s, the result was a direct impact to production.</w:t>
      </w:r>
    </w:p>
    <w:p w14:paraId="517A99CB" w14:textId="6ED6B194" w:rsidR="00940049" w:rsidRPr="009976E3" w:rsidRDefault="00940049" w:rsidP="00184E66">
      <w:pPr>
        <w:rPr>
          <w:rFonts w:cstheme="minorBidi"/>
          <w:bCs/>
          <w:szCs w:val="22"/>
        </w:rPr>
      </w:pPr>
      <w:r w:rsidRPr="009976E3">
        <w:rPr>
          <w:rFonts w:cstheme="minorBidi"/>
          <w:bCs/>
          <w:szCs w:val="22"/>
        </w:rPr>
        <w:t xml:space="preserve">It is important to understand in </w:t>
      </w:r>
      <w:r w:rsidR="004258F8" w:rsidRPr="009976E3">
        <w:rPr>
          <w:rFonts w:cstheme="minorBidi"/>
          <w:bCs/>
          <w:szCs w:val="22"/>
        </w:rPr>
        <w:t>a</w:t>
      </w:r>
      <w:r w:rsidRPr="009976E3">
        <w:rPr>
          <w:rFonts w:cstheme="minorBidi"/>
          <w:bCs/>
          <w:szCs w:val="22"/>
        </w:rPr>
        <w:t xml:space="preserve"> </w:t>
      </w:r>
      <w:r w:rsidR="000D616B" w:rsidRPr="009976E3">
        <w:rPr>
          <w:rFonts w:cstheme="minorBidi"/>
          <w:bCs/>
          <w:szCs w:val="22"/>
        </w:rPr>
        <w:t>manufacturing</w:t>
      </w:r>
      <w:r w:rsidRPr="009976E3">
        <w:rPr>
          <w:rFonts w:cstheme="minorBidi"/>
          <w:bCs/>
          <w:szCs w:val="22"/>
        </w:rPr>
        <w:t xml:space="preserve"> environment production is </w:t>
      </w:r>
      <w:r w:rsidR="006503A7" w:rsidRPr="009976E3">
        <w:rPr>
          <w:rFonts w:cstheme="minorBidi"/>
          <w:bCs/>
          <w:szCs w:val="22"/>
        </w:rPr>
        <w:t>everything,</w:t>
      </w:r>
      <w:r w:rsidRPr="00025991">
        <w:rPr>
          <w:rFonts w:cstheme="minorBidi"/>
          <w:bCs/>
          <w:color w:val="00B0F0"/>
          <w:szCs w:val="22"/>
        </w:rPr>
        <w:t xml:space="preserve"> </w:t>
      </w:r>
      <w:r w:rsidRPr="009976E3">
        <w:rPr>
          <w:rFonts w:cstheme="minorBidi"/>
          <w:bCs/>
          <w:szCs w:val="22"/>
        </w:rPr>
        <w:t xml:space="preserve">any impact </w:t>
      </w:r>
      <w:r w:rsidR="009C7F07">
        <w:rPr>
          <w:rFonts w:cstheme="minorBidi"/>
          <w:bCs/>
          <w:szCs w:val="22"/>
        </w:rPr>
        <w:t>on</w:t>
      </w:r>
      <w:r w:rsidRPr="009976E3">
        <w:rPr>
          <w:rFonts w:cstheme="minorBidi"/>
          <w:bCs/>
          <w:szCs w:val="22"/>
        </w:rPr>
        <w:t xml:space="preserve"> it is considered almost sacrilege, so </w:t>
      </w:r>
      <w:r w:rsidR="009C7F07">
        <w:rPr>
          <w:rFonts w:cstheme="minorBidi"/>
          <w:bCs/>
          <w:szCs w:val="22"/>
        </w:rPr>
        <w:t>as a</w:t>
      </w:r>
      <w:r w:rsidRPr="009976E3">
        <w:rPr>
          <w:rFonts w:cstheme="minorBidi"/>
          <w:bCs/>
          <w:szCs w:val="22"/>
        </w:rPr>
        <w:t xml:space="preserve"> result even though there was </w:t>
      </w:r>
      <w:r w:rsidR="009C7F07">
        <w:rPr>
          <w:rFonts w:cstheme="minorBidi"/>
          <w:bCs/>
          <w:szCs w:val="22"/>
        </w:rPr>
        <w:t xml:space="preserve">a </w:t>
      </w:r>
      <w:r w:rsidRPr="009976E3">
        <w:rPr>
          <w:rFonts w:cstheme="minorBidi"/>
          <w:bCs/>
          <w:szCs w:val="22"/>
        </w:rPr>
        <w:t xml:space="preserve">clear policy in place, its application was </w:t>
      </w:r>
      <w:r w:rsidR="00582388">
        <w:rPr>
          <w:rFonts w:cstheme="minorBidi"/>
          <w:bCs/>
          <w:szCs w:val="22"/>
        </w:rPr>
        <w:t xml:space="preserve">to </w:t>
      </w:r>
      <w:r w:rsidRPr="009976E3">
        <w:rPr>
          <w:rFonts w:cstheme="minorBidi"/>
          <w:bCs/>
          <w:szCs w:val="22"/>
        </w:rPr>
        <w:t>a minimum, and this then created a disconnect between what management &amp; the board believed the state of cyber security to be to the actual reality on the shop floor.</w:t>
      </w:r>
    </w:p>
    <w:p w14:paraId="1EC0211F" w14:textId="676AD1E4" w:rsidR="00940049" w:rsidRPr="009976E3" w:rsidRDefault="00940049" w:rsidP="00184E66">
      <w:pPr>
        <w:rPr>
          <w:rFonts w:cstheme="minorBidi"/>
          <w:bCs/>
          <w:szCs w:val="22"/>
        </w:rPr>
      </w:pPr>
      <w:r w:rsidRPr="009976E3">
        <w:rPr>
          <w:rFonts w:cstheme="minorBidi"/>
          <w:bCs/>
          <w:szCs w:val="22"/>
        </w:rPr>
        <w:t xml:space="preserve">Two things became apparent to me whilst working for this company </w:t>
      </w:r>
    </w:p>
    <w:p w14:paraId="0A7A0FD6" w14:textId="345C9A16" w:rsidR="00940049" w:rsidRPr="009976E3" w:rsidRDefault="00940049">
      <w:pPr>
        <w:pStyle w:val="ListParagraph"/>
        <w:numPr>
          <w:ilvl w:val="0"/>
          <w:numId w:val="7"/>
        </w:numPr>
        <w:rPr>
          <w:rFonts w:cstheme="minorBidi"/>
          <w:bCs/>
          <w:szCs w:val="22"/>
        </w:rPr>
      </w:pPr>
      <w:r w:rsidRPr="009976E3">
        <w:rPr>
          <w:rFonts w:cstheme="minorBidi"/>
          <w:bCs/>
          <w:szCs w:val="22"/>
        </w:rPr>
        <w:t xml:space="preserve">OT Security was </w:t>
      </w:r>
      <w:r w:rsidR="009C4884" w:rsidRPr="009976E3">
        <w:rPr>
          <w:rFonts w:cstheme="minorBidi"/>
          <w:bCs/>
          <w:szCs w:val="22"/>
        </w:rPr>
        <w:t>of little or no concern and given to the IT dept to manage</w:t>
      </w:r>
    </w:p>
    <w:p w14:paraId="5F900FE3" w14:textId="285B6649" w:rsidR="009C4884" w:rsidRPr="009976E3" w:rsidRDefault="009C4884">
      <w:pPr>
        <w:pStyle w:val="ListParagraph"/>
        <w:numPr>
          <w:ilvl w:val="0"/>
          <w:numId w:val="7"/>
        </w:numPr>
        <w:rPr>
          <w:rFonts w:cstheme="minorBidi"/>
          <w:bCs/>
          <w:szCs w:val="22"/>
        </w:rPr>
      </w:pPr>
      <w:r w:rsidRPr="009976E3">
        <w:rPr>
          <w:rFonts w:cstheme="minorBidi"/>
          <w:bCs/>
          <w:szCs w:val="22"/>
        </w:rPr>
        <w:t>Dat</w:t>
      </w:r>
      <w:r w:rsidR="000C715F">
        <w:rPr>
          <w:rFonts w:cstheme="minorBidi"/>
          <w:bCs/>
          <w:szCs w:val="22"/>
        </w:rPr>
        <w:t>a</w:t>
      </w:r>
      <w:r w:rsidRPr="009976E3">
        <w:rPr>
          <w:rFonts w:cstheme="minorBidi"/>
          <w:bCs/>
          <w:szCs w:val="22"/>
        </w:rPr>
        <w:t xml:space="preserve"> from the shop floor was considered nothing more than a by-product of the manufacturing process and not a product in its own right.</w:t>
      </w:r>
    </w:p>
    <w:p w14:paraId="7F94172B" w14:textId="4341CC28" w:rsidR="00A65BE7" w:rsidRPr="00142F6E" w:rsidRDefault="00A65BE7" w:rsidP="00184E66">
      <w:bookmarkStart w:id="18" w:name="_Toc112920899"/>
      <w:bookmarkStart w:id="19" w:name="_Hlk112329181"/>
      <w:r w:rsidRPr="00142F6E">
        <w:lastRenderedPageBreak/>
        <w:t>The idea for this project formed over the course of several conversations between local small manufacturers and myself,</w:t>
      </w:r>
    </w:p>
    <w:p w14:paraId="6F49D1B1" w14:textId="278E8CC7" w:rsidR="00A65BE7" w:rsidRPr="00142F6E" w:rsidRDefault="00A65BE7" w:rsidP="00184E66">
      <w:r w:rsidRPr="00142F6E">
        <w:t xml:space="preserve">when the topic of cyber security was discussed and their company’s application, it became quickly apparent that </w:t>
      </w:r>
      <w:r w:rsidR="00A05408">
        <w:t>their</w:t>
      </w:r>
      <w:r w:rsidRPr="00142F6E">
        <w:t xml:space="preserve"> cyber security boiled down to 2 things</w:t>
      </w:r>
    </w:p>
    <w:p w14:paraId="7DFE63EA" w14:textId="549EC2CB" w:rsidR="00A65BE7" w:rsidRPr="00142F6E" w:rsidRDefault="00A65BE7">
      <w:pPr>
        <w:pStyle w:val="ListParagraph"/>
        <w:numPr>
          <w:ilvl w:val="0"/>
          <w:numId w:val="6"/>
        </w:numPr>
      </w:pPr>
      <w:r w:rsidRPr="00142F6E">
        <w:t xml:space="preserve">I have got x anti-virus on my </w:t>
      </w:r>
      <w:r w:rsidR="009C7F07">
        <w:t>PC'</w:t>
      </w:r>
      <w:r w:rsidRPr="00142F6E">
        <w:t xml:space="preserve">s </w:t>
      </w:r>
    </w:p>
    <w:p w14:paraId="234C0883" w14:textId="77777777" w:rsidR="00A65BE7" w:rsidRPr="00050B09" w:rsidRDefault="00A65BE7">
      <w:pPr>
        <w:pStyle w:val="ListParagraph"/>
        <w:numPr>
          <w:ilvl w:val="0"/>
          <w:numId w:val="6"/>
        </w:numPr>
      </w:pPr>
      <w:r w:rsidRPr="00050B09">
        <w:t xml:space="preserve">why do I need to bother with cyber security </w:t>
      </w:r>
    </w:p>
    <w:p w14:paraId="324A0183" w14:textId="45A3262B" w:rsidR="0011656C" w:rsidRPr="00050B09" w:rsidRDefault="00A65BE7" w:rsidP="00184E66">
      <w:r w:rsidRPr="00050B09">
        <w:t>from these conversations</w:t>
      </w:r>
      <w:r w:rsidR="009C7F07">
        <w:t>,</w:t>
      </w:r>
      <w:r w:rsidRPr="00050B09">
        <w:t xml:space="preserve"> I wanted to take investigate the application of cyber security within small &amp; medium enterprises (SME</w:t>
      </w:r>
      <w:r w:rsidR="009C7F07">
        <w:t>s</w:t>
      </w:r>
      <w:r w:rsidRPr="00050B09">
        <w:t>).</w:t>
      </w:r>
    </w:p>
    <w:p w14:paraId="0676EB31" w14:textId="1EFC0ED3" w:rsidR="00DE6CB5" w:rsidRPr="00050B09" w:rsidRDefault="009F0C34" w:rsidP="00184E66">
      <w:r w:rsidRPr="00050B09">
        <w:t>Th</w:t>
      </w:r>
      <w:r w:rsidR="00DE6CB5" w:rsidRPr="00050B09">
        <w:t>e</w:t>
      </w:r>
      <w:r w:rsidRPr="00050B09">
        <w:t>s</w:t>
      </w:r>
      <w:r w:rsidR="00DE6CB5" w:rsidRPr="00050B09">
        <w:t>e</w:t>
      </w:r>
      <w:r w:rsidRPr="00050B09">
        <w:t xml:space="preserve"> </w:t>
      </w:r>
      <w:r w:rsidR="00DE6CB5" w:rsidRPr="00050B09">
        <w:t xml:space="preserve">conversations </w:t>
      </w:r>
      <w:r w:rsidRPr="00050B09">
        <w:t>ha</w:t>
      </w:r>
      <w:r w:rsidR="00DE6CB5" w:rsidRPr="00050B09">
        <w:t>ve</w:t>
      </w:r>
      <w:r w:rsidRPr="00050B09">
        <w:t xml:space="preserve"> led </w:t>
      </w:r>
      <w:r w:rsidR="009C7F07">
        <w:t xml:space="preserve">to </w:t>
      </w:r>
      <w:r w:rsidRPr="00050B09">
        <w:t xml:space="preserve">the </w:t>
      </w:r>
      <w:r w:rsidR="00DE6CB5" w:rsidRPr="00050B09">
        <w:t xml:space="preserve">initial </w:t>
      </w:r>
      <w:r w:rsidR="00E2419D" w:rsidRPr="00050B09">
        <w:t>theory that</w:t>
      </w:r>
      <w:r w:rsidRPr="00050B09">
        <w:t xml:space="preserve"> </w:t>
      </w:r>
    </w:p>
    <w:p w14:paraId="509267D6" w14:textId="7A3132E4" w:rsidR="00DE6CB5" w:rsidRPr="00050B09" w:rsidRDefault="00DE6CB5" w:rsidP="00184E66">
      <w:bookmarkStart w:id="20" w:name="_Hlk113639806"/>
      <w:bookmarkStart w:id="21" w:name="_Hlk113470389"/>
      <w:r w:rsidRPr="00050B09">
        <w:t>“A</w:t>
      </w:r>
      <w:r w:rsidR="009F0C34" w:rsidRPr="00050B09">
        <w:t xml:space="preserve"> lack of education </w:t>
      </w:r>
      <w:r w:rsidR="004F2B70" w:rsidRPr="00050B09">
        <w:t xml:space="preserve">(Cyber awareness) </w:t>
      </w:r>
      <w:r w:rsidR="009F0C34" w:rsidRPr="00050B09">
        <w:t>is the</w:t>
      </w:r>
      <w:r w:rsidR="00E2419D" w:rsidRPr="00050B09">
        <w:t xml:space="preserve"> </w:t>
      </w:r>
      <w:r w:rsidR="009F0C34" w:rsidRPr="00050B09">
        <w:t xml:space="preserve">inhibiting factor for the adoption of </w:t>
      </w:r>
      <w:r w:rsidR="00E2419D" w:rsidRPr="00050B09">
        <w:t>established</w:t>
      </w:r>
      <w:r w:rsidR="009F0C34" w:rsidRPr="00050B09">
        <w:t xml:space="preserve"> cyber security processes</w:t>
      </w:r>
      <w:r w:rsidRPr="00050B09">
        <w:t>”</w:t>
      </w:r>
      <w:bookmarkEnd w:id="20"/>
      <w:r w:rsidR="009F0C34" w:rsidRPr="00050B09">
        <w:t>.</w:t>
      </w:r>
    </w:p>
    <w:bookmarkEnd w:id="21"/>
    <w:p w14:paraId="481B152F" w14:textId="6D1021AE" w:rsidR="009F0C34" w:rsidRPr="00050B09" w:rsidRDefault="00DE6CB5" w:rsidP="00184E66">
      <w:r w:rsidRPr="00050B09">
        <w:t xml:space="preserve">However, to understand this an understanding of the specific conditions surrounding these processes </w:t>
      </w:r>
    </w:p>
    <w:p w14:paraId="6AA43EAD" w14:textId="6358BD53" w:rsidR="005E4CAB" w:rsidRDefault="005E4CAB" w:rsidP="00184E66">
      <w:r>
        <w:t>This Project will primarily focus on those with the least resources at the bottom of the ladder. Micro &amp; Small enterprises ideally target those with 1 to 15 employees</w:t>
      </w:r>
      <w:r w:rsidR="000C715F">
        <w:t>.</w:t>
      </w:r>
      <w:r>
        <w:t xml:space="preserve">   </w:t>
      </w:r>
    </w:p>
    <w:p w14:paraId="45081448" w14:textId="72A45EFA" w:rsidR="00AB0D82" w:rsidRDefault="00AB0D82" w:rsidP="00184E66"/>
    <w:p w14:paraId="26DC8712" w14:textId="3D50053D" w:rsidR="00AB0D82" w:rsidRDefault="00AB0D82" w:rsidP="00184E66"/>
    <w:p w14:paraId="41E5CBA1" w14:textId="31F82D7A" w:rsidR="00AB0D82" w:rsidRDefault="00AB0D82" w:rsidP="00184E66"/>
    <w:p w14:paraId="18F57219" w14:textId="7AE9C2DD" w:rsidR="00AB0D82" w:rsidRDefault="00AB0D82" w:rsidP="00184E66"/>
    <w:p w14:paraId="74E58E85" w14:textId="2EBBE6BA" w:rsidR="00AB0D82" w:rsidRDefault="00AB0D82" w:rsidP="00184E66"/>
    <w:p w14:paraId="798F3DF7" w14:textId="4DBF2F1A" w:rsidR="00AB0D82" w:rsidRDefault="00AB0D82" w:rsidP="00184E66"/>
    <w:p w14:paraId="3A7ED9ED" w14:textId="1D8353B6" w:rsidR="00AB0D82" w:rsidRDefault="00AB0D82" w:rsidP="00184E66"/>
    <w:p w14:paraId="522F2AEF" w14:textId="06FADAA1" w:rsidR="00AB0D82" w:rsidRDefault="00AB0D82" w:rsidP="00184E66"/>
    <w:p w14:paraId="60A20B95" w14:textId="77777777" w:rsidR="00AB0D82" w:rsidRPr="009F0C34" w:rsidRDefault="00AB0D82" w:rsidP="00184E66"/>
    <w:p w14:paraId="7580BFB3" w14:textId="3C7C50D3" w:rsidR="00930665" w:rsidRDefault="00930665" w:rsidP="00AB0D82">
      <w:pPr>
        <w:pStyle w:val="Heading2"/>
      </w:pPr>
      <w:bookmarkStart w:id="22" w:name="_Toc114027395"/>
      <w:r w:rsidRPr="00930665">
        <w:lastRenderedPageBreak/>
        <w:t>Project Aim</w:t>
      </w:r>
      <w:bookmarkEnd w:id="18"/>
      <w:bookmarkEnd w:id="22"/>
    </w:p>
    <w:p w14:paraId="30589B28" w14:textId="5E64008D" w:rsidR="00E2691C" w:rsidRDefault="00E47E40" w:rsidP="00184E66">
      <w:r w:rsidRPr="00E47E40">
        <w:t xml:space="preserve">This project will be split into multiple parts with the understanding that the context of cyber security in this project is, not focused on </w:t>
      </w:r>
      <w:r w:rsidR="000C715F">
        <w:t xml:space="preserve">the </w:t>
      </w:r>
      <w:r w:rsidRPr="00E47E40">
        <w:t xml:space="preserve">traditional, enterprise of (IT) cyber security practices as these are well established and have been employed by companies for many years rather this project will be on the cyber security considerations through the lens of Operational technology asset owners and operators. </w:t>
      </w:r>
    </w:p>
    <w:p w14:paraId="4DD3728F" w14:textId="75FEBA83" w:rsidR="00E47E40" w:rsidRDefault="00E47E40" w:rsidP="00184E66">
      <w:r w:rsidRPr="00E47E40">
        <w:t>With that now established th</w:t>
      </w:r>
      <w:r w:rsidR="000C715F">
        <w:t>is project aim</w:t>
      </w:r>
      <w:r w:rsidR="00E2691C">
        <w:t xml:space="preserve">s to answer the </w:t>
      </w:r>
      <w:r w:rsidRPr="00E47E40">
        <w:t>follow</w:t>
      </w:r>
      <w:r w:rsidR="00E2691C">
        <w:t>ing question</w:t>
      </w:r>
      <w:r w:rsidRPr="00E47E40">
        <w:t>: -</w:t>
      </w:r>
    </w:p>
    <w:p w14:paraId="6799D066" w14:textId="7D4AA016" w:rsidR="00E2691C" w:rsidRDefault="00E2691C" w:rsidP="00184E66">
      <w:r>
        <w:t>“</w:t>
      </w:r>
      <w:bookmarkStart w:id="23" w:name="_Hlk113469029"/>
      <w:r>
        <w:t xml:space="preserve">Are </w:t>
      </w:r>
      <w:r w:rsidRPr="00E2691C">
        <w:t>the current practices</w:t>
      </w:r>
      <w:r w:rsidR="000C715F">
        <w:t>/</w:t>
      </w:r>
      <w:r w:rsidRPr="00E2691C">
        <w:t xml:space="preserve">processes concerning cyber security </w:t>
      </w:r>
      <w:r>
        <w:t xml:space="preserve">for </w:t>
      </w:r>
      <w:r w:rsidRPr="00E2691C">
        <w:t>SMEs fit for purpose</w:t>
      </w:r>
      <w:bookmarkEnd w:id="23"/>
      <w:r>
        <w:t>”</w:t>
      </w:r>
    </w:p>
    <w:p w14:paraId="296A4869" w14:textId="01BB96FC" w:rsidR="00930665" w:rsidRDefault="00930665" w:rsidP="00AB0D82">
      <w:pPr>
        <w:pStyle w:val="Heading2"/>
      </w:pPr>
      <w:bookmarkStart w:id="24" w:name="_Toc112920900"/>
      <w:bookmarkStart w:id="25" w:name="_Toc114027396"/>
      <w:r w:rsidRPr="00930665">
        <w:t>Project Objectives</w:t>
      </w:r>
      <w:bookmarkEnd w:id="24"/>
      <w:bookmarkEnd w:id="25"/>
    </w:p>
    <w:p w14:paraId="4B8F254E" w14:textId="77777777" w:rsidR="002D6E18" w:rsidRDefault="000179C2" w:rsidP="000179C2">
      <w:r>
        <w:t xml:space="preserve">To be able to answer the research question </w:t>
      </w:r>
      <w:r w:rsidR="002D6E18">
        <w:t xml:space="preserve">a benchmark of current practices needs to be established this will be done in 2 parts </w:t>
      </w:r>
    </w:p>
    <w:p w14:paraId="38BB1E56" w14:textId="3281119A" w:rsidR="000179C2" w:rsidRDefault="002D6E18" w:rsidP="000179C2">
      <w:r>
        <w:t>Part 1 By conducting</w:t>
      </w:r>
      <w:r w:rsidRPr="000D3485">
        <w:t xml:space="preserve"> a critical review of publicly avail</w:t>
      </w:r>
      <w:r w:rsidR="000C715F">
        <w:t>a</w:t>
      </w:r>
      <w:r w:rsidRPr="000D3485">
        <w:t>ble publications</w:t>
      </w:r>
    </w:p>
    <w:p w14:paraId="7F322851" w14:textId="77777777" w:rsidR="002D6E18" w:rsidRPr="00F403B0" w:rsidRDefault="002D6E18">
      <w:pPr>
        <w:pStyle w:val="ListParagraph"/>
        <w:numPr>
          <w:ilvl w:val="0"/>
          <w:numId w:val="4"/>
        </w:numPr>
        <w:rPr>
          <w:lang w:eastAsia="en-GB"/>
        </w:rPr>
      </w:pPr>
      <w:r w:rsidRPr="00F403B0">
        <w:rPr>
          <w:lang w:eastAsia="en-GB"/>
        </w:rPr>
        <w:t>What are the current best practices for Cyber Security?</w:t>
      </w:r>
    </w:p>
    <w:p w14:paraId="4241A961" w14:textId="77777777" w:rsidR="002D6E18" w:rsidRPr="00F403B0" w:rsidRDefault="002D6E18">
      <w:pPr>
        <w:pStyle w:val="ListParagraph"/>
        <w:numPr>
          <w:ilvl w:val="1"/>
          <w:numId w:val="4"/>
        </w:numPr>
        <w:rPr>
          <w:lang w:eastAsia="en-GB"/>
        </w:rPr>
      </w:pPr>
      <w:bookmarkStart w:id="26" w:name="_Hlk113469246"/>
      <w:r w:rsidRPr="00F403B0">
        <w:t xml:space="preserve">Gain a high-level understanding of the best practices </w:t>
      </w:r>
      <w:bookmarkEnd w:id="26"/>
      <w:r w:rsidRPr="00F403B0">
        <w:t>with regards to cyber security currently being employed by organizations of all sizes</w:t>
      </w:r>
    </w:p>
    <w:p w14:paraId="6C0BD51D" w14:textId="77777777" w:rsidR="002D6E18" w:rsidRPr="00F403B0" w:rsidRDefault="002D6E18">
      <w:pPr>
        <w:pStyle w:val="ListParagraph"/>
        <w:numPr>
          <w:ilvl w:val="0"/>
          <w:numId w:val="4"/>
        </w:numPr>
        <w:rPr>
          <w:lang w:eastAsia="en-GB"/>
        </w:rPr>
      </w:pPr>
      <w:r w:rsidRPr="00F403B0">
        <w:rPr>
          <w:lang w:eastAsia="en-GB"/>
        </w:rPr>
        <w:t>How are these practices managed in an organisation?</w:t>
      </w:r>
    </w:p>
    <w:p w14:paraId="1CFBA270" w14:textId="01C80D7D" w:rsidR="002D6E18" w:rsidRPr="00F403B0" w:rsidRDefault="002D6E18">
      <w:pPr>
        <w:pStyle w:val="ListParagraph"/>
        <w:numPr>
          <w:ilvl w:val="1"/>
          <w:numId w:val="4"/>
        </w:numPr>
        <w:rPr>
          <w:lang w:eastAsia="en-GB"/>
        </w:rPr>
      </w:pPr>
      <w:r w:rsidRPr="00F403B0">
        <w:t xml:space="preserve">Gain a high-level understanding of how these practices </w:t>
      </w:r>
      <w:r w:rsidR="000C715F">
        <w:t xml:space="preserve">are </w:t>
      </w:r>
      <w:r w:rsidRPr="00F403B0">
        <w:t xml:space="preserve">applied to an organisation with </w:t>
      </w:r>
      <w:r w:rsidR="000C715F">
        <w:t xml:space="preserve">a </w:t>
      </w:r>
      <w:r w:rsidRPr="00F403B0">
        <w:t>specific interest in</w:t>
      </w:r>
      <w:r w:rsidRPr="00F403B0">
        <w:rPr>
          <w:lang w:eastAsia="en-GB"/>
        </w:rPr>
        <w:t xml:space="preserve"> </w:t>
      </w:r>
      <w:r w:rsidR="000C715F">
        <w:rPr>
          <w:lang w:eastAsia="en-GB"/>
        </w:rPr>
        <w:t xml:space="preserve">a </w:t>
      </w:r>
      <w:r w:rsidRPr="00F403B0">
        <w:rPr>
          <w:lang w:eastAsia="en-GB"/>
        </w:rPr>
        <w:t>Manufacturing organisation</w:t>
      </w:r>
    </w:p>
    <w:p w14:paraId="7C93618D" w14:textId="72BA2EC7" w:rsidR="002D6E18" w:rsidRPr="00F403B0" w:rsidRDefault="002D6E18">
      <w:pPr>
        <w:pStyle w:val="ListParagraph"/>
        <w:numPr>
          <w:ilvl w:val="0"/>
          <w:numId w:val="4"/>
        </w:numPr>
        <w:rPr>
          <w:lang w:eastAsia="en-GB"/>
        </w:rPr>
      </w:pPr>
      <w:r w:rsidRPr="00F403B0">
        <w:rPr>
          <w:lang w:eastAsia="en-GB"/>
        </w:rPr>
        <w:t>How do these apply to a</w:t>
      </w:r>
      <w:r w:rsidR="000C715F">
        <w:rPr>
          <w:lang w:eastAsia="en-GB"/>
        </w:rPr>
        <w:t>n</w:t>
      </w:r>
      <w:r w:rsidRPr="00F403B0">
        <w:rPr>
          <w:lang w:eastAsia="en-GB"/>
        </w:rPr>
        <w:t xml:space="preserve"> SME</w:t>
      </w:r>
    </w:p>
    <w:p w14:paraId="3D124746" w14:textId="731E89E4" w:rsidR="002D6E18" w:rsidRPr="00F403B0" w:rsidRDefault="002D6E18">
      <w:pPr>
        <w:pStyle w:val="ListParagraph"/>
        <w:numPr>
          <w:ilvl w:val="1"/>
          <w:numId w:val="4"/>
        </w:numPr>
      </w:pPr>
      <w:r w:rsidRPr="00F403B0">
        <w:t>Gain an understanding of how these practices, are applied to small manufacturing companies. (SME</w:t>
      </w:r>
      <w:r w:rsidR="000C715F">
        <w:t>s</w:t>
      </w:r>
      <w:r w:rsidRPr="00F403B0">
        <w:t>)</w:t>
      </w:r>
    </w:p>
    <w:p w14:paraId="151A28F7" w14:textId="77777777" w:rsidR="00F403B0" w:rsidRDefault="002D6E18" w:rsidP="00F403B0">
      <w:r w:rsidRPr="00F403B0">
        <w:t>Part 2</w:t>
      </w:r>
      <w:r w:rsidR="00F403B0">
        <w:t xml:space="preserve"> C</w:t>
      </w:r>
      <w:r w:rsidR="0091248A" w:rsidRPr="000D3485">
        <w:t>arry</w:t>
      </w:r>
      <w:r w:rsidR="00F403B0">
        <w:t>ing</w:t>
      </w:r>
      <w:r w:rsidR="0091248A" w:rsidRPr="000D3485">
        <w:t xml:space="preserve"> out </w:t>
      </w:r>
      <w:r w:rsidR="0091248A">
        <w:t>survey</w:t>
      </w:r>
      <w:r w:rsidR="00F403B0">
        <w:t>s</w:t>
      </w:r>
      <w:r w:rsidR="0091248A">
        <w:t xml:space="preserve"> </w:t>
      </w:r>
      <w:r w:rsidR="00F403B0">
        <w:t>to understand the practical implications and applications of achieving these benchmarks</w:t>
      </w:r>
    </w:p>
    <w:p w14:paraId="3C7570EB" w14:textId="62A97771" w:rsidR="004442EE" w:rsidRPr="004442EE" w:rsidRDefault="004442EE">
      <w:pPr>
        <w:pStyle w:val="ListParagraph"/>
        <w:numPr>
          <w:ilvl w:val="0"/>
          <w:numId w:val="19"/>
        </w:numPr>
        <w:rPr>
          <w:bCs/>
        </w:rPr>
      </w:pPr>
      <w:r>
        <w:t xml:space="preserve">Established &amp; respected </w:t>
      </w:r>
      <w:r w:rsidR="00F403B0">
        <w:t xml:space="preserve">Cyber Security </w:t>
      </w:r>
      <w:r>
        <w:t>personnel</w:t>
      </w:r>
    </w:p>
    <w:p w14:paraId="1A5803AB" w14:textId="1CAFD120" w:rsidR="004442EE" w:rsidRPr="004442EE" w:rsidRDefault="004442EE">
      <w:pPr>
        <w:pStyle w:val="ListParagraph"/>
        <w:numPr>
          <w:ilvl w:val="0"/>
          <w:numId w:val="19"/>
        </w:numPr>
        <w:rPr>
          <w:bCs/>
        </w:rPr>
      </w:pPr>
      <w:r>
        <w:t xml:space="preserve">Small &amp; </w:t>
      </w:r>
      <w:r w:rsidR="009F0C34">
        <w:t xml:space="preserve">Medium Companies to understand </w:t>
      </w:r>
    </w:p>
    <w:p w14:paraId="38383C4D" w14:textId="44E414D6" w:rsidR="00930665" w:rsidRPr="009F0C34" w:rsidRDefault="009F0C34" w:rsidP="009F0C34">
      <w:pPr>
        <w:rPr>
          <w:bCs/>
        </w:rPr>
      </w:pPr>
      <w:r>
        <w:t>This will allow for ether the potential improvement or D</w:t>
      </w:r>
      <w:r w:rsidR="000D3485" w:rsidRPr="000D3485">
        <w:t>evelop</w:t>
      </w:r>
      <w:r>
        <w:t>ment of processes currently in place</w:t>
      </w:r>
      <w:r w:rsidR="00930665" w:rsidRPr="000D3485">
        <w:t>,</w:t>
      </w:r>
      <w:r>
        <w:t xml:space="preserve"> by </w:t>
      </w:r>
      <w:r w:rsidR="00930665" w:rsidRPr="000D3485">
        <w:t xml:space="preserve">using appropriate </w:t>
      </w:r>
      <w:r w:rsidR="000D3485" w:rsidRPr="000D3485">
        <w:t xml:space="preserve">methods and </w:t>
      </w:r>
      <w:r w:rsidR="00930665" w:rsidRPr="000D3485">
        <w:t xml:space="preserve">techniques, </w:t>
      </w:r>
      <w:r w:rsidR="000C715F">
        <w:t xml:space="preserve">and </w:t>
      </w:r>
      <w:r w:rsidR="00930665" w:rsidRPr="000D3485">
        <w:t xml:space="preserve">guidelines to </w:t>
      </w:r>
      <w:r w:rsidR="000D3485" w:rsidRPr="000D3485">
        <w:t>establish</w:t>
      </w:r>
      <w:r w:rsidR="00930665" w:rsidRPr="000D3485">
        <w:t xml:space="preserve"> </w:t>
      </w:r>
      <w:r w:rsidR="000D3485" w:rsidRPr="000D3485">
        <w:t xml:space="preserve">operational technology </w:t>
      </w:r>
      <w:r w:rsidR="009E39E4" w:rsidRPr="000D3485">
        <w:t xml:space="preserve">cyber security </w:t>
      </w:r>
      <w:r w:rsidR="000C715F">
        <w:t>requirements for these companies</w:t>
      </w:r>
      <w:r w:rsidR="0091248A">
        <w:t>.</w:t>
      </w:r>
    </w:p>
    <w:p w14:paraId="6F41A97F" w14:textId="085EAA75" w:rsidR="00930665" w:rsidRDefault="00930665" w:rsidP="00AB0D82">
      <w:pPr>
        <w:pStyle w:val="Heading2"/>
      </w:pPr>
      <w:bookmarkStart w:id="27" w:name="_Toc112920901"/>
      <w:bookmarkStart w:id="28" w:name="_Hlk110780254"/>
      <w:bookmarkStart w:id="29" w:name="_Toc114027397"/>
      <w:r w:rsidRPr="00930665">
        <w:lastRenderedPageBreak/>
        <w:t>Project Summary</w:t>
      </w:r>
      <w:bookmarkEnd w:id="27"/>
      <w:bookmarkEnd w:id="29"/>
    </w:p>
    <w:bookmarkEnd w:id="28"/>
    <w:p w14:paraId="0B87132E" w14:textId="69210F05" w:rsidR="00657E99" w:rsidRPr="002D5A92" w:rsidRDefault="00930665" w:rsidP="00460DF5">
      <w:r w:rsidRPr="002D5A92">
        <w:t>Th</w:t>
      </w:r>
      <w:r w:rsidR="002D5A92" w:rsidRPr="002D5A92">
        <w:t>is</w:t>
      </w:r>
      <w:r w:rsidRPr="002D5A92">
        <w:t xml:space="preserve"> project is essentially </w:t>
      </w:r>
      <w:r w:rsidR="000C715F">
        <w:t>a</w:t>
      </w:r>
      <w:r w:rsidR="00657E99" w:rsidRPr="002D5A92">
        <w:t xml:space="preserve">n evaluation and critical review of the </w:t>
      </w:r>
      <w:r w:rsidRPr="002D5A92">
        <w:t xml:space="preserve">theoretical </w:t>
      </w:r>
      <w:r w:rsidR="00657E99" w:rsidRPr="002D5A92">
        <w:t xml:space="preserve">&amp; practical </w:t>
      </w:r>
      <w:r w:rsidR="002D5A92" w:rsidRPr="002D5A92">
        <w:t xml:space="preserve">practises </w:t>
      </w:r>
      <w:r w:rsidRPr="002D5A92">
        <w:t xml:space="preserve">established </w:t>
      </w:r>
      <w:r w:rsidR="00657E99" w:rsidRPr="002D5A92">
        <w:t xml:space="preserve">which </w:t>
      </w:r>
      <w:r w:rsidR="002D5A92" w:rsidRPr="002D5A92">
        <w:t>are</w:t>
      </w:r>
      <w:r w:rsidR="00657E99" w:rsidRPr="002D5A92">
        <w:t xml:space="preserve"> currently being employed</w:t>
      </w:r>
      <w:r w:rsidR="002D5A92" w:rsidRPr="002D5A92">
        <w:t xml:space="preserve"> a</w:t>
      </w:r>
      <w:r w:rsidR="00657E99" w:rsidRPr="002D5A92">
        <w:t xml:space="preserve">nd conducting research </w:t>
      </w:r>
      <w:r w:rsidRPr="002D5A92">
        <w:t>relat</w:t>
      </w:r>
      <w:r w:rsidR="00657E99" w:rsidRPr="002D5A92">
        <w:t>ing</w:t>
      </w:r>
      <w:r w:rsidRPr="002D5A92">
        <w:t xml:space="preserve"> to </w:t>
      </w:r>
      <w:r w:rsidR="00657E99" w:rsidRPr="002D5A92">
        <w:t>cyber security</w:t>
      </w:r>
      <w:r w:rsidRPr="002D5A92">
        <w:t xml:space="preserve"> approaches </w:t>
      </w:r>
      <w:r w:rsidR="002D5A92" w:rsidRPr="002D5A92">
        <w:t>of</w:t>
      </w:r>
      <w:r w:rsidR="00657E99" w:rsidRPr="002D5A92">
        <w:t xml:space="preserve"> Operational Security by local companies.</w:t>
      </w:r>
    </w:p>
    <w:p w14:paraId="0F859221" w14:textId="5CC12C3E" w:rsidR="00930665" w:rsidRPr="002D5A92" w:rsidRDefault="00657E99" w:rsidP="00460DF5">
      <w:r w:rsidRPr="002D5A92">
        <w:t xml:space="preserve">An application of the research material to create </w:t>
      </w:r>
      <w:r w:rsidR="002D5A92" w:rsidRPr="002D5A92">
        <w:t>an</w:t>
      </w:r>
      <w:r w:rsidRPr="002D5A92">
        <w:t xml:space="preserve"> Operational technology cyber security program for a local company</w:t>
      </w:r>
    </w:p>
    <w:p w14:paraId="2522FF0D" w14:textId="425F9A58" w:rsidR="00657E99" w:rsidRPr="002D5A92" w:rsidRDefault="00657E99" w:rsidP="00460DF5">
      <w:pPr>
        <w:rPr>
          <w:bCs/>
        </w:rPr>
      </w:pPr>
      <w:r w:rsidRPr="002D5A92">
        <w:t>The project is laid out in the following</w:t>
      </w:r>
      <w:r w:rsidR="006503A7">
        <w:t xml:space="preserve"> way </w:t>
      </w:r>
    </w:p>
    <w:p w14:paraId="357A9872" w14:textId="23A9F5EC" w:rsidR="00643DE7" w:rsidRPr="00643DE7" w:rsidRDefault="00930665">
      <w:pPr>
        <w:pStyle w:val="ListParagraph"/>
        <w:numPr>
          <w:ilvl w:val="0"/>
          <w:numId w:val="5"/>
        </w:numPr>
        <w:rPr>
          <w:bCs/>
        </w:rPr>
      </w:pPr>
      <w:r w:rsidRPr="002D5A92">
        <w:t xml:space="preserve">Chapter </w:t>
      </w:r>
      <w:r w:rsidR="00643DE7">
        <w:t>1.</w:t>
      </w:r>
      <w:r w:rsidR="006503A7">
        <w:t xml:space="preserve"> </w:t>
      </w:r>
    </w:p>
    <w:p w14:paraId="494D7E4D" w14:textId="246A7816" w:rsidR="00930665" w:rsidRPr="00C95285" w:rsidRDefault="00643DE7">
      <w:pPr>
        <w:pStyle w:val="ListParagraph"/>
        <w:numPr>
          <w:ilvl w:val="1"/>
          <w:numId w:val="5"/>
        </w:numPr>
        <w:rPr>
          <w:bCs/>
        </w:rPr>
      </w:pPr>
      <w:r>
        <w:t>O</w:t>
      </w:r>
      <w:r w:rsidR="00930665" w:rsidRPr="002D5A92">
        <w:t xml:space="preserve">verview of the </w:t>
      </w:r>
      <w:r w:rsidR="002D5A92" w:rsidRPr="002D5A92">
        <w:t>project</w:t>
      </w:r>
      <w:r w:rsidR="00930665" w:rsidRPr="002D5A92">
        <w:t>.</w:t>
      </w:r>
      <w:r w:rsidR="00331044">
        <w:t xml:space="preserve"> Its background, </w:t>
      </w:r>
      <w:r w:rsidR="00930665" w:rsidRPr="002D5A92">
        <w:t>aim and objective</w:t>
      </w:r>
      <w:r w:rsidR="002D5A92" w:rsidRPr="002D5A92">
        <w:t>s</w:t>
      </w:r>
      <w:r w:rsidR="00930665" w:rsidRPr="002D5A92">
        <w:t xml:space="preserve"> </w:t>
      </w:r>
    </w:p>
    <w:p w14:paraId="0EFF4485" w14:textId="56BE0362" w:rsidR="00643DE7" w:rsidRPr="00643DE7" w:rsidRDefault="00930665">
      <w:pPr>
        <w:pStyle w:val="ListParagraph"/>
        <w:numPr>
          <w:ilvl w:val="0"/>
          <w:numId w:val="5"/>
        </w:numPr>
        <w:rPr>
          <w:bCs/>
        </w:rPr>
      </w:pPr>
      <w:r w:rsidRPr="002D5A92">
        <w:t xml:space="preserve">Chapter </w:t>
      </w:r>
      <w:r w:rsidR="00643DE7">
        <w:t>2.</w:t>
      </w:r>
      <w:r w:rsidR="006503A7">
        <w:t xml:space="preserve"> </w:t>
      </w:r>
    </w:p>
    <w:p w14:paraId="5586FA08" w14:textId="340F21C1" w:rsidR="00930665" w:rsidRPr="00C95285" w:rsidRDefault="00643DE7">
      <w:pPr>
        <w:pStyle w:val="ListParagraph"/>
        <w:numPr>
          <w:ilvl w:val="1"/>
          <w:numId w:val="5"/>
        </w:numPr>
        <w:rPr>
          <w:bCs/>
        </w:rPr>
      </w:pPr>
      <w:r>
        <w:t>R</w:t>
      </w:r>
      <w:r w:rsidR="002D5A92" w:rsidRPr="002D5A92">
        <w:t>eview</w:t>
      </w:r>
      <w:r>
        <w:t xml:space="preserve"> </w:t>
      </w:r>
      <w:r w:rsidR="002D5A92" w:rsidRPr="002D5A92">
        <w:t xml:space="preserve">of </w:t>
      </w:r>
      <w:r>
        <w:t>publicly avail</w:t>
      </w:r>
      <w:r w:rsidR="000C715F">
        <w:t>a</w:t>
      </w:r>
      <w:r>
        <w:t xml:space="preserve">ble </w:t>
      </w:r>
      <w:r w:rsidR="00331044">
        <w:t>research &amp; literature</w:t>
      </w:r>
      <w:r w:rsidR="002D5A92" w:rsidRPr="002D5A92">
        <w:t xml:space="preserve"> </w:t>
      </w:r>
      <w:r w:rsidR="00315B8F">
        <w:t>to establish benchmarks</w:t>
      </w:r>
    </w:p>
    <w:p w14:paraId="0C69E203" w14:textId="686E1938" w:rsidR="00643DE7" w:rsidRPr="00643DE7" w:rsidRDefault="00930665">
      <w:pPr>
        <w:pStyle w:val="ListParagraph"/>
        <w:numPr>
          <w:ilvl w:val="0"/>
          <w:numId w:val="5"/>
        </w:numPr>
        <w:rPr>
          <w:bCs/>
        </w:rPr>
      </w:pPr>
      <w:r w:rsidRPr="002D5A92">
        <w:t xml:space="preserve">Chapter </w:t>
      </w:r>
      <w:r w:rsidR="006503A7">
        <w:t>3.</w:t>
      </w:r>
    </w:p>
    <w:p w14:paraId="572DE75A" w14:textId="0FCDF3CB" w:rsidR="00930665" w:rsidRPr="00C95285" w:rsidRDefault="00643DE7">
      <w:pPr>
        <w:pStyle w:val="ListParagraph"/>
        <w:numPr>
          <w:ilvl w:val="1"/>
          <w:numId w:val="5"/>
        </w:numPr>
        <w:rPr>
          <w:bCs/>
        </w:rPr>
      </w:pPr>
      <w:r>
        <w:t>Research m</w:t>
      </w:r>
      <w:r w:rsidR="002D5A92" w:rsidRPr="002D5A92">
        <w:t>ethodolog</w:t>
      </w:r>
      <w:r>
        <w:t xml:space="preserve">ies </w:t>
      </w:r>
      <w:r w:rsidR="00315B8F">
        <w:t xml:space="preserve">the selection and application of research methods </w:t>
      </w:r>
      <w:r w:rsidR="000C715F">
        <w:t xml:space="preserve">&amp; data collection </w:t>
      </w:r>
      <w:r w:rsidR="00315B8F">
        <w:t xml:space="preserve">employed in </w:t>
      </w:r>
      <w:r w:rsidR="002D5A92" w:rsidRPr="002D5A92">
        <w:t>this project</w:t>
      </w:r>
      <w:r w:rsidR="00331044">
        <w:t xml:space="preserve"> </w:t>
      </w:r>
    </w:p>
    <w:p w14:paraId="1ADBBCA4" w14:textId="62CA702E" w:rsidR="00643DE7" w:rsidRPr="00643DE7" w:rsidRDefault="00930665">
      <w:pPr>
        <w:pStyle w:val="ListParagraph"/>
        <w:numPr>
          <w:ilvl w:val="0"/>
          <w:numId w:val="5"/>
        </w:numPr>
        <w:rPr>
          <w:bCs/>
        </w:rPr>
      </w:pPr>
      <w:r w:rsidRPr="00C9388A">
        <w:t xml:space="preserve">Chapter </w:t>
      </w:r>
      <w:r w:rsidR="00643DE7">
        <w:t>4.</w:t>
      </w:r>
      <w:r w:rsidR="006503A7">
        <w:t xml:space="preserve"> </w:t>
      </w:r>
    </w:p>
    <w:p w14:paraId="0F0E53C9" w14:textId="4FC694B2" w:rsidR="00930665" w:rsidRPr="00C95285" w:rsidRDefault="00315B8F">
      <w:pPr>
        <w:pStyle w:val="ListParagraph"/>
        <w:numPr>
          <w:ilvl w:val="1"/>
          <w:numId w:val="5"/>
        </w:numPr>
        <w:rPr>
          <w:bCs/>
        </w:rPr>
      </w:pPr>
      <w:r>
        <w:t xml:space="preserve">Analysis of </w:t>
      </w:r>
      <w:r w:rsidR="00B22711">
        <w:t xml:space="preserve">data collected through research </w:t>
      </w:r>
    </w:p>
    <w:p w14:paraId="0D777A27" w14:textId="2EF5C2D0" w:rsidR="00C95285" w:rsidRPr="00643DE7" w:rsidRDefault="00C95285">
      <w:pPr>
        <w:pStyle w:val="ListParagraph"/>
        <w:numPr>
          <w:ilvl w:val="0"/>
          <w:numId w:val="5"/>
        </w:numPr>
        <w:rPr>
          <w:bCs/>
        </w:rPr>
      </w:pPr>
      <w:r>
        <w:t>Chapter 5</w:t>
      </w:r>
      <w:r w:rsidR="00643DE7">
        <w:t>.</w:t>
      </w:r>
    </w:p>
    <w:p w14:paraId="0A4412E4" w14:textId="1188D039" w:rsidR="00315B8F" w:rsidRDefault="00315B8F">
      <w:pPr>
        <w:pStyle w:val="ListParagraph"/>
        <w:numPr>
          <w:ilvl w:val="1"/>
          <w:numId w:val="5"/>
        </w:numPr>
        <w:rPr>
          <w:bCs/>
        </w:rPr>
      </w:pPr>
      <w:r>
        <w:rPr>
          <w:bCs/>
        </w:rPr>
        <w:t>Conclusions</w:t>
      </w:r>
      <w:r w:rsidR="00582C20">
        <w:rPr>
          <w:bCs/>
        </w:rPr>
        <w:t xml:space="preserve"> </w:t>
      </w:r>
      <w:r w:rsidR="008923B5">
        <w:rPr>
          <w:bCs/>
        </w:rPr>
        <w:t>&amp; Recommendations</w:t>
      </w:r>
    </w:p>
    <w:p w14:paraId="699C4D7A" w14:textId="2456A901" w:rsidR="00F140DD" w:rsidRPr="00643DE7" w:rsidRDefault="00F140DD">
      <w:pPr>
        <w:pStyle w:val="ListParagraph"/>
        <w:numPr>
          <w:ilvl w:val="0"/>
          <w:numId w:val="5"/>
        </w:numPr>
        <w:rPr>
          <w:bCs/>
        </w:rPr>
      </w:pPr>
      <w:r>
        <w:t xml:space="preserve">Chapter </w:t>
      </w:r>
      <w:r w:rsidR="008923B5">
        <w:t>6</w:t>
      </w:r>
      <w:r>
        <w:t>.</w:t>
      </w:r>
    </w:p>
    <w:p w14:paraId="0E9769B3" w14:textId="4DC56DA5" w:rsidR="00F140DD" w:rsidRPr="00C95285" w:rsidRDefault="00F140DD">
      <w:pPr>
        <w:pStyle w:val="ListParagraph"/>
        <w:numPr>
          <w:ilvl w:val="1"/>
          <w:numId w:val="5"/>
        </w:numPr>
        <w:rPr>
          <w:bCs/>
        </w:rPr>
      </w:pPr>
      <w:r>
        <w:t>References</w:t>
      </w:r>
    </w:p>
    <w:p w14:paraId="5FE5136F" w14:textId="7CF4105A" w:rsidR="005C6CAA" w:rsidRPr="003D20FF" w:rsidRDefault="005C6CAA">
      <w:pPr>
        <w:pStyle w:val="Heading1"/>
      </w:pPr>
      <w:bookmarkStart w:id="30" w:name="_Toc112920902"/>
      <w:bookmarkStart w:id="31" w:name="_Toc114027398"/>
      <w:bookmarkEnd w:id="17"/>
      <w:bookmarkEnd w:id="19"/>
      <w:r w:rsidRPr="003D20FF">
        <w:lastRenderedPageBreak/>
        <w:t>Chapter 2</w:t>
      </w:r>
      <w:r w:rsidR="008A2EF4" w:rsidRPr="003D20FF">
        <w:t>:</w:t>
      </w:r>
      <w:r w:rsidR="002C6153" w:rsidRPr="003D20FF">
        <w:t xml:space="preserve"> </w:t>
      </w:r>
      <w:r w:rsidR="00DC0650" w:rsidRPr="003D20FF">
        <w:t>Literature Review</w:t>
      </w:r>
      <w:bookmarkEnd w:id="30"/>
      <w:bookmarkEnd w:id="31"/>
    </w:p>
    <w:p w14:paraId="32B8AAC6" w14:textId="3CF6612B" w:rsidR="001030E2" w:rsidRDefault="001030E2" w:rsidP="00BE48DD">
      <w:pPr>
        <w:pStyle w:val="Heading2"/>
      </w:pPr>
      <w:bookmarkStart w:id="32" w:name="_Toc114027399"/>
      <w:r w:rsidRPr="00CC148F">
        <w:t>Cyber Security</w:t>
      </w:r>
      <w:bookmarkEnd w:id="32"/>
      <w:r w:rsidRPr="00CC148F">
        <w:t xml:space="preserve"> </w:t>
      </w:r>
    </w:p>
    <w:p w14:paraId="4364F595" w14:textId="77777777" w:rsidR="001030E2" w:rsidRPr="007D18B4" w:rsidRDefault="001030E2">
      <w:pPr>
        <w:pStyle w:val="Heading3"/>
      </w:pPr>
      <w:r w:rsidRPr="007D18B4">
        <w:t>Information Security</w:t>
      </w:r>
    </w:p>
    <w:p w14:paraId="132E2109" w14:textId="413DC073" w:rsidR="001030E2" w:rsidRPr="007D18B4" w:rsidRDefault="001030E2" w:rsidP="00431ED2">
      <w:pPr>
        <w:rPr>
          <w:rFonts w:cstheme="minorBidi"/>
          <w:szCs w:val="22"/>
        </w:rPr>
      </w:pPr>
      <w:r w:rsidRPr="007D18B4">
        <w:rPr>
          <w:rFonts w:cstheme="minorBidi"/>
          <w:szCs w:val="22"/>
        </w:rPr>
        <w:t>Information security often referred to as InfoSec, refers to the processes and tools designed and deployed to protect sensitive business information from modification, disruption, destruction, and inspection</w:t>
      </w:r>
      <w:sdt>
        <w:sdtPr>
          <w:rPr>
            <w:rFonts w:cstheme="minorBidi"/>
            <w:szCs w:val="22"/>
          </w:rPr>
          <w:id w:val="-791754990"/>
          <w:citation/>
        </w:sdtPr>
        <w:sdtContent>
          <w:r w:rsidRPr="007D18B4">
            <w:rPr>
              <w:rFonts w:cstheme="minorBidi"/>
              <w:szCs w:val="22"/>
            </w:rPr>
            <w:fldChar w:fldCharType="begin"/>
          </w:r>
          <w:r w:rsidRPr="007D18B4">
            <w:rPr>
              <w:rFonts w:cstheme="minorBidi"/>
              <w:szCs w:val="22"/>
            </w:rPr>
            <w:instrText xml:space="preserve"> CITATION Cis18 \l 2057 </w:instrText>
          </w:r>
          <w:r w:rsidRPr="007D18B4">
            <w:rPr>
              <w:rFonts w:cstheme="minorBidi"/>
              <w:szCs w:val="22"/>
            </w:rPr>
            <w:fldChar w:fldCharType="separate"/>
          </w:r>
          <w:r w:rsidR="00A4101E">
            <w:rPr>
              <w:rFonts w:cstheme="minorBidi"/>
              <w:noProof/>
              <w:szCs w:val="22"/>
            </w:rPr>
            <w:t xml:space="preserve"> </w:t>
          </w:r>
          <w:r w:rsidR="00A4101E" w:rsidRPr="00A4101E">
            <w:rPr>
              <w:rFonts w:cstheme="minorBidi"/>
              <w:noProof/>
              <w:szCs w:val="22"/>
            </w:rPr>
            <w:t>[4]</w:t>
          </w:r>
          <w:r w:rsidRPr="007D18B4">
            <w:rPr>
              <w:rFonts w:cstheme="minorBidi"/>
              <w:szCs w:val="22"/>
            </w:rPr>
            <w:fldChar w:fldCharType="end"/>
          </w:r>
        </w:sdtContent>
      </w:sdt>
      <w:r w:rsidRPr="007D18B4">
        <w:rPr>
          <w:rFonts w:cstheme="minorBidi"/>
          <w:szCs w:val="22"/>
        </w:rPr>
        <w:t>.</w:t>
      </w:r>
    </w:p>
    <w:p w14:paraId="6BB609D1" w14:textId="77777777" w:rsidR="001030E2" w:rsidRPr="007D18B4" w:rsidRDefault="001030E2">
      <w:pPr>
        <w:pStyle w:val="Heading3"/>
      </w:pPr>
      <w:r w:rsidRPr="007D18B4">
        <w:t xml:space="preserve">Cyber Security </w:t>
      </w:r>
    </w:p>
    <w:p w14:paraId="41A395EE" w14:textId="46B69EC9" w:rsidR="001030E2" w:rsidRPr="00761B46" w:rsidRDefault="001030E2" w:rsidP="00431ED2">
      <w:pPr>
        <w:rPr>
          <w:rFonts w:cs="Times New Roman"/>
        </w:rPr>
      </w:pPr>
      <w:r w:rsidRPr="00761B46">
        <w:rPr>
          <w:rFonts w:cs="Times New Roman"/>
        </w:rPr>
        <w:t>Cybersecurity is the practice of protecting systems, networks, and programs from digital attacks. These cyberattacks are usually aimed at accessing, changing, or destroying sensitive information, extorting money from users, or interrupting normal business processes.</w:t>
      </w:r>
      <w:sdt>
        <w:sdtPr>
          <w:rPr>
            <w:rFonts w:cs="Times New Roman"/>
          </w:rPr>
          <w:id w:val="1574005129"/>
          <w:citation/>
        </w:sdtPr>
        <w:sdtContent>
          <w:r w:rsidRPr="00761B46">
            <w:rPr>
              <w:rFonts w:cs="Times New Roman"/>
            </w:rPr>
            <w:fldChar w:fldCharType="begin"/>
          </w:r>
          <w:r w:rsidRPr="00761B46">
            <w:rPr>
              <w:rFonts w:cs="Times New Roman"/>
            </w:rPr>
            <w:instrText xml:space="preserve"> CITATION Cis221 \l 2057 </w:instrText>
          </w:r>
          <w:r w:rsidRPr="00761B46">
            <w:rPr>
              <w:rFonts w:cs="Times New Roman"/>
            </w:rPr>
            <w:fldChar w:fldCharType="separate"/>
          </w:r>
          <w:r w:rsidR="00A4101E">
            <w:rPr>
              <w:rFonts w:cs="Times New Roman"/>
              <w:noProof/>
            </w:rPr>
            <w:t xml:space="preserve"> </w:t>
          </w:r>
          <w:r w:rsidR="00A4101E" w:rsidRPr="00A4101E">
            <w:rPr>
              <w:rFonts w:cs="Times New Roman"/>
              <w:noProof/>
            </w:rPr>
            <w:t>[5]</w:t>
          </w:r>
          <w:r w:rsidRPr="00761B46">
            <w:rPr>
              <w:rFonts w:cs="Times New Roman"/>
            </w:rPr>
            <w:fldChar w:fldCharType="end"/>
          </w:r>
        </w:sdtContent>
      </w:sdt>
    </w:p>
    <w:p w14:paraId="3BBBA0CE" w14:textId="5F140058" w:rsidR="001030E2" w:rsidRPr="00761B46" w:rsidRDefault="001030E2" w:rsidP="00431ED2">
      <w:pPr>
        <w:rPr>
          <w:rFonts w:cs="Times New Roman"/>
          <w:szCs w:val="24"/>
        </w:rPr>
      </w:pPr>
      <w:r w:rsidRPr="00761B46">
        <w:rPr>
          <w:rFonts w:cs="Times New Roman"/>
          <w:szCs w:val="24"/>
        </w:rPr>
        <w:t xml:space="preserve">Both infosec &amp; Cyber security can be considered practices used to reduce the exposure of risk which can be defined simply as </w:t>
      </w:r>
      <w:r w:rsidRPr="00761B46">
        <w:rPr>
          <w:rFonts w:cs="Times New Roman"/>
          <w:i/>
          <w:iCs/>
          <w:szCs w:val="24"/>
        </w:rPr>
        <w:t>“The possibility of something bad happening</w:t>
      </w:r>
      <w:r w:rsidRPr="00761B46">
        <w:rPr>
          <w:rFonts w:cs="Times New Roman"/>
          <w:szCs w:val="24"/>
        </w:rPr>
        <w:t>”</w:t>
      </w:r>
      <w:sdt>
        <w:sdtPr>
          <w:rPr>
            <w:rFonts w:cs="Times New Roman"/>
            <w:szCs w:val="24"/>
          </w:rPr>
          <w:id w:val="-249422323"/>
          <w:citation/>
        </w:sdtPr>
        <w:sdtContent>
          <w:r w:rsidRPr="00761B46">
            <w:rPr>
              <w:rFonts w:cs="Times New Roman"/>
              <w:szCs w:val="24"/>
            </w:rPr>
            <w:fldChar w:fldCharType="begin"/>
          </w:r>
          <w:r w:rsidRPr="00761B46">
            <w:rPr>
              <w:rFonts w:cs="Times New Roman"/>
              <w:szCs w:val="24"/>
            </w:rPr>
            <w:instrText xml:space="preserve"> CITATION Cam \l 2057 </w:instrText>
          </w:r>
          <w:r w:rsidRPr="00761B46">
            <w:rPr>
              <w:rFonts w:cs="Times New Roman"/>
              <w:szCs w:val="24"/>
            </w:rPr>
            <w:fldChar w:fldCharType="separate"/>
          </w:r>
          <w:r w:rsidR="00A4101E">
            <w:rPr>
              <w:rFonts w:cs="Times New Roman"/>
              <w:noProof/>
              <w:szCs w:val="24"/>
            </w:rPr>
            <w:t xml:space="preserve"> </w:t>
          </w:r>
          <w:r w:rsidR="00A4101E" w:rsidRPr="00A4101E">
            <w:rPr>
              <w:rFonts w:cs="Times New Roman"/>
              <w:noProof/>
              <w:szCs w:val="24"/>
            </w:rPr>
            <w:t>[6]</w:t>
          </w:r>
          <w:r w:rsidRPr="00761B46">
            <w:rPr>
              <w:rFonts w:cs="Times New Roman"/>
              <w:szCs w:val="24"/>
            </w:rPr>
            <w:fldChar w:fldCharType="end"/>
          </w:r>
        </w:sdtContent>
      </w:sdt>
      <w:r w:rsidRPr="00761B46">
        <w:rPr>
          <w:rFonts w:cs="Times New Roman"/>
          <w:szCs w:val="24"/>
        </w:rPr>
        <w:t xml:space="preserve"> </w:t>
      </w:r>
    </w:p>
    <w:p w14:paraId="2814D468" w14:textId="5F2E26A8" w:rsidR="001030E2" w:rsidRDefault="00000000" w:rsidP="00431ED2">
      <w:pPr>
        <w:rPr>
          <w:rFonts w:cs="Times New Roman"/>
        </w:rPr>
      </w:pPr>
      <w:hyperlink r:id="rId13" w:anchor="bib18" w:history="1">
        <w:r w:rsidR="001030E2" w:rsidRPr="00761B46">
          <w:rPr>
            <w:rFonts w:cs="Times New Roman"/>
          </w:rPr>
          <w:t>Whitman and Mattord</w:t>
        </w:r>
      </w:hyperlink>
      <w:r w:rsidR="001030E2" w:rsidRPr="00761B46">
        <w:rPr>
          <w:rFonts w:cs="Times New Roman"/>
        </w:rPr>
        <w:t xml:space="preserve"> define Security as </w:t>
      </w:r>
      <w:r w:rsidR="001030E2" w:rsidRPr="00761B46">
        <w:rPr>
          <w:rFonts w:cs="Times New Roman"/>
          <w:i/>
          <w:iCs/>
        </w:rPr>
        <w:t xml:space="preserve">‘Security is the quality or state of being secure—being free from danger. To be secure is to be protected from the risk of loss, damage, unwanted modification, or other hazards’ </w:t>
      </w:r>
      <w:sdt>
        <w:sdtPr>
          <w:rPr>
            <w:rFonts w:cs="Times New Roman"/>
            <w:i/>
            <w:iCs/>
          </w:rPr>
          <w:id w:val="-689912961"/>
          <w:citation/>
        </w:sdtPr>
        <w:sdtContent>
          <w:r w:rsidR="001030E2" w:rsidRPr="00761B46">
            <w:rPr>
              <w:rFonts w:cs="Times New Roman"/>
              <w:i/>
              <w:iCs/>
            </w:rPr>
            <w:fldChar w:fldCharType="begin"/>
          </w:r>
          <w:r w:rsidR="001030E2" w:rsidRPr="00761B46">
            <w:rPr>
              <w:rFonts w:cs="Times New Roman"/>
              <w:i/>
              <w:iCs/>
            </w:rPr>
            <w:instrText xml:space="preserve"> CITATION Mic18 \l 2057 </w:instrText>
          </w:r>
          <w:r w:rsidR="001030E2" w:rsidRPr="00761B46">
            <w:rPr>
              <w:rFonts w:cs="Times New Roman"/>
              <w:i/>
              <w:iCs/>
            </w:rPr>
            <w:fldChar w:fldCharType="separate"/>
          </w:r>
          <w:r w:rsidR="00A4101E" w:rsidRPr="00A4101E">
            <w:rPr>
              <w:rFonts w:cs="Times New Roman"/>
              <w:noProof/>
            </w:rPr>
            <w:t>[7]</w:t>
          </w:r>
          <w:r w:rsidR="001030E2" w:rsidRPr="00761B46">
            <w:rPr>
              <w:rFonts w:cs="Times New Roman"/>
              <w:i/>
              <w:iCs/>
            </w:rPr>
            <w:fldChar w:fldCharType="end"/>
          </w:r>
        </w:sdtContent>
      </w:sdt>
      <w:r w:rsidR="001030E2" w:rsidRPr="00761B46">
        <w:rPr>
          <w:rFonts w:cs="Times New Roman"/>
        </w:rPr>
        <w:t xml:space="preserve"> </w:t>
      </w:r>
    </w:p>
    <w:p w14:paraId="2E8FD1F0" w14:textId="77777777" w:rsidR="001030E2" w:rsidRPr="007D18B4" w:rsidRDefault="001030E2">
      <w:pPr>
        <w:pStyle w:val="Heading3"/>
      </w:pPr>
      <w:bookmarkStart w:id="33" w:name="_Toc112917647"/>
      <w:bookmarkStart w:id="34" w:name="_Toc112920912"/>
      <w:r w:rsidRPr="007D18B4">
        <w:t>Cyber Security Standards</w:t>
      </w:r>
      <w:bookmarkEnd w:id="33"/>
      <w:bookmarkEnd w:id="34"/>
    </w:p>
    <w:p w14:paraId="66D6DAE7" w14:textId="556DFD1C" w:rsidR="001030E2" w:rsidRPr="007D18B4" w:rsidRDefault="001030E2" w:rsidP="00431ED2">
      <w:pPr>
        <w:rPr>
          <w:rFonts w:cstheme="minorBidi"/>
          <w:szCs w:val="22"/>
        </w:rPr>
      </w:pPr>
      <w:bookmarkStart w:id="35" w:name="bbib18"/>
      <w:r w:rsidRPr="007D18B4">
        <w:rPr>
          <w:rFonts w:cstheme="minorBidi"/>
          <w:szCs w:val="22"/>
        </w:rPr>
        <w:t>So, in essence</w:t>
      </w:r>
      <w:r w:rsidR="00DE49CD">
        <w:rPr>
          <w:rFonts w:cstheme="minorBidi"/>
          <w:szCs w:val="22"/>
        </w:rPr>
        <w:t>,</w:t>
      </w:r>
      <w:r w:rsidRPr="007D18B4">
        <w:rPr>
          <w:rFonts w:cstheme="minorBidi"/>
          <w:szCs w:val="22"/>
        </w:rPr>
        <w:t xml:space="preserve"> the goal of a security policy is to protect something that is of value to the organisation.</w:t>
      </w:r>
    </w:p>
    <w:p w14:paraId="5B98B37F" w14:textId="6A56B109" w:rsidR="001030E2" w:rsidRPr="007D18B4" w:rsidRDefault="001030E2" w:rsidP="00431ED2">
      <w:pPr>
        <w:rPr>
          <w:rFonts w:cstheme="minorBidi"/>
          <w:szCs w:val="22"/>
        </w:rPr>
      </w:pPr>
      <w:r w:rsidRPr="007D18B4">
        <w:rPr>
          <w:rFonts w:cstheme="minorBidi"/>
          <w:szCs w:val="22"/>
        </w:rPr>
        <w:t>The earliest collected design for security controls we developed by Saltzer &amp; Schroeder</w:t>
      </w:r>
      <w:sdt>
        <w:sdtPr>
          <w:rPr>
            <w:rFonts w:cstheme="minorBidi"/>
            <w:szCs w:val="22"/>
          </w:rPr>
          <w:id w:val="698971428"/>
          <w:citation/>
        </w:sdtPr>
        <w:sdtContent>
          <w:r w:rsidRPr="007D18B4">
            <w:rPr>
              <w:rFonts w:cstheme="minorBidi"/>
              <w:szCs w:val="22"/>
            </w:rPr>
            <w:fldChar w:fldCharType="begin"/>
          </w:r>
          <w:r w:rsidRPr="007D18B4">
            <w:rPr>
              <w:rFonts w:cstheme="minorBidi"/>
              <w:szCs w:val="22"/>
            </w:rPr>
            <w:instrText xml:space="preserve"> CITATION Sal74 \l 2057 </w:instrText>
          </w:r>
          <w:r w:rsidRPr="007D18B4">
            <w:rPr>
              <w:rFonts w:cstheme="minorBidi"/>
              <w:szCs w:val="22"/>
            </w:rPr>
            <w:fldChar w:fldCharType="separate"/>
          </w:r>
          <w:r w:rsidR="00A4101E">
            <w:rPr>
              <w:rFonts w:cstheme="minorBidi"/>
              <w:noProof/>
              <w:szCs w:val="22"/>
            </w:rPr>
            <w:t xml:space="preserve"> </w:t>
          </w:r>
          <w:r w:rsidR="00A4101E" w:rsidRPr="00A4101E">
            <w:rPr>
              <w:rFonts w:cstheme="minorBidi"/>
              <w:noProof/>
              <w:szCs w:val="22"/>
            </w:rPr>
            <w:t>[8]</w:t>
          </w:r>
          <w:r w:rsidRPr="007D18B4">
            <w:rPr>
              <w:rFonts w:cstheme="minorBidi"/>
              <w:szCs w:val="22"/>
            </w:rPr>
            <w:fldChar w:fldCharType="end"/>
          </w:r>
        </w:sdtContent>
      </w:sdt>
      <w:r w:rsidRPr="007D18B4">
        <w:rPr>
          <w:rFonts w:cstheme="minorBidi"/>
          <w:szCs w:val="22"/>
        </w:rPr>
        <w:t xml:space="preserve"> , who created 8 principles in 1974 and has become the foundation for Security Standards,</w:t>
      </w:r>
    </w:p>
    <w:p w14:paraId="0C2AF857" w14:textId="40802C08" w:rsidR="001030E2" w:rsidRPr="007D18B4" w:rsidRDefault="001030E2" w:rsidP="00431ED2">
      <w:pPr>
        <w:rPr>
          <w:rFonts w:cstheme="minorBidi"/>
          <w:szCs w:val="22"/>
        </w:rPr>
      </w:pPr>
      <w:r w:rsidRPr="007D18B4">
        <w:rPr>
          <w:rFonts w:cstheme="minorBidi"/>
          <w:szCs w:val="22"/>
        </w:rPr>
        <w:t>NIST ha</w:t>
      </w:r>
      <w:r w:rsidR="00DE49CD">
        <w:rPr>
          <w:rFonts w:cstheme="minorBidi"/>
          <w:szCs w:val="22"/>
        </w:rPr>
        <w:t>s</w:t>
      </w:r>
      <w:r w:rsidRPr="007D18B4">
        <w:rPr>
          <w:rFonts w:cstheme="minorBidi"/>
          <w:szCs w:val="22"/>
        </w:rPr>
        <w:t xml:space="preserve"> incorporated and extended these principles </w:t>
      </w:r>
      <w:sdt>
        <w:sdtPr>
          <w:rPr>
            <w:rFonts w:cstheme="minorBidi"/>
            <w:szCs w:val="22"/>
          </w:rPr>
          <w:id w:val="1775744437"/>
          <w:citation/>
        </w:sdtPr>
        <w:sdtContent>
          <w:r w:rsidRPr="007D18B4">
            <w:rPr>
              <w:rFonts w:cstheme="minorBidi"/>
              <w:szCs w:val="22"/>
            </w:rPr>
            <w:fldChar w:fldCharType="begin"/>
          </w:r>
          <w:r w:rsidRPr="007D18B4">
            <w:rPr>
              <w:rFonts w:cstheme="minorBidi"/>
              <w:szCs w:val="22"/>
            </w:rPr>
            <w:instrText xml:space="preserve"> CITATION RRo16 \l 2057 </w:instrText>
          </w:r>
          <w:r w:rsidRPr="007D18B4">
            <w:rPr>
              <w:rFonts w:cstheme="minorBidi"/>
              <w:szCs w:val="22"/>
            </w:rPr>
            <w:fldChar w:fldCharType="separate"/>
          </w:r>
          <w:r w:rsidR="00A4101E" w:rsidRPr="00A4101E">
            <w:rPr>
              <w:rFonts w:cstheme="minorBidi"/>
              <w:noProof/>
              <w:szCs w:val="22"/>
            </w:rPr>
            <w:t>[9]</w:t>
          </w:r>
          <w:r w:rsidRPr="007D18B4">
            <w:rPr>
              <w:rFonts w:cstheme="minorBidi"/>
              <w:szCs w:val="22"/>
            </w:rPr>
            <w:fldChar w:fldCharType="end"/>
          </w:r>
        </w:sdtContent>
      </w:sdt>
      <w:r w:rsidRPr="007D18B4">
        <w:rPr>
          <w:rFonts w:cstheme="minorBidi"/>
          <w:szCs w:val="22"/>
        </w:rPr>
        <w:t>, and are categorised in 3 broad family cores that cover</w:t>
      </w:r>
    </w:p>
    <w:p w14:paraId="6785D5FA" w14:textId="77777777" w:rsidR="001030E2" w:rsidRPr="007D18B4" w:rsidRDefault="001030E2">
      <w:pPr>
        <w:numPr>
          <w:ilvl w:val="0"/>
          <w:numId w:val="3"/>
        </w:numPr>
        <w:contextualSpacing/>
        <w:rPr>
          <w:rFonts w:cs="Roboto-Regular"/>
          <w:szCs w:val="22"/>
        </w:rPr>
      </w:pPr>
      <w:r w:rsidRPr="007D18B4">
        <w:rPr>
          <w:rFonts w:cs="Roboto-Regular"/>
          <w:szCs w:val="22"/>
        </w:rPr>
        <w:t>Security Architecture and Design</w:t>
      </w:r>
    </w:p>
    <w:p w14:paraId="146ED6C0" w14:textId="77777777" w:rsidR="001030E2" w:rsidRPr="007D18B4" w:rsidRDefault="001030E2">
      <w:pPr>
        <w:numPr>
          <w:ilvl w:val="0"/>
          <w:numId w:val="3"/>
        </w:numPr>
        <w:contextualSpacing/>
        <w:rPr>
          <w:rFonts w:cs="Roboto-Regular"/>
          <w:szCs w:val="22"/>
        </w:rPr>
      </w:pPr>
      <w:r w:rsidRPr="007D18B4">
        <w:rPr>
          <w:rFonts w:cs="Roboto-Regular"/>
          <w:szCs w:val="22"/>
        </w:rPr>
        <w:t xml:space="preserve">Security Capability and Intrinsic Behaviours </w:t>
      </w:r>
    </w:p>
    <w:p w14:paraId="7B31520C" w14:textId="77777777" w:rsidR="001030E2" w:rsidRPr="007D18B4" w:rsidRDefault="001030E2">
      <w:pPr>
        <w:numPr>
          <w:ilvl w:val="0"/>
          <w:numId w:val="3"/>
        </w:numPr>
        <w:contextualSpacing/>
        <w:rPr>
          <w:rFonts w:cstheme="minorBidi"/>
          <w:szCs w:val="22"/>
        </w:rPr>
      </w:pPr>
      <w:r w:rsidRPr="007D18B4">
        <w:rPr>
          <w:rFonts w:cs="Roboto-Regular"/>
          <w:szCs w:val="22"/>
        </w:rPr>
        <w:t>Security Life Cycle</w:t>
      </w:r>
    </w:p>
    <w:p w14:paraId="2E258F72" w14:textId="07C3D748" w:rsidR="001030E2" w:rsidRPr="007D18B4" w:rsidRDefault="001030E2" w:rsidP="00431ED2">
      <w:pPr>
        <w:rPr>
          <w:rFonts w:cstheme="minorBidi"/>
          <w:szCs w:val="22"/>
        </w:rPr>
      </w:pPr>
      <w:r w:rsidRPr="007D18B4">
        <w:rPr>
          <w:rFonts w:cstheme="minorBidi"/>
          <w:szCs w:val="22"/>
        </w:rPr>
        <w:t>Although the cores stay the same the principles within them are constantly evolving. Modern systems are becoming increasingly interconnected and as such require new principles developed on how to secure them.</w:t>
      </w:r>
    </w:p>
    <w:p w14:paraId="71FCD044" w14:textId="23088289" w:rsidR="001030E2" w:rsidRDefault="001030E2" w:rsidP="00431ED2">
      <w:pPr>
        <w:rPr>
          <w:rFonts w:cs="Roboto-Regular"/>
          <w:szCs w:val="22"/>
        </w:rPr>
      </w:pPr>
      <w:r>
        <w:rPr>
          <w:rFonts w:cs="Roboto-Regular"/>
          <w:szCs w:val="22"/>
        </w:rPr>
        <w:lastRenderedPageBreak/>
        <w:t>work summarise</w:t>
      </w:r>
      <w:r w:rsidR="00DE49CD">
        <w:rPr>
          <w:rFonts w:cs="Roboto-Regular"/>
          <w:szCs w:val="22"/>
        </w:rPr>
        <w:t>s</w:t>
      </w:r>
      <w:r>
        <w:rPr>
          <w:rFonts w:cs="Roboto-Regular"/>
          <w:szCs w:val="22"/>
        </w:rPr>
        <w:t>, that the application of any framework</w:t>
      </w:r>
      <w:r w:rsidR="00DE49CD">
        <w:rPr>
          <w:rFonts w:cs="Roboto-Regular"/>
          <w:szCs w:val="22"/>
        </w:rPr>
        <w:t>'</w:t>
      </w:r>
      <w:r>
        <w:rPr>
          <w:rFonts w:cs="Roboto-Regular"/>
          <w:szCs w:val="22"/>
        </w:rPr>
        <w:t>s</w:t>
      </w:r>
      <w:r w:rsidRPr="00CB3E3E">
        <w:rPr>
          <w:rFonts w:cs="Roboto-Regular"/>
          <w:szCs w:val="22"/>
        </w:rPr>
        <w:t xml:space="preserve"> philosophy &amp; principles only provide</w:t>
      </w:r>
      <w:r w:rsidR="00DE49CD">
        <w:rPr>
          <w:rFonts w:cs="Roboto-Regular"/>
          <w:szCs w:val="22"/>
        </w:rPr>
        <w:t>s</w:t>
      </w:r>
      <w:r w:rsidRPr="00CB3E3E">
        <w:rPr>
          <w:rFonts w:cs="Roboto-Regular"/>
          <w:szCs w:val="22"/>
        </w:rPr>
        <w:t xml:space="preserve"> guidance </w:t>
      </w:r>
      <w:r>
        <w:rPr>
          <w:rFonts w:cs="Roboto-Regular"/>
          <w:szCs w:val="22"/>
        </w:rPr>
        <w:t>&amp;</w:t>
      </w:r>
      <w:r w:rsidRPr="00CB3E3E">
        <w:rPr>
          <w:rFonts w:cs="Roboto-Regular"/>
          <w:szCs w:val="22"/>
        </w:rPr>
        <w:t xml:space="preserve"> should n</w:t>
      </w:r>
      <w:r>
        <w:rPr>
          <w:rFonts w:cs="Roboto-Regular"/>
          <w:szCs w:val="22"/>
        </w:rPr>
        <w:t xml:space="preserve">ever have its application be </w:t>
      </w:r>
      <w:r w:rsidRPr="00CB3E3E">
        <w:rPr>
          <w:rFonts w:cs="Roboto-Regular"/>
          <w:szCs w:val="22"/>
        </w:rPr>
        <w:t xml:space="preserve">considered </w:t>
      </w:r>
      <w:r>
        <w:rPr>
          <w:rFonts w:cs="Roboto-Regular"/>
          <w:szCs w:val="22"/>
        </w:rPr>
        <w:t>as an absolute law</w:t>
      </w:r>
      <w:r w:rsidRPr="00CB3E3E">
        <w:rPr>
          <w:rFonts w:cs="Roboto-Regular"/>
          <w:szCs w:val="22"/>
        </w:rPr>
        <w:t xml:space="preserve"> </w:t>
      </w:r>
      <w:r>
        <w:rPr>
          <w:rFonts w:cs="Roboto-Regular"/>
          <w:szCs w:val="22"/>
        </w:rPr>
        <w:t xml:space="preserve">to the point </w:t>
      </w:r>
      <w:r w:rsidRPr="00CB3E3E">
        <w:rPr>
          <w:rFonts w:cs="Roboto-Regular"/>
          <w:szCs w:val="22"/>
        </w:rPr>
        <w:t xml:space="preserve">that </w:t>
      </w:r>
      <w:r>
        <w:rPr>
          <w:rFonts w:cs="Roboto-Regular"/>
          <w:szCs w:val="22"/>
        </w:rPr>
        <w:t xml:space="preserve">they </w:t>
      </w:r>
      <w:r w:rsidRPr="00CB3E3E">
        <w:rPr>
          <w:rFonts w:cs="Roboto-Regular"/>
          <w:szCs w:val="22"/>
        </w:rPr>
        <w:t>must be followed to the letter</w:t>
      </w:r>
      <w:r>
        <w:rPr>
          <w:rFonts w:cs="Roboto-Regular"/>
          <w:szCs w:val="22"/>
        </w:rPr>
        <w:t xml:space="preserve">. </w:t>
      </w:r>
      <w:sdt>
        <w:sdtPr>
          <w:rPr>
            <w:rFonts w:cs="Roboto-Regular"/>
            <w:szCs w:val="22"/>
          </w:rPr>
          <w:id w:val="1305898316"/>
          <w:citation/>
        </w:sdtPr>
        <w:sdtContent>
          <w:r w:rsidR="00BB45A7" w:rsidRPr="00CB3E3E">
            <w:rPr>
              <w:rFonts w:cs="Roboto-Regular"/>
              <w:szCs w:val="22"/>
            </w:rPr>
            <w:fldChar w:fldCharType="begin"/>
          </w:r>
          <w:r w:rsidR="00BB45A7" w:rsidRPr="00CB3E3E">
            <w:rPr>
              <w:rFonts w:cs="Roboto-Regular"/>
              <w:szCs w:val="22"/>
            </w:rPr>
            <w:instrText xml:space="preserve"> CITATION CYB19 \l 2057 </w:instrText>
          </w:r>
          <w:r w:rsidR="00BB45A7" w:rsidRPr="00CB3E3E">
            <w:rPr>
              <w:rFonts w:cs="Roboto-Regular"/>
              <w:szCs w:val="22"/>
            </w:rPr>
            <w:fldChar w:fldCharType="separate"/>
          </w:r>
          <w:r w:rsidR="00A4101E" w:rsidRPr="00A4101E">
            <w:rPr>
              <w:rFonts w:cs="Roboto-Regular"/>
              <w:noProof/>
              <w:szCs w:val="22"/>
            </w:rPr>
            <w:t>[10]</w:t>
          </w:r>
          <w:r w:rsidR="00BB45A7" w:rsidRPr="00CB3E3E">
            <w:rPr>
              <w:rFonts w:cs="Roboto-Regular"/>
              <w:szCs w:val="22"/>
            </w:rPr>
            <w:fldChar w:fldCharType="end"/>
          </w:r>
        </w:sdtContent>
      </w:sdt>
    </w:p>
    <w:p w14:paraId="0ACEC854" w14:textId="425E2A99" w:rsidR="001030E2" w:rsidRPr="007D18B4" w:rsidRDefault="001030E2" w:rsidP="00431ED2">
      <w:pPr>
        <w:rPr>
          <w:rFonts w:cs="Roboto-Regular"/>
          <w:szCs w:val="22"/>
        </w:rPr>
      </w:pPr>
      <w:r>
        <w:rPr>
          <w:rFonts w:cs="Roboto-Regular"/>
          <w:szCs w:val="22"/>
        </w:rPr>
        <w:t>S</w:t>
      </w:r>
      <w:r w:rsidRPr="00CB3E3E">
        <w:rPr>
          <w:rFonts w:cs="Roboto-Regular"/>
          <w:szCs w:val="22"/>
        </w:rPr>
        <w:t xml:space="preserve">ecurity </w:t>
      </w:r>
      <w:r>
        <w:rPr>
          <w:rFonts w:cs="Roboto-Regular"/>
          <w:szCs w:val="22"/>
        </w:rPr>
        <w:t xml:space="preserve">framework principles </w:t>
      </w:r>
      <w:r w:rsidRPr="00CB3E3E">
        <w:rPr>
          <w:rFonts w:cs="Roboto-Regular"/>
          <w:szCs w:val="22"/>
        </w:rPr>
        <w:t>should never be</w:t>
      </w:r>
      <w:r>
        <w:rPr>
          <w:rFonts w:cs="Roboto-Regular"/>
          <w:szCs w:val="22"/>
        </w:rPr>
        <w:t xml:space="preserve"> applied if it is </w:t>
      </w:r>
      <w:r w:rsidRPr="00CB3E3E">
        <w:rPr>
          <w:rFonts w:cs="Roboto-Regular"/>
          <w:szCs w:val="22"/>
        </w:rPr>
        <w:t xml:space="preserve">uneconomical to do so or </w:t>
      </w:r>
      <w:r w:rsidR="00DE49CD">
        <w:rPr>
          <w:rFonts w:cs="Roboto-Regular"/>
          <w:szCs w:val="22"/>
        </w:rPr>
        <w:t xml:space="preserve">if </w:t>
      </w:r>
      <w:r w:rsidRPr="00CB3E3E">
        <w:rPr>
          <w:rFonts w:cs="Roboto-Regular"/>
          <w:szCs w:val="22"/>
        </w:rPr>
        <w:t xml:space="preserve">there is the possibility </w:t>
      </w:r>
      <w:r>
        <w:rPr>
          <w:rFonts w:cs="Roboto-Regular"/>
          <w:szCs w:val="22"/>
        </w:rPr>
        <w:t>that its application will</w:t>
      </w:r>
      <w:r w:rsidRPr="00CB3E3E">
        <w:rPr>
          <w:rFonts w:cs="Roboto-Regular"/>
          <w:szCs w:val="22"/>
        </w:rPr>
        <w:t xml:space="preserve"> degrade</w:t>
      </w:r>
      <w:r>
        <w:rPr>
          <w:rFonts w:cs="Roboto-Regular"/>
          <w:szCs w:val="22"/>
        </w:rPr>
        <w:t xml:space="preserve"> the</w:t>
      </w:r>
      <w:r w:rsidRPr="00CB3E3E">
        <w:rPr>
          <w:rFonts w:cs="Roboto-Regular"/>
          <w:szCs w:val="22"/>
        </w:rPr>
        <w:t xml:space="preserve"> performance of a system any more than necessary or be unacceptable to its users</w:t>
      </w:r>
      <w:r w:rsidRPr="007D18B4">
        <w:rPr>
          <w:rFonts w:cs="Roboto-Regular"/>
          <w:szCs w:val="22"/>
        </w:rPr>
        <w:t>.</w:t>
      </w:r>
      <w:r>
        <w:rPr>
          <w:rFonts w:cs="Roboto-Regular"/>
          <w:szCs w:val="22"/>
        </w:rPr>
        <w:t xml:space="preserve"> So, the level of application must </w:t>
      </w:r>
      <w:r w:rsidR="00DE49CD">
        <w:rPr>
          <w:rFonts w:cs="Roboto-Regular"/>
          <w:szCs w:val="22"/>
        </w:rPr>
        <w:t>apply</w:t>
      </w:r>
      <w:r>
        <w:rPr>
          <w:rFonts w:cs="Roboto-Regular"/>
          <w:szCs w:val="22"/>
        </w:rPr>
        <w:t xml:space="preserve"> to the level of risk </w:t>
      </w:r>
    </w:p>
    <w:p w14:paraId="706568A4" w14:textId="77777777" w:rsidR="007C5653" w:rsidRDefault="007C5653">
      <w:pPr>
        <w:pStyle w:val="Heading3"/>
      </w:pPr>
      <w:r>
        <w:t>UK Regulation</w:t>
      </w:r>
    </w:p>
    <w:p w14:paraId="7D6C48E5" w14:textId="114B4E26" w:rsidR="007C5653" w:rsidRDefault="007C5653" w:rsidP="007C5653">
      <w:r>
        <w:t>In January 2022 the UK Government released its first strategy specifically relating to Cyber Security of the country known as the National Cyber Strategy 2022 [37], however</w:t>
      </w:r>
      <w:r w:rsidR="00DE49CD">
        <w:t>,</w:t>
      </w:r>
      <w:r>
        <w:t xml:space="preserve"> this did not just focus </w:t>
      </w:r>
      <w:r w:rsidR="00DE49CD">
        <w:t xml:space="preserve">on </w:t>
      </w:r>
      <w:r>
        <w:t xml:space="preserve">CNI but rather </w:t>
      </w:r>
      <w:r w:rsidR="00DE49CD">
        <w:t xml:space="preserve">on </w:t>
      </w:r>
      <w:r>
        <w:t>the cyber security of the county as a whole.</w:t>
      </w:r>
    </w:p>
    <w:p w14:paraId="3E3579FE" w14:textId="4919A9B4" w:rsidR="007C5653" w:rsidRDefault="007C5653" w:rsidP="007C5653">
      <w:r>
        <w:t xml:space="preserve">This shows OT Sec is not just a recent concern, the reason CNI had traditionally been considered the primary threat is </w:t>
      </w:r>
      <w:r w:rsidR="00DE49CD">
        <w:t>that</w:t>
      </w:r>
      <w:r>
        <w:t xml:space="preserve"> the attack landscape potential targets would require vast resources &amp; Knowledge which should only be accessible to State</w:t>
      </w:r>
      <w:r w:rsidR="00DE49CD">
        <w:t>-</w:t>
      </w:r>
      <w:r>
        <w:t>sponsored actors or potentially terrorist groups making this domain a potential cyber warfare battle field</w:t>
      </w:r>
    </w:p>
    <w:p w14:paraId="2495E868" w14:textId="77777777" w:rsidR="007C5653" w:rsidRDefault="007C5653" w:rsidP="007C5653">
      <w:r>
        <w:t>NIST notes that vulnerabilities in ICS are often exploited due to inadequate policies or the lack of specific policies for control system security.</w:t>
      </w:r>
    </w:p>
    <w:p w14:paraId="39E7E94D" w14:textId="7C95A82C" w:rsidR="001030E2" w:rsidRDefault="001030E2" w:rsidP="007C5653">
      <w:pPr>
        <w:autoSpaceDE w:val="0"/>
        <w:autoSpaceDN w:val="0"/>
        <w:adjustRightInd w:val="0"/>
        <w:spacing w:after="0" w:line="240" w:lineRule="auto"/>
        <w:rPr>
          <w:rFonts w:asciiTheme="minorHAnsi" w:hAnsiTheme="minorHAnsi" w:cs="Roboto-Regular"/>
          <w:szCs w:val="24"/>
        </w:rPr>
      </w:pPr>
    </w:p>
    <w:p w14:paraId="14619061" w14:textId="547AECB4" w:rsidR="00AE73AE" w:rsidRDefault="00AE73AE" w:rsidP="007C5653">
      <w:pPr>
        <w:autoSpaceDE w:val="0"/>
        <w:autoSpaceDN w:val="0"/>
        <w:adjustRightInd w:val="0"/>
        <w:spacing w:after="0" w:line="240" w:lineRule="auto"/>
        <w:rPr>
          <w:rFonts w:asciiTheme="minorHAnsi" w:hAnsiTheme="minorHAnsi" w:cs="Roboto-Regular"/>
          <w:szCs w:val="24"/>
        </w:rPr>
      </w:pPr>
    </w:p>
    <w:p w14:paraId="0AD78C9C" w14:textId="491B06B2" w:rsidR="00AE73AE" w:rsidRDefault="00AE73AE" w:rsidP="007C5653">
      <w:pPr>
        <w:autoSpaceDE w:val="0"/>
        <w:autoSpaceDN w:val="0"/>
        <w:adjustRightInd w:val="0"/>
        <w:spacing w:after="0" w:line="240" w:lineRule="auto"/>
        <w:rPr>
          <w:rFonts w:asciiTheme="minorHAnsi" w:hAnsiTheme="minorHAnsi" w:cs="Roboto-Regular"/>
          <w:szCs w:val="24"/>
        </w:rPr>
      </w:pPr>
    </w:p>
    <w:p w14:paraId="2CDCC271" w14:textId="722C0201" w:rsidR="00AE73AE" w:rsidRDefault="00AE73AE" w:rsidP="007C5653">
      <w:pPr>
        <w:autoSpaceDE w:val="0"/>
        <w:autoSpaceDN w:val="0"/>
        <w:adjustRightInd w:val="0"/>
        <w:spacing w:after="0" w:line="240" w:lineRule="auto"/>
        <w:rPr>
          <w:rFonts w:asciiTheme="minorHAnsi" w:hAnsiTheme="minorHAnsi" w:cs="Roboto-Regular"/>
          <w:szCs w:val="24"/>
        </w:rPr>
      </w:pPr>
    </w:p>
    <w:p w14:paraId="1D55D9D3" w14:textId="07049700" w:rsidR="00AE73AE" w:rsidRDefault="00AE73AE" w:rsidP="007C5653">
      <w:pPr>
        <w:autoSpaceDE w:val="0"/>
        <w:autoSpaceDN w:val="0"/>
        <w:adjustRightInd w:val="0"/>
        <w:spacing w:after="0" w:line="240" w:lineRule="auto"/>
        <w:rPr>
          <w:rFonts w:asciiTheme="minorHAnsi" w:hAnsiTheme="minorHAnsi" w:cs="Roboto-Regular"/>
          <w:szCs w:val="24"/>
        </w:rPr>
      </w:pPr>
    </w:p>
    <w:p w14:paraId="56217EE4" w14:textId="0FD386BC" w:rsidR="00AE73AE" w:rsidRDefault="00AE73AE" w:rsidP="007C5653">
      <w:pPr>
        <w:autoSpaceDE w:val="0"/>
        <w:autoSpaceDN w:val="0"/>
        <w:adjustRightInd w:val="0"/>
        <w:spacing w:after="0" w:line="240" w:lineRule="auto"/>
        <w:rPr>
          <w:rFonts w:asciiTheme="minorHAnsi" w:hAnsiTheme="minorHAnsi" w:cs="Roboto-Regular"/>
          <w:szCs w:val="24"/>
        </w:rPr>
      </w:pPr>
    </w:p>
    <w:p w14:paraId="40E4A6F3" w14:textId="0014BAC2" w:rsidR="00AE73AE" w:rsidRDefault="00AE73AE" w:rsidP="007C5653">
      <w:pPr>
        <w:autoSpaceDE w:val="0"/>
        <w:autoSpaceDN w:val="0"/>
        <w:adjustRightInd w:val="0"/>
        <w:spacing w:after="0" w:line="240" w:lineRule="auto"/>
        <w:rPr>
          <w:rFonts w:asciiTheme="minorHAnsi" w:hAnsiTheme="minorHAnsi" w:cs="Roboto-Regular"/>
          <w:szCs w:val="24"/>
        </w:rPr>
      </w:pPr>
    </w:p>
    <w:p w14:paraId="364D4466" w14:textId="70B69C7B" w:rsidR="00AE73AE" w:rsidRDefault="00AE73AE" w:rsidP="007C5653">
      <w:pPr>
        <w:autoSpaceDE w:val="0"/>
        <w:autoSpaceDN w:val="0"/>
        <w:adjustRightInd w:val="0"/>
        <w:spacing w:after="0" w:line="240" w:lineRule="auto"/>
        <w:rPr>
          <w:rFonts w:asciiTheme="minorHAnsi" w:hAnsiTheme="minorHAnsi" w:cs="Roboto-Regular"/>
          <w:szCs w:val="24"/>
        </w:rPr>
      </w:pPr>
    </w:p>
    <w:p w14:paraId="289E156B" w14:textId="02900EE0" w:rsidR="00AE73AE" w:rsidRDefault="00AE73AE" w:rsidP="007C5653">
      <w:pPr>
        <w:autoSpaceDE w:val="0"/>
        <w:autoSpaceDN w:val="0"/>
        <w:adjustRightInd w:val="0"/>
        <w:spacing w:after="0" w:line="240" w:lineRule="auto"/>
        <w:rPr>
          <w:rFonts w:asciiTheme="minorHAnsi" w:hAnsiTheme="minorHAnsi" w:cs="Roboto-Regular"/>
          <w:szCs w:val="24"/>
        </w:rPr>
      </w:pPr>
    </w:p>
    <w:p w14:paraId="6B974B1D" w14:textId="50B050A8" w:rsidR="00AE73AE" w:rsidRDefault="00AE73AE" w:rsidP="007C5653">
      <w:pPr>
        <w:autoSpaceDE w:val="0"/>
        <w:autoSpaceDN w:val="0"/>
        <w:adjustRightInd w:val="0"/>
        <w:spacing w:after="0" w:line="240" w:lineRule="auto"/>
        <w:rPr>
          <w:rFonts w:asciiTheme="minorHAnsi" w:hAnsiTheme="minorHAnsi" w:cs="Roboto-Regular"/>
          <w:szCs w:val="24"/>
        </w:rPr>
      </w:pPr>
    </w:p>
    <w:p w14:paraId="17132D80" w14:textId="5CF12C65" w:rsidR="00AE73AE" w:rsidRDefault="00AE73AE" w:rsidP="007C5653">
      <w:pPr>
        <w:autoSpaceDE w:val="0"/>
        <w:autoSpaceDN w:val="0"/>
        <w:adjustRightInd w:val="0"/>
        <w:spacing w:after="0" w:line="240" w:lineRule="auto"/>
        <w:rPr>
          <w:rFonts w:asciiTheme="minorHAnsi" w:hAnsiTheme="minorHAnsi" w:cs="Roboto-Regular"/>
          <w:szCs w:val="24"/>
        </w:rPr>
      </w:pPr>
    </w:p>
    <w:p w14:paraId="2B4108DE" w14:textId="0CA1C58E" w:rsidR="00AE73AE" w:rsidRDefault="00AE73AE" w:rsidP="007C5653">
      <w:pPr>
        <w:autoSpaceDE w:val="0"/>
        <w:autoSpaceDN w:val="0"/>
        <w:adjustRightInd w:val="0"/>
        <w:spacing w:after="0" w:line="240" w:lineRule="auto"/>
        <w:rPr>
          <w:rFonts w:asciiTheme="minorHAnsi" w:hAnsiTheme="minorHAnsi" w:cs="Roboto-Regular"/>
          <w:szCs w:val="24"/>
        </w:rPr>
      </w:pPr>
    </w:p>
    <w:p w14:paraId="352480D3" w14:textId="7B4CBC8D" w:rsidR="00AE73AE" w:rsidRDefault="00AE73AE" w:rsidP="007C5653">
      <w:pPr>
        <w:autoSpaceDE w:val="0"/>
        <w:autoSpaceDN w:val="0"/>
        <w:adjustRightInd w:val="0"/>
        <w:spacing w:after="0" w:line="240" w:lineRule="auto"/>
        <w:rPr>
          <w:rFonts w:asciiTheme="minorHAnsi" w:hAnsiTheme="minorHAnsi" w:cs="Roboto-Regular"/>
          <w:szCs w:val="24"/>
        </w:rPr>
      </w:pPr>
    </w:p>
    <w:p w14:paraId="49EA609D" w14:textId="78903109" w:rsidR="00AE73AE" w:rsidRDefault="00AE73AE" w:rsidP="007C5653">
      <w:pPr>
        <w:autoSpaceDE w:val="0"/>
        <w:autoSpaceDN w:val="0"/>
        <w:adjustRightInd w:val="0"/>
        <w:spacing w:after="0" w:line="240" w:lineRule="auto"/>
        <w:rPr>
          <w:rFonts w:asciiTheme="minorHAnsi" w:hAnsiTheme="minorHAnsi" w:cs="Roboto-Regular"/>
          <w:szCs w:val="24"/>
        </w:rPr>
      </w:pPr>
    </w:p>
    <w:p w14:paraId="4EB60D85" w14:textId="39318CD8" w:rsidR="00DE49CD" w:rsidRDefault="00DE49CD" w:rsidP="007C5653">
      <w:pPr>
        <w:autoSpaceDE w:val="0"/>
        <w:autoSpaceDN w:val="0"/>
        <w:adjustRightInd w:val="0"/>
        <w:spacing w:after="0" w:line="240" w:lineRule="auto"/>
        <w:rPr>
          <w:rFonts w:asciiTheme="minorHAnsi" w:hAnsiTheme="minorHAnsi" w:cs="Roboto-Regular"/>
          <w:szCs w:val="24"/>
        </w:rPr>
      </w:pPr>
    </w:p>
    <w:p w14:paraId="3CF51907" w14:textId="21CE043A" w:rsidR="00DE49CD" w:rsidRDefault="00DE49CD" w:rsidP="007C5653">
      <w:pPr>
        <w:autoSpaceDE w:val="0"/>
        <w:autoSpaceDN w:val="0"/>
        <w:adjustRightInd w:val="0"/>
        <w:spacing w:after="0" w:line="240" w:lineRule="auto"/>
        <w:rPr>
          <w:rFonts w:asciiTheme="minorHAnsi" w:hAnsiTheme="minorHAnsi" w:cs="Roboto-Regular"/>
          <w:szCs w:val="24"/>
        </w:rPr>
      </w:pPr>
    </w:p>
    <w:p w14:paraId="7784E103" w14:textId="3FB915EB" w:rsidR="00DE49CD" w:rsidRDefault="00DE49CD" w:rsidP="007C5653">
      <w:pPr>
        <w:autoSpaceDE w:val="0"/>
        <w:autoSpaceDN w:val="0"/>
        <w:adjustRightInd w:val="0"/>
        <w:spacing w:after="0" w:line="240" w:lineRule="auto"/>
        <w:rPr>
          <w:rFonts w:asciiTheme="minorHAnsi" w:hAnsiTheme="minorHAnsi" w:cs="Roboto-Regular"/>
          <w:szCs w:val="24"/>
        </w:rPr>
      </w:pPr>
    </w:p>
    <w:p w14:paraId="3A8AAC84" w14:textId="75091D1D" w:rsidR="00DE49CD" w:rsidRDefault="00DE49CD" w:rsidP="007C5653">
      <w:pPr>
        <w:autoSpaceDE w:val="0"/>
        <w:autoSpaceDN w:val="0"/>
        <w:adjustRightInd w:val="0"/>
        <w:spacing w:after="0" w:line="240" w:lineRule="auto"/>
        <w:rPr>
          <w:rFonts w:asciiTheme="minorHAnsi" w:hAnsiTheme="minorHAnsi" w:cs="Roboto-Regular"/>
          <w:szCs w:val="24"/>
        </w:rPr>
      </w:pPr>
    </w:p>
    <w:p w14:paraId="79AEE794" w14:textId="45F71752" w:rsidR="00DE49CD" w:rsidRDefault="00DE49CD" w:rsidP="007C5653">
      <w:pPr>
        <w:autoSpaceDE w:val="0"/>
        <w:autoSpaceDN w:val="0"/>
        <w:adjustRightInd w:val="0"/>
        <w:spacing w:after="0" w:line="240" w:lineRule="auto"/>
        <w:rPr>
          <w:rFonts w:asciiTheme="minorHAnsi" w:hAnsiTheme="minorHAnsi" w:cs="Roboto-Regular"/>
          <w:szCs w:val="24"/>
        </w:rPr>
      </w:pPr>
    </w:p>
    <w:p w14:paraId="334676B0" w14:textId="314405DF" w:rsidR="00DE49CD" w:rsidRDefault="00DE49CD" w:rsidP="007C5653">
      <w:pPr>
        <w:autoSpaceDE w:val="0"/>
        <w:autoSpaceDN w:val="0"/>
        <w:adjustRightInd w:val="0"/>
        <w:spacing w:after="0" w:line="240" w:lineRule="auto"/>
        <w:rPr>
          <w:rFonts w:asciiTheme="minorHAnsi" w:hAnsiTheme="minorHAnsi" w:cs="Roboto-Regular"/>
          <w:szCs w:val="24"/>
        </w:rPr>
      </w:pPr>
    </w:p>
    <w:bookmarkEnd w:id="35"/>
    <w:p w14:paraId="73C360A9" w14:textId="7F05407E" w:rsidR="00C43CAE" w:rsidRDefault="00C43CAE">
      <w:pPr>
        <w:pStyle w:val="Heading3"/>
      </w:pPr>
      <w:r>
        <w:lastRenderedPageBreak/>
        <w:t>Current Standards / Frame Works</w:t>
      </w:r>
    </w:p>
    <w:p w14:paraId="07881817" w14:textId="4FDC05D6" w:rsidR="00073EC6" w:rsidRDefault="00073EC6" w:rsidP="00073EC6">
      <w:r>
        <w:t xml:space="preserve">Organisations look to Standards &amp; frameworks to develop </w:t>
      </w:r>
      <w:r w:rsidR="00DF1AC7">
        <w:t xml:space="preserve">structured security systems </w:t>
      </w:r>
    </w:p>
    <w:p w14:paraId="46D8D396" w14:textId="458F10AF" w:rsidR="00DF1AC7" w:rsidRDefault="00DF1AC7" w:rsidP="00592FBE">
      <w:pPr>
        <w:rPr>
          <w:sz w:val="28"/>
          <w:szCs w:val="32"/>
          <w:u w:val="single"/>
        </w:rPr>
      </w:pPr>
      <w:r w:rsidRPr="00592FBE">
        <w:rPr>
          <w:sz w:val="28"/>
          <w:szCs w:val="32"/>
          <w:u w:val="single"/>
        </w:rPr>
        <w:t>Standard</w:t>
      </w:r>
    </w:p>
    <w:p w14:paraId="1C7FF360" w14:textId="2ECBD89C" w:rsidR="00A10E8F" w:rsidRPr="00592FBE" w:rsidRDefault="00A10E8F" w:rsidP="00A10E8F">
      <w:r>
        <w:t xml:space="preserve">Is </w:t>
      </w:r>
      <w:r w:rsidR="00104A2B">
        <w:t>accepted as</w:t>
      </w:r>
      <w:r>
        <w:t xml:space="preserve"> the best </w:t>
      </w:r>
      <w:r w:rsidR="00104A2B">
        <w:t>practice, or level required to achieve this. (specific)</w:t>
      </w:r>
    </w:p>
    <w:p w14:paraId="4912CAF1" w14:textId="698523BC" w:rsidR="00DF1AC7" w:rsidRPr="00592FBE" w:rsidRDefault="00DF1AC7" w:rsidP="00592FBE">
      <w:pPr>
        <w:rPr>
          <w:sz w:val="28"/>
          <w:szCs w:val="32"/>
          <w:u w:val="single"/>
        </w:rPr>
      </w:pPr>
      <w:r w:rsidRPr="00592FBE">
        <w:rPr>
          <w:sz w:val="28"/>
          <w:szCs w:val="32"/>
          <w:u w:val="single"/>
        </w:rPr>
        <w:t>Framework</w:t>
      </w:r>
    </w:p>
    <w:p w14:paraId="6557848E" w14:textId="4BA25CB8" w:rsidR="00DF1AC7" w:rsidRPr="00073EC6" w:rsidRDefault="00104A2B" w:rsidP="00073EC6">
      <w:r>
        <w:t>Is a set of beliefs, rules or ideas that guide planning and discissions, considered a support structure to build the standard. (generalised)</w:t>
      </w:r>
    </w:p>
    <w:p w14:paraId="32A5B6A4" w14:textId="2D07E231" w:rsidR="00DF1AC7" w:rsidRDefault="00073EC6" w:rsidP="007C5653">
      <w:r>
        <w:t xml:space="preserve">Using the Sans report </w:t>
      </w:r>
      <w:sdt>
        <w:sdtPr>
          <w:id w:val="1144699849"/>
          <w:citation/>
        </w:sdtPr>
        <w:sdtContent>
          <w:r>
            <w:fldChar w:fldCharType="begin"/>
          </w:r>
          <w:r>
            <w:instrText xml:space="preserve">CITATION Sans21 \l 2057 </w:instrText>
          </w:r>
          <w:r>
            <w:fldChar w:fldCharType="separate"/>
          </w:r>
          <w:r w:rsidR="00A4101E" w:rsidRPr="00A4101E">
            <w:rPr>
              <w:noProof/>
            </w:rPr>
            <w:t>[11]</w:t>
          </w:r>
          <w:r>
            <w:fldChar w:fldCharType="end"/>
          </w:r>
        </w:sdtContent>
      </w:sdt>
      <w:r>
        <w:t xml:space="preserve"> as a starting guide, the following are the identified as the</w:t>
      </w:r>
      <w:r w:rsidR="00DF1AC7">
        <w:t xml:space="preserve"> leading standards &amp; frameworks employed by organisations </w:t>
      </w:r>
    </w:p>
    <w:p w14:paraId="4D23D666" w14:textId="194AA576" w:rsidR="00241217" w:rsidRDefault="00DF1AC7" w:rsidP="00592FBE">
      <w:pPr>
        <w:jc w:val="center"/>
      </w:pPr>
      <w:r w:rsidRPr="00DF1AC7">
        <w:rPr>
          <w:noProof/>
        </w:rPr>
        <w:drawing>
          <wp:inline distT="0" distB="0" distL="0" distR="0" wp14:anchorId="6B993492" wp14:editId="162EE1F6">
            <wp:extent cx="4937760" cy="4342963"/>
            <wp:effectExtent l="0" t="0" r="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44142" cy="4348576"/>
                    </a:xfrm>
                    <a:prstGeom prst="rect">
                      <a:avLst/>
                    </a:prstGeom>
                  </pic:spPr>
                </pic:pic>
              </a:graphicData>
            </a:graphic>
          </wp:inline>
        </w:drawing>
      </w:r>
    </w:p>
    <w:p w14:paraId="49F2989F" w14:textId="0B2324DB" w:rsidR="00936346" w:rsidRDefault="00DF1AC7" w:rsidP="00DF1AC7">
      <w:pPr>
        <w:pStyle w:val="Caption"/>
      </w:pPr>
      <w:bookmarkStart w:id="36" w:name="_Toc114027422"/>
      <w:r>
        <w:t xml:space="preserve">Figure </w:t>
      </w:r>
      <w:fldSimple w:instr=" SEQ Figure \* ARABIC ">
        <w:r>
          <w:rPr>
            <w:noProof/>
          </w:rPr>
          <w:t>1</w:t>
        </w:r>
      </w:fldSimple>
      <w:r>
        <w:t xml:space="preserve"> Cyber security standards Usage</w:t>
      </w:r>
      <w:bookmarkEnd w:id="36"/>
      <w:r w:rsidR="00B164C5">
        <w:t xml:space="preserve"> </w:t>
      </w:r>
    </w:p>
    <w:p w14:paraId="721ACD89" w14:textId="449FEEA7" w:rsidR="00142F6E" w:rsidRDefault="00142F6E" w:rsidP="007C5653">
      <w:pPr>
        <w:rPr>
          <w:rFonts w:cstheme="minorBidi"/>
          <w:color w:val="0000FF" w:themeColor="hyperlink"/>
          <w:szCs w:val="22"/>
          <w:u w:val="single"/>
        </w:rPr>
      </w:pPr>
    </w:p>
    <w:p w14:paraId="4693469F" w14:textId="77777777" w:rsidR="00592FBE" w:rsidRDefault="00592FBE" w:rsidP="007C5653">
      <w:pPr>
        <w:rPr>
          <w:rFonts w:cstheme="minorBidi"/>
          <w:color w:val="0000FF" w:themeColor="hyperlink"/>
          <w:szCs w:val="22"/>
          <w:u w:val="single"/>
        </w:rPr>
      </w:pPr>
    </w:p>
    <w:p w14:paraId="59B5FB8B" w14:textId="1F9F68D2" w:rsidR="00C43CAE" w:rsidRDefault="00592FBE" w:rsidP="00592FBE">
      <w:pPr>
        <w:pStyle w:val="Heading4"/>
      </w:pPr>
      <w:r>
        <w:lastRenderedPageBreak/>
        <w:t>NIST CSF</w:t>
      </w:r>
    </w:p>
    <w:p w14:paraId="09033DAE" w14:textId="336E2EA8" w:rsidR="00EE5296" w:rsidRPr="00980441" w:rsidRDefault="0052252C" w:rsidP="0052252C">
      <w:r w:rsidRPr="00980441">
        <w:t>The “cybersecurity framework” was established by NIST after the executive order was signed by President Obama in 2014</w:t>
      </w:r>
      <w:r w:rsidR="0008489D" w:rsidRPr="00980441">
        <w:t xml:space="preserve"> </w:t>
      </w:r>
      <w:sdt>
        <w:sdtPr>
          <w:id w:val="1893999114"/>
          <w:citation/>
        </w:sdtPr>
        <w:sdtContent>
          <w:r w:rsidR="0008489D" w:rsidRPr="00980441">
            <w:fldChar w:fldCharType="begin"/>
          </w:r>
          <w:r w:rsidR="0008489D" w:rsidRPr="00980441">
            <w:instrText xml:space="preserve"> CITATION BOb13 \l 2057 </w:instrText>
          </w:r>
          <w:r w:rsidR="0008489D" w:rsidRPr="00980441">
            <w:fldChar w:fldCharType="separate"/>
          </w:r>
          <w:r w:rsidR="00A4101E" w:rsidRPr="00A4101E">
            <w:rPr>
              <w:noProof/>
            </w:rPr>
            <w:t>[12]</w:t>
          </w:r>
          <w:r w:rsidR="0008489D" w:rsidRPr="00980441">
            <w:fldChar w:fldCharType="end"/>
          </w:r>
        </w:sdtContent>
      </w:sdt>
      <w:r w:rsidRPr="00980441">
        <w:t xml:space="preserve">.  </w:t>
      </w:r>
    </w:p>
    <w:p w14:paraId="41850616" w14:textId="1EE7427C" w:rsidR="00592FBE" w:rsidRDefault="00980441" w:rsidP="0052252C">
      <w:r w:rsidRPr="00980441">
        <w:t>This Executive Order calls for the development of a voluntary Cybersecurity Framework (“Framework”) that provides a “prioritized, flexible, repeatable, performance-based, and cost-effective approach” to manage cybersecurity risk for those processes, information, and systems directly involved in the delivery of critical infrastructure services. The Framework, developed in collaboration with industry, provides guidance to an organization on managing cybersecurity risk.</w:t>
      </w:r>
      <w:sdt>
        <w:sdtPr>
          <w:id w:val="-1970119317"/>
          <w:citation/>
        </w:sdtPr>
        <w:sdtContent>
          <w:r w:rsidR="0008489D" w:rsidRPr="00980441">
            <w:fldChar w:fldCharType="begin"/>
          </w:r>
          <w:r w:rsidR="0008489D" w:rsidRPr="00980441">
            <w:instrText xml:space="preserve"> CITATION NIS18 \l 2057 </w:instrText>
          </w:r>
          <w:r w:rsidR="0008489D" w:rsidRPr="00980441">
            <w:fldChar w:fldCharType="separate"/>
          </w:r>
          <w:r w:rsidR="00A4101E">
            <w:rPr>
              <w:noProof/>
            </w:rPr>
            <w:t xml:space="preserve"> </w:t>
          </w:r>
          <w:r w:rsidR="00A4101E" w:rsidRPr="00A4101E">
            <w:rPr>
              <w:noProof/>
            </w:rPr>
            <w:t>[13]</w:t>
          </w:r>
          <w:r w:rsidR="0008489D" w:rsidRPr="00980441">
            <w:fldChar w:fldCharType="end"/>
          </w:r>
        </w:sdtContent>
      </w:sdt>
      <w:r w:rsidR="006D54C6">
        <w:t xml:space="preserve"> they outline 5 distinct phases</w:t>
      </w:r>
    </w:p>
    <w:p w14:paraId="38DE786A" w14:textId="0331E678" w:rsidR="006D54C6" w:rsidRDefault="006D54C6" w:rsidP="006D54C6">
      <w:pPr>
        <w:pStyle w:val="ListParagraph"/>
        <w:numPr>
          <w:ilvl w:val="0"/>
          <w:numId w:val="43"/>
        </w:numPr>
      </w:pPr>
      <w:r>
        <w:t>Identify</w:t>
      </w:r>
    </w:p>
    <w:p w14:paraId="3E21D093" w14:textId="52F38B57" w:rsidR="006D54C6" w:rsidRDefault="006D54C6" w:rsidP="006D54C6">
      <w:pPr>
        <w:pStyle w:val="ListParagraph"/>
        <w:numPr>
          <w:ilvl w:val="0"/>
          <w:numId w:val="43"/>
        </w:numPr>
      </w:pPr>
      <w:r>
        <w:t>Protect</w:t>
      </w:r>
    </w:p>
    <w:p w14:paraId="6435751A" w14:textId="16334F5A" w:rsidR="006D54C6" w:rsidRDefault="006D54C6" w:rsidP="006D54C6">
      <w:pPr>
        <w:pStyle w:val="ListParagraph"/>
        <w:numPr>
          <w:ilvl w:val="0"/>
          <w:numId w:val="43"/>
        </w:numPr>
      </w:pPr>
      <w:r>
        <w:t>Detect</w:t>
      </w:r>
    </w:p>
    <w:p w14:paraId="4977E797" w14:textId="00A48028" w:rsidR="006D54C6" w:rsidRDefault="006D54C6" w:rsidP="006D54C6">
      <w:pPr>
        <w:pStyle w:val="ListParagraph"/>
        <w:numPr>
          <w:ilvl w:val="0"/>
          <w:numId w:val="43"/>
        </w:numPr>
      </w:pPr>
      <w:r>
        <w:t>Response</w:t>
      </w:r>
    </w:p>
    <w:p w14:paraId="41D51C6E" w14:textId="07973FF9" w:rsidR="006D54C6" w:rsidRDefault="006D54C6" w:rsidP="006D54C6">
      <w:pPr>
        <w:pStyle w:val="ListParagraph"/>
        <w:numPr>
          <w:ilvl w:val="0"/>
          <w:numId w:val="43"/>
        </w:numPr>
      </w:pPr>
      <w:r>
        <w:t>Recovery</w:t>
      </w:r>
    </w:p>
    <w:p w14:paraId="12C5E08D" w14:textId="27474842" w:rsidR="00592FBE" w:rsidRDefault="00592FBE" w:rsidP="00592FBE">
      <w:pPr>
        <w:pStyle w:val="Heading4"/>
      </w:pPr>
      <w:r>
        <w:t>IEC62443</w:t>
      </w:r>
    </w:p>
    <w:p w14:paraId="7C014D3D" w14:textId="58FD290D" w:rsidR="00335B2B" w:rsidRPr="00335B2B" w:rsidRDefault="00EE5296" w:rsidP="00592FBE">
      <w:r w:rsidRPr="00335B2B">
        <w:t xml:space="preserve">IEC 62443 is an international series of standards in cybersecurity that is </w:t>
      </w:r>
      <w:r w:rsidR="006D54C6" w:rsidRPr="00335B2B">
        <w:t>for the</w:t>
      </w:r>
      <w:r w:rsidRPr="00335B2B">
        <w:t xml:space="preserve"> cybersecurity requirements for operating technology </w:t>
      </w:r>
      <w:r w:rsidR="006D54C6" w:rsidRPr="00335B2B">
        <w:t xml:space="preserve">(OT) </w:t>
      </w:r>
      <w:r w:rsidRPr="00335B2B">
        <w:t>in systems used for industrial automation and control purposes</w:t>
      </w:r>
      <w:r w:rsidR="00335B2B" w:rsidRPr="00335B2B">
        <w:t>.</w:t>
      </w:r>
    </w:p>
    <w:p w14:paraId="498495C8" w14:textId="1D0C3C8D" w:rsidR="00EE5296" w:rsidRPr="00335B2B" w:rsidRDefault="00335B2B" w:rsidP="00592FBE">
      <w:r w:rsidRPr="00335B2B">
        <w:t>The ISA/IEC 62443 series of standards, developed by the ISA99 committee and adopted by the International Electrotechnical Commission (IEC), provides a flexible framework to address and mitigate current and future security vulnerabilities in industrial automation and control systems (IACSs). The committee draws on the input and knowledge of IACS security experts from across the globe to develop consensus standards that are applicable to all industry sectors and critical infrastructure</w:t>
      </w:r>
      <w:sdt>
        <w:sdtPr>
          <w:id w:val="2054338484"/>
          <w:citation/>
        </w:sdtPr>
        <w:sdtContent>
          <w:r w:rsidRPr="00335B2B">
            <w:fldChar w:fldCharType="begin"/>
          </w:r>
          <w:r w:rsidRPr="00335B2B">
            <w:instrText xml:space="preserve"> CITATION ISA22 \l 2057 </w:instrText>
          </w:r>
          <w:r w:rsidRPr="00335B2B">
            <w:fldChar w:fldCharType="separate"/>
          </w:r>
          <w:r w:rsidR="00A4101E">
            <w:rPr>
              <w:noProof/>
            </w:rPr>
            <w:t xml:space="preserve"> </w:t>
          </w:r>
          <w:r w:rsidR="00A4101E" w:rsidRPr="00A4101E">
            <w:rPr>
              <w:noProof/>
            </w:rPr>
            <w:t>[14]</w:t>
          </w:r>
          <w:r w:rsidRPr="00335B2B">
            <w:fldChar w:fldCharType="end"/>
          </w:r>
        </w:sdtContent>
      </w:sdt>
    </w:p>
    <w:p w14:paraId="5BD21FB8" w14:textId="3CD42E39" w:rsidR="00335B2B" w:rsidRDefault="00335B2B" w:rsidP="00592FBE">
      <w:r w:rsidRPr="00335B2B">
        <w:t>So, in essence ISA 95 -&gt; ISA 99 -&gt; IEC 62443</w:t>
      </w:r>
    </w:p>
    <w:p w14:paraId="32FE22DD" w14:textId="531BFDA6" w:rsidR="00335B2B" w:rsidRDefault="00335B2B" w:rsidP="00592FBE"/>
    <w:p w14:paraId="73DEA5EA" w14:textId="3F8FEF54" w:rsidR="00805C40" w:rsidRDefault="00805C40" w:rsidP="00592FBE"/>
    <w:p w14:paraId="0FDD43F5" w14:textId="77777777" w:rsidR="00805C40" w:rsidRPr="00335B2B" w:rsidRDefault="00805C40" w:rsidP="00592FBE"/>
    <w:p w14:paraId="0E61AE7E" w14:textId="7D2727F0" w:rsidR="00592FBE" w:rsidRDefault="00592FBE" w:rsidP="00592FBE">
      <w:pPr>
        <w:pStyle w:val="Heading4"/>
      </w:pPr>
      <w:r>
        <w:lastRenderedPageBreak/>
        <w:t>NIST 800-53</w:t>
      </w:r>
    </w:p>
    <w:p w14:paraId="62341474" w14:textId="797FD997" w:rsidR="00592FBE" w:rsidRPr="00592FBE" w:rsidRDefault="00191DEB" w:rsidP="00592FBE">
      <w:r w:rsidRPr="00EE5296">
        <w:t xml:space="preserve">This standard mainly concentrates on privacy and controls in information systems and organizations aiming to secure assets, individuals, and operations in organizations from different cyber threats, including human error, hostile attacks, failures in structure, natural disasters, privacy risks, and threats from foreign intelligence entities </w:t>
      </w:r>
      <w:sdt>
        <w:sdtPr>
          <w:id w:val="895778153"/>
          <w:citation/>
        </w:sdtPr>
        <w:sdtContent>
          <w:r w:rsidRPr="00EE5296">
            <w:fldChar w:fldCharType="begin"/>
          </w:r>
          <w:r w:rsidRPr="00EE5296">
            <w:instrText xml:space="preserve"> CITATION NIS20 \l 2057 </w:instrText>
          </w:r>
          <w:r w:rsidRPr="00EE5296">
            <w:fldChar w:fldCharType="separate"/>
          </w:r>
          <w:r w:rsidR="00A4101E" w:rsidRPr="00A4101E">
            <w:rPr>
              <w:noProof/>
            </w:rPr>
            <w:t>[15]</w:t>
          </w:r>
          <w:r w:rsidRPr="00EE5296">
            <w:fldChar w:fldCharType="end"/>
          </w:r>
        </w:sdtContent>
      </w:sdt>
      <w:r>
        <w:t xml:space="preserve"> </w:t>
      </w:r>
    </w:p>
    <w:p w14:paraId="44522022" w14:textId="1EE7ED5A" w:rsidR="00592FBE" w:rsidRDefault="00592FBE" w:rsidP="00592FBE">
      <w:pPr>
        <w:pStyle w:val="Heading4"/>
      </w:pPr>
      <w:r>
        <w:t>NIST 800-82</w:t>
      </w:r>
    </w:p>
    <w:p w14:paraId="428952B0" w14:textId="1EEB58EB" w:rsidR="0052252C" w:rsidRDefault="001155A8" w:rsidP="0052252C">
      <w:r>
        <w:t xml:space="preserve">This standard </w:t>
      </w:r>
      <w:r w:rsidRPr="001155A8">
        <w:t>provides guidance on how to secure operational technology (OT), while addressing their unique performance, reliability, and safety requirements. OT encompasses a broad range of programmable systems and devices that interact with the physical environment</w:t>
      </w:r>
      <w:r>
        <w:t xml:space="preserve"> </w:t>
      </w:r>
      <w:sdt>
        <w:sdtPr>
          <w:id w:val="1301961508"/>
          <w:citation/>
        </w:sdtPr>
        <w:sdtContent>
          <w:r>
            <w:fldChar w:fldCharType="begin"/>
          </w:r>
          <w:r>
            <w:instrText xml:space="preserve"> CITATION 800_82_r3 \l 2057 </w:instrText>
          </w:r>
          <w:r>
            <w:fldChar w:fldCharType="separate"/>
          </w:r>
          <w:r w:rsidR="00A4101E" w:rsidRPr="00A4101E">
            <w:rPr>
              <w:noProof/>
            </w:rPr>
            <w:t>[16]</w:t>
          </w:r>
          <w:r>
            <w:fldChar w:fldCharType="end"/>
          </w:r>
        </w:sdtContent>
      </w:sdt>
    </w:p>
    <w:p w14:paraId="0C775C63" w14:textId="0D502BBC" w:rsidR="00592FBE" w:rsidRDefault="00592FBE" w:rsidP="00592FBE">
      <w:pPr>
        <w:pStyle w:val="Heading4"/>
      </w:pPr>
      <w:r>
        <w:t>ISO 2700 Series</w:t>
      </w:r>
    </w:p>
    <w:p w14:paraId="28168F7D" w14:textId="77CF694C" w:rsidR="00592FBE" w:rsidRDefault="00D86FF5" w:rsidP="007C5653">
      <w:r w:rsidRPr="00D86FF5">
        <w:t>ISO/IEC 27001 is widely known, providing requirements for an information security management system (ISMS), though there are more than a dozen standards in the ISO/IEC 27000 family. Using them enables organizations of any kind to manage the security of assets such as financial information, intellectual property, employee details or information entrusted by third parties.</w:t>
      </w:r>
      <w:sdt>
        <w:sdtPr>
          <w:id w:val="1204835340"/>
          <w:citation/>
        </w:sdtPr>
        <w:sdtContent>
          <w:r w:rsidR="006D54C6">
            <w:fldChar w:fldCharType="begin"/>
          </w:r>
          <w:r w:rsidR="006D54C6">
            <w:instrText xml:space="preserve"> CITATION ISO22 \l 2057 </w:instrText>
          </w:r>
          <w:r w:rsidR="006D54C6">
            <w:fldChar w:fldCharType="separate"/>
          </w:r>
          <w:r w:rsidR="00A4101E">
            <w:rPr>
              <w:noProof/>
            </w:rPr>
            <w:t xml:space="preserve"> </w:t>
          </w:r>
          <w:r w:rsidR="00A4101E" w:rsidRPr="00A4101E">
            <w:rPr>
              <w:noProof/>
            </w:rPr>
            <w:t>[17]</w:t>
          </w:r>
          <w:r w:rsidR="006D54C6">
            <w:fldChar w:fldCharType="end"/>
          </w:r>
        </w:sdtContent>
      </w:sdt>
    </w:p>
    <w:p w14:paraId="68EEC648" w14:textId="556E2C24" w:rsidR="0075321D" w:rsidRDefault="0075321D" w:rsidP="007C5653">
      <w:r>
        <w:t>It is however important to note since its release in 2019 the MITRE ATT&amp;CK ICS framework</w:t>
      </w:r>
      <w:r w:rsidR="00305775">
        <w:t xml:space="preserve"> </w:t>
      </w:r>
      <w:r w:rsidR="004522D8">
        <w:t xml:space="preserve">its </w:t>
      </w:r>
      <w:r w:rsidR="00305775">
        <w:t xml:space="preserve">reported </w:t>
      </w:r>
      <w:r w:rsidR="004522D8">
        <w:t xml:space="preserve">use in parallel to existing frameworks has </w:t>
      </w:r>
      <w:r>
        <w:t xml:space="preserve"> </w:t>
      </w:r>
    </w:p>
    <w:p w14:paraId="5EBF7933" w14:textId="38F64B69" w:rsidR="00592FBE" w:rsidRDefault="00592FBE" w:rsidP="00592FBE">
      <w:pPr>
        <w:pStyle w:val="Heading4"/>
      </w:pPr>
      <w:r>
        <w:t xml:space="preserve">MITRE ATT&amp;CK </w:t>
      </w:r>
    </w:p>
    <w:p w14:paraId="3F15BD02" w14:textId="101FAF5A" w:rsidR="004522D8" w:rsidRDefault="004522D8" w:rsidP="004522D8">
      <w:r>
        <w:t>MITRE ATT&amp;CK (MITRE Adversarial Tactics, Techniques, and Common Knowledge)</w:t>
      </w:r>
    </w:p>
    <w:p w14:paraId="2A96C57F" w14:textId="0688EACF" w:rsidR="004522D8" w:rsidRDefault="004522D8" w:rsidP="004522D8">
      <w:r>
        <w:t>“I</w:t>
      </w:r>
      <w:r w:rsidRPr="004522D8">
        <w:t>s a globally-accessible knowledge base of adversary tactics and techniques based on real-world observations. The ATT&amp;CK knowledge base is used as a foundation for the development of specific threat models and methodologies in the private sector, in government, and in the cybersecurity product and service community</w:t>
      </w:r>
      <w:r>
        <w:t>”</w:t>
      </w:r>
      <w:r w:rsidRPr="004522D8">
        <w:t>.</w:t>
      </w:r>
      <w:sdt>
        <w:sdtPr>
          <w:id w:val="-645116987"/>
          <w:citation/>
        </w:sdtPr>
        <w:sdtContent>
          <w:r>
            <w:fldChar w:fldCharType="begin"/>
          </w:r>
          <w:r>
            <w:instrText xml:space="preserve"> CITATION MITREATTCK \l 2057 </w:instrText>
          </w:r>
          <w:r>
            <w:fldChar w:fldCharType="separate"/>
          </w:r>
          <w:r w:rsidR="00A4101E">
            <w:rPr>
              <w:noProof/>
            </w:rPr>
            <w:t xml:space="preserve"> </w:t>
          </w:r>
          <w:r w:rsidR="00A4101E" w:rsidRPr="00A4101E">
            <w:rPr>
              <w:noProof/>
            </w:rPr>
            <w:t>[18]</w:t>
          </w:r>
          <w:r>
            <w:fldChar w:fldCharType="end"/>
          </w:r>
        </w:sdtContent>
      </w:sdt>
    </w:p>
    <w:p w14:paraId="5E5426FD" w14:textId="77777777" w:rsidR="004522D8" w:rsidRDefault="004522D8" w:rsidP="004522D8"/>
    <w:p w14:paraId="1CD16E27" w14:textId="297B907B" w:rsidR="00AE73AE" w:rsidRDefault="00AE73AE" w:rsidP="007C5653"/>
    <w:p w14:paraId="04628F03" w14:textId="54150EC6" w:rsidR="00AE73AE" w:rsidRDefault="00AE73AE" w:rsidP="007C5653"/>
    <w:p w14:paraId="46E4B3F8" w14:textId="4ED91C77" w:rsidR="00AE73AE" w:rsidRDefault="00AE73AE" w:rsidP="007C5653"/>
    <w:p w14:paraId="4249A96A" w14:textId="77777777" w:rsidR="00401FFB" w:rsidRDefault="00401FFB">
      <w:pPr>
        <w:pStyle w:val="Heading3"/>
      </w:pPr>
      <w:r>
        <w:lastRenderedPageBreak/>
        <w:t>Critical National Infrastructure (CNI)</w:t>
      </w:r>
    </w:p>
    <w:p w14:paraId="1EF51908" w14:textId="7F2E3F9E" w:rsidR="00401FFB" w:rsidRDefault="00401FFB" w:rsidP="00AC767A">
      <w:r>
        <w:t xml:space="preserve">Governmental </w:t>
      </w:r>
      <w:r w:rsidR="00545BFC">
        <w:t>strategie</w:t>
      </w:r>
      <w:r>
        <w:t>s and regulations of Cyber Security within the OT environment are not new, traditional these have been focused on what the government determine CNI which are assets deemed Strategically important in the functioning of the country.</w:t>
      </w:r>
    </w:p>
    <w:p w14:paraId="3BCE135C" w14:textId="68144B6B" w:rsidR="00401FFB" w:rsidRDefault="00401FFB" w:rsidP="00AC767A">
      <w:r>
        <w:t>In the United States</w:t>
      </w:r>
      <w:r w:rsidR="00545BFC">
        <w:t>,</w:t>
      </w:r>
      <w:r>
        <w:t xml:space="preserve"> this </w:t>
      </w:r>
      <w:r w:rsidR="00545BFC">
        <w:t xml:space="preserve">was </w:t>
      </w:r>
      <w:r>
        <w:t>initiated when in 1996 President Clinton issued Executive order 13010</w:t>
      </w:r>
    </w:p>
    <w:p w14:paraId="6BC986E3" w14:textId="302C69D4" w:rsidR="00401FFB" w:rsidRDefault="00401FFB" w:rsidP="00AC767A">
      <w:r>
        <w:t>“</w:t>
      </w:r>
      <w:r w:rsidRPr="00EA7B83">
        <w:rPr>
          <w:i/>
          <w:iCs/>
        </w:rPr>
        <w:t>Certain national infrastructures are so vital that their incapacity or destruction would have a debilitating impact on the defence or economic security of the United States</w:t>
      </w:r>
      <w:r>
        <w:t xml:space="preserve">.” </w:t>
      </w:r>
      <w:sdt>
        <w:sdtPr>
          <w:id w:val="1856850068"/>
          <w:citation/>
        </w:sdtPr>
        <w:sdtContent>
          <w:r w:rsidR="003104C1">
            <w:fldChar w:fldCharType="begin"/>
          </w:r>
          <w:r w:rsidR="003104C1">
            <w:instrText xml:space="preserve"> CITATION Nat22 \l 2057 </w:instrText>
          </w:r>
          <w:r w:rsidR="003104C1">
            <w:fldChar w:fldCharType="separate"/>
          </w:r>
          <w:r w:rsidR="00A4101E" w:rsidRPr="00A4101E">
            <w:rPr>
              <w:noProof/>
            </w:rPr>
            <w:t>[19]</w:t>
          </w:r>
          <w:r w:rsidR="003104C1">
            <w:fldChar w:fldCharType="end"/>
          </w:r>
        </w:sdtContent>
      </w:sdt>
    </w:p>
    <w:p w14:paraId="56C1F579" w14:textId="68FEFBE8" w:rsidR="00401FFB" w:rsidRDefault="00401FFB" w:rsidP="00AC767A">
      <w:r>
        <w:t>this was the first publicly documented time of government address</w:t>
      </w:r>
      <w:r w:rsidR="00545BFC">
        <w:t>ed</w:t>
      </w:r>
      <w:r>
        <w:t xml:space="preserve"> strategically concerns in which </w:t>
      </w:r>
      <w:r w:rsidR="00545BFC">
        <w:t xml:space="preserve">the </w:t>
      </w:r>
      <w:r>
        <w:t>inclusion of cyber threat elements w</w:t>
      </w:r>
      <w:r w:rsidR="00545BFC">
        <w:t>as</w:t>
      </w:r>
      <w:r>
        <w:t xml:space="preserve"> considered alongside the traditional physical threat towards CNI. However, since 1996 there have been many revisions currently The Department of Homeland Security (DHS) is tasked by legislation to protect the 16 critical infrastructure sectors described in Presidential Policy Directive (PPD)-21 (Presidential Policy Directive-21, 2013</w:t>
      </w:r>
      <w:sdt>
        <w:sdtPr>
          <w:id w:val="1494062830"/>
          <w:citation/>
        </w:sdtPr>
        <w:sdtContent>
          <w:r w:rsidR="003104C1">
            <w:fldChar w:fldCharType="begin"/>
          </w:r>
          <w:r w:rsidR="003104C1">
            <w:instrText xml:space="preserve"> CITATION JBo95 \l 2057 </w:instrText>
          </w:r>
          <w:r w:rsidR="003104C1">
            <w:fldChar w:fldCharType="separate"/>
          </w:r>
          <w:r w:rsidR="00A4101E">
            <w:rPr>
              <w:noProof/>
            </w:rPr>
            <w:t xml:space="preserve"> </w:t>
          </w:r>
          <w:r w:rsidR="00A4101E" w:rsidRPr="00A4101E">
            <w:rPr>
              <w:noProof/>
            </w:rPr>
            <w:t>[20]</w:t>
          </w:r>
          <w:r w:rsidR="003104C1">
            <w:fldChar w:fldCharType="end"/>
          </w:r>
        </w:sdtContent>
      </w:sdt>
      <w:r>
        <w:t xml:space="preserve">A shown in </w:t>
      </w:r>
      <w:r>
        <w:fldChar w:fldCharType="begin"/>
      </w:r>
      <w:r>
        <w:instrText xml:space="preserve"> REF _Ref113033907 \h </w:instrText>
      </w:r>
      <w:r>
        <w:fldChar w:fldCharType="separate"/>
      </w:r>
      <w:r w:rsidR="00E9656A" w:rsidRPr="00D04D68">
        <w:t xml:space="preserve">Figure </w:t>
      </w:r>
      <w:r w:rsidR="00E9656A">
        <w:rPr>
          <w:noProof/>
        </w:rPr>
        <w:t>1</w:t>
      </w:r>
      <w:r>
        <w:fldChar w:fldCharType="end"/>
      </w:r>
      <w:r>
        <w:t xml:space="preserve"> </w:t>
      </w:r>
      <w:r>
        <w:rPr>
          <w:noProof/>
        </w:rPr>
        <w:drawing>
          <wp:inline distT="0" distB="0" distL="0" distR="0" wp14:anchorId="6FEAE237" wp14:editId="20F54EF8">
            <wp:extent cx="5731510" cy="3447719"/>
            <wp:effectExtent l="0" t="0" r="0" b="0"/>
            <wp:docPr id="10" name="Picture 10" descr="What's Ahead for Cyber-Physical Systems in Critical Infra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s Ahead for Cyber-Physical Systems in Critical Infrastructur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447719"/>
                    </a:xfrm>
                    <a:prstGeom prst="rect">
                      <a:avLst/>
                    </a:prstGeom>
                    <a:noFill/>
                    <a:ln>
                      <a:noFill/>
                    </a:ln>
                  </pic:spPr>
                </pic:pic>
              </a:graphicData>
            </a:graphic>
          </wp:inline>
        </w:drawing>
      </w:r>
    </w:p>
    <w:p w14:paraId="69F30DA7" w14:textId="4DE6A18A" w:rsidR="00401FFB" w:rsidRDefault="00401FFB" w:rsidP="00527BC9">
      <w:pPr>
        <w:pStyle w:val="Caption"/>
      </w:pPr>
      <w:bookmarkStart w:id="37" w:name="_Ref113033907"/>
      <w:bookmarkStart w:id="38" w:name="_Toc114027423"/>
      <w:r w:rsidRPr="00D04D68">
        <w:t xml:space="preserve">Figure </w:t>
      </w:r>
      <w:fldSimple w:instr=" SEQ Figure \* ARABIC ">
        <w:r w:rsidR="00DF1AC7">
          <w:rPr>
            <w:noProof/>
          </w:rPr>
          <w:t>2</w:t>
        </w:r>
      </w:fldSimple>
      <w:bookmarkEnd w:id="37"/>
      <w:r w:rsidRPr="00D04D68">
        <w:t xml:space="preserve"> the 16 Critical Infrastructure sectors in the US</w:t>
      </w:r>
      <w:bookmarkEnd w:id="38"/>
    </w:p>
    <w:p w14:paraId="7D6DA85B" w14:textId="5C2238BF" w:rsidR="002E0A9E" w:rsidRDefault="002E0A9E" w:rsidP="00AC767A"/>
    <w:p w14:paraId="27E7CF5B" w14:textId="77777777" w:rsidR="0006680C" w:rsidRDefault="0006680C" w:rsidP="00AC767A"/>
    <w:p w14:paraId="6E56B671" w14:textId="20ECF9F6" w:rsidR="00401FFB" w:rsidRDefault="00401FFB" w:rsidP="00AC767A">
      <w:r>
        <w:lastRenderedPageBreak/>
        <w:t xml:space="preserve">The UK has categorized 13 sectors as CNI as shown in </w:t>
      </w:r>
      <w:r>
        <w:fldChar w:fldCharType="begin"/>
      </w:r>
      <w:r>
        <w:instrText xml:space="preserve"> REF _Ref113033899 \h </w:instrText>
      </w:r>
      <w:r>
        <w:fldChar w:fldCharType="separate"/>
      </w:r>
      <w:r w:rsidR="00E9656A">
        <w:t xml:space="preserve">Figure </w:t>
      </w:r>
      <w:r w:rsidR="00E9656A">
        <w:rPr>
          <w:noProof/>
        </w:rPr>
        <w:t>2</w:t>
      </w:r>
      <w:r>
        <w:fldChar w:fldCharType="end"/>
      </w:r>
    </w:p>
    <w:p w14:paraId="0FA20936" w14:textId="77777777" w:rsidR="00401FFB" w:rsidRDefault="00401FFB" w:rsidP="00AC767A">
      <w:r>
        <w:t xml:space="preserve"> </w:t>
      </w:r>
      <w:r>
        <w:rPr>
          <w:noProof/>
        </w:rPr>
        <w:drawing>
          <wp:inline distT="0" distB="0" distL="0" distR="0" wp14:anchorId="7DE344A6" wp14:editId="797A30AE">
            <wp:extent cx="5646420" cy="2449385"/>
            <wp:effectExtent l="0" t="0" r="0" b="0"/>
            <wp:docPr id="1" name="Picture 1" descr="UK cyber risk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K cyber risk pictur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83051" cy="2465275"/>
                    </a:xfrm>
                    <a:prstGeom prst="rect">
                      <a:avLst/>
                    </a:prstGeom>
                    <a:noFill/>
                    <a:ln>
                      <a:noFill/>
                    </a:ln>
                  </pic:spPr>
                </pic:pic>
              </a:graphicData>
            </a:graphic>
          </wp:inline>
        </w:drawing>
      </w:r>
    </w:p>
    <w:p w14:paraId="56480F58" w14:textId="3D2552D8" w:rsidR="00401FFB" w:rsidRDefault="00401FFB" w:rsidP="00527BC9">
      <w:pPr>
        <w:pStyle w:val="Caption"/>
      </w:pPr>
      <w:bookmarkStart w:id="39" w:name="_Ref113033899"/>
      <w:bookmarkStart w:id="40" w:name="_Ref113033867"/>
      <w:bookmarkStart w:id="41" w:name="_Toc114027424"/>
      <w:r>
        <w:t xml:space="preserve">Figure </w:t>
      </w:r>
      <w:fldSimple w:instr=" SEQ Figure \* ARABIC ">
        <w:r w:rsidR="00DF1AC7">
          <w:rPr>
            <w:noProof/>
          </w:rPr>
          <w:t>3</w:t>
        </w:r>
      </w:fldSimple>
      <w:bookmarkEnd w:id="39"/>
      <w:r>
        <w:t xml:space="preserve"> the </w:t>
      </w:r>
      <w:r w:rsidRPr="00D04D68">
        <w:t>13 Critical Infrastructure sectors in the UK</w:t>
      </w:r>
      <w:bookmarkEnd w:id="40"/>
      <w:bookmarkEnd w:id="41"/>
    </w:p>
    <w:p w14:paraId="25817BB0" w14:textId="77777777" w:rsidR="00401FFB" w:rsidRDefault="00401FFB" w:rsidP="00AC767A"/>
    <w:p w14:paraId="7372C4CF" w14:textId="1891F711" w:rsidR="00401FFB" w:rsidRDefault="00401FFB" w:rsidP="00AC767A">
      <w:r>
        <w:t xml:space="preserve">The UK </w:t>
      </w:r>
      <w:r w:rsidR="00545BFC">
        <w:t>government's</w:t>
      </w:r>
      <w:r>
        <w:t xml:space="preserve"> official definition of CNI is</w:t>
      </w:r>
    </w:p>
    <w:p w14:paraId="14F52A0B" w14:textId="77777777" w:rsidR="00401FFB" w:rsidRDefault="00401FFB" w:rsidP="00AC767A">
      <w:r>
        <w:t>‘Those critical elements of infrastructure (namely assets, facilities, systems, networks or processes and the essential workers that operate and facilitate them), the loss or compromise of which could result in:</w:t>
      </w:r>
    </w:p>
    <w:p w14:paraId="1C5AB0C1" w14:textId="77777777" w:rsidR="00401FFB" w:rsidRDefault="00401FFB" w:rsidP="00AC767A">
      <w:r>
        <w:t>a)    Major detrimental impact on the availability, integrity or delivery of essential services – including those services whose integrity, if compromised, could result in significant loss of life or casualties – taking into account significant economic or social impacts; and/or</w:t>
      </w:r>
    </w:p>
    <w:p w14:paraId="5E3B9DE6" w14:textId="6460445C" w:rsidR="00401FFB" w:rsidRDefault="00401FFB" w:rsidP="00AC767A">
      <w:r>
        <w:t xml:space="preserve">b)    Significant impact on national security, national defence, or the functioning of the state.’ </w:t>
      </w:r>
      <w:sdt>
        <w:sdtPr>
          <w:id w:val="-601960890"/>
          <w:citation/>
        </w:sdtPr>
        <w:sdtContent>
          <w:r w:rsidR="003104C1">
            <w:fldChar w:fldCharType="begin"/>
          </w:r>
          <w:r w:rsidR="003104C1">
            <w:instrText xml:space="preserve"> CITATION 800_82_r3 \l 2057 </w:instrText>
          </w:r>
          <w:r w:rsidR="003104C1">
            <w:fldChar w:fldCharType="separate"/>
          </w:r>
          <w:r w:rsidR="00A4101E" w:rsidRPr="00A4101E">
            <w:rPr>
              <w:noProof/>
            </w:rPr>
            <w:t>[16]</w:t>
          </w:r>
          <w:r w:rsidR="003104C1">
            <w:fldChar w:fldCharType="end"/>
          </w:r>
        </w:sdtContent>
      </w:sdt>
    </w:p>
    <w:p w14:paraId="6341EB5D" w14:textId="056C374B" w:rsidR="00545BFC" w:rsidRDefault="00401FFB" w:rsidP="00AC767A">
      <w:r>
        <w:t xml:space="preserve">Fred Cohen </w:t>
      </w:r>
      <w:sdt>
        <w:sdtPr>
          <w:id w:val="1819541684"/>
          <w:citation/>
        </w:sdtPr>
        <w:sdtContent>
          <w:r w:rsidR="00847474">
            <w:fldChar w:fldCharType="begin"/>
          </w:r>
          <w:r w:rsidR="00847474">
            <w:instrText xml:space="preserve"> CITATION Coh10 \l 2057 </w:instrText>
          </w:r>
          <w:r w:rsidR="00847474">
            <w:fldChar w:fldCharType="separate"/>
          </w:r>
          <w:r w:rsidR="00A4101E" w:rsidRPr="00A4101E">
            <w:rPr>
              <w:noProof/>
            </w:rPr>
            <w:t>[21]</w:t>
          </w:r>
          <w:r w:rsidR="00847474">
            <w:fldChar w:fldCharType="end"/>
          </w:r>
        </w:sdtContent>
      </w:sdt>
      <w:r w:rsidR="00847474">
        <w:t xml:space="preserve"> </w:t>
      </w:r>
      <w:r>
        <w:t xml:space="preserve">sums this up pretty well with the simplified definition that </w:t>
      </w:r>
    </w:p>
    <w:p w14:paraId="30256CD4" w14:textId="3C5D52E5" w:rsidR="00401FFB" w:rsidRDefault="00401FFB" w:rsidP="00AC767A">
      <w:r>
        <w:t>“Critical infrastructure is something that people depend on, either directly or indirectly, for their lives and wellbeing, in any time frame “</w:t>
      </w:r>
    </w:p>
    <w:p w14:paraId="5E017C42" w14:textId="77777777" w:rsidR="00545BFC" w:rsidRDefault="00401FFB" w:rsidP="00AC767A">
      <w:r>
        <w:t xml:space="preserve">Because of the importance of CNI, and the impact severity </w:t>
      </w:r>
      <w:r w:rsidR="00545BFC">
        <w:t xml:space="preserve">of </w:t>
      </w:r>
      <w:r>
        <w:t xml:space="preserve">any disruption in these sectors can cause its simple to see why governments consider them strategically important, and the focus of regulation &amp; legislation </w:t>
      </w:r>
      <w:r w:rsidR="00545BFC">
        <w:t>concerning</w:t>
      </w:r>
      <w:r>
        <w:t xml:space="preserve"> cyber security. </w:t>
      </w:r>
    </w:p>
    <w:p w14:paraId="40B70BA1" w14:textId="77777777" w:rsidR="00545BFC" w:rsidRDefault="00545BFC" w:rsidP="00AC767A"/>
    <w:p w14:paraId="18E9D848" w14:textId="68D572F0" w:rsidR="00401FFB" w:rsidRDefault="00401FFB" w:rsidP="00AC767A">
      <w:r>
        <w:lastRenderedPageBreak/>
        <w:t>However,</w:t>
      </w:r>
      <w:r w:rsidR="00545BFC">
        <w:t xml:space="preserve"> </w:t>
      </w:r>
      <w:r>
        <w:t xml:space="preserve">CNI sectors all require the use of OT systems to function. So, the indiscriminate application of IT cyber security principles potentially may inadvertently cause </w:t>
      </w:r>
      <w:r w:rsidR="00545BFC">
        <w:t xml:space="preserve">more </w:t>
      </w:r>
      <w:r>
        <w:t xml:space="preserve">harm than good to an OT environment </w:t>
      </w:r>
    </w:p>
    <w:p w14:paraId="5E1AF974" w14:textId="6F6A6800" w:rsidR="00401FFB" w:rsidRDefault="00401FFB" w:rsidP="00AC767A">
      <w:r>
        <w:t xml:space="preserve">Murray states that this is “primarily due to the nature of control systems being designed </w:t>
      </w:r>
      <w:r w:rsidR="00545BFC">
        <w:t>before</w:t>
      </w:r>
      <w:r>
        <w:t xml:space="preserve"> IT networking technology and due to the use of proprietary hardware and software from manufacturers” </w:t>
      </w:r>
      <w:sdt>
        <w:sdtPr>
          <w:id w:val="-1974899953"/>
          <w:citation/>
        </w:sdtPr>
        <w:sdtContent>
          <w:r w:rsidR="003104C1">
            <w:fldChar w:fldCharType="begin"/>
          </w:r>
          <w:r w:rsidR="003104C1">
            <w:instrText xml:space="preserve"> CITATION Lan17 \l 2057 </w:instrText>
          </w:r>
          <w:r w:rsidR="003104C1">
            <w:fldChar w:fldCharType="separate"/>
          </w:r>
          <w:r w:rsidR="00A4101E" w:rsidRPr="00A4101E">
            <w:rPr>
              <w:noProof/>
            </w:rPr>
            <w:t>[22]</w:t>
          </w:r>
          <w:r w:rsidR="003104C1">
            <w:fldChar w:fldCharType="end"/>
          </w:r>
        </w:sdtContent>
      </w:sdt>
    </w:p>
    <w:p w14:paraId="28C56759" w14:textId="1956150E" w:rsidR="00401FFB" w:rsidRDefault="00401FFB" w:rsidP="00AC767A"/>
    <w:p w14:paraId="1672689F" w14:textId="3E244785" w:rsidR="0009786F" w:rsidRDefault="0009786F" w:rsidP="00AC767A"/>
    <w:p w14:paraId="10D89628" w14:textId="60053207" w:rsidR="0009786F" w:rsidRDefault="0009786F" w:rsidP="00AC767A"/>
    <w:p w14:paraId="425D2AE8" w14:textId="0B43E37F" w:rsidR="0009786F" w:rsidRDefault="0009786F" w:rsidP="00AC767A"/>
    <w:p w14:paraId="467B311D" w14:textId="7F18054A" w:rsidR="0009786F" w:rsidRDefault="0009786F" w:rsidP="00AC767A"/>
    <w:p w14:paraId="578FED54" w14:textId="47909CB0" w:rsidR="0009786F" w:rsidRDefault="0009786F" w:rsidP="00AC767A"/>
    <w:p w14:paraId="11D7D85E" w14:textId="20944C1E" w:rsidR="0009786F" w:rsidRDefault="0009786F" w:rsidP="00AC767A"/>
    <w:p w14:paraId="65FBA8E2" w14:textId="39D1A397" w:rsidR="002C3162" w:rsidRDefault="002C3162" w:rsidP="001030E2"/>
    <w:p w14:paraId="3A7DA8EE" w14:textId="794A1C5A" w:rsidR="002C3162" w:rsidRDefault="002C3162" w:rsidP="001030E2"/>
    <w:p w14:paraId="2B2EA7DA" w14:textId="5FB63F25" w:rsidR="002C3162" w:rsidRDefault="002C3162" w:rsidP="001030E2"/>
    <w:p w14:paraId="6DA14581" w14:textId="741F2D5F" w:rsidR="002C3162" w:rsidRDefault="002C3162" w:rsidP="001030E2"/>
    <w:p w14:paraId="6B1C92B7" w14:textId="72E0B3BA" w:rsidR="002C3162" w:rsidRDefault="002C3162" w:rsidP="001030E2"/>
    <w:p w14:paraId="315BCC66" w14:textId="29BD3933" w:rsidR="002E0A9E" w:rsidRDefault="002E0A9E" w:rsidP="001030E2"/>
    <w:p w14:paraId="5B4832B1" w14:textId="7BCD8FFB" w:rsidR="002E0A9E" w:rsidRDefault="002E0A9E" w:rsidP="001030E2"/>
    <w:p w14:paraId="18198EAA" w14:textId="2782DA9D" w:rsidR="002E0A9E" w:rsidRDefault="002E0A9E" w:rsidP="001030E2"/>
    <w:p w14:paraId="62097E1E" w14:textId="77777777" w:rsidR="002E0A9E" w:rsidRDefault="002E0A9E" w:rsidP="001030E2"/>
    <w:p w14:paraId="35B83D6F" w14:textId="38240776" w:rsidR="002C3162" w:rsidRDefault="002C3162" w:rsidP="001030E2"/>
    <w:p w14:paraId="593EFB0E" w14:textId="77777777" w:rsidR="00D04744" w:rsidRDefault="00D04744" w:rsidP="001030E2"/>
    <w:p w14:paraId="63C97A73" w14:textId="6EB9BAE7" w:rsidR="001030E2" w:rsidRPr="00BE48DD" w:rsidRDefault="001030E2" w:rsidP="00BE48DD">
      <w:pPr>
        <w:pStyle w:val="Heading2"/>
      </w:pPr>
      <w:bookmarkStart w:id="42" w:name="_Toc114027400"/>
      <w:r w:rsidRPr="00BE48DD">
        <w:lastRenderedPageBreak/>
        <w:t>Management</w:t>
      </w:r>
      <w:r w:rsidR="00401FFB" w:rsidRPr="00BE48DD">
        <w:t xml:space="preserve"> Theory</w:t>
      </w:r>
      <w:bookmarkEnd w:id="42"/>
    </w:p>
    <w:p w14:paraId="2B2230D5" w14:textId="04FB90BA" w:rsidR="00A24200" w:rsidRDefault="00A24200" w:rsidP="003E15A9">
      <w:r w:rsidRPr="002C3162">
        <w:rPr>
          <w:i/>
          <w:iCs/>
        </w:rPr>
        <w:t>“While competitors can surely be threats, the right competitors can strengthen rather than weaken a firm’s competitive position.”</w:t>
      </w:r>
      <w:r>
        <w:t xml:space="preserve"> </w:t>
      </w:r>
      <w:sdt>
        <w:sdtPr>
          <w:id w:val="251480381"/>
          <w:citation/>
        </w:sdtPr>
        <w:sdtContent>
          <w:r w:rsidR="00110454" w:rsidRPr="00110454">
            <w:fldChar w:fldCharType="begin"/>
          </w:r>
          <w:r w:rsidR="00110454" w:rsidRPr="00110454">
            <w:instrText xml:space="preserve"> CITATION Por04 \l 2057 </w:instrText>
          </w:r>
          <w:r w:rsidR="00110454" w:rsidRPr="00110454">
            <w:fldChar w:fldCharType="separate"/>
          </w:r>
          <w:r w:rsidR="00A4101E" w:rsidRPr="00A4101E">
            <w:rPr>
              <w:noProof/>
            </w:rPr>
            <w:t>[23]</w:t>
          </w:r>
          <w:r w:rsidR="00110454" w:rsidRPr="00110454">
            <w:fldChar w:fldCharType="end"/>
          </w:r>
        </w:sdtContent>
      </w:sdt>
    </w:p>
    <w:p w14:paraId="59B8129A" w14:textId="046A3C12" w:rsidR="00A24200" w:rsidRDefault="00A24200" w:rsidP="003E15A9">
      <w:r>
        <w:t xml:space="preserve">Although there are many forms of businesses and thinking within each is varied it is critical </w:t>
      </w:r>
      <w:r w:rsidR="00545BFC">
        <w:t>for</w:t>
      </w:r>
      <w:r>
        <w:t xml:space="preserve"> a company that wishes to prosper to have a strategy in place </w:t>
      </w:r>
    </w:p>
    <w:p w14:paraId="05AE72C5" w14:textId="62A5FD4D" w:rsidR="00A24200" w:rsidRDefault="00A24200" w:rsidP="003E15A9">
      <w:r>
        <w:t xml:space="preserve"> </w:t>
      </w:r>
      <w:r w:rsidRPr="002C3162">
        <w:rPr>
          <w:i/>
          <w:iCs/>
        </w:rPr>
        <w:t xml:space="preserve">“A good strategy recognizes the nature of the challenge and offers a way of surmounting it. Simply being ambitious is not a </w:t>
      </w:r>
      <w:r w:rsidRPr="001658E4">
        <w:rPr>
          <w:i/>
          <w:iCs/>
        </w:rPr>
        <w:t>strategy</w:t>
      </w:r>
      <w:r w:rsidRPr="001658E4">
        <w:t xml:space="preserve">.” </w:t>
      </w:r>
      <w:sdt>
        <w:sdtPr>
          <w:id w:val="-1075128655"/>
          <w:citation/>
        </w:sdtPr>
        <w:sdtContent>
          <w:r w:rsidR="00175729">
            <w:fldChar w:fldCharType="begin"/>
          </w:r>
          <w:r w:rsidR="00175729">
            <w:instrText xml:space="preserve"> CITATION Cen21 \l 2057 </w:instrText>
          </w:r>
          <w:r w:rsidR="00175729">
            <w:fldChar w:fldCharType="separate"/>
          </w:r>
          <w:r w:rsidR="00A4101E" w:rsidRPr="00A4101E">
            <w:rPr>
              <w:noProof/>
            </w:rPr>
            <w:t>[24]</w:t>
          </w:r>
          <w:r w:rsidR="00175729">
            <w:fldChar w:fldCharType="end"/>
          </w:r>
        </w:sdtContent>
      </w:sdt>
    </w:p>
    <w:p w14:paraId="1075945C" w14:textId="41AD2991" w:rsidR="00A24200" w:rsidRDefault="00A24200" w:rsidP="003E15A9">
      <w:r>
        <w:t xml:space="preserve">It is important to know what a strategy is and how it is applied to the business Porter argues </w:t>
      </w:r>
      <w:sdt>
        <w:sdtPr>
          <w:id w:val="785008680"/>
          <w:citation/>
        </w:sdtPr>
        <w:sdtContent>
          <w:r w:rsidR="00085744" w:rsidRPr="001658E4">
            <w:fldChar w:fldCharType="begin"/>
          </w:r>
          <w:r w:rsidR="00085744" w:rsidRPr="001658E4">
            <w:instrText xml:space="preserve"> CITATION Por11 \l 2057 </w:instrText>
          </w:r>
          <w:r w:rsidR="00085744" w:rsidRPr="001658E4">
            <w:fldChar w:fldCharType="separate"/>
          </w:r>
          <w:r w:rsidR="00A4101E" w:rsidRPr="00A4101E">
            <w:rPr>
              <w:noProof/>
            </w:rPr>
            <w:t>[25]</w:t>
          </w:r>
          <w:r w:rsidR="00085744" w:rsidRPr="001658E4">
            <w:fldChar w:fldCharType="end"/>
          </w:r>
        </w:sdtContent>
      </w:sdt>
      <w:r w:rsidRPr="001658E4">
        <w:t>that a company’s</w:t>
      </w:r>
      <w:r>
        <w:t xml:space="preserve"> only aim is to produce and sell a product or service to a customer via a series of activities, however</w:t>
      </w:r>
      <w:r w:rsidR="00545BFC">
        <w:t>,</w:t>
      </w:r>
      <w:r>
        <w:t xml:space="preserve"> to be a successful business these activities have to be done as efficiently as possible and more importantly, more efficiently than your competitors, as with all things when a successful strategy is devised competitors are soon to follow as can be seen with Toyota and their lean manufacturing strategies of the </w:t>
      </w:r>
      <w:r w:rsidR="00545BFC">
        <w:t>’90</w:t>
      </w:r>
      <w:r>
        <w:t xml:space="preserve">s </w:t>
      </w:r>
      <w:sdt>
        <w:sdtPr>
          <w:id w:val="1293639837"/>
          <w:citation/>
        </w:sdtPr>
        <w:sdtContent>
          <w:r w:rsidR="009F55B2" w:rsidRPr="00085744">
            <w:fldChar w:fldCharType="begin"/>
          </w:r>
          <w:r w:rsidR="009F55B2" w:rsidRPr="00085744">
            <w:instrText xml:space="preserve"> CITATION Wom90 \l 2057 </w:instrText>
          </w:r>
          <w:r w:rsidR="009F55B2" w:rsidRPr="00085744">
            <w:fldChar w:fldCharType="separate"/>
          </w:r>
          <w:r w:rsidR="00A4101E" w:rsidRPr="00A4101E">
            <w:rPr>
              <w:noProof/>
            </w:rPr>
            <w:t>[26]</w:t>
          </w:r>
          <w:r w:rsidR="009F55B2" w:rsidRPr="00085744">
            <w:fldChar w:fldCharType="end"/>
          </w:r>
        </w:sdtContent>
      </w:sdt>
      <w:r w:rsidR="00175729">
        <w:t xml:space="preserve"> </w:t>
      </w:r>
      <w:r w:rsidRPr="00085744">
        <w:t>therefore</w:t>
      </w:r>
      <w:r>
        <w:t xml:space="preserve"> to maintain a competitive advantage a constant improvement in operational effectiveness is required.</w:t>
      </w:r>
    </w:p>
    <w:p w14:paraId="374EF0C4" w14:textId="6D5014E7" w:rsidR="00A24200" w:rsidRDefault="00A24200" w:rsidP="003E15A9">
      <w:pPr>
        <w:rPr>
          <w:color w:val="FF0000"/>
        </w:rPr>
      </w:pPr>
      <w:r>
        <w:t>However, “</w:t>
      </w:r>
      <w:r w:rsidRPr="00A24200">
        <w:rPr>
          <w:i/>
          <w:iCs/>
        </w:rPr>
        <w:t>a brilliant strategy, blockbuster product or breakthrough technology can put you on the competitive map, but only a solid execution can keep you there</w:t>
      </w:r>
      <w:r>
        <w:t xml:space="preserve">” </w:t>
      </w:r>
      <w:sdt>
        <w:sdtPr>
          <w:id w:val="-73046238"/>
          <w:citation/>
        </w:sdtPr>
        <w:sdtContent>
          <w:r w:rsidR="00085744" w:rsidRPr="00085744">
            <w:fldChar w:fldCharType="begin"/>
          </w:r>
          <w:r w:rsidR="00085744" w:rsidRPr="00085744">
            <w:instrText xml:space="preserve"> CITATION Por11 \l 2057 </w:instrText>
          </w:r>
          <w:r w:rsidR="00085744" w:rsidRPr="00085744">
            <w:fldChar w:fldCharType="separate"/>
          </w:r>
          <w:r w:rsidR="00A4101E" w:rsidRPr="00A4101E">
            <w:rPr>
              <w:noProof/>
            </w:rPr>
            <w:t>[25]</w:t>
          </w:r>
          <w:r w:rsidR="00085744" w:rsidRPr="00085744">
            <w:fldChar w:fldCharType="end"/>
          </w:r>
        </w:sdtContent>
      </w:sdt>
    </w:p>
    <w:p w14:paraId="6996F62B" w14:textId="5EF74A81" w:rsidR="00A24200" w:rsidRPr="00A24200" w:rsidRDefault="00A24200" w:rsidP="003E15A9">
      <w:pPr>
        <w:autoSpaceDE w:val="0"/>
        <w:autoSpaceDN w:val="0"/>
        <w:adjustRightInd w:val="0"/>
        <w:spacing w:line="276" w:lineRule="auto"/>
        <w:rPr>
          <w:rFonts w:asciiTheme="minorHAnsi" w:hAnsiTheme="minorHAnsi" w:cstheme="minorHAnsi"/>
          <w:szCs w:val="24"/>
        </w:rPr>
      </w:pPr>
      <w:r w:rsidRPr="00A24200">
        <w:rPr>
          <w:rFonts w:asciiTheme="minorHAnsi" w:hAnsiTheme="minorHAnsi" w:cstheme="minorHAnsi"/>
          <w:szCs w:val="24"/>
        </w:rPr>
        <w:t xml:space="preserve">Slack defines strategy </w:t>
      </w:r>
      <w:r w:rsidRPr="00A24200">
        <w:t>as “</w:t>
      </w:r>
      <w:r w:rsidRPr="00A24200">
        <w:rPr>
          <w:i/>
          <w:iCs/>
        </w:rPr>
        <w:t>Operations strategy concerns the pattern of strategic decisions and actions which set the role, objectives and activities of the operation”</w:t>
      </w:r>
      <w:sdt>
        <w:sdtPr>
          <w:rPr>
            <w:i/>
            <w:iCs/>
          </w:rPr>
          <w:id w:val="1643616215"/>
          <w:citation/>
        </w:sdtPr>
        <w:sdtContent>
          <w:r w:rsidR="009F55B2" w:rsidRPr="00085744">
            <w:rPr>
              <w:i/>
              <w:iCs/>
            </w:rPr>
            <w:fldChar w:fldCharType="begin"/>
          </w:r>
          <w:r w:rsidR="009F55B2" w:rsidRPr="00085744">
            <w:rPr>
              <w:i/>
              <w:iCs/>
            </w:rPr>
            <w:instrText xml:space="preserve"> CITATION Nig13 \l 2057 </w:instrText>
          </w:r>
          <w:r w:rsidR="009F55B2" w:rsidRPr="00085744">
            <w:rPr>
              <w:i/>
              <w:iCs/>
            </w:rPr>
            <w:fldChar w:fldCharType="separate"/>
          </w:r>
          <w:r w:rsidR="00A4101E">
            <w:rPr>
              <w:i/>
              <w:iCs/>
              <w:noProof/>
            </w:rPr>
            <w:t xml:space="preserve"> </w:t>
          </w:r>
          <w:r w:rsidR="00A4101E" w:rsidRPr="00A4101E">
            <w:rPr>
              <w:noProof/>
            </w:rPr>
            <w:t>[27]</w:t>
          </w:r>
          <w:r w:rsidR="009F55B2" w:rsidRPr="00085744">
            <w:rPr>
              <w:i/>
              <w:iCs/>
            </w:rPr>
            <w:fldChar w:fldCharType="end"/>
          </w:r>
        </w:sdtContent>
      </w:sdt>
    </w:p>
    <w:p w14:paraId="189FA5EB" w14:textId="1A1E2554" w:rsidR="00A24200" w:rsidRDefault="002C3162" w:rsidP="003E15A9">
      <w:pPr>
        <w:jc w:val="center"/>
      </w:pPr>
      <w:r w:rsidRPr="00A01C63">
        <w:rPr>
          <w:rFonts w:cstheme="minorHAnsi"/>
          <w:noProof/>
          <w:szCs w:val="24"/>
          <w:lang w:eastAsia="en-GB"/>
        </w:rPr>
        <w:drawing>
          <wp:inline distT="0" distB="0" distL="0" distR="0" wp14:anchorId="633DC021" wp14:editId="52F2175E">
            <wp:extent cx="3108960" cy="258505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30293" cy="2602794"/>
                    </a:xfrm>
                    <a:prstGeom prst="rect">
                      <a:avLst/>
                    </a:prstGeom>
                    <a:noFill/>
                    <a:ln>
                      <a:noFill/>
                    </a:ln>
                  </pic:spPr>
                </pic:pic>
              </a:graphicData>
            </a:graphic>
          </wp:inline>
        </w:drawing>
      </w:r>
    </w:p>
    <w:p w14:paraId="118AC52F" w14:textId="18FE5155" w:rsidR="002C3162" w:rsidRDefault="002C3162" w:rsidP="00527BC9">
      <w:pPr>
        <w:pStyle w:val="Caption"/>
      </w:pPr>
      <w:bookmarkStart w:id="43" w:name="_Toc114027425"/>
      <w:r>
        <w:t xml:space="preserve">Figure </w:t>
      </w:r>
      <w:fldSimple w:instr=" SEQ Figure \* ARABIC ">
        <w:r w:rsidR="00DF1AC7">
          <w:rPr>
            <w:noProof/>
          </w:rPr>
          <w:t>4</w:t>
        </w:r>
      </w:fldSimple>
      <w:r>
        <w:t xml:space="preserve"> Operations Strategy</w:t>
      </w:r>
      <w:bookmarkEnd w:id="43"/>
    </w:p>
    <w:p w14:paraId="63F3B816" w14:textId="722ADD23" w:rsidR="002C3162" w:rsidRDefault="002C3162" w:rsidP="003E15A9">
      <w:r>
        <w:lastRenderedPageBreak/>
        <w:t>Johnson and Scholes define strategy as “the direction and scope of an organisation over the long-term: which achieves advantage for the organisation through its configuration of resources within a challenging environment, to meet the needs of markets and to fulfil stakeholder expectations".</w:t>
      </w:r>
      <w:r w:rsidRPr="002C3162">
        <w:rPr>
          <w:color w:val="FF0000"/>
        </w:rPr>
        <w:t xml:space="preserve"> </w:t>
      </w:r>
      <w:sdt>
        <w:sdtPr>
          <w:id w:val="-602804237"/>
          <w:citation/>
        </w:sdtPr>
        <w:sdtContent>
          <w:r w:rsidR="00110454" w:rsidRPr="00110454">
            <w:fldChar w:fldCharType="begin"/>
          </w:r>
          <w:r w:rsidR="00110454" w:rsidRPr="00110454">
            <w:instrText xml:space="preserve"> CITATION Joh14 \l 2057 </w:instrText>
          </w:r>
          <w:r w:rsidR="00110454" w:rsidRPr="00110454">
            <w:fldChar w:fldCharType="separate"/>
          </w:r>
          <w:r w:rsidR="00A4101E" w:rsidRPr="00A4101E">
            <w:rPr>
              <w:noProof/>
            </w:rPr>
            <w:t>[28]</w:t>
          </w:r>
          <w:r w:rsidR="00110454" w:rsidRPr="00110454">
            <w:fldChar w:fldCharType="end"/>
          </w:r>
        </w:sdtContent>
      </w:sdt>
    </w:p>
    <w:p w14:paraId="17EA0268" w14:textId="74233D4F" w:rsidR="002C3162" w:rsidRDefault="002C3162" w:rsidP="003E15A9">
      <w:r>
        <w:t>This can then be broken down further by considering strategy as a means to answer the following questions: -</w:t>
      </w:r>
    </w:p>
    <w:p w14:paraId="076AFE2A" w14:textId="58C18C06" w:rsidR="002C3162" w:rsidRDefault="002C3162">
      <w:pPr>
        <w:pStyle w:val="ListParagraph"/>
        <w:numPr>
          <w:ilvl w:val="0"/>
          <w:numId w:val="11"/>
        </w:numPr>
      </w:pPr>
      <w:r>
        <w:t>Direction - What is the business objective</w:t>
      </w:r>
    </w:p>
    <w:p w14:paraId="2EA55572" w14:textId="4561A9BE" w:rsidR="002C3162" w:rsidRDefault="002C3162">
      <w:pPr>
        <w:pStyle w:val="ListParagraph"/>
        <w:numPr>
          <w:ilvl w:val="0"/>
          <w:numId w:val="11"/>
        </w:numPr>
      </w:pPr>
      <w:r>
        <w:t xml:space="preserve">Market and Scope - What markets can it compete in and what kind of activities are involved in these markets? </w:t>
      </w:r>
    </w:p>
    <w:p w14:paraId="17CBB522" w14:textId="011DBE5C" w:rsidR="002C3162" w:rsidRDefault="002C3162">
      <w:pPr>
        <w:pStyle w:val="ListParagraph"/>
        <w:numPr>
          <w:ilvl w:val="0"/>
          <w:numId w:val="11"/>
        </w:numPr>
      </w:pPr>
      <w:r>
        <w:t xml:space="preserve">Competitive Advantage - How can the business outperform the competition? </w:t>
      </w:r>
    </w:p>
    <w:p w14:paraId="7CF08E19" w14:textId="12184607" w:rsidR="002C3162" w:rsidRDefault="002C3162">
      <w:pPr>
        <w:pStyle w:val="ListParagraph"/>
        <w:numPr>
          <w:ilvl w:val="0"/>
          <w:numId w:val="11"/>
        </w:numPr>
      </w:pPr>
      <w:r>
        <w:t>Resources Available - What resources does the business have that allow it to be competitive?</w:t>
      </w:r>
    </w:p>
    <w:p w14:paraId="3388507D" w14:textId="192F7E92" w:rsidR="002C3162" w:rsidRDefault="002C3162">
      <w:pPr>
        <w:pStyle w:val="ListParagraph"/>
        <w:numPr>
          <w:ilvl w:val="0"/>
          <w:numId w:val="11"/>
        </w:numPr>
      </w:pPr>
      <w:r>
        <w:t xml:space="preserve">Environment - What external factors affect the business’s ability to be competitive? </w:t>
      </w:r>
    </w:p>
    <w:p w14:paraId="4F10FC1A" w14:textId="5FAA7447" w:rsidR="002C3162" w:rsidRDefault="002C3162">
      <w:pPr>
        <w:pStyle w:val="ListParagraph"/>
        <w:numPr>
          <w:ilvl w:val="0"/>
          <w:numId w:val="11"/>
        </w:numPr>
      </w:pPr>
      <w:r>
        <w:t>Stakeholder objectives - What are the expectations of the business?</w:t>
      </w:r>
    </w:p>
    <w:p w14:paraId="293BA561" w14:textId="447D48FE" w:rsidR="002E0A9E" w:rsidRDefault="002E0A9E" w:rsidP="003E15A9"/>
    <w:p w14:paraId="15660B39" w14:textId="06C9401C" w:rsidR="002E0A9E" w:rsidRDefault="002E0A9E" w:rsidP="003E15A9"/>
    <w:p w14:paraId="71AD20B3" w14:textId="19CC6B84" w:rsidR="002E0A9E" w:rsidRDefault="002E0A9E" w:rsidP="003E15A9"/>
    <w:p w14:paraId="52455D6D" w14:textId="4A1DFA76" w:rsidR="002E0A9E" w:rsidRDefault="002E0A9E" w:rsidP="003E15A9"/>
    <w:p w14:paraId="7B1E4EDD" w14:textId="54C477DC" w:rsidR="002E0A9E" w:rsidRDefault="002E0A9E" w:rsidP="003E15A9"/>
    <w:p w14:paraId="10370B44" w14:textId="2AB7E91A" w:rsidR="002E0A9E" w:rsidRDefault="002E0A9E" w:rsidP="003E15A9"/>
    <w:p w14:paraId="6C76432A" w14:textId="0FFB8F5B" w:rsidR="002E0A9E" w:rsidRDefault="002E0A9E" w:rsidP="003E15A9"/>
    <w:p w14:paraId="40B75B84" w14:textId="553EBF67" w:rsidR="002E0A9E" w:rsidRDefault="002E0A9E" w:rsidP="003E15A9"/>
    <w:p w14:paraId="6341B433" w14:textId="6AAAE3F0" w:rsidR="002E0A9E" w:rsidRDefault="002E0A9E" w:rsidP="003E15A9"/>
    <w:p w14:paraId="38F75F1B" w14:textId="1183CCAB" w:rsidR="002E0A9E" w:rsidRDefault="002E0A9E" w:rsidP="003E15A9"/>
    <w:p w14:paraId="084F83D5" w14:textId="77777777" w:rsidR="0006680C" w:rsidRDefault="0006680C" w:rsidP="003E15A9"/>
    <w:p w14:paraId="2D19ABB2" w14:textId="77777777" w:rsidR="002E0A9E" w:rsidRDefault="002E0A9E" w:rsidP="003E15A9"/>
    <w:p w14:paraId="436B7973" w14:textId="77777777" w:rsidR="001030E2" w:rsidRDefault="001030E2">
      <w:pPr>
        <w:pStyle w:val="Heading3"/>
      </w:pPr>
      <w:r>
        <w:lastRenderedPageBreak/>
        <w:t>Policy Development</w:t>
      </w:r>
    </w:p>
    <w:p w14:paraId="0D1F0B4B" w14:textId="77777777" w:rsidR="001030E2" w:rsidRPr="0010698C" w:rsidRDefault="001030E2" w:rsidP="003E15A9">
      <w:pPr>
        <w:spacing w:line="240" w:lineRule="auto"/>
        <w:rPr>
          <w:i/>
          <w:iCs/>
        </w:rPr>
      </w:pPr>
      <w:r w:rsidRPr="0010698C">
        <w:rPr>
          <w:i/>
          <w:iCs/>
        </w:rPr>
        <w:t>A policy is a guideline for organisational action and the implementation of goals and</w:t>
      </w:r>
    </w:p>
    <w:p w14:paraId="7B00FFE7" w14:textId="060E111A" w:rsidR="001030E2" w:rsidRPr="0010698C" w:rsidRDefault="001030E2" w:rsidP="003E15A9">
      <w:pPr>
        <w:spacing w:line="240" w:lineRule="auto"/>
      </w:pPr>
      <w:r w:rsidRPr="0010698C">
        <w:rPr>
          <w:i/>
          <w:iCs/>
        </w:rPr>
        <w:t>objectives</w:t>
      </w:r>
      <w:sdt>
        <w:sdtPr>
          <w:id w:val="-1677956188"/>
          <w:citation/>
        </w:sdtPr>
        <w:sdtContent>
          <w:r w:rsidRPr="0010698C">
            <w:fldChar w:fldCharType="begin"/>
          </w:r>
          <w:r w:rsidRPr="0010698C">
            <w:instrText xml:space="preserve"> CITATION Mul10 \l 2057 </w:instrText>
          </w:r>
          <w:r w:rsidRPr="0010698C">
            <w:fldChar w:fldCharType="separate"/>
          </w:r>
          <w:r w:rsidR="00A4101E">
            <w:rPr>
              <w:noProof/>
            </w:rPr>
            <w:t xml:space="preserve"> </w:t>
          </w:r>
          <w:r w:rsidR="00A4101E" w:rsidRPr="00A4101E">
            <w:rPr>
              <w:noProof/>
            </w:rPr>
            <w:t>[29]</w:t>
          </w:r>
          <w:r w:rsidRPr="0010698C">
            <w:fldChar w:fldCharType="end"/>
          </w:r>
        </w:sdtContent>
      </w:sdt>
      <w:r w:rsidRPr="0010698C">
        <w:t xml:space="preserve">. </w:t>
      </w:r>
    </w:p>
    <w:p w14:paraId="1DFCB2AA" w14:textId="261CE85A" w:rsidR="001030E2" w:rsidRPr="0010698C" w:rsidRDefault="001030E2" w:rsidP="003E15A9">
      <w:r w:rsidRPr="0010698C">
        <w:t>A policy is the organisation</w:t>
      </w:r>
      <w:r w:rsidR="00545BFC">
        <w:t>'</w:t>
      </w:r>
      <w:r w:rsidRPr="0010698C">
        <w:t>s statement of intent for the rules, plans and procedures it expects to be upheld for all activities of the organisation to achieve its objective</w:t>
      </w:r>
      <w:r w:rsidR="008E6596">
        <w:t xml:space="preserve">, </w:t>
      </w:r>
      <w:r w:rsidRPr="0010698C">
        <w:t>Policies give clear definitions of the main functions of the organisation, allowing for standardised practices. By clarifying the roles and responsibilities of managers and other members of staff and provid</w:t>
      </w:r>
      <w:r w:rsidR="00545BFC">
        <w:t>ing</w:t>
      </w:r>
      <w:r w:rsidRPr="0010698C">
        <w:t xml:space="preserve"> guidelines for employee behaviour. Policy creation is directly influenced by external factors such as government legislation as shown in </w:t>
      </w:r>
      <w:r w:rsidRPr="0010698C">
        <w:fldChar w:fldCharType="begin"/>
      </w:r>
      <w:r w:rsidRPr="0010698C">
        <w:instrText xml:space="preserve"> REF _Ref113373355 \h </w:instrText>
      </w:r>
      <w:r>
        <w:instrText xml:space="preserve"> \* MERGEFORMAT </w:instrText>
      </w:r>
      <w:r w:rsidRPr="0010698C">
        <w:fldChar w:fldCharType="separate"/>
      </w:r>
      <w:r w:rsidR="00E9656A">
        <w:t xml:space="preserve">Figure </w:t>
      </w:r>
      <w:r w:rsidR="00E9656A">
        <w:rPr>
          <w:noProof/>
        </w:rPr>
        <w:t>4</w:t>
      </w:r>
      <w:r w:rsidRPr="0010698C">
        <w:fldChar w:fldCharType="end"/>
      </w:r>
      <w:sdt>
        <w:sdtPr>
          <w:id w:val="-1784408189"/>
          <w:citation/>
        </w:sdtPr>
        <w:sdtContent>
          <w:r w:rsidRPr="0010698C">
            <w:fldChar w:fldCharType="begin"/>
          </w:r>
          <w:r w:rsidRPr="0010698C">
            <w:instrText xml:space="preserve"> CITATION HMG21 \l 2057 </w:instrText>
          </w:r>
          <w:r w:rsidRPr="0010698C">
            <w:fldChar w:fldCharType="separate"/>
          </w:r>
          <w:r w:rsidR="00A4101E">
            <w:rPr>
              <w:noProof/>
            </w:rPr>
            <w:t xml:space="preserve"> </w:t>
          </w:r>
          <w:r w:rsidR="00A4101E" w:rsidRPr="00A4101E">
            <w:rPr>
              <w:noProof/>
            </w:rPr>
            <w:t>[30]</w:t>
          </w:r>
          <w:r w:rsidRPr="0010698C">
            <w:fldChar w:fldCharType="end"/>
          </w:r>
        </w:sdtContent>
      </w:sdt>
    </w:p>
    <w:p w14:paraId="0C70DF17" w14:textId="77777777" w:rsidR="001030E2" w:rsidRDefault="001030E2" w:rsidP="003E15A9">
      <w:pPr>
        <w:jc w:val="center"/>
        <w:rPr>
          <w:rFonts w:cstheme="minorBidi"/>
          <w:szCs w:val="22"/>
        </w:rPr>
      </w:pPr>
      <w:r w:rsidRPr="00422DC3">
        <w:rPr>
          <w:rFonts w:cstheme="minorBidi"/>
          <w:noProof/>
          <w:szCs w:val="22"/>
        </w:rPr>
        <w:drawing>
          <wp:inline distT="0" distB="0" distL="0" distR="0" wp14:anchorId="22D91D84" wp14:editId="4053B63D">
            <wp:extent cx="2766060" cy="360013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771909" cy="3607746"/>
                    </a:xfrm>
                    <a:prstGeom prst="rect">
                      <a:avLst/>
                    </a:prstGeom>
                  </pic:spPr>
                </pic:pic>
              </a:graphicData>
            </a:graphic>
          </wp:inline>
        </w:drawing>
      </w:r>
    </w:p>
    <w:p w14:paraId="612B3D5D" w14:textId="326C15D3" w:rsidR="001030E2" w:rsidRDefault="001030E2" w:rsidP="00527BC9">
      <w:pPr>
        <w:pStyle w:val="Caption"/>
      </w:pPr>
      <w:bookmarkStart w:id="44" w:name="_Ref113373355"/>
      <w:bookmarkStart w:id="45" w:name="_Ref113373349"/>
      <w:bookmarkStart w:id="46" w:name="_Toc114027426"/>
      <w:r>
        <w:t xml:space="preserve">Figure </w:t>
      </w:r>
      <w:fldSimple w:instr=" SEQ Figure \* ARABIC ">
        <w:r w:rsidR="00DF1AC7">
          <w:rPr>
            <w:noProof/>
          </w:rPr>
          <w:t>5</w:t>
        </w:r>
      </w:fldSimple>
      <w:bookmarkEnd w:id="44"/>
      <w:r>
        <w:t xml:space="preserve"> Policy Development Process</w:t>
      </w:r>
      <w:bookmarkEnd w:id="45"/>
      <w:bookmarkEnd w:id="46"/>
    </w:p>
    <w:p w14:paraId="246D000A" w14:textId="4CDC9A30" w:rsidR="00171F9F" w:rsidRDefault="00171F9F" w:rsidP="003E15A9"/>
    <w:p w14:paraId="46140B10" w14:textId="09F946AC" w:rsidR="002E0A9E" w:rsidRDefault="002E0A9E" w:rsidP="003E15A9"/>
    <w:p w14:paraId="3B18F081" w14:textId="229FAA86" w:rsidR="002E0A9E" w:rsidRDefault="002E0A9E" w:rsidP="003E15A9"/>
    <w:p w14:paraId="625D9099" w14:textId="308B1FD2" w:rsidR="002E0A9E" w:rsidRDefault="002E0A9E" w:rsidP="003E15A9"/>
    <w:p w14:paraId="64508B16" w14:textId="77777777" w:rsidR="002E0A9E" w:rsidRPr="00171F9F" w:rsidRDefault="002E0A9E" w:rsidP="003E15A9"/>
    <w:p w14:paraId="785857D8" w14:textId="77777777" w:rsidR="001030E2" w:rsidRDefault="001030E2">
      <w:pPr>
        <w:pStyle w:val="Heading3"/>
      </w:pPr>
      <w:bookmarkStart w:id="47" w:name="_Toc31218332"/>
      <w:r w:rsidRPr="007D18B4">
        <w:lastRenderedPageBreak/>
        <w:t>Why have a security policy</w:t>
      </w:r>
      <w:bookmarkEnd w:id="47"/>
    </w:p>
    <w:p w14:paraId="6B550AA3" w14:textId="67B25D37" w:rsidR="008E6596" w:rsidRDefault="008E6596" w:rsidP="003E15A9">
      <w:r>
        <w:t>There are only three</w:t>
      </w:r>
      <w:r w:rsidR="00D34F55">
        <w:t xml:space="preserve"> polic</w:t>
      </w:r>
      <w:r w:rsidR="00545BFC">
        <w:t>ie</w:t>
      </w:r>
      <w:r w:rsidR="00D34F55">
        <w:t xml:space="preserve">s </w:t>
      </w:r>
      <w:r>
        <w:t>that</w:t>
      </w:r>
      <w:r w:rsidR="00D34F55">
        <w:t xml:space="preserve"> are </w:t>
      </w:r>
      <w:r w:rsidR="00545BFC">
        <w:t xml:space="preserve">a </w:t>
      </w:r>
      <w:r w:rsidR="00D34F55">
        <w:t xml:space="preserve">requirement under </w:t>
      </w:r>
      <w:r>
        <w:t>British law</w:t>
      </w:r>
      <w:sdt>
        <w:sdtPr>
          <w:id w:val="1400090790"/>
          <w:citation/>
        </w:sdtPr>
        <w:sdtContent>
          <w:r w:rsidR="00D34F55">
            <w:fldChar w:fldCharType="begin"/>
          </w:r>
          <w:r w:rsidR="00D34F55">
            <w:instrText xml:space="preserve"> CITATION CompAct \l 2057 </w:instrText>
          </w:r>
          <w:r w:rsidR="00D34F55">
            <w:fldChar w:fldCharType="separate"/>
          </w:r>
          <w:r w:rsidR="00A4101E">
            <w:rPr>
              <w:noProof/>
            </w:rPr>
            <w:t xml:space="preserve"> </w:t>
          </w:r>
          <w:r w:rsidR="00A4101E" w:rsidRPr="00A4101E">
            <w:rPr>
              <w:noProof/>
            </w:rPr>
            <w:t>[31]</w:t>
          </w:r>
          <w:r w:rsidR="00D34F55">
            <w:fldChar w:fldCharType="end"/>
          </w:r>
        </w:sdtContent>
      </w:sdt>
      <w:r>
        <w:t>.</w:t>
      </w:r>
    </w:p>
    <w:p w14:paraId="388612B7" w14:textId="77777777" w:rsidR="008E6596" w:rsidRDefault="008E6596">
      <w:pPr>
        <w:pStyle w:val="ListParagraph"/>
        <w:numPr>
          <w:ilvl w:val="0"/>
          <w:numId w:val="9"/>
        </w:numPr>
      </w:pPr>
      <w:r>
        <w:t>Health &amp; safety policy (if you have more than five employees).</w:t>
      </w:r>
    </w:p>
    <w:p w14:paraId="0A88C7EE" w14:textId="77777777" w:rsidR="008E6596" w:rsidRDefault="008E6596">
      <w:pPr>
        <w:pStyle w:val="ListParagraph"/>
        <w:numPr>
          <w:ilvl w:val="0"/>
          <w:numId w:val="9"/>
        </w:numPr>
      </w:pPr>
      <w:r>
        <w:t>Disciplinary and dismissal policies.</w:t>
      </w:r>
    </w:p>
    <w:p w14:paraId="3C6AB9F2" w14:textId="77777777" w:rsidR="008E6596" w:rsidRDefault="008E6596">
      <w:pPr>
        <w:pStyle w:val="ListParagraph"/>
        <w:numPr>
          <w:ilvl w:val="0"/>
          <w:numId w:val="9"/>
        </w:numPr>
      </w:pPr>
      <w:r>
        <w:t>Grievance policy.</w:t>
      </w:r>
    </w:p>
    <w:p w14:paraId="71B1708A" w14:textId="3E31BD95" w:rsidR="00B0618B" w:rsidRDefault="00D34F55" w:rsidP="008719F9">
      <w:r>
        <w:t xml:space="preserve">Although there is no </w:t>
      </w:r>
      <w:r w:rsidR="009E5873">
        <w:t xml:space="preserve">current </w:t>
      </w:r>
      <w:r>
        <w:t>legal requirement</w:t>
      </w:r>
      <w:sdt>
        <w:sdtPr>
          <w:id w:val="1128213898"/>
          <w:citation/>
        </w:sdtPr>
        <w:sdtContent>
          <w:r w:rsidR="002B384D">
            <w:fldChar w:fldCharType="begin"/>
          </w:r>
          <w:r w:rsidR="002B384D">
            <w:instrText xml:space="preserve"> CITATION Dep221 \l 2057 </w:instrText>
          </w:r>
          <w:r w:rsidR="002B384D">
            <w:fldChar w:fldCharType="separate"/>
          </w:r>
          <w:r w:rsidR="00A4101E">
            <w:rPr>
              <w:noProof/>
            </w:rPr>
            <w:t xml:space="preserve"> </w:t>
          </w:r>
          <w:r w:rsidR="00A4101E" w:rsidRPr="00A4101E">
            <w:rPr>
              <w:noProof/>
            </w:rPr>
            <w:t>[32]</w:t>
          </w:r>
          <w:r w:rsidR="002B384D">
            <w:fldChar w:fldCharType="end"/>
          </w:r>
        </w:sdtContent>
      </w:sdt>
      <w:r>
        <w:t xml:space="preserve"> </w:t>
      </w:r>
      <w:r w:rsidR="00B0618B">
        <w:t xml:space="preserve">for an SME in the UK </w:t>
      </w:r>
      <w:r>
        <w:t xml:space="preserve">to </w:t>
      </w:r>
      <w:r w:rsidR="0028632D">
        <w:t xml:space="preserve">have </w:t>
      </w:r>
      <w:r w:rsidR="009E5873">
        <w:t>a</w:t>
      </w:r>
      <w:r w:rsidR="002B384D">
        <w:t xml:space="preserve"> security p</w:t>
      </w:r>
      <w:r w:rsidR="009E5873">
        <w:t xml:space="preserve">olicy </w:t>
      </w:r>
      <w:r w:rsidR="002B384D">
        <w:t xml:space="preserve">having a </w:t>
      </w:r>
      <w:r w:rsidR="009E5873">
        <w:t xml:space="preserve">robust </w:t>
      </w:r>
      <w:r w:rsidR="00B0618B">
        <w:t xml:space="preserve">policy in place </w:t>
      </w:r>
      <w:r w:rsidR="002B384D">
        <w:t xml:space="preserve">reduces potential risk exposure to </w:t>
      </w:r>
      <w:r w:rsidR="00B0618B">
        <w:t>the organisation</w:t>
      </w:r>
      <w:r w:rsidR="002B384D">
        <w:t>.</w:t>
      </w:r>
      <w:r w:rsidR="00B0618B">
        <w:t xml:space="preserve"> </w:t>
      </w:r>
    </w:p>
    <w:p w14:paraId="54D4E22E" w14:textId="1AC4E7A7" w:rsidR="00E971B4" w:rsidRDefault="002B384D" w:rsidP="008719F9">
      <w:r>
        <w:t>W</w:t>
      </w:r>
      <w:r w:rsidR="00B0618B">
        <w:t>hen consider</w:t>
      </w:r>
      <w:r>
        <w:t>ing</w:t>
      </w:r>
      <w:r w:rsidR="00B0618B">
        <w:t xml:space="preserve"> the fact</w:t>
      </w:r>
      <w:r>
        <w:t xml:space="preserve"> technology advancements ha</w:t>
      </w:r>
      <w:r w:rsidR="00545BFC">
        <w:t>ve</w:t>
      </w:r>
      <w:r>
        <w:t xml:space="preserve"> allowed for </w:t>
      </w:r>
      <w:r w:rsidR="001030E2" w:rsidRPr="00B875B5">
        <w:t xml:space="preserve">computers </w:t>
      </w:r>
      <w:r>
        <w:t>to be</w:t>
      </w:r>
      <w:r w:rsidR="001030E2" w:rsidRPr="00B875B5">
        <w:t xml:space="preserve"> linked </w:t>
      </w:r>
      <w:r>
        <w:t>globally</w:t>
      </w:r>
      <w:r w:rsidR="00E971B4">
        <w:t xml:space="preserve"> &amp; </w:t>
      </w:r>
      <w:r>
        <w:t xml:space="preserve">easily </w:t>
      </w:r>
      <w:r w:rsidR="001030E2" w:rsidRPr="00B875B5">
        <w:t>accessible</w:t>
      </w:r>
      <w:r>
        <w:t xml:space="preserve"> </w:t>
      </w:r>
      <w:r w:rsidR="00E971B4">
        <w:t xml:space="preserve">the vulnerability to </w:t>
      </w:r>
      <w:r w:rsidR="001030E2" w:rsidRPr="00B875B5">
        <w:t>digit</w:t>
      </w:r>
      <w:r>
        <w:t>al</w:t>
      </w:r>
      <w:r w:rsidR="001030E2" w:rsidRPr="00B875B5">
        <w:t xml:space="preserve"> information to theft, manipulation, and destruction</w:t>
      </w:r>
      <w:r w:rsidR="00E971B4">
        <w:t xml:space="preserve"> will always be present </w:t>
      </w:r>
      <w:r>
        <w:t>then</w:t>
      </w:r>
      <w:r w:rsidR="001030E2" w:rsidRPr="00B875B5">
        <w:t xml:space="preserve"> </w:t>
      </w:r>
      <w:r w:rsidR="00E971B4">
        <w:t xml:space="preserve">security </w:t>
      </w:r>
      <w:r w:rsidR="001030E2" w:rsidRPr="00B875B5">
        <w:t xml:space="preserve">breaches are </w:t>
      </w:r>
      <w:r>
        <w:t>inevitable</w:t>
      </w:r>
      <w:r w:rsidR="00E971B4">
        <w:t>.</w:t>
      </w:r>
    </w:p>
    <w:p w14:paraId="4CCFF7A1" w14:textId="6C5623F0" w:rsidR="00E971B4" w:rsidRDefault="00E971B4" w:rsidP="008719F9">
      <w:r>
        <w:t>Establishing a</w:t>
      </w:r>
      <w:r w:rsidR="001030E2" w:rsidRPr="00B875B5">
        <w:t xml:space="preserve"> security policy </w:t>
      </w:r>
      <w:r>
        <w:t xml:space="preserve">that can be used to guide </w:t>
      </w:r>
      <w:r w:rsidR="001030E2" w:rsidRPr="00B875B5">
        <w:t xml:space="preserve">what must be done to protect </w:t>
      </w:r>
      <w:r>
        <w:t xml:space="preserve">any </w:t>
      </w:r>
      <w:r w:rsidR="001030E2" w:rsidRPr="00B875B5">
        <w:t xml:space="preserve">information stored </w:t>
      </w:r>
      <w:r>
        <w:t>digitally, without this and there is the</w:t>
      </w:r>
      <w:r w:rsidR="007E020C">
        <w:t xml:space="preserve"> probability the organisation would be</w:t>
      </w:r>
      <w:r>
        <w:t xml:space="preserve"> found to have </w:t>
      </w:r>
      <w:r w:rsidR="007E020C">
        <w:t xml:space="preserve">been in </w:t>
      </w:r>
      <w:r>
        <w:t xml:space="preserve">non-compliance </w:t>
      </w:r>
      <w:r w:rsidR="00545BFC">
        <w:t>with</w:t>
      </w:r>
      <w:r>
        <w:t xml:space="preserve"> legal requirements</w:t>
      </w:r>
      <w:r w:rsidR="007E020C">
        <w:t xml:space="preserve"> such as the </w:t>
      </w:r>
      <w:bookmarkStart w:id="48" w:name="_Hlk113893126"/>
      <w:r w:rsidR="007E020C">
        <w:t xml:space="preserve">Data </w:t>
      </w:r>
      <w:r w:rsidR="00553CBB">
        <w:t>P</w:t>
      </w:r>
      <w:r w:rsidR="007E020C">
        <w:t xml:space="preserve">rotection </w:t>
      </w:r>
      <w:r w:rsidR="00553CBB">
        <w:t>A</w:t>
      </w:r>
      <w:r w:rsidR="007E020C">
        <w:t>ct</w:t>
      </w:r>
      <w:sdt>
        <w:sdtPr>
          <w:id w:val="-628010471"/>
          <w:citation/>
        </w:sdtPr>
        <w:sdtContent>
          <w:r w:rsidR="00553CBB">
            <w:fldChar w:fldCharType="begin"/>
          </w:r>
          <w:r w:rsidR="00553CBB">
            <w:instrText xml:space="preserve"> CITATION Dat18 \l 2057 </w:instrText>
          </w:r>
          <w:r w:rsidR="00553CBB">
            <w:fldChar w:fldCharType="separate"/>
          </w:r>
          <w:r w:rsidR="00A4101E">
            <w:rPr>
              <w:noProof/>
            </w:rPr>
            <w:t xml:space="preserve"> </w:t>
          </w:r>
          <w:r w:rsidR="00A4101E" w:rsidRPr="00A4101E">
            <w:rPr>
              <w:noProof/>
            </w:rPr>
            <w:t>[33]</w:t>
          </w:r>
          <w:r w:rsidR="00553CBB">
            <w:fldChar w:fldCharType="end"/>
          </w:r>
        </w:sdtContent>
      </w:sdt>
      <w:r w:rsidR="007E020C">
        <w:t xml:space="preserve"> </w:t>
      </w:r>
      <w:r w:rsidR="00553CBB">
        <w:t xml:space="preserve">or </w:t>
      </w:r>
      <w:r w:rsidR="007E020C">
        <w:t>G</w:t>
      </w:r>
      <w:r w:rsidR="00553CBB">
        <w:t xml:space="preserve">eneral </w:t>
      </w:r>
      <w:r w:rsidR="007E020C">
        <w:t>D</w:t>
      </w:r>
      <w:r w:rsidR="00553CBB">
        <w:t xml:space="preserve">ata </w:t>
      </w:r>
      <w:r w:rsidR="007E020C">
        <w:t>P</w:t>
      </w:r>
      <w:r w:rsidR="00553CBB">
        <w:t xml:space="preserve">rotection </w:t>
      </w:r>
      <w:r w:rsidR="007E020C">
        <w:t>R</w:t>
      </w:r>
      <w:r w:rsidR="00553CBB">
        <w:t>egulations (GDPR)</w:t>
      </w:r>
      <w:sdt>
        <w:sdtPr>
          <w:id w:val="699584736"/>
          <w:citation/>
        </w:sdtPr>
        <w:sdtContent>
          <w:r w:rsidR="00553CBB">
            <w:fldChar w:fldCharType="begin"/>
          </w:r>
          <w:r w:rsidR="00553CBB">
            <w:instrText xml:space="preserve"> CITATION Gen16 \l 2057 </w:instrText>
          </w:r>
          <w:r w:rsidR="00553CBB">
            <w:fldChar w:fldCharType="separate"/>
          </w:r>
          <w:r w:rsidR="00A4101E">
            <w:rPr>
              <w:noProof/>
            </w:rPr>
            <w:t xml:space="preserve"> </w:t>
          </w:r>
          <w:r w:rsidR="00A4101E" w:rsidRPr="00A4101E">
            <w:rPr>
              <w:noProof/>
            </w:rPr>
            <w:t>[34]</w:t>
          </w:r>
          <w:r w:rsidR="00553CBB">
            <w:fldChar w:fldCharType="end"/>
          </w:r>
        </w:sdtContent>
      </w:sdt>
      <w:r>
        <w:t>.</w:t>
      </w:r>
      <w:r w:rsidRPr="00B875B5">
        <w:t xml:space="preserve"> </w:t>
      </w:r>
      <w:bookmarkEnd w:id="48"/>
    </w:p>
    <w:p w14:paraId="0874C7DB" w14:textId="6D812F55" w:rsidR="008719F9" w:rsidRDefault="008719F9" w:rsidP="003E15A9">
      <w:pPr>
        <w:spacing w:line="240" w:lineRule="auto"/>
        <w:rPr>
          <w:rFonts w:asciiTheme="minorHAnsi" w:hAnsiTheme="minorHAnsi" w:cstheme="minorBidi"/>
          <w:color w:val="0000FF" w:themeColor="hyperlink"/>
          <w:sz w:val="22"/>
          <w:szCs w:val="22"/>
          <w:u w:val="single"/>
        </w:rPr>
      </w:pPr>
    </w:p>
    <w:p w14:paraId="1001CF7C" w14:textId="46B0631A" w:rsidR="0006680C" w:rsidRDefault="0006680C" w:rsidP="003E15A9">
      <w:pPr>
        <w:spacing w:line="240" w:lineRule="auto"/>
        <w:rPr>
          <w:rFonts w:asciiTheme="minorHAnsi" w:hAnsiTheme="minorHAnsi" w:cstheme="minorBidi"/>
          <w:color w:val="0000FF" w:themeColor="hyperlink"/>
          <w:sz w:val="22"/>
          <w:szCs w:val="22"/>
          <w:u w:val="single"/>
        </w:rPr>
      </w:pPr>
    </w:p>
    <w:p w14:paraId="77D6AF8A" w14:textId="0EFCDB98" w:rsidR="0006680C" w:rsidRDefault="0006680C" w:rsidP="003E15A9">
      <w:pPr>
        <w:spacing w:line="240" w:lineRule="auto"/>
        <w:rPr>
          <w:rFonts w:asciiTheme="minorHAnsi" w:hAnsiTheme="minorHAnsi" w:cstheme="minorBidi"/>
          <w:color w:val="0000FF" w:themeColor="hyperlink"/>
          <w:sz w:val="22"/>
          <w:szCs w:val="22"/>
          <w:u w:val="single"/>
        </w:rPr>
      </w:pPr>
    </w:p>
    <w:p w14:paraId="15811F0D" w14:textId="4069F0C0" w:rsidR="0006680C" w:rsidRDefault="0006680C" w:rsidP="003E15A9">
      <w:pPr>
        <w:spacing w:line="240" w:lineRule="auto"/>
        <w:rPr>
          <w:rFonts w:asciiTheme="minorHAnsi" w:hAnsiTheme="minorHAnsi" w:cstheme="minorBidi"/>
          <w:color w:val="0000FF" w:themeColor="hyperlink"/>
          <w:sz w:val="22"/>
          <w:szCs w:val="22"/>
          <w:u w:val="single"/>
        </w:rPr>
      </w:pPr>
    </w:p>
    <w:p w14:paraId="3B45CBD8" w14:textId="485A29CA" w:rsidR="0006680C" w:rsidRDefault="0006680C" w:rsidP="003E15A9">
      <w:pPr>
        <w:spacing w:line="240" w:lineRule="auto"/>
        <w:rPr>
          <w:rFonts w:asciiTheme="minorHAnsi" w:hAnsiTheme="minorHAnsi" w:cstheme="minorBidi"/>
          <w:color w:val="0000FF" w:themeColor="hyperlink"/>
          <w:sz w:val="22"/>
          <w:szCs w:val="22"/>
          <w:u w:val="single"/>
        </w:rPr>
      </w:pPr>
    </w:p>
    <w:p w14:paraId="46020F63" w14:textId="7C098F8B" w:rsidR="0006680C" w:rsidRDefault="0006680C" w:rsidP="003E15A9">
      <w:pPr>
        <w:spacing w:line="240" w:lineRule="auto"/>
        <w:rPr>
          <w:rFonts w:asciiTheme="minorHAnsi" w:hAnsiTheme="minorHAnsi" w:cstheme="minorBidi"/>
          <w:color w:val="0000FF" w:themeColor="hyperlink"/>
          <w:sz w:val="22"/>
          <w:szCs w:val="22"/>
          <w:u w:val="single"/>
        </w:rPr>
      </w:pPr>
    </w:p>
    <w:p w14:paraId="15D4C681" w14:textId="3E273D45" w:rsidR="0006680C" w:rsidRDefault="0006680C" w:rsidP="003E15A9">
      <w:pPr>
        <w:spacing w:line="240" w:lineRule="auto"/>
        <w:rPr>
          <w:rFonts w:asciiTheme="minorHAnsi" w:hAnsiTheme="minorHAnsi" w:cstheme="minorBidi"/>
          <w:color w:val="0000FF" w:themeColor="hyperlink"/>
          <w:sz w:val="22"/>
          <w:szCs w:val="22"/>
          <w:u w:val="single"/>
        </w:rPr>
      </w:pPr>
    </w:p>
    <w:p w14:paraId="026658A3" w14:textId="4AC19609" w:rsidR="0006680C" w:rsidRDefault="0006680C" w:rsidP="003E15A9">
      <w:pPr>
        <w:spacing w:line="240" w:lineRule="auto"/>
        <w:rPr>
          <w:rFonts w:asciiTheme="minorHAnsi" w:hAnsiTheme="minorHAnsi" w:cstheme="minorBidi"/>
          <w:color w:val="0000FF" w:themeColor="hyperlink"/>
          <w:sz w:val="22"/>
          <w:szCs w:val="22"/>
          <w:u w:val="single"/>
        </w:rPr>
      </w:pPr>
    </w:p>
    <w:p w14:paraId="7FA5AD0F" w14:textId="6E4BB790" w:rsidR="0006680C" w:rsidRDefault="0006680C" w:rsidP="003E15A9">
      <w:pPr>
        <w:spacing w:line="240" w:lineRule="auto"/>
        <w:rPr>
          <w:rFonts w:asciiTheme="minorHAnsi" w:hAnsiTheme="minorHAnsi" w:cstheme="minorBidi"/>
          <w:color w:val="0000FF" w:themeColor="hyperlink"/>
          <w:sz w:val="22"/>
          <w:szCs w:val="22"/>
          <w:u w:val="single"/>
        </w:rPr>
      </w:pPr>
    </w:p>
    <w:p w14:paraId="69CE0D31" w14:textId="678D5952" w:rsidR="0006680C" w:rsidRDefault="0006680C" w:rsidP="003E15A9">
      <w:pPr>
        <w:spacing w:line="240" w:lineRule="auto"/>
        <w:rPr>
          <w:rFonts w:asciiTheme="minorHAnsi" w:hAnsiTheme="minorHAnsi" w:cstheme="minorBidi"/>
          <w:color w:val="0000FF" w:themeColor="hyperlink"/>
          <w:sz w:val="22"/>
          <w:szCs w:val="22"/>
          <w:u w:val="single"/>
        </w:rPr>
      </w:pPr>
    </w:p>
    <w:p w14:paraId="34A88CEF" w14:textId="31606267" w:rsidR="0006680C" w:rsidRDefault="0006680C" w:rsidP="003E15A9">
      <w:pPr>
        <w:spacing w:line="240" w:lineRule="auto"/>
        <w:rPr>
          <w:rFonts w:asciiTheme="minorHAnsi" w:hAnsiTheme="minorHAnsi" w:cstheme="minorBidi"/>
          <w:color w:val="0000FF" w:themeColor="hyperlink"/>
          <w:sz w:val="22"/>
          <w:szCs w:val="22"/>
          <w:u w:val="single"/>
        </w:rPr>
      </w:pPr>
    </w:p>
    <w:p w14:paraId="59ABD3AC" w14:textId="77777777" w:rsidR="0006680C" w:rsidRDefault="0006680C" w:rsidP="003E15A9">
      <w:pPr>
        <w:spacing w:line="240" w:lineRule="auto"/>
        <w:rPr>
          <w:rFonts w:asciiTheme="minorHAnsi" w:hAnsiTheme="minorHAnsi" w:cstheme="minorBidi"/>
          <w:color w:val="0000FF" w:themeColor="hyperlink"/>
          <w:sz w:val="22"/>
          <w:szCs w:val="22"/>
          <w:u w:val="single"/>
        </w:rPr>
      </w:pPr>
    </w:p>
    <w:p w14:paraId="4A0389AE" w14:textId="77777777" w:rsidR="00401FFB" w:rsidRPr="007D18B4" w:rsidRDefault="00401FFB">
      <w:pPr>
        <w:pStyle w:val="Heading3"/>
      </w:pPr>
      <w:bookmarkStart w:id="49" w:name="_Toc112917646"/>
      <w:bookmarkStart w:id="50" w:name="_Toc112920911"/>
      <w:bookmarkStart w:id="51" w:name="_Toc113374272"/>
      <w:r w:rsidRPr="007D18B4">
        <w:lastRenderedPageBreak/>
        <w:t>Risk Management</w:t>
      </w:r>
      <w:bookmarkEnd w:id="49"/>
      <w:bookmarkEnd w:id="50"/>
    </w:p>
    <w:p w14:paraId="04C5BE31" w14:textId="4C9992C0" w:rsidR="00401FFB" w:rsidRDefault="00401FFB" w:rsidP="003E15A9">
      <w:pPr>
        <w:rPr>
          <w:rFonts w:cstheme="minorBidi"/>
          <w:szCs w:val="22"/>
        </w:rPr>
      </w:pPr>
      <w:r w:rsidRPr="007D18B4">
        <w:rPr>
          <w:rFonts w:cstheme="minorBidi"/>
          <w:szCs w:val="22"/>
        </w:rPr>
        <w:t>Risk management is a process that allows individual risk events and overall risk to be understood and managed proactively, optimising success by minimising threats and maximising opportunities and outcomes.</w:t>
      </w:r>
      <w:sdt>
        <w:sdtPr>
          <w:rPr>
            <w:rFonts w:cstheme="minorBidi"/>
            <w:szCs w:val="22"/>
          </w:rPr>
          <w:id w:val="-1752805923"/>
          <w:citation/>
        </w:sdtPr>
        <w:sdtContent>
          <w:r w:rsidRPr="007D18B4">
            <w:rPr>
              <w:rFonts w:cstheme="minorBidi"/>
              <w:szCs w:val="22"/>
            </w:rPr>
            <w:fldChar w:fldCharType="begin"/>
          </w:r>
          <w:r w:rsidRPr="007D18B4">
            <w:rPr>
              <w:rFonts w:cstheme="minorBidi"/>
              <w:szCs w:val="22"/>
            </w:rPr>
            <w:instrText xml:space="preserve"> CITATION Ass19 \l 2057 </w:instrText>
          </w:r>
          <w:r w:rsidRPr="007D18B4">
            <w:rPr>
              <w:rFonts w:cstheme="minorBidi"/>
              <w:szCs w:val="22"/>
            </w:rPr>
            <w:fldChar w:fldCharType="separate"/>
          </w:r>
          <w:r w:rsidR="00A4101E">
            <w:rPr>
              <w:rFonts w:cstheme="minorBidi"/>
              <w:noProof/>
              <w:szCs w:val="22"/>
            </w:rPr>
            <w:t xml:space="preserve"> </w:t>
          </w:r>
          <w:r w:rsidR="00A4101E" w:rsidRPr="00A4101E">
            <w:rPr>
              <w:rFonts w:cstheme="minorBidi"/>
              <w:noProof/>
              <w:szCs w:val="22"/>
            </w:rPr>
            <w:t>[35]</w:t>
          </w:r>
          <w:r w:rsidRPr="007D18B4">
            <w:rPr>
              <w:rFonts w:cstheme="minorBidi"/>
              <w:szCs w:val="22"/>
            </w:rPr>
            <w:fldChar w:fldCharType="end"/>
          </w:r>
        </w:sdtContent>
      </w:sdt>
      <w:bookmarkStart w:id="52" w:name="_Toc31218331"/>
    </w:p>
    <w:p w14:paraId="11590E7C" w14:textId="659B688F" w:rsidR="00264091" w:rsidRDefault="00264091" w:rsidP="003E15A9">
      <w:pPr>
        <w:rPr>
          <w:rFonts w:cstheme="minorBidi"/>
          <w:szCs w:val="22"/>
        </w:rPr>
      </w:pPr>
      <w:r>
        <w:rPr>
          <w:rFonts w:cstheme="minorBidi"/>
          <w:szCs w:val="22"/>
        </w:rPr>
        <w:t xml:space="preserve">There are 4 main </w:t>
      </w:r>
      <w:r w:rsidR="009F59D5">
        <w:rPr>
          <w:rFonts w:cstheme="minorBidi"/>
          <w:szCs w:val="22"/>
        </w:rPr>
        <w:t xml:space="preserve">categories to define </w:t>
      </w:r>
      <w:r>
        <w:rPr>
          <w:rFonts w:cstheme="minorBidi"/>
          <w:szCs w:val="22"/>
        </w:rPr>
        <w:t>business risk</w:t>
      </w:r>
      <w:sdt>
        <w:sdtPr>
          <w:rPr>
            <w:rFonts w:cstheme="minorBidi"/>
            <w:szCs w:val="22"/>
          </w:rPr>
          <w:id w:val="-1200319745"/>
          <w:citation/>
        </w:sdtPr>
        <w:sdtContent>
          <w:r w:rsidR="009F59D5">
            <w:rPr>
              <w:rFonts w:cstheme="minorBidi"/>
              <w:szCs w:val="22"/>
            </w:rPr>
            <w:fldChar w:fldCharType="begin"/>
          </w:r>
          <w:r w:rsidR="009F59D5">
            <w:rPr>
              <w:rFonts w:cstheme="minorBidi"/>
              <w:szCs w:val="22"/>
            </w:rPr>
            <w:instrText xml:space="preserve"> CITATION Risk \l 2057 </w:instrText>
          </w:r>
          <w:r w:rsidR="009F59D5">
            <w:rPr>
              <w:rFonts w:cstheme="minorBidi"/>
              <w:szCs w:val="22"/>
            </w:rPr>
            <w:fldChar w:fldCharType="separate"/>
          </w:r>
          <w:r w:rsidR="00A4101E">
            <w:rPr>
              <w:rFonts w:cstheme="minorBidi"/>
              <w:noProof/>
              <w:szCs w:val="22"/>
            </w:rPr>
            <w:t xml:space="preserve"> </w:t>
          </w:r>
          <w:r w:rsidR="00A4101E" w:rsidRPr="00A4101E">
            <w:rPr>
              <w:rFonts w:cstheme="minorBidi"/>
              <w:noProof/>
              <w:szCs w:val="22"/>
            </w:rPr>
            <w:t>[36]</w:t>
          </w:r>
          <w:r w:rsidR="009F59D5">
            <w:rPr>
              <w:rFonts w:cstheme="minorBidi"/>
              <w:szCs w:val="22"/>
            </w:rPr>
            <w:fldChar w:fldCharType="end"/>
          </w:r>
        </w:sdtContent>
      </w:sdt>
    </w:p>
    <w:p w14:paraId="0DD83788" w14:textId="647B5AAA" w:rsidR="009F59D5" w:rsidRDefault="009F59D5">
      <w:pPr>
        <w:pStyle w:val="ListParagraph"/>
        <w:numPr>
          <w:ilvl w:val="0"/>
          <w:numId w:val="16"/>
        </w:numPr>
        <w:rPr>
          <w:rFonts w:cstheme="minorBidi"/>
          <w:szCs w:val="22"/>
        </w:rPr>
      </w:pPr>
      <w:r>
        <w:rPr>
          <w:rFonts w:cstheme="minorBidi"/>
          <w:szCs w:val="22"/>
        </w:rPr>
        <w:t>Strategic</w:t>
      </w:r>
    </w:p>
    <w:p w14:paraId="6B5223A4" w14:textId="1FD2DAA4" w:rsidR="009F59D5" w:rsidRDefault="009F59D5">
      <w:pPr>
        <w:pStyle w:val="ListParagraph"/>
        <w:numPr>
          <w:ilvl w:val="0"/>
          <w:numId w:val="16"/>
        </w:numPr>
        <w:rPr>
          <w:rFonts w:cstheme="minorBidi"/>
          <w:szCs w:val="22"/>
        </w:rPr>
      </w:pPr>
      <w:r>
        <w:rPr>
          <w:rFonts w:cstheme="minorBidi"/>
          <w:szCs w:val="22"/>
        </w:rPr>
        <w:t>Operational</w:t>
      </w:r>
    </w:p>
    <w:p w14:paraId="771A95D3" w14:textId="6EBF9194" w:rsidR="009F59D5" w:rsidRDefault="009F59D5">
      <w:pPr>
        <w:pStyle w:val="ListParagraph"/>
        <w:numPr>
          <w:ilvl w:val="0"/>
          <w:numId w:val="16"/>
        </w:numPr>
        <w:rPr>
          <w:rFonts w:cstheme="minorBidi"/>
          <w:szCs w:val="22"/>
        </w:rPr>
      </w:pPr>
      <w:r>
        <w:rPr>
          <w:rFonts w:cstheme="minorBidi"/>
          <w:szCs w:val="22"/>
        </w:rPr>
        <w:t>Reputational</w:t>
      </w:r>
    </w:p>
    <w:p w14:paraId="4640CD2E" w14:textId="30CD2B23" w:rsidR="009F59D5" w:rsidRDefault="009F59D5">
      <w:pPr>
        <w:pStyle w:val="ListParagraph"/>
        <w:numPr>
          <w:ilvl w:val="0"/>
          <w:numId w:val="16"/>
        </w:numPr>
        <w:rPr>
          <w:rFonts w:cstheme="minorBidi"/>
          <w:szCs w:val="22"/>
        </w:rPr>
      </w:pPr>
      <w:r>
        <w:rPr>
          <w:rFonts w:cstheme="minorBidi"/>
          <w:szCs w:val="22"/>
        </w:rPr>
        <w:t>Compliance</w:t>
      </w:r>
    </w:p>
    <w:p w14:paraId="311E1972" w14:textId="59FDA746" w:rsidR="00401FFB" w:rsidRPr="007D18B4" w:rsidRDefault="00401FFB">
      <w:pPr>
        <w:pStyle w:val="Heading4"/>
      </w:pPr>
      <w:r w:rsidRPr="007D18B4">
        <w:t xml:space="preserve">Risk </w:t>
      </w:r>
      <w:r>
        <w:t>Tria</w:t>
      </w:r>
      <w:r w:rsidR="00826BCB">
        <w:t>ngle</w:t>
      </w:r>
    </w:p>
    <w:p w14:paraId="6EBDD07D" w14:textId="1F7E16CC" w:rsidR="002E0A9E" w:rsidRDefault="00826BCB" w:rsidP="003E15A9">
      <w:pPr>
        <w:rPr>
          <w:rFonts w:cstheme="minorBidi"/>
          <w:szCs w:val="22"/>
        </w:rPr>
      </w:pPr>
      <w:r w:rsidRPr="00A9339E">
        <w:rPr>
          <w:rFonts w:cstheme="minorBidi"/>
          <w:szCs w:val="22"/>
        </w:rPr>
        <w:t xml:space="preserve">Known as Crichton’s </w:t>
      </w:r>
      <w:r w:rsidR="00A9339E">
        <w:rPr>
          <w:rFonts w:cstheme="minorBidi"/>
          <w:szCs w:val="22"/>
        </w:rPr>
        <w:t xml:space="preserve">risk </w:t>
      </w:r>
      <w:r w:rsidRPr="00A9339E">
        <w:rPr>
          <w:rFonts w:cstheme="minorBidi"/>
          <w:szCs w:val="22"/>
        </w:rPr>
        <w:t>triangle</w:t>
      </w:r>
      <w:sdt>
        <w:sdtPr>
          <w:rPr>
            <w:rFonts w:cstheme="minorBidi"/>
            <w:szCs w:val="22"/>
          </w:rPr>
          <w:id w:val="-736545747"/>
          <w:citation/>
        </w:sdtPr>
        <w:sdtContent>
          <w:r w:rsidR="00DA63CC">
            <w:rPr>
              <w:rFonts w:cstheme="minorBidi"/>
              <w:szCs w:val="22"/>
            </w:rPr>
            <w:fldChar w:fldCharType="begin"/>
          </w:r>
          <w:r w:rsidR="00DA63CC">
            <w:rPr>
              <w:rFonts w:cstheme="minorBidi"/>
              <w:szCs w:val="22"/>
            </w:rPr>
            <w:instrText xml:space="preserve"> CITATION Cri99 \l 2057 </w:instrText>
          </w:r>
          <w:r w:rsidR="00DA63CC">
            <w:rPr>
              <w:rFonts w:cstheme="minorBidi"/>
              <w:szCs w:val="22"/>
            </w:rPr>
            <w:fldChar w:fldCharType="separate"/>
          </w:r>
          <w:r w:rsidR="00A4101E">
            <w:rPr>
              <w:rFonts w:cstheme="minorBidi"/>
              <w:noProof/>
              <w:szCs w:val="22"/>
            </w:rPr>
            <w:t xml:space="preserve"> </w:t>
          </w:r>
          <w:r w:rsidR="00A4101E" w:rsidRPr="00A4101E">
            <w:rPr>
              <w:rFonts w:cstheme="minorBidi"/>
              <w:noProof/>
              <w:szCs w:val="22"/>
            </w:rPr>
            <w:t>[37]</w:t>
          </w:r>
          <w:r w:rsidR="00DA63CC">
            <w:rPr>
              <w:rFonts w:cstheme="minorBidi"/>
              <w:szCs w:val="22"/>
            </w:rPr>
            <w:fldChar w:fldCharType="end"/>
          </w:r>
        </w:sdtContent>
      </w:sdt>
      <w:r w:rsidRPr="00A9339E">
        <w:rPr>
          <w:rFonts w:cstheme="minorBidi"/>
          <w:szCs w:val="22"/>
        </w:rPr>
        <w:t xml:space="preserve"> </w:t>
      </w:r>
      <w:r w:rsidR="00A9339E" w:rsidRPr="00A9339E">
        <w:rPr>
          <w:rFonts w:cstheme="minorBidi"/>
          <w:szCs w:val="22"/>
        </w:rPr>
        <w:t xml:space="preserve">its purpose is to depict the fact </w:t>
      </w:r>
      <w:r w:rsidR="00DA63CC">
        <w:rPr>
          <w:rFonts w:cstheme="minorBidi"/>
          <w:szCs w:val="22"/>
        </w:rPr>
        <w:t xml:space="preserve">risk depends on 3 factors </w:t>
      </w:r>
      <w:r w:rsidR="00A9339E" w:rsidRPr="00A9339E">
        <w:rPr>
          <w:rFonts w:cstheme="minorBidi"/>
          <w:szCs w:val="22"/>
        </w:rPr>
        <w:t xml:space="preserve">if any </w:t>
      </w:r>
      <w:r w:rsidR="00DA63CC">
        <w:rPr>
          <w:rFonts w:cstheme="minorBidi"/>
          <w:szCs w:val="22"/>
        </w:rPr>
        <w:t>of the 3</w:t>
      </w:r>
      <w:r w:rsidR="00A9339E" w:rsidRPr="00A9339E">
        <w:rPr>
          <w:rFonts w:cstheme="minorBidi"/>
          <w:szCs w:val="22"/>
        </w:rPr>
        <w:t xml:space="preserve"> </w:t>
      </w:r>
      <w:r w:rsidR="00171F9F" w:rsidRPr="00A9339E">
        <w:rPr>
          <w:rFonts w:cstheme="minorBidi"/>
          <w:szCs w:val="22"/>
        </w:rPr>
        <w:t>increases</w:t>
      </w:r>
      <w:r w:rsidR="00DA63CC" w:rsidRPr="00A9339E">
        <w:rPr>
          <w:rFonts w:cstheme="minorBidi"/>
          <w:szCs w:val="22"/>
        </w:rPr>
        <w:t>,</w:t>
      </w:r>
      <w:r w:rsidR="00A9339E" w:rsidRPr="00A9339E">
        <w:rPr>
          <w:rFonts w:cstheme="minorBidi"/>
          <w:szCs w:val="22"/>
        </w:rPr>
        <w:t xml:space="preserve"> then the overall risk also increases</w:t>
      </w:r>
      <w:r w:rsidR="00DA63CC">
        <w:rPr>
          <w:rFonts w:cstheme="minorBidi"/>
          <w:szCs w:val="22"/>
        </w:rPr>
        <w:t>.</w:t>
      </w:r>
    </w:p>
    <w:p w14:paraId="770FC2BE" w14:textId="77777777" w:rsidR="00A9339E" w:rsidRDefault="00A9339E" w:rsidP="00527BC9">
      <w:pPr>
        <w:pStyle w:val="Caption"/>
      </w:pPr>
      <w:r>
        <w:rPr>
          <w:noProof/>
        </w:rPr>
        <w:drawing>
          <wp:inline distT="0" distB="0" distL="0" distR="0" wp14:anchorId="57BEFAC6" wp14:editId="16CC65A0">
            <wp:extent cx="1971675" cy="1726024"/>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78075" cy="1731626"/>
                    </a:xfrm>
                    <a:prstGeom prst="rect">
                      <a:avLst/>
                    </a:prstGeom>
                  </pic:spPr>
                </pic:pic>
              </a:graphicData>
            </a:graphic>
          </wp:inline>
        </w:drawing>
      </w:r>
    </w:p>
    <w:p w14:paraId="50A3C6A1" w14:textId="43D1891A" w:rsidR="00A9339E" w:rsidRPr="00B875B5" w:rsidRDefault="00A9339E" w:rsidP="00527BC9">
      <w:pPr>
        <w:pStyle w:val="Caption"/>
        <w:rPr>
          <w:rFonts w:cstheme="minorBidi"/>
          <w:color w:val="FF0000"/>
          <w:szCs w:val="22"/>
        </w:rPr>
      </w:pPr>
      <w:bookmarkStart w:id="53" w:name="_Toc114027427"/>
      <w:r>
        <w:t xml:space="preserve">Figure </w:t>
      </w:r>
      <w:fldSimple w:instr=" SEQ Figure \* ARABIC ">
        <w:r w:rsidR="00DF1AC7">
          <w:rPr>
            <w:noProof/>
          </w:rPr>
          <w:t>6</w:t>
        </w:r>
      </w:fldSimple>
      <w:r>
        <w:t xml:space="preserve"> Crichton’s Risk Triangle</w:t>
      </w:r>
      <w:bookmarkEnd w:id="53"/>
    </w:p>
    <w:p w14:paraId="5B853903" w14:textId="6669F928" w:rsidR="00401FFB" w:rsidRPr="007D18B4" w:rsidRDefault="00A9339E">
      <w:pPr>
        <w:pStyle w:val="Heading4"/>
      </w:pPr>
      <w:r>
        <w:t xml:space="preserve"> </w:t>
      </w:r>
      <w:r w:rsidR="00401FFB" w:rsidRPr="007D18B4">
        <w:t>Cyber Security Risk Management</w:t>
      </w:r>
    </w:p>
    <w:p w14:paraId="20E921DA" w14:textId="77777777" w:rsidR="00401FFB" w:rsidRPr="007D18B4" w:rsidRDefault="00401FFB" w:rsidP="003E15A9">
      <w:pPr>
        <w:rPr>
          <w:rFonts w:cstheme="minorBidi"/>
          <w:szCs w:val="22"/>
        </w:rPr>
      </w:pPr>
      <w:r w:rsidRPr="007D18B4">
        <w:rPr>
          <w:rFonts w:cstheme="minorBidi"/>
          <w:szCs w:val="22"/>
        </w:rPr>
        <w:t>There for the application Cybersecurity risk management can be considered the process of working through the following steps allowing for a pre-emptive approach to reduce the expose of risk and to understanding and establishing the context (in this case cyber security), and the potential threats and its implication currently faced</w:t>
      </w:r>
    </w:p>
    <w:p w14:paraId="2AC4620B" w14:textId="77777777" w:rsidR="00401FFB" w:rsidRPr="007D18B4" w:rsidRDefault="00401FFB">
      <w:pPr>
        <w:numPr>
          <w:ilvl w:val="0"/>
          <w:numId w:val="2"/>
        </w:numPr>
        <w:contextualSpacing/>
        <w:rPr>
          <w:rFonts w:cstheme="minorBidi"/>
          <w:szCs w:val="22"/>
        </w:rPr>
      </w:pPr>
      <w:r w:rsidRPr="007D18B4">
        <w:rPr>
          <w:rFonts w:cstheme="minorBidi"/>
          <w:szCs w:val="22"/>
        </w:rPr>
        <w:t>identifying the risk</w:t>
      </w:r>
    </w:p>
    <w:p w14:paraId="4AF1FC2A" w14:textId="77777777" w:rsidR="00401FFB" w:rsidRPr="007D18B4" w:rsidRDefault="00401FFB">
      <w:pPr>
        <w:numPr>
          <w:ilvl w:val="0"/>
          <w:numId w:val="2"/>
        </w:numPr>
        <w:contextualSpacing/>
        <w:rPr>
          <w:rFonts w:cstheme="minorBidi"/>
          <w:szCs w:val="22"/>
        </w:rPr>
      </w:pPr>
      <w:r w:rsidRPr="007D18B4">
        <w:rPr>
          <w:rFonts w:cstheme="minorBidi"/>
          <w:szCs w:val="22"/>
        </w:rPr>
        <w:t>analyses the risk</w:t>
      </w:r>
    </w:p>
    <w:p w14:paraId="4063ABA1" w14:textId="77777777" w:rsidR="00401FFB" w:rsidRPr="007D18B4" w:rsidRDefault="00401FFB">
      <w:pPr>
        <w:numPr>
          <w:ilvl w:val="0"/>
          <w:numId w:val="2"/>
        </w:numPr>
        <w:contextualSpacing/>
        <w:rPr>
          <w:rFonts w:cstheme="minorBidi"/>
          <w:szCs w:val="22"/>
        </w:rPr>
      </w:pPr>
      <w:r w:rsidRPr="007D18B4">
        <w:rPr>
          <w:rFonts w:cstheme="minorBidi"/>
          <w:szCs w:val="22"/>
        </w:rPr>
        <w:t>evaluating the impact</w:t>
      </w:r>
    </w:p>
    <w:p w14:paraId="4ABC0732" w14:textId="77777777" w:rsidR="00401FFB" w:rsidRPr="007D18B4" w:rsidRDefault="00401FFB">
      <w:pPr>
        <w:numPr>
          <w:ilvl w:val="0"/>
          <w:numId w:val="2"/>
        </w:numPr>
        <w:contextualSpacing/>
        <w:rPr>
          <w:rFonts w:cstheme="minorBidi"/>
          <w:szCs w:val="22"/>
        </w:rPr>
      </w:pPr>
      <w:r w:rsidRPr="007D18B4">
        <w:rPr>
          <w:rFonts w:cstheme="minorBidi"/>
          <w:szCs w:val="22"/>
        </w:rPr>
        <w:t xml:space="preserve">put in place measures to address and mitigate the risk </w:t>
      </w:r>
    </w:p>
    <w:p w14:paraId="71BB892B" w14:textId="77777777" w:rsidR="00401FFB" w:rsidRDefault="00401FFB" w:rsidP="003E15A9">
      <w:pPr>
        <w:rPr>
          <w:rFonts w:cstheme="minorBidi"/>
          <w:szCs w:val="22"/>
        </w:rPr>
      </w:pPr>
    </w:p>
    <w:bookmarkEnd w:id="52"/>
    <w:p w14:paraId="443AA62A" w14:textId="2971AF51" w:rsidR="001030E2" w:rsidRDefault="001030E2">
      <w:pPr>
        <w:pStyle w:val="Heading3"/>
      </w:pPr>
      <w:r>
        <w:lastRenderedPageBreak/>
        <w:t>P</w:t>
      </w:r>
      <w:bookmarkEnd w:id="51"/>
      <w:r>
        <w:t>roject Management</w:t>
      </w:r>
    </w:p>
    <w:p w14:paraId="62FF2987" w14:textId="393EF0D4" w:rsidR="00124993" w:rsidRPr="00124993" w:rsidRDefault="00124993" w:rsidP="00C17678">
      <w:pPr>
        <w:rPr>
          <w:lang w:eastAsia="en-GB"/>
        </w:rPr>
      </w:pPr>
      <w:r w:rsidRPr="00124993">
        <w:rPr>
          <w:lang w:eastAsia="en-GB"/>
        </w:rPr>
        <w:t>“The project management system is the set of tools, techniques, methodologies, resources and procedures used to manage a project. It can be formal or informal and aids a project manager in effectively guiding a project to completion.</w:t>
      </w:r>
    </w:p>
    <w:p w14:paraId="71E8F861" w14:textId="215D4F16" w:rsidR="00124993" w:rsidRDefault="009D1A1D" w:rsidP="00C17678">
      <w:pPr>
        <w:rPr>
          <w:lang w:eastAsia="en-GB"/>
        </w:rPr>
      </w:pPr>
      <w:r>
        <w:rPr>
          <w:i/>
          <w:iCs/>
          <w:lang w:eastAsia="en-GB"/>
        </w:rPr>
        <w:t>“</w:t>
      </w:r>
      <w:r w:rsidR="00124993" w:rsidRPr="009D1A1D">
        <w:rPr>
          <w:i/>
          <w:iCs/>
          <w:lang w:eastAsia="en-GB"/>
        </w:rPr>
        <w:t>Project management is the application of knowledge, skills, tools and techniques to project activities to meet project requirements</w:t>
      </w:r>
      <w:r w:rsidR="00124993" w:rsidRPr="009D1A1D">
        <w:rPr>
          <w:lang w:eastAsia="en-GB"/>
        </w:rPr>
        <w:t xml:space="preserve">.” </w:t>
      </w:r>
      <w:sdt>
        <w:sdtPr>
          <w:rPr>
            <w:lang w:eastAsia="en-GB"/>
          </w:rPr>
          <w:id w:val="-1301215617"/>
          <w:citation/>
        </w:sdtPr>
        <w:sdtContent>
          <w:r w:rsidRPr="009D1A1D">
            <w:rPr>
              <w:lang w:eastAsia="en-GB"/>
            </w:rPr>
            <w:fldChar w:fldCharType="begin"/>
          </w:r>
          <w:r w:rsidRPr="009D1A1D">
            <w:rPr>
              <w:lang w:eastAsia="en-GB"/>
            </w:rPr>
            <w:instrText xml:space="preserve"> CITATION APM06 \l 2057 </w:instrText>
          </w:r>
          <w:r w:rsidRPr="009D1A1D">
            <w:rPr>
              <w:lang w:eastAsia="en-GB"/>
            </w:rPr>
            <w:fldChar w:fldCharType="separate"/>
          </w:r>
          <w:r w:rsidR="00A4101E" w:rsidRPr="00A4101E">
            <w:rPr>
              <w:noProof/>
              <w:lang w:eastAsia="en-GB"/>
            </w:rPr>
            <w:t>[38]</w:t>
          </w:r>
          <w:r w:rsidRPr="009D1A1D">
            <w:rPr>
              <w:lang w:eastAsia="en-GB"/>
            </w:rPr>
            <w:fldChar w:fldCharType="end"/>
          </w:r>
        </w:sdtContent>
      </w:sdt>
      <w:sdt>
        <w:sdtPr>
          <w:rPr>
            <w:lang w:eastAsia="en-GB"/>
          </w:rPr>
          <w:id w:val="-748963776"/>
          <w:citation/>
        </w:sdtPr>
        <w:sdtContent>
          <w:r w:rsidRPr="009D1A1D">
            <w:rPr>
              <w:lang w:eastAsia="en-GB"/>
            </w:rPr>
            <w:fldChar w:fldCharType="begin"/>
          </w:r>
          <w:r w:rsidRPr="009D1A1D">
            <w:rPr>
              <w:lang w:eastAsia="en-GB"/>
            </w:rPr>
            <w:instrText xml:space="preserve"> CITATION PMBOK \l 2057 </w:instrText>
          </w:r>
          <w:r w:rsidRPr="009D1A1D">
            <w:rPr>
              <w:lang w:eastAsia="en-GB"/>
            </w:rPr>
            <w:fldChar w:fldCharType="separate"/>
          </w:r>
          <w:r w:rsidR="00A4101E">
            <w:rPr>
              <w:noProof/>
              <w:lang w:eastAsia="en-GB"/>
            </w:rPr>
            <w:t xml:space="preserve"> </w:t>
          </w:r>
          <w:r w:rsidR="00A4101E" w:rsidRPr="00A4101E">
            <w:rPr>
              <w:noProof/>
              <w:lang w:eastAsia="en-GB"/>
            </w:rPr>
            <w:t>[39]</w:t>
          </w:r>
          <w:r w:rsidRPr="009D1A1D">
            <w:rPr>
              <w:lang w:eastAsia="en-GB"/>
            </w:rPr>
            <w:fldChar w:fldCharType="end"/>
          </w:r>
        </w:sdtContent>
      </w:sdt>
    </w:p>
    <w:p w14:paraId="2BDBCE71" w14:textId="77777777" w:rsidR="00190CEC" w:rsidRPr="00190CEC" w:rsidRDefault="00190CEC" w:rsidP="00C17678">
      <w:r w:rsidRPr="00190CEC">
        <w:t xml:space="preserve">A project is defined by very specific criteria it is something that must have a start and end date; it follows a recognizable working procedure. Any project goes through identifiable phases known as the project life cycle, each requiring different tools and techniques to achieve the outcome. </w:t>
      </w:r>
    </w:p>
    <w:p w14:paraId="2A8B9141" w14:textId="77777777" w:rsidR="00190CEC" w:rsidRPr="00190CEC" w:rsidRDefault="00190CEC" w:rsidP="00C17678">
      <w:pPr>
        <w:pStyle w:val="NormalWeb"/>
        <w:jc w:val="center"/>
        <w:rPr>
          <w:rFonts w:asciiTheme="minorHAnsi" w:hAnsiTheme="minorHAnsi" w:cstheme="minorHAnsi"/>
          <w:color w:val="00B0F0"/>
        </w:rPr>
      </w:pPr>
      <w:r w:rsidRPr="00190CEC">
        <w:rPr>
          <w:rFonts w:asciiTheme="minorHAnsi" w:hAnsiTheme="minorHAnsi" w:cstheme="minorHAnsi"/>
          <w:noProof/>
          <w:color w:val="00B0F0"/>
        </w:rPr>
        <w:drawing>
          <wp:inline distT="0" distB="0" distL="0" distR="0" wp14:anchorId="0698EF6F" wp14:editId="1FA3E546">
            <wp:extent cx="2576710" cy="235458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586315" cy="2363357"/>
                    </a:xfrm>
                    <a:prstGeom prst="rect">
                      <a:avLst/>
                    </a:prstGeom>
                  </pic:spPr>
                </pic:pic>
              </a:graphicData>
            </a:graphic>
          </wp:inline>
        </w:drawing>
      </w:r>
    </w:p>
    <w:p w14:paraId="47503A0A" w14:textId="10FB2E10" w:rsidR="00190CEC" w:rsidRPr="00190CEC" w:rsidRDefault="00124993" w:rsidP="00527BC9">
      <w:pPr>
        <w:pStyle w:val="Caption"/>
        <w:rPr>
          <w:rFonts w:asciiTheme="minorHAnsi" w:hAnsiTheme="minorHAnsi" w:cstheme="minorHAnsi"/>
          <w:color w:val="00B0F0"/>
        </w:rPr>
      </w:pPr>
      <w:bookmarkStart w:id="54" w:name="_Toc114027428"/>
      <w:r>
        <w:t xml:space="preserve">Figure </w:t>
      </w:r>
      <w:fldSimple w:instr=" SEQ Figure \* ARABIC ">
        <w:r w:rsidR="00DF1AC7">
          <w:rPr>
            <w:noProof/>
          </w:rPr>
          <w:t>7</w:t>
        </w:r>
      </w:fldSimple>
      <w:r>
        <w:t xml:space="preserve"> </w:t>
      </w:r>
      <w:r w:rsidR="00915515">
        <w:t xml:space="preserve">APMBOK </w:t>
      </w:r>
      <w:r>
        <w:t>Project Life Cycle</w:t>
      </w:r>
      <w:bookmarkEnd w:id="54"/>
      <w:r>
        <w:t xml:space="preserve"> </w:t>
      </w:r>
    </w:p>
    <w:p w14:paraId="6BCF59C9" w14:textId="77777777" w:rsidR="00190CEC" w:rsidRPr="00190CEC" w:rsidRDefault="00190CEC" w:rsidP="00C17678">
      <w:r w:rsidRPr="00190CEC">
        <w:t>However, this is divided by the PMBOK into five distinct steps</w:t>
      </w:r>
    </w:p>
    <w:p w14:paraId="0CB47127" w14:textId="77777777" w:rsidR="00190CEC" w:rsidRPr="00190CEC" w:rsidRDefault="00190CEC" w:rsidP="00C17678">
      <w:pPr>
        <w:pStyle w:val="NormalWeb"/>
        <w:jc w:val="center"/>
        <w:rPr>
          <w:rFonts w:asciiTheme="minorHAnsi" w:hAnsiTheme="minorHAnsi" w:cstheme="minorHAnsi"/>
          <w:color w:val="00B0F0"/>
        </w:rPr>
      </w:pPr>
      <w:r w:rsidRPr="00190CEC">
        <w:rPr>
          <w:rFonts w:asciiTheme="minorHAnsi" w:hAnsiTheme="minorHAnsi" w:cstheme="minorHAnsi"/>
          <w:noProof/>
          <w:color w:val="00B0F0"/>
        </w:rPr>
        <w:drawing>
          <wp:inline distT="0" distB="0" distL="0" distR="0" wp14:anchorId="36401A6C" wp14:editId="567F1262">
            <wp:extent cx="1988820" cy="211164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002680" cy="2126360"/>
                    </a:xfrm>
                    <a:prstGeom prst="rect">
                      <a:avLst/>
                    </a:prstGeom>
                  </pic:spPr>
                </pic:pic>
              </a:graphicData>
            </a:graphic>
          </wp:inline>
        </w:drawing>
      </w:r>
    </w:p>
    <w:p w14:paraId="23596519" w14:textId="27BDBA04" w:rsidR="00124993" w:rsidRDefault="00124993" w:rsidP="00527BC9">
      <w:pPr>
        <w:pStyle w:val="Caption"/>
      </w:pPr>
      <w:bookmarkStart w:id="55" w:name="_Toc114027429"/>
      <w:r>
        <w:t xml:space="preserve">Figure </w:t>
      </w:r>
      <w:fldSimple w:instr=" SEQ Figure \* ARABIC ">
        <w:r w:rsidR="00DF1AC7">
          <w:rPr>
            <w:noProof/>
          </w:rPr>
          <w:t>8</w:t>
        </w:r>
      </w:fldSimple>
      <w:r>
        <w:t xml:space="preserve"> PM</w:t>
      </w:r>
      <w:r w:rsidR="00915515">
        <w:t>BOK</w:t>
      </w:r>
      <w:r>
        <w:t xml:space="preserve"> Project Life Cycle</w:t>
      </w:r>
      <w:bookmarkEnd w:id="55"/>
    </w:p>
    <w:p w14:paraId="6F8CEF47" w14:textId="7CD16467" w:rsidR="00B76EE2" w:rsidRPr="00BE48DD" w:rsidRDefault="00B76EE2">
      <w:pPr>
        <w:pStyle w:val="Heading3"/>
      </w:pPr>
      <w:r w:rsidRPr="00BE48DD">
        <w:lastRenderedPageBreak/>
        <w:t>Management Tools</w:t>
      </w:r>
    </w:p>
    <w:p w14:paraId="4A35BFD8" w14:textId="429E7F00" w:rsidR="00F6755E" w:rsidRDefault="009A0EBA">
      <w:pPr>
        <w:pStyle w:val="Heading4"/>
      </w:pPr>
      <w:r>
        <w:t xml:space="preserve">Six Sigma </w:t>
      </w:r>
      <w:r w:rsidR="00F6755E">
        <w:t xml:space="preserve">DMAIC </w:t>
      </w:r>
    </w:p>
    <w:p w14:paraId="1BE47D01" w14:textId="217BAD34" w:rsidR="00583161" w:rsidRDefault="00583161" w:rsidP="003E15A9">
      <w:r w:rsidRPr="00583161">
        <w:t>“</w:t>
      </w:r>
      <w:r w:rsidRPr="00583161">
        <w:rPr>
          <w:i/>
          <w:iCs/>
        </w:rPr>
        <w:t>In Six Sigma, processes are where the action is. Whether designing products and services, measuring performance, improving efficiency and customer satisfaction - or even running the business - Six Sigma positions the process as the key vehicle of success</w:t>
      </w:r>
      <w:r w:rsidRPr="00583161">
        <w:t>.”</w:t>
      </w:r>
      <w:sdt>
        <w:sdtPr>
          <w:id w:val="-1107500878"/>
          <w:citation/>
        </w:sdtPr>
        <w:sdtContent>
          <w:r>
            <w:fldChar w:fldCharType="begin"/>
          </w:r>
          <w:r>
            <w:instrText xml:space="preserve"> CITATION Pet00 \l 2057 </w:instrText>
          </w:r>
          <w:r>
            <w:fldChar w:fldCharType="separate"/>
          </w:r>
          <w:r w:rsidR="00A4101E">
            <w:rPr>
              <w:noProof/>
            </w:rPr>
            <w:t xml:space="preserve"> </w:t>
          </w:r>
          <w:r w:rsidR="00A4101E" w:rsidRPr="00A4101E">
            <w:rPr>
              <w:noProof/>
            </w:rPr>
            <w:t>[40]</w:t>
          </w:r>
          <w:r>
            <w:fldChar w:fldCharType="end"/>
          </w:r>
        </w:sdtContent>
      </w:sdt>
    </w:p>
    <w:p w14:paraId="557B0B99" w14:textId="7944B6E8" w:rsidR="0011707F" w:rsidRPr="0011707F" w:rsidRDefault="0011707F" w:rsidP="003E15A9">
      <w:r w:rsidRPr="0011707F">
        <w:t xml:space="preserve">Using </w:t>
      </w:r>
      <w:r>
        <w:t xml:space="preserve">the </w:t>
      </w:r>
      <w:r w:rsidRPr="0011707F">
        <w:t xml:space="preserve">Six Sigma Methodology, </w:t>
      </w:r>
      <w:r w:rsidR="00545BFC">
        <w:t>a company can</w:t>
      </w:r>
      <w:r>
        <w:t xml:space="preserve"> </w:t>
      </w:r>
      <w:r w:rsidRPr="0011707F">
        <w:t>strategize its plan of action and</w:t>
      </w:r>
      <w:r>
        <w:t xml:space="preserve"> gain </w:t>
      </w:r>
      <w:r w:rsidR="00545BFC">
        <w:t xml:space="preserve">a </w:t>
      </w:r>
      <w:r>
        <w:t xml:space="preserve">competitive advantage through the improvements of the </w:t>
      </w:r>
      <w:r w:rsidRPr="0011707F">
        <w:t>process</w:t>
      </w:r>
      <w:r>
        <w:t>es</w:t>
      </w:r>
      <w:r w:rsidRPr="0011707F">
        <w:t xml:space="preserve"> in all parts of the </w:t>
      </w:r>
      <w:r>
        <w:t>company</w:t>
      </w:r>
      <w:r w:rsidRPr="0011707F">
        <w:t>.</w:t>
      </w:r>
    </w:p>
    <w:p w14:paraId="0B0DAE1E" w14:textId="077CA68D" w:rsidR="00F6755E" w:rsidRDefault="0011707F" w:rsidP="003E15A9">
      <w:pPr>
        <w:jc w:val="center"/>
      </w:pPr>
      <w:r>
        <w:rPr>
          <w:noProof/>
        </w:rPr>
        <w:drawing>
          <wp:inline distT="0" distB="0" distL="0" distR="0" wp14:anchorId="540E35A8" wp14:editId="162272E5">
            <wp:extent cx="4251960" cy="287781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58656" cy="2882348"/>
                    </a:xfrm>
                    <a:prstGeom prst="rect">
                      <a:avLst/>
                    </a:prstGeom>
                    <a:noFill/>
                    <a:ln>
                      <a:noFill/>
                    </a:ln>
                  </pic:spPr>
                </pic:pic>
              </a:graphicData>
            </a:graphic>
          </wp:inline>
        </w:drawing>
      </w:r>
    </w:p>
    <w:p w14:paraId="79616B34" w14:textId="1C218FB5" w:rsidR="00F6755E" w:rsidRDefault="009A0EBA" w:rsidP="00527BC9">
      <w:pPr>
        <w:pStyle w:val="Caption"/>
      </w:pPr>
      <w:bookmarkStart w:id="56" w:name="_Toc114027430"/>
      <w:r>
        <w:t xml:space="preserve">Figure </w:t>
      </w:r>
      <w:fldSimple w:instr=" SEQ Figure \* ARABIC ">
        <w:r w:rsidR="00DF1AC7">
          <w:rPr>
            <w:noProof/>
          </w:rPr>
          <w:t>9</w:t>
        </w:r>
      </w:fldSimple>
      <w:r>
        <w:t xml:space="preserve"> DMAIC Life Cycle</w:t>
      </w:r>
      <w:bookmarkEnd w:id="56"/>
    </w:p>
    <w:p w14:paraId="1927A376" w14:textId="5FC8B9AB" w:rsidR="00F6755E" w:rsidRDefault="00F6755E" w:rsidP="003E15A9">
      <w:r>
        <w:t>A brief description of the process</w:t>
      </w:r>
    </w:p>
    <w:p w14:paraId="20B69F0A" w14:textId="77777777" w:rsidR="00F6755E" w:rsidRDefault="00F6755E">
      <w:pPr>
        <w:pStyle w:val="ListParagraph"/>
        <w:numPr>
          <w:ilvl w:val="0"/>
          <w:numId w:val="12"/>
        </w:numPr>
      </w:pPr>
      <w:r>
        <w:t>DEFINE</w:t>
      </w:r>
    </w:p>
    <w:p w14:paraId="19000CD1" w14:textId="5C29D957" w:rsidR="00F6755E" w:rsidRDefault="00F6755E">
      <w:pPr>
        <w:pStyle w:val="ListParagraph"/>
        <w:numPr>
          <w:ilvl w:val="1"/>
          <w:numId w:val="12"/>
        </w:numPr>
      </w:pPr>
      <w:r>
        <w:t>The purpose of the Define Phase is to define who the customers are and to define their needs and expectations, it sets the foundation for the success of any 6-Sigma project.</w:t>
      </w:r>
    </w:p>
    <w:p w14:paraId="1C70E792" w14:textId="77777777" w:rsidR="00F6755E" w:rsidRDefault="00F6755E">
      <w:pPr>
        <w:pStyle w:val="ListParagraph"/>
        <w:numPr>
          <w:ilvl w:val="0"/>
          <w:numId w:val="12"/>
        </w:numPr>
      </w:pPr>
      <w:r>
        <w:t>MEASURE</w:t>
      </w:r>
    </w:p>
    <w:p w14:paraId="5BD9D795" w14:textId="4F5F774F" w:rsidR="00F6755E" w:rsidRDefault="00F6755E">
      <w:pPr>
        <w:pStyle w:val="ListParagraph"/>
        <w:numPr>
          <w:ilvl w:val="1"/>
          <w:numId w:val="12"/>
        </w:numPr>
      </w:pPr>
      <w:r>
        <w:t>The purpose of the Measure Phase is to establish techniques for collecting data about current performance and then highlight the opportunities for possible improvements it will also provide a structure for monitoring these subsequent improvements.</w:t>
      </w:r>
    </w:p>
    <w:p w14:paraId="0F208D95" w14:textId="77777777" w:rsidR="00F6755E" w:rsidRDefault="00F6755E">
      <w:pPr>
        <w:pStyle w:val="ListParagraph"/>
        <w:numPr>
          <w:ilvl w:val="0"/>
          <w:numId w:val="12"/>
        </w:numPr>
      </w:pPr>
      <w:r>
        <w:t>ANALYSE</w:t>
      </w:r>
    </w:p>
    <w:p w14:paraId="6EE43FC7" w14:textId="2E4B78C9" w:rsidR="00F6755E" w:rsidRDefault="00F6755E">
      <w:pPr>
        <w:pStyle w:val="ListParagraph"/>
        <w:numPr>
          <w:ilvl w:val="1"/>
          <w:numId w:val="12"/>
        </w:numPr>
      </w:pPr>
      <w:r>
        <w:lastRenderedPageBreak/>
        <w:t>The purpose of the Analyse Phase is to allow the Project to further target and narrow the focus of the improvement opportunities by taking a closer look at the data and identifying the best improvements to make.</w:t>
      </w:r>
    </w:p>
    <w:p w14:paraId="685C28D9" w14:textId="77777777" w:rsidR="00F6755E" w:rsidRDefault="00F6755E">
      <w:pPr>
        <w:pStyle w:val="ListParagraph"/>
        <w:numPr>
          <w:ilvl w:val="0"/>
          <w:numId w:val="12"/>
        </w:numPr>
      </w:pPr>
      <w:r>
        <w:t>IMPROVE</w:t>
      </w:r>
    </w:p>
    <w:p w14:paraId="32980445" w14:textId="092AB37A" w:rsidR="00F6755E" w:rsidRDefault="00F6755E">
      <w:pPr>
        <w:pStyle w:val="ListParagraph"/>
        <w:numPr>
          <w:ilvl w:val="1"/>
          <w:numId w:val="12"/>
        </w:numPr>
      </w:pPr>
      <w:r>
        <w:t xml:space="preserve">The purpose of the Improve Phase is to generate ideas about ways to improve the process design from the data that has been measured and analysed, then </w:t>
      </w:r>
      <w:r w:rsidR="00545BFC">
        <w:t xml:space="preserve">a </w:t>
      </w:r>
      <w:r>
        <w:t xml:space="preserve">pilot </w:t>
      </w:r>
      <w:r w:rsidR="00545BFC">
        <w:t xml:space="preserve">can be initiated </w:t>
      </w:r>
      <w:r>
        <w:t>and implement these improvements and finally validat</w:t>
      </w:r>
      <w:r w:rsidR="00545BFC">
        <w:t>e</w:t>
      </w:r>
      <w:r>
        <w:t xml:space="preserve"> these improvements</w:t>
      </w:r>
    </w:p>
    <w:p w14:paraId="515F08BB" w14:textId="77777777" w:rsidR="00F6755E" w:rsidRDefault="00F6755E">
      <w:pPr>
        <w:pStyle w:val="ListParagraph"/>
        <w:numPr>
          <w:ilvl w:val="0"/>
          <w:numId w:val="12"/>
        </w:numPr>
      </w:pPr>
      <w:r>
        <w:t>CONTROL</w:t>
      </w:r>
    </w:p>
    <w:p w14:paraId="239710D9" w14:textId="6E0C4DF4" w:rsidR="00F6755E" w:rsidRDefault="00F6755E">
      <w:pPr>
        <w:pStyle w:val="ListParagraph"/>
        <w:numPr>
          <w:ilvl w:val="1"/>
          <w:numId w:val="12"/>
        </w:numPr>
      </w:pPr>
      <w:r>
        <w:t>The purpose of the Control Phase is to ensure the improvements that are carried out are successful and then to monitor their ongoing performance.</w:t>
      </w:r>
    </w:p>
    <w:p w14:paraId="69176AF8" w14:textId="0D4E4760" w:rsidR="00A22F6A" w:rsidRDefault="00A22F6A" w:rsidP="003E15A9"/>
    <w:p w14:paraId="0F14E1A7" w14:textId="77777777" w:rsidR="002B1283" w:rsidRPr="00F6755E" w:rsidRDefault="002B1283" w:rsidP="003E15A9"/>
    <w:p w14:paraId="065DC19F" w14:textId="1B784EDF" w:rsidR="009A0EBA" w:rsidRDefault="009A0EBA">
      <w:pPr>
        <w:pStyle w:val="Heading4"/>
      </w:pPr>
      <w:r>
        <w:t xml:space="preserve">Five </w:t>
      </w:r>
      <w:r w:rsidR="00F6755E">
        <w:t>Whys</w:t>
      </w:r>
      <w:r>
        <w:t xml:space="preserve"> (5y’s)</w:t>
      </w:r>
    </w:p>
    <w:p w14:paraId="102A34F3" w14:textId="031C2A5A" w:rsidR="009A0EBA" w:rsidRDefault="000E6362" w:rsidP="003E15A9">
      <w:r>
        <w:t>Is a problem-solving tool originally developed by Sakichi Toyoda</w:t>
      </w:r>
      <w:sdt>
        <w:sdtPr>
          <w:id w:val="1464935615"/>
          <w:citation/>
        </w:sdtPr>
        <w:sdtContent>
          <w:r>
            <w:fldChar w:fldCharType="begin"/>
          </w:r>
          <w:r>
            <w:instrText xml:space="preserve"> CITATION Jef04 \l 2057 </w:instrText>
          </w:r>
          <w:r>
            <w:fldChar w:fldCharType="separate"/>
          </w:r>
          <w:r w:rsidR="00A4101E">
            <w:rPr>
              <w:noProof/>
            </w:rPr>
            <w:t xml:space="preserve"> </w:t>
          </w:r>
          <w:r w:rsidR="00A4101E" w:rsidRPr="00A4101E">
            <w:rPr>
              <w:noProof/>
            </w:rPr>
            <w:t>[41]</w:t>
          </w:r>
          <w:r>
            <w:fldChar w:fldCharType="end"/>
          </w:r>
        </w:sdtContent>
      </w:sdt>
      <w:r>
        <w:t xml:space="preserve"> it is a simple tool </w:t>
      </w:r>
      <w:r w:rsidR="00B9060C">
        <w:t>that allow</w:t>
      </w:r>
      <w:r w:rsidR="00545BFC">
        <w:t>s</w:t>
      </w:r>
      <w:r w:rsidR="00B9060C">
        <w:t xml:space="preserve"> by asking why 5 times to discover the root cause of any problem</w:t>
      </w:r>
    </w:p>
    <w:p w14:paraId="398C8EE7" w14:textId="27F71007" w:rsidR="00B9060C" w:rsidRDefault="00B9060C" w:rsidP="003E15A9">
      <w:pPr>
        <w:jc w:val="center"/>
      </w:pPr>
      <w:r>
        <w:rPr>
          <w:noProof/>
        </w:rPr>
        <w:drawing>
          <wp:inline distT="0" distB="0" distL="0" distR="0" wp14:anchorId="5B47A24D" wp14:editId="7C4CC38E">
            <wp:extent cx="3832860" cy="2076836"/>
            <wp:effectExtent l="0" t="0" r="0" b="0"/>
            <wp:docPr id="16" name="Picture 16" descr="5 Whys Root Cause Analysis (Free PPT and PDF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 Whys Root Cause Analysis (Free PPT and PDF Downloa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35679" cy="2078363"/>
                    </a:xfrm>
                    <a:prstGeom prst="rect">
                      <a:avLst/>
                    </a:prstGeom>
                    <a:noFill/>
                    <a:ln>
                      <a:noFill/>
                    </a:ln>
                  </pic:spPr>
                </pic:pic>
              </a:graphicData>
            </a:graphic>
          </wp:inline>
        </w:drawing>
      </w:r>
    </w:p>
    <w:p w14:paraId="4C2EB6AE" w14:textId="50E4D53D" w:rsidR="00B9060C" w:rsidRDefault="00B9060C" w:rsidP="00527BC9">
      <w:pPr>
        <w:pStyle w:val="Caption"/>
      </w:pPr>
      <w:bookmarkStart w:id="57" w:name="_Toc114027431"/>
      <w:r>
        <w:t xml:space="preserve">Figure </w:t>
      </w:r>
      <w:fldSimple w:instr=" SEQ Figure \* ARABIC ">
        <w:r w:rsidR="00DF1AC7">
          <w:rPr>
            <w:noProof/>
          </w:rPr>
          <w:t>10</w:t>
        </w:r>
      </w:fldSimple>
      <w:r>
        <w:t xml:space="preserve"> </w:t>
      </w:r>
      <w:r w:rsidR="00C45D7F">
        <w:t xml:space="preserve">The </w:t>
      </w:r>
      <w:r>
        <w:t>5 Whys</w:t>
      </w:r>
      <w:bookmarkEnd w:id="57"/>
    </w:p>
    <w:p w14:paraId="6E42981C" w14:textId="17DD332F" w:rsidR="00A22F6A" w:rsidRDefault="00A22F6A" w:rsidP="003E15A9"/>
    <w:p w14:paraId="1C015091" w14:textId="797C90E1" w:rsidR="008E484C" w:rsidRDefault="008E484C" w:rsidP="003E15A9"/>
    <w:p w14:paraId="3ACF0F82" w14:textId="3492CD29" w:rsidR="008E484C" w:rsidRDefault="008E484C" w:rsidP="003E15A9"/>
    <w:p w14:paraId="7ED57D0D" w14:textId="5F2B4FC9" w:rsidR="008E484C" w:rsidRDefault="008E484C" w:rsidP="003E15A9"/>
    <w:p w14:paraId="084D5E0E" w14:textId="4B3F69FC" w:rsidR="009A0EBA" w:rsidRPr="00630485" w:rsidRDefault="009A0EBA">
      <w:pPr>
        <w:pStyle w:val="Heading4"/>
      </w:pPr>
      <w:r>
        <w:lastRenderedPageBreak/>
        <w:t>FMEA</w:t>
      </w:r>
    </w:p>
    <w:p w14:paraId="01C13063" w14:textId="155E3B3A" w:rsidR="001030E2" w:rsidRDefault="00B9060C" w:rsidP="003E15A9">
      <w:r>
        <w:t xml:space="preserve">Failure Mode effects analysis (FMEA) </w:t>
      </w:r>
      <w:r w:rsidR="00BB2820">
        <w:t>is a tool used to examine any process or product and find all they potential ways for it to fail</w:t>
      </w:r>
      <w:sdt>
        <w:sdtPr>
          <w:id w:val="-1397047651"/>
          <w:citation/>
        </w:sdtPr>
        <w:sdtContent>
          <w:r w:rsidR="002B1283">
            <w:fldChar w:fldCharType="begin"/>
          </w:r>
          <w:r w:rsidR="002B1283">
            <w:instrText xml:space="preserve"> CITATION Mik08 \l 2057 </w:instrText>
          </w:r>
          <w:r w:rsidR="002B1283">
            <w:fldChar w:fldCharType="separate"/>
          </w:r>
          <w:r w:rsidR="00A4101E">
            <w:rPr>
              <w:noProof/>
            </w:rPr>
            <w:t xml:space="preserve"> </w:t>
          </w:r>
          <w:r w:rsidR="00A4101E" w:rsidRPr="00A4101E">
            <w:rPr>
              <w:noProof/>
            </w:rPr>
            <w:t>[42]</w:t>
          </w:r>
          <w:r w:rsidR="002B1283">
            <w:fldChar w:fldCharType="end"/>
          </w:r>
        </w:sdtContent>
      </w:sdt>
      <w:r w:rsidR="00A22F6A">
        <w:t>.</w:t>
      </w:r>
    </w:p>
    <w:p w14:paraId="29FB1237" w14:textId="6736B443" w:rsidR="00B017B6" w:rsidRDefault="00BB2820">
      <w:pPr>
        <w:pStyle w:val="ListParagraph"/>
        <w:numPr>
          <w:ilvl w:val="0"/>
          <w:numId w:val="14"/>
        </w:numPr>
      </w:pPr>
      <w:r>
        <w:t>Failure mode – ways something can fail</w:t>
      </w:r>
    </w:p>
    <w:p w14:paraId="38AE6301" w14:textId="35890806" w:rsidR="00BB2820" w:rsidRDefault="00BB2820">
      <w:pPr>
        <w:pStyle w:val="ListParagraph"/>
        <w:numPr>
          <w:ilvl w:val="0"/>
          <w:numId w:val="14"/>
        </w:numPr>
      </w:pPr>
      <w:r>
        <w:t>Effects analysis – potential effect and risks relating to it</w:t>
      </w:r>
      <w:r w:rsidR="00A22F6A">
        <w:t xml:space="preserve"> (consequences)</w:t>
      </w:r>
    </w:p>
    <w:p w14:paraId="536E69AD" w14:textId="75172DF0" w:rsidR="00B017B6" w:rsidRDefault="00A22F6A" w:rsidP="003E15A9">
      <w:r>
        <w:t>Once this is established the process or product can be prioritised by the calculation of the Risk Priority Number (RPN) this is done by calculation from predetermined values for the 3 follow</w:t>
      </w:r>
      <w:r w:rsidR="002B1283">
        <w:t>ing</w:t>
      </w:r>
      <w:r>
        <w:t xml:space="preserve"> </w:t>
      </w:r>
    </w:p>
    <w:p w14:paraId="21280067" w14:textId="77777777" w:rsidR="003C3C60" w:rsidRDefault="00A22F6A">
      <w:pPr>
        <w:pStyle w:val="ListParagraph"/>
        <w:numPr>
          <w:ilvl w:val="0"/>
          <w:numId w:val="15"/>
        </w:numPr>
      </w:pPr>
      <w:r>
        <w:t>Severity</w:t>
      </w:r>
      <w:r w:rsidR="00614E92">
        <w:t xml:space="preserve"> (S) </w:t>
      </w:r>
      <w:r>
        <w:t xml:space="preserve">the consequence should failure </w:t>
      </w:r>
      <w:r w:rsidR="002B1283">
        <w:t>occur</w:t>
      </w:r>
    </w:p>
    <w:p w14:paraId="23990794" w14:textId="7FA4A7A4" w:rsidR="003C3C60" w:rsidRDefault="003C3C60">
      <w:pPr>
        <w:pStyle w:val="ListParagraph"/>
        <w:numPr>
          <w:ilvl w:val="1"/>
          <w:numId w:val="15"/>
        </w:numPr>
      </w:pPr>
      <w:r>
        <w:rPr>
          <w:shd w:val="clear" w:color="auto" w:fill="FFFFFF"/>
        </w:rPr>
        <w:t>R</w:t>
      </w:r>
      <w:r w:rsidRPr="003C3C60">
        <w:rPr>
          <w:shd w:val="clear" w:color="auto" w:fill="FFFFFF"/>
        </w:rPr>
        <w:t>ated on a scale from 1 to 10, where 1 is insignificant and 10 is catastrophic</w:t>
      </w:r>
    </w:p>
    <w:p w14:paraId="378FF0D4" w14:textId="4634057E" w:rsidR="00A22F6A" w:rsidRDefault="002B1283">
      <w:pPr>
        <w:pStyle w:val="ListParagraph"/>
        <w:numPr>
          <w:ilvl w:val="0"/>
          <w:numId w:val="15"/>
        </w:numPr>
      </w:pPr>
      <w:r>
        <w:t xml:space="preserve">Occurrence </w:t>
      </w:r>
      <w:r w:rsidR="00614E92">
        <w:t xml:space="preserve">(O) </w:t>
      </w:r>
      <w:r w:rsidR="00545BFC">
        <w:t xml:space="preserve">is </w:t>
      </w:r>
      <w:r>
        <w:t>the probability of a failure occurring</w:t>
      </w:r>
    </w:p>
    <w:p w14:paraId="340643E8" w14:textId="7B0004D8" w:rsidR="003C3C60" w:rsidRDefault="003C3C60">
      <w:pPr>
        <w:pStyle w:val="ListParagraph"/>
        <w:numPr>
          <w:ilvl w:val="1"/>
          <w:numId w:val="15"/>
        </w:numPr>
      </w:pPr>
      <w:r>
        <w:t>R</w:t>
      </w:r>
      <w:r w:rsidRPr="003C3C60">
        <w:t>ated on a scale from 1 to 10, where 1 is extremely unlikely and 10 is inevitable</w:t>
      </w:r>
    </w:p>
    <w:p w14:paraId="2DB5B9A0" w14:textId="6AC02993" w:rsidR="002B1283" w:rsidRDefault="002B1283">
      <w:pPr>
        <w:pStyle w:val="ListParagraph"/>
        <w:numPr>
          <w:ilvl w:val="0"/>
          <w:numId w:val="15"/>
        </w:numPr>
      </w:pPr>
      <w:r>
        <w:t xml:space="preserve">Detection </w:t>
      </w:r>
      <w:r w:rsidR="00614E92">
        <w:t xml:space="preserve">(D) </w:t>
      </w:r>
      <w:r>
        <w:t xml:space="preserve">the probability of a failure being detected before the effect </w:t>
      </w:r>
    </w:p>
    <w:p w14:paraId="6907D4ED" w14:textId="54C39920" w:rsidR="003C3C60" w:rsidRDefault="003C3C60">
      <w:pPr>
        <w:pStyle w:val="ListParagraph"/>
        <w:numPr>
          <w:ilvl w:val="1"/>
          <w:numId w:val="15"/>
        </w:numPr>
      </w:pPr>
      <w:r w:rsidRPr="003C3C60">
        <w:t>rated on a scale from 1 to 10, where 1 means the control is certain to detect the problem and 10 means the control is certain not to detect the problem</w:t>
      </w:r>
    </w:p>
    <w:p w14:paraId="173DE072" w14:textId="0004908B" w:rsidR="00B017B6" w:rsidRDefault="00614E92" w:rsidP="003E15A9">
      <w:pPr>
        <w:jc w:val="center"/>
      </w:pPr>
      <w:r>
        <w:t>RPN = S</w:t>
      </w:r>
      <w:r w:rsidR="00DF50E1">
        <w:t xml:space="preserve"> </w:t>
      </w:r>
      <w:r w:rsidR="000E1656">
        <w:t>x</w:t>
      </w:r>
      <w:r w:rsidR="00DF50E1">
        <w:t xml:space="preserve"> </w:t>
      </w:r>
      <w:r>
        <w:t>O</w:t>
      </w:r>
      <w:r w:rsidR="00DF50E1">
        <w:t xml:space="preserve"> </w:t>
      </w:r>
      <w:r w:rsidR="000E1656">
        <w:t>x</w:t>
      </w:r>
      <w:r w:rsidR="00DF50E1">
        <w:t xml:space="preserve"> </w:t>
      </w:r>
      <w:r>
        <w:t>D</w:t>
      </w:r>
    </w:p>
    <w:p w14:paraId="4A29D845" w14:textId="425ABC9D" w:rsidR="008E484C" w:rsidRDefault="008E484C" w:rsidP="003E15A9">
      <w:pPr>
        <w:jc w:val="center"/>
      </w:pPr>
    </w:p>
    <w:p w14:paraId="2E02A9CE" w14:textId="3739045A" w:rsidR="008E484C" w:rsidRDefault="008E484C" w:rsidP="003E15A9">
      <w:pPr>
        <w:jc w:val="center"/>
      </w:pPr>
    </w:p>
    <w:p w14:paraId="2168B33C" w14:textId="48B0C3A9" w:rsidR="008E484C" w:rsidRDefault="008E484C" w:rsidP="003E15A9">
      <w:pPr>
        <w:jc w:val="center"/>
      </w:pPr>
    </w:p>
    <w:p w14:paraId="404F1372" w14:textId="34A9C937" w:rsidR="008E484C" w:rsidRDefault="008E484C" w:rsidP="003E15A9">
      <w:pPr>
        <w:jc w:val="center"/>
      </w:pPr>
    </w:p>
    <w:p w14:paraId="709923C9" w14:textId="3DFEC9EF" w:rsidR="008E484C" w:rsidRDefault="008E484C" w:rsidP="003E15A9">
      <w:pPr>
        <w:jc w:val="center"/>
      </w:pPr>
    </w:p>
    <w:p w14:paraId="7295AFA9" w14:textId="7380DE6D" w:rsidR="008E484C" w:rsidRDefault="008E484C" w:rsidP="003E15A9">
      <w:pPr>
        <w:jc w:val="center"/>
      </w:pPr>
    </w:p>
    <w:p w14:paraId="31E1FB80" w14:textId="457A39BD" w:rsidR="008E484C" w:rsidRDefault="008E484C" w:rsidP="003E15A9">
      <w:pPr>
        <w:jc w:val="center"/>
      </w:pPr>
    </w:p>
    <w:p w14:paraId="7D05D223" w14:textId="66C3A5DF" w:rsidR="008E484C" w:rsidRDefault="008E484C" w:rsidP="003E15A9">
      <w:pPr>
        <w:jc w:val="center"/>
      </w:pPr>
    </w:p>
    <w:p w14:paraId="470B4EDD" w14:textId="3A61E7CA" w:rsidR="008E484C" w:rsidRDefault="008E484C" w:rsidP="003E15A9">
      <w:pPr>
        <w:jc w:val="center"/>
      </w:pPr>
    </w:p>
    <w:p w14:paraId="6B69F445" w14:textId="114A58A2" w:rsidR="001030E2" w:rsidRPr="00630485" w:rsidRDefault="001030E2">
      <w:pPr>
        <w:pStyle w:val="Heading4"/>
      </w:pPr>
      <w:r>
        <w:lastRenderedPageBreak/>
        <w:t>PD</w:t>
      </w:r>
      <w:r w:rsidR="00AF11EA">
        <w:t>S</w:t>
      </w:r>
      <w:r>
        <w:t>A</w:t>
      </w:r>
    </w:p>
    <w:p w14:paraId="1ABA6E58" w14:textId="0B163ABC" w:rsidR="001F2279" w:rsidRDefault="001F2279" w:rsidP="003E15A9">
      <w:r>
        <w:t xml:space="preserve">Deming </w:t>
      </w:r>
      <w:sdt>
        <w:sdtPr>
          <w:id w:val="-2040351894"/>
          <w:citation/>
        </w:sdtPr>
        <w:sdtContent>
          <w:r w:rsidR="000E6362">
            <w:fldChar w:fldCharType="begin"/>
          </w:r>
          <w:r w:rsidR="000E6362">
            <w:instrText xml:space="preserve"> CITATION Dem82 \l 2057 </w:instrText>
          </w:r>
          <w:r w:rsidR="000E6362">
            <w:fldChar w:fldCharType="separate"/>
          </w:r>
          <w:r w:rsidR="00A4101E" w:rsidRPr="00A4101E">
            <w:rPr>
              <w:noProof/>
            </w:rPr>
            <w:t>[43]</w:t>
          </w:r>
          <w:r w:rsidR="000E6362">
            <w:fldChar w:fldCharType="end"/>
          </w:r>
        </w:sdtContent>
      </w:sdt>
      <w:r w:rsidR="000E6362">
        <w:t xml:space="preserve"> </w:t>
      </w:r>
      <w:r>
        <w:t xml:space="preserve">introduced the Plan - Do – </w:t>
      </w:r>
      <w:r w:rsidR="00AF11EA">
        <w:t>Study</w:t>
      </w:r>
      <w:r>
        <w:t xml:space="preserve"> – Act (PD</w:t>
      </w:r>
      <w:r w:rsidR="00AF11EA">
        <w:t>S</w:t>
      </w:r>
      <w:r>
        <w:t xml:space="preserve">A) model known as the Deming </w:t>
      </w:r>
      <w:r w:rsidR="00AF11EA">
        <w:t xml:space="preserve">cycle of </w:t>
      </w:r>
      <w:r w:rsidR="00545BFC">
        <w:t xml:space="preserve">the </w:t>
      </w:r>
      <w:r w:rsidR="00AF11EA">
        <w:t>w</w:t>
      </w:r>
      <w:r>
        <w:t>heel</w:t>
      </w:r>
      <w:r w:rsidR="00B017B6">
        <w:t>. I</w:t>
      </w:r>
      <w:r>
        <w:t>t is used as a model to improve any product or process. The PD</w:t>
      </w:r>
      <w:r w:rsidR="00B017B6">
        <w:t>S</w:t>
      </w:r>
      <w:r>
        <w:t xml:space="preserve">A cycle gives you a roadmap for moving forward and methodically introducing improvements and modifications to any system. </w:t>
      </w:r>
    </w:p>
    <w:p w14:paraId="02BFF96F" w14:textId="6DA55422" w:rsidR="00B017B6" w:rsidRDefault="00B017B6" w:rsidP="003E15A9">
      <w:pPr>
        <w:jc w:val="center"/>
      </w:pPr>
      <w:r>
        <w:rPr>
          <w:noProof/>
        </w:rPr>
        <w:drawing>
          <wp:inline distT="0" distB="0" distL="0" distR="0" wp14:anchorId="0450DDB0" wp14:editId="1CA58F9F">
            <wp:extent cx="2857500" cy="28575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7A99973B" w14:textId="3A80FE64" w:rsidR="00B017B6" w:rsidRDefault="00B017B6" w:rsidP="00527BC9">
      <w:pPr>
        <w:pStyle w:val="Caption"/>
      </w:pPr>
      <w:bookmarkStart w:id="58" w:name="_Toc114027432"/>
      <w:r>
        <w:t xml:space="preserve">Figure </w:t>
      </w:r>
      <w:fldSimple w:instr=" SEQ Figure \* ARABIC ">
        <w:r w:rsidR="00DF1AC7">
          <w:rPr>
            <w:noProof/>
          </w:rPr>
          <w:t>11</w:t>
        </w:r>
      </w:fldSimple>
      <w:r>
        <w:t xml:space="preserve"> Deming Wheel</w:t>
      </w:r>
      <w:bookmarkEnd w:id="58"/>
    </w:p>
    <w:p w14:paraId="37371965" w14:textId="57D605B1" w:rsidR="00B017B6" w:rsidRDefault="001F2279">
      <w:pPr>
        <w:pStyle w:val="ListParagraph"/>
        <w:numPr>
          <w:ilvl w:val="0"/>
          <w:numId w:val="13"/>
        </w:numPr>
      </w:pPr>
      <w:r>
        <w:t>P</w:t>
      </w:r>
      <w:r w:rsidR="00B017B6">
        <w:t>lan</w:t>
      </w:r>
    </w:p>
    <w:p w14:paraId="7D27EC40" w14:textId="2C3FF0E3" w:rsidR="001F2279" w:rsidRPr="000E6362" w:rsidRDefault="007178BC">
      <w:pPr>
        <w:pStyle w:val="ListParagraph"/>
        <w:numPr>
          <w:ilvl w:val="1"/>
          <w:numId w:val="13"/>
        </w:numPr>
      </w:pPr>
      <w:r>
        <w:t xml:space="preserve">Form </w:t>
      </w:r>
      <w:r w:rsidR="001F2279" w:rsidRPr="000E6362">
        <w:t>idea</w:t>
      </w:r>
      <w:r w:rsidR="00545BFC">
        <w:t>s</w:t>
      </w:r>
      <w:r w:rsidR="001F2279" w:rsidRPr="000E6362">
        <w:t xml:space="preserve"> </w:t>
      </w:r>
      <w:r>
        <w:t xml:space="preserve">to </w:t>
      </w:r>
      <w:r w:rsidR="001F2279" w:rsidRPr="000E6362">
        <w:t xml:space="preserve">improve a process. </w:t>
      </w:r>
    </w:p>
    <w:p w14:paraId="150C5339" w14:textId="77777777" w:rsidR="00B017B6" w:rsidRPr="000E6362" w:rsidRDefault="001F2279">
      <w:pPr>
        <w:pStyle w:val="ListParagraph"/>
        <w:numPr>
          <w:ilvl w:val="0"/>
          <w:numId w:val="13"/>
        </w:numPr>
      </w:pPr>
      <w:r w:rsidRPr="000E6362">
        <w:t>D</w:t>
      </w:r>
      <w:r w:rsidR="00B017B6" w:rsidRPr="000E6362">
        <w:t>o</w:t>
      </w:r>
    </w:p>
    <w:p w14:paraId="7F9F52A0" w14:textId="2A134F66" w:rsidR="001F2279" w:rsidRPr="000E6362" w:rsidRDefault="007178BC">
      <w:pPr>
        <w:pStyle w:val="ListParagraph"/>
        <w:numPr>
          <w:ilvl w:val="1"/>
          <w:numId w:val="13"/>
        </w:numPr>
      </w:pPr>
      <w:r w:rsidRPr="000E6362">
        <w:t>T</w:t>
      </w:r>
      <w:r w:rsidR="001F2279" w:rsidRPr="000E6362">
        <w:t>est</w:t>
      </w:r>
      <w:r>
        <w:t xml:space="preserve"> idea</w:t>
      </w:r>
      <w:r w:rsidR="001F2279" w:rsidRPr="000E6362">
        <w:t>.</w:t>
      </w:r>
    </w:p>
    <w:p w14:paraId="1E31BC3D" w14:textId="49565BCC" w:rsidR="001F2279" w:rsidRDefault="00B017B6">
      <w:pPr>
        <w:pStyle w:val="ListParagraph"/>
        <w:numPr>
          <w:ilvl w:val="0"/>
          <w:numId w:val="13"/>
        </w:numPr>
      </w:pPr>
      <w:r w:rsidRPr="000E6362">
        <w:t>Study</w:t>
      </w:r>
    </w:p>
    <w:p w14:paraId="110C7CD3" w14:textId="5713D042" w:rsidR="007178BC" w:rsidRPr="000E6362" w:rsidRDefault="007178BC">
      <w:pPr>
        <w:pStyle w:val="ListParagraph"/>
        <w:numPr>
          <w:ilvl w:val="1"/>
          <w:numId w:val="13"/>
        </w:numPr>
      </w:pPr>
      <w:r>
        <w:t xml:space="preserve">Examine results </w:t>
      </w:r>
    </w:p>
    <w:p w14:paraId="0D2E10EE" w14:textId="102C9306" w:rsidR="00B017B6" w:rsidRDefault="001F2279">
      <w:pPr>
        <w:pStyle w:val="ListParagraph"/>
        <w:numPr>
          <w:ilvl w:val="0"/>
          <w:numId w:val="13"/>
        </w:numPr>
      </w:pPr>
      <w:r w:rsidRPr="000E6362">
        <w:t>A</w:t>
      </w:r>
      <w:r w:rsidR="00B017B6" w:rsidRPr="000E6362">
        <w:t>ct</w:t>
      </w:r>
      <w:r w:rsidRPr="000E6362">
        <w:t xml:space="preserve"> </w:t>
      </w:r>
    </w:p>
    <w:p w14:paraId="1910F605" w14:textId="4021E4CE" w:rsidR="007178BC" w:rsidRDefault="007178BC">
      <w:pPr>
        <w:pStyle w:val="ListParagraph"/>
        <w:numPr>
          <w:ilvl w:val="1"/>
          <w:numId w:val="13"/>
        </w:numPr>
      </w:pPr>
      <w:r>
        <w:t>Accept idea or restart</w:t>
      </w:r>
    </w:p>
    <w:p w14:paraId="676C9B21" w14:textId="012569B7" w:rsidR="00B017B6" w:rsidRDefault="00B017B6" w:rsidP="003E15A9"/>
    <w:p w14:paraId="13553F90" w14:textId="3AE8A9F9" w:rsidR="0009786F" w:rsidRDefault="0009786F" w:rsidP="003E15A9"/>
    <w:p w14:paraId="0ACD894E" w14:textId="649885D9" w:rsidR="0009786F" w:rsidRDefault="0009786F" w:rsidP="003E15A9"/>
    <w:p w14:paraId="4A53BA50" w14:textId="5D7903F4" w:rsidR="0009786F" w:rsidRDefault="0009786F" w:rsidP="003E15A9"/>
    <w:p w14:paraId="069985FB" w14:textId="6920D643" w:rsidR="0009786F" w:rsidRDefault="0009786F" w:rsidP="003E15A9"/>
    <w:p w14:paraId="524232E6" w14:textId="77777777" w:rsidR="001030E2" w:rsidRPr="008E5204" w:rsidRDefault="001030E2">
      <w:pPr>
        <w:pStyle w:val="Heading3"/>
      </w:pPr>
      <w:bookmarkStart w:id="59" w:name="_Toc112917644"/>
      <w:bookmarkStart w:id="60" w:name="_Toc112920909"/>
      <w:r>
        <w:lastRenderedPageBreak/>
        <w:t>Product Life Cycle</w:t>
      </w:r>
    </w:p>
    <w:p w14:paraId="50A77061" w14:textId="4945AD72" w:rsidR="001030E2" w:rsidRPr="008E5204" w:rsidRDefault="001030E2" w:rsidP="003E15A9">
      <w:pPr>
        <w:spacing w:line="240" w:lineRule="auto"/>
        <w:rPr>
          <w:rFonts w:asciiTheme="minorHAnsi" w:hAnsiTheme="minorHAnsi" w:cstheme="minorHAnsi"/>
          <w:szCs w:val="24"/>
        </w:rPr>
      </w:pPr>
      <w:r w:rsidRPr="008E5204">
        <w:rPr>
          <w:rFonts w:asciiTheme="minorHAnsi" w:hAnsiTheme="minorHAnsi" w:cstheme="minorHAnsi"/>
          <w:szCs w:val="24"/>
        </w:rPr>
        <w:t>At the very basic level</w:t>
      </w:r>
      <w:r w:rsidR="00545BFC">
        <w:rPr>
          <w:rFonts w:asciiTheme="minorHAnsi" w:hAnsiTheme="minorHAnsi" w:cstheme="minorHAnsi"/>
          <w:szCs w:val="24"/>
        </w:rPr>
        <w:t>,</w:t>
      </w:r>
      <w:r w:rsidRPr="008E5204">
        <w:rPr>
          <w:rFonts w:asciiTheme="minorHAnsi" w:hAnsiTheme="minorHAnsi" w:cstheme="minorHAnsi"/>
          <w:szCs w:val="24"/>
        </w:rPr>
        <w:t xml:space="preserve"> </w:t>
      </w:r>
      <w:r>
        <w:rPr>
          <w:rFonts w:asciiTheme="minorHAnsi" w:hAnsiTheme="minorHAnsi" w:cstheme="minorHAnsi"/>
          <w:szCs w:val="24"/>
        </w:rPr>
        <w:t xml:space="preserve">a cyber security frame work is </w:t>
      </w:r>
      <w:r w:rsidRPr="008E5204">
        <w:rPr>
          <w:rFonts w:asciiTheme="minorHAnsi" w:hAnsiTheme="minorHAnsi" w:cstheme="minorHAnsi"/>
          <w:szCs w:val="24"/>
        </w:rPr>
        <w:t xml:space="preserve">a product and as with every product it only has a limited shelf life, known as a life cycle </w:t>
      </w:r>
      <w:r w:rsidR="00545BFC">
        <w:rPr>
          <w:rFonts w:asciiTheme="minorHAnsi" w:hAnsiTheme="minorHAnsi" w:cstheme="minorHAnsi"/>
          <w:szCs w:val="24"/>
        </w:rPr>
        <w:t>four district stages</w:t>
      </w:r>
      <w:r w:rsidRPr="008E5204">
        <w:rPr>
          <w:rFonts w:asciiTheme="minorHAnsi" w:hAnsiTheme="minorHAnsi" w:cstheme="minorHAnsi"/>
          <w:szCs w:val="24"/>
        </w:rPr>
        <w:t xml:space="preserve"> can be identified, these are: -</w:t>
      </w:r>
    </w:p>
    <w:p w14:paraId="428F1660" w14:textId="77777777" w:rsidR="001030E2" w:rsidRPr="008E5204" w:rsidRDefault="001030E2">
      <w:pPr>
        <w:numPr>
          <w:ilvl w:val="0"/>
          <w:numId w:val="10"/>
        </w:numPr>
        <w:spacing w:line="240" w:lineRule="auto"/>
        <w:contextualSpacing/>
        <w:rPr>
          <w:rFonts w:asciiTheme="minorHAnsi" w:hAnsiTheme="minorHAnsi" w:cstheme="minorHAnsi"/>
          <w:szCs w:val="24"/>
        </w:rPr>
      </w:pPr>
      <w:r w:rsidRPr="008E5204">
        <w:rPr>
          <w:rFonts w:asciiTheme="minorHAnsi" w:hAnsiTheme="minorHAnsi" w:cstheme="minorHAnsi"/>
          <w:szCs w:val="24"/>
        </w:rPr>
        <w:t>Introduction</w:t>
      </w:r>
    </w:p>
    <w:p w14:paraId="065A3240" w14:textId="77777777" w:rsidR="001030E2" w:rsidRPr="008E5204" w:rsidRDefault="001030E2">
      <w:pPr>
        <w:numPr>
          <w:ilvl w:val="0"/>
          <w:numId w:val="10"/>
        </w:numPr>
        <w:spacing w:line="240" w:lineRule="auto"/>
        <w:contextualSpacing/>
        <w:rPr>
          <w:rFonts w:asciiTheme="minorHAnsi" w:hAnsiTheme="minorHAnsi" w:cstheme="minorHAnsi"/>
          <w:szCs w:val="24"/>
        </w:rPr>
      </w:pPr>
      <w:r w:rsidRPr="008E5204">
        <w:rPr>
          <w:rFonts w:asciiTheme="minorHAnsi" w:hAnsiTheme="minorHAnsi" w:cstheme="minorHAnsi"/>
          <w:szCs w:val="24"/>
        </w:rPr>
        <w:t>Growth</w:t>
      </w:r>
    </w:p>
    <w:p w14:paraId="4D467EC4" w14:textId="77777777" w:rsidR="001030E2" w:rsidRPr="008E5204" w:rsidRDefault="001030E2">
      <w:pPr>
        <w:numPr>
          <w:ilvl w:val="0"/>
          <w:numId w:val="10"/>
        </w:numPr>
        <w:spacing w:line="240" w:lineRule="auto"/>
        <w:contextualSpacing/>
        <w:rPr>
          <w:rFonts w:asciiTheme="minorHAnsi" w:hAnsiTheme="minorHAnsi" w:cstheme="minorHAnsi"/>
          <w:szCs w:val="24"/>
        </w:rPr>
      </w:pPr>
      <w:r w:rsidRPr="008E5204">
        <w:rPr>
          <w:rFonts w:asciiTheme="minorHAnsi" w:hAnsiTheme="minorHAnsi" w:cstheme="minorHAnsi"/>
          <w:szCs w:val="24"/>
        </w:rPr>
        <w:t xml:space="preserve">Maturity </w:t>
      </w:r>
    </w:p>
    <w:p w14:paraId="247A03EA" w14:textId="77777777" w:rsidR="001030E2" w:rsidRDefault="001030E2">
      <w:pPr>
        <w:numPr>
          <w:ilvl w:val="0"/>
          <w:numId w:val="10"/>
        </w:numPr>
        <w:spacing w:line="240" w:lineRule="auto"/>
        <w:contextualSpacing/>
        <w:rPr>
          <w:rFonts w:asciiTheme="minorHAnsi" w:hAnsiTheme="minorHAnsi" w:cstheme="minorHAnsi"/>
          <w:szCs w:val="24"/>
        </w:rPr>
      </w:pPr>
      <w:r w:rsidRPr="008E5204">
        <w:rPr>
          <w:rFonts w:asciiTheme="minorHAnsi" w:hAnsiTheme="minorHAnsi" w:cstheme="minorHAnsi"/>
          <w:szCs w:val="24"/>
        </w:rPr>
        <w:t>Decline</w:t>
      </w:r>
    </w:p>
    <w:p w14:paraId="77F4F242" w14:textId="77777777" w:rsidR="001030E2" w:rsidRPr="008E5204" w:rsidRDefault="001030E2" w:rsidP="003E15A9">
      <w:pPr>
        <w:spacing w:line="240" w:lineRule="auto"/>
        <w:ind w:left="720"/>
        <w:contextualSpacing/>
        <w:rPr>
          <w:rFonts w:asciiTheme="minorHAnsi" w:hAnsiTheme="minorHAnsi" w:cstheme="minorHAnsi"/>
          <w:szCs w:val="24"/>
        </w:rPr>
      </w:pPr>
    </w:p>
    <w:p w14:paraId="0AFECE68" w14:textId="77777777" w:rsidR="001030E2" w:rsidRPr="008E5204" w:rsidRDefault="001030E2" w:rsidP="003E15A9">
      <w:pPr>
        <w:spacing w:line="240" w:lineRule="auto"/>
        <w:rPr>
          <w:rFonts w:asciiTheme="minorHAnsi" w:hAnsiTheme="minorHAnsi" w:cstheme="minorHAnsi"/>
          <w:szCs w:val="24"/>
        </w:rPr>
      </w:pPr>
      <w:r w:rsidRPr="008E5204">
        <w:rPr>
          <w:rFonts w:asciiTheme="minorHAnsi" w:hAnsiTheme="minorHAnsi" w:cstheme="minorHAnsi"/>
          <w:szCs w:val="24"/>
        </w:rPr>
        <w:t xml:space="preserve">With the possibility of product extension if it is still fit for purpose. </w:t>
      </w:r>
    </w:p>
    <w:p w14:paraId="6C412C24" w14:textId="77777777" w:rsidR="001030E2" w:rsidRPr="008E5204" w:rsidRDefault="001030E2" w:rsidP="003E15A9">
      <w:pPr>
        <w:spacing w:line="240" w:lineRule="auto"/>
        <w:ind w:left="720"/>
        <w:contextualSpacing/>
        <w:rPr>
          <w:rFonts w:asciiTheme="minorHAnsi" w:hAnsiTheme="minorHAnsi" w:cstheme="minorHAnsi"/>
          <w:szCs w:val="24"/>
        </w:rPr>
      </w:pPr>
    </w:p>
    <w:p w14:paraId="1B476268" w14:textId="77777777" w:rsidR="001030E2" w:rsidRPr="008E5204" w:rsidRDefault="001030E2" w:rsidP="003E15A9">
      <w:pPr>
        <w:spacing w:line="240" w:lineRule="auto"/>
        <w:jc w:val="center"/>
        <w:rPr>
          <w:rFonts w:asciiTheme="minorHAnsi" w:hAnsiTheme="minorHAnsi" w:cstheme="minorHAnsi"/>
          <w:szCs w:val="24"/>
        </w:rPr>
      </w:pPr>
      <w:r w:rsidRPr="008E5204">
        <w:rPr>
          <w:rFonts w:asciiTheme="minorHAnsi" w:hAnsiTheme="minorHAnsi" w:cstheme="minorHAnsi"/>
          <w:noProof/>
          <w:szCs w:val="24"/>
          <w:lang w:eastAsia="en-GB"/>
        </w:rPr>
        <w:drawing>
          <wp:inline distT="0" distB="0" distL="0" distR="0" wp14:anchorId="155CBB7C" wp14:editId="21914310">
            <wp:extent cx="3856383" cy="2904248"/>
            <wp:effectExtent l="0" t="0" r="0" b="0"/>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869326" cy="2913995"/>
                    </a:xfrm>
                    <a:prstGeom prst="rect">
                      <a:avLst/>
                    </a:prstGeom>
                    <a:noFill/>
                    <a:ln>
                      <a:noFill/>
                    </a:ln>
                  </pic:spPr>
                </pic:pic>
              </a:graphicData>
            </a:graphic>
          </wp:inline>
        </w:drawing>
      </w:r>
    </w:p>
    <w:p w14:paraId="1C96F70A" w14:textId="5D8F9FFD" w:rsidR="001030E2" w:rsidRDefault="001030E2" w:rsidP="00527BC9">
      <w:pPr>
        <w:pStyle w:val="Caption"/>
        <w:rPr>
          <w:rFonts w:asciiTheme="minorHAnsi" w:hAnsiTheme="minorHAnsi" w:cstheme="minorHAnsi"/>
          <w:szCs w:val="24"/>
        </w:rPr>
      </w:pPr>
      <w:bookmarkStart w:id="61" w:name="_Toc114027433"/>
      <w:r>
        <w:t xml:space="preserve">Figure </w:t>
      </w:r>
      <w:fldSimple w:instr=" SEQ Figure \* ARABIC ">
        <w:r w:rsidR="00DF1AC7">
          <w:rPr>
            <w:noProof/>
          </w:rPr>
          <w:t>12</w:t>
        </w:r>
      </w:fldSimple>
      <w:r>
        <w:t xml:space="preserve"> Product Life Cycle</w:t>
      </w:r>
      <w:bookmarkEnd w:id="61"/>
    </w:p>
    <w:p w14:paraId="71C9F1C8" w14:textId="77777777" w:rsidR="00726F3C" w:rsidRPr="00726F3C" w:rsidRDefault="00726F3C" w:rsidP="003E15A9"/>
    <w:p w14:paraId="66047A65" w14:textId="2462249C" w:rsidR="0028632D" w:rsidRPr="0028632D" w:rsidRDefault="0028632D" w:rsidP="003E15A9">
      <w:r w:rsidRPr="0028632D">
        <w:t xml:space="preserve">Using this model, </w:t>
      </w:r>
      <w:r>
        <w:t>it is possible to identify where a product is in its life cycle.</w:t>
      </w:r>
      <w:r w:rsidRPr="0028632D">
        <w:t xml:space="preserve"> </w:t>
      </w:r>
      <w:r>
        <w:t xml:space="preserve">When identified a </w:t>
      </w:r>
      <w:r w:rsidR="00726F3C">
        <w:t>choice between 2 strategic decisions</w:t>
      </w:r>
      <w:r>
        <w:t xml:space="preserve"> must be made </w:t>
      </w:r>
      <w:r w:rsidR="00726F3C">
        <w:t>as to which plan of action needs to be followed</w:t>
      </w:r>
      <w:r w:rsidRPr="0028632D">
        <w:t>,</w:t>
      </w:r>
    </w:p>
    <w:p w14:paraId="54D85A71" w14:textId="77777777" w:rsidR="0028632D" w:rsidRPr="0028632D" w:rsidRDefault="0028632D" w:rsidP="003E15A9">
      <w:r w:rsidRPr="0028632D">
        <w:t>•</w:t>
      </w:r>
      <w:r w:rsidRPr="0028632D">
        <w:tab/>
        <w:t>Make a better product</w:t>
      </w:r>
    </w:p>
    <w:p w14:paraId="0B129485" w14:textId="77777777" w:rsidR="0028632D" w:rsidRPr="0028632D" w:rsidRDefault="0028632D" w:rsidP="003E15A9">
      <w:r w:rsidRPr="0028632D">
        <w:t>•</w:t>
      </w:r>
      <w:r w:rsidRPr="0028632D">
        <w:tab/>
        <w:t>Make the product better</w:t>
      </w:r>
    </w:p>
    <w:p w14:paraId="46947512" w14:textId="42E5F63D" w:rsidR="002B1283" w:rsidRDefault="002B1283" w:rsidP="003E15A9">
      <w:pPr>
        <w:rPr>
          <w:color w:val="00B050"/>
        </w:rPr>
      </w:pPr>
    </w:p>
    <w:p w14:paraId="0B2463CC" w14:textId="53204F46" w:rsidR="002B1283" w:rsidRDefault="002B1283" w:rsidP="003E15A9">
      <w:pPr>
        <w:rPr>
          <w:color w:val="00B050"/>
        </w:rPr>
      </w:pPr>
    </w:p>
    <w:p w14:paraId="198E1450" w14:textId="034CAB14" w:rsidR="002B1283" w:rsidRDefault="002B1283" w:rsidP="003E15A9">
      <w:pPr>
        <w:rPr>
          <w:color w:val="00B050"/>
        </w:rPr>
      </w:pPr>
    </w:p>
    <w:p w14:paraId="7C143BA8" w14:textId="77777777" w:rsidR="00620DE1" w:rsidRPr="00961BED" w:rsidRDefault="00620DE1">
      <w:pPr>
        <w:pStyle w:val="Heading3"/>
      </w:pPr>
      <w:bookmarkStart w:id="62" w:name="_Toc512606246"/>
      <w:r w:rsidRPr="00970A6E">
        <w:lastRenderedPageBreak/>
        <w:t>Kotter’s 8 Steps Change Model</w:t>
      </w:r>
      <w:bookmarkEnd w:id="62"/>
    </w:p>
    <w:p w14:paraId="2F419CC2" w14:textId="3FFD2288" w:rsidR="00620DE1" w:rsidRPr="00970A6E" w:rsidRDefault="00620DE1" w:rsidP="00620DE1">
      <w:r w:rsidRPr="00961BED">
        <w:t xml:space="preserve">Kotter’s model </w:t>
      </w:r>
      <w:sdt>
        <w:sdtPr>
          <w:id w:val="-96786718"/>
          <w:citation/>
        </w:sdtPr>
        <w:sdtContent>
          <w:r w:rsidRPr="00961BED">
            <w:fldChar w:fldCharType="begin"/>
          </w:r>
          <w:r w:rsidRPr="00961BED">
            <w:instrText xml:space="preserve"> CITATION Kot12 \l 2057 </w:instrText>
          </w:r>
          <w:r w:rsidRPr="00961BED">
            <w:fldChar w:fldCharType="separate"/>
          </w:r>
          <w:r w:rsidR="00A4101E" w:rsidRPr="00A4101E">
            <w:rPr>
              <w:noProof/>
            </w:rPr>
            <w:t>[44]</w:t>
          </w:r>
          <w:r w:rsidRPr="00961BED">
            <w:fldChar w:fldCharType="end"/>
          </w:r>
        </w:sdtContent>
      </w:sdt>
      <w:r>
        <w:t xml:space="preserve"> </w:t>
      </w:r>
      <w:r w:rsidRPr="00961BED">
        <w:t xml:space="preserve">is a more detailed model than that of Lewin’s </w:t>
      </w:r>
      <w:sdt>
        <w:sdtPr>
          <w:id w:val="1726016592"/>
          <w:citation/>
        </w:sdtPr>
        <w:sdtContent>
          <w:r w:rsidRPr="00961BED">
            <w:fldChar w:fldCharType="begin"/>
          </w:r>
          <w:r w:rsidRPr="00961BED">
            <w:instrText xml:space="preserve"> CITATION Lew47 \l 2057 </w:instrText>
          </w:r>
          <w:r w:rsidRPr="00961BED">
            <w:fldChar w:fldCharType="separate"/>
          </w:r>
          <w:r w:rsidR="00A4101E" w:rsidRPr="00A4101E">
            <w:rPr>
              <w:noProof/>
            </w:rPr>
            <w:t>[45]</w:t>
          </w:r>
          <w:r w:rsidRPr="00961BED">
            <w:fldChar w:fldCharType="end"/>
          </w:r>
        </w:sdtContent>
      </w:sdt>
      <w:r w:rsidRPr="00961BED">
        <w:t xml:space="preserve"> but </w:t>
      </w:r>
      <w:r w:rsidRPr="00970A6E">
        <w:t>embodies similar principles. In summary</w:t>
      </w:r>
      <w:r w:rsidR="00545BFC">
        <w:t>,</w:t>
      </w:r>
      <w:r w:rsidRPr="00970A6E">
        <w:t xml:space="preserve"> the eight steps are:</w:t>
      </w:r>
    </w:p>
    <w:p w14:paraId="03279AB8" w14:textId="77777777" w:rsidR="00620DE1" w:rsidRPr="00970A6E" w:rsidRDefault="00620DE1" w:rsidP="00620DE1">
      <w:r w:rsidRPr="00970A6E">
        <w:t>Step 1 Create Urgency</w:t>
      </w:r>
    </w:p>
    <w:p w14:paraId="216728F6" w14:textId="69E6E60B" w:rsidR="00620DE1" w:rsidRPr="00970A6E" w:rsidRDefault="00620DE1" w:rsidP="00620DE1">
      <w:r w:rsidRPr="00970A6E">
        <w:t>The creation of a sense of urgency (but not panic) within the workforce to achieve change is necessary, otherwise</w:t>
      </w:r>
      <w:r w:rsidR="00545BFC">
        <w:t>,</w:t>
      </w:r>
      <w:r w:rsidRPr="00970A6E">
        <w:t xml:space="preserve"> impetus can be lost. It is useful to undertake SWOT analyses (Strengths, Weaknesses, Opportunities and Threats) with employees </w:t>
      </w:r>
      <w:r w:rsidR="00545BFC">
        <w:t xml:space="preserve">to </w:t>
      </w:r>
      <w:r w:rsidRPr="00970A6E">
        <w:t xml:space="preserve">emphasise the need for change. </w:t>
      </w:r>
    </w:p>
    <w:p w14:paraId="0D9B2DFA" w14:textId="77777777" w:rsidR="00620DE1" w:rsidRPr="00970A6E" w:rsidRDefault="00620DE1" w:rsidP="00620DE1">
      <w:r w:rsidRPr="00970A6E">
        <w:t>Step 2 Establish a Powerful Coalition</w:t>
      </w:r>
    </w:p>
    <w:p w14:paraId="153F9AAD" w14:textId="77777777" w:rsidR="00620DE1" w:rsidRPr="00970A6E" w:rsidRDefault="00620DE1" w:rsidP="00620DE1">
      <w:r w:rsidRPr="00970A6E">
        <w:t>Bring together influential people preferably from within (but, if necessary, outside) the organisation who by working together can provide the expertise and knowledge encompassing major areas of the organisation. These should not necessarily be confined to any hierarchical structure.</w:t>
      </w:r>
    </w:p>
    <w:p w14:paraId="441DA3EE" w14:textId="77777777" w:rsidR="00620DE1" w:rsidRPr="00970A6E" w:rsidRDefault="00620DE1" w:rsidP="00620DE1">
      <w:r w:rsidRPr="00970A6E">
        <w:t>Step 3. Create a Vision for Change</w:t>
      </w:r>
    </w:p>
    <w:p w14:paraId="4026CD6F" w14:textId="77777777" w:rsidR="00620DE1" w:rsidRPr="00970A6E" w:rsidRDefault="00620DE1" w:rsidP="00620DE1">
      <w:r w:rsidRPr="00970A6E">
        <w:t>From ideas generated by the coalition, it is necessary to formulate a vision for the organisation, which everyone can understand and is succinct in the form of a Vision or Mission statement. Equally a strategy needs to be devised which will execute that vision.</w:t>
      </w:r>
    </w:p>
    <w:p w14:paraId="2BA3EB59" w14:textId="77777777" w:rsidR="00620DE1" w:rsidRPr="00970A6E" w:rsidRDefault="00620DE1" w:rsidP="00620DE1">
      <w:r w:rsidRPr="00970A6E">
        <w:t>Step 4. Communicate the Vision</w:t>
      </w:r>
    </w:p>
    <w:p w14:paraId="4A888EDF" w14:textId="77777777" w:rsidR="00620DE1" w:rsidRPr="00970A6E" w:rsidRDefault="00620DE1" w:rsidP="00620DE1">
      <w:r w:rsidRPr="00970A6E">
        <w:t>Whenever an opportunity arises, the vision needs to be reinforced within the workforce and applied to all aspects of the organisation’s activities. It is important in doing this that concerns that arise are addressed openly so that the credibility in delivering the vision can be maintained.</w:t>
      </w:r>
    </w:p>
    <w:p w14:paraId="73DDDD2C" w14:textId="77777777" w:rsidR="00620DE1" w:rsidRPr="00970A6E" w:rsidRDefault="00620DE1" w:rsidP="00620DE1">
      <w:r w:rsidRPr="00970A6E">
        <w:t>Step 5. Remove obstacles</w:t>
      </w:r>
    </w:p>
    <w:p w14:paraId="217ACADC" w14:textId="6D297127" w:rsidR="00620DE1" w:rsidRPr="00970A6E" w:rsidRDefault="00620DE1" w:rsidP="00620DE1">
      <w:r w:rsidRPr="00970A6E">
        <w:t>Any processes, structures or individuals that prevent delivering the necessary changes need to be identified. Equally</w:t>
      </w:r>
      <w:r w:rsidR="00545BFC">
        <w:t>,</w:t>
      </w:r>
      <w:r w:rsidRPr="00970A6E">
        <w:t xml:space="preserve"> it is important to reward those individuals who are seen to be supporting change, not necessarily by financial means but in terms of awards and standing within the workforce.</w:t>
      </w:r>
    </w:p>
    <w:p w14:paraId="7EC526B8" w14:textId="77777777" w:rsidR="00620DE1" w:rsidRPr="00970A6E" w:rsidRDefault="00620DE1" w:rsidP="00620DE1">
      <w:r w:rsidRPr="00970A6E">
        <w:t>Step 6. Create Short-term Targets</w:t>
      </w:r>
    </w:p>
    <w:p w14:paraId="6C6B6803" w14:textId="09BA6C1E" w:rsidR="00620DE1" w:rsidRPr="00970A6E" w:rsidRDefault="00620DE1" w:rsidP="00620DE1">
      <w:r w:rsidRPr="00970A6E">
        <w:lastRenderedPageBreak/>
        <w:t xml:space="preserve">So that progress can be seen to be made </w:t>
      </w:r>
      <w:r w:rsidR="00545BFC">
        <w:t>short-term targets must b</w:t>
      </w:r>
      <w:r w:rsidRPr="00970A6E">
        <w:t>e specified within the overall vision. The achievement of such targets provides concrete evidence to the workforce of the progress being made.</w:t>
      </w:r>
    </w:p>
    <w:p w14:paraId="6F822F00" w14:textId="77777777" w:rsidR="00620DE1" w:rsidRPr="00970A6E" w:rsidRDefault="00620DE1" w:rsidP="00620DE1">
      <w:r w:rsidRPr="00970A6E">
        <w:t>Step 7. Build on Change</w:t>
      </w:r>
    </w:p>
    <w:p w14:paraId="70521333" w14:textId="69DDC047" w:rsidR="00620DE1" w:rsidRPr="00970A6E" w:rsidRDefault="00620DE1" w:rsidP="00620DE1">
      <w:r w:rsidRPr="00970A6E">
        <w:t>Constant monitoring of progress is essential together with an analysis of what is good and what needs improving. In this way</w:t>
      </w:r>
      <w:r w:rsidR="00545BFC">
        <w:t>,</w:t>
      </w:r>
      <w:r w:rsidRPr="00970A6E">
        <w:t xml:space="preserve"> it is possible to focus on the necessary improvements, whilst consolidating and building on the positive achievements.</w:t>
      </w:r>
    </w:p>
    <w:p w14:paraId="17B783A4" w14:textId="77777777" w:rsidR="00620DE1" w:rsidRPr="00970A6E" w:rsidRDefault="00620DE1" w:rsidP="00620DE1">
      <w:r w:rsidRPr="00970A6E">
        <w:t xml:space="preserve">Step 8. Anchor the Changes in the Corporate Culture </w:t>
      </w:r>
    </w:p>
    <w:p w14:paraId="7641E4A5" w14:textId="4245C256" w:rsidR="00620DE1" w:rsidRPr="00970A6E" w:rsidRDefault="00620DE1" w:rsidP="00620DE1">
      <w:r w:rsidRPr="00970A6E">
        <w:t xml:space="preserve">It is necessary to continuously emphasise success stories and reinforce in all staff the vision that is at the root of the organisation. This is particularly important in the recruitment of new staff. It is equally important </w:t>
      </w:r>
      <w:r w:rsidR="00545BFC">
        <w:t xml:space="preserve">to </w:t>
      </w:r>
      <w:r w:rsidRPr="00970A6E">
        <w:t xml:space="preserve">recognise the contributions of long-standing staff as it recognises the commitment of those staff who are particularly supportive of the company’s vision </w:t>
      </w:r>
      <w:sdt>
        <w:sdtPr>
          <w:id w:val="231663868"/>
          <w:citation/>
        </w:sdtPr>
        <w:sdtContent>
          <w:r>
            <w:fldChar w:fldCharType="begin"/>
          </w:r>
          <w:r>
            <w:instrText xml:space="preserve"> CITATION Bur04 \l 2057 </w:instrText>
          </w:r>
          <w:r>
            <w:fldChar w:fldCharType="separate"/>
          </w:r>
          <w:r w:rsidR="00A4101E" w:rsidRPr="00A4101E">
            <w:rPr>
              <w:noProof/>
            </w:rPr>
            <w:t>[46]</w:t>
          </w:r>
          <w:r>
            <w:fldChar w:fldCharType="end"/>
          </w:r>
        </w:sdtContent>
      </w:sdt>
      <w:r w:rsidRPr="00970A6E">
        <w:t>.</w:t>
      </w:r>
    </w:p>
    <w:p w14:paraId="58ED8560" w14:textId="3A24DE9A" w:rsidR="00620DE1" w:rsidRPr="00970A6E" w:rsidRDefault="00620DE1" w:rsidP="00620DE1">
      <w:r w:rsidRPr="00970A6E">
        <w:t>In considering the two models outlined above, it might be considered for larger companies, Kotter’s 8</w:t>
      </w:r>
      <w:r w:rsidR="00545BFC">
        <w:t>-</w:t>
      </w:r>
      <w:r w:rsidRPr="00970A6E">
        <w:t xml:space="preserve">step process is perhaps more suitable </w:t>
      </w:r>
      <w:r w:rsidR="00545BFC">
        <w:t>for</w:t>
      </w:r>
      <w:r w:rsidRPr="00970A6E">
        <w:t xml:space="preserve"> it</w:t>
      </w:r>
      <w:r w:rsidR="00545BFC">
        <w:t>s</w:t>
      </w:r>
      <w:r w:rsidRPr="00970A6E">
        <w:t xml:space="preserve"> emphasis on corporate thinking. It highlights issues such as removing obstacles and setting short-term goals, which are fundamental to successfully delivering in a large organisation </w:t>
      </w:r>
      <w:sdt>
        <w:sdtPr>
          <w:id w:val="565766459"/>
          <w:citation/>
        </w:sdtPr>
        <w:sdtContent>
          <w:r>
            <w:fldChar w:fldCharType="begin"/>
          </w:r>
          <w:r>
            <w:instrText xml:space="preserve"> CITATION Hor13 \l 2057 </w:instrText>
          </w:r>
          <w:r>
            <w:fldChar w:fldCharType="separate"/>
          </w:r>
          <w:r w:rsidR="00A4101E" w:rsidRPr="00A4101E">
            <w:rPr>
              <w:noProof/>
            </w:rPr>
            <w:t>[47]</w:t>
          </w:r>
          <w:r>
            <w:fldChar w:fldCharType="end"/>
          </w:r>
        </w:sdtContent>
      </w:sdt>
      <w:r w:rsidRPr="00970A6E">
        <w:t xml:space="preserve">Lewin’s reference in </w:t>
      </w:r>
      <w:r w:rsidR="00545BFC">
        <w:t xml:space="preserve">the </w:t>
      </w:r>
      <w:r w:rsidRPr="00970A6E">
        <w:t>Phase 3 model can instead be seen as being counterproductive to any organisation that needs that strives to effect continuous improvement mind-set as it implies that Phase 3 in an “end” which in any dynamic organisation should not be the case</w:t>
      </w:r>
      <w:sdt>
        <w:sdtPr>
          <w:id w:val="246152708"/>
          <w:citation/>
        </w:sdtPr>
        <w:sdtContent>
          <w:r>
            <w:fldChar w:fldCharType="begin"/>
          </w:r>
          <w:r>
            <w:instrText xml:space="preserve"> CITATION Bur04 \l 2057 </w:instrText>
          </w:r>
          <w:r>
            <w:fldChar w:fldCharType="separate"/>
          </w:r>
          <w:r w:rsidR="00A4101E">
            <w:rPr>
              <w:noProof/>
            </w:rPr>
            <w:t xml:space="preserve"> </w:t>
          </w:r>
          <w:r w:rsidR="00A4101E" w:rsidRPr="00A4101E">
            <w:rPr>
              <w:noProof/>
            </w:rPr>
            <w:t>[46]</w:t>
          </w:r>
          <w:r>
            <w:fldChar w:fldCharType="end"/>
          </w:r>
        </w:sdtContent>
      </w:sdt>
      <w:r w:rsidRPr="00970A6E">
        <w:t>.</w:t>
      </w:r>
    </w:p>
    <w:p w14:paraId="2B22A265" w14:textId="553582D4" w:rsidR="00620DE1" w:rsidRDefault="00620DE1" w:rsidP="00620DE1">
      <w:pPr>
        <w:rPr>
          <w:color w:val="00B0F0"/>
        </w:rPr>
      </w:pPr>
    </w:p>
    <w:p w14:paraId="00E8DFAD" w14:textId="00D9AF77" w:rsidR="00495735" w:rsidRDefault="00495735" w:rsidP="00620DE1">
      <w:pPr>
        <w:rPr>
          <w:color w:val="00B0F0"/>
        </w:rPr>
      </w:pPr>
    </w:p>
    <w:p w14:paraId="3A2D23E0" w14:textId="0C28CA2C" w:rsidR="00495735" w:rsidRDefault="00495735" w:rsidP="00620DE1">
      <w:pPr>
        <w:rPr>
          <w:color w:val="00B0F0"/>
        </w:rPr>
      </w:pPr>
    </w:p>
    <w:p w14:paraId="13E0A346" w14:textId="00CC3355" w:rsidR="00495735" w:rsidRDefault="00495735" w:rsidP="00620DE1">
      <w:pPr>
        <w:rPr>
          <w:color w:val="00B0F0"/>
        </w:rPr>
      </w:pPr>
    </w:p>
    <w:p w14:paraId="34D9FBDA" w14:textId="134B30B2" w:rsidR="00495735" w:rsidRDefault="00495735" w:rsidP="00620DE1">
      <w:pPr>
        <w:rPr>
          <w:color w:val="00B0F0"/>
        </w:rPr>
      </w:pPr>
    </w:p>
    <w:p w14:paraId="4697D562" w14:textId="764A5A7E" w:rsidR="00495735" w:rsidRDefault="00495735" w:rsidP="00620DE1">
      <w:pPr>
        <w:rPr>
          <w:color w:val="00B0F0"/>
        </w:rPr>
      </w:pPr>
    </w:p>
    <w:p w14:paraId="1D7E9C12" w14:textId="4EC7AF46" w:rsidR="00495735" w:rsidRDefault="00495735" w:rsidP="00620DE1">
      <w:pPr>
        <w:rPr>
          <w:color w:val="00B0F0"/>
        </w:rPr>
      </w:pPr>
    </w:p>
    <w:p w14:paraId="332BB3F9" w14:textId="77777777" w:rsidR="00495735" w:rsidRPr="00495735" w:rsidRDefault="00495735">
      <w:pPr>
        <w:pStyle w:val="Heading3"/>
      </w:pPr>
      <w:bookmarkStart w:id="63" w:name="_Toc512606247"/>
      <w:r w:rsidRPr="00495735">
        <w:lastRenderedPageBreak/>
        <w:t>Data Quality</w:t>
      </w:r>
      <w:bookmarkEnd w:id="63"/>
    </w:p>
    <w:p w14:paraId="6B9C86EF" w14:textId="708CC440" w:rsidR="00495735" w:rsidRPr="00495735" w:rsidRDefault="00495735" w:rsidP="00495735">
      <w:bookmarkStart w:id="64" w:name="_Toc512606248"/>
      <w:r w:rsidRPr="00495735">
        <w:t>Total Data Quality Management (T</w:t>
      </w:r>
      <w:r w:rsidR="002A6394">
        <w:t>D</w:t>
      </w:r>
      <w:r w:rsidRPr="00495735">
        <w:t>QM)</w:t>
      </w:r>
      <w:bookmarkEnd w:id="64"/>
    </w:p>
    <w:p w14:paraId="6EF1797B" w14:textId="6E142C7F" w:rsidR="00495735" w:rsidRPr="00495735" w:rsidRDefault="00495735" w:rsidP="00495735">
      <w:r w:rsidRPr="00495735">
        <w:t xml:space="preserve">Total data quality management (TDQM) is based on the traditional Total Quality Management (TQM) discipline and adapts the widely used Deming Quality Cycle </w:t>
      </w:r>
      <w:sdt>
        <w:sdtPr>
          <w:id w:val="540172742"/>
          <w:citation/>
        </w:sdtPr>
        <w:sdtContent>
          <w:r w:rsidRPr="00495735">
            <w:fldChar w:fldCharType="begin"/>
          </w:r>
          <w:r w:rsidRPr="00495735">
            <w:instrText xml:space="preserve"> CITATION Dem82 \l 2057 </w:instrText>
          </w:r>
          <w:r w:rsidRPr="00495735">
            <w:fldChar w:fldCharType="separate"/>
          </w:r>
          <w:r w:rsidR="00A4101E" w:rsidRPr="00A4101E">
            <w:rPr>
              <w:noProof/>
            </w:rPr>
            <w:t>[43]</w:t>
          </w:r>
          <w:r w:rsidRPr="00495735">
            <w:fldChar w:fldCharType="end"/>
          </w:r>
        </w:sdtContent>
      </w:sdt>
      <w:r w:rsidRPr="00495735">
        <w:t>,</w:t>
      </w:r>
    </w:p>
    <w:p w14:paraId="40CE4ADC" w14:textId="77777777" w:rsidR="00495735" w:rsidRPr="00495735" w:rsidRDefault="00495735">
      <w:pPr>
        <w:pStyle w:val="ListParagraph"/>
        <w:numPr>
          <w:ilvl w:val="0"/>
          <w:numId w:val="26"/>
        </w:numPr>
      </w:pPr>
      <w:r w:rsidRPr="00495735">
        <w:rPr>
          <w:i/>
        </w:rPr>
        <w:t>define</w:t>
      </w:r>
    </w:p>
    <w:p w14:paraId="451AB868" w14:textId="77777777" w:rsidR="00495735" w:rsidRPr="00495735" w:rsidRDefault="00495735">
      <w:pPr>
        <w:pStyle w:val="ListParagraph"/>
        <w:numPr>
          <w:ilvl w:val="0"/>
          <w:numId w:val="26"/>
        </w:numPr>
      </w:pPr>
      <w:r w:rsidRPr="00495735">
        <w:rPr>
          <w:i/>
        </w:rPr>
        <w:t>measure</w:t>
      </w:r>
    </w:p>
    <w:p w14:paraId="2D21497F" w14:textId="77777777" w:rsidR="00495735" w:rsidRPr="00495735" w:rsidRDefault="00495735">
      <w:pPr>
        <w:pStyle w:val="ListParagraph"/>
        <w:numPr>
          <w:ilvl w:val="0"/>
          <w:numId w:val="26"/>
        </w:numPr>
      </w:pPr>
      <w:r w:rsidRPr="00495735">
        <w:rPr>
          <w:i/>
        </w:rPr>
        <w:t>analyse</w:t>
      </w:r>
    </w:p>
    <w:p w14:paraId="710D4D33" w14:textId="77777777" w:rsidR="00495735" w:rsidRPr="00495735" w:rsidRDefault="00495735">
      <w:pPr>
        <w:pStyle w:val="ListParagraph"/>
        <w:numPr>
          <w:ilvl w:val="0"/>
          <w:numId w:val="26"/>
        </w:numPr>
        <w:rPr>
          <w:i/>
        </w:rPr>
      </w:pPr>
      <w:r w:rsidRPr="00495735">
        <w:rPr>
          <w:i/>
        </w:rPr>
        <w:t>improve</w:t>
      </w:r>
    </w:p>
    <w:p w14:paraId="265782FB" w14:textId="77777777" w:rsidR="00495735" w:rsidRPr="00495735" w:rsidRDefault="00495735" w:rsidP="00495735">
      <w:pPr>
        <w:jc w:val="center"/>
      </w:pPr>
      <w:r w:rsidRPr="00495735">
        <w:rPr>
          <w:noProof/>
        </w:rPr>
        <w:drawing>
          <wp:inline distT="0" distB="0" distL="0" distR="0" wp14:anchorId="489D8F45" wp14:editId="5F8E2B06">
            <wp:extent cx="3368332" cy="2933954"/>
            <wp:effectExtent l="0" t="0" r="3810" b="0"/>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368332" cy="2933954"/>
                    </a:xfrm>
                    <a:prstGeom prst="rect">
                      <a:avLst/>
                    </a:prstGeom>
                  </pic:spPr>
                </pic:pic>
              </a:graphicData>
            </a:graphic>
          </wp:inline>
        </w:drawing>
      </w:r>
    </w:p>
    <w:p w14:paraId="0648AEEE" w14:textId="720C257A" w:rsidR="00495735" w:rsidRPr="00495735" w:rsidRDefault="00495735" w:rsidP="00527BC9">
      <w:pPr>
        <w:pStyle w:val="Caption"/>
        <w:rPr>
          <w:rFonts w:ascii="Arial Mäori" w:eastAsia="Times New Roman" w:hAnsi="Arial Mäori" w:cs="Times New Roman"/>
          <w:sz w:val="20"/>
          <w:lang w:val="en-US"/>
        </w:rPr>
      </w:pPr>
      <w:bookmarkStart w:id="65" w:name="_Toc114027434"/>
      <w:r w:rsidRPr="00495735">
        <w:t xml:space="preserve">Figure </w:t>
      </w:r>
      <w:fldSimple w:instr=" SEQ Figure \* ARABIC ">
        <w:r w:rsidR="00DF1AC7">
          <w:rPr>
            <w:noProof/>
          </w:rPr>
          <w:t>13</w:t>
        </w:r>
      </w:fldSimple>
      <w:r w:rsidRPr="00495735">
        <w:t xml:space="preserve"> TDQM Cycle</w:t>
      </w:r>
      <w:bookmarkEnd w:id="65"/>
    </w:p>
    <w:p w14:paraId="2D6B8879" w14:textId="77777777" w:rsidR="00495735" w:rsidRPr="00495735" w:rsidRDefault="00495735" w:rsidP="00495735">
      <w:r w:rsidRPr="00495735">
        <w:t>The definition component of the TDQM cycle identifies important data quality dimensions and the corresponding data quality requirements. Defining and measuring data quality should include both objective (quantitative) and subjective (qualitative). The measurement component produces data quality metrics. The analysis component identifies root causes for data quality problems and calculates the impact of poor-quality data. The improvement component provides techniques for improving data quality. These are then applied to data quality dimensions according to requirements specified by the customer.</w:t>
      </w:r>
    </w:p>
    <w:p w14:paraId="115F63A6" w14:textId="6EF88698" w:rsidR="00495735" w:rsidRPr="00495735" w:rsidRDefault="00495735" w:rsidP="00495735">
      <w:r w:rsidRPr="00495735">
        <w:t xml:space="preserve">TDQM </w:t>
      </w:r>
      <w:r w:rsidR="002A6394">
        <w:t>is</w:t>
      </w:r>
      <w:r w:rsidRPr="00495735">
        <w:t xml:space="preserve"> particularly effective in improving information management in organisations where top management has a strong commitment to a data quality policy </w:t>
      </w:r>
      <w:sdt>
        <w:sdtPr>
          <w:id w:val="-1176965763"/>
          <w:citation/>
        </w:sdtPr>
        <w:sdtContent>
          <w:r w:rsidRPr="00495735">
            <w:fldChar w:fldCharType="begin"/>
          </w:r>
          <w:r w:rsidRPr="00495735">
            <w:instrText xml:space="preserve"> CITATION Wan01 \l 2057 </w:instrText>
          </w:r>
          <w:r w:rsidRPr="00495735">
            <w:fldChar w:fldCharType="separate"/>
          </w:r>
          <w:r w:rsidR="00A4101E" w:rsidRPr="00A4101E">
            <w:rPr>
              <w:noProof/>
            </w:rPr>
            <w:t>[48]</w:t>
          </w:r>
          <w:r w:rsidRPr="00495735">
            <w:fldChar w:fldCharType="end"/>
          </w:r>
        </w:sdtContent>
      </w:sdt>
      <w:r w:rsidRPr="00495735">
        <w:t>.</w:t>
      </w:r>
    </w:p>
    <w:p w14:paraId="137E9B0B" w14:textId="341D39E3" w:rsidR="00495735" w:rsidRPr="00495735" w:rsidRDefault="00495735" w:rsidP="00495735">
      <w:bookmarkStart w:id="66" w:name="_Toc120189807"/>
      <w:bookmarkStart w:id="67" w:name="_Toc120190535"/>
      <w:bookmarkStart w:id="68" w:name="_Toc120331267"/>
      <w:bookmarkStart w:id="69" w:name="_Toc120331681"/>
      <w:bookmarkStart w:id="70" w:name="_Toc120345291"/>
      <w:bookmarkStart w:id="71" w:name="_Toc120345620"/>
      <w:r w:rsidRPr="00495735">
        <w:lastRenderedPageBreak/>
        <w:t xml:space="preserve">Defining what data quality means to an organisation </w:t>
      </w:r>
      <w:r w:rsidR="002A6394">
        <w:t xml:space="preserve">and </w:t>
      </w:r>
      <w:r w:rsidRPr="00495735">
        <w:t>the level of data quality required by those who use the information can be a difficult task.</w:t>
      </w:r>
      <w:bookmarkEnd w:id="66"/>
      <w:bookmarkEnd w:id="67"/>
      <w:bookmarkEnd w:id="68"/>
      <w:bookmarkEnd w:id="69"/>
      <w:bookmarkEnd w:id="70"/>
      <w:bookmarkEnd w:id="71"/>
    </w:p>
    <w:p w14:paraId="7B0EB043" w14:textId="60427914" w:rsidR="00495735" w:rsidRPr="00495735" w:rsidRDefault="00495735" w:rsidP="00495735">
      <w:r w:rsidRPr="00495735">
        <w:t xml:space="preserve">Define the functionalities of the information product. This is what the data </w:t>
      </w:r>
      <w:r w:rsidR="002A6394">
        <w:t xml:space="preserve">is </w:t>
      </w:r>
      <w:r w:rsidRPr="00495735">
        <w:t>needed by the data customer.</w:t>
      </w:r>
    </w:p>
    <w:p w14:paraId="7D8CEE2D" w14:textId="77777777" w:rsidR="00495735" w:rsidRPr="00495735" w:rsidRDefault="00495735" w:rsidP="00495735">
      <w:r w:rsidRPr="00495735">
        <w:t>Define the characteristics of the information product. Information product mapping shows us the ‘critical path’ that data takes as it develops into an information product and helps define the information product.</w:t>
      </w:r>
    </w:p>
    <w:p w14:paraId="229A2DA9" w14:textId="39C80562" w:rsidR="00495735" w:rsidRPr="00495735" w:rsidRDefault="00495735" w:rsidP="00495735">
      <w:r w:rsidRPr="00495735">
        <w:t>Define the basic unit, components and their relationships for the information product through an entity</w:t>
      </w:r>
      <w:r w:rsidR="002A6394">
        <w:t>-</w:t>
      </w:r>
      <w:r w:rsidRPr="00495735">
        <w:t xml:space="preserve">relationship (ER) model. The ER model outlines the relationships between different data entities. </w:t>
      </w:r>
    </w:p>
    <w:p w14:paraId="0FD662DF" w14:textId="77777777" w:rsidR="00495735" w:rsidRPr="00495735" w:rsidRDefault="00495735" w:rsidP="00495735">
      <w:r w:rsidRPr="00495735">
        <w:t>Define the data requirements from the perspectives of information product suppliers, manufacturers, consumers and managers.</w:t>
      </w:r>
    </w:p>
    <w:p w14:paraId="2E9BBA83" w14:textId="77777777" w:rsidR="00495735" w:rsidRPr="00495735" w:rsidRDefault="00495735" w:rsidP="00495735">
      <w:r w:rsidRPr="00495735">
        <w:t>Prioritise the data quality dimensions for the information product. So, you can decide what dimensions are of the highest priority for an individual or group of information products.</w:t>
      </w:r>
    </w:p>
    <w:p w14:paraId="274F0198" w14:textId="57F78DF5" w:rsidR="00495735" w:rsidRPr="00495735" w:rsidRDefault="00495735" w:rsidP="00495735">
      <w:r w:rsidRPr="00495735">
        <w:t xml:space="preserve">Fundamental to the TDQM process is that data are seen as </w:t>
      </w:r>
      <w:r w:rsidR="002A6394">
        <w:t xml:space="preserve">a </w:t>
      </w:r>
      <w:r w:rsidRPr="00495735">
        <w:t xml:space="preserve">product, a valuable asset that should be produced as part of a well-defined production process rather than the traditional view of data as a by-product </w:t>
      </w:r>
      <w:sdt>
        <w:sdtPr>
          <w:id w:val="-1691446712"/>
          <w:citation/>
        </w:sdtPr>
        <w:sdtContent>
          <w:r w:rsidRPr="00495735">
            <w:fldChar w:fldCharType="begin"/>
          </w:r>
          <w:r w:rsidRPr="00495735">
            <w:instrText xml:space="preserve"> CITATION Wan98 \l 2057 </w:instrText>
          </w:r>
          <w:r w:rsidRPr="00495735">
            <w:fldChar w:fldCharType="separate"/>
          </w:r>
          <w:r w:rsidR="00A4101E" w:rsidRPr="00A4101E">
            <w:rPr>
              <w:noProof/>
            </w:rPr>
            <w:t>[49]</w:t>
          </w:r>
          <w:r w:rsidRPr="00495735">
            <w:fldChar w:fldCharType="end"/>
          </w:r>
        </w:sdtContent>
      </w:sdt>
      <w:r w:rsidRPr="00495735">
        <w:t>. A process is ‘a structured, measured set of activities designed to produce a specified output for a particular customer.</w:t>
      </w:r>
    </w:p>
    <w:p w14:paraId="1CFCDB12" w14:textId="77777777" w:rsidR="00495735" w:rsidRPr="00495735" w:rsidRDefault="00495735" w:rsidP="00495735">
      <w:r w:rsidRPr="00495735">
        <w:t>TDQM looks at the processes that data flows through before ending in an information product</w:t>
      </w:r>
    </w:p>
    <w:p w14:paraId="2B6CF385" w14:textId="3EA68CDA" w:rsidR="00495735" w:rsidRPr="00495735" w:rsidRDefault="002A6394" w:rsidP="00495735">
      <w:r>
        <w:t>T</w:t>
      </w:r>
      <w:r w:rsidR="00495735" w:rsidRPr="00495735">
        <w:t>o manage data as a product, organisations should:</w:t>
      </w:r>
    </w:p>
    <w:p w14:paraId="0DC6EEB7" w14:textId="77777777" w:rsidR="00495735" w:rsidRPr="00495735" w:rsidRDefault="00495735">
      <w:pPr>
        <w:pStyle w:val="ListParagraph"/>
        <w:numPr>
          <w:ilvl w:val="0"/>
          <w:numId w:val="27"/>
        </w:numPr>
      </w:pPr>
      <w:r w:rsidRPr="00495735">
        <w:t>know the customers of the data and their data needs</w:t>
      </w:r>
    </w:p>
    <w:p w14:paraId="23C09B34" w14:textId="77777777" w:rsidR="00495735" w:rsidRPr="00495735" w:rsidRDefault="00495735">
      <w:pPr>
        <w:pStyle w:val="ListParagraph"/>
        <w:numPr>
          <w:ilvl w:val="0"/>
          <w:numId w:val="27"/>
        </w:numPr>
      </w:pPr>
      <w:r w:rsidRPr="00495735">
        <w:t>manage the data as if it were the product (rather than a by-product) of a well-defined data process, which includes considering the technology and the organisational culture;</w:t>
      </w:r>
    </w:p>
    <w:p w14:paraId="2F0EE0A0" w14:textId="77777777" w:rsidR="00495735" w:rsidRPr="00495735" w:rsidRDefault="00495735">
      <w:pPr>
        <w:pStyle w:val="ListParagraph"/>
        <w:numPr>
          <w:ilvl w:val="0"/>
          <w:numId w:val="27"/>
        </w:numPr>
      </w:pPr>
      <w:r w:rsidRPr="00495735">
        <w:t>manage the entire life cycle of their information products;</w:t>
      </w:r>
    </w:p>
    <w:p w14:paraId="68CC1F95" w14:textId="679FD170" w:rsidR="00495735" w:rsidRPr="00495735" w:rsidRDefault="00495735">
      <w:pPr>
        <w:pStyle w:val="ListParagraph"/>
        <w:numPr>
          <w:ilvl w:val="0"/>
          <w:numId w:val="27"/>
        </w:numPr>
      </w:pPr>
      <w:r w:rsidRPr="00495735">
        <w:t xml:space="preserve">make management accountable for managing their data processes and resulting products </w:t>
      </w:r>
      <w:sdt>
        <w:sdtPr>
          <w:id w:val="-1150900478"/>
          <w:citation/>
        </w:sdtPr>
        <w:sdtContent>
          <w:r w:rsidRPr="00495735">
            <w:fldChar w:fldCharType="begin"/>
          </w:r>
          <w:r w:rsidRPr="00495735">
            <w:instrText xml:space="preserve"> CITATION Wan98 \l 2057 </w:instrText>
          </w:r>
          <w:r w:rsidRPr="00495735">
            <w:fldChar w:fldCharType="separate"/>
          </w:r>
          <w:r w:rsidR="00A4101E" w:rsidRPr="00A4101E">
            <w:rPr>
              <w:noProof/>
            </w:rPr>
            <w:t>[49]</w:t>
          </w:r>
          <w:r w:rsidRPr="00495735">
            <w:fldChar w:fldCharType="end"/>
          </w:r>
        </w:sdtContent>
      </w:sdt>
    </w:p>
    <w:p w14:paraId="79E47F93" w14:textId="5783C385" w:rsidR="00495735" w:rsidRPr="00495735" w:rsidRDefault="00495735" w:rsidP="00495735">
      <w:r w:rsidRPr="00495735">
        <w:lastRenderedPageBreak/>
        <w:t xml:space="preserve">The data and data quality requirements mean that TDQM uses the existing practices of ‘find and fix’ and adds to this the dimension of prevention. Whilst prevention of all errors is the target, no system is 100% guaranteed so </w:t>
      </w:r>
      <w:r w:rsidR="002A6394">
        <w:t>the error may</w:t>
      </w:r>
      <w:r w:rsidRPr="00495735">
        <w:t xml:space="preserve"> occur however the same as using a 5’s technique any abnormality can be easily identified if everything else is in order.</w:t>
      </w:r>
    </w:p>
    <w:p w14:paraId="4DFF328C" w14:textId="764B2942" w:rsidR="00495735" w:rsidRPr="00495735" w:rsidRDefault="00495735" w:rsidP="00495735">
      <w:r w:rsidRPr="00495735">
        <w:t xml:space="preserve">TQM practices encourage building on existing practices and knowledge, rather than a complete change </w:t>
      </w:r>
      <w:sdt>
        <w:sdtPr>
          <w:id w:val="-1899665247"/>
          <w:citation/>
        </w:sdtPr>
        <w:sdtContent>
          <w:r w:rsidRPr="00495735">
            <w:fldChar w:fldCharType="begin"/>
          </w:r>
          <w:r w:rsidRPr="00495735">
            <w:instrText xml:space="preserve"> CITATION Gre01 \l 2057 </w:instrText>
          </w:r>
          <w:r w:rsidRPr="00495735">
            <w:fldChar w:fldCharType="separate"/>
          </w:r>
          <w:r w:rsidR="00A4101E" w:rsidRPr="00A4101E">
            <w:rPr>
              <w:noProof/>
            </w:rPr>
            <w:t>[50]</w:t>
          </w:r>
          <w:r w:rsidRPr="00495735">
            <w:fldChar w:fldCharType="end"/>
          </w:r>
        </w:sdtContent>
      </w:sdt>
    </w:p>
    <w:p w14:paraId="6130CAA6" w14:textId="77777777" w:rsidR="00495735" w:rsidRPr="00495735" w:rsidRDefault="00495735">
      <w:pPr>
        <w:pStyle w:val="Heading4"/>
      </w:pPr>
      <w:bookmarkStart w:id="72" w:name="_Toc143945448"/>
      <w:bookmarkStart w:id="73" w:name="_Toc512606251"/>
      <w:r w:rsidRPr="00495735">
        <w:t>The Impact of Poor Data Quality</w:t>
      </w:r>
      <w:bookmarkEnd w:id="72"/>
      <w:bookmarkEnd w:id="73"/>
    </w:p>
    <w:p w14:paraId="27DB1F4B" w14:textId="5E231BAC" w:rsidR="00495735" w:rsidRPr="00495735" w:rsidRDefault="00495735" w:rsidP="00495735">
      <w:r w:rsidRPr="00495735">
        <w:t xml:space="preserve">As noted earlier, it has been estimated that around 1-5% of data found in organisations are of poor quality </w:t>
      </w:r>
      <w:sdt>
        <w:sdtPr>
          <w:id w:val="-351113357"/>
          <w:citation/>
        </w:sdtPr>
        <w:sdtContent>
          <w:r w:rsidRPr="00495735">
            <w:fldChar w:fldCharType="begin"/>
          </w:r>
          <w:r w:rsidRPr="00495735">
            <w:instrText xml:space="preserve"> CITATION Red91 \l 2057 </w:instrText>
          </w:r>
          <w:r w:rsidRPr="00495735">
            <w:fldChar w:fldCharType="separate"/>
          </w:r>
          <w:r w:rsidR="00A4101E" w:rsidRPr="00A4101E">
            <w:rPr>
              <w:noProof/>
            </w:rPr>
            <w:t>[51]</w:t>
          </w:r>
          <w:r w:rsidRPr="00495735">
            <w:fldChar w:fldCharType="end"/>
          </w:r>
        </w:sdtContent>
      </w:sdt>
      <w:r w:rsidRPr="00495735">
        <w:t xml:space="preserve">. The average perceived cost of poor data quality can be as high as 30% of organisations’ revenue. It is believed by 2025, Organisations will have lost more money in operational inefficiency due to data quality issues than they will spend on data warehouse and customer relationship management initiatives’ </w:t>
      </w:r>
      <w:sdt>
        <w:sdtPr>
          <w:id w:val="-1206333475"/>
          <w:citation/>
        </w:sdtPr>
        <w:sdtContent>
          <w:r w:rsidRPr="00495735">
            <w:fldChar w:fldCharType="begin"/>
          </w:r>
          <w:r w:rsidRPr="00495735">
            <w:instrText xml:space="preserve"> CITATION HMG211 \l 2057 </w:instrText>
          </w:r>
          <w:r w:rsidRPr="00495735">
            <w:fldChar w:fldCharType="separate"/>
          </w:r>
          <w:r w:rsidR="00A4101E" w:rsidRPr="00A4101E">
            <w:rPr>
              <w:noProof/>
            </w:rPr>
            <w:t>[52]</w:t>
          </w:r>
          <w:r w:rsidRPr="00495735">
            <w:fldChar w:fldCharType="end"/>
          </w:r>
        </w:sdtContent>
      </w:sdt>
      <w:r w:rsidRPr="00495735">
        <w:t>.</w:t>
      </w:r>
    </w:p>
    <w:p w14:paraId="1C4C43AF" w14:textId="0180E393" w:rsidR="00495735" w:rsidRPr="00495735" w:rsidRDefault="00495735" w:rsidP="00495735">
      <w:r w:rsidRPr="00495735">
        <w:t xml:space="preserve">The cost to private organisations is also far more than merely financial. Trust is lost from valuable customers potential customers and sales are missed, operational costs increased, workers lose motivation, long-term business strategy is hindered and business re-engineering is impeded </w:t>
      </w:r>
      <w:sdt>
        <w:sdtPr>
          <w:id w:val="-1037805440"/>
          <w:citation/>
        </w:sdtPr>
        <w:sdtContent>
          <w:r w:rsidRPr="00495735">
            <w:fldChar w:fldCharType="begin"/>
          </w:r>
          <w:r w:rsidRPr="00495735">
            <w:instrText xml:space="preserve"> CITATION Los01 \l 2057 </w:instrText>
          </w:r>
          <w:r w:rsidRPr="00495735">
            <w:fldChar w:fldCharType="separate"/>
          </w:r>
          <w:r w:rsidR="00A4101E" w:rsidRPr="00A4101E">
            <w:rPr>
              <w:noProof/>
            </w:rPr>
            <w:t>[53]</w:t>
          </w:r>
          <w:r w:rsidRPr="00495735">
            <w:fldChar w:fldCharType="end"/>
          </w:r>
        </w:sdtContent>
      </w:sdt>
      <w:r w:rsidRPr="00495735">
        <w:t xml:space="preserve">. Redman also details how poor data quality affects operational, tactical and strategic decisions </w:t>
      </w:r>
      <w:sdt>
        <w:sdtPr>
          <w:id w:val="784696466"/>
          <w:citation/>
        </w:sdtPr>
        <w:sdtContent>
          <w:r w:rsidRPr="00495735">
            <w:fldChar w:fldCharType="begin"/>
          </w:r>
          <w:r w:rsidRPr="00495735">
            <w:instrText xml:space="preserve"> CITATION Red91 \l 2057 </w:instrText>
          </w:r>
          <w:r w:rsidRPr="00495735">
            <w:fldChar w:fldCharType="separate"/>
          </w:r>
          <w:r w:rsidR="00A4101E" w:rsidRPr="00A4101E">
            <w:rPr>
              <w:noProof/>
            </w:rPr>
            <w:t>[51]</w:t>
          </w:r>
          <w:r w:rsidRPr="00495735">
            <w:fldChar w:fldCharType="end"/>
          </w:r>
        </w:sdtContent>
      </w:sdt>
      <w:r w:rsidRPr="00495735">
        <w:t xml:space="preserve">. </w:t>
      </w:r>
    </w:p>
    <w:p w14:paraId="34CD5655" w14:textId="211A1900" w:rsidR="00495735" w:rsidRPr="00495735" w:rsidRDefault="00495735" w:rsidP="00495735">
      <w:r w:rsidRPr="00495735">
        <w:t xml:space="preserve">Organisations generally struggle with the issue of estimating the actual cost of poor data quality and the return on investment (ROI) of data quality initiatives </w:t>
      </w:r>
      <w:sdt>
        <w:sdtPr>
          <w:id w:val="-428358611"/>
          <w:citation/>
        </w:sdtPr>
        <w:sdtContent>
          <w:r w:rsidRPr="00495735">
            <w:fldChar w:fldCharType="begin"/>
          </w:r>
          <w:r w:rsidRPr="00495735">
            <w:instrText xml:space="preserve"> CITATION Los01 \l 2057 </w:instrText>
          </w:r>
          <w:r w:rsidRPr="00495735">
            <w:fldChar w:fldCharType="separate"/>
          </w:r>
          <w:r w:rsidR="00A4101E" w:rsidRPr="00A4101E">
            <w:rPr>
              <w:noProof/>
            </w:rPr>
            <w:t>[53]</w:t>
          </w:r>
          <w:r w:rsidRPr="00495735">
            <w:fldChar w:fldCharType="end"/>
          </w:r>
        </w:sdtContent>
      </w:sdt>
      <w:r w:rsidRPr="00495735">
        <w:t xml:space="preserve">, </w:t>
      </w:r>
      <w:sdt>
        <w:sdtPr>
          <w:id w:val="-745342648"/>
          <w:citation/>
        </w:sdtPr>
        <w:sdtContent>
          <w:r w:rsidRPr="00495735">
            <w:fldChar w:fldCharType="begin"/>
          </w:r>
          <w:r w:rsidRPr="00495735">
            <w:instrText xml:space="preserve"> CITATION Tay98 \l 2057 </w:instrText>
          </w:r>
          <w:r w:rsidRPr="00495735">
            <w:fldChar w:fldCharType="separate"/>
          </w:r>
          <w:r w:rsidR="00A4101E" w:rsidRPr="00A4101E">
            <w:rPr>
              <w:noProof/>
            </w:rPr>
            <w:t>[54]</w:t>
          </w:r>
          <w:r w:rsidRPr="00495735">
            <w:fldChar w:fldCharType="end"/>
          </w:r>
        </w:sdtContent>
      </w:sdt>
      <w:r w:rsidRPr="00495735">
        <w:t xml:space="preserve">. There is no formal structure that would </w:t>
      </w:r>
      <w:r w:rsidR="002A6394">
        <w:t>apply</w:t>
      </w:r>
      <w:r w:rsidRPr="00495735">
        <w:t xml:space="preserve"> to all organisations; priorities for improvement differ from one organisation to the next. The literature suggests that the cost of poor quality is often underestimated as not all impacting factors are considered </w:t>
      </w:r>
      <w:sdt>
        <w:sdtPr>
          <w:id w:val="535705744"/>
          <w:citation/>
        </w:sdtPr>
        <w:sdtContent>
          <w:r w:rsidRPr="00495735">
            <w:fldChar w:fldCharType="begin"/>
          </w:r>
          <w:r w:rsidRPr="00495735">
            <w:instrText xml:space="preserve"> CITATION Los10 \l 2057 </w:instrText>
          </w:r>
          <w:r w:rsidRPr="00495735">
            <w:fldChar w:fldCharType="separate"/>
          </w:r>
          <w:r w:rsidR="00A4101E" w:rsidRPr="00A4101E">
            <w:rPr>
              <w:noProof/>
            </w:rPr>
            <w:t>[55]</w:t>
          </w:r>
          <w:r w:rsidRPr="00495735">
            <w:fldChar w:fldCharType="end"/>
          </w:r>
        </w:sdtContent>
      </w:sdt>
      <w:r w:rsidRPr="00495735">
        <w:t>. In calculating the cost of poor data quality compan</w:t>
      </w:r>
      <w:r w:rsidR="002A6394">
        <w:t>ie</w:t>
      </w:r>
      <w:r w:rsidRPr="00495735">
        <w:t>s need to not only identify all 8 types of waste but also</w:t>
      </w:r>
    </w:p>
    <w:p w14:paraId="4475D8D7" w14:textId="77777777" w:rsidR="00495735" w:rsidRPr="00495735" w:rsidRDefault="00495735">
      <w:pPr>
        <w:pStyle w:val="ListParagraph"/>
        <w:numPr>
          <w:ilvl w:val="0"/>
          <w:numId w:val="37"/>
        </w:numPr>
      </w:pPr>
      <w:r w:rsidRPr="00495735">
        <w:t>assess the business problems that create ‘data scrap and rework’;</w:t>
      </w:r>
    </w:p>
    <w:p w14:paraId="780C8166" w14:textId="77777777" w:rsidR="00495735" w:rsidRPr="00495735" w:rsidRDefault="00495735">
      <w:pPr>
        <w:pStyle w:val="ListParagraph"/>
        <w:numPr>
          <w:ilvl w:val="0"/>
          <w:numId w:val="37"/>
        </w:numPr>
      </w:pPr>
      <w:r w:rsidRPr="00495735">
        <w:t>calculate direct (lost and missed opportunity) versus indirect costs (soft measures);</w:t>
      </w:r>
    </w:p>
    <w:p w14:paraId="12CD2955" w14:textId="77777777" w:rsidR="00495735" w:rsidRPr="00495735" w:rsidRDefault="00495735">
      <w:pPr>
        <w:pStyle w:val="ListParagraph"/>
        <w:numPr>
          <w:ilvl w:val="0"/>
          <w:numId w:val="37"/>
        </w:numPr>
      </w:pPr>
      <w:r w:rsidRPr="00495735">
        <w:t>identify the organisation’s key performance indicators (KPIs) and business drivers;</w:t>
      </w:r>
    </w:p>
    <w:p w14:paraId="63B75E58" w14:textId="77777777" w:rsidR="00495735" w:rsidRPr="00495735" w:rsidRDefault="00495735">
      <w:pPr>
        <w:pStyle w:val="ListParagraph"/>
        <w:numPr>
          <w:ilvl w:val="0"/>
          <w:numId w:val="37"/>
        </w:numPr>
      </w:pPr>
      <w:r w:rsidRPr="00495735">
        <w:t>identify critical data that has a significant impact on the business;</w:t>
      </w:r>
    </w:p>
    <w:p w14:paraId="0CAB4637" w14:textId="2FBC2975" w:rsidR="00495735" w:rsidRPr="00495735" w:rsidRDefault="00495735">
      <w:pPr>
        <w:pStyle w:val="ListParagraph"/>
        <w:numPr>
          <w:ilvl w:val="0"/>
          <w:numId w:val="37"/>
        </w:numPr>
      </w:pPr>
      <w:r w:rsidRPr="00495735">
        <w:t xml:space="preserve">meet with subject matter experts to assess the impact of poor quality </w:t>
      </w:r>
      <w:sdt>
        <w:sdtPr>
          <w:id w:val="630056874"/>
          <w:citation/>
        </w:sdtPr>
        <w:sdtContent>
          <w:r w:rsidRPr="00495735">
            <w:fldChar w:fldCharType="begin"/>
          </w:r>
          <w:r w:rsidRPr="00495735">
            <w:instrText xml:space="preserve"> CITATION Eng11 \l 2057 </w:instrText>
          </w:r>
          <w:r w:rsidRPr="00495735">
            <w:fldChar w:fldCharType="separate"/>
          </w:r>
          <w:r w:rsidR="00A4101E" w:rsidRPr="00A4101E">
            <w:rPr>
              <w:noProof/>
            </w:rPr>
            <w:t>[56]</w:t>
          </w:r>
          <w:r w:rsidRPr="00495735">
            <w:fldChar w:fldCharType="end"/>
          </w:r>
        </w:sdtContent>
      </w:sdt>
    </w:p>
    <w:p w14:paraId="21B16334" w14:textId="3A86E8BC" w:rsidR="00495735" w:rsidRPr="00495735" w:rsidRDefault="00495735" w:rsidP="00495735">
      <w:r w:rsidRPr="00495735">
        <w:t>The increase in technology has only increased the problem through the ability to collect huge amounts of data quickly and easily. Companies are only now starting to realis</w:t>
      </w:r>
      <w:r w:rsidR="002A6394">
        <w:t>e</w:t>
      </w:r>
      <w:r w:rsidRPr="00495735">
        <w:t xml:space="preserve"> the </w:t>
      </w:r>
      <w:r w:rsidRPr="00495735">
        <w:lastRenderedPageBreak/>
        <w:t xml:space="preserve">implications of not addressing poor data quality </w:t>
      </w:r>
      <w:r w:rsidR="002A6394">
        <w:t>systematically</w:t>
      </w:r>
      <w:r w:rsidRPr="00495735">
        <w:t xml:space="preserve"> </w:t>
      </w:r>
      <w:sdt>
        <w:sdtPr>
          <w:id w:val="471566401"/>
          <w:citation/>
        </w:sdtPr>
        <w:sdtContent>
          <w:r w:rsidRPr="00495735">
            <w:fldChar w:fldCharType="begin"/>
          </w:r>
          <w:r w:rsidRPr="00495735">
            <w:instrText xml:space="preserve"> CITATION Sta14 \l 2057 </w:instrText>
          </w:r>
          <w:r w:rsidRPr="00495735">
            <w:fldChar w:fldCharType="separate"/>
          </w:r>
          <w:r w:rsidR="00A4101E" w:rsidRPr="00A4101E">
            <w:rPr>
              <w:noProof/>
            </w:rPr>
            <w:t>[57]</w:t>
          </w:r>
          <w:r w:rsidRPr="00495735">
            <w:fldChar w:fldCharType="end"/>
          </w:r>
        </w:sdtContent>
      </w:sdt>
      <w:r w:rsidRPr="00495735">
        <w:t xml:space="preserve">. An example is </w:t>
      </w:r>
      <w:r w:rsidR="002A6394">
        <w:t>a</w:t>
      </w:r>
      <w:r w:rsidRPr="00495735">
        <w:t xml:space="preserve"> progress </w:t>
      </w:r>
      <w:r w:rsidR="002A6394">
        <w:t>i</w:t>
      </w:r>
      <w:r w:rsidRPr="00495735">
        <w:t xml:space="preserve">n e-business, where businesses need to change their methods of delivering products and services. Where web services have become the foundation of service delivery new and improved ways to manage data quality are required. This method of business has increased the complexity of data quality management due to the increase in a company’s interaction with its environment and new levels of data integration </w:t>
      </w:r>
      <w:sdt>
        <w:sdtPr>
          <w:id w:val="835737739"/>
          <w:citation/>
        </w:sdtPr>
        <w:sdtContent>
          <w:r w:rsidRPr="00495735">
            <w:fldChar w:fldCharType="begin"/>
          </w:r>
          <w:r w:rsidRPr="00495735">
            <w:instrText xml:space="preserve"> CITATION Red91 \l 2057 </w:instrText>
          </w:r>
          <w:r w:rsidRPr="00495735">
            <w:fldChar w:fldCharType="separate"/>
          </w:r>
          <w:r w:rsidR="00A4101E" w:rsidRPr="00A4101E">
            <w:rPr>
              <w:noProof/>
            </w:rPr>
            <w:t>[51]</w:t>
          </w:r>
          <w:r w:rsidRPr="00495735">
            <w:fldChar w:fldCharType="end"/>
          </w:r>
        </w:sdtContent>
      </w:sdt>
      <w:r w:rsidRPr="00495735">
        <w:t>. Web</w:t>
      </w:r>
      <w:r w:rsidR="002A6394">
        <w:t>-</w:t>
      </w:r>
      <w:r w:rsidRPr="00495735">
        <w:t>based companies will have to establish trust with their customers. Those wh</w:t>
      </w:r>
      <w:r w:rsidR="002A6394">
        <w:t>o</w:t>
      </w:r>
      <w:r w:rsidRPr="00495735">
        <w:t xml:space="preserve"> provide high</w:t>
      </w:r>
      <w:r w:rsidR="002A6394">
        <w:t>-</w:t>
      </w:r>
      <w:r w:rsidRPr="00495735">
        <w:t xml:space="preserve">quality data have a better chance of doing so and can expect to achieve competitive advantages </w:t>
      </w:r>
      <w:r w:rsidRPr="00495735">
        <w:fldChar w:fldCharType="begin"/>
      </w:r>
      <w:r w:rsidRPr="00495735">
        <w:instrText xml:space="preserve"> ADDIN EN.CITE &lt;EndNote&gt;&lt;Cite&gt;&lt;Author&gt;Redman&lt;/Author&gt;&lt;Year&gt;2001&lt;/Year&gt;&lt;RecNum&gt;40&lt;/RecNum&gt;&lt;MDL&gt;&lt;REFERENCE_TYPE&gt;1&lt;/REFERENCE_TYPE&gt;&lt;REFNUM&gt;40&lt;/REFNUM&gt;&lt;AUTHORS&gt;&lt;AUTHOR&gt;Redman, T C&lt;/AUTHOR&gt;&lt;/AUTHORS&gt;&lt;YEAR&gt;2001&lt;/YEAR&gt;&lt;TITLE&gt;Data Quality. The Field Guide.&lt;/TITLE&gt;&lt;PLACE_PUBLISHED&gt;Boston&lt;/PLACE_PUBLISHED&gt;&lt;PUBLISHER&gt;Digital Press&lt;/PUBLISHER&gt;&lt;PAGES&gt;241&lt;/PAGES&gt;&lt;ISBN&gt;1-55558-251-6&lt;/ISBN&gt;&lt;KEYWORDS&gt;&lt;KEYWORD&gt;Data Quality&lt;/KEYWORD&gt;&lt;/KEYWORDS&gt;&lt;/MDL&gt;&lt;/Cite&gt;&lt;/EndNote&gt;</w:instrText>
      </w:r>
      <w:r w:rsidRPr="00495735">
        <w:fldChar w:fldCharType="separate"/>
      </w:r>
      <w:sdt>
        <w:sdtPr>
          <w:id w:val="2131884780"/>
          <w:citation/>
        </w:sdtPr>
        <w:sdtContent>
          <w:r w:rsidRPr="00495735">
            <w:fldChar w:fldCharType="begin"/>
          </w:r>
          <w:r w:rsidRPr="00495735">
            <w:instrText xml:space="preserve"> CITATION Red91 \l 2057 </w:instrText>
          </w:r>
          <w:r w:rsidRPr="00495735">
            <w:fldChar w:fldCharType="separate"/>
          </w:r>
          <w:r w:rsidR="00A4101E">
            <w:rPr>
              <w:noProof/>
            </w:rPr>
            <w:t xml:space="preserve"> </w:t>
          </w:r>
          <w:r w:rsidR="00A4101E" w:rsidRPr="00A4101E">
            <w:rPr>
              <w:noProof/>
            </w:rPr>
            <w:t>[51]</w:t>
          </w:r>
          <w:r w:rsidRPr="00495735">
            <w:fldChar w:fldCharType="end"/>
          </w:r>
        </w:sdtContent>
      </w:sdt>
      <w:r w:rsidRPr="00495735">
        <w:fldChar w:fldCharType="end"/>
      </w:r>
      <w:r w:rsidRPr="00495735">
        <w:t>.</w:t>
      </w:r>
    </w:p>
    <w:p w14:paraId="2D3796B6" w14:textId="77777777" w:rsidR="00495735" w:rsidRPr="00495735" w:rsidRDefault="00495735" w:rsidP="00495735"/>
    <w:p w14:paraId="2F4BDC3C" w14:textId="0720281D" w:rsidR="00620DE1" w:rsidRPr="00495735" w:rsidRDefault="00620DE1" w:rsidP="00495735"/>
    <w:p w14:paraId="77AFA2EB" w14:textId="280A0F07" w:rsidR="00620DE1" w:rsidRPr="00495735" w:rsidRDefault="00620DE1" w:rsidP="00495735"/>
    <w:p w14:paraId="24EF4A8C" w14:textId="0B0BAFE2" w:rsidR="00620DE1" w:rsidRPr="00495735" w:rsidRDefault="00620DE1" w:rsidP="00495735"/>
    <w:p w14:paraId="5A672E77" w14:textId="436E825E" w:rsidR="00620DE1" w:rsidRPr="00495735" w:rsidRDefault="00620DE1" w:rsidP="00495735"/>
    <w:p w14:paraId="018C22A6" w14:textId="0FE7CEFF" w:rsidR="00620DE1" w:rsidRDefault="00620DE1" w:rsidP="00495735"/>
    <w:p w14:paraId="4AFCC176" w14:textId="5D96A7E1" w:rsidR="00495735" w:rsidRDefault="00495735" w:rsidP="00495735"/>
    <w:p w14:paraId="77B33EAC" w14:textId="327847D1" w:rsidR="00495735" w:rsidRDefault="00495735" w:rsidP="00495735"/>
    <w:p w14:paraId="4B67F62A" w14:textId="6E5B8FE8" w:rsidR="00495735" w:rsidRDefault="00495735" w:rsidP="00495735"/>
    <w:p w14:paraId="49ACB1A4" w14:textId="0127ABE3" w:rsidR="00495735" w:rsidRDefault="00495735" w:rsidP="00495735"/>
    <w:p w14:paraId="69F9C5A1" w14:textId="1A5CF21E" w:rsidR="00495735" w:rsidRDefault="00495735" w:rsidP="00495735"/>
    <w:p w14:paraId="7AC133F9" w14:textId="60F3D7CF" w:rsidR="00984198" w:rsidRDefault="00984198" w:rsidP="00495735"/>
    <w:p w14:paraId="05AAFFE3" w14:textId="0C275939" w:rsidR="00984198" w:rsidRDefault="00984198" w:rsidP="00495735"/>
    <w:p w14:paraId="5C968432" w14:textId="155A5D9D" w:rsidR="00984198" w:rsidRDefault="00984198" w:rsidP="00495735"/>
    <w:p w14:paraId="46C615A5" w14:textId="38392AF7" w:rsidR="00984198" w:rsidRDefault="00984198" w:rsidP="00495735"/>
    <w:p w14:paraId="04321F46" w14:textId="11E6763B" w:rsidR="00984198" w:rsidRDefault="00984198" w:rsidP="00495735"/>
    <w:p w14:paraId="515278F1" w14:textId="77777777" w:rsidR="00984198" w:rsidRPr="00495735" w:rsidRDefault="00984198" w:rsidP="00495735"/>
    <w:p w14:paraId="40C39042" w14:textId="6AB57929" w:rsidR="00950472" w:rsidRPr="007D18B4" w:rsidRDefault="00950472" w:rsidP="00BE48DD">
      <w:pPr>
        <w:pStyle w:val="Heading2"/>
      </w:pPr>
      <w:bookmarkStart w:id="74" w:name="_Toc114027401"/>
      <w:bookmarkEnd w:id="59"/>
      <w:bookmarkEnd w:id="60"/>
      <w:r w:rsidRPr="007D18B4">
        <w:lastRenderedPageBreak/>
        <w:t>Manufacturing</w:t>
      </w:r>
      <w:bookmarkEnd w:id="74"/>
    </w:p>
    <w:p w14:paraId="506E97AF" w14:textId="4A4881A4" w:rsidR="007D18B4" w:rsidRPr="007D18B4" w:rsidRDefault="002A6394" w:rsidP="004A2556">
      <w:bookmarkStart w:id="75" w:name="_Hlk112917734"/>
      <w:r>
        <w:t>T</w:t>
      </w:r>
      <w:r w:rsidR="007D18B4" w:rsidRPr="007D18B4">
        <w:t>o understand the unique cybersecurity challenges being faced by a modern manufacturing organization, it is important to understand the principles of manufacturing, there are 2 recognised classifications for manufacturing.</w:t>
      </w:r>
    </w:p>
    <w:p w14:paraId="3DBDEF76" w14:textId="47570CA6" w:rsidR="007D18B4" w:rsidRPr="007D18B4" w:rsidRDefault="007D18B4" w:rsidP="004A2556">
      <w:r w:rsidRPr="007D18B4">
        <w:t>Traditional manufacturing is defined “as the process of turning raw materials or parts into finished goods through the use of tools, human labour, machinery, and chemical processing”</w:t>
      </w:r>
      <w:sdt>
        <w:sdtPr>
          <w:id w:val="197668851"/>
          <w:citation/>
        </w:sdtPr>
        <w:sdtContent>
          <w:r w:rsidRPr="007D18B4">
            <w:fldChar w:fldCharType="begin"/>
          </w:r>
          <w:r w:rsidRPr="007D18B4">
            <w:instrText xml:space="preserve"> CITATION Trad_Manu \l 2057 </w:instrText>
          </w:r>
          <w:r w:rsidRPr="007D18B4">
            <w:fldChar w:fldCharType="separate"/>
          </w:r>
          <w:r w:rsidR="00A4101E">
            <w:rPr>
              <w:noProof/>
            </w:rPr>
            <w:t xml:space="preserve"> </w:t>
          </w:r>
          <w:r w:rsidR="00A4101E" w:rsidRPr="00A4101E">
            <w:rPr>
              <w:noProof/>
            </w:rPr>
            <w:t>[58]</w:t>
          </w:r>
          <w:r w:rsidRPr="007D18B4">
            <w:fldChar w:fldCharType="end"/>
          </w:r>
        </w:sdtContent>
      </w:sdt>
      <w:r w:rsidRPr="007D18B4">
        <w:t>.</w:t>
      </w:r>
    </w:p>
    <w:p w14:paraId="3A98685F" w14:textId="40642E3A" w:rsidR="007D18B4" w:rsidRPr="007D18B4" w:rsidRDefault="007D18B4" w:rsidP="004A2556">
      <w:r w:rsidRPr="007D18B4">
        <w:t>Advanced manufacturing which is defined “Advanced manufacturing is the use of innovative technologies and methodologies for improved competitiveness in the manufacturing sectors”</w:t>
      </w:r>
      <w:sdt>
        <w:sdtPr>
          <w:id w:val="999076121"/>
          <w:citation/>
        </w:sdtPr>
        <w:sdtContent>
          <w:r w:rsidRPr="007D18B4">
            <w:fldChar w:fldCharType="begin"/>
          </w:r>
          <w:r w:rsidRPr="007D18B4">
            <w:instrText xml:space="preserve"> CITATION WBH85 \l 2057 </w:instrText>
          </w:r>
          <w:r w:rsidRPr="007D18B4">
            <w:fldChar w:fldCharType="separate"/>
          </w:r>
          <w:r w:rsidR="00A4101E">
            <w:rPr>
              <w:noProof/>
            </w:rPr>
            <w:t xml:space="preserve"> </w:t>
          </w:r>
          <w:r w:rsidR="00A4101E" w:rsidRPr="00A4101E">
            <w:rPr>
              <w:noProof/>
            </w:rPr>
            <w:t>[59]</w:t>
          </w:r>
          <w:r w:rsidRPr="007D18B4">
            <w:fldChar w:fldCharType="end"/>
          </w:r>
        </w:sdtContent>
      </w:sdt>
      <w:r w:rsidRPr="007D18B4">
        <w:t xml:space="preserve">. </w:t>
      </w:r>
    </w:p>
    <w:p w14:paraId="03E8CA93" w14:textId="01CCF5E4" w:rsidR="007D18B4" w:rsidRPr="007D18B4" w:rsidRDefault="007D18B4">
      <w:pPr>
        <w:pStyle w:val="Heading3"/>
      </w:pPr>
      <w:bookmarkStart w:id="76" w:name="_Toc112917637"/>
      <w:bookmarkStart w:id="77" w:name="_Toc112920904"/>
      <w:bookmarkStart w:id="78" w:name="_Hlk113275244"/>
      <w:bookmarkEnd w:id="75"/>
      <w:r w:rsidRPr="007D18B4">
        <w:t>UK Manufacturing</w:t>
      </w:r>
      <w:bookmarkEnd w:id="76"/>
      <w:bookmarkEnd w:id="77"/>
    </w:p>
    <w:bookmarkEnd w:id="78"/>
    <w:p w14:paraId="14B01683" w14:textId="498655DE" w:rsidR="007D18B4" w:rsidRPr="007D18B4" w:rsidRDefault="007D18B4" w:rsidP="004A2556">
      <w:r w:rsidRPr="007D18B4">
        <w:t>The UK is the 9</w:t>
      </w:r>
      <w:r w:rsidRPr="007D18B4">
        <w:rPr>
          <w:vertAlign w:val="superscript"/>
        </w:rPr>
        <w:t>th</w:t>
      </w:r>
      <w:r w:rsidRPr="007D18B4">
        <w:t xml:space="preserve"> largest manufacturing nation in the world</w:t>
      </w:r>
      <w:sdt>
        <w:sdtPr>
          <w:id w:val="-831756864"/>
          <w:citation/>
        </w:sdtPr>
        <w:sdtContent>
          <w:r w:rsidRPr="007D18B4">
            <w:fldChar w:fldCharType="begin"/>
          </w:r>
          <w:r w:rsidRPr="007D18B4">
            <w:instrText xml:space="preserve"> CITATION Mak22 \l 2057 </w:instrText>
          </w:r>
          <w:r w:rsidRPr="007D18B4">
            <w:fldChar w:fldCharType="separate"/>
          </w:r>
          <w:r w:rsidR="00A4101E">
            <w:rPr>
              <w:noProof/>
            </w:rPr>
            <w:t xml:space="preserve"> </w:t>
          </w:r>
          <w:r w:rsidR="00A4101E" w:rsidRPr="00A4101E">
            <w:rPr>
              <w:noProof/>
            </w:rPr>
            <w:t>[60]</w:t>
          </w:r>
          <w:r w:rsidRPr="007D18B4">
            <w:fldChar w:fldCharType="end"/>
          </w:r>
        </w:sdtContent>
      </w:sdt>
      <w:r w:rsidRPr="007D18B4">
        <w:t xml:space="preserve"> of that SMEs (0-49 employees) make up 99.2% with 5.5 million businesses in the UK.</w:t>
      </w:r>
      <w:sdt>
        <w:sdtPr>
          <w:id w:val="1376739349"/>
          <w:citation/>
        </w:sdtPr>
        <w:sdtContent>
          <w:r w:rsidRPr="007D18B4">
            <w:fldChar w:fldCharType="begin"/>
          </w:r>
          <w:r w:rsidRPr="007D18B4">
            <w:instrText xml:space="preserve"> CITATION Hou22 \l 2057 </w:instrText>
          </w:r>
          <w:r w:rsidRPr="007D18B4">
            <w:fldChar w:fldCharType="separate"/>
          </w:r>
          <w:r w:rsidR="00A4101E">
            <w:rPr>
              <w:noProof/>
            </w:rPr>
            <w:t xml:space="preserve"> </w:t>
          </w:r>
          <w:r w:rsidR="00A4101E" w:rsidRPr="00A4101E">
            <w:rPr>
              <w:noProof/>
            </w:rPr>
            <w:t>[61]</w:t>
          </w:r>
          <w:r w:rsidRPr="007D18B4">
            <w:fldChar w:fldCharType="end"/>
          </w:r>
        </w:sdtContent>
      </w:sdt>
    </w:p>
    <w:p w14:paraId="425C6067" w14:textId="76D1A2AA" w:rsidR="007D18B4" w:rsidRDefault="007D18B4" w:rsidP="004A2556">
      <w:r w:rsidRPr="007D18B4">
        <w:t>In 2021, the manufacturing sector accounted for 9.7% of total UK economic output and accounts for 7.3% of jobs.</w:t>
      </w:r>
      <w:sdt>
        <w:sdtPr>
          <w:id w:val="-2026246438"/>
          <w:citation/>
        </w:sdtPr>
        <w:sdtContent>
          <w:r w:rsidRPr="007D18B4">
            <w:fldChar w:fldCharType="begin"/>
          </w:r>
          <w:r w:rsidRPr="007D18B4">
            <w:instrText xml:space="preserve"> CITATION Dep21 \l 2057 </w:instrText>
          </w:r>
          <w:r w:rsidRPr="007D18B4">
            <w:fldChar w:fldCharType="separate"/>
          </w:r>
          <w:r w:rsidR="00A4101E">
            <w:rPr>
              <w:noProof/>
            </w:rPr>
            <w:t xml:space="preserve"> </w:t>
          </w:r>
          <w:r w:rsidR="00A4101E" w:rsidRPr="00A4101E">
            <w:rPr>
              <w:noProof/>
            </w:rPr>
            <w:t>[62]</w:t>
          </w:r>
          <w:r w:rsidRPr="007D18B4">
            <w:fldChar w:fldCharType="end"/>
          </w:r>
        </w:sdtContent>
      </w:sdt>
    </w:p>
    <w:p w14:paraId="0315E36B" w14:textId="79C235F7" w:rsidR="00936346" w:rsidRDefault="00936346" w:rsidP="004A2556"/>
    <w:p w14:paraId="2A9D4A7B" w14:textId="6F3F23ED" w:rsidR="00936346" w:rsidRDefault="00936346" w:rsidP="004A2556"/>
    <w:p w14:paraId="645233BB" w14:textId="409777DB" w:rsidR="00936346" w:rsidRDefault="00936346" w:rsidP="004A2556"/>
    <w:p w14:paraId="0DDDEE1E" w14:textId="1604BB69" w:rsidR="00936346" w:rsidRDefault="00936346" w:rsidP="004A2556"/>
    <w:p w14:paraId="4E965BB3" w14:textId="7948B079" w:rsidR="00936346" w:rsidRDefault="00936346" w:rsidP="004A2556"/>
    <w:p w14:paraId="74A718FA" w14:textId="497614F3" w:rsidR="00936346" w:rsidRDefault="00936346" w:rsidP="004A2556"/>
    <w:p w14:paraId="520E77EE" w14:textId="101BD482" w:rsidR="00936346" w:rsidRDefault="00936346" w:rsidP="004A2556"/>
    <w:p w14:paraId="16B43A0C" w14:textId="4A74ADA7" w:rsidR="00936346" w:rsidRDefault="00936346" w:rsidP="004A2556"/>
    <w:p w14:paraId="7936B0E3" w14:textId="77777777" w:rsidR="00824056" w:rsidRDefault="00824056" w:rsidP="004A2556"/>
    <w:p w14:paraId="41FFC97D" w14:textId="0CE18CFE" w:rsidR="00936346" w:rsidRDefault="00936346" w:rsidP="004A2556"/>
    <w:p w14:paraId="1A42A078" w14:textId="77777777" w:rsidR="007B4C0A" w:rsidRDefault="007B4C0A">
      <w:pPr>
        <w:pStyle w:val="Heading3"/>
      </w:pPr>
      <w:r>
        <w:lastRenderedPageBreak/>
        <w:t>Small medium enterprise</w:t>
      </w:r>
    </w:p>
    <w:p w14:paraId="06EE4172" w14:textId="130A424E" w:rsidR="0056381C" w:rsidRDefault="0056381C" w:rsidP="004A2556">
      <w:r>
        <w:t xml:space="preserve">The UK defines </w:t>
      </w:r>
      <w:r w:rsidR="002A6394">
        <w:t>SMEs</w:t>
      </w:r>
      <w:r>
        <w:t xml:space="preserve"> as the following</w:t>
      </w:r>
      <w:sdt>
        <w:sdtPr>
          <w:id w:val="-1948377712"/>
          <w:citation/>
        </w:sdtPr>
        <w:sdtContent>
          <w:r w:rsidR="00BA5920">
            <w:fldChar w:fldCharType="begin"/>
          </w:r>
          <w:r w:rsidR="00BA5920">
            <w:instrText xml:space="preserve"> CITATION For22 \l 2057 </w:instrText>
          </w:r>
          <w:r w:rsidR="00BA5920">
            <w:fldChar w:fldCharType="separate"/>
          </w:r>
          <w:r w:rsidR="00A4101E">
            <w:rPr>
              <w:noProof/>
            </w:rPr>
            <w:t xml:space="preserve"> </w:t>
          </w:r>
          <w:r w:rsidR="00A4101E" w:rsidRPr="00A4101E">
            <w:rPr>
              <w:noProof/>
            </w:rPr>
            <w:t>[63]</w:t>
          </w:r>
          <w:r w:rsidR="00BA5920">
            <w:fldChar w:fldCharType="end"/>
          </w:r>
        </w:sdtContent>
      </w:sdt>
    </w:p>
    <w:tbl>
      <w:tblPr>
        <w:tblW w:w="9253" w:type="dxa"/>
        <w:tblInd w:w="113" w:type="dxa"/>
        <w:tblLook w:val="04A0" w:firstRow="1" w:lastRow="0" w:firstColumn="1" w:lastColumn="0" w:noHBand="0" w:noVBand="1"/>
      </w:tblPr>
      <w:tblGrid>
        <w:gridCol w:w="5596"/>
        <w:gridCol w:w="1718"/>
        <w:gridCol w:w="1939"/>
      </w:tblGrid>
      <w:tr w:rsidR="0056381C" w:rsidRPr="0056381C" w14:paraId="55327156" w14:textId="77777777" w:rsidTr="007B4C0A">
        <w:trPr>
          <w:trHeight w:val="293"/>
        </w:trPr>
        <w:tc>
          <w:tcPr>
            <w:tcW w:w="5596" w:type="dxa"/>
            <w:tcBorders>
              <w:top w:val="single" w:sz="4" w:space="0" w:color="auto"/>
              <w:left w:val="single" w:sz="4" w:space="0" w:color="auto"/>
              <w:bottom w:val="single" w:sz="4" w:space="0" w:color="auto"/>
              <w:right w:val="single" w:sz="4" w:space="0" w:color="auto"/>
            </w:tcBorders>
            <w:shd w:val="clear" w:color="000000" w:fill="FFFFFF"/>
            <w:noWrap/>
            <w:hideMark/>
          </w:tcPr>
          <w:p w14:paraId="0DA5954B" w14:textId="77777777" w:rsidR="0056381C" w:rsidRPr="0056381C" w:rsidRDefault="0056381C" w:rsidP="004A2556">
            <w:pPr>
              <w:spacing w:after="0" w:line="240" w:lineRule="auto"/>
              <w:rPr>
                <w:rFonts w:eastAsia="Times New Roman" w:cs="Times New Roman"/>
                <w:b/>
                <w:bCs/>
                <w:color w:val="0B0C0C"/>
                <w:sz w:val="20"/>
                <w:szCs w:val="20"/>
                <w:lang w:eastAsia="en-GB"/>
              </w:rPr>
            </w:pPr>
            <w:r w:rsidRPr="0056381C">
              <w:rPr>
                <w:rFonts w:eastAsia="Times New Roman" w:cs="Times New Roman"/>
                <w:b/>
                <w:bCs/>
                <w:color w:val="0B0C0C"/>
                <w:sz w:val="20"/>
                <w:szCs w:val="20"/>
                <w:lang w:eastAsia="en-GB"/>
              </w:rPr>
              <w:t>Turnover or balance sheet total</w:t>
            </w:r>
          </w:p>
        </w:tc>
        <w:tc>
          <w:tcPr>
            <w:tcW w:w="1718" w:type="dxa"/>
            <w:tcBorders>
              <w:top w:val="single" w:sz="4" w:space="0" w:color="auto"/>
              <w:left w:val="nil"/>
              <w:bottom w:val="single" w:sz="4" w:space="0" w:color="auto"/>
              <w:right w:val="single" w:sz="4" w:space="0" w:color="auto"/>
            </w:tcBorders>
            <w:shd w:val="clear" w:color="000000" w:fill="FFFFFF"/>
            <w:noWrap/>
            <w:hideMark/>
          </w:tcPr>
          <w:p w14:paraId="245D1A7E" w14:textId="77777777" w:rsidR="0056381C" w:rsidRPr="0056381C" w:rsidRDefault="0056381C" w:rsidP="004A2556">
            <w:pPr>
              <w:spacing w:after="0" w:line="240" w:lineRule="auto"/>
              <w:rPr>
                <w:rFonts w:eastAsia="Times New Roman" w:cs="Times New Roman"/>
                <w:b/>
                <w:bCs/>
                <w:color w:val="0B0C0C"/>
                <w:sz w:val="20"/>
                <w:szCs w:val="20"/>
                <w:lang w:eastAsia="en-GB"/>
              </w:rPr>
            </w:pPr>
            <w:r w:rsidRPr="0056381C">
              <w:rPr>
                <w:rFonts w:eastAsia="Times New Roman" w:cs="Times New Roman"/>
                <w:b/>
                <w:bCs/>
                <w:color w:val="0B0C0C"/>
                <w:sz w:val="20"/>
                <w:szCs w:val="20"/>
                <w:lang w:eastAsia="en-GB"/>
              </w:rPr>
              <w:t>Headcount</w:t>
            </w:r>
          </w:p>
        </w:tc>
        <w:tc>
          <w:tcPr>
            <w:tcW w:w="1939" w:type="dxa"/>
            <w:tcBorders>
              <w:top w:val="single" w:sz="4" w:space="0" w:color="auto"/>
              <w:left w:val="nil"/>
              <w:bottom w:val="single" w:sz="4" w:space="0" w:color="auto"/>
              <w:right w:val="single" w:sz="4" w:space="0" w:color="auto"/>
            </w:tcBorders>
            <w:shd w:val="clear" w:color="000000" w:fill="FFFFFF"/>
            <w:noWrap/>
            <w:hideMark/>
          </w:tcPr>
          <w:p w14:paraId="22CE08C0" w14:textId="77777777" w:rsidR="0056381C" w:rsidRPr="0056381C" w:rsidRDefault="0056381C" w:rsidP="004A2556">
            <w:pPr>
              <w:spacing w:after="0" w:line="240" w:lineRule="auto"/>
              <w:rPr>
                <w:rFonts w:eastAsia="Times New Roman" w:cs="Times New Roman"/>
                <w:b/>
                <w:bCs/>
                <w:color w:val="0B0C0C"/>
                <w:sz w:val="20"/>
                <w:szCs w:val="20"/>
                <w:lang w:eastAsia="en-GB"/>
              </w:rPr>
            </w:pPr>
            <w:r w:rsidRPr="0056381C">
              <w:rPr>
                <w:rFonts w:eastAsia="Times New Roman" w:cs="Times New Roman"/>
                <w:b/>
                <w:bCs/>
                <w:color w:val="0B0C0C"/>
                <w:sz w:val="20"/>
                <w:szCs w:val="20"/>
                <w:lang w:eastAsia="en-GB"/>
              </w:rPr>
              <w:t>Business size</w:t>
            </w:r>
          </w:p>
        </w:tc>
      </w:tr>
      <w:tr w:rsidR="0056381C" w:rsidRPr="0056381C" w14:paraId="38E8E562" w14:textId="77777777" w:rsidTr="007B4C0A">
        <w:trPr>
          <w:trHeight w:val="293"/>
        </w:trPr>
        <w:tc>
          <w:tcPr>
            <w:tcW w:w="5596" w:type="dxa"/>
            <w:tcBorders>
              <w:top w:val="nil"/>
              <w:left w:val="single" w:sz="4" w:space="0" w:color="auto"/>
              <w:bottom w:val="single" w:sz="4" w:space="0" w:color="auto"/>
              <w:right w:val="single" w:sz="4" w:space="0" w:color="auto"/>
            </w:tcBorders>
            <w:shd w:val="clear" w:color="000000" w:fill="FFFFFF"/>
            <w:noWrap/>
            <w:hideMark/>
          </w:tcPr>
          <w:p w14:paraId="0B32C3F1" w14:textId="77777777" w:rsidR="0056381C" w:rsidRPr="0056381C" w:rsidRDefault="0056381C" w:rsidP="004A2556">
            <w:pPr>
              <w:spacing w:after="0" w:line="240" w:lineRule="auto"/>
              <w:rPr>
                <w:rFonts w:eastAsia="Times New Roman" w:cs="Times New Roman"/>
                <w:color w:val="0B0C0C"/>
                <w:sz w:val="20"/>
                <w:szCs w:val="20"/>
                <w:lang w:eastAsia="en-GB"/>
              </w:rPr>
            </w:pPr>
            <w:r w:rsidRPr="0056381C">
              <w:rPr>
                <w:rFonts w:eastAsia="Times New Roman" w:cs="Times New Roman"/>
                <w:color w:val="0B0C0C"/>
                <w:sz w:val="20"/>
                <w:szCs w:val="20"/>
                <w:lang w:eastAsia="en-GB"/>
              </w:rPr>
              <w:t>less than or equal to €50 million or €43 million</w:t>
            </w:r>
          </w:p>
        </w:tc>
        <w:tc>
          <w:tcPr>
            <w:tcW w:w="1718" w:type="dxa"/>
            <w:tcBorders>
              <w:top w:val="nil"/>
              <w:left w:val="nil"/>
              <w:bottom w:val="single" w:sz="4" w:space="0" w:color="auto"/>
              <w:right w:val="single" w:sz="4" w:space="0" w:color="auto"/>
            </w:tcBorders>
            <w:shd w:val="clear" w:color="000000" w:fill="FFFFFF"/>
            <w:noWrap/>
            <w:hideMark/>
          </w:tcPr>
          <w:p w14:paraId="3593A3E8" w14:textId="77777777" w:rsidR="0056381C" w:rsidRPr="0056381C" w:rsidRDefault="0056381C" w:rsidP="004A2556">
            <w:pPr>
              <w:spacing w:after="0" w:line="240" w:lineRule="auto"/>
              <w:jc w:val="center"/>
              <w:rPr>
                <w:rFonts w:eastAsia="Times New Roman" w:cs="Times New Roman"/>
                <w:color w:val="0B0C0C"/>
                <w:sz w:val="20"/>
                <w:szCs w:val="20"/>
                <w:lang w:eastAsia="en-GB"/>
              </w:rPr>
            </w:pPr>
            <w:r w:rsidRPr="0056381C">
              <w:rPr>
                <w:rFonts w:eastAsia="Times New Roman" w:cs="Times New Roman"/>
                <w:color w:val="0B0C0C"/>
                <w:sz w:val="20"/>
                <w:szCs w:val="20"/>
                <w:lang w:eastAsia="en-GB"/>
              </w:rPr>
              <w:t>less than 250</w:t>
            </w:r>
          </w:p>
        </w:tc>
        <w:tc>
          <w:tcPr>
            <w:tcW w:w="1939" w:type="dxa"/>
            <w:tcBorders>
              <w:top w:val="nil"/>
              <w:left w:val="nil"/>
              <w:bottom w:val="single" w:sz="4" w:space="0" w:color="auto"/>
              <w:right w:val="single" w:sz="4" w:space="0" w:color="auto"/>
            </w:tcBorders>
            <w:shd w:val="clear" w:color="000000" w:fill="FFFFFF"/>
            <w:noWrap/>
            <w:hideMark/>
          </w:tcPr>
          <w:p w14:paraId="7C03CD53" w14:textId="329AB412" w:rsidR="0056381C" w:rsidRPr="0056381C" w:rsidRDefault="0056381C" w:rsidP="004A2556">
            <w:pPr>
              <w:spacing w:after="0" w:line="240" w:lineRule="auto"/>
              <w:jc w:val="center"/>
              <w:rPr>
                <w:rFonts w:eastAsia="Times New Roman" w:cs="Times New Roman"/>
                <w:color w:val="0B0C0C"/>
                <w:sz w:val="20"/>
                <w:szCs w:val="20"/>
                <w:lang w:eastAsia="en-GB"/>
              </w:rPr>
            </w:pPr>
            <w:r w:rsidRPr="0056381C">
              <w:rPr>
                <w:rFonts w:eastAsia="Times New Roman" w:cs="Times New Roman"/>
                <w:color w:val="0B0C0C"/>
                <w:sz w:val="20"/>
                <w:szCs w:val="20"/>
                <w:lang w:eastAsia="en-GB"/>
              </w:rPr>
              <w:t>Medium</w:t>
            </w:r>
            <w:r w:rsidR="002A6394">
              <w:rPr>
                <w:rFonts w:eastAsia="Times New Roman" w:cs="Times New Roman"/>
                <w:color w:val="0B0C0C"/>
                <w:sz w:val="20"/>
                <w:szCs w:val="20"/>
                <w:lang w:eastAsia="en-GB"/>
              </w:rPr>
              <w:t>-</w:t>
            </w:r>
            <w:r w:rsidRPr="0056381C">
              <w:rPr>
                <w:rFonts w:eastAsia="Times New Roman" w:cs="Times New Roman"/>
                <w:color w:val="0B0C0C"/>
                <w:sz w:val="20"/>
                <w:szCs w:val="20"/>
                <w:lang w:eastAsia="en-GB"/>
              </w:rPr>
              <w:t>sized</w:t>
            </w:r>
          </w:p>
        </w:tc>
      </w:tr>
      <w:tr w:rsidR="0056381C" w:rsidRPr="0056381C" w14:paraId="548A78D7" w14:textId="77777777" w:rsidTr="007B4C0A">
        <w:trPr>
          <w:trHeight w:val="293"/>
        </w:trPr>
        <w:tc>
          <w:tcPr>
            <w:tcW w:w="5596" w:type="dxa"/>
            <w:tcBorders>
              <w:top w:val="nil"/>
              <w:left w:val="single" w:sz="4" w:space="0" w:color="auto"/>
              <w:bottom w:val="single" w:sz="4" w:space="0" w:color="auto"/>
              <w:right w:val="single" w:sz="4" w:space="0" w:color="auto"/>
            </w:tcBorders>
            <w:shd w:val="clear" w:color="000000" w:fill="FFFFFF"/>
            <w:noWrap/>
            <w:hideMark/>
          </w:tcPr>
          <w:p w14:paraId="59B4C0BC" w14:textId="77777777" w:rsidR="0056381C" w:rsidRPr="0056381C" w:rsidRDefault="0056381C" w:rsidP="004A2556">
            <w:pPr>
              <w:spacing w:after="0" w:line="240" w:lineRule="auto"/>
              <w:rPr>
                <w:rFonts w:eastAsia="Times New Roman" w:cs="Times New Roman"/>
                <w:color w:val="0B0C0C"/>
                <w:sz w:val="20"/>
                <w:szCs w:val="20"/>
                <w:lang w:eastAsia="en-GB"/>
              </w:rPr>
            </w:pPr>
            <w:r w:rsidRPr="0056381C">
              <w:rPr>
                <w:rFonts w:eastAsia="Times New Roman" w:cs="Times New Roman"/>
                <w:color w:val="0B0C0C"/>
                <w:sz w:val="20"/>
                <w:szCs w:val="20"/>
                <w:lang w:eastAsia="en-GB"/>
              </w:rPr>
              <w:t>less than or equal to €10 million or €10 million</w:t>
            </w:r>
          </w:p>
        </w:tc>
        <w:tc>
          <w:tcPr>
            <w:tcW w:w="1718" w:type="dxa"/>
            <w:tcBorders>
              <w:top w:val="nil"/>
              <w:left w:val="nil"/>
              <w:bottom w:val="single" w:sz="4" w:space="0" w:color="auto"/>
              <w:right w:val="single" w:sz="4" w:space="0" w:color="auto"/>
            </w:tcBorders>
            <w:shd w:val="clear" w:color="000000" w:fill="FFFFFF"/>
            <w:noWrap/>
            <w:hideMark/>
          </w:tcPr>
          <w:p w14:paraId="0652C7DD" w14:textId="77777777" w:rsidR="0056381C" w:rsidRPr="0056381C" w:rsidRDefault="0056381C" w:rsidP="004A2556">
            <w:pPr>
              <w:spacing w:after="0" w:line="240" w:lineRule="auto"/>
              <w:jc w:val="center"/>
              <w:rPr>
                <w:rFonts w:eastAsia="Times New Roman" w:cs="Times New Roman"/>
                <w:color w:val="0B0C0C"/>
                <w:sz w:val="20"/>
                <w:szCs w:val="20"/>
                <w:lang w:eastAsia="en-GB"/>
              </w:rPr>
            </w:pPr>
            <w:r w:rsidRPr="0056381C">
              <w:rPr>
                <w:rFonts w:eastAsia="Times New Roman" w:cs="Times New Roman"/>
                <w:color w:val="0B0C0C"/>
                <w:sz w:val="20"/>
                <w:szCs w:val="20"/>
                <w:lang w:eastAsia="en-GB"/>
              </w:rPr>
              <w:t>less than 50</w:t>
            </w:r>
          </w:p>
        </w:tc>
        <w:tc>
          <w:tcPr>
            <w:tcW w:w="1939" w:type="dxa"/>
            <w:tcBorders>
              <w:top w:val="nil"/>
              <w:left w:val="nil"/>
              <w:bottom w:val="single" w:sz="4" w:space="0" w:color="auto"/>
              <w:right w:val="single" w:sz="4" w:space="0" w:color="auto"/>
            </w:tcBorders>
            <w:shd w:val="clear" w:color="000000" w:fill="FFFFFF"/>
            <w:noWrap/>
            <w:hideMark/>
          </w:tcPr>
          <w:p w14:paraId="30CA1B6A" w14:textId="77777777" w:rsidR="0056381C" w:rsidRPr="0056381C" w:rsidRDefault="0056381C" w:rsidP="004A2556">
            <w:pPr>
              <w:spacing w:after="0" w:line="240" w:lineRule="auto"/>
              <w:jc w:val="center"/>
              <w:rPr>
                <w:rFonts w:eastAsia="Times New Roman" w:cs="Times New Roman"/>
                <w:color w:val="0B0C0C"/>
                <w:sz w:val="20"/>
                <w:szCs w:val="20"/>
                <w:lang w:eastAsia="en-GB"/>
              </w:rPr>
            </w:pPr>
            <w:r w:rsidRPr="0056381C">
              <w:rPr>
                <w:rFonts w:eastAsia="Times New Roman" w:cs="Times New Roman"/>
                <w:color w:val="0B0C0C"/>
                <w:sz w:val="20"/>
                <w:szCs w:val="20"/>
                <w:lang w:eastAsia="en-GB"/>
              </w:rPr>
              <w:t>Small</w:t>
            </w:r>
          </w:p>
        </w:tc>
      </w:tr>
      <w:tr w:rsidR="0056381C" w:rsidRPr="0056381C" w14:paraId="6DF11537" w14:textId="77777777" w:rsidTr="007B4C0A">
        <w:trPr>
          <w:trHeight w:val="293"/>
        </w:trPr>
        <w:tc>
          <w:tcPr>
            <w:tcW w:w="5596" w:type="dxa"/>
            <w:tcBorders>
              <w:top w:val="nil"/>
              <w:left w:val="single" w:sz="4" w:space="0" w:color="auto"/>
              <w:bottom w:val="single" w:sz="4" w:space="0" w:color="auto"/>
              <w:right w:val="single" w:sz="4" w:space="0" w:color="auto"/>
            </w:tcBorders>
            <w:shd w:val="clear" w:color="000000" w:fill="FFFFFF"/>
            <w:noWrap/>
            <w:hideMark/>
          </w:tcPr>
          <w:p w14:paraId="5F4AA6F2" w14:textId="77777777" w:rsidR="0056381C" w:rsidRPr="0056381C" w:rsidRDefault="0056381C" w:rsidP="004A2556">
            <w:pPr>
              <w:spacing w:after="0" w:line="240" w:lineRule="auto"/>
              <w:rPr>
                <w:rFonts w:eastAsia="Times New Roman" w:cs="Times New Roman"/>
                <w:color w:val="0B0C0C"/>
                <w:sz w:val="20"/>
                <w:szCs w:val="20"/>
                <w:lang w:eastAsia="en-GB"/>
              </w:rPr>
            </w:pPr>
            <w:r w:rsidRPr="0056381C">
              <w:rPr>
                <w:rFonts w:eastAsia="Times New Roman" w:cs="Times New Roman"/>
                <w:color w:val="0B0C0C"/>
                <w:sz w:val="20"/>
                <w:szCs w:val="20"/>
                <w:lang w:eastAsia="en-GB"/>
              </w:rPr>
              <w:t>less than or equal to €2 million or €2 million</w:t>
            </w:r>
          </w:p>
        </w:tc>
        <w:tc>
          <w:tcPr>
            <w:tcW w:w="1718" w:type="dxa"/>
            <w:tcBorders>
              <w:top w:val="nil"/>
              <w:left w:val="nil"/>
              <w:bottom w:val="single" w:sz="4" w:space="0" w:color="auto"/>
              <w:right w:val="single" w:sz="4" w:space="0" w:color="auto"/>
            </w:tcBorders>
            <w:shd w:val="clear" w:color="000000" w:fill="FFFFFF"/>
            <w:noWrap/>
            <w:hideMark/>
          </w:tcPr>
          <w:p w14:paraId="4DF37FC2" w14:textId="77777777" w:rsidR="0056381C" w:rsidRPr="0056381C" w:rsidRDefault="0056381C" w:rsidP="004A2556">
            <w:pPr>
              <w:spacing w:after="0" w:line="240" w:lineRule="auto"/>
              <w:jc w:val="center"/>
              <w:rPr>
                <w:rFonts w:eastAsia="Times New Roman" w:cs="Times New Roman"/>
                <w:color w:val="0B0C0C"/>
                <w:sz w:val="20"/>
                <w:szCs w:val="20"/>
                <w:lang w:eastAsia="en-GB"/>
              </w:rPr>
            </w:pPr>
            <w:r w:rsidRPr="0056381C">
              <w:rPr>
                <w:rFonts w:eastAsia="Times New Roman" w:cs="Times New Roman"/>
                <w:color w:val="0B0C0C"/>
                <w:sz w:val="20"/>
                <w:szCs w:val="20"/>
                <w:lang w:eastAsia="en-GB"/>
              </w:rPr>
              <w:t>less than 10</w:t>
            </w:r>
          </w:p>
        </w:tc>
        <w:tc>
          <w:tcPr>
            <w:tcW w:w="1939" w:type="dxa"/>
            <w:tcBorders>
              <w:top w:val="nil"/>
              <w:left w:val="nil"/>
              <w:bottom w:val="single" w:sz="4" w:space="0" w:color="auto"/>
              <w:right w:val="single" w:sz="4" w:space="0" w:color="auto"/>
            </w:tcBorders>
            <w:shd w:val="clear" w:color="000000" w:fill="FFFFFF"/>
            <w:noWrap/>
            <w:hideMark/>
          </w:tcPr>
          <w:p w14:paraId="11791A42" w14:textId="77777777" w:rsidR="0056381C" w:rsidRPr="0056381C" w:rsidRDefault="0056381C" w:rsidP="004A2556">
            <w:pPr>
              <w:spacing w:after="0" w:line="240" w:lineRule="auto"/>
              <w:jc w:val="center"/>
              <w:rPr>
                <w:rFonts w:eastAsia="Times New Roman" w:cs="Times New Roman"/>
                <w:color w:val="0B0C0C"/>
                <w:sz w:val="20"/>
                <w:szCs w:val="20"/>
                <w:lang w:eastAsia="en-GB"/>
              </w:rPr>
            </w:pPr>
            <w:r w:rsidRPr="0056381C">
              <w:rPr>
                <w:rFonts w:eastAsia="Times New Roman" w:cs="Times New Roman"/>
                <w:color w:val="0B0C0C"/>
                <w:sz w:val="20"/>
                <w:szCs w:val="20"/>
                <w:lang w:eastAsia="en-GB"/>
              </w:rPr>
              <w:t>Micro</w:t>
            </w:r>
          </w:p>
        </w:tc>
      </w:tr>
    </w:tbl>
    <w:p w14:paraId="19885FA6" w14:textId="015A5443" w:rsidR="00B54813" w:rsidRDefault="00BA5920" w:rsidP="00527BC9">
      <w:pPr>
        <w:pStyle w:val="Caption"/>
      </w:pPr>
      <w:bookmarkStart w:id="79" w:name="_Toc114027435"/>
      <w:r>
        <w:t xml:space="preserve">Figure </w:t>
      </w:r>
      <w:fldSimple w:instr=" SEQ Figure \* ARABIC ">
        <w:r w:rsidR="00DF1AC7">
          <w:rPr>
            <w:noProof/>
          </w:rPr>
          <w:t>14</w:t>
        </w:r>
      </w:fldSimple>
      <w:r>
        <w:t xml:space="preserve"> UK SME Definition</w:t>
      </w:r>
      <w:bookmarkStart w:id="80" w:name="_Toc112917638"/>
      <w:bookmarkStart w:id="81" w:name="_Toc112920905"/>
      <w:bookmarkEnd w:id="79"/>
    </w:p>
    <w:p w14:paraId="28F3D5A3" w14:textId="42C706F4" w:rsidR="00B54813" w:rsidRDefault="00B54813" w:rsidP="004A2556">
      <w:r w:rsidRPr="000E27E7">
        <w:t>Currently</w:t>
      </w:r>
      <w:r w:rsidR="002A6394">
        <w:t>,</w:t>
      </w:r>
      <w:r w:rsidRPr="000E27E7">
        <w:t xml:space="preserve"> there are estimated to be 262,800 enterprises in Wales</w:t>
      </w:r>
      <w:r>
        <w:t xml:space="preserve">, </w:t>
      </w:r>
      <w:sdt>
        <w:sdtPr>
          <w:id w:val="667984188"/>
          <w:citation/>
        </w:sdtPr>
        <w:sdtContent>
          <w:r>
            <w:fldChar w:fldCharType="begin"/>
          </w:r>
          <w:r>
            <w:instrText xml:space="preserve"> CITATION Sta22 \l 2057 </w:instrText>
          </w:r>
          <w:r>
            <w:fldChar w:fldCharType="separate"/>
          </w:r>
          <w:r w:rsidR="00A4101E" w:rsidRPr="00A4101E">
            <w:rPr>
              <w:noProof/>
            </w:rPr>
            <w:t>[64]</w:t>
          </w:r>
          <w:r>
            <w:fldChar w:fldCharType="end"/>
          </w:r>
        </w:sdtContent>
      </w:sdt>
      <w:sdt>
        <w:sdtPr>
          <w:id w:val="555747515"/>
          <w:citation/>
        </w:sdtPr>
        <w:sdtContent>
          <w:r w:rsidR="009A780D">
            <w:fldChar w:fldCharType="begin"/>
          </w:r>
          <w:r w:rsidR="009A780D">
            <w:instrText xml:space="preserve"> CITATION Off22 \l 2057 </w:instrText>
          </w:r>
          <w:r w:rsidR="009A780D">
            <w:fldChar w:fldCharType="separate"/>
          </w:r>
          <w:r w:rsidR="00A4101E">
            <w:rPr>
              <w:noProof/>
            </w:rPr>
            <w:t xml:space="preserve"> </w:t>
          </w:r>
          <w:r w:rsidR="00A4101E" w:rsidRPr="00A4101E">
            <w:rPr>
              <w:noProof/>
            </w:rPr>
            <w:t>[65]</w:t>
          </w:r>
          <w:r w:rsidR="009A780D">
            <w:fldChar w:fldCharType="end"/>
          </w:r>
        </w:sdtContent>
      </w:sdt>
    </w:p>
    <w:p w14:paraId="2D57A38F" w14:textId="77777777" w:rsidR="00B54813" w:rsidRDefault="00B54813" w:rsidP="004A2556">
      <w:pPr>
        <w:jc w:val="center"/>
      </w:pPr>
      <w:r w:rsidRPr="000E27E7">
        <w:rPr>
          <w:noProof/>
        </w:rPr>
        <w:drawing>
          <wp:inline distT="0" distB="0" distL="0" distR="0" wp14:anchorId="7056C858" wp14:editId="304D7598">
            <wp:extent cx="4824747" cy="23926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840144" cy="2400316"/>
                    </a:xfrm>
                    <a:prstGeom prst="rect">
                      <a:avLst/>
                    </a:prstGeom>
                  </pic:spPr>
                </pic:pic>
              </a:graphicData>
            </a:graphic>
          </wp:inline>
        </w:drawing>
      </w:r>
    </w:p>
    <w:p w14:paraId="162A7A85" w14:textId="141AE5B8" w:rsidR="00B54813" w:rsidRDefault="00B54813" w:rsidP="00527BC9">
      <w:pPr>
        <w:pStyle w:val="Caption"/>
      </w:pPr>
      <w:bookmarkStart w:id="82" w:name="_Toc114027436"/>
      <w:r>
        <w:t xml:space="preserve">Figure </w:t>
      </w:r>
      <w:fldSimple w:instr=" SEQ Figure \* ARABIC ">
        <w:r w:rsidR="00DF1AC7">
          <w:rPr>
            <w:noProof/>
          </w:rPr>
          <w:t>15</w:t>
        </w:r>
      </w:fldSimple>
      <w:r>
        <w:t xml:space="preserve"> Welsh Business Statistics 2021</w:t>
      </w:r>
      <w:bookmarkEnd w:id="82"/>
    </w:p>
    <w:p w14:paraId="76AB046C" w14:textId="77777777" w:rsidR="00B54813" w:rsidRDefault="00B54813" w:rsidP="004A2556">
      <w:r>
        <w:t xml:space="preserve">As the focus will be on small &amp; micro enterprises </w:t>
      </w:r>
    </w:p>
    <w:p w14:paraId="19D5A7B6" w14:textId="77777777" w:rsidR="00B54813" w:rsidRDefault="00B54813">
      <w:pPr>
        <w:pStyle w:val="ListParagraph"/>
        <w:numPr>
          <w:ilvl w:val="0"/>
          <w:numId w:val="8"/>
        </w:numPr>
      </w:pPr>
      <w:r>
        <w:t>Small = 15.1%</w:t>
      </w:r>
    </w:p>
    <w:p w14:paraId="348FA9FD" w14:textId="77777777" w:rsidR="00B54813" w:rsidRDefault="00B54813">
      <w:pPr>
        <w:pStyle w:val="ListParagraph"/>
        <w:numPr>
          <w:ilvl w:val="0"/>
          <w:numId w:val="8"/>
        </w:numPr>
      </w:pPr>
      <w:r>
        <w:t>Micro = 34.8%</w:t>
      </w:r>
    </w:p>
    <w:p w14:paraId="06792395" w14:textId="24732A7B" w:rsidR="00B54813" w:rsidRDefault="00B54813" w:rsidP="004A2556">
      <w:r>
        <w:t xml:space="preserve">Making a Combined 49.9% of all Welsh Enterprises or 113,138 </w:t>
      </w:r>
      <w:r w:rsidR="002B0CF6">
        <w:t xml:space="preserve">the Business population estimates for the UK &amp; Regions report </w:t>
      </w:r>
      <w:sdt>
        <w:sdtPr>
          <w:id w:val="-1373075267"/>
          <w:citation/>
        </w:sdtPr>
        <w:sdtContent>
          <w:r w:rsidR="002B0CF6">
            <w:fldChar w:fldCharType="begin"/>
          </w:r>
          <w:r w:rsidR="002B0CF6">
            <w:instrText xml:space="preserve"> CITATION Dep21 \l 2057 </w:instrText>
          </w:r>
          <w:r w:rsidR="002B0CF6">
            <w:fldChar w:fldCharType="separate"/>
          </w:r>
          <w:r w:rsidR="00A4101E" w:rsidRPr="00A4101E">
            <w:rPr>
              <w:noProof/>
            </w:rPr>
            <w:t>[62]</w:t>
          </w:r>
          <w:r w:rsidR="002B0CF6">
            <w:fldChar w:fldCharType="end"/>
          </w:r>
        </w:sdtContent>
      </w:sdt>
      <w:r w:rsidR="002B0CF6">
        <w:t xml:space="preserve"> manufacturing makes up 9% of SMEs or 11,802</w:t>
      </w:r>
      <w:r w:rsidR="00493868">
        <w:t xml:space="preserve"> manufacturing Small or micro</w:t>
      </w:r>
      <w:r w:rsidR="002A6394">
        <w:t>-</w:t>
      </w:r>
      <w:r w:rsidR="00493868">
        <w:t>enterprises in Wales.</w:t>
      </w:r>
    </w:p>
    <w:p w14:paraId="28B963E1" w14:textId="6B398787" w:rsidR="00936346" w:rsidRDefault="00936346" w:rsidP="004A2556"/>
    <w:p w14:paraId="19112940" w14:textId="4268429C" w:rsidR="00936346" w:rsidRDefault="00936346" w:rsidP="004A2556"/>
    <w:p w14:paraId="34D023A7" w14:textId="2FF4945C" w:rsidR="00936346" w:rsidRDefault="00936346" w:rsidP="004A2556"/>
    <w:p w14:paraId="54EC6D54" w14:textId="77777777" w:rsidR="00936346" w:rsidRDefault="00936346" w:rsidP="004A2556"/>
    <w:p w14:paraId="25C446FB" w14:textId="3BFE31AA" w:rsidR="007D18B4" w:rsidRDefault="007D18B4">
      <w:pPr>
        <w:pStyle w:val="Heading3"/>
      </w:pPr>
      <w:r w:rsidRPr="00DB7FCC">
        <w:lastRenderedPageBreak/>
        <w:t>Current State of Manufacturing</w:t>
      </w:r>
      <w:bookmarkStart w:id="83" w:name="_Toc112917639"/>
      <w:bookmarkEnd w:id="80"/>
      <w:r w:rsidR="00DB7FCC" w:rsidRPr="00DB7FCC">
        <w:t xml:space="preserve"> &amp; </w:t>
      </w:r>
      <w:r w:rsidRPr="007D18B4">
        <w:t>industrial Revolution</w:t>
      </w:r>
      <w:bookmarkEnd w:id="81"/>
      <w:bookmarkEnd w:id="83"/>
    </w:p>
    <w:p w14:paraId="77B8C505" w14:textId="576E8953" w:rsidR="0047183E" w:rsidRPr="0047183E" w:rsidRDefault="0047183E" w:rsidP="004A2556">
      <w:r>
        <w:t>We are currently within what has been classified as the 4</w:t>
      </w:r>
      <w:r w:rsidRPr="0047183E">
        <w:rPr>
          <w:vertAlign w:val="superscript"/>
        </w:rPr>
        <w:t>th</w:t>
      </w:r>
      <w:r>
        <w:t xml:space="preserve"> industrial revolution as shown in </w:t>
      </w:r>
      <w:r>
        <w:fldChar w:fldCharType="begin"/>
      </w:r>
      <w:r>
        <w:instrText xml:space="preserve"> REF _Ref113374127 \h </w:instrText>
      </w:r>
      <w:r>
        <w:fldChar w:fldCharType="separate"/>
      </w:r>
      <w:r w:rsidR="00E9656A" w:rsidRPr="007D31FE">
        <w:rPr>
          <w:rFonts w:cstheme="minorBidi"/>
          <w:color w:val="1F497D" w:themeColor="text2"/>
          <w:sz w:val="20"/>
          <w:szCs w:val="18"/>
        </w:rPr>
        <w:t xml:space="preserve">Figure </w:t>
      </w:r>
      <w:r w:rsidR="00E9656A">
        <w:rPr>
          <w:rFonts w:cstheme="minorBidi"/>
          <w:noProof/>
          <w:color w:val="1F497D" w:themeColor="text2"/>
          <w:sz w:val="20"/>
          <w:szCs w:val="18"/>
        </w:rPr>
        <w:t>15</w:t>
      </w:r>
      <w:r>
        <w:fldChar w:fldCharType="end"/>
      </w:r>
      <w:r w:rsidR="00C45D7F">
        <w:t xml:space="preserve"> </w:t>
      </w:r>
      <w:sdt>
        <w:sdtPr>
          <w:id w:val="-1350098694"/>
          <w:citation/>
        </w:sdtPr>
        <w:sdtContent>
          <w:r w:rsidR="00C45D7F" w:rsidRPr="007D31FE">
            <w:fldChar w:fldCharType="begin"/>
          </w:r>
          <w:r w:rsidR="00C45D7F" w:rsidRPr="007D31FE">
            <w:instrText xml:space="preserve"> CITATION Ric20 \l 2057 </w:instrText>
          </w:r>
          <w:r w:rsidR="00C45D7F" w:rsidRPr="007D31FE">
            <w:fldChar w:fldCharType="separate"/>
          </w:r>
          <w:r w:rsidR="00A4101E" w:rsidRPr="00A4101E">
            <w:rPr>
              <w:noProof/>
            </w:rPr>
            <w:t>[66]</w:t>
          </w:r>
          <w:r w:rsidR="00C45D7F" w:rsidRPr="007D31FE">
            <w:fldChar w:fldCharType="end"/>
          </w:r>
        </w:sdtContent>
      </w:sdt>
    </w:p>
    <w:p w14:paraId="26FE91A4" w14:textId="77777777" w:rsidR="007D18B4" w:rsidRPr="007D18B4" w:rsidRDefault="007D18B4" w:rsidP="002113CC">
      <w:pPr>
        <w:jc w:val="center"/>
        <w:rPr>
          <w:rFonts w:cstheme="minorBidi"/>
          <w:color w:val="00B050"/>
          <w:szCs w:val="22"/>
        </w:rPr>
      </w:pPr>
      <w:r w:rsidRPr="007D18B4">
        <w:rPr>
          <w:rFonts w:cstheme="minorBidi"/>
          <w:noProof/>
          <w:szCs w:val="22"/>
        </w:rPr>
        <w:drawing>
          <wp:inline distT="0" distB="0" distL="0" distR="0" wp14:anchorId="0F2A2229" wp14:editId="22888355">
            <wp:extent cx="4867275" cy="2054769"/>
            <wp:effectExtent l="0" t="0" r="0" b="3175"/>
            <wp:docPr id="7" name="Picture 7" descr="Customising the future – The next industrial revolution | Nickel Instit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tomising the future – The next industrial revolution | Nickel Institut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878352" cy="2059445"/>
                    </a:xfrm>
                    <a:prstGeom prst="rect">
                      <a:avLst/>
                    </a:prstGeom>
                    <a:noFill/>
                    <a:ln>
                      <a:noFill/>
                    </a:ln>
                  </pic:spPr>
                </pic:pic>
              </a:graphicData>
            </a:graphic>
          </wp:inline>
        </w:drawing>
      </w:r>
    </w:p>
    <w:p w14:paraId="0F260E22" w14:textId="597B63E5" w:rsidR="007D18B4" w:rsidRPr="007D31FE" w:rsidRDefault="007D18B4" w:rsidP="004A2556">
      <w:pPr>
        <w:jc w:val="center"/>
        <w:rPr>
          <w:rFonts w:cstheme="minorBidi"/>
          <w:i/>
          <w:iCs/>
          <w:color w:val="1F497D" w:themeColor="text2"/>
          <w:sz w:val="20"/>
          <w:szCs w:val="18"/>
        </w:rPr>
      </w:pPr>
      <w:bookmarkStart w:id="84" w:name="_Ref113374127"/>
      <w:bookmarkStart w:id="85" w:name="_Toc112299868"/>
      <w:bookmarkStart w:id="86" w:name="_Toc114027437"/>
      <w:r w:rsidRPr="007D31FE">
        <w:rPr>
          <w:rFonts w:cstheme="minorBidi"/>
          <w:color w:val="1F497D" w:themeColor="text2"/>
          <w:sz w:val="20"/>
          <w:szCs w:val="18"/>
        </w:rPr>
        <w:t xml:space="preserve">Figure </w:t>
      </w:r>
      <w:r w:rsidRPr="007D31FE">
        <w:rPr>
          <w:rFonts w:cstheme="minorBidi"/>
          <w:color w:val="1F497D" w:themeColor="text2"/>
          <w:sz w:val="20"/>
          <w:szCs w:val="18"/>
        </w:rPr>
        <w:fldChar w:fldCharType="begin"/>
      </w:r>
      <w:r w:rsidRPr="007D31FE">
        <w:rPr>
          <w:rFonts w:cstheme="minorBidi"/>
          <w:color w:val="1F497D" w:themeColor="text2"/>
          <w:sz w:val="20"/>
          <w:szCs w:val="18"/>
        </w:rPr>
        <w:instrText xml:space="preserve"> SEQ Figure \* ARABIC </w:instrText>
      </w:r>
      <w:r w:rsidRPr="007D31FE">
        <w:rPr>
          <w:rFonts w:cstheme="minorBidi"/>
          <w:color w:val="1F497D" w:themeColor="text2"/>
          <w:sz w:val="20"/>
          <w:szCs w:val="18"/>
        </w:rPr>
        <w:fldChar w:fldCharType="separate"/>
      </w:r>
      <w:r w:rsidR="00DF1AC7">
        <w:rPr>
          <w:rFonts w:cstheme="minorBidi"/>
          <w:noProof/>
          <w:color w:val="1F497D" w:themeColor="text2"/>
          <w:sz w:val="20"/>
          <w:szCs w:val="18"/>
        </w:rPr>
        <w:t>16</w:t>
      </w:r>
      <w:r w:rsidRPr="007D31FE">
        <w:rPr>
          <w:rFonts w:cstheme="minorBidi"/>
          <w:noProof/>
          <w:color w:val="1F497D" w:themeColor="text2"/>
          <w:sz w:val="20"/>
          <w:szCs w:val="18"/>
        </w:rPr>
        <w:fldChar w:fldCharType="end"/>
      </w:r>
      <w:bookmarkEnd w:id="84"/>
      <w:r w:rsidRPr="007D18B4">
        <w:rPr>
          <w:rFonts w:cstheme="minorBidi"/>
          <w:i/>
          <w:iCs/>
          <w:color w:val="1F497D" w:themeColor="text2"/>
          <w:sz w:val="20"/>
          <w:szCs w:val="18"/>
        </w:rPr>
        <w:t xml:space="preserve"> Industrial Revolution Timeline</w:t>
      </w:r>
      <w:r w:rsidR="007D31FE">
        <w:rPr>
          <w:rFonts w:cstheme="minorBidi"/>
          <w:i/>
          <w:iCs/>
          <w:color w:val="1F497D" w:themeColor="text2"/>
          <w:sz w:val="20"/>
          <w:szCs w:val="18"/>
        </w:rPr>
        <w:t>.</w:t>
      </w:r>
      <w:bookmarkEnd w:id="86"/>
      <w:r w:rsidR="007D31FE">
        <w:rPr>
          <w:rFonts w:cstheme="minorBidi"/>
          <w:i/>
          <w:iCs/>
          <w:color w:val="1F497D" w:themeColor="text2"/>
          <w:sz w:val="20"/>
          <w:szCs w:val="18"/>
        </w:rPr>
        <w:t xml:space="preserve"> </w:t>
      </w:r>
      <w:bookmarkEnd w:id="85"/>
    </w:p>
    <w:p w14:paraId="1EE6F48A" w14:textId="74F8737C" w:rsidR="007D18B4" w:rsidRPr="007D18B4" w:rsidRDefault="007D18B4" w:rsidP="004A2556">
      <w:r w:rsidRPr="007D18B4">
        <w:t>There have been many proposed definitions of what industry 4.0 is, but to date</w:t>
      </w:r>
      <w:r w:rsidR="002A6394">
        <w:t>,</w:t>
      </w:r>
      <w:r w:rsidRPr="007D18B4">
        <w:t xml:space="preserve"> no exact definition has been agreed upon. </w:t>
      </w:r>
    </w:p>
    <w:p w14:paraId="1D402169" w14:textId="383F827E" w:rsidR="007D18B4" w:rsidRPr="007D18B4" w:rsidRDefault="007D18B4" w:rsidP="004A2556">
      <w:r w:rsidRPr="007D18B4">
        <w:t xml:space="preserve">However, Jacobi and Landherr </w:t>
      </w:r>
      <w:sdt>
        <w:sdtPr>
          <w:id w:val="1638840353"/>
          <w:citation/>
        </w:sdtPr>
        <w:sdtContent>
          <w:r w:rsidRPr="007D18B4">
            <w:fldChar w:fldCharType="begin"/>
          </w:r>
          <w:r w:rsidRPr="007D18B4">
            <w:instrText xml:space="preserve"> CITATION Jac13 \l 2057 </w:instrText>
          </w:r>
          <w:r w:rsidRPr="007D18B4">
            <w:fldChar w:fldCharType="separate"/>
          </w:r>
          <w:r w:rsidR="00A4101E" w:rsidRPr="00A4101E">
            <w:rPr>
              <w:noProof/>
            </w:rPr>
            <w:t>[67]</w:t>
          </w:r>
          <w:r w:rsidRPr="007D18B4">
            <w:fldChar w:fldCharType="end"/>
          </w:r>
        </w:sdtContent>
      </w:sdt>
      <w:r w:rsidRPr="007D18B4">
        <w:t xml:space="preserve"> as cited in </w:t>
      </w:r>
      <w:sdt>
        <w:sdtPr>
          <w:id w:val="-1221600296"/>
          <w:citation/>
        </w:sdtPr>
        <w:sdtContent>
          <w:r w:rsidRPr="007D18B4">
            <w:fldChar w:fldCharType="begin"/>
          </w:r>
          <w:r w:rsidRPr="007D18B4">
            <w:instrText xml:space="preserve"> CITATION PGh22 \l 2057 </w:instrText>
          </w:r>
          <w:r w:rsidRPr="007D18B4">
            <w:fldChar w:fldCharType="separate"/>
          </w:r>
          <w:r w:rsidR="00A4101E" w:rsidRPr="00A4101E">
            <w:rPr>
              <w:noProof/>
            </w:rPr>
            <w:t>[68]</w:t>
          </w:r>
          <w:r w:rsidRPr="007D18B4">
            <w:fldChar w:fldCharType="end"/>
          </w:r>
        </w:sdtContent>
      </w:sdt>
      <w:r w:rsidRPr="007D18B4">
        <w:t xml:space="preserve"> offered one of the simplest descriptions, stating that Industry 4.0 </w:t>
      </w:r>
      <w:r w:rsidRPr="007D18B4">
        <w:rPr>
          <w:rFonts w:ascii="STIX" w:hAnsi="STIX" w:cs="STIX"/>
        </w:rPr>
        <w:t>“</w:t>
      </w:r>
      <w:r w:rsidRPr="007D18B4">
        <w:rPr>
          <w:i/>
          <w:iCs/>
        </w:rPr>
        <w:t>will be an (r)evolution towards digitalization</w:t>
      </w:r>
      <w:r w:rsidRPr="007D18B4">
        <w:rPr>
          <w:rFonts w:ascii="STIX" w:hAnsi="STIX" w:cs="STIX"/>
        </w:rPr>
        <w:t>”</w:t>
      </w:r>
      <w:r w:rsidRPr="007D18B4">
        <w:t>.</w:t>
      </w:r>
    </w:p>
    <w:p w14:paraId="0C189392" w14:textId="581D7888" w:rsidR="00DE5EE2" w:rsidRDefault="007D18B4" w:rsidP="004A2556">
      <w:r w:rsidRPr="007D18B4">
        <w:t xml:space="preserve">Hofmann and Rüsch </w:t>
      </w:r>
      <w:sdt>
        <w:sdtPr>
          <w:id w:val="233287068"/>
          <w:citation/>
        </w:sdtPr>
        <w:sdtContent>
          <w:r w:rsidRPr="007D18B4">
            <w:fldChar w:fldCharType="begin"/>
          </w:r>
          <w:r w:rsidRPr="007D18B4">
            <w:instrText xml:space="preserve"> CITATION EHo17 \l 2057 </w:instrText>
          </w:r>
          <w:r w:rsidRPr="007D18B4">
            <w:fldChar w:fldCharType="separate"/>
          </w:r>
          <w:r w:rsidR="00A4101E" w:rsidRPr="00A4101E">
            <w:rPr>
              <w:noProof/>
            </w:rPr>
            <w:t>[69]</w:t>
          </w:r>
          <w:r w:rsidRPr="007D18B4">
            <w:fldChar w:fldCharType="end"/>
          </w:r>
        </w:sdtContent>
      </w:sdt>
      <w:r w:rsidRPr="007D18B4">
        <w:t xml:space="preserve"> define Industry 4.0 as</w:t>
      </w:r>
    </w:p>
    <w:p w14:paraId="404E735D" w14:textId="7A7359EC" w:rsidR="007D18B4" w:rsidRDefault="007D18B4" w:rsidP="004A2556">
      <w:pPr>
        <w:rPr>
          <w:rFonts w:ascii="STIX" w:hAnsi="STIX" w:cs="STIX"/>
        </w:rPr>
      </w:pPr>
      <w:r w:rsidRPr="007D18B4">
        <w:rPr>
          <w:rFonts w:ascii="STIX" w:hAnsi="STIX" w:cs="STIX"/>
        </w:rPr>
        <w:t>“</w:t>
      </w:r>
      <w:r w:rsidRPr="007D18B4">
        <w:rPr>
          <w:i/>
          <w:iCs/>
        </w:rPr>
        <w:t>a shift in the manufacturing logic towards an increasingly decentralised, self-regulating approach of value creation, enabled by concepts and technologies such as CPS, IoT, cloud computing or additive manufacturing and smart factories, to help companies meet future production requirements</w:t>
      </w:r>
      <w:r w:rsidRPr="007D18B4">
        <w:rPr>
          <w:rFonts w:ascii="STIX" w:hAnsi="STIX" w:cs="STIX"/>
        </w:rPr>
        <w:t xml:space="preserve">”. </w:t>
      </w:r>
    </w:p>
    <w:p w14:paraId="646002A9" w14:textId="12700379" w:rsidR="0047183E" w:rsidRPr="0047183E" w:rsidRDefault="008175F6">
      <w:pPr>
        <w:pStyle w:val="Heading3"/>
      </w:pPr>
      <w:r>
        <w:lastRenderedPageBreak/>
        <w:t xml:space="preserve">9 Pillars </w:t>
      </w:r>
      <w:r w:rsidR="0047183E" w:rsidRPr="0047183E">
        <w:t xml:space="preserve">of </w:t>
      </w:r>
      <w:r>
        <w:t xml:space="preserve">Industry </w:t>
      </w:r>
      <w:r w:rsidR="0047183E" w:rsidRPr="0047183E">
        <w:t>4.0</w:t>
      </w:r>
    </w:p>
    <w:p w14:paraId="443C4721" w14:textId="5C3FF902" w:rsidR="006F1414" w:rsidRDefault="008175F6" w:rsidP="00C45D7F">
      <w:pPr>
        <w:jc w:val="center"/>
        <w:rPr>
          <w:rFonts w:cstheme="minorBidi"/>
          <w:color w:val="FF0000"/>
          <w:szCs w:val="22"/>
        </w:rPr>
      </w:pPr>
      <w:bookmarkStart w:id="87" w:name="_Hlk112917759"/>
      <w:r w:rsidRPr="008175F6">
        <w:rPr>
          <w:rFonts w:cstheme="minorBidi"/>
          <w:noProof/>
          <w:color w:val="FF0000"/>
          <w:szCs w:val="22"/>
        </w:rPr>
        <w:drawing>
          <wp:inline distT="0" distB="0" distL="0" distR="0" wp14:anchorId="0CCE1719" wp14:editId="5B67FB69">
            <wp:extent cx="2979420" cy="26367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995045" cy="2650568"/>
                    </a:xfrm>
                    <a:prstGeom prst="rect">
                      <a:avLst/>
                    </a:prstGeom>
                  </pic:spPr>
                </pic:pic>
              </a:graphicData>
            </a:graphic>
          </wp:inline>
        </w:drawing>
      </w:r>
    </w:p>
    <w:p w14:paraId="1D40AD40" w14:textId="11F6DAFA" w:rsidR="00C45D7F" w:rsidRDefault="00C45D7F" w:rsidP="00527BC9">
      <w:pPr>
        <w:pStyle w:val="Caption"/>
        <w:rPr>
          <w:rFonts w:cstheme="minorBidi"/>
          <w:color w:val="FF0000"/>
          <w:szCs w:val="22"/>
        </w:rPr>
      </w:pPr>
      <w:bookmarkStart w:id="88" w:name="_Toc114027438"/>
      <w:r>
        <w:t xml:space="preserve">Figure </w:t>
      </w:r>
      <w:fldSimple w:instr=" SEQ Figure \* ARABIC ">
        <w:r w:rsidR="00DF1AC7">
          <w:rPr>
            <w:noProof/>
          </w:rPr>
          <w:t>17</w:t>
        </w:r>
      </w:fldSimple>
      <w:r>
        <w:t xml:space="preserve"> 9 Pillars of I4.0</w:t>
      </w:r>
      <w:bookmarkEnd w:id="88"/>
    </w:p>
    <w:p w14:paraId="5885B1B9" w14:textId="7D9F4845" w:rsidR="008175F6" w:rsidRPr="0014585F" w:rsidRDefault="00C43CAE">
      <w:pPr>
        <w:pStyle w:val="Heading4"/>
      </w:pPr>
      <w:r>
        <w:t>Description of 9 Pillars</w:t>
      </w:r>
      <w:sdt>
        <w:sdtPr>
          <w:id w:val="-438603109"/>
          <w:citation/>
        </w:sdtPr>
        <w:sdtContent>
          <w:r w:rsidR="006062BF">
            <w:fldChar w:fldCharType="begin"/>
          </w:r>
          <w:r w:rsidR="006062BF">
            <w:instrText xml:space="preserve"> CITATION Leo20 \l 2057 </w:instrText>
          </w:r>
          <w:r w:rsidR="006062BF">
            <w:fldChar w:fldCharType="separate"/>
          </w:r>
          <w:r w:rsidR="00A4101E">
            <w:rPr>
              <w:noProof/>
            </w:rPr>
            <w:t xml:space="preserve"> </w:t>
          </w:r>
          <w:r w:rsidR="00A4101E" w:rsidRPr="00A4101E">
            <w:rPr>
              <w:noProof/>
            </w:rPr>
            <w:t>[70]</w:t>
          </w:r>
          <w:r w:rsidR="006062BF">
            <w:fldChar w:fldCharType="end"/>
          </w:r>
        </w:sdtContent>
      </w:sdt>
    </w:p>
    <w:p w14:paraId="4882CDB8" w14:textId="77777777" w:rsidR="002572B0" w:rsidRPr="002572B0" w:rsidRDefault="002572B0" w:rsidP="002572B0">
      <w:pPr>
        <w:rPr>
          <w:u w:val="single"/>
        </w:rPr>
      </w:pPr>
      <w:r w:rsidRPr="002572B0">
        <w:rPr>
          <w:u w:val="single"/>
        </w:rPr>
        <w:t>Big Data and Analytics</w:t>
      </w:r>
    </w:p>
    <w:p w14:paraId="5D1AD87E" w14:textId="686B7CF2" w:rsidR="002572B0" w:rsidRDefault="002572B0">
      <w:pPr>
        <w:pStyle w:val="ListParagraph"/>
        <w:numPr>
          <w:ilvl w:val="0"/>
          <w:numId w:val="24"/>
        </w:numPr>
      </w:pPr>
      <w:r>
        <w:t>Analysing and management of large amounts of data to provide an increase in performance by allowing faster decision</w:t>
      </w:r>
      <w:r w:rsidR="002A6394">
        <w:t>-</w:t>
      </w:r>
      <w:r>
        <w:t>making and allowing data</w:t>
      </w:r>
      <w:r w:rsidR="002A6394">
        <w:t>-</w:t>
      </w:r>
      <w:r>
        <w:t>driven optimization of industrial processes.</w:t>
      </w:r>
    </w:p>
    <w:p w14:paraId="43AD4985" w14:textId="77777777" w:rsidR="002572B0" w:rsidRPr="002572B0" w:rsidRDefault="002572B0" w:rsidP="002572B0">
      <w:pPr>
        <w:rPr>
          <w:u w:val="single"/>
        </w:rPr>
      </w:pPr>
      <w:r w:rsidRPr="002572B0">
        <w:rPr>
          <w:u w:val="single"/>
        </w:rPr>
        <w:t>Robotics</w:t>
      </w:r>
    </w:p>
    <w:p w14:paraId="69EA4C54" w14:textId="23CF054D" w:rsidR="002572B0" w:rsidRDefault="002572B0">
      <w:pPr>
        <w:pStyle w:val="ListParagraph"/>
        <w:numPr>
          <w:ilvl w:val="0"/>
          <w:numId w:val="24"/>
        </w:numPr>
      </w:pPr>
      <w:r>
        <w:t>Using robots in Industrial environments allow</w:t>
      </w:r>
      <w:r w:rsidR="002A6394">
        <w:t>s</w:t>
      </w:r>
      <w:r>
        <w:t xml:space="preserve"> for </w:t>
      </w:r>
      <w:r w:rsidR="002A6394">
        <w:t>an</w:t>
      </w:r>
      <w:r>
        <w:t xml:space="preserve"> increase in performance by assigning repetitive tasks to these robots</w:t>
      </w:r>
    </w:p>
    <w:p w14:paraId="15931C7C" w14:textId="77777777" w:rsidR="002572B0" w:rsidRPr="000D16F5" w:rsidRDefault="002572B0" w:rsidP="002572B0">
      <w:pPr>
        <w:rPr>
          <w:u w:val="single"/>
        </w:rPr>
      </w:pPr>
      <w:r w:rsidRPr="000D16F5">
        <w:rPr>
          <w:u w:val="single"/>
        </w:rPr>
        <w:t>Simulation</w:t>
      </w:r>
    </w:p>
    <w:p w14:paraId="47B88B27" w14:textId="4AC78FC1" w:rsidR="002572B0" w:rsidRDefault="002572B0">
      <w:pPr>
        <w:pStyle w:val="ListParagraph"/>
        <w:numPr>
          <w:ilvl w:val="0"/>
          <w:numId w:val="24"/>
        </w:numPr>
      </w:pPr>
      <w:r>
        <w:t xml:space="preserve">In industry 4.0, computer simulation is used in industrial analyse </w:t>
      </w:r>
      <w:r w:rsidR="002A6394">
        <w:t xml:space="preserve">of </w:t>
      </w:r>
      <w:r>
        <w:t>production data in real</w:t>
      </w:r>
      <w:r w:rsidR="002A6394">
        <w:t>-</w:t>
      </w:r>
      <w:r>
        <w:t>time, bringing the physical and virtual world</w:t>
      </w:r>
      <w:r w:rsidR="002A6394">
        <w:t>s</w:t>
      </w:r>
      <w:r>
        <w:t xml:space="preserve"> closer together such as by the use of a Digital twin.</w:t>
      </w:r>
    </w:p>
    <w:p w14:paraId="78B9E310" w14:textId="77777777" w:rsidR="002572B0" w:rsidRPr="000D16F5" w:rsidRDefault="002572B0" w:rsidP="002572B0">
      <w:pPr>
        <w:rPr>
          <w:u w:val="single"/>
        </w:rPr>
      </w:pPr>
      <w:r w:rsidRPr="000D16F5">
        <w:rPr>
          <w:u w:val="single"/>
        </w:rPr>
        <w:t>Horizontal &amp; Vertical Integration</w:t>
      </w:r>
    </w:p>
    <w:p w14:paraId="0E48CF75" w14:textId="64E2BE0C" w:rsidR="002572B0" w:rsidRDefault="002572B0">
      <w:pPr>
        <w:pStyle w:val="ListParagraph"/>
        <w:numPr>
          <w:ilvl w:val="0"/>
          <w:numId w:val="24"/>
        </w:numPr>
      </w:pPr>
      <w:r>
        <w:t xml:space="preserve">By </w:t>
      </w:r>
      <w:r w:rsidR="000D16F5">
        <w:t>integrating</w:t>
      </w:r>
      <w:r>
        <w:t xml:space="preserve"> all systems between</w:t>
      </w:r>
      <w:r w:rsidR="000D16F5">
        <w:t xml:space="preserve">, </w:t>
      </w:r>
      <w:r w:rsidR="002A6394">
        <w:t xml:space="preserve">the </w:t>
      </w:r>
      <w:r w:rsidR="000D16F5">
        <w:t xml:space="preserve">organisation &amp; the customer to allow </w:t>
      </w:r>
      <w:r>
        <w:t>better harmon</w:t>
      </w:r>
      <w:r w:rsidR="000D16F5">
        <w:t>isation across the entire supply chain</w:t>
      </w:r>
    </w:p>
    <w:p w14:paraId="01102470" w14:textId="77777777" w:rsidR="00824056" w:rsidRDefault="00824056" w:rsidP="00824056"/>
    <w:p w14:paraId="07DC9049" w14:textId="77777777" w:rsidR="002113CC" w:rsidRDefault="002572B0" w:rsidP="002572B0">
      <w:pPr>
        <w:rPr>
          <w:u w:val="single"/>
        </w:rPr>
      </w:pPr>
      <w:r w:rsidRPr="00DA062A">
        <w:rPr>
          <w:u w:val="single"/>
        </w:rPr>
        <w:lastRenderedPageBreak/>
        <w:t>Internet of Things</w:t>
      </w:r>
    </w:p>
    <w:p w14:paraId="6C28CBC2" w14:textId="307AC628" w:rsidR="002572B0" w:rsidRDefault="002572B0">
      <w:pPr>
        <w:pStyle w:val="ListParagraph"/>
        <w:numPr>
          <w:ilvl w:val="0"/>
          <w:numId w:val="24"/>
        </w:numPr>
      </w:pPr>
      <w:r>
        <w:t>The internet of things</w:t>
      </w:r>
      <w:r w:rsidR="000D16F5">
        <w:t xml:space="preserve"> (I</w:t>
      </w:r>
      <w:r w:rsidR="002A6394">
        <w:t>o</w:t>
      </w:r>
      <w:r w:rsidR="000D16F5">
        <w:t>T)</w:t>
      </w:r>
      <w:r>
        <w:t xml:space="preserve"> </w:t>
      </w:r>
      <w:r w:rsidR="000D16F5">
        <w:t xml:space="preserve">is </w:t>
      </w:r>
      <w:r>
        <w:t xml:space="preserve">the connection </w:t>
      </w:r>
      <w:r w:rsidR="000D16F5">
        <w:t>of physical objects to the network</w:t>
      </w:r>
      <w:r>
        <w:t xml:space="preserve"> </w:t>
      </w:r>
      <w:r w:rsidR="000D16F5">
        <w:t xml:space="preserve">these </w:t>
      </w:r>
      <w:r>
        <w:t>objects</w:t>
      </w:r>
      <w:r w:rsidR="000D16F5">
        <w:t xml:space="preserve"> include </w:t>
      </w:r>
      <w:r>
        <w:t>environments,</w:t>
      </w:r>
      <w:r w:rsidR="000D16F5">
        <w:t xml:space="preserve"> machines</w:t>
      </w:r>
      <w:r>
        <w:t xml:space="preserve"> and </w:t>
      </w:r>
      <w:r w:rsidR="000D16F5">
        <w:t>vehicles</w:t>
      </w:r>
      <w:r>
        <w:t xml:space="preserve"> </w:t>
      </w:r>
      <w:r w:rsidR="000D16F5">
        <w:t>which allows</w:t>
      </w:r>
      <w:r>
        <w:t xml:space="preserve"> </w:t>
      </w:r>
      <w:r w:rsidR="000D16F5">
        <w:t xml:space="preserve">for </w:t>
      </w:r>
      <w:r>
        <w:t xml:space="preserve">faster and more effective collection and exchange of </w:t>
      </w:r>
      <w:r w:rsidR="000D16F5">
        <w:t>data</w:t>
      </w:r>
    </w:p>
    <w:p w14:paraId="32CBE262" w14:textId="3AC2E563" w:rsidR="002572B0" w:rsidRPr="00DA062A" w:rsidRDefault="00DA062A" w:rsidP="002572B0">
      <w:pPr>
        <w:rPr>
          <w:u w:val="single"/>
        </w:rPr>
      </w:pPr>
      <w:r w:rsidRPr="00DA062A">
        <w:rPr>
          <w:u w:val="single"/>
        </w:rPr>
        <w:t>Cybersecurity</w:t>
      </w:r>
    </w:p>
    <w:p w14:paraId="52B88791" w14:textId="0382E9DB" w:rsidR="002572B0" w:rsidRDefault="00F64F29">
      <w:pPr>
        <w:pStyle w:val="ListParagraph"/>
        <w:numPr>
          <w:ilvl w:val="0"/>
          <w:numId w:val="24"/>
        </w:numPr>
      </w:pPr>
      <w:r>
        <w:t>With the increase in connected object</w:t>
      </w:r>
      <w:r w:rsidR="002A6394">
        <w:t>s</w:t>
      </w:r>
      <w:r>
        <w:t xml:space="preserve">, </w:t>
      </w:r>
      <w:r w:rsidR="002A6394">
        <w:t>organisations must</w:t>
      </w:r>
      <w:r w:rsidR="002572B0">
        <w:t xml:space="preserve"> have robust cybersecurity systems to protect systems and information from possible threats and failures that </w:t>
      </w:r>
      <w:r>
        <w:t xml:space="preserve">could potentially </w:t>
      </w:r>
      <w:r w:rsidR="002A6394">
        <w:t>disrupt</w:t>
      </w:r>
      <w:r w:rsidR="002572B0">
        <w:t xml:space="preserve"> production.</w:t>
      </w:r>
    </w:p>
    <w:p w14:paraId="01746E46" w14:textId="77777777" w:rsidR="002572B0" w:rsidRPr="00DC5CC1" w:rsidRDefault="002572B0" w:rsidP="002572B0">
      <w:pPr>
        <w:rPr>
          <w:u w:val="single"/>
        </w:rPr>
      </w:pPr>
      <w:r w:rsidRPr="00DC5CC1">
        <w:rPr>
          <w:u w:val="single"/>
        </w:rPr>
        <w:t>Could Computing</w:t>
      </w:r>
    </w:p>
    <w:p w14:paraId="6AB72960" w14:textId="011C33A3" w:rsidR="002572B0" w:rsidRDefault="00F64F29">
      <w:pPr>
        <w:pStyle w:val="ListParagraph"/>
        <w:numPr>
          <w:ilvl w:val="0"/>
          <w:numId w:val="24"/>
        </w:numPr>
      </w:pPr>
      <w:r>
        <w:t xml:space="preserve">With the increase in data being generated and the increasing </w:t>
      </w:r>
      <w:r w:rsidR="00DC5CC1">
        <w:t>requirement</w:t>
      </w:r>
      <w:r>
        <w:t xml:space="preserve"> to access and </w:t>
      </w:r>
      <w:r w:rsidR="00DC5CC1">
        <w:t>analys</w:t>
      </w:r>
      <w:r w:rsidR="002A6394">
        <w:t>e</w:t>
      </w:r>
      <w:r>
        <w:t xml:space="preserve"> this data the resources required are often un </w:t>
      </w:r>
      <w:r w:rsidR="00DC5CC1">
        <w:t>economical</w:t>
      </w:r>
      <w:r>
        <w:t xml:space="preserve"> however outsourcing these to the </w:t>
      </w:r>
      <w:r w:rsidR="002572B0">
        <w:t>Cloud</w:t>
      </w:r>
      <w:r>
        <w:t xml:space="preserve"> (someone else’s computer)</w:t>
      </w:r>
      <w:r w:rsidR="002572B0">
        <w:t xml:space="preserve"> </w:t>
      </w:r>
      <w:r>
        <w:t xml:space="preserve">allows for </w:t>
      </w:r>
      <w:r w:rsidR="002A6394">
        <w:t>a</w:t>
      </w:r>
      <w:r>
        <w:t xml:space="preserve"> </w:t>
      </w:r>
      <w:r w:rsidR="00DC5CC1">
        <w:t xml:space="preserve">considerable </w:t>
      </w:r>
      <w:r>
        <w:t>reduction in costs</w:t>
      </w:r>
    </w:p>
    <w:p w14:paraId="1D8712E3" w14:textId="77777777" w:rsidR="002572B0" w:rsidRPr="00DC5CC1" w:rsidRDefault="002572B0" w:rsidP="002572B0">
      <w:pPr>
        <w:rPr>
          <w:u w:val="single"/>
        </w:rPr>
      </w:pPr>
      <w:r w:rsidRPr="00DC5CC1">
        <w:rPr>
          <w:u w:val="single"/>
        </w:rPr>
        <w:t>Additive Manufacturing</w:t>
      </w:r>
    </w:p>
    <w:p w14:paraId="61EC6109" w14:textId="31F59DA7" w:rsidR="002572B0" w:rsidRDefault="00DC5CC1">
      <w:pPr>
        <w:pStyle w:val="ListParagraph"/>
        <w:numPr>
          <w:ilvl w:val="0"/>
          <w:numId w:val="24"/>
        </w:numPr>
      </w:pPr>
      <w:r>
        <w:t>Or</w:t>
      </w:r>
      <w:r w:rsidR="002572B0">
        <w:t xml:space="preserve"> 3D printing</w:t>
      </w:r>
      <w:r>
        <w:t xml:space="preserve"> is the manufacture</w:t>
      </w:r>
      <w:r w:rsidR="002572B0">
        <w:t xml:space="preserve"> of </w:t>
      </w:r>
      <w:r>
        <w:t>components by building the product, instead of the traditional method of removing it by machining</w:t>
      </w:r>
      <w:r w:rsidR="002572B0">
        <w:t xml:space="preserve">. This </w:t>
      </w:r>
      <w:r>
        <w:t xml:space="preserve">allows the rapid production of prototypes or </w:t>
      </w:r>
      <w:r w:rsidR="002B55B2">
        <w:t>highly</w:t>
      </w:r>
      <w:r>
        <w:t xml:space="preserve"> customized</w:t>
      </w:r>
      <w:r w:rsidR="002572B0">
        <w:t xml:space="preserve"> products </w:t>
      </w:r>
      <w:r w:rsidR="002B55B2">
        <w:t xml:space="preserve">with designs of </w:t>
      </w:r>
      <w:r w:rsidR="002572B0">
        <w:t>complex</w:t>
      </w:r>
      <w:r w:rsidR="002B55B2">
        <w:t>ity unobtainable by traditional methods</w:t>
      </w:r>
      <w:r w:rsidR="002572B0">
        <w:t>.</w:t>
      </w:r>
    </w:p>
    <w:p w14:paraId="50F7E8B9" w14:textId="77777777" w:rsidR="002572B0" w:rsidRPr="002B55B2" w:rsidRDefault="002572B0" w:rsidP="002572B0">
      <w:pPr>
        <w:rPr>
          <w:u w:val="single"/>
        </w:rPr>
      </w:pPr>
      <w:r w:rsidRPr="002B55B2">
        <w:rPr>
          <w:u w:val="single"/>
        </w:rPr>
        <w:t>Augmented Reality</w:t>
      </w:r>
    </w:p>
    <w:p w14:paraId="151DFBA3" w14:textId="45B68200" w:rsidR="002B55B2" w:rsidRDefault="002A6394">
      <w:pPr>
        <w:pStyle w:val="ListParagraph"/>
        <w:numPr>
          <w:ilvl w:val="0"/>
          <w:numId w:val="24"/>
        </w:numPr>
      </w:pPr>
      <w:r>
        <w:t>E</w:t>
      </w:r>
      <w:r w:rsidR="002B55B2">
        <w:t>mploying augmented (AR) technologies allows for the digital images to be integrated (overlapped) into</w:t>
      </w:r>
      <w:r w:rsidR="002572B0">
        <w:t xml:space="preserve"> the</w:t>
      </w:r>
      <w:r w:rsidR="002B55B2">
        <w:t xml:space="preserve"> physical world</w:t>
      </w:r>
      <w:r w:rsidR="002572B0">
        <w:t xml:space="preserve"> </w:t>
      </w:r>
    </w:p>
    <w:p w14:paraId="01FDBDEA" w14:textId="350F4D58" w:rsidR="00C45D7F" w:rsidRDefault="00C45D7F" w:rsidP="003E15A9"/>
    <w:p w14:paraId="2716FB9E" w14:textId="03F794C2" w:rsidR="00C45D7F" w:rsidRDefault="00C45D7F" w:rsidP="003E15A9"/>
    <w:p w14:paraId="4C1282FC" w14:textId="6FF1590B" w:rsidR="00C45D7F" w:rsidRDefault="00C45D7F" w:rsidP="003E15A9"/>
    <w:p w14:paraId="18F1DE21" w14:textId="05902F5B" w:rsidR="00C45D7F" w:rsidRDefault="00C45D7F" w:rsidP="003E15A9"/>
    <w:p w14:paraId="077578AC" w14:textId="40A32451" w:rsidR="00546323" w:rsidRDefault="00546323" w:rsidP="003E15A9"/>
    <w:p w14:paraId="2786534B" w14:textId="32BA12D5" w:rsidR="00513BB6" w:rsidRDefault="00513BB6" w:rsidP="002B55B2">
      <w:pPr>
        <w:pStyle w:val="Heading2"/>
      </w:pPr>
      <w:bookmarkStart w:id="89" w:name="_Toc111658012"/>
      <w:bookmarkStart w:id="90" w:name="_Toc112917641"/>
      <w:bookmarkStart w:id="91" w:name="_Toc112920907"/>
      <w:bookmarkStart w:id="92" w:name="_Toc114027402"/>
      <w:bookmarkEnd w:id="87"/>
      <w:r w:rsidRPr="007D18B4">
        <w:lastRenderedPageBreak/>
        <w:t>Operational Technology</w:t>
      </w:r>
      <w:bookmarkStart w:id="93" w:name="_Hlk111653985"/>
      <w:bookmarkEnd w:id="89"/>
      <w:bookmarkEnd w:id="90"/>
      <w:bookmarkEnd w:id="91"/>
      <w:bookmarkEnd w:id="92"/>
    </w:p>
    <w:p w14:paraId="67362A61" w14:textId="03EA76FE" w:rsidR="00513BB6" w:rsidRPr="007D18B4" w:rsidRDefault="00513BB6" w:rsidP="004A2556">
      <w:pPr>
        <w:rPr>
          <w:rFonts w:cstheme="minorBidi"/>
          <w:bCs/>
          <w:szCs w:val="22"/>
        </w:rPr>
      </w:pPr>
      <w:bookmarkStart w:id="94" w:name="_Toc112920915"/>
      <w:bookmarkEnd w:id="93"/>
      <w:r w:rsidRPr="007D18B4">
        <w:rPr>
          <w:rFonts w:cstheme="minorBidi"/>
          <w:bCs/>
          <w:szCs w:val="22"/>
        </w:rPr>
        <w:t>NIST recently released an updated Special Publication 800-82 to Rev. 3, renaming it: "Guide to Operational Technology (OT) Security."</w:t>
      </w:r>
      <w:sdt>
        <w:sdtPr>
          <w:rPr>
            <w:rFonts w:cstheme="minorBidi"/>
            <w:bCs/>
            <w:szCs w:val="22"/>
          </w:rPr>
          <w:id w:val="874667297"/>
          <w:citation/>
        </w:sdtPr>
        <w:sdtContent>
          <w:r w:rsidRPr="007D18B4">
            <w:rPr>
              <w:rFonts w:cstheme="minorBidi"/>
              <w:bCs/>
              <w:szCs w:val="22"/>
            </w:rPr>
            <w:fldChar w:fldCharType="begin"/>
          </w:r>
          <w:r w:rsidRPr="007D18B4">
            <w:rPr>
              <w:rFonts w:cstheme="minorBidi"/>
              <w:bCs/>
              <w:szCs w:val="22"/>
            </w:rPr>
            <w:instrText xml:space="preserve"> CITATION 800_82_r3 \l 2057 </w:instrText>
          </w:r>
          <w:r w:rsidRPr="007D18B4">
            <w:rPr>
              <w:rFonts w:cstheme="minorBidi"/>
              <w:bCs/>
              <w:szCs w:val="22"/>
            </w:rPr>
            <w:fldChar w:fldCharType="separate"/>
          </w:r>
          <w:r w:rsidR="00A4101E">
            <w:rPr>
              <w:rFonts w:cstheme="minorBidi"/>
              <w:bCs/>
              <w:noProof/>
              <w:szCs w:val="22"/>
            </w:rPr>
            <w:t xml:space="preserve"> </w:t>
          </w:r>
          <w:r w:rsidR="00A4101E" w:rsidRPr="00A4101E">
            <w:rPr>
              <w:rFonts w:cstheme="minorBidi"/>
              <w:noProof/>
              <w:szCs w:val="22"/>
            </w:rPr>
            <w:t>[16]</w:t>
          </w:r>
          <w:r w:rsidRPr="007D18B4">
            <w:rPr>
              <w:rFonts w:cstheme="minorBidi"/>
              <w:bCs/>
              <w:szCs w:val="22"/>
            </w:rPr>
            <w:fldChar w:fldCharType="end"/>
          </w:r>
        </w:sdtContent>
      </w:sdt>
      <w:r w:rsidRPr="007D18B4">
        <w:rPr>
          <w:rFonts w:cstheme="minorBidi"/>
          <w:bCs/>
          <w:szCs w:val="22"/>
        </w:rPr>
        <w:t xml:space="preserve"> from “Guide to industrial control systems (ICS) Security” is the reflection of the</w:t>
      </w:r>
      <w:r w:rsidRPr="007D18B4">
        <w:rPr>
          <w:rFonts w:cstheme="minorBidi"/>
          <w:bCs/>
          <w:color w:val="FF0000"/>
          <w:szCs w:val="22"/>
        </w:rPr>
        <w:t xml:space="preserve"> </w:t>
      </w:r>
      <w:r w:rsidRPr="007D18B4">
        <w:rPr>
          <w:rFonts w:cstheme="minorBidi"/>
          <w:bCs/>
          <w:szCs w:val="22"/>
        </w:rPr>
        <w:t>increased scope resulting from the evolution of ICS technology and its applications in many more environments such systems as: -</w:t>
      </w:r>
    </w:p>
    <w:p w14:paraId="2404BCAF" w14:textId="77777777" w:rsidR="00513BB6" w:rsidRPr="007D18B4" w:rsidRDefault="00513BB6">
      <w:pPr>
        <w:numPr>
          <w:ilvl w:val="0"/>
          <w:numId w:val="1"/>
        </w:numPr>
        <w:contextualSpacing/>
        <w:rPr>
          <w:rFonts w:cstheme="minorBidi"/>
          <w:bCs/>
          <w:szCs w:val="22"/>
        </w:rPr>
      </w:pPr>
      <w:r w:rsidRPr="007D18B4">
        <w:rPr>
          <w:rFonts w:cstheme="minorBidi"/>
          <w:bCs/>
          <w:szCs w:val="22"/>
        </w:rPr>
        <w:t>Medical Systems</w:t>
      </w:r>
    </w:p>
    <w:p w14:paraId="64C73933" w14:textId="77777777" w:rsidR="00513BB6" w:rsidRPr="007D18B4" w:rsidRDefault="00513BB6">
      <w:pPr>
        <w:numPr>
          <w:ilvl w:val="0"/>
          <w:numId w:val="1"/>
        </w:numPr>
        <w:contextualSpacing/>
        <w:rPr>
          <w:rFonts w:cstheme="minorBidi"/>
          <w:bCs/>
          <w:szCs w:val="22"/>
        </w:rPr>
      </w:pPr>
      <w:r w:rsidRPr="007D18B4">
        <w:rPr>
          <w:rFonts w:cstheme="minorBidi"/>
          <w:bCs/>
          <w:szCs w:val="22"/>
        </w:rPr>
        <w:t>Transport Systems</w:t>
      </w:r>
    </w:p>
    <w:p w14:paraId="49EA3923" w14:textId="705A1997" w:rsidR="00513BB6" w:rsidRDefault="00513BB6">
      <w:pPr>
        <w:numPr>
          <w:ilvl w:val="0"/>
          <w:numId w:val="1"/>
        </w:numPr>
        <w:contextualSpacing/>
        <w:rPr>
          <w:rFonts w:cstheme="minorBidi"/>
          <w:bCs/>
          <w:szCs w:val="22"/>
        </w:rPr>
      </w:pPr>
      <w:r w:rsidRPr="007D18B4">
        <w:rPr>
          <w:rFonts w:cstheme="minorBidi"/>
          <w:bCs/>
          <w:szCs w:val="22"/>
        </w:rPr>
        <w:t>Building Automation Systems</w:t>
      </w:r>
    </w:p>
    <w:p w14:paraId="4B94BC5A" w14:textId="77777777" w:rsidR="002113CC" w:rsidRPr="007D18B4" w:rsidRDefault="002113CC" w:rsidP="002113CC">
      <w:pPr>
        <w:ind w:left="720"/>
        <w:contextualSpacing/>
        <w:rPr>
          <w:rFonts w:cstheme="minorBidi"/>
          <w:bCs/>
          <w:szCs w:val="22"/>
        </w:rPr>
      </w:pPr>
    </w:p>
    <w:p w14:paraId="399EC4DD" w14:textId="05A60B14" w:rsidR="00513BB6" w:rsidRPr="007D18B4" w:rsidRDefault="00513BB6" w:rsidP="004A2556">
      <w:pPr>
        <w:rPr>
          <w:rFonts w:cstheme="minorBidi"/>
          <w:bCs/>
          <w:szCs w:val="22"/>
        </w:rPr>
      </w:pPr>
      <w:r w:rsidRPr="007D18B4">
        <w:rPr>
          <w:rFonts w:cstheme="minorBidi"/>
          <w:bCs/>
          <w:szCs w:val="22"/>
        </w:rPr>
        <w:t xml:space="preserve">The National Cyber Security Centre (NCSC) is the UK government agency responsible for bridging government &amp; Industry both private &amp; public sector organisations providing a single unified source for guidance support &amp; advice relating </w:t>
      </w:r>
      <w:r w:rsidR="002A6394">
        <w:rPr>
          <w:rFonts w:cstheme="minorBidi"/>
          <w:bCs/>
          <w:szCs w:val="22"/>
        </w:rPr>
        <w:t xml:space="preserve">to </w:t>
      </w:r>
      <w:r w:rsidRPr="007D18B4">
        <w:rPr>
          <w:rFonts w:cstheme="minorBidi"/>
          <w:bCs/>
          <w:szCs w:val="22"/>
        </w:rPr>
        <w:t xml:space="preserve">cyber security &amp; incident management, it defines Operational Technology (OT)  </w:t>
      </w:r>
    </w:p>
    <w:p w14:paraId="1AF32143" w14:textId="724A6AA0" w:rsidR="00513BB6" w:rsidRPr="007D18B4" w:rsidRDefault="00513BB6" w:rsidP="004A2556">
      <w:pPr>
        <w:rPr>
          <w:rFonts w:cstheme="minorBidi"/>
          <w:bCs/>
          <w:szCs w:val="22"/>
        </w:rPr>
      </w:pPr>
      <w:r w:rsidRPr="00324B71">
        <w:rPr>
          <w:rFonts w:cstheme="minorBidi"/>
          <w:bCs/>
          <w:i/>
          <w:iCs/>
          <w:szCs w:val="22"/>
        </w:rPr>
        <w:t>“Technology that interfaces with the physical world”</w:t>
      </w:r>
      <w:r w:rsidRPr="007D18B4">
        <w:rPr>
          <w:rFonts w:cstheme="minorBidi"/>
          <w:bCs/>
          <w:szCs w:val="22"/>
        </w:rPr>
        <w:t xml:space="preserve"> </w:t>
      </w:r>
      <w:sdt>
        <w:sdtPr>
          <w:rPr>
            <w:rFonts w:cstheme="minorBidi"/>
            <w:bCs/>
            <w:szCs w:val="22"/>
          </w:rPr>
          <w:id w:val="1610855102"/>
          <w:citation/>
        </w:sdtPr>
        <w:sdtContent>
          <w:r w:rsidRPr="007D18B4">
            <w:rPr>
              <w:rFonts w:cstheme="minorBidi"/>
              <w:bCs/>
              <w:szCs w:val="22"/>
            </w:rPr>
            <w:fldChar w:fldCharType="begin"/>
          </w:r>
          <w:r w:rsidRPr="007D18B4">
            <w:rPr>
              <w:rFonts w:cstheme="minorBidi"/>
              <w:bCs/>
              <w:szCs w:val="22"/>
            </w:rPr>
            <w:instrText xml:space="preserve"> CITATION NCS17 \l 2057 </w:instrText>
          </w:r>
          <w:r w:rsidRPr="007D18B4">
            <w:rPr>
              <w:rFonts w:cstheme="minorBidi"/>
              <w:bCs/>
              <w:szCs w:val="22"/>
            </w:rPr>
            <w:fldChar w:fldCharType="separate"/>
          </w:r>
          <w:r w:rsidR="00A4101E" w:rsidRPr="00A4101E">
            <w:rPr>
              <w:rFonts w:cstheme="minorBidi"/>
              <w:noProof/>
              <w:szCs w:val="22"/>
            </w:rPr>
            <w:t>[71]</w:t>
          </w:r>
          <w:r w:rsidRPr="007D18B4">
            <w:rPr>
              <w:rFonts w:cstheme="minorBidi"/>
              <w:bCs/>
              <w:szCs w:val="22"/>
            </w:rPr>
            <w:fldChar w:fldCharType="end"/>
          </w:r>
        </w:sdtContent>
      </w:sdt>
    </w:p>
    <w:p w14:paraId="7C4FCC0C" w14:textId="4E039FE8" w:rsidR="00513BB6" w:rsidRPr="007D18B4" w:rsidRDefault="00513BB6" w:rsidP="004A2556">
      <w:pPr>
        <w:rPr>
          <w:rFonts w:cstheme="minorBidi"/>
          <w:bCs/>
          <w:szCs w:val="22"/>
        </w:rPr>
      </w:pPr>
      <w:r w:rsidRPr="007D18B4">
        <w:rPr>
          <w:rFonts w:cstheme="minorBidi"/>
          <w:bCs/>
          <w:szCs w:val="22"/>
        </w:rPr>
        <w:t xml:space="preserve">Gartner an Information Technology (IT) is </w:t>
      </w:r>
      <w:r w:rsidR="002A6394">
        <w:rPr>
          <w:rFonts w:cstheme="minorBidi"/>
          <w:bCs/>
          <w:szCs w:val="22"/>
        </w:rPr>
        <w:t xml:space="preserve">a </w:t>
      </w:r>
      <w:r w:rsidRPr="007D18B4">
        <w:rPr>
          <w:rFonts w:cstheme="minorBidi"/>
          <w:bCs/>
          <w:szCs w:val="22"/>
        </w:rPr>
        <w:t xml:space="preserve">research &amp; technology company’s definition of Operational technology has become a standard definition used often and will be the response to many searches for ‘what is OT’. </w:t>
      </w:r>
    </w:p>
    <w:p w14:paraId="1C53D7DB" w14:textId="500C18CC" w:rsidR="00513BB6" w:rsidRDefault="00513BB6" w:rsidP="004A2556">
      <w:pPr>
        <w:rPr>
          <w:rFonts w:cstheme="minorBidi"/>
          <w:bCs/>
          <w:szCs w:val="22"/>
        </w:rPr>
      </w:pPr>
      <w:r w:rsidRPr="00324B71">
        <w:rPr>
          <w:rFonts w:cstheme="minorBidi"/>
          <w:bCs/>
          <w:i/>
          <w:iCs/>
          <w:szCs w:val="22"/>
        </w:rPr>
        <w:t>“Operational technology (OT) is hardware and software that detects or causes a change, through the direct monitoring and/or control of industrial equipment, assets, processes and events”</w:t>
      </w:r>
      <w:r w:rsidRPr="007D18B4">
        <w:rPr>
          <w:rFonts w:cstheme="minorBidi"/>
          <w:bCs/>
          <w:szCs w:val="22"/>
        </w:rPr>
        <w:t xml:space="preserve"> </w:t>
      </w:r>
      <w:sdt>
        <w:sdtPr>
          <w:rPr>
            <w:rFonts w:cstheme="minorBidi"/>
            <w:bCs/>
            <w:szCs w:val="22"/>
          </w:rPr>
          <w:id w:val="255560552"/>
          <w:citation/>
        </w:sdtPr>
        <w:sdtContent>
          <w:r w:rsidRPr="007D18B4">
            <w:rPr>
              <w:rFonts w:cstheme="minorBidi"/>
              <w:bCs/>
              <w:szCs w:val="22"/>
            </w:rPr>
            <w:fldChar w:fldCharType="begin"/>
          </w:r>
          <w:r w:rsidRPr="007D18B4">
            <w:rPr>
              <w:rFonts w:cstheme="minorBidi"/>
              <w:bCs/>
              <w:szCs w:val="22"/>
            </w:rPr>
            <w:instrText xml:space="preserve"> CITATION Gar22 \l 2057 </w:instrText>
          </w:r>
          <w:r w:rsidRPr="007D18B4">
            <w:rPr>
              <w:rFonts w:cstheme="minorBidi"/>
              <w:bCs/>
              <w:szCs w:val="22"/>
            </w:rPr>
            <w:fldChar w:fldCharType="separate"/>
          </w:r>
          <w:r w:rsidR="00A4101E" w:rsidRPr="00A4101E">
            <w:rPr>
              <w:rFonts w:cstheme="minorBidi"/>
              <w:noProof/>
              <w:szCs w:val="22"/>
            </w:rPr>
            <w:t>[72]</w:t>
          </w:r>
          <w:r w:rsidRPr="007D18B4">
            <w:rPr>
              <w:rFonts w:cstheme="minorBidi"/>
              <w:bCs/>
              <w:szCs w:val="22"/>
            </w:rPr>
            <w:fldChar w:fldCharType="end"/>
          </w:r>
        </w:sdtContent>
      </w:sdt>
    </w:p>
    <w:p w14:paraId="578CAAD3" w14:textId="77777777" w:rsidR="00513BB6" w:rsidRPr="007D18B4" w:rsidRDefault="00513BB6" w:rsidP="004A2556">
      <w:pPr>
        <w:rPr>
          <w:rFonts w:cstheme="minorBidi"/>
          <w:bCs/>
          <w:szCs w:val="22"/>
        </w:rPr>
      </w:pPr>
      <w:r w:rsidRPr="007D18B4">
        <w:rPr>
          <w:rFonts w:cstheme="minorBidi"/>
          <w:bCs/>
          <w:szCs w:val="22"/>
        </w:rPr>
        <w:t>And define Information Technology as</w:t>
      </w:r>
    </w:p>
    <w:p w14:paraId="4A823851" w14:textId="69FFD521" w:rsidR="00513BB6" w:rsidRPr="007D18B4" w:rsidRDefault="00513BB6" w:rsidP="004A2556">
      <w:pPr>
        <w:rPr>
          <w:rFonts w:cstheme="minorBidi"/>
          <w:bCs/>
          <w:szCs w:val="22"/>
        </w:rPr>
      </w:pPr>
      <w:r w:rsidRPr="007D18B4">
        <w:rPr>
          <w:rFonts w:cstheme="minorBidi"/>
          <w:bCs/>
          <w:szCs w:val="22"/>
        </w:rPr>
        <w:t xml:space="preserve">"IT is the common term for the entire spectrum of technologies for information processing, including software, hardware, communications technologies and related services”. </w:t>
      </w:r>
      <w:sdt>
        <w:sdtPr>
          <w:rPr>
            <w:rFonts w:cstheme="minorBidi"/>
            <w:bCs/>
            <w:szCs w:val="22"/>
          </w:rPr>
          <w:id w:val="1810903324"/>
          <w:citation/>
        </w:sdtPr>
        <w:sdtContent>
          <w:r w:rsidRPr="007D18B4">
            <w:rPr>
              <w:rFonts w:cstheme="minorBidi"/>
              <w:bCs/>
              <w:szCs w:val="22"/>
            </w:rPr>
            <w:fldChar w:fldCharType="begin"/>
          </w:r>
          <w:r w:rsidRPr="007D18B4">
            <w:rPr>
              <w:rFonts w:cstheme="minorBidi"/>
              <w:bCs/>
              <w:szCs w:val="22"/>
            </w:rPr>
            <w:instrText xml:space="preserve"> CITATION Gar221 \l 2057 </w:instrText>
          </w:r>
          <w:r w:rsidRPr="007D18B4">
            <w:rPr>
              <w:rFonts w:cstheme="minorBidi"/>
              <w:bCs/>
              <w:szCs w:val="22"/>
            </w:rPr>
            <w:fldChar w:fldCharType="separate"/>
          </w:r>
          <w:r w:rsidR="00A4101E" w:rsidRPr="00A4101E">
            <w:rPr>
              <w:rFonts w:cstheme="minorBidi"/>
              <w:noProof/>
              <w:szCs w:val="22"/>
            </w:rPr>
            <w:t>[73]</w:t>
          </w:r>
          <w:r w:rsidRPr="007D18B4">
            <w:rPr>
              <w:rFonts w:cstheme="minorBidi"/>
              <w:bCs/>
              <w:szCs w:val="22"/>
            </w:rPr>
            <w:fldChar w:fldCharType="end"/>
          </w:r>
        </w:sdtContent>
      </w:sdt>
    </w:p>
    <w:p w14:paraId="00B76933" w14:textId="77777777" w:rsidR="00513BB6" w:rsidRPr="007D18B4" w:rsidRDefault="00513BB6" w:rsidP="004A2556">
      <w:pPr>
        <w:rPr>
          <w:rFonts w:cstheme="minorBidi"/>
          <w:bCs/>
          <w:szCs w:val="22"/>
        </w:rPr>
      </w:pPr>
      <w:r w:rsidRPr="007D18B4">
        <w:rPr>
          <w:rFonts w:cstheme="minorBidi"/>
          <w:bCs/>
          <w:szCs w:val="22"/>
        </w:rPr>
        <w:t>However, Robert M Lee CEO of Dragos a specialist OT Cyber security company defines operational technology simply as</w:t>
      </w:r>
    </w:p>
    <w:p w14:paraId="174B80FA" w14:textId="44A1E293" w:rsidR="00513BB6" w:rsidRPr="007D18B4" w:rsidRDefault="00513BB6" w:rsidP="004A2556">
      <w:pPr>
        <w:rPr>
          <w:rFonts w:cstheme="minorBidi"/>
          <w:bCs/>
          <w:szCs w:val="22"/>
        </w:rPr>
      </w:pPr>
      <w:r w:rsidRPr="007D18B4">
        <w:rPr>
          <w:rFonts w:cstheme="minorBidi"/>
          <w:bCs/>
          <w:szCs w:val="22"/>
        </w:rPr>
        <w:t>“</w:t>
      </w:r>
      <w:r w:rsidRPr="00324B71">
        <w:rPr>
          <w:rFonts w:cstheme="minorBidi"/>
          <w:bCs/>
          <w:i/>
          <w:iCs/>
          <w:szCs w:val="22"/>
        </w:rPr>
        <w:t>OT is Everything</w:t>
      </w:r>
      <w:r w:rsidR="002A6394">
        <w:rPr>
          <w:rFonts w:cstheme="minorBidi"/>
          <w:bCs/>
          <w:i/>
          <w:iCs/>
          <w:szCs w:val="22"/>
        </w:rPr>
        <w:t>,</w:t>
      </w:r>
      <w:r w:rsidRPr="00324B71">
        <w:rPr>
          <w:rFonts w:cstheme="minorBidi"/>
          <w:bCs/>
          <w:i/>
          <w:iCs/>
          <w:szCs w:val="22"/>
        </w:rPr>
        <w:t xml:space="preserve"> not IT</w:t>
      </w:r>
      <w:r w:rsidRPr="007D18B4">
        <w:rPr>
          <w:rFonts w:cstheme="minorBidi"/>
          <w:bCs/>
          <w:szCs w:val="22"/>
        </w:rPr>
        <w:t xml:space="preserve">”. </w:t>
      </w:r>
      <w:sdt>
        <w:sdtPr>
          <w:rPr>
            <w:rFonts w:cstheme="minorBidi"/>
            <w:bCs/>
            <w:szCs w:val="22"/>
          </w:rPr>
          <w:id w:val="195742450"/>
          <w:citation/>
        </w:sdtPr>
        <w:sdtContent>
          <w:r w:rsidRPr="007D18B4">
            <w:rPr>
              <w:rFonts w:cstheme="minorBidi"/>
              <w:bCs/>
              <w:szCs w:val="22"/>
            </w:rPr>
            <w:fldChar w:fldCharType="begin"/>
          </w:r>
          <w:r w:rsidRPr="007D18B4">
            <w:rPr>
              <w:rFonts w:cstheme="minorBidi"/>
              <w:bCs/>
              <w:szCs w:val="22"/>
            </w:rPr>
            <w:instrText xml:space="preserve"> CITATION Dra20 \l 2057 </w:instrText>
          </w:r>
          <w:r w:rsidRPr="007D18B4">
            <w:rPr>
              <w:rFonts w:cstheme="minorBidi"/>
              <w:bCs/>
              <w:szCs w:val="22"/>
            </w:rPr>
            <w:fldChar w:fldCharType="separate"/>
          </w:r>
          <w:r w:rsidR="00A4101E" w:rsidRPr="00A4101E">
            <w:rPr>
              <w:rFonts w:cstheme="minorBidi"/>
              <w:noProof/>
              <w:szCs w:val="22"/>
            </w:rPr>
            <w:t>[74]</w:t>
          </w:r>
          <w:r w:rsidRPr="007D18B4">
            <w:rPr>
              <w:rFonts w:cstheme="minorBidi"/>
              <w:bCs/>
              <w:szCs w:val="22"/>
            </w:rPr>
            <w:fldChar w:fldCharType="end"/>
          </w:r>
        </w:sdtContent>
      </w:sdt>
    </w:p>
    <w:p w14:paraId="469FBA2F" w14:textId="15C39421" w:rsidR="00513BB6" w:rsidRPr="007D18B4" w:rsidRDefault="00513BB6" w:rsidP="004A2556">
      <w:pPr>
        <w:rPr>
          <w:rFonts w:cstheme="minorBidi"/>
          <w:bCs/>
          <w:szCs w:val="22"/>
        </w:rPr>
      </w:pPr>
      <w:r w:rsidRPr="007D18B4">
        <w:rPr>
          <w:rFonts w:cstheme="minorBidi"/>
          <w:bCs/>
          <w:szCs w:val="22"/>
        </w:rPr>
        <w:t xml:space="preserve">This simplistic definition clearly shows </w:t>
      </w:r>
      <w:r w:rsidR="002A6394">
        <w:rPr>
          <w:rFonts w:cstheme="minorBidi"/>
          <w:bCs/>
          <w:szCs w:val="22"/>
        </w:rPr>
        <w:t>a</w:t>
      </w:r>
      <w:r w:rsidRPr="007D18B4">
        <w:rPr>
          <w:rFonts w:cstheme="minorBidi"/>
          <w:bCs/>
          <w:szCs w:val="22"/>
        </w:rPr>
        <w:t xml:space="preserve"> similar understanding yet also division within the two IT and OT security communities.</w:t>
      </w:r>
    </w:p>
    <w:p w14:paraId="78B6675D" w14:textId="7D3AC3CD" w:rsidR="00513BB6" w:rsidRPr="007D18B4" w:rsidRDefault="00513BB6" w:rsidP="004A2556">
      <w:pPr>
        <w:rPr>
          <w:rFonts w:cstheme="minorBidi"/>
          <w:bCs/>
          <w:szCs w:val="22"/>
        </w:rPr>
      </w:pPr>
      <w:r w:rsidRPr="007D18B4">
        <w:rPr>
          <w:rFonts w:cstheme="minorBidi"/>
          <w:bCs/>
          <w:szCs w:val="22"/>
        </w:rPr>
        <w:lastRenderedPageBreak/>
        <w:t>For this project</w:t>
      </w:r>
      <w:r w:rsidR="002A6394">
        <w:rPr>
          <w:rFonts w:cstheme="minorBidi"/>
          <w:bCs/>
          <w:szCs w:val="22"/>
        </w:rPr>
        <w:t>,</w:t>
      </w:r>
      <w:r w:rsidRPr="007D18B4">
        <w:rPr>
          <w:rFonts w:cstheme="minorBidi"/>
          <w:bCs/>
          <w:szCs w:val="22"/>
        </w:rPr>
        <w:t xml:space="preserve"> the following definitions will be used when referring to these technolog</w:t>
      </w:r>
      <w:r w:rsidR="002A6394">
        <w:rPr>
          <w:rFonts w:cstheme="minorBidi"/>
          <w:bCs/>
          <w:szCs w:val="22"/>
        </w:rPr>
        <w:t>ies</w:t>
      </w:r>
      <w:r w:rsidRPr="007D18B4">
        <w:rPr>
          <w:rFonts w:cstheme="minorBidi"/>
          <w:bCs/>
          <w:szCs w:val="22"/>
        </w:rPr>
        <w:t xml:space="preserve"> although not to be confused with the original definition of operational technology as outlined by Hickson when considering operations management </w:t>
      </w:r>
      <w:sdt>
        <w:sdtPr>
          <w:rPr>
            <w:rFonts w:cstheme="minorBidi"/>
            <w:bCs/>
            <w:szCs w:val="22"/>
          </w:rPr>
          <w:id w:val="-411393572"/>
          <w:citation/>
        </w:sdtPr>
        <w:sdtContent>
          <w:r w:rsidRPr="007D18B4">
            <w:rPr>
              <w:rFonts w:cstheme="minorBidi"/>
              <w:bCs/>
              <w:szCs w:val="22"/>
            </w:rPr>
            <w:fldChar w:fldCharType="begin"/>
          </w:r>
          <w:r w:rsidRPr="007D18B4">
            <w:rPr>
              <w:rFonts w:cstheme="minorBidi"/>
              <w:bCs/>
              <w:szCs w:val="22"/>
            </w:rPr>
            <w:instrText xml:space="preserve"> CITATION Dav69 \l 2057 </w:instrText>
          </w:r>
          <w:r w:rsidRPr="007D18B4">
            <w:rPr>
              <w:rFonts w:cstheme="minorBidi"/>
              <w:bCs/>
              <w:szCs w:val="22"/>
            </w:rPr>
            <w:fldChar w:fldCharType="separate"/>
          </w:r>
          <w:r w:rsidR="00A4101E" w:rsidRPr="00A4101E">
            <w:rPr>
              <w:rFonts w:cstheme="minorBidi"/>
              <w:noProof/>
              <w:szCs w:val="22"/>
            </w:rPr>
            <w:t>[75]</w:t>
          </w:r>
          <w:r w:rsidRPr="007D18B4">
            <w:rPr>
              <w:rFonts w:cstheme="minorBidi"/>
              <w:bCs/>
              <w:szCs w:val="22"/>
            </w:rPr>
            <w:fldChar w:fldCharType="end"/>
          </w:r>
        </w:sdtContent>
      </w:sdt>
      <w:r w:rsidRPr="007D18B4">
        <w:rPr>
          <w:rFonts w:cstheme="minorBidi"/>
          <w:bCs/>
          <w:szCs w:val="22"/>
        </w:rPr>
        <w:t>,</w:t>
      </w:r>
    </w:p>
    <w:p w14:paraId="08A84B7B" w14:textId="77777777" w:rsidR="00513BB6" w:rsidRPr="007D18B4" w:rsidRDefault="00513BB6" w:rsidP="004A2556">
      <w:pPr>
        <w:ind w:left="1440" w:hanging="720"/>
        <w:rPr>
          <w:rFonts w:cstheme="minorBidi"/>
          <w:bCs/>
          <w:szCs w:val="22"/>
        </w:rPr>
      </w:pPr>
      <w:r w:rsidRPr="007D18B4">
        <w:rPr>
          <w:rFonts w:cstheme="minorBidi"/>
          <w:bCs/>
          <w:szCs w:val="22"/>
        </w:rPr>
        <w:t>•</w:t>
      </w:r>
      <w:r w:rsidRPr="007D18B4">
        <w:rPr>
          <w:rFonts w:cstheme="minorBidi"/>
          <w:bCs/>
          <w:szCs w:val="22"/>
        </w:rPr>
        <w:tab/>
      </w:r>
      <w:bookmarkStart w:id="95" w:name="_Hlk113450532"/>
      <w:r w:rsidRPr="007D18B4">
        <w:rPr>
          <w:rFonts w:cstheme="minorBidi"/>
          <w:bCs/>
          <w:szCs w:val="22"/>
        </w:rPr>
        <w:t xml:space="preserve">Information Technology (IT) as an umbrella term for technologies that enable the processing, storage and transportation of data </w:t>
      </w:r>
    </w:p>
    <w:p w14:paraId="350813F8" w14:textId="446B6F8B" w:rsidR="00513BB6" w:rsidRDefault="00513BB6" w:rsidP="00947D00">
      <w:pPr>
        <w:ind w:left="1440" w:hanging="720"/>
        <w:rPr>
          <w:rFonts w:cstheme="minorBidi"/>
          <w:bCs/>
          <w:szCs w:val="22"/>
        </w:rPr>
      </w:pPr>
      <w:r w:rsidRPr="007D18B4">
        <w:rPr>
          <w:rFonts w:cstheme="minorBidi"/>
          <w:bCs/>
          <w:szCs w:val="22"/>
        </w:rPr>
        <w:t>•</w:t>
      </w:r>
      <w:r w:rsidRPr="007D18B4">
        <w:rPr>
          <w:rFonts w:cstheme="minorBidi"/>
          <w:bCs/>
          <w:szCs w:val="22"/>
        </w:rPr>
        <w:tab/>
        <w:t>Operational Technology (OT) as an umbrella term for technologies that enable the interaction and control of the physical world.</w:t>
      </w:r>
      <w:bookmarkStart w:id="96" w:name="_Toc112917642"/>
      <w:bookmarkStart w:id="97" w:name="_Toc112920908"/>
    </w:p>
    <w:p w14:paraId="68A2F93E" w14:textId="77777777" w:rsidR="00546323" w:rsidRDefault="00546323" w:rsidP="00947D00">
      <w:pPr>
        <w:ind w:left="1440" w:hanging="720"/>
        <w:rPr>
          <w:rFonts w:cstheme="minorBidi"/>
          <w:bCs/>
          <w:szCs w:val="22"/>
        </w:rPr>
      </w:pPr>
    </w:p>
    <w:p w14:paraId="28743CDE" w14:textId="77777777" w:rsidR="00513BB6" w:rsidRPr="003748EE" w:rsidRDefault="00513BB6">
      <w:pPr>
        <w:pStyle w:val="Heading3"/>
      </w:pPr>
      <w:bookmarkStart w:id="98" w:name="_Hlk112917908"/>
      <w:bookmarkEnd w:id="95"/>
      <w:bookmarkEnd w:id="96"/>
      <w:bookmarkEnd w:id="97"/>
      <w:r w:rsidRPr="003748EE">
        <w:t>Control Systems</w:t>
      </w:r>
    </w:p>
    <w:p w14:paraId="0E4FE399" w14:textId="45A052A5" w:rsidR="00513BB6" w:rsidRPr="007D18B4" w:rsidRDefault="00513BB6" w:rsidP="004A2556">
      <w:r w:rsidRPr="007D18B4">
        <w:t xml:space="preserve">A control system is simply a system that uses a control loop to monitor and correct the behaviour of a device, control systems are not new, the first recorded use of a control system was by the Greek inventor Ctesibius in around the time of 250BC when he created the Clepsydra (water clock) using a simple control loop to ensure a constant movement of water allowing for accurate time keeping  </w:t>
      </w:r>
      <w:sdt>
        <w:sdtPr>
          <w:id w:val="1976796928"/>
          <w:citation/>
        </w:sdtPr>
        <w:sdtContent>
          <w:r w:rsidRPr="007D18B4">
            <w:fldChar w:fldCharType="begin"/>
          </w:r>
          <w:r w:rsidRPr="007D18B4">
            <w:instrText xml:space="preserve"> CITATION Bri28 \l 2057 </w:instrText>
          </w:r>
          <w:r w:rsidRPr="007D18B4">
            <w:fldChar w:fldCharType="separate"/>
          </w:r>
          <w:r w:rsidR="00A4101E" w:rsidRPr="00A4101E">
            <w:rPr>
              <w:noProof/>
            </w:rPr>
            <w:t>[76]</w:t>
          </w:r>
          <w:r w:rsidRPr="007D18B4">
            <w:fldChar w:fldCharType="end"/>
          </w:r>
        </w:sdtContent>
      </w:sdt>
      <w:r w:rsidRPr="007D18B4">
        <w:t xml:space="preserve">  </w:t>
      </w:r>
    </w:p>
    <w:p w14:paraId="29DB1AFB" w14:textId="77777777" w:rsidR="00513BB6" w:rsidRPr="007D18B4" w:rsidRDefault="00513BB6">
      <w:pPr>
        <w:pStyle w:val="Heading3"/>
      </w:pPr>
      <w:bookmarkStart w:id="99" w:name="_Toc111658021"/>
      <w:bookmarkStart w:id="100" w:name="_Toc111722737"/>
      <w:r w:rsidRPr="007D18B4">
        <w:t>Purdue Model</w:t>
      </w:r>
      <w:bookmarkEnd w:id="99"/>
      <w:bookmarkEnd w:id="100"/>
    </w:p>
    <w:p w14:paraId="55A6E414" w14:textId="6F5062E2" w:rsidR="00513BB6" w:rsidRPr="007D18B4" w:rsidRDefault="00513BB6" w:rsidP="00546323">
      <w:r w:rsidRPr="007D18B4">
        <w:t>In the 1990s, Theodore Williams with a team from Purdue University Consortium for Computer Integrated Manufacturing developed a model known as the Purdue enterprise reference architecture (PERA), as shown in</w:t>
      </w:r>
      <w:r w:rsidR="00546323">
        <w:t xml:space="preserve"> the below figure</w:t>
      </w:r>
      <w:r w:rsidRPr="007D18B4">
        <w:t>. PERA was assembled specifically for the manufacturing industry to address the human and organizational aspects of an enterprise, from planning</w:t>
      </w:r>
      <w:sdt>
        <w:sdtPr>
          <w:id w:val="1684318492"/>
          <w:citation/>
        </w:sdtPr>
        <w:sdtContent>
          <w:r w:rsidRPr="007D18B4">
            <w:fldChar w:fldCharType="begin"/>
          </w:r>
          <w:r w:rsidRPr="007D18B4">
            <w:instrText xml:space="preserve"> CITATION PERA \l 2057 </w:instrText>
          </w:r>
          <w:r w:rsidRPr="007D18B4">
            <w:fldChar w:fldCharType="separate"/>
          </w:r>
          <w:r w:rsidR="00A4101E">
            <w:rPr>
              <w:noProof/>
            </w:rPr>
            <w:t xml:space="preserve"> </w:t>
          </w:r>
          <w:r w:rsidR="00A4101E" w:rsidRPr="00A4101E">
            <w:rPr>
              <w:noProof/>
            </w:rPr>
            <w:t>[77]</w:t>
          </w:r>
          <w:r w:rsidRPr="007D18B4">
            <w:fldChar w:fldCharType="end"/>
          </w:r>
        </w:sdtContent>
      </w:sdt>
    </w:p>
    <w:p w14:paraId="48CE5A4B" w14:textId="77777777" w:rsidR="004844B3" w:rsidRDefault="00513BB6" w:rsidP="004844B3">
      <w:pPr>
        <w:jc w:val="center"/>
        <w:rPr>
          <w:rFonts w:cstheme="minorBidi"/>
          <w:color w:val="1F497D" w:themeColor="text2"/>
          <w:sz w:val="20"/>
          <w:szCs w:val="18"/>
        </w:rPr>
      </w:pPr>
      <w:r w:rsidRPr="007D18B4">
        <w:rPr>
          <w:rFonts w:cstheme="minorBidi"/>
          <w:noProof/>
          <w:szCs w:val="22"/>
        </w:rPr>
        <w:drawing>
          <wp:inline distT="0" distB="0" distL="0" distR="0" wp14:anchorId="2F1F29BC" wp14:editId="315CF844">
            <wp:extent cx="3192780" cy="233157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231912" cy="2360147"/>
                    </a:xfrm>
                    <a:prstGeom prst="rect">
                      <a:avLst/>
                    </a:prstGeom>
                    <a:noFill/>
                    <a:ln>
                      <a:noFill/>
                    </a:ln>
                  </pic:spPr>
                </pic:pic>
              </a:graphicData>
            </a:graphic>
          </wp:inline>
        </w:drawing>
      </w:r>
      <w:bookmarkStart w:id="101" w:name="_Ref112295647"/>
      <w:bookmarkStart w:id="102" w:name="_Ref112116354"/>
      <w:bookmarkStart w:id="103" w:name="_Toc112299869"/>
    </w:p>
    <w:p w14:paraId="5B3DA3CD" w14:textId="429A91AD" w:rsidR="00513BB6" w:rsidRPr="004844B3" w:rsidRDefault="00513BB6" w:rsidP="004844B3">
      <w:pPr>
        <w:jc w:val="center"/>
        <w:rPr>
          <w:rFonts w:cstheme="minorBidi"/>
          <w:szCs w:val="22"/>
        </w:rPr>
      </w:pPr>
      <w:bookmarkStart w:id="104" w:name="_Toc114027439"/>
      <w:r w:rsidRPr="00D52217">
        <w:rPr>
          <w:rFonts w:cstheme="minorBidi"/>
          <w:color w:val="1F497D" w:themeColor="text2"/>
          <w:sz w:val="20"/>
          <w:szCs w:val="18"/>
        </w:rPr>
        <w:t xml:space="preserve">Figure </w:t>
      </w:r>
      <w:r w:rsidRPr="00D52217">
        <w:rPr>
          <w:rFonts w:cstheme="minorBidi"/>
          <w:color w:val="1F497D" w:themeColor="text2"/>
          <w:sz w:val="20"/>
          <w:szCs w:val="18"/>
        </w:rPr>
        <w:fldChar w:fldCharType="begin"/>
      </w:r>
      <w:r w:rsidRPr="00D52217">
        <w:rPr>
          <w:rFonts w:cstheme="minorBidi"/>
          <w:color w:val="1F497D" w:themeColor="text2"/>
          <w:sz w:val="20"/>
          <w:szCs w:val="18"/>
        </w:rPr>
        <w:instrText xml:space="preserve"> SEQ Figure \* ARABIC </w:instrText>
      </w:r>
      <w:r w:rsidRPr="00D52217">
        <w:rPr>
          <w:rFonts w:cstheme="minorBidi"/>
          <w:color w:val="1F497D" w:themeColor="text2"/>
          <w:sz w:val="20"/>
          <w:szCs w:val="18"/>
        </w:rPr>
        <w:fldChar w:fldCharType="separate"/>
      </w:r>
      <w:r w:rsidR="00DF1AC7">
        <w:rPr>
          <w:rFonts w:cstheme="minorBidi"/>
          <w:noProof/>
          <w:color w:val="1F497D" w:themeColor="text2"/>
          <w:sz w:val="20"/>
          <w:szCs w:val="18"/>
        </w:rPr>
        <w:t>18</w:t>
      </w:r>
      <w:r w:rsidRPr="00D52217">
        <w:rPr>
          <w:rFonts w:cstheme="minorBidi"/>
          <w:noProof/>
          <w:color w:val="1F497D" w:themeColor="text2"/>
          <w:sz w:val="20"/>
          <w:szCs w:val="18"/>
        </w:rPr>
        <w:fldChar w:fldCharType="end"/>
      </w:r>
      <w:bookmarkEnd w:id="101"/>
      <w:r w:rsidRPr="007D18B4">
        <w:rPr>
          <w:rFonts w:cstheme="minorBidi"/>
          <w:i/>
          <w:iCs/>
          <w:color w:val="1F497D" w:themeColor="text2"/>
          <w:sz w:val="20"/>
          <w:szCs w:val="18"/>
        </w:rPr>
        <w:t xml:space="preserve"> PERA Model</w:t>
      </w:r>
      <w:bookmarkEnd w:id="102"/>
      <w:bookmarkEnd w:id="103"/>
      <w:bookmarkEnd w:id="104"/>
    </w:p>
    <w:p w14:paraId="66C1CB68" w14:textId="479A9B36" w:rsidR="00513BB6" w:rsidRPr="007D18B4" w:rsidRDefault="00513BB6" w:rsidP="004A2556">
      <w:r w:rsidRPr="007D18B4">
        <w:lastRenderedPageBreak/>
        <w:t>This has been used as the basis for many of the OT standards however it is more recognisable in its simplified form known as the Automation Pyramid as seen in</w:t>
      </w:r>
      <w:r>
        <w:t xml:space="preserve"> </w:t>
      </w:r>
      <w:r>
        <w:fldChar w:fldCharType="begin"/>
      </w:r>
      <w:r>
        <w:instrText xml:space="preserve"> REF _Ref113034835 \h </w:instrText>
      </w:r>
      <w:r>
        <w:fldChar w:fldCharType="separate"/>
      </w:r>
      <w:r w:rsidR="00E9656A" w:rsidRPr="00D52217">
        <w:rPr>
          <w:rFonts w:cstheme="minorBidi"/>
          <w:color w:val="1F497D" w:themeColor="text2"/>
          <w:sz w:val="20"/>
          <w:szCs w:val="18"/>
        </w:rPr>
        <w:t xml:space="preserve">Figure </w:t>
      </w:r>
      <w:r w:rsidR="00E9656A">
        <w:rPr>
          <w:rFonts w:cstheme="minorBidi"/>
          <w:noProof/>
          <w:color w:val="1F497D" w:themeColor="text2"/>
          <w:sz w:val="20"/>
          <w:szCs w:val="18"/>
        </w:rPr>
        <w:t>18</w:t>
      </w:r>
      <w:r>
        <w:fldChar w:fldCharType="end"/>
      </w:r>
      <w:r w:rsidRPr="007D18B4">
        <w:t xml:space="preserve">, The automation pyramid visualises the integrated layers of industrial control systems used in manufacturing or industry levels within of automation </w:t>
      </w:r>
      <w:sdt>
        <w:sdtPr>
          <w:id w:val="762578332"/>
          <w:citation/>
        </w:sdtPr>
        <w:sdtContent>
          <w:r w:rsidRPr="007D18B4">
            <w:fldChar w:fldCharType="begin"/>
          </w:r>
          <w:r w:rsidR="009F0EAA">
            <w:instrText xml:space="preserve">CITATION Cup19 \l 2057 </w:instrText>
          </w:r>
          <w:r w:rsidRPr="007D18B4">
            <w:fldChar w:fldCharType="separate"/>
          </w:r>
          <w:r w:rsidR="00A4101E" w:rsidRPr="00A4101E">
            <w:rPr>
              <w:noProof/>
            </w:rPr>
            <w:t>[78]</w:t>
          </w:r>
          <w:r w:rsidRPr="007D18B4">
            <w:fldChar w:fldCharType="end"/>
          </w:r>
        </w:sdtContent>
      </w:sdt>
    </w:p>
    <w:p w14:paraId="33A5501D" w14:textId="77777777" w:rsidR="00513BB6" w:rsidRPr="007D18B4" w:rsidRDefault="00513BB6" w:rsidP="004A2556">
      <w:pPr>
        <w:jc w:val="center"/>
        <w:rPr>
          <w:rFonts w:cstheme="minorBidi"/>
          <w:szCs w:val="22"/>
        </w:rPr>
      </w:pPr>
      <w:r w:rsidRPr="007D18B4">
        <w:rPr>
          <w:rFonts w:cstheme="minorBidi"/>
          <w:noProof/>
          <w:szCs w:val="22"/>
        </w:rPr>
        <w:drawing>
          <wp:inline distT="0" distB="0" distL="0" distR="0" wp14:anchorId="27FB2AFE" wp14:editId="69AD12A2">
            <wp:extent cx="4526280" cy="331673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31">
                      <a:extLst>
                        <a:ext uri="{28A0092B-C50C-407E-A947-70E740481C1C}">
                          <a14:useLocalDpi xmlns:a14="http://schemas.microsoft.com/office/drawing/2010/main" val="0"/>
                        </a:ext>
                      </a:extLst>
                    </a:blip>
                    <a:stretch>
                      <a:fillRect/>
                    </a:stretch>
                  </pic:blipFill>
                  <pic:spPr>
                    <a:xfrm>
                      <a:off x="0" y="0"/>
                      <a:ext cx="4556442" cy="3338836"/>
                    </a:xfrm>
                    <a:prstGeom prst="rect">
                      <a:avLst/>
                    </a:prstGeom>
                  </pic:spPr>
                </pic:pic>
              </a:graphicData>
            </a:graphic>
          </wp:inline>
        </w:drawing>
      </w:r>
    </w:p>
    <w:p w14:paraId="67FF419F" w14:textId="177D69C8" w:rsidR="00513BB6" w:rsidRPr="007D18B4" w:rsidRDefault="00513BB6" w:rsidP="004A2556">
      <w:pPr>
        <w:jc w:val="center"/>
        <w:rPr>
          <w:rFonts w:cstheme="minorBidi"/>
          <w:i/>
          <w:iCs/>
          <w:color w:val="1F497D" w:themeColor="text2"/>
          <w:sz w:val="20"/>
          <w:szCs w:val="18"/>
        </w:rPr>
      </w:pPr>
      <w:bookmarkStart w:id="105" w:name="_Ref113034835"/>
      <w:bookmarkStart w:id="106" w:name="_Ref112116802"/>
      <w:bookmarkStart w:id="107" w:name="_Toc112299870"/>
      <w:bookmarkStart w:id="108" w:name="_Toc114027440"/>
      <w:r w:rsidRPr="00D52217">
        <w:rPr>
          <w:rFonts w:cstheme="minorBidi"/>
          <w:color w:val="1F497D" w:themeColor="text2"/>
          <w:sz w:val="20"/>
          <w:szCs w:val="18"/>
        </w:rPr>
        <w:t xml:space="preserve">Figure </w:t>
      </w:r>
      <w:r w:rsidRPr="00D52217">
        <w:rPr>
          <w:rFonts w:cstheme="minorBidi"/>
          <w:color w:val="1F497D" w:themeColor="text2"/>
          <w:sz w:val="20"/>
          <w:szCs w:val="18"/>
        </w:rPr>
        <w:fldChar w:fldCharType="begin"/>
      </w:r>
      <w:r w:rsidRPr="00D52217">
        <w:rPr>
          <w:rFonts w:cstheme="minorBidi"/>
          <w:color w:val="1F497D" w:themeColor="text2"/>
          <w:sz w:val="20"/>
          <w:szCs w:val="18"/>
        </w:rPr>
        <w:instrText xml:space="preserve"> SEQ Figure \* ARABIC </w:instrText>
      </w:r>
      <w:r w:rsidRPr="00D52217">
        <w:rPr>
          <w:rFonts w:cstheme="minorBidi"/>
          <w:color w:val="1F497D" w:themeColor="text2"/>
          <w:sz w:val="20"/>
          <w:szCs w:val="18"/>
        </w:rPr>
        <w:fldChar w:fldCharType="separate"/>
      </w:r>
      <w:r w:rsidR="00DF1AC7">
        <w:rPr>
          <w:rFonts w:cstheme="minorBidi"/>
          <w:noProof/>
          <w:color w:val="1F497D" w:themeColor="text2"/>
          <w:sz w:val="20"/>
          <w:szCs w:val="18"/>
        </w:rPr>
        <w:t>19</w:t>
      </w:r>
      <w:r w:rsidRPr="00D52217">
        <w:rPr>
          <w:rFonts w:cstheme="minorBidi"/>
          <w:noProof/>
          <w:color w:val="1F497D" w:themeColor="text2"/>
          <w:sz w:val="20"/>
          <w:szCs w:val="18"/>
        </w:rPr>
        <w:fldChar w:fldCharType="end"/>
      </w:r>
      <w:bookmarkEnd w:id="105"/>
      <w:r w:rsidRPr="007D18B4">
        <w:rPr>
          <w:rFonts w:cstheme="minorBidi"/>
          <w:i/>
          <w:iCs/>
          <w:color w:val="1F497D" w:themeColor="text2"/>
          <w:sz w:val="20"/>
          <w:szCs w:val="18"/>
        </w:rPr>
        <w:t xml:space="preserve"> Automation Pyramid</w:t>
      </w:r>
      <w:bookmarkEnd w:id="106"/>
      <w:bookmarkEnd w:id="107"/>
      <w:bookmarkEnd w:id="108"/>
    </w:p>
    <w:tbl>
      <w:tblPr>
        <w:tblStyle w:val="TableGrid"/>
        <w:tblW w:w="9226" w:type="dxa"/>
        <w:jc w:val="center"/>
        <w:tblLook w:val="04A0" w:firstRow="1" w:lastRow="0" w:firstColumn="1" w:lastColumn="0" w:noHBand="0" w:noVBand="1"/>
      </w:tblPr>
      <w:tblGrid>
        <w:gridCol w:w="2119"/>
        <w:gridCol w:w="2499"/>
        <w:gridCol w:w="2417"/>
        <w:gridCol w:w="2191"/>
      </w:tblGrid>
      <w:tr w:rsidR="000D1613" w14:paraId="7525B561" w14:textId="39473641" w:rsidTr="00824056">
        <w:trPr>
          <w:trHeight w:val="310"/>
          <w:jc w:val="center"/>
        </w:trPr>
        <w:tc>
          <w:tcPr>
            <w:tcW w:w="2119" w:type="dxa"/>
          </w:tcPr>
          <w:p w14:paraId="46856FD7" w14:textId="77777777" w:rsidR="000D1613" w:rsidRPr="00037A71" w:rsidRDefault="000D1613" w:rsidP="004A2556">
            <w:pPr>
              <w:jc w:val="center"/>
              <w:rPr>
                <w:rFonts w:cstheme="minorBidi"/>
                <w:szCs w:val="22"/>
              </w:rPr>
            </w:pPr>
            <w:r w:rsidRPr="00037A71">
              <w:rPr>
                <w:rFonts w:cstheme="minorBidi"/>
                <w:szCs w:val="22"/>
              </w:rPr>
              <w:t>Level / Layer</w:t>
            </w:r>
          </w:p>
        </w:tc>
        <w:tc>
          <w:tcPr>
            <w:tcW w:w="2499" w:type="dxa"/>
          </w:tcPr>
          <w:p w14:paraId="08206759" w14:textId="53BE9575" w:rsidR="000D1613" w:rsidRPr="00037A71" w:rsidRDefault="000D1613" w:rsidP="004A2556">
            <w:pPr>
              <w:jc w:val="center"/>
              <w:rPr>
                <w:rFonts w:cstheme="minorBidi"/>
                <w:szCs w:val="22"/>
              </w:rPr>
            </w:pPr>
            <w:r w:rsidRPr="00037A71">
              <w:rPr>
                <w:rFonts w:cstheme="minorBidi"/>
                <w:szCs w:val="22"/>
              </w:rPr>
              <w:t>Function</w:t>
            </w:r>
          </w:p>
        </w:tc>
        <w:tc>
          <w:tcPr>
            <w:tcW w:w="2417" w:type="dxa"/>
          </w:tcPr>
          <w:p w14:paraId="5E296572" w14:textId="68C7F7F3" w:rsidR="000D1613" w:rsidRPr="00037A71" w:rsidRDefault="000D1613" w:rsidP="004A2556">
            <w:pPr>
              <w:jc w:val="center"/>
              <w:rPr>
                <w:rFonts w:cstheme="minorBidi"/>
                <w:szCs w:val="22"/>
              </w:rPr>
            </w:pPr>
            <w:r w:rsidRPr="00037A71">
              <w:rPr>
                <w:rFonts w:cstheme="minorBidi"/>
                <w:szCs w:val="22"/>
              </w:rPr>
              <w:t>Example</w:t>
            </w:r>
          </w:p>
        </w:tc>
        <w:tc>
          <w:tcPr>
            <w:tcW w:w="2191" w:type="dxa"/>
          </w:tcPr>
          <w:p w14:paraId="7BF933A7" w14:textId="0E9F21C5" w:rsidR="000D1613" w:rsidRPr="00037A71" w:rsidRDefault="000D1613" w:rsidP="004A2556">
            <w:pPr>
              <w:tabs>
                <w:tab w:val="left" w:pos="456"/>
              </w:tabs>
              <w:jc w:val="center"/>
              <w:rPr>
                <w:rFonts w:cstheme="minorBidi"/>
                <w:szCs w:val="22"/>
              </w:rPr>
            </w:pPr>
            <w:r>
              <w:rPr>
                <w:rFonts w:cstheme="minorBidi"/>
                <w:szCs w:val="22"/>
              </w:rPr>
              <w:t>Location</w:t>
            </w:r>
          </w:p>
        </w:tc>
      </w:tr>
      <w:tr w:rsidR="000D1613" w14:paraId="755388D1" w14:textId="223F77EB" w:rsidTr="00824056">
        <w:trPr>
          <w:trHeight w:val="322"/>
          <w:jc w:val="center"/>
        </w:trPr>
        <w:tc>
          <w:tcPr>
            <w:tcW w:w="2119" w:type="dxa"/>
          </w:tcPr>
          <w:p w14:paraId="42AC4AD1" w14:textId="77777777" w:rsidR="000D1613" w:rsidRPr="00037A71" w:rsidRDefault="000D1613" w:rsidP="004A2556">
            <w:pPr>
              <w:jc w:val="center"/>
              <w:rPr>
                <w:rFonts w:cstheme="minorBidi"/>
                <w:szCs w:val="22"/>
              </w:rPr>
            </w:pPr>
            <w:r w:rsidRPr="00037A71">
              <w:rPr>
                <w:rFonts w:cstheme="minorBidi"/>
                <w:szCs w:val="22"/>
              </w:rPr>
              <w:t>4</w:t>
            </w:r>
          </w:p>
        </w:tc>
        <w:tc>
          <w:tcPr>
            <w:tcW w:w="2499" w:type="dxa"/>
          </w:tcPr>
          <w:p w14:paraId="66BF0213" w14:textId="09DF4E06" w:rsidR="000D1613" w:rsidRPr="00037A71" w:rsidRDefault="000D1613" w:rsidP="004A2556">
            <w:pPr>
              <w:jc w:val="center"/>
              <w:rPr>
                <w:rFonts w:cstheme="minorBidi"/>
                <w:szCs w:val="22"/>
              </w:rPr>
            </w:pPr>
            <w:r w:rsidRPr="00037A71">
              <w:rPr>
                <w:rFonts w:cstheme="minorBidi"/>
                <w:szCs w:val="22"/>
              </w:rPr>
              <w:t>Site Business Planning</w:t>
            </w:r>
          </w:p>
        </w:tc>
        <w:tc>
          <w:tcPr>
            <w:tcW w:w="2417" w:type="dxa"/>
          </w:tcPr>
          <w:p w14:paraId="48BF7E0D" w14:textId="40FE152B" w:rsidR="000D1613" w:rsidRPr="00037A71" w:rsidRDefault="000D1613" w:rsidP="004A2556">
            <w:pPr>
              <w:jc w:val="center"/>
              <w:rPr>
                <w:rFonts w:cstheme="minorBidi"/>
                <w:szCs w:val="22"/>
              </w:rPr>
            </w:pPr>
            <w:r w:rsidRPr="00037A71">
              <w:rPr>
                <w:rFonts w:cstheme="minorBidi"/>
                <w:szCs w:val="22"/>
              </w:rPr>
              <w:t>MES</w:t>
            </w:r>
          </w:p>
        </w:tc>
        <w:tc>
          <w:tcPr>
            <w:tcW w:w="2191" w:type="dxa"/>
          </w:tcPr>
          <w:p w14:paraId="77E83BB9" w14:textId="715EC8F2" w:rsidR="000D1613" w:rsidRPr="00037A71" w:rsidRDefault="000D1613" w:rsidP="004A2556">
            <w:pPr>
              <w:jc w:val="center"/>
              <w:rPr>
                <w:rFonts w:cstheme="minorBidi"/>
                <w:szCs w:val="22"/>
              </w:rPr>
            </w:pPr>
            <w:r>
              <w:rPr>
                <w:rFonts w:cstheme="minorBidi"/>
                <w:szCs w:val="22"/>
              </w:rPr>
              <w:t>Enterprise Network</w:t>
            </w:r>
          </w:p>
        </w:tc>
      </w:tr>
      <w:tr w:rsidR="000D1613" w14:paraId="45D9884A" w14:textId="234821BE" w:rsidTr="00824056">
        <w:trPr>
          <w:trHeight w:val="310"/>
          <w:jc w:val="center"/>
        </w:trPr>
        <w:tc>
          <w:tcPr>
            <w:tcW w:w="2119" w:type="dxa"/>
          </w:tcPr>
          <w:p w14:paraId="20B4C0CD" w14:textId="77777777" w:rsidR="000D1613" w:rsidRPr="00037A71" w:rsidRDefault="000D1613" w:rsidP="004A2556">
            <w:pPr>
              <w:jc w:val="center"/>
              <w:rPr>
                <w:rFonts w:cstheme="minorBidi"/>
                <w:szCs w:val="22"/>
              </w:rPr>
            </w:pPr>
            <w:r w:rsidRPr="00037A71">
              <w:rPr>
                <w:rFonts w:cstheme="minorBidi"/>
                <w:szCs w:val="22"/>
              </w:rPr>
              <w:t>3</w:t>
            </w:r>
          </w:p>
        </w:tc>
        <w:tc>
          <w:tcPr>
            <w:tcW w:w="2499" w:type="dxa"/>
          </w:tcPr>
          <w:p w14:paraId="51552A26" w14:textId="29B6B303" w:rsidR="000D1613" w:rsidRPr="00037A71" w:rsidRDefault="000D1613" w:rsidP="004A2556">
            <w:pPr>
              <w:jc w:val="center"/>
              <w:rPr>
                <w:rFonts w:cstheme="minorBidi"/>
                <w:szCs w:val="22"/>
              </w:rPr>
            </w:pPr>
            <w:r w:rsidRPr="00037A71">
              <w:rPr>
                <w:rFonts w:cstheme="minorBidi"/>
                <w:szCs w:val="22"/>
              </w:rPr>
              <w:t>Site Operations</w:t>
            </w:r>
          </w:p>
        </w:tc>
        <w:tc>
          <w:tcPr>
            <w:tcW w:w="2417" w:type="dxa"/>
          </w:tcPr>
          <w:p w14:paraId="4B3EDE0D" w14:textId="644ED14D" w:rsidR="000D1613" w:rsidRPr="00037A71" w:rsidRDefault="000D1613" w:rsidP="004A2556">
            <w:pPr>
              <w:jc w:val="center"/>
              <w:rPr>
                <w:rFonts w:cstheme="minorBidi"/>
                <w:szCs w:val="22"/>
              </w:rPr>
            </w:pPr>
            <w:r w:rsidRPr="00037A71">
              <w:rPr>
                <w:rFonts w:cstheme="minorBidi"/>
                <w:szCs w:val="22"/>
              </w:rPr>
              <w:t>ERP</w:t>
            </w:r>
          </w:p>
        </w:tc>
        <w:tc>
          <w:tcPr>
            <w:tcW w:w="2191" w:type="dxa"/>
          </w:tcPr>
          <w:p w14:paraId="2143417A" w14:textId="516FAAC6" w:rsidR="000D1613" w:rsidRPr="00037A71" w:rsidRDefault="000D1613" w:rsidP="004A2556">
            <w:pPr>
              <w:jc w:val="center"/>
              <w:rPr>
                <w:rFonts w:cstheme="minorBidi"/>
                <w:szCs w:val="22"/>
              </w:rPr>
            </w:pPr>
            <w:r>
              <w:rPr>
                <w:rFonts w:cstheme="minorBidi"/>
                <w:szCs w:val="22"/>
              </w:rPr>
              <w:t>Enterprise Network</w:t>
            </w:r>
          </w:p>
        </w:tc>
      </w:tr>
      <w:tr w:rsidR="000D1613" w14:paraId="4026BF6B" w14:textId="2C33BBCA" w:rsidTr="00824056">
        <w:trPr>
          <w:trHeight w:val="310"/>
          <w:jc w:val="center"/>
        </w:trPr>
        <w:tc>
          <w:tcPr>
            <w:tcW w:w="2119" w:type="dxa"/>
          </w:tcPr>
          <w:p w14:paraId="454E6A7B" w14:textId="77777777" w:rsidR="000D1613" w:rsidRPr="00037A71" w:rsidRDefault="000D1613" w:rsidP="004A2556">
            <w:pPr>
              <w:jc w:val="center"/>
              <w:rPr>
                <w:rFonts w:cstheme="minorBidi"/>
                <w:szCs w:val="22"/>
              </w:rPr>
            </w:pPr>
            <w:r w:rsidRPr="00037A71">
              <w:rPr>
                <w:rFonts w:cstheme="minorBidi"/>
                <w:szCs w:val="22"/>
              </w:rPr>
              <w:t>2</w:t>
            </w:r>
          </w:p>
        </w:tc>
        <w:tc>
          <w:tcPr>
            <w:tcW w:w="2499" w:type="dxa"/>
          </w:tcPr>
          <w:p w14:paraId="6C57C43A" w14:textId="0D1A23D1" w:rsidR="000D1613" w:rsidRPr="00037A71" w:rsidRDefault="000D1613" w:rsidP="004A2556">
            <w:pPr>
              <w:jc w:val="center"/>
              <w:rPr>
                <w:rFonts w:cstheme="minorBidi"/>
                <w:szCs w:val="22"/>
              </w:rPr>
            </w:pPr>
            <w:r w:rsidRPr="00037A71">
              <w:rPr>
                <w:rFonts w:cstheme="minorBidi"/>
                <w:szCs w:val="22"/>
              </w:rPr>
              <w:t>Supervisory Control</w:t>
            </w:r>
          </w:p>
        </w:tc>
        <w:tc>
          <w:tcPr>
            <w:tcW w:w="2417" w:type="dxa"/>
          </w:tcPr>
          <w:p w14:paraId="7E0FD336" w14:textId="0967FDFC" w:rsidR="000D1613" w:rsidRPr="00037A71" w:rsidRDefault="000D1613" w:rsidP="004A2556">
            <w:pPr>
              <w:jc w:val="center"/>
              <w:rPr>
                <w:rFonts w:cstheme="minorBidi"/>
                <w:szCs w:val="22"/>
              </w:rPr>
            </w:pPr>
            <w:r w:rsidRPr="00037A71">
              <w:rPr>
                <w:rFonts w:cstheme="minorBidi"/>
                <w:szCs w:val="22"/>
              </w:rPr>
              <w:t>SCADA</w:t>
            </w:r>
          </w:p>
        </w:tc>
        <w:tc>
          <w:tcPr>
            <w:tcW w:w="2191" w:type="dxa"/>
          </w:tcPr>
          <w:p w14:paraId="57B7FF63" w14:textId="20AB7741" w:rsidR="000D1613" w:rsidRPr="00037A71" w:rsidRDefault="000D1613" w:rsidP="004A2556">
            <w:pPr>
              <w:jc w:val="center"/>
              <w:rPr>
                <w:rFonts w:cstheme="minorBidi"/>
                <w:szCs w:val="22"/>
              </w:rPr>
            </w:pPr>
            <w:r>
              <w:rPr>
                <w:rFonts w:cstheme="minorBidi"/>
                <w:szCs w:val="22"/>
              </w:rPr>
              <w:t>OT Network</w:t>
            </w:r>
          </w:p>
        </w:tc>
      </w:tr>
      <w:tr w:rsidR="000D1613" w14:paraId="424FA14C" w14:textId="48CD4BFC" w:rsidTr="00824056">
        <w:trPr>
          <w:trHeight w:val="310"/>
          <w:jc w:val="center"/>
        </w:trPr>
        <w:tc>
          <w:tcPr>
            <w:tcW w:w="2119" w:type="dxa"/>
          </w:tcPr>
          <w:p w14:paraId="298A4F01" w14:textId="77777777" w:rsidR="000D1613" w:rsidRPr="00037A71" w:rsidRDefault="000D1613" w:rsidP="004A2556">
            <w:pPr>
              <w:jc w:val="center"/>
              <w:rPr>
                <w:rFonts w:cstheme="minorBidi"/>
                <w:szCs w:val="22"/>
              </w:rPr>
            </w:pPr>
            <w:r w:rsidRPr="00037A71">
              <w:rPr>
                <w:rFonts w:cstheme="minorBidi"/>
                <w:szCs w:val="22"/>
              </w:rPr>
              <w:t>1</w:t>
            </w:r>
          </w:p>
        </w:tc>
        <w:tc>
          <w:tcPr>
            <w:tcW w:w="2499" w:type="dxa"/>
          </w:tcPr>
          <w:p w14:paraId="3A0598C1" w14:textId="13B082E5" w:rsidR="000D1613" w:rsidRPr="00037A71" w:rsidRDefault="000D1613" w:rsidP="004A2556">
            <w:pPr>
              <w:jc w:val="center"/>
              <w:rPr>
                <w:rFonts w:cstheme="minorBidi"/>
                <w:szCs w:val="22"/>
              </w:rPr>
            </w:pPr>
            <w:r w:rsidRPr="00037A71">
              <w:rPr>
                <w:rFonts w:cstheme="minorBidi"/>
                <w:szCs w:val="22"/>
              </w:rPr>
              <w:t>Basic Control</w:t>
            </w:r>
          </w:p>
        </w:tc>
        <w:tc>
          <w:tcPr>
            <w:tcW w:w="2417" w:type="dxa"/>
          </w:tcPr>
          <w:p w14:paraId="03C1F138" w14:textId="53A27DDD" w:rsidR="000D1613" w:rsidRPr="00037A71" w:rsidRDefault="000D1613" w:rsidP="004A2556">
            <w:pPr>
              <w:jc w:val="center"/>
              <w:rPr>
                <w:rFonts w:cstheme="minorBidi"/>
                <w:szCs w:val="22"/>
              </w:rPr>
            </w:pPr>
            <w:r w:rsidRPr="00037A71">
              <w:rPr>
                <w:rFonts w:cstheme="minorBidi"/>
                <w:szCs w:val="22"/>
              </w:rPr>
              <w:t>PLC</w:t>
            </w:r>
          </w:p>
        </w:tc>
        <w:tc>
          <w:tcPr>
            <w:tcW w:w="2191" w:type="dxa"/>
          </w:tcPr>
          <w:p w14:paraId="06E8E648" w14:textId="79CEFDF2" w:rsidR="000D1613" w:rsidRPr="00037A71" w:rsidRDefault="000D1613" w:rsidP="004A2556">
            <w:pPr>
              <w:jc w:val="center"/>
              <w:rPr>
                <w:rFonts w:cstheme="minorBidi"/>
                <w:szCs w:val="22"/>
              </w:rPr>
            </w:pPr>
            <w:r>
              <w:rPr>
                <w:rFonts w:cstheme="minorBidi"/>
                <w:szCs w:val="22"/>
              </w:rPr>
              <w:t>OT Network</w:t>
            </w:r>
          </w:p>
        </w:tc>
      </w:tr>
      <w:tr w:rsidR="000D1613" w14:paraId="4A62D1CD" w14:textId="2FD70291" w:rsidTr="00824056">
        <w:trPr>
          <w:trHeight w:val="310"/>
          <w:jc w:val="center"/>
        </w:trPr>
        <w:tc>
          <w:tcPr>
            <w:tcW w:w="2119" w:type="dxa"/>
          </w:tcPr>
          <w:p w14:paraId="03EBC40B" w14:textId="77777777" w:rsidR="000D1613" w:rsidRPr="00037A71" w:rsidRDefault="000D1613" w:rsidP="004A2556">
            <w:pPr>
              <w:jc w:val="center"/>
              <w:rPr>
                <w:rFonts w:cstheme="minorBidi"/>
                <w:szCs w:val="22"/>
              </w:rPr>
            </w:pPr>
            <w:r w:rsidRPr="00037A71">
              <w:rPr>
                <w:rFonts w:cstheme="minorBidi"/>
                <w:szCs w:val="22"/>
              </w:rPr>
              <w:t>0</w:t>
            </w:r>
          </w:p>
        </w:tc>
        <w:tc>
          <w:tcPr>
            <w:tcW w:w="2499" w:type="dxa"/>
          </w:tcPr>
          <w:p w14:paraId="06CC8EE6" w14:textId="72DDBF5A" w:rsidR="000D1613" w:rsidRPr="00037A71" w:rsidRDefault="000D1613" w:rsidP="004A2556">
            <w:pPr>
              <w:jc w:val="center"/>
              <w:rPr>
                <w:rFonts w:cstheme="minorBidi"/>
                <w:szCs w:val="22"/>
              </w:rPr>
            </w:pPr>
            <w:r w:rsidRPr="00037A71">
              <w:rPr>
                <w:rFonts w:cstheme="minorBidi"/>
                <w:szCs w:val="22"/>
              </w:rPr>
              <w:t>Process</w:t>
            </w:r>
          </w:p>
        </w:tc>
        <w:tc>
          <w:tcPr>
            <w:tcW w:w="2417" w:type="dxa"/>
          </w:tcPr>
          <w:p w14:paraId="7092CA2B" w14:textId="3B2CD734" w:rsidR="000D1613" w:rsidRPr="00037A71" w:rsidRDefault="000D1613" w:rsidP="004A2556">
            <w:pPr>
              <w:jc w:val="center"/>
              <w:rPr>
                <w:rFonts w:cstheme="minorBidi"/>
                <w:szCs w:val="22"/>
              </w:rPr>
            </w:pPr>
            <w:r w:rsidRPr="00037A71">
              <w:rPr>
                <w:rFonts w:cstheme="minorBidi"/>
                <w:szCs w:val="22"/>
              </w:rPr>
              <w:t>Sensor</w:t>
            </w:r>
          </w:p>
        </w:tc>
        <w:tc>
          <w:tcPr>
            <w:tcW w:w="2191" w:type="dxa"/>
          </w:tcPr>
          <w:p w14:paraId="668A472B" w14:textId="69D10EEE" w:rsidR="000D1613" w:rsidRPr="00037A71" w:rsidRDefault="000D1613" w:rsidP="004A2556">
            <w:pPr>
              <w:jc w:val="center"/>
              <w:rPr>
                <w:rFonts w:cstheme="minorBidi"/>
                <w:szCs w:val="22"/>
              </w:rPr>
            </w:pPr>
            <w:r>
              <w:rPr>
                <w:rFonts w:cstheme="minorBidi"/>
                <w:szCs w:val="22"/>
              </w:rPr>
              <w:t>OT Network</w:t>
            </w:r>
          </w:p>
        </w:tc>
      </w:tr>
    </w:tbl>
    <w:p w14:paraId="4C177AD1" w14:textId="24FF1BAA" w:rsidR="00513BB6" w:rsidRPr="00460DF5" w:rsidRDefault="00DF1AC7" w:rsidP="00527BC9">
      <w:pPr>
        <w:pStyle w:val="Caption"/>
      </w:pPr>
      <w:bookmarkStart w:id="109" w:name="_Toc114027441"/>
      <w:r>
        <w:t>Figure</w:t>
      </w:r>
      <w:r w:rsidR="00513BB6" w:rsidRPr="00460DF5">
        <w:t xml:space="preserve"> </w:t>
      </w:r>
      <w:fldSimple w:instr=" SEQ Figure \* ARABIC ">
        <w:r>
          <w:rPr>
            <w:noProof/>
          </w:rPr>
          <w:t>20</w:t>
        </w:r>
      </w:fldSimple>
      <w:r w:rsidR="00513BB6" w:rsidRPr="00460DF5">
        <w:t xml:space="preserve"> Purdue Levels</w:t>
      </w:r>
      <w:bookmarkEnd w:id="109"/>
    </w:p>
    <w:p w14:paraId="3611893E" w14:textId="120738F9" w:rsidR="005C4ACF" w:rsidRDefault="002113CC" w:rsidP="004A2556">
      <w:pPr>
        <w:rPr>
          <w:rFonts w:cstheme="minorBidi"/>
          <w:szCs w:val="22"/>
        </w:rPr>
      </w:pPr>
      <w:r>
        <w:rPr>
          <w:rFonts w:cstheme="minorBidi"/>
          <w:szCs w:val="22"/>
        </w:rPr>
        <w:t>T</w:t>
      </w:r>
      <w:r w:rsidR="004B5EB9">
        <w:rPr>
          <w:rFonts w:cstheme="minorBidi"/>
          <w:szCs w:val="22"/>
        </w:rPr>
        <w:t xml:space="preserve">he Standard </w:t>
      </w:r>
      <w:r w:rsidR="00513BB6" w:rsidRPr="007D18B4">
        <w:rPr>
          <w:rFonts w:cstheme="minorBidi"/>
          <w:szCs w:val="22"/>
        </w:rPr>
        <w:t>ISA</w:t>
      </w:r>
      <w:r w:rsidR="004B5EB9">
        <w:rPr>
          <w:rFonts w:cstheme="minorBidi"/>
          <w:szCs w:val="22"/>
        </w:rPr>
        <w:t>-</w:t>
      </w:r>
      <w:r w:rsidR="00513BB6" w:rsidRPr="007D18B4">
        <w:rPr>
          <w:rFonts w:cstheme="minorBidi"/>
          <w:szCs w:val="22"/>
        </w:rPr>
        <w:t>95</w:t>
      </w:r>
      <w:r w:rsidR="005C4ACF">
        <w:rPr>
          <w:rFonts w:cstheme="minorBidi"/>
          <w:szCs w:val="22"/>
        </w:rPr>
        <w:t xml:space="preserve"> (IEC 62264)</w:t>
      </w:r>
      <w:r w:rsidR="004B5EB9">
        <w:rPr>
          <w:rFonts w:cstheme="minorBidi"/>
          <w:szCs w:val="22"/>
        </w:rPr>
        <w:t xml:space="preserve"> </w:t>
      </w:r>
      <w:r w:rsidR="009101E9">
        <w:rPr>
          <w:rFonts w:cstheme="minorBidi"/>
          <w:szCs w:val="22"/>
        </w:rPr>
        <w:t xml:space="preserve">is a </w:t>
      </w:r>
      <w:r w:rsidR="00EF3982">
        <w:rPr>
          <w:rFonts w:cstheme="minorBidi"/>
          <w:szCs w:val="22"/>
        </w:rPr>
        <w:t>6-part</w:t>
      </w:r>
      <w:r w:rsidR="009101E9">
        <w:rPr>
          <w:rFonts w:cstheme="minorBidi"/>
          <w:szCs w:val="22"/>
        </w:rPr>
        <w:t xml:space="preserve"> model that </w:t>
      </w:r>
      <w:r w:rsidR="004B5EB9">
        <w:rPr>
          <w:rFonts w:cstheme="minorBidi"/>
          <w:szCs w:val="22"/>
        </w:rPr>
        <w:t xml:space="preserve">was developed from the PERA </w:t>
      </w:r>
      <w:r w:rsidR="00951EE6">
        <w:rPr>
          <w:rFonts w:cstheme="minorBidi"/>
          <w:szCs w:val="22"/>
        </w:rPr>
        <w:t>Model,</w:t>
      </w:r>
      <w:r w:rsidR="004B5EB9">
        <w:rPr>
          <w:rFonts w:cstheme="minorBidi"/>
          <w:szCs w:val="22"/>
        </w:rPr>
        <w:t xml:space="preserve"> </w:t>
      </w:r>
      <w:r w:rsidR="002A6394">
        <w:rPr>
          <w:rFonts w:cstheme="minorBidi"/>
          <w:szCs w:val="22"/>
        </w:rPr>
        <w:t xml:space="preserve">and </w:t>
      </w:r>
      <w:r w:rsidR="00951EE6">
        <w:rPr>
          <w:rFonts w:cstheme="minorBidi"/>
          <w:szCs w:val="22"/>
        </w:rPr>
        <w:t xml:space="preserve">used for the developing of automated interfaces between enterprise and control systems. By reducing risk and errors associated with the systems integration by giving a </w:t>
      </w:r>
      <w:r w:rsidR="009101E9">
        <w:rPr>
          <w:rFonts w:cstheme="minorBidi"/>
          <w:szCs w:val="22"/>
        </w:rPr>
        <w:t>hierarchal model</w:t>
      </w:r>
      <w:r w:rsidR="00951EE6">
        <w:rPr>
          <w:rFonts w:cstheme="minorBidi"/>
          <w:szCs w:val="22"/>
        </w:rPr>
        <w:t xml:space="preserve"> for both function &amp; data flow. </w:t>
      </w:r>
    </w:p>
    <w:p w14:paraId="14617C1B" w14:textId="7CE905A8" w:rsidR="00513BB6" w:rsidRDefault="005C4ACF" w:rsidP="004A2556">
      <w:pPr>
        <w:rPr>
          <w:rFonts w:cstheme="minorBidi"/>
          <w:szCs w:val="22"/>
        </w:rPr>
      </w:pPr>
      <w:r>
        <w:rPr>
          <w:rFonts w:cstheme="minorBidi"/>
          <w:szCs w:val="22"/>
        </w:rPr>
        <w:t xml:space="preserve">The ISA 95 created the ground work for the creation of the ISA 99 (IEC 62443) </w:t>
      </w:r>
      <w:r w:rsidR="00425286" w:rsidRPr="00425286">
        <w:rPr>
          <w:rFonts w:cstheme="minorBidi"/>
          <w:szCs w:val="22"/>
        </w:rPr>
        <w:t>Security for Industrial Automation and Control Systems.</w:t>
      </w:r>
      <w:r w:rsidR="00DC17A0">
        <w:rPr>
          <w:rFonts w:cstheme="minorBidi"/>
          <w:szCs w:val="22"/>
        </w:rPr>
        <w:t xml:space="preserve"> which will be discussed later. </w:t>
      </w:r>
    </w:p>
    <w:bookmarkEnd w:id="98"/>
    <w:p w14:paraId="49F834A9" w14:textId="2D1B6E23" w:rsidR="00273BA7" w:rsidRDefault="002A6394">
      <w:pPr>
        <w:pStyle w:val="Heading3"/>
      </w:pPr>
      <w:r>
        <w:lastRenderedPageBreak/>
        <w:t>The c</w:t>
      </w:r>
      <w:r w:rsidR="00273BA7">
        <w:t>urrent state of OT?</w:t>
      </w:r>
    </w:p>
    <w:p w14:paraId="5BF3D5E1" w14:textId="2B0DB69A" w:rsidR="00B3612E" w:rsidRDefault="003F16FA" w:rsidP="004A2556">
      <w:r>
        <w:t>OT and IT convergence</w:t>
      </w:r>
      <w:r w:rsidR="00601851">
        <w:t xml:space="preserve">, </w:t>
      </w:r>
      <w:r>
        <w:t xml:space="preserve">OT &amp; IT systems if anything converged </w:t>
      </w:r>
      <w:r w:rsidR="008C1461">
        <w:t>many years</w:t>
      </w:r>
      <w:r>
        <w:t xml:space="preserve"> ago with many OT systems </w:t>
      </w:r>
      <w:r w:rsidR="008C1461">
        <w:t xml:space="preserve">already </w:t>
      </w:r>
      <w:r>
        <w:t xml:space="preserve">running </w:t>
      </w:r>
      <w:r w:rsidR="00C62097">
        <w:t xml:space="preserve">on common operating systems </w:t>
      </w:r>
      <w:r w:rsidR="008C1461">
        <w:t>and communicating over ethernet structures with protocols such as Modbus-TCP which allow</w:t>
      </w:r>
      <w:r w:rsidR="002A6394">
        <w:t>s</w:t>
      </w:r>
      <w:r w:rsidR="008C1461">
        <w:t xml:space="preserve"> the </w:t>
      </w:r>
      <w:r w:rsidR="007B3C29">
        <w:t xml:space="preserve">connection of devices using serial communications, </w:t>
      </w:r>
      <w:r w:rsidR="008C1461">
        <w:t>so the</w:t>
      </w:r>
      <w:r>
        <w:t xml:space="preserve"> repeated use and misu</w:t>
      </w:r>
      <w:r w:rsidR="008C1461">
        <w:t>se</w:t>
      </w:r>
      <w:r>
        <w:t xml:space="preserve"> of the term </w:t>
      </w:r>
      <w:r w:rsidR="002A6394">
        <w:t>are</w:t>
      </w:r>
      <w:r>
        <w:t xml:space="preserve"> causing a lot of confusion</w:t>
      </w:r>
      <w:r w:rsidR="00ED77B6">
        <w:t>,</w:t>
      </w:r>
      <w:r>
        <w:t xml:space="preserve"> the term </w:t>
      </w:r>
      <w:r w:rsidR="00C62097">
        <w:t xml:space="preserve">as it is perceived similarly to the network convergence, where Data, Voice &amp; Video systems that were historically separate converged </w:t>
      </w:r>
      <w:r w:rsidR="00ED77B6">
        <w:t>using the same protocols (IP)</w:t>
      </w:r>
      <w:r w:rsidR="008C1461">
        <w:t xml:space="preserve"> however these were already closely related systems</w:t>
      </w:r>
      <w:r w:rsidR="00ED77B6">
        <w:t>,</w:t>
      </w:r>
      <w:r w:rsidR="00ED77B6" w:rsidRPr="00ED77B6">
        <w:t xml:space="preserve"> </w:t>
      </w:r>
      <w:r w:rsidR="00ED77B6">
        <w:t xml:space="preserve">Technology has always been the </w:t>
      </w:r>
      <w:r w:rsidR="00ED77B6" w:rsidRPr="00601851">
        <w:t>driving the factor as organisations sought to gain competitive advantage through its processes</w:t>
      </w:r>
      <w:r w:rsidR="00B3612E" w:rsidRPr="00601851">
        <w:t>.</w:t>
      </w:r>
    </w:p>
    <w:p w14:paraId="457E909F" w14:textId="1C4FFE22" w:rsidR="00BA6D71" w:rsidRDefault="00ED77B6" w:rsidP="004A2556">
      <w:r>
        <w:t>OT systems of the past were not only air</w:t>
      </w:r>
      <w:r w:rsidR="002A6394">
        <w:t>-</w:t>
      </w:r>
      <w:r>
        <w:t xml:space="preserve">gapped but also individual systems </w:t>
      </w:r>
      <w:r w:rsidR="002A6394">
        <w:t xml:space="preserve">that </w:t>
      </w:r>
      <w:r>
        <w:t>ran on proprietary protocols</w:t>
      </w:r>
      <w:sdt>
        <w:sdtPr>
          <w:id w:val="-1065410252"/>
          <w:citation/>
        </w:sdtPr>
        <w:sdtContent>
          <w:r>
            <w:fldChar w:fldCharType="begin"/>
          </w:r>
          <w:r>
            <w:instrText xml:space="preserve"> CITATION Ack08 \l 2057 </w:instrText>
          </w:r>
          <w:r>
            <w:fldChar w:fldCharType="separate"/>
          </w:r>
          <w:r w:rsidR="00A4101E">
            <w:rPr>
              <w:noProof/>
            </w:rPr>
            <w:t xml:space="preserve"> </w:t>
          </w:r>
          <w:r w:rsidR="00A4101E" w:rsidRPr="00A4101E">
            <w:rPr>
              <w:noProof/>
            </w:rPr>
            <w:t>[79]</w:t>
          </w:r>
          <w:r>
            <w:fldChar w:fldCharType="end"/>
          </w:r>
        </w:sdtContent>
      </w:sdt>
      <w:r>
        <w:t xml:space="preserve"> </w:t>
      </w:r>
      <w:r w:rsidR="00BA6D71">
        <w:t xml:space="preserve">this allowed most systems to be secure by design secure by obscurity, but now </w:t>
      </w:r>
      <w:r>
        <w:t>systems</w:t>
      </w:r>
      <w:r w:rsidR="00F52E32">
        <w:t xml:space="preserve"> are moving </w:t>
      </w:r>
      <w:r w:rsidR="00BB689A">
        <w:t xml:space="preserve">away from proprietary protocols and </w:t>
      </w:r>
      <w:r w:rsidR="00F52E32">
        <w:t xml:space="preserve">towards </w:t>
      </w:r>
      <w:r w:rsidR="00BA6D71">
        <w:t>the</w:t>
      </w:r>
      <w:r w:rsidR="00CF0BAA">
        <w:t xml:space="preserve"> Common Industrial P</w:t>
      </w:r>
      <w:r>
        <w:t>rotocol</w:t>
      </w:r>
      <w:r w:rsidR="00CF0BAA">
        <w:t xml:space="preserve"> (CIP)</w:t>
      </w:r>
      <w:r w:rsidR="00F52E32">
        <w:t>,</w:t>
      </w:r>
      <w:r w:rsidR="00BA6D71">
        <w:t xml:space="preserve"> which </w:t>
      </w:r>
      <w:r w:rsidR="00CF0BAA">
        <w:t xml:space="preserve">the most common of these is </w:t>
      </w:r>
      <w:r>
        <w:t xml:space="preserve">Ethernet / IP (ethernet industrial protocol) </w:t>
      </w:r>
      <w:r w:rsidR="00BB689A">
        <w:t xml:space="preserve">which is an application layer protocol that uses the ethernet structure to </w:t>
      </w:r>
      <w:r w:rsidR="00361BC0">
        <w:t>manage</w:t>
      </w:r>
      <w:r w:rsidR="00BB689A">
        <w:t xml:space="preserve"> the connections </w:t>
      </w:r>
      <w:r w:rsidR="00BA6D71">
        <w:t xml:space="preserve">is a large driving force in the publications </w:t>
      </w:r>
      <w:r>
        <w:t xml:space="preserve">is these protocols that are </w:t>
      </w:r>
      <w:r w:rsidR="00BA6D71">
        <w:t>converging</w:t>
      </w:r>
      <w:r w:rsidR="002A6394">
        <w:t>, however,</w:t>
      </w:r>
      <w:r w:rsidR="00BA6D71">
        <w:t xml:space="preserve"> the systems are still two very separate and distinct universes and need to be considered so.</w:t>
      </w:r>
    </w:p>
    <w:p w14:paraId="4AF3BC27" w14:textId="542FAC2F" w:rsidR="004510FA" w:rsidRDefault="004510FA" w:rsidP="004A2556">
      <w:r>
        <w:rPr>
          <w:i/>
          <w:iCs/>
        </w:rPr>
        <w:t>“</w:t>
      </w:r>
      <w:r w:rsidR="00E44F32" w:rsidRPr="004510FA">
        <w:rPr>
          <w:i/>
          <w:iCs/>
        </w:rPr>
        <w:t>OT / IT collaboration should be a more suitable term to describe the current state entwinement</w:t>
      </w:r>
      <w:r>
        <w:rPr>
          <w:i/>
          <w:iCs/>
        </w:rPr>
        <w:t>”</w:t>
      </w:r>
      <w:r w:rsidR="00E44F32" w:rsidRPr="00757C95">
        <w:t xml:space="preserve"> </w:t>
      </w:r>
      <w:sdt>
        <w:sdtPr>
          <w:id w:val="-186989727"/>
          <w:citation/>
        </w:sdtPr>
        <w:sdtContent>
          <w:r w:rsidR="00757C95" w:rsidRPr="00757C95">
            <w:fldChar w:fldCharType="begin"/>
          </w:r>
          <w:r w:rsidR="00757C95" w:rsidRPr="00757C95">
            <w:instrText xml:space="preserve"> CITATION DISC21 \l 2057 </w:instrText>
          </w:r>
          <w:r w:rsidR="00757C95" w:rsidRPr="00757C95">
            <w:fldChar w:fldCharType="separate"/>
          </w:r>
          <w:r w:rsidR="00A4101E" w:rsidRPr="00A4101E">
            <w:rPr>
              <w:noProof/>
            </w:rPr>
            <w:t>[80]</w:t>
          </w:r>
          <w:r w:rsidR="00757C95" w:rsidRPr="00757C95">
            <w:fldChar w:fldCharType="end"/>
          </w:r>
        </w:sdtContent>
      </w:sdt>
    </w:p>
    <w:p w14:paraId="3D0D689B" w14:textId="0BF2207E" w:rsidR="000F2CAB" w:rsidRDefault="004510FA" w:rsidP="004A2556">
      <w:r>
        <w:t xml:space="preserve">OT has not suddenly been </w:t>
      </w:r>
      <w:r w:rsidR="00082988">
        <w:t>revolutionised;</w:t>
      </w:r>
      <w:r>
        <w:t xml:space="preserve"> it has evolved </w:t>
      </w:r>
      <w:r w:rsidR="00E6745E">
        <w:t xml:space="preserve">the expected life span of an OT system is much greater than that of </w:t>
      </w:r>
      <w:r w:rsidR="00082988">
        <w:t>IT”</w:t>
      </w:r>
      <w:r w:rsidR="00E6745E" w:rsidRPr="00E6745E">
        <w:rPr>
          <w:i/>
          <w:iCs/>
        </w:rPr>
        <w:t xml:space="preserve"> The lifespan of an OT system can exceed twenty years</w:t>
      </w:r>
      <w:r w:rsidR="00E6745E">
        <w:t>”</w:t>
      </w:r>
      <w:sdt>
        <w:sdtPr>
          <w:id w:val="1428769033"/>
          <w:citation/>
        </w:sdtPr>
        <w:sdtContent>
          <w:r w:rsidR="00E6745E">
            <w:fldChar w:fldCharType="begin"/>
          </w:r>
          <w:r w:rsidR="00E6745E">
            <w:instrText xml:space="preserve"> CITATION 800_82_r3 \l 2057 </w:instrText>
          </w:r>
          <w:r w:rsidR="00E6745E">
            <w:fldChar w:fldCharType="separate"/>
          </w:r>
          <w:r w:rsidR="00A4101E">
            <w:rPr>
              <w:noProof/>
            </w:rPr>
            <w:t xml:space="preserve"> </w:t>
          </w:r>
          <w:r w:rsidR="00A4101E" w:rsidRPr="00A4101E">
            <w:rPr>
              <w:noProof/>
            </w:rPr>
            <w:t>[16]</w:t>
          </w:r>
          <w:r w:rsidR="00E6745E">
            <w:fldChar w:fldCharType="end"/>
          </w:r>
        </w:sdtContent>
      </w:sdt>
      <w:r w:rsidR="00E6745E">
        <w:t xml:space="preserve"> so leap </w:t>
      </w:r>
      <w:r w:rsidR="00082988">
        <w:t>into a connected environment</w:t>
      </w:r>
      <w:r w:rsidR="000F2CAB">
        <w:t xml:space="preserve"> </w:t>
      </w:r>
      <w:r>
        <w:t xml:space="preserve">with the advent of the internet and now the </w:t>
      </w:r>
      <w:r w:rsidR="000F2CAB">
        <w:t>convergence</w:t>
      </w:r>
      <w:r>
        <w:t xml:space="preserve"> of IT / OT</w:t>
      </w:r>
      <w:r w:rsidR="00E6745E">
        <w:t xml:space="preserve">, has left many legacy systems which could </w:t>
      </w:r>
      <w:r w:rsidR="002A6394">
        <w:t>have</w:t>
      </w:r>
      <w:r w:rsidR="00E6745E">
        <w:t xml:space="preserve"> been installed venerable to potential attack and this is a long way from the original design and </w:t>
      </w:r>
      <w:r w:rsidR="000F2CAB">
        <w:t>function</w:t>
      </w:r>
      <w:r w:rsidR="00E6745E">
        <w:t xml:space="preserve"> of many of these </w:t>
      </w:r>
      <w:r w:rsidR="000F2CAB">
        <w:t>systems</w:t>
      </w:r>
      <w:r w:rsidR="00E6745E">
        <w:t>, t</w:t>
      </w:r>
      <w:r>
        <w:t xml:space="preserve">he first generation of SCADA were monolithic systems based on mainframes developed in the 1940’s when the Visicode supervisory control was developed by Westinghouse and the North Electric Company to control electric utility systems </w:t>
      </w:r>
      <w:sdt>
        <w:sdtPr>
          <w:id w:val="-1550531980"/>
          <w:citation/>
        </w:sdtPr>
        <w:sdtContent>
          <w:r>
            <w:fldChar w:fldCharType="begin"/>
          </w:r>
          <w:r>
            <w:instrText xml:space="preserve"> CITATION Tha12 \l 2057 </w:instrText>
          </w:r>
          <w:r>
            <w:fldChar w:fldCharType="separate"/>
          </w:r>
          <w:r w:rsidR="00A4101E" w:rsidRPr="00A4101E">
            <w:rPr>
              <w:noProof/>
            </w:rPr>
            <w:t>[81]</w:t>
          </w:r>
          <w:r>
            <w:fldChar w:fldCharType="end"/>
          </w:r>
        </w:sdtContent>
      </w:sdt>
      <w:r w:rsidR="000F2CAB" w:rsidRPr="000F2CAB">
        <w:t xml:space="preserve"> </w:t>
      </w:r>
      <w:r w:rsidR="000F2CAB">
        <w:t xml:space="preserve">evolving from simple automation that was isolated and not connected to external networks through the 1980s to controlling complex and sophisticated processes across dispersed, inter-connected processes </w:t>
      </w:r>
      <w:sdt>
        <w:sdtPr>
          <w:id w:val="-1117218563"/>
          <w:citation/>
        </w:sdtPr>
        <w:sdtContent>
          <w:r w:rsidR="000F2CAB">
            <w:fldChar w:fldCharType="begin"/>
          </w:r>
          <w:r w:rsidR="000F2CAB">
            <w:instrText xml:space="preserve"> CITATION Ack21 \l 2057 </w:instrText>
          </w:r>
          <w:r w:rsidR="000F2CAB">
            <w:fldChar w:fldCharType="separate"/>
          </w:r>
          <w:r w:rsidR="00A4101E" w:rsidRPr="00A4101E">
            <w:rPr>
              <w:noProof/>
            </w:rPr>
            <w:t>[82]</w:t>
          </w:r>
          <w:r w:rsidR="000F2CAB">
            <w:fldChar w:fldCharType="end"/>
          </w:r>
        </w:sdtContent>
      </w:sdt>
    </w:p>
    <w:p w14:paraId="74C2C7AF" w14:textId="4672E6F0" w:rsidR="004510FA" w:rsidRDefault="004510FA" w:rsidP="004A2556"/>
    <w:p w14:paraId="05CCEEBA" w14:textId="280B5989" w:rsidR="00E44F32" w:rsidRDefault="000F2CAB" w:rsidP="004A2556">
      <w:bookmarkStart w:id="110" w:name="_Hlk113445777"/>
      <w:r>
        <w:lastRenderedPageBreak/>
        <w:t xml:space="preserve">simple automation that is isolated and not connected to external networks through the 1980s, to controlling complex and sophisticated processes across dispersed, inter-connected processes  </w:t>
      </w:r>
      <w:sdt>
        <w:sdtPr>
          <w:id w:val="-1008515256"/>
          <w:citation/>
        </w:sdtPr>
        <w:sdtContent>
          <w:r>
            <w:fldChar w:fldCharType="begin"/>
          </w:r>
          <w:r>
            <w:instrText xml:space="preserve"> CITATION Ack21 \l 2057 </w:instrText>
          </w:r>
          <w:r>
            <w:fldChar w:fldCharType="separate"/>
          </w:r>
          <w:r w:rsidR="00A4101E" w:rsidRPr="00A4101E">
            <w:rPr>
              <w:noProof/>
            </w:rPr>
            <w:t>[82]</w:t>
          </w:r>
          <w:r>
            <w:fldChar w:fldCharType="end"/>
          </w:r>
        </w:sdtContent>
      </w:sdt>
    </w:p>
    <w:bookmarkEnd w:id="110"/>
    <w:p w14:paraId="0C434EB3" w14:textId="72A54171" w:rsidR="00E44F32" w:rsidRDefault="00BA6D71" w:rsidP="004A2556">
      <w:r>
        <w:t>However, w</w:t>
      </w:r>
      <w:r w:rsidR="00ED77B6">
        <w:t xml:space="preserve">ith the increase in </w:t>
      </w:r>
      <w:r>
        <w:t xml:space="preserve">OT connecting </w:t>
      </w:r>
      <w:r w:rsidR="00ED77B6">
        <w:t xml:space="preserve">to the Internet </w:t>
      </w:r>
      <w:r>
        <w:t xml:space="preserve">their historic security by obscurity </w:t>
      </w:r>
      <w:r w:rsidR="00ED77B6">
        <w:t>become susceptible to attack</w:t>
      </w:r>
      <w:r w:rsidR="00E44F32">
        <w:t>,</w:t>
      </w:r>
      <w:r w:rsidR="00E44F32" w:rsidRPr="00E44F32">
        <w:t xml:space="preserve"> </w:t>
      </w:r>
      <w:r w:rsidR="00E44F32">
        <w:t xml:space="preserve">The convergence of OT with IT created vulnerabilities cyber-attackers can use to exploit and enter ICSs </w:t>
      </w:r>
      <w:sdt>
        <w:sdtPr>
          <w:id w:val="-763293834"/>
          <w:citation/>
        </w:sdtPr>
        <w:sdtContent>
          <w:r w:rsidR="00757C95" w:rsidRPr="00757C95">
            <w:fldChar w:fldCharType="begin"/>
          </w:r>
          <w:r w:rsidR="00757C95" w:rsidRPr="00757C95">
            <w:instrText xml:space="preserve"> CITATION Gin16 \l 2057 </w:instrText>
          </w:r>
          <w:r w:rsidR="00757C95" w:rsidRPr="00757C95">
            <w:fldChar w:fldCharType="separate"/>
          </w:r>
          <w:r w:rsidR="00A4101E" w:rsidRPr="00A4101E">
            <w:rPr>
              <w:noProof/>
            </w:rPr>
            <w:t>[83]</w:t>
          </w:r>
          <w:r w:rsidR="00757C95" w:rsidRPr="00757C95">
            <w:fldChar w:fldCharType="end"/>
          </w:r>
        </w:sdtContent>
      </w:sdt>
    </w:p>
    <w:p w14:paraId="5D9F16B5" w14:textId="5E7DA7FC" w:rsidR="003F16FA" w:rsidRDefault="003F16FA" w:rsidP="004A2556">
      <w:r>
        <w:t xml:space="preserve">With the convergence of OT and IT environments and the adoption and implementation of IIoT, the need to ensure the corporate and operational networks remain separate and segmented is of utmost importance, Common practices in the IT world, such as certification and accreditation of network segments, potentially may not be applicable in the OT environment </w:t>
      </w:r>
      <w:sdt>
        <w:sdtPr>
          <w:id w:val="-63339466"/>
          <w:citation/>
        </w:sdtPr>
        <w:sdtContent>
          <w:r w:rsidR="00757C95">
            <w:fldChar w:fldCharType="begin"/>
          </w:r>
          <w:r w:rsidR="00757C95">
            <w:instrText xml:space="preserve"> CITATION Gin18 \l 2057 </w:instrText>
          </w:r>
          <w:r w:rsidR="00757C95">
            <w:fldChar w:fldCharType="separate"/>
          </w:r>
          <w:r w:rsidR="00A4101E" w:rsidRPr="00A4101E">
            <w:rPr>
              <w:noProof/>
            </w:rPr>
            <w:t>[84]</w:t>
          </w:r>
          <w:r w:rsidR="00757C95">
            <w:fldChar w:fldCharType="end"/>
          </w:r>
        </w:sdtContent>
      </w:sdt>
    </w:p>
    <w:p w14:paraId="495D5604" w14:textId="5BB49817" w:rsidR="003F16FA" w:rsidRDefault="003F16FA" w:rsidP="004A2556">
      <w:r>
        <w:t xml:space="preserve">ICS cyber-attacks may traverse IT networks to OT systems showing the susceptibility of ICS to cyber-attack because of the OT to IT convergence since the creation of the Internet </w:t>
      </w:r>
      <w:sdt>
        <w:sdtPr>
          <w:id w:val="1448579122"/>
          <w:citation/>
        </w:sdtPr>
        <w:sdtContent>
          <w:r w:rsidR="005C69B9" w:rsidRPr="005C69B9">
            <w:fldChar w:fldCharType="begin"/>
          </w:r>
          <w:r w:rsidR="005C69B9" w:rsidRPr="005C69B9">
            <w:instrText xml:space="preserve"> CITATION Mur17 \l 2057 </w:instrText>
          </w:r>
          <w:r w:rsidR="005C69B9" w:rsidRPr="005C69B9">
            <w:fldChar w:fldCharType="separate"/>
          </w:r>
          <w:r w:rsidR="00A4101E" w:rsidRPr="00A4101E">
            <w:rPr>
              <w:noProof/>
            </w:rPr>
            <w:t>[85]</w:t>
          </w:r>
          <w:r w:rsidR="005C69B9" w:rsidRPr="005C69B9">
            <w:fldChar w:fldCharType="end"/>
          </w:r>
        </w:sdtContent>
      </w:sdt>
    </w:p>
    <w:p w14:paraId="7F2AF3CE" w14:textId="6DAA8C97" w:rsidR="00982E94" w:rsidRDefault="00982E94" w:rsidP="004A2556">
      <w:r>
        <w:t>The need for, and the ability to, administer control via remote and secure means continue to grow, as ICSs become geographically dispersed</w:t>
      </w:r>
      <w:sdt>
        <w:sdtPr>
          <w:id w:val="-250430183"/>
          <w:citation/>
        </w:sdtPr>
        <w:sdtContent>
          <w:r>
            <w:fldChar w:fldCharType="begin"/>
          </w:r>
          <w:r>
            <w:instrText xml:space="preserve"> CITATION Gin18 \l 2057 </w:instrText>
          </w:r>
          <w:r>
            <w:fldChar w:fldCharType="separate"/>
          </w:r>
          <w:r w:rsidR="00A4101E">
            <w:rPr>
              <w:noProof/>
            </w:rPr>
            <w:t xml:space="preserve"> </w:t>
          </w:r>
          <w:r w:rsidR="00A4101E" w:rsidRPr="00A4101E">
            <w:rPr>
              <w:noProof/>
            </w:rPr>
            <w:t>[84]</w:t>
          </w:r>
          <w:r>
            <w:fldChar w:fldCharType="end"/>
          </w:r>
        </w:sdtContent>
      </w:sdt>
      <w:r>
        <w:t xml:space="preserve"> </w:t>
      </w:r>
    </w:p>
    <w:p w14:paraId="2DD81AA7" w14:textId="57F8BAE4" w:rsidR="00982E94" w:rsidRDefault="00982E94" w:rsidP="004A2556">
      <w:r>
        <w:t xml:space="preserve">As technology advances, distributed automation provides improved reliability, </w:t>
      </w:r>
      <w:r w:rsidR="009C7F07">
        <w:t>including</w:t>
      </w:r>
      <w:r>
        <w:t xml:space="preserve"> efficiency, while extending the system’s life for ICS owners and operators </w:t>
      </w:r>
      <w:sdt>
        <w:sdtPr>
          <w:id w:val="-740176911"/>
          <w:citation/>
        </w:sdtPr>
        <w:sdtContent>
          <w:r>
            <w:fldChar w:fldCharType="begin"/>
          </w:r>
          <w:r>
            <w:instrText xml:space="preserve"> CITATION Nor06 \l 2057 </w:instrText>
          </w:r>
          <w:r>
            <w:fldChar w:fldCharType="separate"/>
          </w:r>
          <w:r w:rsidR="00A4101E" w:rsidRPr="00A4101E">
            <w:rPr>
              <w:noProof/>
            </w:rPr>
            <w:t>[86]</w:t>
          </w:r>
          <w:r>
            <w:fldChar w:fldCharType="end"/>
          </w:r>
        </w:sdtContent>
      </w:sdt>
      <w:r>
        <w:t>.</w:t>
      </w:r>
    </w:p>
    <w:p w14:paraId="1CB9B7F7" w14:textId="339483AB" w:rsidR="003F16FA" w:rsidRDefault="003F16FA" w:rsidP="004A2556">
      <w:r>
        <w:t xml:space="preserve">As the OT environment evolves to encompass IT systems, network architectures require logical separation and segmentation within the networking structure to lessen the risk of cyber-attacks The </w:t>
      </w:r>
      <w:r w:rsidRPr="005C69B9">
        <w:t xml:space="preserve">fourth generation of ICSs began implementation in the 2010s and are web-based </w:t>
      </w:r>
      <w:sdt>
        <w:sdtPr>
          <w:id w:val="2034990481"/>
          <w:citation/>
        </w:sdtPr>
        <w:sdtContent>
          <w:r w:rsidR="005C69B9" w:rsidRPr="005C69B9">
            <w:fldChar w:fldCharType="begin"/>
          </w:r>
          <w:r w:rsidR="005C69B9" w:rsidRPr="005C69B9">
            <w:instrText xml:space="preserve"> CITATION Kov18 \l 2057 </w:instrText>
          </w:r>
          <w:r w:rsidR="005C69B9" w:rsidRPr="005C69B9">
            <w:fldChar w:fldCharType="separate"/>
          </w:r>
          <w:r w:rsidR="00A4101E" w:rsidRPr="00A4101E">
            <w:rPr>
              <w:noProof/>
            </w:rPr>
            <w:t>[87]</w:t>
          </w:r>
          <w:r w:rsidR="005C69B9" w:rsidRPr="005C69B9">
            <w:fldChar w:fldCharType="end"/>
          </w:r>
        </w:sdtContent>
      </w:sdt>
    </w:p>
    <w:p w14:paraId="51F8D04D" w14:textId="44315D63" w:rsidR="004577E6" w:rsidRDefault="006662AD" w:rsidP="004577E6">
      <w:r>
        <w:t>However,</w:t>
      </w:r>
      <w:r w:rsidR="00094724">
        <w:t xml:space="preserve"> it is also important to note that the convergence of OT /IT systems </w:t>
      </w:r>
      <w:r w:rsidR="00481718">
        <w:t xml:space="preserve">is </w:t>
      </w:r>
      <w:r w:rsidR="005A0C63">
        <w:t xml:space="preserve">the </w:t>
      </w:r>
      <w:r w:rsidR="00982E94">
        <w:t>catalyst that</w:t>
      </w:r>
      <w:r w:rsidR="00481718">
        <w:t xml:space="preserve"> has propelled us into the 4</w:t>
      </w:r>
      <w:r w:rsidR="00481718" w:rsidRPr="00481718">
        <w:rPr>
          <w:vertAlign w:val="superscript"/>
        </w:rPr>
        <w:t>th</w:t>
      </w:r>
      <w:r w:rsidR="00481718">
        <w:t xml:space="preserve"> Industrial revolution by enabling the</w:t>
      </w:r>
      <w:r w:rsidR="00982E94">
        <w:t xml:space="preserve"> ability to </w:t>
      </w:r>
      <w:r>
        <w:t>conduct autonomous</w:t>
      </w:r>
      <w:r w:rsidR="00481718">
        <w:t xml:space="preserve"> </w:t>
      </w:r>
      <w:r w:rsidR="005A0C63">
        <w:t>i</w:t>
      </w:r>
      <w:r w:rsidR="00481718">
        <w:t>nterconnected</w:t>
      </w:r>
      <w:r w:rsidR="00982E94">
        <w:t xml:space="preserve"> &amp;</w:t>
      </w:r>
      <w:r w:rsidR="00481718">
        <w:t xml:space="preserve"> intelligent manufacturing by </w:t>
      </w:r>
      <w:r>
        <w:t>integrating IT</w:t>
      </w:r>
      <w:r w:rsidR="00481718">
        <w:t xml:space="preserve"> technologies such as data analytics &amp; </w:t>
      </w:r>
      <w:r w:rsidR="00982E94">
        <w:t xml:space="preserve">this </w:t>
      </w:r>
      <w:r w:rsidR="00481718">
        <w:t>Cloud</w:t>
      </w:r>
      <w:r w:rsidR="00982E94">
        <w:t>,</w:t>
      </w:r>
      <w:r w:rsidR="00481718">
        <w:t xml:space="preserve"> </w:t>
      </w:r>
      <w:r w:rsidR="00425286">
        <w:t>this</w:t>
      </w:r>
      <w:r w:rsidR="00982E94">
        <w:t xml:space="preserve"> digitalisation of manufacturing is known as digital transformation.</w:t>
      </w:r>
    </w:p>
    <w:p w14:paraId="34D86FBD" w14:textId="6E437827" w:rsidR="004577E6" w:rsidRDefault="004577E6" w:rsidP="004577E6"/>
    <w:p w14:paraId="2D656FD9" w14:textId="27809F17" w:rsidR="004577E6" w:rsidRDefault="004577E6" w:rsidP="004577E6"/>
    <w:p w14:paraId="0C64053C" w14:textId="74297409" w:rsidR="004577E6" w:rsidRDefault="004577E6" w:rsidP="004577E6"/>
    <w:p w14:paraId="7C8F3799" w14:textId="08888D37" w:rsidR="00F94BC0" w:rsidRPr="007D18B4" w:rsidRDefault="00F94BC0">
      <w:pPr>
        <w:pStyle w:val="Heading4"/>
      </w:pPr>
      <w:r w:rsidRPr="007D18B4">
        <w:lastRenderedPageBreak/>
        <w:t xml:space="preserve">OT </w:t>
      </w:r>
      <w:r>
        <w:t>Considerations</w:t>
      </w:r>
    </w:p>
    <w:p w14:paraId="41BF8665" w14:textId="0EB9DF2C" w:rsidR="00F94BC0" w:rsidRDefault="00832246" w:rsidP="00F94BC0">
      <w:r>
        <w:t>OT</w:t>
      </w:r>
      <w:r w:rsidR="00F94BC0">
        <w:t xml:space="preserve"> can take on different forms depending on the design requirements and the approach of the system integrator who is designing and building the solution. While there may be different design approaches, the majority of </w:t>
      </w:r>
      <w:r>
        <w:t xml:space="preserve">OT </w:t>
      </w:r>
      <w:r w:rsidR="00F94BC0">
        <w:t>ha</w:t>
      </w:r>
      <w:r>
        <w:t>s</w:t>
      </w:r>
      <w:r w:rsidR="00F94BC0">
        <w:t xml:space="preserve"> the same core components. </w:t>
      </w:r>
      <w:r w:rsidR="009C7F07">
        <w:t>T</w:t>
      </w:r>
      <w:r w:rsidR="00F94BC0">
        <w:t>o understand the opportunities for improvement related to cybersecurity, it is important to understand these core components</w:t>
      </w:r>
      <w:r w:rsidR="004577E6">
        <w:t xml:space="preserve">. </w:t>
      </w:r>
      <w:r>
        <w:t xml:space="preserve">The primary difference between these systems OT and IT is their functions discussed previously </w:t>
      </w:r>
    </w:p>
    <w:p w14:paraId="633AF5FA" w14:textId="77777777" w:rsidR="00832246" w:rsidRDefault="00832246">
      <w:pPr>
        <w:pStyle w:val="ListParagraph"/>
        <w:numPr>
          <w:ilvl w:val="0"/>
          <w:numId w:val="17"/>
        </w:numPr>
      </w:pPr>
      <w:r>
        <w:t xml:space="preserve">Information Technology (IT) as an umbrella term for technologies that enable the processing, storage and transportation of data </w:t>
      </w:r>
    </w:p>
    <w:p w14:paraId="776936C6" w14:textId="2A55F2D6" w:rsidR="00832246" w:rsidRDefault="00832246">
      <w:pPr>
        <w:pStyle w:val="ListParagraph"/>
        <w:numPr>
          <w:ilvl w:val="0"/>
          <w:numId w:val="17"/>
        </w:numPr>
      </w:pPr>
      <w:r>
        <w:t>Operational Technology (OT) as an umbrella term for technologies that enable the interaction and control of the physical world.</w:t>
      </w:r>
    </w:p>
    <w:p w14:paraId="3E51BD3B" w14:textId="78125F55" w:rsidR="008C4E89" w:rsidRDefault="002A799F" w:rsidP="008C4E89">
      <w:r>
        <w:t>However,</w:t>
      </w:r>
      <w:r w:rsidR="008C4E89">
        <w:t xml:space="preserve"> by using the CIA Triad</w:t>
      </w:r>
      <w:r>
        <w:t xml:space="preserve"> below figure </w:t>
      </w:r>
      <w:r w:rsidR="008C4E89" w:rsidRPr="002A799F">
        <w:t xml:space="preserve">it </w:t>
      </w:r>
      <w:r w:rsidR="008C4E89">
        <w:t xml:space="preserve">is possible to see that the Security Priorities </w:t>
      </w:r>
      <w:r>
        <w:t>are also different.</w:t>
      </w:r>
    </w:p>
    <w:p w14:paraId="66E006A1" w14:textId="1D357F4E" w:rsidR="008C4E89" w:rsidRDefault="008C4E89" w:rsidP="00527BC9">
      <w:pPr>
        <w:pStyle w:val="Caption"/>
      </w:pPr>
      <w:r>
        <w:rPr>
          <w:noProof/>
        </w:rPr>
        <w:drawing>
          <wp:inline distT="0" distB="0" distL="0" distR="0" wp14:anchorId="28619580" wp14:editId="568869F3">
            <wp:extent cx="4608970" cy="28575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630068" cy="2870580"/>
                    </a:xfrm>
                    <a:prstGeom prst="rect">
                      <a:avLst/>
                    </a:prstGeom>
                  </pic:spPr>
                </pic:pic>
              </a:graphicData>
            </a:graphic>
          </wp:inline>
        </w:drawing>
      </w:r>
    </w:p>
    <w:p w14:paraId="497746EF" w14:textId="4BA85D0C" w:rsidR="00AC2A1F" w:rsidRDefault="00AC2A1F" w:rsidP="00527BC9">
      <w:pPr>
        <w:pStyle w:val="Caption"/>
      </w:pPr>
      <w:bookmarkStart w:id="111" w:name="_Ref113467785"/>
      <w:bookmarkStart w:id="112" w:name="_Ref113467780"/>
      <w:bookmarkStart w:id="113" w:name="_Toc114027442"/>
      <w:r w:rsidRPr="00C45D7F">
        <w:t xml:space="preserve">Figure </w:t>
      </w:r>
      <w:fldSimple w:instr=" SEQ Figure \* ARABIC ">
        <w:r w:rsidR="00DF1AC7">
          <w:rPr>
            <w:noProof/>
          </w:rPr>
          <w:t>21</w:t>
        </w:r>
      </w:fldSimple>
      <w:bookmarkEnd w:id="111"/>
      <w:r w:rsidRPr="008C4E89">
        <w:rPr>
          <w:i/>
        </w:rPr>
        <w:t xml:space="preserve"> OT</w:t>
      </w:r>
      <w:r>
        <w:t xml:space="preserve"> Vs IT CIA Triangle</w:t>
      </w:r>
      <w:bookmarkEnd w:id="112"/>
      <w:bookmarkEnd w:id="113"/>
    </w:p>
    <w:tbl>
      <w:tblPr>
        <w:tblStyle w:val="TableGrid"/>
        <w:tblW w:w="0" w:type="auto"/>
        <w:tblLook w:val="04A0" w:firstRow="1" w:lastRow="0" w:firstColumn="1" w:lastColumn="0" w:noHBand="0" w:noVBand="1"/>
      </w:tblPr>
      <w:tblGrid>
        <w:gridCol w:w="1713"/>
        <w:gridCol w:w="3651"/>
        <w:gridCol w:w="3652"/>
      </w:tblGrid>
      <w:tr w:rsidR="005A0165" w14:paraId="73713095" w14:textId="77777777" w:rsidTr="004577E6">
        <w:tc>
          <w:tcPr>
            <w:tcW w:w="1713" w:type="dxa"/>
            <w:vAlign w:val="center"/>
          </w:tcPr>
          <w:p w14:paraId="66479F45" w14:textId="63EB8D21" w:rsidR="005A0165" w:rsidRDefault="005A0165" w:rsidP="005A0165">
            <w:pPr>
              <w:jc w:val="center"/>
            </w:pPr>
            <w:r>
              <w:t>Priority</w:t>
            </w:r>
          </w:p>
        </w:tc>
        <w:tc>
          <w:tcPr>
            <w:tcW w:w="3651" w:type="dxa"/>
            <w:vAlign w:val="center"/>
          </w:tcPr>
          <w:p w14:paraId="6B00DABA" w14:textId="5E9217B5" w:rsidR="005A0165" w:rsidRDefault="005A0165" w:rsidP="005A0165">
            <w:pPr>
              <w:jc w:val="center"/>
            </w:pPr>
            <w:r>
              <w:t>Operational Technology Security</w:t>
            </w:r>
          </w:p>
        </w:tc>
        <w:tc>
          <w:tcPr>
            <w:tcW w:w="3652" w:type="dxa"/>
            <w:vAlign w:val="center"/>
          </w:tcPr>
          <w:p w14:paraId="50B2B907" w14:textId="25A46A19" w:rsidR="005A0165" w:rsidRDefault="005A0165" w:rsidP="005A0165">
            <w:pPr>
              <w:jc w:val="center"/>
            </w:pPr>
            <w:r>
              <w:t>Information Technology Security</w:t>
            </w:r>
          </w:p>
        </w:tc>
      </w:tr>
      <w:tr w:rsidR="00BA54A5" w14:paraId="58228D75" w14:textId="77777777" w:rsidTr="004577E6">
        <w:tc>
          <w:tcPr>
            <w:tcW w:w="1713" w:type="dxa"/>
            <w:vAlign w:val="center"/>
          </w:tcPr>
          <w:p w14:paraId="35BC588A" w14:textId="4E3E336F" w:rsidR="00BA54A5" w:rsidRDefault="00BA54A5" w:rsidP="005A0165">
            <w:pPr>
              <w:jc w:val="center"/>
            </w:pPr>
            <w:r>
              <w:t>1</w:t>
            </w:r>
          </w:p>
        </w:tc>
        <w:tc>
          <w:tcPr>
            <w:tcW w:w="3651" w:type="dxa"/>
            <w:vAlign w:val="center"/>
          </w:tcPr>
          <w:p w14:paraId="3ACF75F4" w14:textId="7D29AE34" w:rsidR="00BA54A5" w:rsidRDefault="00BA54A5" w:rsidP="005A0165">
            <w:pPr>
              <w:jc w:val="center"/>
            </w:pPr>
            <w:r>
              <w:t>Availability</w:t>
            </w:r>
          </w:p>
        </w:tc>
        <w:tc>
          <w:tcPr>
            <w:tcW w:w="3652" w:type="dxa"/>
            <w:vAlign w:val="center"/>
          </w:tcPr>
          <w:p w14:paraId="71049705" w14:textId="73412C47" w:rsidR="00BA54A5" w:rsidRDefault="00BA54A5" w:rsidP="005A0165">
            <w:pPr>
              <w:jc w:val="center"/>
            </w:pPr>
            <w:r>
              <w:t>Confidentiality</w:t>
            </w:r>
          </w:p>
        </w:tc>
      </w:tr>
      <w:tr w:rsidR="00BA54A5" w14:paraId="5E97854E" w14:textId="77777777" w:rsidTr="004577E6">
        <w:tc>
          <w:tcPr>
            <w:tcW w:w="1713" w:type="dxa"/>
            <w:vAlign w:val="center"/>
          </w:tcPr>
          <w:p w14:paraId="5623A68D" w14:textId="43480A82" w:rsidR="00BA54A5" w:rsidRDefault="00BA54A5" w:rsidP="005A0165">
            <w:pPr>
              <w:jc w:val="center"/>
            </w:pPr>
            <w:r>
              <w:t>2</w:t>
            </w:r>
          </w:p>
        </w:tc>
        <w:tc>
          <w:tcPr>
            <w:tcW w:w="3651" w:type="dxa"/>
            <w:vAlign w:val="center"/>
          </w:tcPr>
          <w:p w14:paraId="5F6AD654" w14:textId="1999388D" w:rsidR="00BA54A5" w:rsidRDefault="00BA54A5" w:rsidP="005A0165">
            <w:pPr>
              <w:jc w:val="center"/>
            </w:pPr>
            <w:r>
              <w:t>Integrity</w:t>
            </w:r>
          </w:p>
        </w:tc>
        <w:tc>
          <w:tcPr>
            <w:tcW w:w="3652" w:type="dxa"/>
            <w:vAlign w:val="center"/>
          </w:tcPr>
          <w:p w14:paraId="32F43B66" w14:textId="7280062D" w:rsidR="00BA54A5" w:rsidRDefault="00BA54A5" w:rsidP="005A0165">
            <w:pPr>
              <w:jc w:val="center"/>
            </w:pPr>
            <w:r>
              <w:t>Integrity</w:t>
            </w:r>
          </w:p>
        </w:tc>
      </w:tr>
      <w:tr w:rsidR="00BA54A5" w14:paraId="78A5938F" w14:textId="77777777" w:rsidTr="004577E6">
        <w:tc>
          <w:tcPr>
            <w:tcW w:w="1713" w:type="dxa"/>
            <w:vAlign w:val="center"/>
          </w:tcPr>
          <w:p w14:paraId="502ED13B" w14:textId="3DC7E742" w:rsidR="00BA54A5" w:rsidRDefault="00BA54A5" w:rsidP="005A0165">
            <w:pPr>
              <w:jc w:val="center"/>
            </w:pPr>
            <w:r>
              <w:t>3</w:t>
            </w:r>
          </w:p>
        </w:tc>
        <w:tc>
          <w:tcPr>
            <w:tcW w:w="3651" w:type="dxa"/>
            <w:vAlign w:val="center"/>
          </w:tcPr>
          <w:p w14:paraId="7631AD0A" w14:textId="5D925FEE" w:rsidR="00BA54A5" w:rsidRDefault="00BA54A5" w:rsidP="005A0165">
            <w:pPr>
              <w:jc w:val="center"/>
            </w:pPr>
            <w:r>
              <w:t>Confidentiality</w:t>
            </w:r>
          </w:p>
        </w:tc>
        <w:tc>
          <w:tcPr>
            <w:tcW w:w="3652" w:type="dxa"/>
            <w:vAlign w:val="center"/>
          </w:tcPr>
          <w:p w14:paraId="235B179C" w14:textId="5454A61A" w:rsidR="00BA54A5" w:rsidRDefault="00BA54A5" w:rsidP="005A0165">
            <w:pPr>
              <w:jc w:val="center"/>
            </w:pPr>
            <w:r>
              <w:t>Confidentiality</w:t>
            </w:r>
          </w:p>
        </w:tc>
      </w:tr>
    </w:tbl>
    <w:p w14:paraId="110B57B9" w14:textId="77777777" w:rsidR="005A0165" w:rsidRDefault="005A0165" w:rsidP="00527BC9">
      <w:pPr>
        <w:pStyle w:val="Caption"/>
      </w:pPr>
    </w:p>
    <w:p w14:paraId="217F9B2C" w14:textId="4E5EEEA3" w:rsidR="002A799F" w:rsidRDefault="00DF1AC7" w:rsidP="00527BC9">
      <w:pPr>
        <w:pStyle w:val="Caption"/>
      </w:pPr>
      <w:bookmarkStart w:id="114" w:name="_Toc114027443"/>
      <w:r>
        <w:t>Figure</w:t>
      </w:r>
      <w:r w:rsidR="002A799F">
        <w:t xml:space="preserve"> </w:t>
      </w:r>
      <w:fldSimple w:instr=" SEQ Figure \* ARABIC ">
        <w:r>
          <w:rPr>
            <w:noProof/>
          </w:rPr>
          <w:t>22</w:t>
        </w:r>
      </w:fldSimple>
      <w:r w:rsidR="002A799F">
        <w:t xml:space="preserve"> OT Vs IT CIA Priorities</w:t>
      </w:r>
      <w:bookmarkEnd w:id="114"/>
    </w:p>
    <w:p w14:paraId="53DAFE46" w14:textId="38D7778D" w:rsidR="00F94BC0" w:rsidRDefault="00F94BC0" w:rsidP="00F94BC0">
      <w:r>
        <w:lastRenderedPageBreak/>
        <w:t xml:space="preserve">OT and IT are different environments in terms of networking and functionality of the systems OT environments were static with little to no configuration changes spanning years, or decades. For example, in the nuclear sector, OT configurations are the same for decades in closed networks due to the inherent risks associated with connecting to networks and regulatory </w:t>
      </w:r>
      <w:r w:rsidRPr="00C43A56">
        <w:t xml:space="preserve">requirements </w:t>
      </w:r>
      <w:sdt>
        <w:sdtPr>
          <w:id w:val="-1538503415"/>
          <w:citation/>
        </w:sdtPr>
        <w:sdtContent>
          <w:r w:rsidR="00C43A56" w:rsidRPr="00C43A56">
            <w:fldChar w:fldCharType="begin"/>
          </w:r>
          <w:r w:rsidR="00C43A56" w:rsidRPr="00C43A56">
            <w:instrText xml:space="preserve"> CITATION Lit \l 2057 </w:instrText>
          </w:r>
          <w:r w:rsidR="00C43A56" w:rsidRPr="00C43A56">
            <w:fldChar w:fldCharType="separate"/>
          </w:r>
          <w:r w:rsidR="00A4101E" w:rsidRPr="00A4101E">
            <w:rPr>
              <w:noProof/>
            </w:rPr>
            <w:t>[88]</w:t>
          </w:r>
          <w:r w:rsidR="00C43A56" w:rsidRPr="00C43A56">
            <w:fldChar w:fldCharType="end"/>
          </w:r>
        </w:sdtContent>
      </w:sdt>
    </w:p>
    <w:p w14:paraId="135995A1" w14:textId="3E4FB527" w:rsidR="00F94BC0" w:rsidRDefault="00F94BC0" w:rsidP="00F94BC0">
      <w:r>
        <w:t xml:space="preserve">IT environments, in contrast, are dynamic and change due to the nature of the architectures and potentially may cause conflicts between the OT staff and culture and the IT staff and culture </w:t>
      </w:r>
      <w:sdt>
        <w:sdtPr>
          <w:id w:val="-1352333528"/>
          <w:citation/>
        </w:sdtPr>
        <w:sdtContent>
          <w:r w:rsidR="007D3F59">
            <w:fldChar w:fldCharType="begin"/>
          </w:r>
          <w:r w:rsidR="007D3F59">
            <w:instrText xml:space="preserve"> CITATION Per17 \l 2057 </w:instrText>
          </w:r>
          <w:r w:rsidR="007D3F59">
            <w:fldChar w:fldCharType="separate"/>
          </w:r>
          <w:r w:rsidR="00A4101E" w:rsidRPr="00A4101E">
            <w:rPr>
              <w:noProof/>
            </w:rPr>
            <w:t>[89]</w:t>
          </w:r>
          <w:r w:rsidR="007D3F59">
            <w:fldChar w:fldCharType="end"/>
          </w:r>
        </w:sdtContent>
      </w:sdt>
      <w:r w:rsidR="007D3F59">
        <w:t>.</w:t>
      </w:r>
    </w:p>
    <w:p w14:paraId="4E8718D3" w14:textId="33AEECA8" w:rsidR="00C72B75" w:rsidRDefault="00C72B75" w:rsidP="00C72B75">
      <w:r>
        <w:t>Firewalls and other preventative measures used in a control systems environment are required to enable the safe operation of the ICS and need to ensure the safety of the people and processes a control system oversees</w:t>
      </w:r>
      <w:sdt>
        <w:sdtPr>
          <w:id w:val="1881898441"/>
          <w:citation/>
        </w:sdtPr>
        <w:sdtContent>
          <w:r w:rsidR="00C43A56">
            <w:fldChar w:fldCharType="begin"/>
          </w:r>
          <w:r w:rsidR="00C43A56">
            <w:instrText xml:space="preserve"> CITATION Lit \l 2057 </w:instrText>
          </w:r>
          <w:r w:rsidR="00C43A56">
            <w:fldChar w:fldCharType="separate"/>
          </w:r>
          <w:r w:rsidR="00A4101E">
            <w:rPr>
              <w:noProof/>
            </w:rPr>
            <w:t xml:space="preserve"> </w:t>
          </w:r>
          <w:r w:rsidR="00A4101E" w:rsidRPr="00A4101E">
            <w:rPr>
              <w:noProof/>
            </w:rPr>
            <w:t>[88]</w:t>
          </w:r>
          <w:r w:rsidR="00C43A56">
            <w:fldChar w:fldCharType="end"/>
          </w:r>
        </w:sdtContent>
      </w:sdt>
      <w:r w:rsidR="006F1D83">
        <w:t>.</w:t>
      </w:r>
    </w:p>
    <w:p w14:paraId="23DA555F" w14:textId="77777777" w:rsidR="00B35149" w:rsidRDefault="00A61736" w:rsidP="00832246">
      <w:r w:rsidRPr="00A61736">
        <w:t xml:space="preserve">Therefore, the evolving IT environment </w:t>
      </w:r>
      <w:r w:rsidR="00832246" w:rsidRPr="00A61736">
        <w:t>adopt</w:t>
      </w:r>
      <w:r w:rsidRPr="00A61736">
        <w:t xml:space="preserve">ion of </w:t>
      </w:r>
      <w:r w:rsidR="00832246" w:rsidRPr="00A61736">
        <w:t xml:space="preserve">approaches </w:t>
      </w:r>
      <w:r w:rsidRPr="00A61736">
        <w:t xml:space="preserve">away from </w:t>
      </w:r>
      <w:r w:rsidR="00832246" w:rsidRPr="00A61736">
        <w:t>intrusion detection systems (IDS) to intrusion prevention systems (IPS)</w:t>
      </w:r>
      <w:r w:rsidRPr="00A61736">
        <w:t>,</w:t>
      </w:r>
      <w:r>
        <w:t xml:space="preserve"> by </w:t>
      </w:r>
      <w:r w:rsidR="00B35149">
        <w:t>searching for abnormal traffic w</w:t>
      </w:r>
      <w:r w:rsidRPr="00A61736">
        <w:t>ould create havoc</w:t>
      </w:r>
      <w:r w:rsidR="00832246" w:rsidRPr="00A61736">
        <w:t xml:space="preserve"> in a</w:t>
      </w:r>
      <w:r>
        <w:t>n</w:t>
      </w:r>
      <w:r w:rsidRPr="00A61736">
        <w:t xml:space="preserve"> OT </w:t>
      </w:r>
      <w:r w:rsidR="00832246" w:rsidRPr="00A61736">
        <w:t>environment.</w:t>
      </w:r>
    </w:p>
    <w:p w14:paraId="53DB2239" w14:textId="7E390242" w:rsidR="00B35149" w:rsidRDefault="00A61736" w:rsidP="007D3F59">
      <w:r>
        <w:t>Ab</w:t>
      </w:r>
      <w:r w:rsidRPr="00CD4FAF">
        <w:t>no</w:t>
      </w:r>
      <w:r>
        <w:t>r</w:t>
      </w:r>
      <w:r w:rsidRPr="00CD4FAF">
        <w:t>mal</w:t>
      </w:r>
      <w:r w:rsidR="00832246" w:rsidRPr="00CD4FAF">
        <w:t xml:space="preserve"> </w:t>
      </w:r>
      <w:r>
        <w:t xml:space="preserve">traffic </w:t>
      </w:r>
      <w:r w:rsidR="00B35149">
        <w:t xml:space="preserve">in an OT environment could well be an </w:t>
      </w:r>
      <w:r w:rsidR="00832246" w:rsidRPr="00CD4FAF">
        <w:t>atypical action on the part of a</w:t>
      </w:r>
      <w:r w:rsidR="002A6394">
        <w:t>n</w:t>
      </w:r>
      <w:r w:rsidR="00832246" w:rsidRPr="00CD4FAF">
        <w:t xml:space="preserve"> </w:t>
      </w:r>
      <w:r w:rsidR="00B35149">
        <w:t>OT</w:t>
      </w:r>
      <w:r w:rsidR="00832246" w:rsidRPr="00CD4FAF">
        <w:t xml:space="preserve"> such as a</w:t>
      </w:r>
      <w:r w:rsidR="00B35149">
        <w:t>n event</w:t>
      </w:r>
      <w:r w:rsidR="00832246" w:rsidRPr="00CD4FAF">
        <w:t xml:space="preserve"> </w:t>
      </w:r>
      <w:r w:rsidR="00B35149">
        <w:t xml:space="preserve">on the </w:t>
      </w:r>
      <w:r w:rsidR="00832246" w:rsidRPr="00CD4FAF">
        <w:t>safety system</w:t>
      </w:r>
      <w:r w:rsidR="00B35149">
        <w:t xml:space="preserve">, triggered </w:t>
      </w:r>
      <w:r w:rsidR="00832246" w:rsidRPr="00CD4FAF">
        <w:t xml:space="preserve">to prevent </w:t>
      </w:r>
      <w:r w:rsidR="00B35149">
        <w:t xml:space="preserve">a </w:t>
      </w:r>
      <w:r w:rsidR="00832246" w:rsidRPr="00CD4FAF">
        <w:t xml:space="preserve">physical hazard. </w:t>
      </w:r>
    </w:p>
    <w:p w14:paraId="35BA7231" w14:textId="45EE6EA7" w:rsidR="00B35149" w:rsidRDefault="00B35149" w:rsidP="007D3F59">
      <w:r>
        <w:t xml:space="preserve">So, the introduction of any automated </w:t>
      </w:r>
      <w:r w:rsidR="00832246" w:rsidRPr="00CD4FAF">
        <w:t xml:space="preserve">applications </w:t>
      </w:r>
      <w:r>
        <w:t xml:space="preserve">reacting to abnormalities will </w:t>
      </w:r>
      <w:r w:rsidR="00832246" w:rsidRPr="00CD4FAF">
        <w:t xml:space="preserve">introduce operational risk and </w:t>
      </w:r>
      <w:r>
        <w:t xml:space="preserve">with it a </w:t>
      </w:r>
      <w:r w:rsidR="00832246" w:rsidRPr="00CD4FAF">
        <w:t xml:space="preserve">potential disruption to </w:t>
      </w:r>
      <w:r>
        <w:t xml:space="preserve">the </w:t>
      </w:r>
      <w:r w:rsidR="00832246" w:rsidRPr="00CD4FAF">
        <w:t>industrial environment.</w:t>
      </w:r>
    </w:p>
    <w:p w14:paraId="16B87FFB" w14:textId="2B85B47C" w:rsidR="006F1D83" w:rsidRDefault="006F1D83" w:rsidP="006F1D83">
      <w:r>
        <w:t>If an emergency occurs, the ICS technician must be able to control the process to ensure the safety and integrity of the systems and the process</w:t>
      </w:r>
      <w:r w:rsidRPr="007D3F59">
        <w:t xml:space="preserve"> </w:t>
      </w:r>
      <w:sdt>
        <w:sdtPr>
          <w:id w:val="-858038515"/>
          <w:citation/>
        </w:sdtPr>
        <w:sdtContent>
          <w:r w:rsidR="007D3F59" w:rsidRPr="007D3F59">
            <w:fldChar w:fldCharType="begin"/>
          </w:r>
          <w:r w:rsidR="007D3F59" w:rsidRPr="007D3F59">
            <w:instrText xml:space="preserve"> CITATION Lee14 \l 2057 </w:instrText>
          </w:r>
          <w:r w:rsidR="007D3F59" w:rsidRPr="007D3F59">
            <w:fldChar w:fldCharType="separate"/>
          </w:r>
          <w:r w:rsidR="00A4101E" w:rsidRPr="00A4101E">
            <w:rPr>
              <w:noProof/>
            </w:rPr>
            <w:t>[90]</w:t>
          </w:r>
          <w:r w:rsidR="007D3F59" w:rsidRPr="007D3F59">
            <w:fldChar w:fldCharType="end"/>
          </w:r>
        </w:sdtContent>
      </w:sdt>
    </w:p>
    <w:p w14:paraId="3F1286C4" w14:textId="45031B61" w:rsidR="006F1D83" w:rsidRDefault="006F1D83" w:rsidP="006F1D83">
      <w:r>
        <w:t>As safety and reliability are important elements for an ICS, the need to understand the attack vectors and threat landscape, including emerging threats, is necessary to ensure the continued safety and security of control systems</w:t>
      </w:r>
      <w:sdt>
        <w:sdtPr>
          <w:id w:val="1166679891"/>
          <w:citation/>
        </w:sdtPr>
        <w:sdtContent>
          <w:r w:rsidR="00C43A56">
            <w:fldChar w:fldCharType="begin"/>
          </w:r>
          <w:r w:rsidR="00C43A56">
            <w:instrText xml:space="preserve"> CITATION Hay14 \l 2057 </w:instrText>
          </w:r>
          <w:r w:rsidR="00C43A56">
            <w:fldChar w:fldCharType="separate"/>
          </w:r>
          <w:r w:rsidR="00A4101E">
            <w:rPr>
              <w:noProof/>
            </w:rPr>
            <w:t xml:space="preserve"> </w:t>
          </w:r>
          <w:r w:rsidR="00A4101E" w:rsidRPr="00A4101E">
            <w:rPr>
              <w:noProof/>
            </w:rPr>
            <w:t>[91]</w:t>
          </w:r>
          <w:r w:rsidR="00C43A56">
            <w:fldChar w:fldCharType="end"/>
          </w:r>
        </w:sdtContent>
      </w:sdt>
      <w:r w:rsidR="00C43A56">
        <w:t>.</w:t>
      </w:r>
    </w:p>
    <w:p w14:paraId="120D44E8" w14:textId="6C189017" w:rsidR="00832246" w:rsidRDefault="006F1D83" w:rsidP="007D3F59">
      <w:r>
        <w:t>So</w:t>
      </w:r>
      <w:r w:rsidR="00832246" w:rsidRPr="00CD4FAF">
        <w:t xml:space="preserve">, while </w:t>
      </w:r>
      <w:r>
        <w:t xml:space="preserve">the use </w:t>
      </w:r>
      <w:r w:rsidR="007D3F59">
        <w:t>of some</w:t>
      </w:r>
      <w:r>
        <w:t xml:space="preserve"> </w:t>
      </w:r>
      <w:r w:rsidR="00832246" w:rsidRPr="00CD4FAF">
        <w:t>IT</w:t>
      </w:r>
      <w:r>
        <w:t xml:space="preserve"> </w:t>
      </w:r>
      <w:r w:rsidR="00832246" w:rsidRPr="00CD4FAF">
        <w:t xml:space="preserve">techniques </w:t>
      </w:r>
      <w:r>
        <w:t xml:space="preserve">can </w:t>
      </w:r>
      <w:r w:rsidR="00832246" w:rsidRPr="00CD4FAF">
        <w:t>address some security issues in industrial environments</w:t>
      </w:r>
      <w:r>
        <w:t xml:space="preserve"> they cannot be used as a one size fits without disastrous consequences</w:t>
      </w:r>
      <w:r w:rsidR="00832246" w:rsidRPr="00CD4FAF">
        <w:t xml:space="preserve">, </w:t>
      </w:r>
      <w:r>
        <w:t xml:space="preserve">as with IPS systems </w:t>
      </w:r>
      <w:r w:rsidR="00832246" w:rsidRPr="00CD4FAF">
        <w:t xml:space="preserve">the cure may be </w:t>
      </w:r>
      <w:r>
        <w:t>worse than</w:t>
      </w:r>
      <w:r w:rsidR="00832246" w:rsidRPr="00CD4FAF">
        <w:t xml:space="preserve"> the</w:t>
      </w:r>
      <w:r>
        <w:t xml:space="preserve"> cold.</w:t>
      </w:r>
      <w:r w:rsidR="00832246" w:rsidRPr="00CD4FAF">
        <w:t xml:space="preserve"> </w:t>
      </w:r>
    </w:p>
    <w:p w14:paraId="32A07E37" w14:textId="4EBC324C" w:rsidR="003D20FF" w:rsidRPr="003D20FF" w:rsidRDefault="003D20FF">
      <w:pPr>
        <w:pStyle w:val="Heading1"/>
      </w:pPr>
      <w:bookmarkStart w:id="115" w:name="_Toc114027403"/>
      <w:r w:rsidRPr="003D20FF">
        <w:lastRenderedPageBreak/>
        <w:t xml:space="preserve">Chapter 3: </w:t>
      </w:r>
      <w:r w:rsidR="000B041C">
        <w:t xml:space="preserve">Research </w:t>
      </w:r>
      <w:r w:rsidRPr="003D20FF">
        <w:t>Methodology</w:t>
      </w:r>
      <w:bookmarkEnd w:id="94"/>
      <w:bookmarkEnd w:id="115"/>
    </w:p>
    <w:p w14:paraId="04124956" w14:textId="3F0B161D" w:rsidR="0081183A" w:rsidRDefault="004F2B70" w:rsidP="00BE48DD">
      <w:pPr>
        <w:pStyle w:val="Heading2"/>
      </w:pPr>
      <w:bookmarkStart w:id="116" w:name="_Toc114027404"/>
      <w:r>
        <w:t>Problem</w:t>
      </w:r>
      <w:bookmarkEnd w:id="116"/>
    </w:p>
    <w:p w14:paraId="4C942289" w14:textId="055CB4C6" w:rsidR="0081183A" w:rsidRDefault="0081183A" w:rsidP="0081183A">
      <w:r>
        <w:t xml:space="preserve">Cyber security is an essential component for every </w:t>
      </w:r>
      <w:r w:rsidR="00CE27A6">
        <w:t xml:space="preserve">modern </w:t>
      </w:r>
      <w:r>
        <w:t>company is it neglected by SMEs?</w:t>
      </w:r>
    </w:p>
    <w:p w14:paraId="5408C501" w14:textId="1C914EA2" w:rsidR="00FF2B67" w:rsidRDefault="00FF2B67" w:rsidP="00FF2B67">
      <w:pPr>
        <w:pStyle w:val="Heading2"/>
      </w:pPr>
      <w:bookmarkStart w:id="117" w:name="_Toc114027405"/>
      <w:r>
        <w:t>Theory</w:t>
      </w:r>
      <w:bookmarkEnd w:id="117"/>
    </w:p>
    <w:p w14:paraId="648B6E06" w14:textId="4D0488E1" w:rsidR="00FF2B67" w:rsidRDefault="004F2B70" w:rsidP="0081183A">
      <w:r>
        <w:t>“A lack of education (Cyber awareness) is the inhibiting factor for the adoption of established cyber security processes”</w:t>
      </w:r>
    </w:p>
    <w:p w14:paraId="707507D6" w14:textId="15D58EC4" w:rsidR="00E42E13" w:rsidRDefault="00E42E13" w:rsidP="00BE48DD">
      <w:pPr>
        <w:pStyle w:val="Heading2"/>
      </w:pPr>
      <w:bookmarkStart w:id="118" w:name="_Toc114027406"/>
      <w:r>
        <w:t>Philosophy</w:t>
      </w:r>
      <w:bookmarkEnd w:id="118"/>
    </w:p>
    <w:p w14:paraId="265B56C9" w14:textId="31922347" w:rsidR="00E42E13" w:rsidRPr="00F56778" w:rsidRDefault="00E42E13" w:rsidP="00E42E13">
      <w:r w:rsidRPr="00F56778">
        <w:rPr>
          <w:i/>
          <w:iCs/>
        </w:rPr>
        <w:t>A research philosophy refers to the set of beliefs concerning the nature of the reality being investigated</w:t>
      </w:r>
      <w:r w:rsidRPr="00F56778">
        <w:t xml:space="preserve"> </w:t>
      </w:r>
      <w:sdt>
        <w:sdtPr>
          <w:id w:val="2144991089"/>
          <w:citation/>
        </w:sdtPr>
        <w:sdtContent>
          <w:r w:rsidR="000D345F">
            <w:fldChar w:fldCharType="begin"/>
          </w:r>
          <w:r w:rsidR="000D345F">
            <w:instrText xml:space="preserve"> CITATION Edg17 \l 2057 </w:instrText>
          </w:r>
          <w:r w:rsidR="000D345F">
            <w:fldChar w:fldCharType="separate"/>
          </w:r>
          <w:r w:rsidR="00A4101E" w:rsidRPr="00A4101E">
            <w:rPr>
              <w:noProof/>
            </w:rPr>
            <w:t>[92]</w:t>
          </w:r>
          <w:r w:rsidR="000D345F">
            <w:fldChar w:fldCharType="end"/>
          </w:r>
        </w:sdtContent>
      </w:sdt>
    </w:p>
    <w:p w14:paraId="661D3D1E" w14:textId="3CD2BAE3" w:rsidR="00E42E13" w:rsidRDefault="000D345F" w:rsidP="00BE48DD">
      <w:pPr>
        <w:pStyle w:val="Heading2"/>
      </w:pPr>
      <w:bookmarkStart w:id="119" w:name="_Toc114027407"/>
      <w:r>
        <w:t>Method</w:t>
      </w:r>
      <w:r w:rsidR="004F2B70">
        <w:t>s</w:t>
      </w:r>
      <w:bookmarkEnd w:id="119"/>
    </w:p>
    <w:p w14:paraId="1DD1EA60" w14:textId="48D5FFDD" w:rsidR="005A289F" w:rsidRDefault="00CE1F1E" w:rsidP="002632B0">
      <w:r>
        <w:t>U</w:t>
      </w:r>
      <w:r w:rsidR="00990353">
        <w:t>sing the Flow charts set out by Edgar</w:t>
      </w:r>
      <w:r>
        <w:t xml:space="preserve"> 2017</w:t>
      </w:r>
      <w:r w:rsidR="00990353">
        <w:t xml:space="preserve"> </w:t>
      </w:r>
      <w:sdt>
        <w:sdtPr>
          <w:id w:val="-829518979"/>
          <w:citation/>
        </w:sdtPr>
        <w:sdtContent>
          <w:r w:rsidR="00990353">
            <w:fldChar w:fldCharType="begin"/>
          </w:r>
          <w:r w:rsidR="00990353">
            <w:instrText xml:space="preserve"> CITATION Edg17 \l 2057 </w:instrText>
          </w:r>
          <w:r w:rsidR="00990353">
            <w:fldChar w:fldCharType="separate"/>
          </w:r>
          <w:r w:rsidR="00A4101E" w:rsidRPr="00A4101E">
            <w:rPr>
              <w:noProof/>
            </w:rPr>
            <w:t>[92]</w:t>
          </w:r>
          <w:r w:rsidR="00990353">
            <w:fldChar w:fldCharType="end"/>
          </w:r>
        </w:sdtContent>
      </w:sdt>
      <w:r w:rsidR="00990353">
        <w:t xml:space="preserve"> </w:t>
      </w:r>
      <w:r w:rsidR="00671040">
        <w:t xml:space="preserve">and the Research onion </w:t>
      </w:r>
      <w:sdt>
        <w:sdtPr>
          <w:id w:val="139083563"/>
          <w:citation/>
        </w:sdtPr>
        <w:sdtContent>
          <w:r w:rsidR="00C00057">
            <w:fldChar w:fldCharType="begin"/>
          </w:r>
          <w:r w:rsidR="00C00057">
            <w:instrText xml:space="preserve"> CITATION Sau09 \l 2057 </w:instrText>
          </w:r>
          <w:r w:rsidR="00C00057">
            <w:fldChar w:fldCharType="separate"/>
          </w:r>
          <w:r w:rsidR="00A4101E" w:rsidRPr="00A4101E">
            <w:rPr>
              <w:noProof/>
            </w:rPr>
            <w:t>[93]</w:t>
          </w:r>
          <w:r w:rsidR="00C00057">
            <w:fldChar w:fldCharType="end"/>
          </w:r>
        </w:sdtContent>
      </w:sdt>
      <w:r w:rsidR="00C00057">
        <w:t xml:space="preserve"> </w:t>
      </w:r>
      <w:r w:rsidR="00990353">
        <w:t xml:space="preserve">as a guide </w:t>
      </w:r>
      <w:r w:rsidR="007607FD">
        <w:t>the following base lines have been met</w:t>
      </w:r>
      <w:r w:rsidR="00990353">
        <w:t xml:space="preserve"> </w:t>
      </w:r>
    </w:p>
    <w:p w14:paraId="3EE8CE53" w14:textId="7C089FFA" w:rsidR="00040033" w:rsidRDefault="00040033">
      <w:pPr>
        <w:pStyle w:val="ListParagraph"/>
        <w:numPr>
          <w:ilvl w:val="0"/>
          <w:numId w:val="21"/>
        </w:numPr>
      </w:pPr>
      <w:r>
        <w:t>I have a research Question</w:t>
      </w:r>
    </w:p>
    <w:p w14:paraId="71EE262A" w14:textId="2352EA10" w:rsidR="00040033" w:rsidRDefault="00040033">
      <w:pPr>
        <w:pStyle w:val="ListParagraph"/>
        <w:numPr>
          <w:ilvl w:val="0"/>
          <w:numId w:val="21"/>
        </w:numPr>
      </w:pPr>
      <w:r>
        <w:t xml:space="preserve">The question is about how well a system solves a problem </w:t>
      </w:r>
    </w:p>
    <w:p w14:paraId="3EEA2C99" w14:textId="49D91289" w:rsidR="00040033" w:rsidRDefault="00040033">
      <w:pPr>
        <w:pStyle w:val="ListParagraph"/>
        <w:numPr>
          <w:ilvl w:val="0"/>
          <w:numId w:val="21"/>
        </w:numPr>
      </w:pPr>
      <w:r>
        <w:t xml:space="preserve">I have a </w:t>
      </w:r>
      <w:r w:rsidR="007607FD">
        <w:t>theory</w:t>
      </w:r>
    </w:p>
    <w:p w14:paraId="0F3B12A3" w14:textId="3864A624" w:rsidR="00040033" w:rsidRDefault="007607FD" w:rsidP="00040033">
      <w:r>
        <w:t>A</w:t>
      </w:r>
      <w:r w:rsidR="00F21732">
        <w:t xml:space="preserve">s the objective is to understand how </w:t>
      </w:r>
      <w:r>
        <w:t xml:space="preserve">in </w:t>
      </w:r>
      <w:r w:rsidR="002A6394">
        <w:t xml:space="preserve">the </w:t>
      </w:r>
      <w:r>
        <w:t xml:space="preserve">real world how </w:t>
      </w:r>
      <w:r w:rsidR="00F21732">
        <w:t xml:space="preserve">cyber security </w:t>
      </w:r>
      <w:r>
        <w:t>processes are applied</w:t>
      </w:r>
      <w:r w:rsidR="00F21732">
        <w:t xml:space="preserve">, </w:t>
      </w:r>
      <w:r w:rsidR="00040033">
        <w:t xml:space="preserve">an Observational research </w:t>
      </w:r>
      <w:r w:rsidR="00ED0E72">
        <w:t xml:space="preserve">method </w:t>
      </w:r>
      <w:r>
        <w:t xml:space="preserve">is required, </w:t>
      </w:r>
      <w:r w:rsidR="00954602">
        <w:t>this</w:t>
      </w:r>
      <w:r>
        <w:t xml:space="preserve"> will take the form of </w:t>
      </w:r>
      <w:r w:rsidR="002A6394">
        <w:t xml:space="preserve">an </w:t>
      </w:r>
      <w:r>
        <w:t xml:space="preserve">exploratory study to gain a greater understanding </w:t>
      </w:r>
      <w:r w:rsidR="00954602">
        <w:t>of the processes &amp;</w:t>
      </w:r>
      <w:r>
        <w:t xml:space="preserve"> </w:t>
      </w:r>
      <w:r w:rsidR="00954602">
        <w:t xml:space="preserve">descriptive study to gain </w:t>
      </w:r>
      <w:r w:rsidR="009C7F07">
        <w:t xml:space="preserve">a </w:t>
      </w:r>
      <w:r w:rsidR="00954602">
        <w:t xml:space="preserve">better understanding of its real-world interactions  </w:t>
      </w:r>
      <w:r w:rsidR="00F21732">
        <w:t xml:space="preserve"> </w:t>
      </w:r>
    </w:p>
    <w:p w14:paraId="3C5387C3" w14:textId="6B8C28B1" w:rsidR="00FF17AC" w:rsidRDefault="00FF17AC" w:rsidP="00040033"/>
    <w:p w14:paraId="7B01FADE" w14:textId="670E80C1" w:rsidR="00FF17AC" w:rsidRDefault="00FF17AC" w:rsidP="00040033"/>
    <w:p w14:paraId="326E5C6F" w14:textId="6E853631" w:rsidR="00FF17AC" w:rsidRDefault="00FF17AC" w:rsidP="00040033"/>
    <w:p w14:paraId="077CF99A" w14:textId="7737453D" w:rsidR="00FF17AC" w:rsidRDefault="00FF17AC" w:rsidP="00040033"/>
    <w:p w14:paraId="1E683E6E" w14:textId="3E9FD6F4" w:rsidR="00FF17AC" w:rsidRDefault="00FF17AC" w:rsidP="00040033"/>
    <w:p w14:paraId="70974773" w14:textId="1D3F6807" w:rsidR="00163B3C" w:rsidRDefault="00371381" w:rsidP="00BE48DD">
      <w:pPr>
        <w:pStyle w:val="Heading2"/>
      </w:pPr>
      <w:bookmarkStart w:id="120" w:name="_Toc114027408"/>
      <w:r>
        <w:lastRenderedPageBreak/>
        <w:t>Data Collection</w:t>
      </w:r>
      <w:bookmarkEnd w:id="120"/>
    </w:p>
    <w:p w14:paraId="328D8756" w14:textId="46D167E7" w:rsidR="00391A1E" w:rsidRDefault="00391A1E" w:rsidP="00391A1E">
      <w:r>
        <w:t xml:space="preserve">Research objective – Gain </w:t>
      </w:r>
      <w:r w:rsidR="009C7F07">
        <w:t xml:space="preserve">a </w:t>
      </w:r>
      <w:r>
        <w:t xml:space="preserve">greater understanding of how Cyber Security processes are applied in a Manufacturing SME  </w:t>
      </w:r>
    </w:p>
    <w:p w14:paraId="42A87F27" w14:textId="14584408" w:rsidR="00163B3C" w:rsidRDefault="00163B3C">
      <w:pPr>
        <w:pStyle w:val="Heading3"/>
      </w:pPr>
      <w:bookmarkStart w:id="121" w:name="_Hlk113719347"/>
      <w:r>
        <w:t>Primary Data Collection</w:t>
      </w:r>
    </w:p>
    <w:bookmarkEnd w:id="121"/>
    <w:p w14:paraId="30A6E0FC" w14:textId="03ECCED7" w:rsidR="00FF17AC" w:rsidRDefault="00FF17AC" w:rsidP="00314A57">
      <w:r>
        <w:t xml:space="preserve">Data collection method – Observational research </w:t>
      </w:r>
      <w:r w:rsidR="00D327FB">
        <w:t xml:space="preserve">by conducting a survey and interviews </w:t>
      </w:r>
      <w:r>
        <w:t>to establish an understanding of the system</w:t>
      </w:r>
      <w:r w:rsidR="009C7F07">
        <w:t>'</w:t>
      </w:r>
      <w:r>
        <w:t>s real</w:t>
      </w:r>
      <w:r w:rsidR="009C7F07">
        <w:t>-</w:t>
      </w:r>
      <w:r>
        <w:t>world application (Behaviour) through Quantitive &amp; Quali</w:t>
      </w:r>
      <w:r w:rsidR="009C7F07">
        <w:t>ta</w:t>
      </w:r>
      <w:r>
        <w:t xml:space="preserve">tive analysis to </w:t>
      </w:r>
      <w:r w:rsidR="001A45E0">
        <w:t xml:space="preserve">enable </w:t>
      </w:r>
      <w:r>
        <w:t xml:space="preserve">deductive </w:t>
      </w:r>
      <w:r w:rsidR="00391A1E">
        <w:t>reasoning</w:t>
      </w:r>
      <w:r>
        <w:t>.</w:t>
      </w:r>
    </w:p>
    <w:p w14:paraId="75AED51B" w14:textId="190559D6" w:rsidR="00D327FB" w:rsidRDefault="00D327FB">
      <w:pPr>
        <w:pStyle w:val="Heading4"/>
      </w:pPr>
      <w:r>
        <w:t>Survey</w:t>
      </w:r>
      <w:r w:rsidR="00595A14">
        <w:t xml:space="preserve"> Design</w:t>
      </w:r>
    </w:p>
    <w:p w14:paraId="127D6C86" w14:textId="2EC7C302" w:rsidR="00956C1B" w:rsidRDefault="00956C1B" w:rsidP="004F30F2">
      <w:bookmarkStart w:id="122" w:name="_Toc112920917"/>
      <w:r>
        <w:t>The initial question for this project’s data collection is not which methodology I need to follow to gather data but rather what I need to know and why.</w:t>
      </w:r>
    </w:p>
    <w:p w14:paraId="70B8FA90" w14:textId="6CF0EACA" w:rsidR="00956C1B" w:rsidRDefault="00956C1B" w:rsidP="004F30F2">
      <w:r>
        <w:t xml:space="preserve">Therefore, by using the simple product life cycle analogy as a starting point I have two options to follow </w:t>
      </w:r>
      <w:sdt>
        <w:sdtPr>
          <w:id w:val="1845201555"/>
          <w:citation/>
        </w:sdtPr>
        <w:sdtContent>
          <w:r>
            <w:fldChar w:fldCharType="begin"/>
          </w:r>
          <w:r>
            <w:instrText xml:space="preserve"> CITATION Dha16 \l 2057 </w:instrText>
          </w:r>
          <w:r>
            <w:fldChar w:fldCharType="separate"/>
          </w:r>
          <w:r w:rsidR="00A4101E" w:rsidRPr="00A4101E">
            <w:rPr>
              <w:noProof/>
            </w:rPr>
            <w:t>[94]</w:t>
          </w:r>
          <w:r>
            <w:fldChar w:fldCharType="end"/>
          </w:r>
        </w:sdtContent>
      </w:sdt>
    </w:p>
    <w:p w14:paraId="037154C3" w14:textId="77777777" w:rsidR="00956C1B" w:rsidRDefault="00956C1B" w:rsidP="004F30F2">
      <w:r>
        <w:t>•</w:t>
      </w:r>
      <w:r>
        <w:tab/>
        <w:t>Improve the Current Process</w:t>
      </w:r>
    </w:p>
    <w:p w14:paraId="2DCD666D" w14:textId="77777777" w:rsidR="00956C1B" w:rsidRDefault="00956C1B" w:rsidP="004F30F2">
      <w:r>
        <w:t>•</w:t>
      </w:r>
      <w:r>
        <w:tab/>
        <w:t>Create a new Process</w:t>
      </w:r>
    </w:p>
    <w:p w14:paraId="3BDF362B" w14:textId="77777777" w:rsidR="00956C1B" w:rsidRDefault="00956C1B" w:rsidP="004F30F2">
      <w:r>
        <w:t>To do this several questions first needed to be formed &amp; answered</w:t>
      </w:r>
    </w:p>
    <w:p w14:paraId="7D2DEFE7" w14:textId="77777777" w:rsidR="00956C1B" w:rsidRPr="00877F10" w:rsidRDefault="00956C1B">
      <w:pPr>
        <w:pStyle w:val="ListParagraph"/>
        <w:numPr>
          <w:ilvl w:val="0"/>
          <w:numId w:val="18"/>
        </w:numPr>
        <w:rPr>
          <w:lang w:eastAsia="en-GB"/>
        </w:rPr>
      </w:pPr>
      <w:bookmarkStart w:id="123" w:name="_Hlk113469095"/>
      <w:r w:rsidRPr="00877F10">
        <w:rPr>
          <w:lang w:eastAsia="en-GB"/>
        </w:rPr>
        <w:t>What are the current best practices for Cyber Security?</w:t>
      </w:r>
    </w:p>
    <w:p w14:paraId="66595A6A" w14:textId="77777777" w:rsidR="00956C1B" w:rsidRPr="00877F10" w:rsidRDefault="00956C1B">
      <w:pPr>
        <w:pStyle w:val="ListParagraph"/>
        <w:numPr>
          <w:ilvl w:val="0"/>
          <w:numId w:val="18"/>
        </w:numPr>
        <w:rPr>
          <w:lang w:eastAsia="en-GB"/>
        </w:rPr>
      </w:pPr>
      <w:r w:rsidRPr="00877F10">
        <w:rPr>
          <w:lang w:eastAsia="en-GB"/>
        </w:rPr>
        <w:t>How are these practices managed in an organisation?</w:t>
      </w:r>
    </w:p>
    <w:p w14:paraId="0CEE8B1F" w14:textId="77777777" w:rsidR="00956C1B" w:rsidRPr="00877F10" w:rsidRDefault="00956C1B">
      <w:pPr>
        <w:pStyle w:val="ListParagraph"/>
        <w:numPr>
          <w:ilvl w:val="0"/>
          <w:numId w:val="18"/>
        </w:numPr>
        <w:rPr>
          <w:lang w:eastAsia="en-GB"/>
        </w:rPr>
      </w:pPr>
      <w:r w:rsidRPr="00877F10">
        <w:rPr>
          <w:lang w:eastAsia="en-GB"/>
        </w:rPr>
        <w:t>How do these apply to a Manufacturing organisation?</w:t>
      </w:r>
    </w:p>
    <w:p w14:paraId="365BEC58" w14:textId="7C6FD7F9" w:rsidR="00956C1B" w:rsidRPr="00877F10" w:rsidRDefault="00956C1B">
      <w:pPr>
        <w:pStyle w:val="ListParagraph"/>
        <w:numPr>
          <w:ilvl w:val="0"/>
          <w:numId w:val="18"/>
        </w:numPr>
        <w:rPr>
          <w:lang w:eastAsia="en-GB"/>
        </w:rPr>
      </w:pPr>
      <w:r w:rsidRPr="00877F10">
        <w:rPr>
          <w:lang w:eastAsia="en-GB"/>
        </w:rPr>
        <w:t>How do these apply to SME</w:t>
      </w:r>
      <w:r w:rsidR="002A6394">
        <w:rPr>
          <w:lang w:eastAsia="en-GB"/>
        </w:rPr>
        <w:t>s</w:t>
      </w:r>
    </w:p>
    <w:bookmarkEnd w:id="123"/>
    <w:p w14:paraId="7F86BBC4" w14:textId="77777777" w:rsidR="00956C1B" w:rsidRDefault="00956C1B" w:rsidP="004F30F2">
      <w:r>
        <w:t xml:space="preserve">Therefore, the proposed Research question for this project is. </w:t>
      </w:r>
    </w:p>
    <w:p w14:paraId="6EDE3933" w14:textId="4E910A39" w:rsidR="00956C1B" w:rsidRPr="00D70BBD" w:rsidRDefault="00956C1B" w:rsidP="004F30F2">
      <w:pPr>
        <w:rPr>
          <w:b/>
          <w:bCs/>
        </w:rPr>
      </w:pPr>
      <w:bookmarkStart w:id="124" w:name="_Hlk113468859"/>
      <w:r w:rsidRPr="00D70BBD">
        <w:rPr>
          <w:b/>
          <w:bCs/>
        </w:rPr>
        <w:t>“Are the current practices</w:t>
      </w:r>
      <w:r w:rsidR="002A6394">
        <w:rPr>
          <w:b/>
          <w:bCs/>
        </w:rPr>
        <w:t>/</w:t>
      </w:r>
      <w:r w:rsidRPr="00D70BBD">
        <w:rPr>
          <w:b/>
          <w:bCs/>
        </w:rPr>
        <w:t>processes concerning cyber security SMEs fit for purpose”</w:t>
      </w:r>
      <w:bookmarkEnd w:id="124"/>
      <w:r w:rsidRPr="00D70BBD">
        <w:rPr>
          <w:b/>
          <w:bCs/>
        </w:rPr>
        <w:t xml:space="preserve"> </w:t>
      </w:r>
    </w:p>
    <w:p w14:paraId="5E45420D" w14:textId="2D41FE9B" w:rsidR="00956C1B" w:rsidRDefault="00956C1B" w:rsidP="004F30F2">
      <w:r>
        <w:t xml:space="preserve">Now a question is set it is important </w:t>
      </w:r>
      <w:r w:rsidR="002A6394">
        <w:t xml:space="preserve">to </w:t>
      </w:r>
      <w:r>
        <w:t>establish the best way to collect data to answer it.</w:t>
      </w:r>
    </w:p>
    <w:p w14:paraId="2203D58D" w14:textId="57D1483D" w:rsidR="00956C1B" w:rsidRDefault="00956C1B" w:rsidP="004F30F2">
      <w:r>
        <w:t xml:space="preserve">To answer this, it is important to gather data from as many sources as possible however, the end user is the final customer, so it is important to gather data about how cyber security is employed by Local SMEs. </w:t>
      </w:r>
    </w:p>
    <w:p w14:paraId="08243A1F" w14:textId="1CC4CDE2" w:rsidR="00956C1B" w:rsidRDefault="00956C1B" w:rsidP="004F30F2">
      <w:r w:rsidRPr="00493868">
        <w:t xml:space="preserve">As this can be extremely objective, to be able to catalogue and analyse the customer’s responses </w:t>
      </w:r>
      <w:r w:rsidR="002A6394">
        <w:t xml:space="preserve">to </w:t>
      </w:r>
      <w:r w:rsidRPr="00493868">
        <w:t xml:space="preserve">a </w:t>
      </w:r>
      <w:r>
        <w:t xml:space="preserve">targeted </w:t>
      </w:r>
      <w:r w:rsidRPr="00493868">
        <w:t xml:space="preserve">questionnaire, </w:t>
      </w:r>
      <w:r w:rsidR="002A6394">
        <w:t xml:space="preserve">it </w:t>
      </w:r>
      <w:r>
        <w:t xml:space="preserve">first </w:t>
      </w:r>
      <w:r w:rsidRPr="00493868">
        <w:t>need</w:t>
      </w:r>
      <w:r>
        <w:t>s</w:t>
      </w:r>
      <w:r w:rsidRPr="00493868">
        <w:t xml:space="preserve"> to </w:t>
      </w:r>
      <w:r w:rsidR="002A6394">
        <w:t xml:space="preserve">be </w:t>
      </w:r>
      <w:r w:rsidRPr="00493868">
        <w:t>created and issued</w:t>
      </w:r>
    </w:p>
    <w:p w14:paraId="70D67E11" w14:textId="3E4BDBE7" w:rsidR="00956C1B" w:rsidRDefault="00956C1B" w:rsidP="004F30F2">
      <w:r>
        <w:lastRenderedPageBreak/>
        <w:t xml:space="preserve">On the assumption that there are 11,802 Small &amp; Micro manufacturing enterprises in Wales even though the use of qualitative &amp; exploratory research to achieve a high confidence level in the results the sample size would still </w:t>
      </w:r>
      <w:r w:rsidR="002A6394">
        <w:t xml:space="preserve">be </w:t>
      </w:r>
      <w:r>
        <w:t>far outside the ability of this project therefore a requirement to drill down into local SME’s is required</w:t>
      </w:r>
    </w:p>
    <w:p w14:paraId="6FAF44F7" w14:textId="7F3FFCA3" w:rsidR="00956C1B" w:rsidRDefault="00956C1B" w:rsidP="004F30F2">
      <w:r>
        <w:t xml:space="preserve">Swansea has 20,200 SMEs using the statistics established in chapter 2 </w:t>
      </w:r>
    </w:p>
    <w:p w14:paraId="31F59C10" w14:textId="77777777" w:rsidR="00956C1B" w:rsidRDefault="00956C1B" w:rsidP="004F30F2">
      <w:r>
        <w:t>49.9% - 10,080</w:t>
      </w:r>
    </w:p>
    <w:p w14:paraId="3670CDAE" w14:textId="71DEC683" w:rsidR="00956C1B" w:rsidRDefault="00956C1B" w:rsidP="004F30F2">
      <w:r>
        <w:t>9% -</w:t>
      </w:r>
      <w:r w:rsidRPr="00E278D7">
        <w:t xml:space="preserve"> </w:t>
      </w:r>
      <w:r w:rsidRPr="00E278D7">
        <w:rPr>
          <w:b/>
          <w:bCs/>
        </w:rPr>
        <w:t>908</w:t>
      </w:r>
      <w:r>
        <w:t xml:space="preserve"> Small or micro manufacturers in the Swansea (Local) area  </w:t>
      </w:r>
    </w:p>
    <w:p w14:paraId="0A727C50" w14:textId="4FA146D7" w:rsidR="00E278D7" w:rsidRDefault="00E278D7" w:rsidP="004F30F2">
      <w:r>
        <w:t>Ideally</w:t>
      </w:r>
      <w:r w:rsidR="002A6394">
        <w:t>,</w:t>
      </w:r>
      <w:r>
        <w:t xml:space="preserve"> </w:t>
      </w:r>
      <w:r w:rsidR="00EA023B">
        <w:t>100% survey</w:t>
      </w:r>
      <w:r>
        <w:t xml:space="preserve"> would be issued but due to limitations in time </w:t>
      </w:r>
      <w:r w:rsidR="00EA023B">
        <w:t xml:space="preserve">because the total population is und 1000 </w:t>
      </w:r>
      <w:r>
        <w:t>a 10% sample will be selected</w:t>
      </w:r>
      <w:r w:rsidR="00EA023B">
        <w:t xml:space="preserve"> as suggested by Suskie</w:t>
      </w:r>
      <w:sdt>
        <w:sdtPr>
          <w:id w:val="393245193"/>
          <w:citation/>
        </w:sdtPr>
        <w:sdtContent>
          <w:r w:rsidR="00EA023B">
            <w:fldChar w:fldCharType="begin"/>
          </w:r>
          <w:r w:rsidR="00EA023B">
            <w:instrText xml:space="preserve"> CITATION Sis96 \l 2057 </w:instrText>
          </w:r>
          <w:r w:rsidR="00EA023B">
            <w:fldChar w:fldCharType="separate"/>
          </w:r>
          <w:r w:rsidR="00A4101E">
            <w:rPr>
              <w:noProof/>
            </w:rPr>
            <w:t xml:space="preserve"> </w:t>
          </w:r>
          <w:r w:rsidR="00A4101E" w:rsidRPr="00A4101E">
            <w:rPr>
              <w:noProof/>
            </w:rPr>
            <w:t>[95]</w:t>
          </w:r>
          <w:r w:rsidR="00EA023B">
            <w:fldChar w:fldCharType="end"/>
          </w:r>
        </w:sdtContent>
      </w:sdt>
      <w:r w:rsidR="00EA023B">
        <w:t>.</w:t>
      </w:r>
    </w:p>
    <w:bookmarkEnd w:id="122"/>
    <w:p w14:paraId="140E3AB0" w14:textId="4538E881" w:rsidR="00956C1B" w:rsidRPr="00595A14" w:rsidRDefault="00956C1B">
      <w:pPr>
        <w:pStyle w:val="Heading5"/>
      </w:pPr>
      <w:r w:rsidRPr="00595A14">
        <w:t>Survey Questions</w:t>
      </w:r>
    </w:p>
    <w:p w14:paraId="293420D3" w14:textId="07CB17C5" w:rsidR="00956C1B" w:rsidRDefault="00416C5E" w:rsidP="00956C1B">
      <w:r>
        <w:t xml:space="preserve">The following survey was designed using micro soft Forms and distributed </w:t>
      </w:r>
    </w:p>
    <w:p w14:paraId="700DA386" w14:textId="23890D53" w:rsidR="00416C5E" w:rsidRPr="00956C1B" w:rsidRDefault="00416C5E" w:rsidP="00956C1B">
      <w:r w:rsidRPr="00416C5E">
        <w:rPr>
          <w:noProof/>
        </w:rPr>
        <w:lastRenderedPageBreak/>
        <w:drawing>
          <wp:inline distT="0" distB="0" distL="0" distR="0" wp14:anchorId="5BD0DD27" wp14:editId="2670597C">
            <wp:extent cx="5935980" cy="8164228"/>
            <wp:effectExtent l="0" t="0" r="762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944903" cy="8176501"/>
                    </a:xfrm>
                    <a:prstGeom prst="rect">
                      <a:avLst/>
                    </a:prstGeom>
                  </pic:spPr>
                </pic:pic>
              </a:graphicData>
            </a:graphic>
          </wp:inline>
        </w:drawing>
      </w:r>
    </w:p>
    <w:p w14:paraId="0AA014B8" w14:textId="2D877142" w:rsidR="00956C1B" w:rsidRDefault="00416C5E" w:rsidP="00956C1B">
      <w:r w:rsidRPr="00416C5E">
        <w:rPr>
          <w:noProof/>
        </w:rPr>
        <w:lastRenderedPageBreak/>
        <w:drawing>
          <wp:inline distT="0" distB="0" distL="0" distR="0" wp14:anchorId="4010AC05" wp14:editId="0A0905AE">
            <wp:extent cx="6043944" cy="8511540"/>
            <wp:effectExtent l="0" t="0" r="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047802" cy="8516973"/>
                    </a:xfrm>
                    <a:prstGeom prst="rect">
                      <a:avLst/>
                    </a:prstGeom>
                  </pic:spPr>
                </pic:pic>
              </a:graphicData>
            </a:graphic>
          </wp:inline>
        </w:drawing>
      </w:r>
    </w:p>
    <w:p w14:paraId="53711378" w14:textId="7BEE300D" w:rsidR="00956C1B" w:rsidRDefault="00416C5E" w:rsidP="00956C1B">
      <w:r w:rsidRPr="00416C5E">
        <w:rPr>
          <w:noProof/>
        </w:rPr>
        <w:lastRenderedPageBreak/>
        <w:drawing>
          <wp:inline distT="0" distB="0" distL="0" distR="0" wp14:anchorId="7BB65968" wp14:editId="2403DB59">
            <wp:extent cx="5695638" cy="8176260"/>
            <wp:effectExtent l="0" t="0" r="63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00093" cy="8182656"/>
                    </a:xfrm>
                    <a:prstGeom prst="rect">
                      <a:avLst/>
                    </a:prstGeom>
                  </pic:spPr>
                </pic:pic>
              </a:graphicData>
            </a:graphic>
          </wp:inline>
        </w:drawing>
      </w:r>
    </w:p>
    <w:p w14:paraId="403A3BC2" w14:textId="151369DB" w:rsidR="00956C1B" w:rsidRDefault="00956C1B" w:rsidP="00956C1B"/>
    <w:p w14:paraId="4DD0250E" w14:textId="6E886AF3" w:rsidR="00D327FB" w:rsidRDefault="00595A14">
      <w:pPr>
        <w:pStyle w:val="Heading4"/>
      </w:pPr>
      <w:r>
        <w:lastRenderedPageBreak/>
        <w:t>Interview Design</w:t>
      </w:r>
    </w:p>
    <w:p w14:paraId="4B747598" w14:textId="01ED6502" w:rsidR="00D327FB" w:rsidRPr="004507FE" w:rsidRDefault="002A6394" w:rsidP="00D327FB">
      <w:r>
        <w:t>C</w:t>
      </w:r>
      <w:r w:rsidR="004507FE" w:rsidRPr="004507FE">
        <w:t xml:space="preserve">onducting an interview of 10% of the survey’s population allowed for the closing of gaps in understanding </w:t>
      </w:r>
      <w:r>
        <w:t>of</w:t>
      </w:r>
      <w:r w:rsidR="004507FE" w:rsidRPr="004507FE">
        <w:t xml:space="preserve"> the surveys and to better understand the needs &amp; desires of the organisations, </w:t>
      </w:r>
      <w:r w:rsidR="004507FE">
        <w:t>as suggested by</w:t>
      </w:r>
      <w:sdt>
        <w:sdtPr>
          <w:id w:val="-1912226838"/>
          <w:citation/>
        </w:sdtPr>
        <w:sdtContent>
          <w:r w:rsidR="004507FE">
            <w:fldChar w:fldCharType="begin"/>
          </w:r>
          <w:r w:rsidR="004507FE">
            <w:instrText xml:space="preserve"> CITATION Edg17 \l 2057 </w:instrText>
          </w:r>
          <w:r w:rsidR="004507FE">
            <w:fldChar w:fldCharType="separate"/>
          </w:r>
          <w:r w:rsidR="00A4101E">
            <w:rPr>
              <w:noProof/>
            </w:rPr>
            <w:t xml:space="preserve"> </w:t>
          </w:r>
          <w:r w:rsidR="00A4101E" w:rsidRPr="00A4101E">
            <w:rPr>
              <w:noProof/>
            </w:rPr>
            <w:t>[92]</w:t>
          </w:r>
          <w:r w:rsidR="004507FE">
            <w:fldChar w:fldCharType="end"/>
          </w:r>
        </w:sdtContent>
      </w:sdt>
      <w:sdt>
        <w:sdtPr>
          <w:id w:val="1879818222"/>
          <w:citation/>
        </w:sdtPr>
        <w:sdtContent>
          <w:r w:rsidR="004507FE">
            <w:fldChar w:fldCharType="begin"/>
          </w:r>
          <w:r w:rsidR="004507FE">
            <w:instrText xml:space="preserve"> CITATION Sis96 \l 2057 </w:instrText>
          </w:r>
          <w:r w:rsidR="004507FE">
            <w:fldChar w:fldCharType="separate"/>
          </w:r>
          <w:r w:rsidR="00A4101E">
            <w:rPr>
              <w:noProof/>
            </w:rPr>
            <w:t xml:space="preserve"> </w:t>
          </w:r>
          <w:r w:rsidR="00A4101E" w:rsidRPr="00A4101E">
            <w:rPr>
              <w:noProof/>
            </w:rPr>
            <w:t>[95]</w:t>
          </w:r>
          <w:r w:rsidR="004507FE">
            <w:fldChar w:fldCharType="end"/>
          </w:r>
        </w:sdtContent>
      </w:sdt>
      <w:r w:rsidR="004507FE" w:rsidRPr="004507FE">
        <w:t xml:space="preserve"> </w:t>
      </w:r>
      <w:sdt>
        <w:sdtPr>
          <w:id w:val="141474334"/>
          <w:citation/>
        </w:sdtPr>
        <w:sdtContent>
          <w:r w:rsidR="004507FE">
            <w:fldChar w:fldCharType="begin"/>
          </w:r>
          <w:r w:rsidR="004507FE">
            <w:instrText xml:space="preserve"> CITATION Har10 \l 2057 </w:instrText>
          </w:r>
          <w:r w:rsidR="004507FE">
            <w:fldChar w:fldCharType="separate"/>
          </w:r>
          <w:r w:rsidR="00A4101E" w:rsidRPr="00A4101E">
            <w:rPr>
              <w:noProof/>
            </w:rPr>
            <w:t>[96]</w:t>
          </w:r>
          <w:r w:rsidR="004507FE">
            <w:fldChar w:fldCharType="end"/>
          </w:r>
        </w:sdtContent>
      </w:sdt>
      <w:r w:rsidR="004507FE">
        <w:t>.</w:t>
      </w:r>
    </w:p>
    <w:p w14:paraId="14C913C5" w14:textId="643BAB72" w:rsidR="00595A14" w:rsidRPr="00595A14" w:rsidRDefault="00595A14">
      <w:pPr>
        <w:pStyle w:val="Heading5"/>
      </w:pPr>
      <w:r>
        <w:t>Interview</w:t>
      </w:r>
      <w:r w:rsidRPr="00595A14">
        <w:t xml:space="preserve"> Questions</w:t>
      </w:r>
    </w:p>
    <w:p w14:paraId="01D97662" w14:textId="77777777" w:rsidR="00595A14" w:rsidRPr="00595A14" w:rsidRDefault="00595A14">
      <w:pPr>
        <w:pStyle w:val="ListParagraph"/>
        <w:numPr>
          <w:ilvl w:val="0"/>
          <w:numId w:val="25"/>
        </w:numPr>
        <w:spacing w:line="480" w:lineRule="auto"/>
        <w:rPr>
          <w:rStyle w:val="Strong"/>
        </w:rPr>
      </w:pPr>
      <w:r w:rsidRPr="00595A14">
        <w:rPr>
          <w:rStyle w:val="Strong"/>
        </w:rPr>
        <w:t>How many employees do you have?</w:t>
      </w:r>
    </w:p>
    <w:p w14:paraId="0E9F4C19" w14:textId="74387EB0" w:rsidR="00595A14" w:rsidRPr="00595A14" w:rsidRDefault="00595A14">
      <w:pPr>
        <w:pStyle w:val="ListParagraph"/>
        <w:numPr>
          <w:ilvl w:val="0"/>
          <w:numId w:val="25"/>
        </w:numPr>
        <w:spacing w:line="480" w:lineRule="auto"/>
        <w:rPr>
          <w:rStyle w:val="Strong"/>
        </w:rPr>
      </w:pPr>
      <w:r w:rsidRPr="00595A14">
        <w:rPr>
          <w:rStyle w:val="Strong"/>
        </w:rPr>
        <w:t>You indicated in the survey you have policies in place why?</w:t>
      </w:r>
    </w:p>
    <w:p w14:paraId="103711EE" w14:textId="580AD3B5" w:rsidR="00595A14" w:rsidRPr="00595A14" w:rsidRDefault="00595A14">
      <w:pPr>
        <w:pStyle w:val="ListParagraph"/>
        <w:numPr>
          <w:ilvl w:val="0"/>
          <w:numId w:val="25"/>
        </w:numPr>
        <w:spacing w:line="480" w:lineRule="auto"/>
        <w:rPr>
          <w:rStyle w:val="Strong"/>
        </w:rPr>
      </w:pPr>
      <w:r w:rsidRPr="00595A14">
        <w:rPr>
          <w:rStyle w:val="Strong"/>
        </w:rPr>
        <w:t xml:space="preserve">You indicated in the survey you’re the survey what do you use </w:t>
      </w:r>
      <w:r w:rsidR="002A6394">
        <w:rPr>
          <w:rStyle w:val="Strong"/>
        </w:rPr>
        <w:t xml:space="preserve">the </w:t>
      </w:r>
      <w:r w:rsidRPr="00595A14">
        <w:rPr>
          <w:rStyle w:val="Strong"/>
        </w:rPr>
        <w:t>equipment for the following?</w:t>
      </w:r>
    </w:p>
    <w:p w14:paraId="2BB781D1" w14:textId="10108F62" w:rsidR="00595A14" w:rsidRPr="00595A14" w:rsidRDefault="00595A14">
      <w:pPr>
        <w:pStyle w:val="ListParagraph"/>
        <w:numPr>
          <w:ilvl w:val="0"/>
          <w:numId w:val="25"/>
        </w:numPr>
        <w:spacing w:line="480" w:lineRule="auto"/>
        <w:rPr>
          <w:rStyle w:val="Strong"/>
        </w:rPr>
      </w:pPr>
      <w:r w:rsidRPr="00595A14">
        <w:rPr>
          <w:rStyle w:val="Strong"/>
        </w:rPr>
        <w:t>Are any of your manufacturing processes automated?</w:t>
      </w:r>
    </w:p>
    <w:p w14:paraId="39FBF29B" w14:textId="77777777" w:rsidR="00595A14" w:rsidRPr="00595A14" w:rsidRDefault="00595A14">
      <w:pPr>
        <w:pStyle w:val="ListParagraph"/>
        <w:numPr>
          <w:ilvl w:val="0"/>
          <w:numId w:val="25"/>
        </w:numPr>
        <w:spacing w:line="480" w:lineRule="auto"/>
        <w:rPr>
          <w:rStyle w:val="Strong"/>
        </w:rPr>
      </w:pPr>
      <w:r w:rsidRPr="00595A14">
        <w:rPr>
          <w:rStyle w:val="Strong"/>
        </w:rPr>
        <w:t>What Is this equipment used for?</w:t>
      </w:r>
    </w:p>
    <w:p w14:paraId="1196F71C" w14:textId="4CF45AE5" w:rsidR="00595A14" w:rsidRPr="00595A14" w:rsidRDefault="00595A14">
      <w:pPr>
        <w:pStyle w:val="ListParagraph"/>
        <w:numPr>
          <w:ilvl w:val="0"/>
          <w:numId w:val="25"/>
        </w:numPr>
        <w:spacing w:line="480" w:lineRule="auto"/>
        <w:rPr>
          <w:rStyle w:val="Strong"/>
        </w:rPr>
      </w:pPr>
      <w:r w:rsidRPr="00595A14">
        <w:rPr>
          <w:rStyle w:val="Strong"/>
        </w:rPr>
        <w:t>Are your production machines &amp; office connected (networked i.e., can you send files, start machines etc.)?</w:t>
      </w:r>
    </w:p>
    <w:p w14:paraId="679295A2" w14:textId="77777777" w:rsidR="00595A14" w:rsidRPr="00595A14" w:rsidRDefault="00595A14">
      <w:pPr>
        <w:pStyle w:val="ListParagraph"/>
        <w:numPr>
          <w:ilvl w:val="0"/>
          <w:numId w:val="25"/>
        </w:numPr>
        <w:spacing w:line="480" w:lineRule="auto"/>
        <w:rPr>
          <w:rStyle w:val="Strong"/>
        </w:rPr>
      </w:pPr>
      <w:r w:rsidRPr="00595A14">
        <w:rPr>
          <w:rStyle w:val="Strong"/>
        </w:rPr>
        <w:t>Do you consider these machines when thinking about cyber security?</w:t>
      </w:r>
    </w:p>
    <w:p w14:paraId="7D8344FC" w14:textId="77777777" w:rsidR="00595A14" w:rsidRPr="00595A14" w:rsidRDefault="00595A14">
      <w:pPr>
        <w:pStyle w:val="ListParagraph"/>
        <w:numPr>
          <w:ilvl w:val="0"/>
          <w:numId w:val="25"/>
        </w:numPr>
        <w:spacing w:line="480" w:lineRule="auto"/>
        <w:rPr>
          <w:rStyle w:val="Strong"/>
        </w:rPr>
      </w:pPr>
      <w:r w:rsidRPr="00595A14">
        <w:rPr>
          <w:rStyle w:val="Strong"/>
        </w:rPr>
        <w:t>What do you believe is the greatest cyber threat to your company?</w:t>
      </w:r>
    </w:p>
    <w:p w14:paraId="2FFA6F49" w14:textId="748C45E0" w:rsidR="00595A14" w:rsidRPr="00595A14" w:rsidRDefault="00595A14">
      <w:pPr>
        <w:pStyle w:val="ListParagraph"/>
        <w:numPr>
          <w:ilvl w:val="0"/>
          <w:numId w:val="25"/>
        </w:numPr>
        <w:spacing w:line="480" w:lineRule="auto"/>
        <w:rPr>
          <w:rStyle w:val="Strong"/>
        </w:rPr>
      </w:pPr>
      <w:r w:rsidRPr="00595A14">
        <w:rPr>
          <w:rStyle w:val="Strong"/>
        </w:rPr>
        <w:t>What do you see as the restricting factor in your cyber security development</w:t>
      </w:r>
      <w:r w:rsidR="002A6394">
        <w:rPr>
          <w:rStyle w:val="Strong"/>
        </w:rPr>
        <w:t>/</w:t>
      </w:r>
      <w:r w:rsidRPr="00595A14">
        <w:rPr>
          <w:rStyle w:val="Strong"/>
        </w:rPr>
        <w:t>adoption?</w:t>
      </w:r>
    </w:p>
    <w:p w14:paraId="09A8336A" w14:textId="358C0130" w:rsidR="00595A14" w:rsidRPr="00595A14" w:rsidRDefault="00595A14">
      <w:pPr>
        <w:pStyle w:val="ListParagraph"/>
        <w:numPr>
          <w:ilvl w:val="0"/>
          <w:numId w:val="25"/>
        </w:numPr>
        <w:spacing w:line="480" w:lineRule="auto"/>
        <w:rPr>
          <w:rStyle w:val="Strong"/>
        </w:rPr>
      </w:pPr>
      <w:r w:rsidRPr="00595A14">
        <w:rPr>
          <w:rStyle w:val="Strong"/>
        </w:rPr>
        <w:t>What would encourage your company to Develop its Cyber security adoption?</w:t>
      </w:r>
    </w:p>
    <w:p w14:paraId="0FDDC43F" w14:textId="0D8841AD" w:rsidR="00D327FB" w:rsidRDefault="00D327FB" w:rsidP="00314A57"/>
    <w:p w14:paraId="3F4C3B60" w14:textId="6A8EAE2F" w:rsidR="00595A14" w:rsidRDefault="00595A14" w:rsidP="00314A57"/>
    <w:p w14:paraId="7EBD38E2" w14:textId="3C3C20F3" w:rsidR="00595A14" w:rsidRDefault="00595A14" w:rsidP="00314A57"/>
    <w:p w14:paraId="69C8E503" w14:textId="5B06A304" w:rsidR="00595A14" w:rsidRDefault="00595A14" w:rsidP="00314A57"/>
    <w:p w14:paraId="28A8C51E" w14:textId="6D9EE29E" w:rsidR="00595A14" w:rsidRDefault="00595A14" w:rsidP="00314A57"/>
    <w:p w14:paraId="0368B59F" w14:textId="77777777" w:rsidR="00595A14" w:rsidRDefault="00595A14" w:rsidP="00314A57"/>
    <w:p w14:paraId="49BDC1DC" w14:textId="617A1667" w:rsidR="00163B3C" w:rsidRDefault="00163B3C">
      <w:pPr>
        <w:pStyle w:val="Heading3"/>
      </w:pPr>
      <w:r>
        <w:lastRenderedPageBreak/>
        <w:t>Secondary Data collection</w:t>
      </w:r>
    </w:p>
    <w:p w14:paraId="687B7678" w14:textId="71C92C5F" w:rsidR="001D7B9D" w:rsidRDefault="00FF17AC" w:rsidP="00314A57">
      <w:r>
        <w:t xml:space="preserve">Data collection method – Observational research to establish </w:t>
      </w:r>
      <w:r w:rsidR="004507FE">
        <w:t>a</w:t>
      </w:r>
      <w:r>
        <w:t xml:space="preserve"> </w:t>
      </w:r>
      <w:r w:rsidR="001D7B9D">
        <w:t xml:space="preserve">greater </w:t>
      </w:r>
      <w:r>
        <w:t xml:space="preserve">understanding of </w:t>
      </w:r>
      <w:r w:rsidR="001D7B9D">
        <w:t xml:space="preserve">the </w:t>
      </w:r>
      <w:r>
        <w:t xml:space="preserve">systems </w:t>
      </w:r>
      <w:r w:rsidR="001D7B9D">
        <w:t>in place</w:t>
      </w:r>
      <w:r w:rsidR="001D7B9D" w:rsidRPr="001D7B9D">
        <w:t xml:space="preserve"> and how </w:t>
      </w:r>
      <w:r w:rsidR="001D7B9D">
        <w:t xml:space="preserve">they </w:t>
      </w:r>
      <w:r w:rsidR="001D7B9D" w:rsidRPr="001D7B9D">
        <w:t xml:space="preserve">should be used </w:t>
      </w:r>
      <w:r w:rsidR="001D7B9D">
        <w:t>(</w:t>
      </w:r>
      <w:r>
        <w:t>real</w:t>
      </w:r>
      <w:r w:rsidR="002A6394">
        <w:t>-</w:t>
      </w:r>
      <w:r>
        <w:t xml:space="preserve">world application </w:t>
      </w:r>
      <w:r w:rsidR="001D7B9D">
        <w:t>b</w:t>
      </w:r>
      <w:r>
        <w:t xml:space="preserve">ehaviour) through </w:t>
      </w:r>
      <w:r w:rsidR="00391A1E">
        <w:t xml:space="preserve">a semi – </w:t>
      </w:r>
      <w:r w:rsidR="001A45E0">
        <w:t>systematic</w:t>
      </w:r>
      <w:r w:rsidR="00391A1E">
        <w:t xml:space="preserve"> </w:t>
      </w:r>
      <w:r w:rsidR="001D7B9D">
        <w:t xml:space="preserve">literature </w:t>
      </w:r>
      <w:r w:rsidR="00391A1E">
        <w:t>review</w:t>
      </w:r>
      <w:r w:rsidR="001D7B9D">
        <w:t>.</w:t>
      </w:r>
    </w:p>
    <w:p w14:paraId="63667BCB" w14:textId="391F3278" w:rsidR="00391A1E" w:rsidRDefault="00391A1E" w:rsidP="00314A57">
      <w:r w:rsidRPr="00FB1EA0">
        <w:rPr>
          <w:i/>
          <w:iCs/>
        </w:rPr>
        <w:t>The semi-systematic or narrative review approach is designed for topics that have been conceptualized differently and studied by various groups of researchers within diverse disciplines and that hinder a full systematic review process</w:t>
      </w:r>
      <w:r w:rsidRPr="00FB1EA0">
        <w:t xml:space="preserve"> </w:t>
      </w:r>
      <w:sdt>
        <w:sdtPr>
          <w:id w:val="253093049"/>
          <w:citation/>
        </w:sdtPr>
        <w:sdtContent>
          <w:r w:rsidR="00531EF5">
            <w:fldChar w:fldCharType="begin"/>
          </w:r>
          <w:r w:rsidR="00531EF5">
            <w:instrText xml:space="preserve"> CITATION Won13 \l 2057 </w:instrText>
          </w:r>
          <w:r w:rsidR="00531EF5">
            <w:fldChar w:fldCharType="separate"/>
          </w:r>
          <w:r w:rsidR="00A4101E" w:rsidRPr="00A4101E">
            <w:rPr>
              <w:noProof/>
            </w:rPr>
            <w:t>[97]</w:t>
          </w:r>
          <w:r w:rsidR="00531EF5">
            <w:fldChar w:fldCharType="end"/>
          </w:r>
        </w:sdtContent>
      </w:sdt>
    </w:p>
    <w:p w14:paraId="43BB7092" w14:textId="72FFFC15" w:rsidR="009F6C63" w:rsidRDefault="009F6C63" w:rsidP="00314A57">
      <w:r w:rsidRPr="009F6C63">
        <w:rPr>
          <w:noProof/>
        </w:rPr>
        <w:drawing>
          <wp:inline distT="0" distB="0" distL="0" distR="0" wp14:anchorId="143C120C" wp14:editId="78E136CB">
            <wp:extent cx="6004218" cy="5577840"/>
            <wp:effectExtent l="0" t="0" r="0" b="3810"/>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028777" cy="5600655"/>
                    </a:xfrm>
                    <a:prstGeom prst="rect">
                      <a:avLst/>
                    </a:prstGeom>
                  </pic:spPr>
                </pic:pic>
              </a:graphicData>
            </a:graphic>
          </wp:inline>
        </w:drawing>
      </w:r>
    </w:p>
    <w:p w14:paraId="6176B906" w14:textId="68FDF011" w:rsidR="009F6C63" w:rsidRDefault="009F6C63" w:rsidP="00527BC9">
      <w:pPr>
        <w:pStyle w:val="Caption"/>
      </w:pPr>
      <w:bookmarkStart w:id="125" w:name="_Toc114027444"/>
      <w:r>
        <w:t xml:space="preserve">Figure </w:t>
      </w:r>
      <w:fldSimple w:instr=" SEQ Figure \* ARABIC ">
        <w:r w:rsidR="00DF1AC7">
          <w:rPr>
            <w:noProof/>
          </w:rPr>
          <w:t>23</w:t>
        </w:r>
      </w:fldSimple>
      <w:r>
        <w:t xml:space="preserve"> Data collection flowchart (</w:t>
      </w:r>
      <w:r w:rsidR="00AD4EC2">
        <w:t>Cox</w:t>
      </w:r>
      <w:r>
        <w:t>)</w:t>
      </w:r>
      <w:bookmarkEnd w:id="125"/>
    </w:p>
    <w:p w14:paraId="4836E978" w14:textId="77777777" w:rsidR="009F6C63" w:rsidRDefault="009F6C63" w:rsidP="00314A57"/>
    <w:p w14:paraId="31827801" w14:textId="77777777" w:rsidR="009F6C63" w:rsidRDefault="009F6C63" w:rsidP="00314A57">
      <w:pPr>
        <w:rPr>
          <w:color w:val="FF0000"/>
        </w:rPr>
      </w:pPr>
    </w:p>
    <w:p w14:paraId="05D7B94E" w14:textId="11BB7DEB" w:rsidR="004A4433" w:rsidRPr="004A4433" w:rsidRDefault="005C67F6" w:rsidP="00B20594">
      <w:r w:rsidRPr="004A4433">
        <w:rPr>
          <w:i/>
          <w:iCs/>
        </w:rPr>
        <w:lastRenderedPageBreak/>
        <w:t>“</w:t>
      </w:r>
      <w:r w:rsidR="00B20594" w:rsidRPr="004A4433">
        <w:rPr>
          <w:i/>
          <w:iCs/>
        </w:rPr>
        <w:t>A literature review can broadly be described as a systematic way of collecting and synthesizing previous research</w:t>
      </w:r>
      <w:r w:rsidRPr="004A4433">
        <w:rPr>
          <w:i/>
          <w:iCs/>
        </w:rPr>
        <w:t>”</w:t>
      </w:r>
      <w:r w:rsidR="00B20594" w:rsidRPr="004A4433">
        <w:t xml:space="preserve"> </w:t>
      </w:r>
      <w:sdt>
        <w:sdtPr>
          <w:id w:val="-1372221737"/>
          <w:citation/>
        </w:sdtPr>
        <w:sdtContent>
          <w:r w:rsidR="00A9294D" w:rsidRPr="004A4433">
            <w:fldChar w:fldCharType="begin"/>
          </w:r>
          <w:r w:rsidR="00A9294D" w:rsidRPr="004A4433">
            <w:instrText xml:space="preserve"> CITATION Tra03 \l 2057 </w:instrText>
          </w:r>
          <w:r w:rsidR="00A9294D" w:rsidRPr="004A4433">
            <w:fldChar w:fldCharType="separate"/>
          </w:r>
          <w:r w:rsidR="00A4101E" w:rsidRPr="00A4101E">
            <w:rPr>
              <w:noProof/>
            </w:rPr>
            <w:t>[98]</w:t>
          </w:r>
          <w:r w:rsidR="00A9294D" w:rsidRPr="004A4433">
            <w:fldChar w:fldCharType="end"/>
          </w:r>
        </w:sdtContent>
      </w:sdt>
      <w:r w:rsidRPr="004A4433">
        <w:t xml:space="preserve">, </w:t>
      </w:r>
    </w:p>
    <w:p w14:paraId="0A0C6E92" w14:textId="13733C16" w:rsidR="004B2DB4" w:rsidRPr="004A4433" w:rsidRDefault="00B20594" w:rsidP="00B20594">
      <w:r w:rsidRPr="004A4433">
        <w:t xml:space="preserve">An effective review </w:t>
      </w:r>
      <w:r w:rsidR="005C67F6" w:rsidRPr="004A4433">
        <w:t>for</w:t>
      </w:r>
      <w:r w:rsidRPr="004A4433">
        <w:t xml:space="preserve"> research </w:t>
      </w:r>
      <w:r w:rsidR="005C67F6" w:rsidRPr="004A4433">
        <w:t xml:space="preserve">can </w:t>
      </w:r>
      <w:r w:rsidRPr="004A4433">
        <w:t xml:space="preserve">create a firm foundation for </w:t>
      </w:r>
      <w:r w:rsidR="005C67F6" w:rsidRPr="004A4433">
        <w:t xml:space="preserve">gaining a further understanding </w:t>
      </w:r>
      <w:r w:rsidRPr="004A4433">
        <w:t xml:space="preserve">and </w:t>
      </w:r>
      <w:r w:rsidR="005C67F6" w:rsidRPr="004A4433">
        <w:t>allowing for</w:t>
      </w:r>
      <w:r w:rsidRPr="004A4433">
        <w:t xml:space="preserve"> theory development </w:t>
      </w:r>
      <w:sdt>
        <w:sdtPr>
          <w:id w:val="1478098226"/>
          <w:citation/>
        </w:sdtPr>
        <w:sdtContent>
          <w:r w:rsidR="00A9294D" w:rsidRPr="004A4433">
            <w:fldChar w:fldCharType="begin"/>
          </w:r>
          <w:r w:rsidR="00A9294D" w:rsidRPr="004A4433">
            <w:instrText xml:space="preserve"> CITATION Web \l 2057 </w:instrText>
          </w:r>
          <w:r w:rsidR="00A9294D" w:rsidRPr="004A4433">
            <w:fldChar w:fldCharType="separate"/>
          </w:r>
          <w:r w:rsidR="00A4101E" w:rsidRPr="00A4101E">
            <w:rPr>
              <w:noProof/>
            </w:rPr>
            <w:t>[99]</w:t>
          </w:r>
          <w:r w:rsidR="00A9294D" w:rsidRPr="004A4433">
            <w:fldChar w:fldCharType="end"/>
          </w:r>
        </w:sdtContent>
      </w:sdt>
      <w:r w:rsidR="005C67F6" w:rsidRPr="004A4433">
        <w:t>.</w:t>
      </w:r>
    </w:p>
    <w:p w14:paraId="7AF6F0E4" w14:textId="6F8612E5" w:rsidR="005C67F6" w:rsidRPr="004A4433" w:rsidRDefault="005C67F6" w:rsidP="00B20594">
      <w:r w:rsidRPr="004A4433">
        <w:t xml:space="preserve">By gaining </w:t>
      </w:r>
      <w:r w:rsidR="002A6394">
        <w:t xml:space="preserve">an </w:t>
      </w:r>
      <w:r w:rsidRPr="004A4433">
        <w:t xml:space="preserve">understanding of the </w:t>
      </w:r>
      <w:r w:rsidR="002A6394">
        <w:t>background of the system</w:t>
      </w:r>
      <w:r w:rsidRPr="004A4433">
        <w:t xml:space="preserve"> </w:t>
      </w:r>
      <w:r w:rsidR="00B20594" w:rsidRPr="004A4433">
        <w:t xml:space="preserve">a literature review </w:t>
      </w:r>
      <w:r w:rsidRPr="004A4433">
        <w:t xml:space="preserve">together with the survey &amp; interviews </w:t>
      </w:r>
      <w:r w:rsidR="00B20594" w:rsidRPr="004A4433">
        <w:t xml:space="preserve">can </w:t>
      </w:r>
      <w:r w:rsidRPr="004A4433">
        <w:t xml:space="preserve">help with addressing my </w:t>
      </w:r>
      <w:r w:rsidR="00B20594" w:rsidRPr="004A4433">
        <w:t>research question</w:t>
      </w:r>
      <w:r w:rsidR="004B2DB4" w:rsidRPr="004A4433">
        <w:t>, i</w:t>
      </w:r>
      <w:r w:rsidR="00B20594" w:rsidRPr="004A4433">
        <w:t xml:space="preserve">t can also help to provide an overview of areas in which </w:t>
      </w:r>
      <w:r w:rsidRPr="004A4433">
        <w:t>my r</w:t>
      </w:r>
      <w:r w:rsidR="00B20594" w:rsidRPr="004A4433">
        <w:t xml:space="preserve">esearch is </w:t>
      </w:r>
      <w:r w:rsidRPr="004A4433">
        <w:t>sparse and requir</w:t>
      </w:r>
      <w:r w:rsidR="002A6394">
        <w:t>es</w:t>
      </w:r>
      <w:r w:rsidRPr="004A4433">
        <w:t xml:space="preserve"> more in-depth focused understanding.</w:t>
      </w:r>
      <w:r w:rsidR="004A4433" w:rsidRPr="004A4433">
        <w:t xml:space="preserve"> </w:t>
      </w:r>
      <w:r w:rsidR="00B20594" w:rsidRPr="004A4433">
        <w:t xml:space="preserve">In addition, </w:t>
      </w:r>
      <w:r w:rsidRPr="004A4433">
        <w:t>this</w:t>
      </w:r>
      <w:r w:rsidR="00B20594" w:rsidRPr="004A4433">
        <w:t xml:space="preserve"> literature review is an </w:t>
      </w:r>
      <w:r w:rsidR="004A4433" w:rsidRPr="004A4433">
        <w:t>opportunity</w:t>
      </w:r>
      <w:r w:rsidRPr="004A4433">
        <w:t xml:space="preserve"> for my </w:t>
      </w:r>
      <w:r w:rsidR="00B20594" w:rsidRPr="004A4433">
        <w:t xml:space="preserve">research findings to show </w:t>
      </w:r>
      <w:r w:rsidRPr="004A4433">
        <w:t>co</w:t>
      </w:r>
      <w:r w:rsidR="002A6394">
        <w:t>rro</w:t>
      </w:r>
      <w:r w:rsidRPr="004A4433">
        <w:t xml:space="preserve">borating </w:t>
      </w:r>
      <w:r w:rsidR="00B20594" w:rsidRPr="004A4433">
        <w:t xml:space="preserve">evidence </w:t>
      </w:r>
      <w:r w:rsidRPr="004A4433">
        <w:t xml:space="preserve">or </w:t>
      </w:r>
      <w:r w:rsidR="00B20594" w:rsidRPr="004A4433">
        <w:t xml:space="preserve">to uncover </w:t>
      </w:r>
      <w:r w:rsidR="004A4433" w:rsidRPr="004A4433">
        <w:t>areas which</w:t>
      </w:r>
      <w:r w:rsidR="00B20594" w:rsidRPr="004A4433">
        <w:t xml:space="preserve"> </w:t>
      </w:r>
      <w:r w:rsidRPr="004A4433">
        <w:t>need more</w:t>
      </w:r>
      <w:r w:rsidR="00B20594" w:rsidRPr="004A4433">
        <w:t xml:space="preserve"> research,</w:t>
      </w:r>
    </w:p>
    <w:p w14:paraId="38EF95DD" w14:textId="76513CF4" w:rsidR="00B20594" w:rsidRPr="004A4433" w:rsidRDefault="004A4433" w:rsidP="00B20594">
      <w:r w:rsidRPr="004A4433">
        <w:t>“Traditional</w:t>
      </w:r>
      <w:r w:rsidR="00B20594" w:rsidRPr="004A4433">
        <w:t xml:space="preserve"> ways of describing and portraying the literature often lack thoroughness and are not undertaken systematically</w:t>
      </w:r>
      <w:r w:rsidRPr="004A4433">
        <w:t>”</w:t>
      </w:r>
      <w:r w:rsidR="00B20594" w:rsidRPr="004A4433">
        <w:t xml:space="preserve"> </w:t>
      </w:r>
      <w:sdt>
        <w:sdtPr>
          <w:id w:val="-1804686558"/>
          <w:citation/>
        </w:sdtPr>
        <w:sdtContent>
          <w:r w:rsidR="00A9294D" w:rsidRPr="004A4433">
            <w:fldChar w:fldCharType="begin"/>
          </w:r>
          <w:r w:rsidR="00A9294D" w:rsidRPr="004A4433">
            <w:instrText xml:space="preserve"> CITATION Tra03 \l 2057 </w:instrText>
          </w:r>
          <w:r w:rsidR="00A9294D" w:rsidRPr="004A4433">
            <w:fldChar w:fldCharType="separate"/>
          </w:r>
          <w:r w:rsidR="00A4101E" w:rsidRPr="00A4101E">
            <w:rPr>
              <w:noProof/>
            </w:rPr>
            <w:t>[98]</w:t>
          </w:r>
          <w:r w:rsidR="00A9294D" w:rsidRPr="004A4433">
            <w:fldChar w:fldCharType="end"/>
          </w:r>
        </w:sdtContent>
      </w:sdt>
    </w:p>
    <w:p w14:paraId="313D7417" w14:textId="7BE9C249" w:rsidR="004B2DB4" w:rsidRPr="004A4433" w:rsidRDefault="004A4433" w:rsidP="00B20594">
      <w:r w:rsidRPr="004A4433">
        <w:t>“</w:t>
      </w:r>
      <w:r w:rsidR="004B2DB4" w:rsidRPr="004A4433">
        <w:rPr>
          <w:i/>
          <w:iCs/>
        </w:rPr>
        <w:t>For a number of research questions, a literature review may be the best methodological tool to provide answers. For example, reviews are useful when the researcher wants to evaluate theory or evidence in a certain area or to examine the validity or accuracy of a certain theory or competing theories</w:t>
      </w:r>
      <w:r w:rsidRPr="004A4433">
        <w:rPr>
          <w:i/>
          <w:iCs/>
        </w:rPr>
        <w:t>”</w:t>
      </w:r>
      <w:r w:rsidR="004B2DB4" w:rsidRPr="004A4433">
        <w:rPr>
          <w:i/>
          <w:iCs/>
        </w:rPr>
        <w:t xml:space="preserve"> </w:t>
      </w:r>
      <w:sdt>
        <w:sdtPr>
          <w:rPr>
            <w:i/>
            <w:iCs/>
          </w:rPr>
          <w:id w:val="1741367312"/>
          <w:citation/>
        </w:sdtPr>
        <w:sdtContent>
          <w:r w:rsidR="00A9294D" w:rsidRPr="004A4433">
            <w:rPr>
              <w:i/>
              <w:iCs/>
            </w:rPr>
            <w:fldChar w:fldCharType="begin"/>
          </w:r>
          <w:r w:rsidR="00A9294D" w:rsidRPr="004A4433">
            <w:rPr>
              <w:i/>
              <w:iCs/>
            </w:rPr>
            <w:instrText xml:space="preserve"> CITATION Tra03 \l 2057 </w:instrText>
          </w:r>
          <w:r w:rsidR="00A9294D" w:rsidRPr="004A4433">
            <w:rPr>
              <w:i/>
              <w:iCs/>
            </w:rPr>
            <w:fldChar w:fldCharType="separate"/>
          </w:r>
          <w:r w:rsidR="00A4101E" w:rsidRPr="00A4101E">
            <w:rPr>
              <w:noProof/>
            </w:rPr>
            <w:t>[98]</w:t>
          </w:r>
          <w:r w:rsidR="00A9294D" w:rsidRPr="004A4433">
            <w:rPr>
              <w:i/>
              <w:iCs/>
            </w:rPr>
            <w:fldChar w:fldCharType="end"/>
          </w:r>
        </w:sdtContent>
      </w:sdt>
    </w:p>
    <w:p w14:paraId="643D4F51" w14:textId="778DCB64" w:rsidR="004A4433" w:rsidRPr="004A4433" w:rsidRDefault="002A6394" w:rsidP="00B20594">
      <w:r>
        <w:t>L</w:t>
      </w:r>
      <w:r w:rsidR="004B2DB4" w:rsidRPr="004A4433">
        <w:t xml:space="preserve">iterature reviews are useful when the aim is to provide an overview of a certain issue or research problem. Typically, this type of literature review is conducted to evaluate the state of knowledge on a particular topic. It can be used, for example, to create research agendas, identify </w:t>
      </w:r>
      <w:r>
        <w:t>research gaps</w:t>
      </w:r>
      <w:r w:rsidR="004B2DB4" w:rsidRPr="004A4433">
        <w:t xml:space="preserve">, or simply discuss a particular matter. Literature reviews can also be useful if the aim is to engage in theory development </w:t>
      </w:r>
      <w:sdt>
        <w:sdtPr>
          <w:id w:val="1681088253"/>
          <w:citation/>
        </w:sdtPr>
        <w:sdtContent>
          <w:r w:rsidR="00A9294D" w:rsidRPr="004A4433">
            <w:fldChar w:fldCharType="begin"/>
          </w:r>
          <w:r w:rsidR="00A9294D" w:rsidRPr="004A4433">
            <w:instrText xml:space="preserve"> CITATION Bau97 \l 2057 </w:instrText>
          </w:r>
          <w:r w:rsidR="00A9294D" w:rsidRPr="004A4433">
            <w:fldChar w:fldCharType="separate"/>
          </w:r>
          <w:r w:rsidR="00A4101E" w:rsidRPr="00A4101E">
            <w:rPr>
              <w:noProof/>
            </w:rPr>
            <w:t>[100]</w:t>
          </w:r>
          <w:r w:rsidR="00A9294D" w:rsidRPr="004A4433">
            <w:fldChar w:fldCharType="end"/>
          </w:r>
        </w:sdtContent>
      </w:sdt>
    </w:p>
    <w:p w14:paraId="759C2FF1" w14:textId="0A0B07F7" w:rsidR="004B2DB4" w:rsidRPr="004A4433" w:rsidRDefault="004B2DB4" w:rsidP="00B20594">
      <w:r w:rsidRPr="004A4433">
        <w:t>In these cases, a literature review provides the basis for building a new conceptual model or theory, and it can be valuable when aiming to map the development of a particular research field over time. However, it is important to note that depending on the goal of the literature review, the method that should be used will vary.</w:t>
      </w:r>
    </w:p>
    <w:p w14:paraId="7EF65766" w14:textId="7F39A812" w:rsidR="00B20594" w:rsidRPr="004A4433" w:rsidRDefault="00B20594" w:rsidP="00B20594">
      <w:pPr>
        <w:rPr>
          <w:sz w:val="40"/>
          <w:szCs w:val="44"/>
        </w:rPr>
      </w:pPr>
      <w:r w:rsidRPr="004A4433">
        <w:t xml:space="preserve"> </w:t>
      </w:r>
      <w:r w:rsidRPr="004A4433">
        <w:rPr>
          <w:i/>
          <w:iCs/>
        </w:rPr>
        <w:t>“As with all research, the value of an academic review depends on what was done, what was found, and the clarity of reporting</w:t>
      </w:r>
      <w:r w:rsidRPr="004A4433">
        <w:t xml:space="preserve">” </w:t>
      </w:r>
      <w:sdt>
        <w:sdtPr>
          <w:id w:val="-1214197598"/>
          <w:citation/>
        </w:sdtPr>
        <w:sdtContent>
          <w:r w:rsidR="00A9294D" w:rsidRPr="004A4433">
            <w:fldChar w:fldCharType="begin"/>
          </w:r>
          <w:r w:rsidR="00A9294D" w:rsidRPr="004A4433">
            <w:instrText xml:space="preserve"> CITATION Moh09 \l 2057 </w:instrText>
          </w:r>
          <w:r w:rsidR="00A9294D" w:rsidRPr="004A4433">
            <w:fldChar w:fldCharType="separate"/>
          </w:r>
          <w:r w:rsidR="00A4101E" w:rsidRPr="00A4101E">
            <w:rPr>
              <w:noProof/>
            </w:rPr>
            <w:t>[101]</w:t>
          </w:r>
          <w:r w:rsidR="00A9294D" w:rsidRPr="004A4433">
            <w:fldChar w:fldCharType="end"/>
          </w:r>
        </w:sdtContent>
      </w:sdt>
    </w:p>
    <w:p w14:paraId="77E3F336" w14:textId="77777777" w:rsidR="00B20594" w:rsidRDefault="00B20594" w:rsidP="00BE2266"/>
    <w:p w14:paraId="1D35016D" w14:textId="77777777" w:rsidR="00FF7A66" w:rsidRDefault="00FF7A66" w:rsidP="00314A57">
      <w:pPr>
        <w:rPr>
          <w:color w:val="FF0000"/>
        </w:rPr>
      </w:pPr>
    </w:p>
    <w:p w14:paraId="6BC28DF4" w14:textId="21CCCABF" w:rsidR="007755C6" w:rsidRDefault="007755C6" w:rsidP="00FF7A66"/>
    <w:p w14:paraId="1EC31FED" w14:textId="3842085B" w:rsidR="004F2B70" w:rsidRDefault="001851CA" w:rsidP="004F2B70">
      <w:pPr>
        <w:pStyle w:val="Heading2"/>
      </w:pPr>
      <w:bookmarkStart w:id="126" w:name="_Toc114027409"/>
      <w:r>
        <w:lastRenderedPageBreak/>
        <w:t xml:space="preserve">Research </w:t>
      </w:r>
      <w:r w:rsidR="00917B2E">
        <w:t>Validity</w:t>
      </w:r>
      <w:bookmarkEnd w:id="126"/>
    </w:p>
    <w:p w14:paraId="6701C166" w14:textId="1F2A566B" w:rsidR="00F73168" w:rsidRDefault="00930CDD" w:rsidP="002B1DFB">
      <w:r w:rsidRPr="00A01C63">
        <w:t xml:space="preserve">The </w:t>
      </w:r>
      <w:r w:rsidRPr="002B1DFB">
        <w:t>concept of data quality is defined by a set of dimensions, usually</w:t>
      </w:r>
      <w:r w:rsidRPr="00A01C63">
        <w:t xml:space="preserve"> considered in data quality literature as quality properties or characteristics of data. A data quality dimension is defined by</w:t>
      </w:r>
      <w:r w:rsidRPr="00162005">
        <w:t xml:space="preserve"> </w:t>
      </w:r>
    </w:p>
    <w:p w14:paraId="31E28C4C" w14:textId="75DC8981" w:rsidR="00F73168" w:rsidRDefault="00930CDD" w:rsidP="002B1DFB">
      <w:r w:rsidRPr="002B1DFB">
        <w:rPr>
          <w:i/>
          <w:iCs/>
        </w:rPr>
        <w:t>‘a set of data quality attributes that most data consumers react to in a fairly consistent way’</w:t>
      </w:r>
      <w:r w:rsidR="00F73168" w:rsidRPr="002B1DFB">
        <w:rPr>
          <w:i/>
          <w:iCs/>
        </w:rPr>
        <w:t>.</w:t>
      </w:r>
      <w:r w:rsidR="00F73168" w:rsidRPr="00F73168">
        <w:t xml:space="preserve"> </w:t>
      </w:r>
      <w:sdt>
        <w:sdtPr>
          <w:id w:val="-777489411"/>
          <w:citation/>
        </w:sdtPr>
        <w:sdtContent>
          <w:r w:rsidR="00F73168" w:rsidRPr="00162005">
            <w:fldChar w:fldCharType="begin"/>
          </w:r>
          <w:r w:rsidR="00F73168" w:rsidRPr="00162005">
            <w:instrText xml:space="preserve"> CITATION Wan01 \l 2057 </w:instrText>
          </w:r>
          <w:r w:rsidR="00F73168" w:rsidRPr="00162005">
            <w:fldChar w:fldCharType="separate"/>
          </w:r>
          <w:r w:rsidR="00A4101E" w:rsidRPr="00A4101E">
            <w:rPr>
              <w:noProof/>
            </w:rPr>
            <w:t>[48]</w:t>
          </w:r>
          <w:r w:rsidR="00F73168" w:rsidRPr="00162005">
            <w:fldChar w:fldCharType="end"/>
          </w:r>
        </w:sdtContent>
      </w:sdt>
      <w:r w:rsidRPr="00CE3A59">
        <w:t xml:space="preserve">. </w:t>
      </w:r>
    </w:p>
    <w:p w14:paraId="608E922F" w14:textId="245BA3BE" w:rsidR="00F73168" w:rsidRDefault="00F73168" w:rsidP="002B1DFB">
      <w:r w:rsidRPr="002B1DFB">
        <w:rPr>
          <w:i/>
          <w:iCs/>
        </w:rPr>
        <w:t>“</w:t>
      </w:r>
      <w:r w:rsidR="00930CDD" w:rsidRPr="002B1DFB">
        <w:rPr>
          <w:i/>
          <w:iCs/>
        </w:rPr>
        <w:t>This treatment of dimension is consistent with previous empirical research</w:t>
      </w:r>
      <w:r w:rsidRPr="002B1DFB">
        <w:rPr>
          <w:i/>
          <w:iCs/>
        </w:rPr>
        <w:t>”.</w:t>
      </w:r>
      <w:r>
        <w:t xml:space="preserve">                    </w:t>
      </w:r>
      <w:r w:rsidR="00930CDD" w:rsidRPr="00CE3A59">
        <w:t xml:space="preserve"> </w:t>
      </w:r>
      <w:sdt>
        <w:sdtPr>
          <w:id w:val="-243262275"/>
          <w:citation/>
        </w:sdtPr>
        <w:sdtContent>
          <w:r w:rsidR="00CE3A59" w:rsidRPr="00CE3A59">
            <w:fldChar w:fldCharType="begin"/>
          </w:r>
          <w:r w:rsidR="00CE3A59" w:rsidRPr="00CE3A59">
            <w:instrText xml:space="preserve"> CITATION ZMu90 \l 2057 </w:instrText>
          </w:r>
          <w:r w:rsidR="00CE3A59" w:rsidRPr="00CE3A59">
            <w:fldChar w:fldCharType="separate"/>
          </w:r>
          <w:r w:rsidR="00A4101E" w:rsidRPr="00A4101E">
            <w:rPr>
              <w:noProof/>
            </w:rPr>
            <w:t>[102]</w:t>
          </w:r>
          <w:r w:rsidR="00CE3A59" w:rsidRPr="00CE3A59">
            <w:fldChar w:fldCharType="end"/>
          </w:r>
        </w:sdtContent>
      </w:sdt>
      <w:r>
        <w:t>.</w:t>
      </w:r>
    </w:p>
    <w:p w14:paraId="25C1D7EF" w14:textId="06405151" w:rsidR="00F73168" w:rsidRDefault="00930CDD" w:rsidP="002B1DFB">
      <w:r w:rsidRPr="00CE3A59">
        <w:t>Modern definitions of data quality have a wider scope and many more attributes than the traditional characteristics of accuracy</w:t>
      </w:r>
      <w:r w:rsidR="00E35B86">
        <w:t xml:space="preserve">, going on to </w:t>
      </w:r>
      <w:r w:rsidRPr="00CE3A59">
        <w:t>identif</w:t>
      </w:r>
      <w:r w:rsidR="002A6394">
        <w:t>y</w:t>
      </w:r>
      <w:r w:rsidRPr="00CE3A59">
        <w:t xml:space="preserve"> four dimensions of data quality as being accuracy, completeness, consistency, and timeliness</w:t>
      </w:r>
      <w:sdt>
        <w:sdtPr>
          <w:id w:val="1809969148"/>
          <w:citation/>
        </w:sdtPr>
        <w:sdtContent>
          <w:r w:rsidR="00225371">
            <w:fldChar w:fldCharType="begin"/>
          </w:r>
          <w:r w:rsidR="00225371">
            <w:instrText xml:space="preserve"> CITATION Wan95 \l 2057 </w:instrText>
          </w:r>
          <w:r w:rsidR="00225371">
            <w:fldChar w:fldCharType="separate"/>
          </w:r>
          <w:r w:rsidR="00A4101E">
            <w:rPr>
              <w:noProof/>
            </w:rPr>
            <w:t xml:space="preserve"> </w:t>
          </w:r>
          <w:r w:rsidR="00A4101E" w:rsidRPr="00A4101E">
            <w:rPr>
              <w:noProof/>
            </w:rPr>
            <w:t>[103]</w:t>
          </w:r>
          <w:r w:rsidR="00225371">
            <w:fldChar w:fldCharType="end"/>
          </w:r>
        </w:sdtContent>
      </w:sdt>
      <w:r w:rsidRPr="00CE3A59">
        <w:t xml:space="preserve"> there </w:t>
      </w:r>
      <w:r w:rsidR="00E35B86">
        <w:t>is however still n</w:t>
      </w:r>
      <w:r w:rsidRPr="00CE3A59">
        <w:t xml:space="preserve">o general agreement on data quality dimensions. However, research is beginning to show consistency, </w:t>
      </w:r>
      <w:r w:rsidR="00E35B86">
        <w:t xml:space="preserve">but </w:t>
      </w:r>
      <w:r w:rsidR="002A6394">
        <w:t>data accessibility</w:t>
      </w:r>
      <w:r w:rsidR="00F73168">
        <w:t xml:space="preserve"> </w:t>
      </w:r>
      <w:r w:rsidR="00E35B86">
        <w:t xml:space="preserve">is </w:t>
      </w:r>
      <w:r w:rsidRPr="00CE3A59">
        <w:t xml:space="preserve">becoming increasingly important to organisations. </w:t>
      </w:r>
      <w:sdt>
        <w:sdtPr>
          <w:id w:val="-799687775"/>
          <w:citation/>
        </w:sdtPr>
        <w:sdtContent>
          <w:r w:rsidR="00F73168" w:rsidRPr="00CE3A59">
            <w:fldChar w:fldCharType="begin"/>
          </w:r>
          <w:r w:rsidR="00F73168" w:rsidRPr="00CE3A59">
            <w:instrText xml:space="preserve"> CITATION Wan01 \l 2057 </w:instrText>
          </w:r>
          <w:r w:rsidR="00F73168" w:rsidRPr="00CE3A59">
            <w:fldChar w:fldCharType="separate"/>
          </w:r>
          <w:r w:rsidR="00A4101E" w:rsidRPr="00A4101E">
            <w:rPr>
              <w:noProof/>
            </w:rPr>
            <w:t>[48]</w:t>
          </w:r>
          <w:r w:rsidR="00F73168" w:rsidRPr="00CE3A59">
            <w:fldChar w:fldCharType="end"/>
          </w:r>
        </w:sdtContent>
      </w:sdt>
      <w:sdt>
        <w:sdtPr>
          <w:id w:val="2135211675"/>
          <w:citation/>
        </w:sdtPr>
        <w:sdtContent>
          <w:r w:rsidR="00F73168" w:rsidRPr="00CE3A59">
            <w:fldChar w:fldCharType="begin"/>
          </w:r>
          <w:r w:rsidR="00F73168" w:rsidRPr="00CE3A59">
            <w:instrText xml:space="preserve"> CITATION ZMu90 \l 2057 </w:instrText>
          </w:r>
          <w:r w:rsidR="00F73168" w:rsidRPr="00CE3A59">
            <w:fldChar w:fldCharType="separate"/>
          </w:r>
          <w:r w:rsidR="00A4101E">
            <w:rPr>
              <w:noProof/>
            </w:rPr>
            <w:t xml:space="preserve"> </w:t>
          </w:r>
          <w:r w:rsidR="00A4101E" w:rsidRPr="00A4101E">
            <w:rPr>
              <w:noProof/>
            </w:rPr>
            <w:t>[102]</w:t>
          </w:r>
          <w:r w:rsidR="00F73168" w:rsidRPr="00CE3A59">
            <w:fldChar w:fldCharType="end"/>
          </w:r>
        </w:sdtContent>
      </w:sdt>
      <w:r w:rsidR="007E53F3">
        <w:t xml:space="preserve">. </w:t>
      </w:r>
      <w:r w:rsidR="00F73168">
        <w:t>A</w:t>
      </w:r>
      <w:r w:rsidR="002A6394">
        <w:t>n a</w:t>
      </w:r>
      <w:r w:rsidR="00F73168">
        <w:t xml:space="preserve">nalysis </w:t>
      </w:r>
      <w:r w:rsidR="00E35B86">
        <w:t xml:space="preserve">is needed to </w:t>
      </w:r>
      <w:r w:rsidRPr="00CE3A59">
        <w:t>determine the dimensions of data quality app</w:t>
      </w:r>
      <w:r w:rsidR="00F73168">
        <w:t>ropriate</w:t>
      </w:r>
      <w:r w:rsidRPr="00CE3A59">
        <w:t xml:space="preserve"> to the </w:t>
      </w:r>
      <w:r w:rsidR="00F73168">
        <w:t>organisation</w:t>
      </w:r>
      <w:r w:rsidRPr="00CE3A59">
        <w:t xml:space="preserve"> </w:t>
      </w:r>
      <w:r w:rsidR="00F73168">
        <w:t>and to be able to put a value on that</w:t>
      </w:r>
      <w:r w:rsidRPr="00CE3A59">
        <w:t xml:space="preserve"> data. </w:t>
      </w:r>
    </w:p>
    <w:p w14:paraId="5D78CDE3" w14:textId="0C8DC258" w:rsidR="00F73168" w:rsidRDefault="00162005" w:rsidP="002B1DFB">
      <w:r w:rsidRPr="00CE3A59">
        <w:t>“</w:t>
      </w:r>
      <w:r w:rsidR="007E53F3">
        <w:t>D</w:t>
      </w:r>
      <w:r w:rsidR="00930CDD" w:rsidRPr="00CE3A59">
        <w:rPr>
          <w:i/>
          <w:iCs/>
        </w:rPr>
        <w:t>imensions employed by data quality practitioners are driven by the context in which they are delivering data quality, more so than academic research</w:t>
      </w:r>
      <w:r w:rsidRPr="00CE3A59">
        <w:t>”</w:t>
      </w:r>
      <w:r w:rsidR="00930CDD" w:rsidRPr="00CE3A59">
        <w:t>.</w:t>
      </w:r>
      <w:sdt>
        <w:sdtPr>
          <w:id w:val="1715619146"/>
          <w:citation/>
        </w:sdtPr>
        <w:sdtContent>
          <w:r w:rsidR="00CE3A59" w:rsidRPr="00CE3A59">
            <w:fldChar w:fldCharType="begin"/>
          </w:r>
          <w:r w:rsidR="00CE3A59" w:rsidRPr="00CE3A59">
            <w:instrText xml:space="preserve"> CITATION Los01 \l 2057 </w:instrText>
          </w:r>
          <w:r w:rsidR="00CE3A59" w:rsidRPr="00CE3A59">
            <w:fldChar w:fldCharType="separate"/>
          </w:r>
          <w:r w:rsidR="00A4101E">
            <w:rPr>
              <w:noProof/>
            </w:rPr>
            <w:t xml:space="preserve"> </w:t>
          </w:r>
          <w:r w:rsidR="00A4101E" w:rsidRPr="00A4101E">
            <w:rPr>
              <w:noProof/>
            </w:rPr>
            <w:t>[53]</w:t>
          </w:r>
          <w:r w:rsidR="00CE3A59" w:rsidRPr="00CE3A59">
            <w:fldChar w:fldCharType="end"/>
          </w:r>
        </w:sdtContent>
      </w:sdt>
      <w:r w:rsidR="00E35B86">
        <w:t xml:space="preserve"> </w:t>
      </w:r>
    </w:p>
    <w:p w14:paraId="65FF9BB7" w14:textId="1F9728AB" w:rsidR="00930CDD" w:rsidRPr="00A01C63" w:rsidRDefault="00930CDD" w:rsidP="002B1DFB">
      <w:r w:rsidRPr="00A01C63">
        <w:t xml:space="preserve">Dimensions break down data quality into practical constructs that can be defined and measured. In defining appropriate dimensions for the context of their use, the developer must take care to include all relevant dimensions of data quality to ensure subsequent appropriate </w:t>
      </w:r>
      <w:r w:rsidRPr="00225371">
        <w:t>measurements of data quality. For example, measuring timeliness is often considered important, as is completeness</w:t>
      </w:r>
      <w:r w:rsidRPr="00A01C63">
        <w:t xml:space="preserve">. By measuring both and prioritising their importance the organisation has </w:t>
      </w:r>
      <w:r w:rsidRPr="00EB1012">
        <w:t>appropriate data quality information on which to base</w:t>
      </w:r>
      <w:r w:rsidRPr="00A01C63">
        <w:t xml:space="preserve"> decisions around timeliness versus completeness trade</w:t>
      </w:r>
      <w:r w:rsidR="002A6394">
        <w:t>-</w:t>
      </w:r>
      <w:r w:rsidRPr="00A01C63">
        <w:t>off. Trade-offs are sometimes required where, for example, complete data are not available in a timeframe acceptable to the data user, and therefore the user could decide to use the incomplete data set. Data consumers may need to decide which is more important for the context in which they use the data.</w:t>
      </w:r>
    </w:p>
    <w:p w14:paraId="412F6F5B" w14:textId="4852891D" w:rsidR="00F73168" w:rsidRDefault="00930CDD" w:rsidP="002B1DFB">
      <w:r w:rsidRPr="00A01C63">
        <w:t xml:space="preserve">These dimensions need to be clearly understood by everyone as having the same meaning to be effective </w:t>
      </w:r>
      <w:sdt>
        <w:sdtPr>
          <w:id w:val="-1375991434"/>
          <w:citation/>
        </w:sdtPr>
        <w:sdtContent>
          <w:r w:rsidR="00CE3A59">
            <w:fldChar w:fldCharType="begin"/>
          </w:r>
          <w:r w:rsidR="00CE3A59">
            <w:instrText xml:space="preserve"> CITATION Wan98 \l 2057 </w:instrText>
          </w:r>
          <w:r w:rsidR="00CE3A59">
            <w:fldChar w:fldCharType="separate"/>
          </w:r>
          <w:r w:rsidR="00A4101E" w:rsidRPr="00A4101E">
            <w:rPr>
              <w:noProof/>
            </w:rPr>
            <w:t>[49]</w:t>
          </w:r>
          <w:r w:rsidR="00CE3A59">
            <w:fldChar w:fldCharType="end"/>
          </w:r>
        </w:sdtContent>
      </w:sdt>
      <w:r w:rsidRPr="00A01C63">
        <w:t xml:space="preserve">. </w:t>
      </w:r>
    </w:p>
    <w:p w14:paraId="14DAB233" w14:textId="77777777" w:rsidR="006466DD" w:rsidRDefault="00930CDD" w:rsidP="002B1DFB">
      <w:r w:rsidRPr="00A01C63">
        <w:lastRenderedPageBreak/>
        <w:t xml:space="preserve">Without consistent definitions for the naming of dimensions, it will be difficult to develop generic data quality frameworks. </w:t>
      </w:r>
      <w:r w:rsidR="006466DD">
        <w:t xml:space="preserve">Wang summed this up with the statement </w:t>
      </w:r>
    </w:p>
    <w:p w14:paraId="17CAEE67" w14:textId="04AA841D" w:rsidR="006466DD" w:rsidRDefault="006466DD" w:rsidP="002B1DFB">
      <w:r>
        <w:t>“</w:t>
      </w:r>
      <w:r w:rsidR="00930CDD" w:rsidRPr="00A01C63">
        <w:t xml:space="preserve">At present, there are no consistent definitions </w:t>
      </w:r>
      <w:r w:rsidR="00930CDD" w:rsidRPr="00225371">
        <w:t>used and further research is required in this area to develop these definitions</w:t>
      </w:r>
      <w:sdt>
        <w:sdtPr>
          <w:id w:val="874036575"/>
          <w:citation/>
        </w:sdtPr>
        <w:sdtContent>
          <w:r w:rsidR="00225371" w:rsidRPr="00225371">
            <w:fldChar w:fldCharType="begin"/>
          </w:r>
          <w:r w:rsidR="00225371" w:rsidRPr="00225371">
            <w:instrText xml:space="preserve"> CITATION Wan98 \l 2057 </w:instrText>
          </w:r>
          <w:r w:rsidR="00225371" w:rsidRPr="00225371">
            <w:fldChar w:fldCharType="separate"/>
          </w:r>
          <w:r w:rsidR="00A4101E">
            <w:rPr>
              <w:noProof/>
            </w:rPr>
            <w:t xml:space="preserve"> </w:t>
          </w:r>
          <w:r w:rsidR="00A4101E" w:rsidRPr="00A4101E">
            <w:rPr>
              <w:noProof/>
            </w:rPr>
            <w:t>[49]</w:t>
          </w:r>
          <w:r w:rsidR="00225371" w:rsidRPr="00225371">
            <w:fldChar w:fldCharType="end"/>
          </w:r>
        </w:sdtContent>
      </w:sdt>
      <w:r>
        <w:t>”</w:t>
      </w:r>
    </w:p>
    <w:p w14:paraId="5BFA1101" w14:textId="016FECF3" w:rsidR="00930CDD" w:rsidRPr="00225371" w:rsidRDefault="006466DD" w:rsidP="002B1DFB">
      <w:r>
        <w:t>Noting further</w:t>
      </w:r>
      <w:r w:rsidR="00F73168">
        <w:t xml:space="preserve"> </w:t>
      </w:r>
      <w:r w:rsidR="00930CDD" w:rsidRPr="00225371">
        <w:t>analys</w:t>
      </w:r>
      <w:r w:rsidR="00F73168">
        <w:t xml:space="preserve">is </w:t>
      </w:r>
      <w:r>
        <w:t xml:space="preserve">of </w:t>
      </w:r>
      <w:r w:rsidRPr="00225371">
        <w:t>the</w:t>
      </w:r>
      <w:r w:rsidR="00930CDD" w:rsidRPr="00225371">
        <w:t xml:space="preserve"> various attributes of data quality from the perspective of data consumers.</w:t>
      </w:r>
      <w:r w:rsidR="00F73168">
        <w:t xml:space="preserve"> </w:t>
      </w:r>
      <w:r w:rsidR="00930CDD" w:rsidRPr="00225371">
        <w:t>Dimensions were then grouped into four broad categories: intrinsic, contextual, representational and accessibility. These dimensions and categories are detailed in</w:t>
      </w:r>
      <w:r w:rsidR="00225371">
        <w:t xml:space="preserve"> </w:t>
      </w:r>
      <w:r w:rsidR="00225371">
        <w:fldChar w:fldCharType="begin"/>
      </w:r>
      <w:r w:rsidR="00225371">
        <w:instrText xml:space="preserve"> REF _Ref113640171 \h </w:instrText>
      </w:r>
      <w:r w:rsidR="00E35B86">
        <w:instrText xml:space="preserve"> \* MERGEFORMAT </w:instrText>
      </w:r>
      <w:r w:rsidR="00225371">
        <w:fldChar w:fldCharType="separate"/>
      </w:r>
      <w:r w:rsidR="00E9656A">
        <w:t xml:space="preserve">Table </w:t>
      </w:r>
      <w:r w:rsidR="00E9656A">
        <w:rPr>
          <w:noProof/>
        </w:rPr>
        <w:t>4</w:t>
      </w:r>
      <w:r w:rsidR="00225371">
        <w:fldChar w:fldCharType="end"/>
      </w:r>
      <w:r w:rsidR="00930CDD" w:rsidRPr="00225371">
        <w:t>. Intrinsic data quality captures the fact that data has quality in its own right. Contextual data quality highlights the requirement that data quality must be considered within the context of the task at hand. Representational and accessibility data quality emphasise</w:t>
      </w:r>
      <w:r w:rsidR="002A6394">
        <w:t>s</w:t>
      </w:r>
      <w:r w:rsidR="00930CDD" w:rsidRPr="00225371">
        <w:t xml:space="preserve"> the importance of the role of information systems </w:t>
      </w:r>
      <w:sdt>
        <w:sdtPr>
          <w:id w:val="-1186597622"/>
          <w:citation/>
        </w:sdtPr>
        <w:sdtContent>
          <w:r w:rsidR="001851CA" w:rsidRPr="00225371">
            <w:fldChar w:fldCharType="begin"/>
          </w:r>
          <w:r w:rsidR="001851CA" w:rsidRPr="00225371">
            <w:instrText xml:space="preserve"> CITATION Wan01 \l 2057 </w:instrText>
          </w:r>
          <w:r w:rsidR="001851CA" w:rsidRPr="00225371">
            <w:fldChar w:fldCharType="separate"/>
          </w:r>
          <w:r w:rsidR="00A4101E" w:rsidRPr="00A4101E">
            <w:rPr>
              <w:noProof/>
            </w:rPr>
            <w:t>[48]</w:t>
          </w:r>
          <w:r w:rsidR="001851CA" w:rsidRPr="00225371">
            <w:fldChar w:fldCharType="end"/>
          </w:r>
        </w:sdtContent>
      </w:sdt>
      <w:r w:rsidR="00930CDD" w:rsidRPr="00225371">
        <w:t xml:space="preserve"> and reveal the need for ease of use and convenience if ‘quality’ data are to be of value.</w:t>
      </w:r>
    </w:p>
    <w:p w14:paraId="61C334C9" w14:textId="5992118F" w:rsidR="00930CDD" w:rsidRDefault="00930CDD" w:rsidP="002B1DFB">
      <w:pPr>
        <w:rPr>
          <w:u w:val="single"/>
        </w:rPr>
      </w:pPr>
      <w:bookmarkStart w:id="127" w:name="_Toc512606203"/>
      <w:r w:rsidRPr="002B1DFB">
        <w:rPr>
          <w:u w:val="single"/>
        </w:rPr>
        <w:t>Data Quality Dimensions</w:t>
      </w:r>
      <w:bookmarkEnd w:id="127"/>
    </w:p>
    <w:p w14:paraId="53B875FC" w14:textId="77777777" w:rsidR="004A4433" w:rsidRPr="002B1DFB" w:rsidRDefault="004A4433" w:rsidP="002B1DFB">
      <w:pPr>
        <w:rPr>
          <w:u w:val="single"/>
        </w:rPr>
      </w:pPr>
    </w:p>
    <w:tbl>
      <w:tblPr>
        <w:tblW w:w="6490" w:type="dxa"/>
        <w:jc w:val="center"/>
        <w:tblLook w:val="04A0" w:firstRow="1" w:lastRow="0" w:firstColumn="1" w:lastColumn="0" w:noHBand="0" w:noVBand="1"/>
      </w:tblPr>
      <w:tblGrid>
        <w:gridCol w:w="2070"/>
        <w:gridCol w:w="4420"/>
      </w:tblGrid>
      <w:tr w:rsidR="00EA1D5D" w:rsidRPr="00EA1D5D" w14:paraId="2A7EF51B" w14:textId="77777777" w:rsidTr="00EA1D5D">
        <w:trPr>
          <w:trHeight w:val="347"/>
          <w:jc w:val="center"/>
        </w:trPr>
        <w:tc>
          <w:tcPr>
            <w:tcW w:w="207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5D32997" w14:textId="77777777" w:rsidR="00EA1D5D" w:rsidRPr="00EA1D5D" w:rsidRDefault="00EA1D5D" w:rsidP="00EA1D5D">
            <w:pPr>
              <w:spacing w:after="0" w:line="240" w:lineRule="auto"/>
              <w:jc w:val="center"/>
              <w:rPr>
                <w:rFonts w:ascii="Calibri" w:eastAsia="Times New Roman" w:hAnsi="Calibri" w:cs="Calibri"/>
                <w:color w:val="000000"/>
                <w:sz w:val="22"/>
                <w:szCs w:val="22"/>
                <w:lang w:eastAsia="en-GB"/>
              </w:rPr>
            </w:pPr>
            <w:r w:rsidRPr="00EA1D5D">
              <w:rPr>
                <w:rFonts w:ascii="Calibri" w:eastAsia="Times New Roman" w:hAnsi="Calibri" w:cs="Calibri"/>
                <w:color w:val="000000"/>
                <w:sz w:val="22"/>
                <w:szCs w:val="22"/>
                <w:lang w:eastAsia="en-GB"/>
              </w:rPr>
              <w:t>Category</w:t>
            </w:r>
          </w:p>
        </w:tc>
        <w:tc>
          <w:tcPr>
            <w:tcW w:w="4420" w:type="dxa"/>
            <w:tcBorders>
              <w:top w:val="single" w:sz="8" w:space="0" w:color="auto"/>
              <w:left w:val="nil"/>
              <w:bottom w:val="single" w:sz="8" w:space="0" w:color="auto"/>
              <w:right w:val="single" w:sz="8" w:space="0" w:color="auto"/>
            </w:tcBorders>
            <w:shd w:val="clear" w:color="auto" w:fill="auto"/>
            <w:noWrap/>
            <w:vAlign w:val="bottom"/>
            <w:hideMark/>
          </w:tcPr>
          <w:p w14:paraId="70EF6191" w14:textId="77777777" w:rsidR="00EA1D5D" w:rsidRPr="00EA1D5D" w:rsidRDefault="00EA1D5D" w:rsidP="00EA1D5D">
            <w:pPr>
              <w:spacing w:after="0" w:line="240" w:lineRule="auto"/>
              <w:jc w:val="center"/>
              <w:rPr>
                <w:rFonts w:ascii="Calibri" w:eastAsia="Times New Roman" w:hAnsi="Calibri" w:cs="Calibri"/>
                <w:color w:val="000000"/>
                <w:sz w:val="22"/>
                <w:szCs w:val="22"/>
                <w:lang w:eastAsia="en-GB"/>
              </w:rPr>
            </w:pPr>
            <w:r w:rsidRPr="00EA1D5D">
              <w:rPr>
                <w:rFonts w:ascii="Calibri" w:eastAsia="Times New Roman" w:hAnsi="Calibri" w:cs="Calibri"/>
                <w:color w:val="000000"/>
                <w:sz w:val="22"/>
                <w:szCs w:val="22"/>
                <w:lang w:eastAsia="en-GB"/>
              </w:rPr>
              <w:t>Dimension</w:t>
            </w:r>
          </w:p>
        </w:tc>
      </w:tr>
      <w:tr w:rsidR="00EA1D5D" w:rsidRPr="00EA1D5D" w14:paraId="19481747" w14:textId="77777777" w:rsidTr="00EA1D5D">
        <w:trPr>
          <w:trHeight w:val="333"/>
          <w:jc w:val="center"/>
        </w:trPr>
        <w:tc>
          <w:tcPr>
            <w:tcW w:w="207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38DE958" w14:textId="77777777" w:rsidR="00EA1D5D" w:rsidRPr="00EA1D5D" w:rsidRDefault="00EA1D5D" w:rsidP="00EA1D5D">
            <w:pPr>
              <w:spacing w:after="0" w:line="240" w:lineRule="auto"/>
              <w:jc w:val="center"/>
              <w:rPr>
                <w:rFonts w:ascii="Calibri" w:eastAsia="Times New Roman" w:hAnsi="Calibri" w:cs="Calibri"/>
                <w:color w:val="000000"/>
                <w:sz w:val="22"/>
                <w:szCs w:val="22"/>
                <w:lang w:eastAsia="en-GB"/>
              </w:rPr>
            </w:pPr>
            <w:r w:rsidRPr="00EA1D5D">
              <w:rPr>
                <w:rFonts w:ascii="Calibri" w:eastAsia="Times New Roman" w:hAnsi="Calibri" w:cs="Calibri"/>
                <w:color w:val="000000"/>
                <w:sz w:val="22"/>
                <w:szCs w:val="22"/>
                <w:lang w:eastAsia="en-GB"/>
              </w:rPr>
              <w:t>Intrinsic</w:t>
            </w:r>
          </w:p>
        </w:tc>
        <w:tc>
          <w:tcPr>
            <w:tcW w:w="4420" w:type="dxa"/>
            <w:tcBorders>
              <w:top w:val="nil"/>
              <w:left w:val="nil"/>
              <w:bottom w:val="single" w:sz="4" w:space="0" w:color="auto"/>
              <w:right w:val="single" w:sz="8" w:space="0" w:color="auto"/>
            </w:tcBorders>
            <w:shd w:val="clear" w:color="auto" w:fill="auto"/>
            <w:noWrap/>
            <w:vAlign w:val="bottom"/>
            <w:hideMark/>
          </w:tcPr>
          <w:p w14:paraId="563DBB52" w14:textId="77777777" w:rsidR="00EA1D5D" w:rsidRPr="00EA1D5D" w:rsidRDefault="00EA1D5D" w:rsidP="00EA1D5D">
            <w:pPr>
              <w:spacing w:after="0" w:line="240" w:lineRule="auto"/>
              <w:jc w:val="center"/>
              <w:rPr>
                <w:rFonts w:ascii="Calibri" w:eastAsia="Times New Roman" w:hAnsi="Calibri" w:cs="Calibri"/>
                <w:color w:val="000000"/>
                <w:sz w:val="22"/>
                <w:szCs w:val="22"/>
                <w:lang w:eastAsia="en-GB"/>
              </w:rPr>
            </w:pPr>
            <w:r w:rsidRPr="00EA1D5D">
              <w:rPr>
                <w:rFonts w:ascii="Calibri" w:eastAsia="Times New Roman" w:hAnsi="Calibri" w:cs="Calibri"/>
                <w:color w:val="000000"/>
                <w:sz w:val="22"/>
                <w:szCs w:val="22"/>
                <w:lang w:eastAsia="en-GB"/>
              </w:rPr>
              <w:t>Accuracy</w:t>
            </w:r>
          </w:p>
        </w:tc>
      </w:tr>
      <w:tr w:rsidR="00EA1D5D" w:rsidRPr="00EA1D5D" w14:paraId="5651CD64" w14:textId="77777777" w:rsidTr="00EA1D5D">
        <w:trPr>
          <w:trHeight w:val="333"/>
          <w:jc w:val="center"/>
        </w:trPr>
        <w:tc>
          <w:tcPr>
            <w:tcW w:w="2070" w:type="dxa"/>
            <w:vMerge/>
            <w:tcBorders>
              <w:top w:val="nil"/>
              <w:left w:val="single" w:sz="8" w:space="0" w:color="auto"/>
              <w:bottom w:val="single" w:sz="8" w:space="0" w:color="000000"/>
              <w:right w:val="single" w:sz="8" w:space="0" w:color="auto"/>
            </w:tcBorders>
            <w:vAlign w:val="center"/>
            <w:hideMark/>
          </w:tcPr>
          <w:p w14:paraId="7DB1B423" w14:textId="77777777" w:rsidR="00EA1D5D" w:rsidRPr="00EA1D5D" w:rsidRDefault="00EA1D5D" w:rsidP="00EA1D5D">
            <w:pPr>
              <w:spacing w:after="0" w:line="240" w:lineRule="auto"/>
              <w:rPr>
                <w:rFonts w:ascii="Calibri" w:eastAsia="Times New Roman" w:hAnsi="Calibri" w:cs="Calibri"/>
                <w:color w:val="000000"/>
                <w:sz w:val="22"/>
                <w:szCs w:val="22"/>
                <w:lang w:eastAsia="en-GB"/>
              </w:rPr>
            </w:pPr>
          </w:p>
        </w:tc>
        <w:tc>
          <w:tcPr>
            <w:tcW w:w="4420" w:type="dxa"/>
            <w:tcBorders>
              <w:top w:val="nil"/>
              <w:left w:val="nil"/>
              <w:bottom w:val="single" w:sz="4" w:space="0" w:color="auto"/>
              <w:right w:val="single" w:sz="8" w:space="0" w:color="auto"/>
            </w:tcBorders>
            <w:shd w:val="clear" w:color="auto" w:fill="auto"/>
            <w:noWrap/>
            <w:vAlign w:val="bottom"/>
            <w:hideMark/>
          </w:tcPr>
          <w:p w14:paraId="2558AF82" w14:textId="77777777" w:rsidR="00EA1D5D" w:rsidRPr="00EA1D5D" w:rsidRDefault="00EA1D5D" w:rsidP="00EA1D5D">
            <w:pPr>
              <w:spacing w:after="0" w:line="240" w:lineRule="auto"/>
              <w:jc w:val="center"/>
              <w:rPr>
                <w:rFonts w:ascii="Calibri" w:eastAsia="Times New Roman" w:hAnsi="Calibri" w:cs="Calibri"/>
                <w:color w:val="000000"/>
                <w:sz w:val="22"/>
                <w:szCs w:val="22"/>
                <w:lang w:eastAsia="en-GB"/>
              </w:rPr>
            </w:pPr>
            <w:r w:rsidRPr="00EA1D5D">
              <w:rPr>
                <w:rFonts w:ascii="Calibri" w:eastAsia="Times New Roman" w:hAnsi="Calibri" w:cs="Calibri"/>
                <w:color w:val="000000"/>
                <w:sz w:val="22"/>
                <w:szCs w:val="22"/>
                <w:lang w:eastAsia="en-GB"/>
              </w:rPr>
              <w:t>Objective</w:t>
            </w:r>
          </w:p>
        </w:tc>
      </w:tr>
      <w:tr w:rsidR="00EA1D5D" w:rsidRPr="00EA1D5D" w14:paraId="7EF783BE" w14:textId="77777777" w:rsidTr="00EA1D5D">
        <w:trPr>
          <w:trHeight w:val="333"/>
          <w:jc w:val="center"/>
        </w:trPr>
        <w:tc>
          <w:tcPr>
            <w:tcW w:w="2070" w:type="dxa"/>
            <w:vMerge/>
            <w:tcBorders>
              <w:top w:val="nil"/>
              <w:left w:val="single" w:sz="8" w:space="0" w:color="auto"/>
              <w:bottom w:val="single" w:sz="8" w:space="0" w:color="000000"/>
              <w:right w:val="single" w:sz="8" w:space="0" w:color="auto"/>
            </w:tcBorders>
            <w:vAlign w:val="center"/>
            <w:hideMark/>
          </w:tcPr>
          <w:p w14:paraId="1B4153E4" w14:textId="77777777" w:rsidR="00EA1D5D" w:rsidRPr="00EA1D5D" w:rsidRDefault="00EA1D5D" w:rsidP="00EA1D5D">
            <w:pPr>
              <w:spacing w:after="0" w:line="240" w:lineRule="auto"/>
              <w:rPr>
                <w:rFonts w:ascii="Calibri" w:eastAsia="Times New Roman" w:hAnsi="Calibri" w:cs="Calibri"/>
                <w:color w:val="000000"/>
                <w:sz w:val="22"/>
                <w:szCs w:val="22"/>
                <w:lang w:eastAsia="en-GB"/>
              </w:rPr>
            </w:pPr>
          </w:p>
        </w:tc>
        <w:tc>
          <w:tcPr>
            <w:tcW w:w="4420" w:type="dxa"/>
            <w:tcBorders>
              <w:top w:val="nil"/>
              <w:left w:val="nil"/>
              <w:bottom w:val="single" w:sz="4" w:space="0" w:color="auto"/>
              <w:right w:val="single" w:sz="8" w:space="0" w:color="auto"/>
            </w:tcBorders>
            <w:shd w:val="clear" w:color="auto" w:fill="auto"/>
            <w:noWrap/>
            <w:vAlign w:val="bottom"/>
            <w:hideMark/>
          </w:tcPr>
          <w:p w14:paraId="343C0E25" w14:textId="77777777" w:rsidR="00EA1D5D" w:rsidRPr="00EA1D5D" w:rsidRDefault="00EA1D5D" w:rsidP="00EA1D5D">
            <w:pPr>
              <w:spacing w:after="0" w:line="240" w:lineRule="auto"/>
              <w:jc w:val="center"/>
              <w:rPr>
                <w:rFonts w:ascii="Calibri" w:eastAsia="Times New Roman" w:hAnsi="Calibri" w:cs="Calibri"/>
                <w:color w:val="000000"/>
                <w:sz w:val="22"/>
                <w:szCs w:val="22"/>
                <w:lang w:eastAsia="en-GB"/>
              </w:rPr>
            </w:pPr>
            <w:r w:rsidRPr="00EA1D5D">
              <w:rPr>
                <w:rFonts w:ascii="Calibri" w:eastAsia="Times New Roman" w:hAnsi="Calibri" w:cs="Calibri"/>
                <w:color w:val="000000"/>
                <w:sz w:val="22"/>
                <w:szCs w:val="22"/>
                <w:lang w:eastAsia="en-GB"/>
              </w:rPr>
              <w:t>Believability</w:t>
            </w:r>
          </w:p>
        </w:tc>
      </w:tr>
      <w:tr w:rsidR="00EA1D5D" w:rsidRPr="00EA1D5D" w14:paraId="1A5D2ADE" w14:textId="77777777" w:rsidTr="00EA1D5D">
        <w:trPr>
          <w:trHeight w:val="347"/>
          <w:jc w:val="center"/>
        </w:trPr>
        <w:tc>
          <w:tcPr>
            <w:tcW w:w="2070" w:type="dxa"/>
            <w:vMerge/>
            <w:tcBorders>
              <w:top w:val="nil"/>
              <w:left w:val="single" w:sz="8" w:space="0" w:color="auto"/>
              <w:bottom w:val="single" w:sz="8" w:space="0" w:color="000000"/>
              <w:right w:val="single" w:sz="8" w:space="0" w:color="auto"/>
            </w:tcBorders>
            <w:vAlign w:val="center"/>
            <w:hideMark/>
          </w:tcPr>
          <w:p w14:paraId="78861C36" w14:textId="77777777" w:rsidR="00EA1D5D" w:rsidRPr="00EA1D5D" w:rsidRDefault="00EA1D5D" w:rsidP="00EA1D5D">
            <w:pPr>
              <w:spacing w:after="0" w:line="240" w:lineRule="auto"/>
              <w:rPr>
                <w:rFonts w:ascii="Calibri" w:eastAsia="Times New Roman" w:hAnsi="Calibri" w:cs="Calibri"/>
                <w:color w:val="000000"/>
                <w:sz w:val="22"/>
                <w:szCs w:val="22"/>
                <w:lang w:eastAsia="en-GB"/>
              </w:rPr>
            </w:pPr>
          </w:p>
        </w:tc>
        <w:tc>
          <w:tcPr>
            <w:tcW w:w="4420" w:type="dxa"/>
            <w:tcBorders>
              <w:top w:val="nil"/>
              <w:left w:val="nil"/>
              <w:bottom w:val="single" w:sz="8" w:space="0" w:color="auto"/>
              <w:right w:val="single" w:sz="8" w:space="0" w:color="auto"/>
            </w:tcBorders>
            <w:shd w:val="clear" w:color="auto" w:fill="auto"/>
            <w:noWrap/>
            <w:vAlign w:val="bottom"/>
            <w:hideMark/>
          </w:tcPr>
          <w:p w14:paraId="4BF53E20" w14:textId="77777777" w:rsidR="00EA1D5D" w:rsidRPr="00EA1D5D" w:rsidRDefault="00EA1D5D" w:rsidP="00EA1D5D">
            <w:pPr>
              <w:spacing w:after="0" w:line="240" w:lineRule="auto"/>
              <w:jc w:val="center"/>
              <w:rPr>
                <w:rFonts w:ascii="Calibri" w:eastAsia="Times New Roman" w:hAnsi="Calibri" w:cs="Calibri"/>
                <w:color w:val="000000"/>
                <w:sz w:val="22"/>
                <w:szCs w:val="22"/>
                <w:lang w:eastAsia="en-GB"/>
              </w:rPr>
            </w:pPr>
            <w:r w:rsidRPr="00EA1D5D">
              <w:rPr>
                <w:rFonts w:ascii="Calibri" w:eastAsia="Times New Roman" w:hAnsi="Calibri" w:cs="Calibri"/>
                <w:color w:val="000000"/>
                <w:sz w:val="22"/>
                <w:szCs w:val="22"/>
                <w:lang w:eastAsia="en-GB"/>
              </w:rPr>
              <w:t>Reputation</w:t>
            </w:r>
          </w:p>
        </w:tc>
      </w:tr>
      <w:tr w:rsidR="00EA1D5D" w:rsidRPr="00EA1D5D" w14:paraId="70A68B4D" w14:textId="77777777" w:rsidTr="00EA1D5D">
        <w:trPr>
          <w:trHeight w:val="333"/>
          <w:jc w:val="center"/>
        </w:trPr>
        <w:tc>
          <w:tcPr>
            <w:tcW w:w="2070" w:type="dxa"/>
            <w:vMerge w:val="restart"/>
            <w:tcBorders>
              <w:top w:val="nil"/>
              <w:left w:val="single" w:sz="8" w:space="0" w:color="auto"/>
              <w:bottom w:val="single" w:sz="4" w:space="0" w:color="auto"/>
              <w:right w:val="single" w:sz="8" w:space="0" w:color="auto"/>
            </w:tcBorders>
            <w:shd w:val="clear" w:color="auto" w:fill="auto"/>
            <w:noWrap/>
            <w:vAlign w:val="center"/>
            <w:hideMark/>
          </w:tcPr>
          <w:p w14:paraId="034246F1" w14:textId="77777777" w:rsidR="00EA1D5D" w:rsidRPr="00EA1D5D" w:rsidRDefault="00EA1D5D" w:rsidP="00EA1D5D">
            <w:pPr>
              <w:spacing w:after="0" w:line="240" w:lineRule="auto"/>
              <w:jc w:val="center"/>
              <w:rPr>
                <w:rFonts w:ascii="Calibri" w:eastAsia="Times New Roman" w:hAnsi="Calibri" w:cs="Calibri"/>
                <w:color w:val="000000"/>
                <w:sz w:val="22"/>
                <w:szCs w:val="22"/>
                <w:lang w:eastAsia="en-GB"/>
              </w:rPr>
            </w:pPr>
            <w:r w:rsidRPr="00EA1D5D">
              <w:rPr>
                <w:rFonts w:ascii="Calibri" w:eastAsia="Times New Roman" w:hAnsi="Calibri" w:cs="Calibri"/>
                <w:color w:val="000000"/>
                <w:sz w:val="22"/>
                <w:szCs w:val="22"/>
                <w:lang w:eastAsia="en-GB"/>
              </w:rPr>
              <w:t>Accessibility</w:t>
            </w:r>
          </w:p>
        </w:tc>
        <w:tc>
          <w:tcPr>
            <w:tcW w:w="4420" w:type="dxa"/>
            <w:tcBorders>
              <w:top w:val="nil"/>
              <w:left w:val="nil"/>
              <w:bottom w:val="single" w:sz="4" w:space="0" w:color="auto"/>
              <w:right w:val="single" w:sz="8" w:space="0" w:color="auto"/>
            </w:tcBorders>
            <w:shd w:val="clear" w:color="auto" w:fill="auto"/>
            <w:noWrap/>
            <w:vAlign w:val="bottom"/>
            <w:hideMark/>
          </w:tcPr>
          <w:p w14:paraId="20A8392F" w14:textId="77777777" w:rsidR="00EA1D5D" w:rsidRPr="00EA1D5D" w:rsidRDefault="00EA1D5D" w:rsidP="00EA1D5D">
            <w:pPr>
              <w:spacing w:after="0" w:line="240" w:lineRule="auto"/>
              <w:jc w:val="center"/>
              <w:rPr>
                <w:rFonts w:ascii="Calibri" w:eastAsia="Times New Roman" w:hAnsi="Calibri" w:cs="Calibri"/>
                <w:color w:val="000000"/>
                <w:sz w:val="22"/>
                <w:szCs w:val="22"/>
                <w:lang w:eastAsia="en-GB"/>
              </w:rPr>
            </w:pPr>
            <w:r w:rsidRPr="00EA1D5D">
              <w:rPr>
                <w:rFonts w:ascii="Calibri" w:eastAsia="Times New Roman" w:hAnsi="Calibri" w:cs="Calibri"/>
                <w:color w:val="000000"/>
                <w:sz w:val="22"/>
                <w:szCs w:val="22"/>
                <w:lang w:eastAsia="en-GB"/>
              </w:rPr>
              <w:t>Accessibility</w:t>
            </w:r>
          </w:p>
        </w:tc>
      </w:tr>
      <w:tr w:rsidR="00EA1D5D" w:rsidRPr="00EA1D5D" w14:paraId="40E0B1CE" w14:textId="77777777" w:rsidTr="00EA1D5D">
        <w:trPr>
          <w:trHeight w:val="347"/>
          <w:jc w:val="center"/>
        </w:trPr>
        <w:tc>
          <w:tcPr>
            <w:tcW w:w="2070" w:type="dxa"/>
            <w:vMerge/>
            <w:tcBorders>
              <w:top w:val="nil"/>
              <w:left w:val="single" w:sz="8" w:space="0" w:color="auto"/>
              <w:bottom w:val="single" w:sz="4" w:space="0" w:color="auto"/>
              <w:right w:val="single" w:sz="8" w:space="0" w:color="auto"/>
            </w:tcBorders>
            <w:vAlign w:val="center"/>
            <w:hideMark/>
          </w:tcPr>
          <w:p w14:paraId="403B07E7" w14:textId="77777777" w:rsidR="00EA1D5D" w:rsidRPr="00EA1D5D" w:rsidRDefault="00EA1D5D" w:rsidP="00EA1D5D">
            <w:pPr>
              <w:spacing w:after="0" w:line="240" w:lineRule="auto"/>
              <w:rPr>
                <w:rFonts w:ascii="Calibri" w:eastAsia="Times New Roman" w:hAnsi="Calibri" w:cs="Calibri"/>
                <w:color w:val="000000"/>
                <w:sz w:val="22"/>
                <w:szCs w:val="22"/>
                <w:lang w:eastAsia="en-GB"/>
              </w:rPr>
            </w:pPr>
          </w:p>
        </w:tc>
        <w:tc>
          <w:tcPr>
            <w:tcW w:w="4420" w:type="dxa"/>
            <w:tcBorders>
              <w:top w:val="nil"/>
              <w:left w:val="nil"/>
              <w:bottom w:val="nil"/>
              <w:right w:val="single" w:sz="8" w:space="0" w:color="auto"/>
            </w:tcBorders>
            <w:shd w:val="clear" w:color="auto" w:fill="auto"/>
            <w:noWrap/>
            <w:vAlign w:val="bottom"/>
            <w:hideMark/>
          </w:tcPr>
          <w:p w14:paraId="33AAF75E" w14:textId="77777777" w:rsidR="00EA1D5D" w:rsidRPr="00EA1D5D" w:rsidRDefault="00EA1D5D" w:rsidP="00EA1D5D">
            <w:pPr>
              <w:spacing w:after="0" w:line="240" w:lineRule="auto"/>
              <w:jc w:val="center"/>
              <w:rPr>
                <w:rFonts w:ascii="Calibri" w:eastAsia="Times New Roman" w:hAnsi="Calibri" w:cs="Calibri"/>
                <w:color w:val="000000"/>
                <w:sz w:val="22"/>
                <w:szCs w:val="22"/>
                <w:lang w:eastAsia="en-GB"/>
              </w:rPr>
            </w:pPr>
            <w:r w:rsidRPr="00EA1D5D">
              <w:rPr>
                <w:rFonts w:ascii="Calibri" w:eastAsia="Times New Roman" w:hAnsi="Calibri" w:cs="Calibri"/>
                <w:color w:val="000000"/>
                <w:sz w:val="22"/>
                <w:szCs w:val="22"/>
                <w:lang w:eastAsia="en-GB"/>
              </w:rPr>
              <w:t>Access Security</w:t>
            </w:r>
          </w:p>
        </w:tc>
      </w:tr>
      <w:tr w:rsidR="00EA1D5D" w:rsidRPr="00EA1D5D" w14:paraId="16CDBCFF" w14:textId="77777777" w:rsidTr="00EA1D5D">
        <w:trPr>
          <w:trHeight w:val="333"/>
          <w:jc w:val="center"/>
        </w:trPr>
        <w:tc>
          <w:tcPr>
            <w:tcW w:w="207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071211D1" w14:textId="77777777" w:rsidR="00EA1D5D" w:rsidRPr="00EA1D5D" w:rsidRDefault="00EA1D5D" w:rsidP="00EA1D5D">
            <w:pPr>
              <w:spacing w:after="0" w:line="240" w:lineRule="auto"/>
              <w:jc w:val="center"/>
              <w:rPr>
                <w:rFonts w:ascii="Calibri" w:eastAsia="Times New Roman" w:hAnsi="Calibri" w:cs="Calibri"/>
                <w:color w:val="000000"/>
                <w:sz w:val="22"/>
                <w:szCs w:val="22"/>
                <w:lang w:eastAsia="en-GB"/>
              </w:rPr>
            </w:pPr>
            <w:r w:rsidRPr="00EA1D5D">
              <w:rPr>
                <w:rFonts w:ascii="Calibri" w:eastAsia="Times New Roman" w:hAnsi="Calibri" w:cs="Calibri"/>
                <w:color w:val="000000"/>
                <w:sz w:val="22"/>
                <w:szCs w:val="22"/>
                <w:lang w:eastAsia="en-GB"/>
              </w:rPr>
              <w:t>Contextual</w:t>
            </w:r>
          </w:p>
        </w:tc>
        <w:tc>
          <w:tcPr>
            <w:tcW w:w="4420" w:type="dxa"/>
            <w:tcBorders>
              <w:top w:val="single" w:sz="8" w:space="0" w:color="auto"/>
              <w:left w:val="nil"/>
              <w:bottom w:val="single" w:sz="4" w:space="0" w:color="auto"/>
              <w:right w:val="single" w:sz="8" w:space="0" w:color="auto"/>
            </w:tcBorders>
            <w:shd w:val="clear" w:color="auto" w:fill="auto"/>
            <w:noWrap/>
            <w:vAlign w:val="bottom"/>
            <w:hideMark/>
          </w:tcPr>
          <w:p w14:paraId="5B423A91" w14:textId="77777777" w:rsidR="00EA1D5D" w:rsidRPr="00EA1D5D" w:rsidRDefault="00EA1D5D" w:rsidP="00EA1D5D">
            <w:pPr>
              <w:spacing w:after="0" w:line="240" w:lineRule="auto"/>
              <w:jc w:val="center"/>
              <w:rPr>
                <w:rFonts w:ascii="Calibri" w:eastAsia="Times New Roman" w:hAnsi="Calibri" w:cs="Calibri"/>
                <w:color w:val="000000"/>
                <w:sz w:val="22"/>
                <w:szCs w:val="22"/>
                <w:lang w:eastAsia="en-GB"/>
              </w:rPr>
            </w:pPr>
            <w:r w:rsidRPr="00EA1D5D">
              <w:rPr>
                <w:rFonts w:ascii="Calibri" w:eastAsia="Times New Roman" w:hAnsi="Calibri" w:cs="Calibri"/>
                <w:color w:val="000000"/>
                <w:sz w:val="22"/>
                <w:szCs w:val="22"/>
                <w:lang w:eastAsia="en-GB"/>
              </w:rPr>
              <w:t>Relevancy</w:t>
            </w:r>
          </w:p>
        </w:tc>
      </w:tr>
      <w:tr w:rsidR="00EA1D5D" w:rsidRPr="00EA1D5D" w14:paraId="3E829915" w14:textId="77777777" w:rsidTr="00EA1D5D">
        <w:trPr>
          <w:trHeight w:val="333"/>
          <w:jc w:val="center"/>
        </w:trPr>
        <w:tc>
          <w:tcPr>
            <w:tcW w:w="2070" w:type="dxa"/>
            <w:vMerge/>
            <w:tcBorders>
              <w:top w:val="single" w:sz="8" w:space="0" w:color="auto"/>
              <w:left w:val="single" w:sz="8" w:space="0" w:color="auto"/>
              <w:bottom w:val="single" w:sz="8" w:space="0" w:color="000000"/>
              <w:right w:val="single" w:sz="8" w:space="0" w:color="auto"/>
            </w:tcBorders>
            <w:vAlign w:val="center"/>
            <w:hideMark/>
          </w:tcPr>
          <w:p w14:paraId="6DD840D3" w14:textId="77777777" w:rsidR="00EA1D5D" w:rsidRPr="00EA1D5D" w:rsidRDefault="00EA1D5D" w:rsidP="00EA1D5D">
            <w:pPr>
              <w:spacing w:after="0" w:line="240" w:lineRule="auto"/>
              <w:rPr>
                <w:rFonts w:ascii="Calibri" w:eastAsia="Times New Roman" w:hAnsi="Calibri" w:cs="Calibri"/>
                <w:color w:val="000000"/>
                <w:sz w:val="22"/>
                <w:szCs w:val="22"/>
                <w:lang w:eastAsia="en-GB"/>
              </w:rPr>
            </w:pPr>
          </w:p>
        </w:tc>
        <w:tc>
          <w:tcPr>
            <w:tcW w:w="4420" w:type="dxa"/>
            <w:tcBorders>
              <w:top w:val="nil"/>
              <w:left w:val="nil"/>
              <w:bottom w:val="single" w:sz="4" w:space="0" w:color="auto"/>
              <w:right w:val="single" w:sz="8" w:space="0" w:color="auto"/>
            </w:tcBorders>
            <w:shd w:val="clear" w:color="auto" w:fill="auto"/>
            <w:noWrap/>
            <w:vAlign w:val="bottom"/>
            <w:hideMark/>
          </w:tcPr>
          <w:p w14:paraId="1C3BD5B7" w14:textId="77777777" w:rsidR="00EA1D5D" w:rsidRPr="00EA1D5D" w:rsidRDefault="00EA1D5D" w:rsidP="00EA1D5D">
            <w:pPr>
              <w:spacing w:after="0" w:line="240" w:lineRule="auto"/>
              <w:jc w:val="center"/>
              <w:rPr>
                <w:rFonts w:ascii="Calibri" w:eastAsia="Times New Roman" w:hAnsi="Calibri" w:cs="Calibri"/>
                <w:color w:val="000000"/>
                <w:sz w:val="22"/>
                <w:szCs w:val="22"/>
                <w:lang w:eastAsia="en-GB"/>
              </w:rPr>
            </w:pPr>
            <w:r w:rsidRPr="00EA1D5D">
              <w:rPr>
                <w:rFonts w:ascii="Calibri" w:eastAsia="Times New Roman" w:hAnsi="Calibri" w:cs="Calibri"/>
                <w:color w:val="000000"/>
                <w:sz w:val="22"/>
                <w:szCs w:val="22"/>
                <w:lang w:eastAsia="en-GB"/>
              </w:rPr>
              <w:t>Value Added</w:t>
            </w:r>
          </w:p>
        </w:tc>
      </w:tr>
      <w:tr w:rsidR="00EA1D5D" w:rsidRPr="00EA1D5D" w14:paraId="6F6509AC" w14:textId="77777777" w:rsidTr="00EA1D5D">
        <w:trPr>
          <w:trHeight w:val="333"/>
          <w:jc w:val="center"/>
        </w:trPr>
        <w:tc>
          <w:tcPr>
            <w:tcW w:w="2070" w:type="dxa"/>
            <w:vMerge/>
            <w:tcBorders>
              <w:top w:val="single" w:sz="8" w:space="0" w:color="auto"/>
              <w:left w:val="single" w:sz="8" w:space="0" w:color="auto"/>
              <w:bottom w:val="single" w:sz="8" w:space="0" w:color="000000"/>
              <w:right w:val="single" w:sz="8" w:space="0" w:color="auto"/>
            </w:tcBorders>
            <w:vAlign w:val="center"/>
            <w:hideMark/>
          </w:tcPr>
          <w:p w14:paraId="33379F09" w14:textId="77777777" w:rsidR="00EA1D5D" w:rsidRPr="00EA1D5D" w:rsidRDefault="00EA1D5D" w:rsidP="00EA1D5D">
            <w:pPr>
              <w:spacing w:after="0" w:line="240" w:lineRule="auto"/>
              <w:rPr>
                <w:rFonts w:ascii="Calibri" w:eastAsia="Times New Roman" w:hAnsi="Calibri" w:cs="Calibri"/>
                <w:color w:val="000000"/>
                <w:sz w:val="22"/>
                <w:szCs w:val="22"/>
                <w:lang w:eastAsia="en-GB"/>
              </w:rPr>
            </w:pPr>
          </w:p>
        </w:tc>
        <w:tc>
          <w:tcPr>
            <w:tcW w:w="4420" w:type="dxa"/>
            <w:tcBorders>
              <w:top w:val="nil"/>
              <w:left w:val="nil"/>
              <w:bottom w:val="single" w:sz="4" w:space="0" w:color="auto"/>
              <w:right w:val="single" w:sz="8" w:space="0" w:color="auto"/>
            </w:tcBorders>
            <w:shd w:val="clear" w:color="auto" w:fill="auto"/>
            <w:noWrap/>
            <w:vAlign w:val="bottom"/>
            <w:hideMark/>
          </w:tcPr>
          <w:p w14:paraId="77DCDF07" w14:textId="77777777" w:rsidR="00EA1D5D" w:rsidRPr="00EA1D5D" w:rsidRDefault="00EA1D5D" w:rsidP="00EA1D5D">
            <w:pPr>
              <w:spacing w:after="0" w:line="240" w:lineRule="auto"/>
              <w:jc w:val="center"/>
              <w:rPr>
                <w:rFonts w:ascii="Calibri" w:eastAsia="Times New Roman" w:hAnsi="Calibri" w:cs="Calibri"/>
                <w:color w:val="000000"/>
                <w:sz w:val="22"/>
                <w:szCs w:val="22"/>
                <w:lang w:eastAsia="en-GB"/>
              </w:rPr>
            </w:pPr>
            <w:r w:rsidRPr="00EA1D5D">
              <w:rPr>
                <w:rFonts w:ascii="Calibri" w:eastAsia="Times New Roman" w:hAnsi="Calibri" w:cs="Calibri"/>
                <w:color w:val="000000"/>
                <w:sz w:val="22"/>
                <w:szCs w:val="22"/>
                <w:lang w:eastAsia="en-GB"/>
              </w:rPr>
              <w:t>Timeliness</w:t>
            </w:r>
          </w:p>
        </w:tc>
      </w:tr>
      <w:tr w:rsidR="00EA1D5D" w:rsidRPr="00EA1D5D" w14:paraId="374B158F" w14:textId="77777777" w:rsidTr="00EA1D5D">
        <w:trPr>
          <w:trHeight w:val="333"/>
          <w:jc w:val="center"/>
        </w:trPr>
        <w:tc>
          <w:tcPr>
            <w:tcW w:w="2070" w:type="dxa"/>
            <w:vMerge/>
            <w:tcBorders>
              <w:top w:val="single" w:sz="8" w:space="0" w:color="auto"/>
              <w:left w:val="single" w:sz="8" w:space="0" w:color="auto"/>
              <w:bottom w:val="single" w:sz="8" w:space="0" w:color="000000"/>
              <w:right w:val="single" w:sz="8" w:space="0" w:color="auto"/>
            </w:tcBorders>
            <w:vAlign w:val="center"/>
            <w:hideMark/>
          </w:tcPr>
          <w:p w14:paraId="12310EB0" w14:textId="77777777" w:rsidR="00EA1D5D" w:rsidRPr="00EA1D5D" w:rsidRDefault="00EA1D5D" w:rsidP="00EA1D5D">
            <w:pPr>
              <w:spacing w:after="0" w:line="240" w:lineRule="auto"/>
              <w:rPr>
                <w:rFonts w:ascii="Calibri" w:eastAsia="Times New Roman" w:hAnsi="Calibri" w:cs="Calibri"/>
                <w:color w:val="000000"/>
                <w:sz w:val="22"/>
                <w:szCs w:val="22"/>
                <w:lang w:eastAsia="en-GB"/>
              </w:rPr>
            </w:pPr>
          </w:p>
        </w:tc>
        <w:tc>
          <w:tcPr>
            <w:tcW w:w="4420" w:type="dxa"/>
            <w:tcBorders>
              <w:top w:val="nil"/>
              <w:left w:val="nil"/>
              <w:bottom w:val="single" w:sz="4" w:space="0" w:color="auto"/>
              <w:right w:val="single" w:sz="8" w:space="0" w:color="auto"/>
            </w:tcBorders>
            <w:shd w:val="clear" w:color="auto" w:fill="auto"/>
            <w:noWrap/>
            <w:vAlign w:val="bottom"/>
            <w:hideMark/>
          </w:tcPr>
          <w:p w14:paraId="7F0D2B82" w14:textId="77777777" w:rsidR="00EA1D5D" w:rsidRPr="00EA1D5D" w:rsidRDefault="00EA1D5D" w:rsidP="00EA1D5D">
            <w:pPr>
              <w:spacing w:after="0" w:line="240" w:lineRule="auto"/>
              <w:jc w:val="center"/>
              <w:rPr>
                <w:rFonts w:ascii="Calibri" w:eastAsia="Times New Roman" w:hAnsi="Calibri" w:cs="Calibri"/>
                <w:color w:val="000000"/>
                <w:sz w:val="22"/>
                <w:szCs w:val="22"/>
                <w:lang w:eastAsia="en-GB"/>
              </w:rPr>
            </w:pPr>
            <w:r w:rsidRPr="00EA1D5D">
              <w:rPr>
                <w:rFonts w:ascii="Calibri" w:eastAsia="Times New Roman" w:hAnsi="Calibri" w:cs="Calibri"/>
                <w:color w:val="000000"/>
                <w:sz w:val="22"/>
                <w:szCs w:val="22"/>
                <w:lang w:eastAsia="en-GB"/>
              </w:rPr>
              <w:t>Completeness</w:t>
            </w:r>
          </w:p>
        </w:tc>
      </w:tr>
      <w:tr w:rsidR="00EA1D5D" w:rsidRPr="00EA1D5D" w14:paraId="0E21265A" w14:textId="77777777" w:rsidTr="00EA1D5D">
        <w:trPr>
          <w:trHeight w:val="347"/>
          <w:jc w:val="center"/>
        </w:trPr>
        <w:tc>
          <w:tcPr>
            <w:tcW w:w="2070" w:type="dxa"/>
            <w:vMerge/>
            <w:tcBorders>
              <w:top w:val="single" w:sz="8" w:space="0" w:color="auto"/>
              <w:left w:val="single" w:sz="8" w:space="0" w:color="auto"/>
              <w:bottom w:val="single" w:sz="8" w:space="0" w:color="000000"/>
              <w:right w:val="single" w:sz="8" w:space="0" w:color="auto"/>
            </w:tcBorders>
            <w:vAlign w:val="center"/>
            <w:hideMark/>
          </w:tcPr>
          <w:p w14:paraId="5686E830" w14:textId="77777777" w:rsidR="00EA1D5D" w:rsidRPr="00EA1D5D" w:rsidRDefault="00EA1D5D" w:rsidP="00EA1D5D">
            <w:pPr>
              <w:spacing w:after="0" w:line="240" w:lineRule="auto"/>
              <w:rPr>
                <w:rFonts w:ascii="Calibri" w:eastAsia="Times New Roman" w:hAnsi="Calibri" w:cs="Calibri"/>
                <w:color w:val="000000"/>
                <w:sz w:val="22"/>
                <w:szCs w:val="22"/>
                <w:lang w:eastAsia="en-GB"/>
              </w:rPr>
            </w:pPr>
          </w:p>
        </w:tc>
        <w:tc>
          <w:tcPr>
            <w:tcW w:w="4420" w:type="dxa"/>
            <w:tcBorders>
              <w:top w:val="nil"/>
              <w:left w:val="nil"/>
              <w:bottom w:val="single" w:sz="8" w:space="0" w:color="auto"/>
              <w:right w:val="single" w:sz="8" w:space="0" w:color="auto"/>
            </w:tcBorders>
            <w:shd w:val="clear" w:color="auto" w:fill="auto"/>
            <w:noWrap/>
            <w:vAlign w:val="bottom"/>
            <w:hideMark/>
          </w:tcPr>
          <w:p w14:paraId="10866018" w14:textId="77777777" w:rsidR="00EA1D5D" w:rsidRPr="00EA1D5D" w:rsidRDefault="00EA1D5D" w:rsidP="00EA1D5D">
            <w:pPr>
              <w:spacing w:after="0" w:line="240" w:lineRule="auto"/>
              <w:jc w:val="center"/>
              <w:rPr>
                <w:rFonts w:ascii="Calibri" w:eastAsia="Times New Roman" w:hAnsi="Calibri" w:cs="Calibri"/>
                <w:color w:val="000000"/>
                <w:sz w:val="22"/>
                <w:szCs w:val="22"/>
                <w:lang w:eastAsia="en-GB"/>
              </w:rPr>
            </w:pPr>
            <w:r w:rsidRPr="00EA1D5D">
              <w:rPr>
                <w:rFonts w:ascii="Calibri" w:eastAsia="Times New Roman" w:hAnsi="Calibri" w:cs="Calibri"/>
                <w:color w:val="000000"/>
                <w:sz w:val="22"/>
                <w:szCs w:val="22"/>
                <w:lang w:eastAsia="en-GB"/>
              </w:rPr>
              <w:t>Amount of Data</w:t>
            </w:r>
          </w:p>
        </w:tc>
      </w:tr>
      <w:tr w:rsidR="00EA1D5D" w:rsidRPr="00EA1D5D" w14:paraId="4B4FB8C3" w14:textId="77777777" w:rsidTr="00EA1D5D">
        <w:trPr>
          <w:trHeight w:val="333"/>
          <w:jc w:val="center"/>
        </w:trPr>
        <w:tc>
          <w:tcPr>
            <w:tcW w:w="207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8C915ED" w14:textId="77777777" w:rsidR="00EA1D5D" w:rsidRPr="00EA1D5D" w:rsidRDefault="00EA1D5D" w:rsidP="00EA1D5D">
            <w:pPr>
              <w:spacing w:after="0" w:line="240" w:lineRule="auto"/>
              <w:jc w:val="center"/>
              <w:rPr>
                <w:rFonts w:ascii="Calibri" w:eastAsia="Times New Roman" w:hAnsi="Calibri" w:cs="Calibri"/>
                <w:color w:val="000000"/>
                <w:sz w:val="22"/>
                <w:szCs w:val="22"/>
                <w:lang w:eastAsia="en-GB"/>
              </w:rPr>
            </w:pPr>
            <w:r w:rsidRPr="00EA1D5D">
              <w:rPr>
                <w:rFonts w:ascii="Calibri" w:eastAsia="Times New Roman" w:hAnsi="Calibri" w:cs="Calibri"/>
                <w:color w:val="000000"/>
                <w:sz w:val="22"/>
                <w:szCs w:val="22"/>
                <w:lang w:eastAsia="en-GB"/>
              </w:rPr>
              <w:t>Representational</w:t>
            </w:r>
          </w:p>
        </w:tc>
        <w:tc>
          <w:tcPr>
            <w:tcW w:w="4420" w:type="dxa"/>
            <w:tcBorders>
              <w:top w:val="nil"/>
              <w:left w:val="nil"/>
              <w:bottom w:val="single" w:sz="4" w:space="0" w:color="auto"/>
              <w:right w:val="single" w:sz="8" w:space="0" w:color="auto"/>
            </w:tcBorders>
            <w:shd w:val="clear" w:color="auto" w:fill="auto"/>
            <w:noWrap/>
            <w:vAlign w:val="bottom"/>
            <w:hideMark/>
          </w:tcPr>
          <w:p w14:paraId="455AE6A9" w14:textId="77777777" w:rsidR="00EA1D5D" w:rsidRPr="00EA1D5D" w:rsidRDefault="00EA1D5D" w:rsidP="00EA1D5D">
            <w:pPr>
              <w:spacing w:after="0" w:line="240" w:lineRule="auto"/>
              <w:jc w:val="center"/>
              <w:rPr>
                <w:rFonts w:ascii="Calibri" w:eastAsia="Times New Roman" w:hAnsi="Calibri" w:cs="Calibri"/>
                <w:color w:val="000000"/>
                <w:sz w:val="22"/>
                <w:szCs w:val="22"/>
                <w:lang w:eastAsia="en-GB"/>
              </w:rPr>
            </w:pPr>
            <w:r w:rsidRPr="00EA1D5D">
              <w:rPr>
                <w:rFonts w:ascii="Calibri" w:eastAsia="Times New Roman" w:hAnsi="Calibri" w:cs="Calibri"/>
                <w:color w:val="000000"/>
                <w:sz w:val="22"/>
                <w:szCs w:val="22"/>
                <w:lang w:eastAsia="en-GB"/>
              </w:rPr>
              <w:t>Interoperability</w:t>
            </w:r>
          </w:p>
        </w:tc>
      </w:tr>
      <w:tr w:rsidR="00EA1D5D" w:rsidRPr="00EA1D5D" w14:paraId="4EA06D15" w14:textId="77777777" w:rsidTr="00EA1D5D">
        <w:trPr>
          <w:trHeight w:val="333"/>
          <w:jc w:val="center"/>
        </w:trPr>
        <w:tc>
          <w:tcPr>
            <w:tcW w:w="2070" w:type="dxa"/>
            <w:vMerge/>
            <w:tcBorders>
              <w:top w:val="nil"/>
              <w:left w:val="single" w:sz="8" w:space="0" w:color="auto"/>
              <w:bottom w:val="single" w:sz="8" w:space="0" w:color="000000"/>
              <w:right w:val="single" w:sz="8" w:space="0" w:color="auto"/>
            </w:tcBorders>
            <w:vAlign w:val="center"/>
            <w:hideMark/>
          </w:tcPr>
          <w:p w14:paraId="4C6FE2BC" w14:textId="77777777" w:rsidR="00EA1D5D" w:rsidRPr="00EA1D5D" w:rsidRDefault="00EA1D5D" w:rsidP="00EA1D5D">
            <w:pPr>
              <w:spacing w:after="0" w:line="240" w:lineRule="auto"/>
              <w:rPr>
                <w:rFonts w:ascii="Calibri" w:eastAsia="Times New Roman" w:hAnsi="Calibri" w:cs="Calibri"/>
                <w:color w:val="000000"/>
                <w:sz w:val="22"/>
                <w:szCs w:val="22"/>
                <w:lang w:eastAsia="en-GB"/>
              </w:rPr>
            </w:pPr>
          </w:p>
        </w:tc>
        <w:tc>
          <w:tcPr>
            <w:tcW w:w="4420" w:type="dxa"/>
            <w:tcBorders>
              <w:top w:val="nil"/>
              <w:left w:val="nil"/>
              <w:bottom w:val="single" w:sz="4" w:space="0" w:color="auto"/>
              <w:right w:val="single" w:sz="8" w:space="0" w:color="auto"/>
            </w:tcBorders>
            <w:shd w:val="clear" w:color="auto" w:fill="auto"/>
            <w:noWrap/>
            <w:vAlign w:val="bottom"/>
            <w:hideMark/>
          </w:tcPr>
          <w:p w14:paraId="7B5A3497" w14:textId="77777777" w:rsidR="00EA1D5D" w:rsidRPr="00EA1D5D" w:rsidRDefault="00EA1D5D" w:rsidP="00EA1D5D">
            <w:pPr>
              <w:spacing w:after="0" w:line="240" w:lineRule="auto"/>
              <w:jc w:val="center"/>
              <w:rPr>
                <w:rFonts w:ascii="Calibri" w:eastAsia="Times New Roman" w:hAnsi="Calibri" w:cs="Calibri"/>
                <w:color w:val="000000"/>
                <w:sz w:val="22"/>
                <w:szCs w:val="22"/>
                <w:lang w:eastAsia="en-GB"/>
              </w:rPr>
            </w:pPr>
            <w:r w:rsidRPr="00EA1D5D">
              <w:rPr>
                <w:rFonts w:ascii="Calibri" w:eastAsia="Times New Roman" w:hAnsi="Calibri" w:cs="Calibri"/>
                <w:color w:val="000000"/>
                <w:sz w:val="22"/>
                <w:szCs w:val="22"/>
                <w:lang w:eastAsia="en-GB"/>
              </w:rPr>
              <w:t>Ease of understanding</w:t>
            </w:r>
          </w:p>
        </w:tc>
      </w:tr>
      <w:tr w:rsidR="00EA1D5D" w:rsidRPr="00EA1D5D" w14:paraId="7582B60C" w14:textId="77777777" w:rsidTr="00EA1D5D">
        <w:trPr>
          <w:trHeight w:val="333"/>
          <w:jc w:val="center"/>
        </w:trPr>
        <w:tc>
          <w:tcPr>
            <w:tcW w:w="2070" w:type="dxa"/>
            <w:vMerge/>
            <w:tcBorders>
              <w:top w:val="nil"/>
              <w:left w:val="single" w:sz="8" w:space="0" w:color="auto"/>
              <w:bottom w:val="single" w:sz="8" w:space="0" w:color="000000"/>
              <w:right w:val="single" w:sz="8" w:space="0" w:color="auto"/>
            </w:tcBorders>
            <w:vAlign w:val="center"/>
            <w:hideMark/>
          </w:tcPr>
          <w:p w14:paraId="7B858B94" w14:textId="77777777" w:rsidR="00EA1D5D" w:rsidRPr="00EA1D5D" w:rsidRDefault="00EA1D5D" w:rsidP="00EA1D5D">
            <w:pPr>
              <w:spacing w:after="0" w:line="240" w:lineRule="auto"/>
              <w:rPr>
                <w:rFonts w:ascii="Calibri" w:eastAsia="Times New Roman" w:hAnsi="Calibri" w:cs="Calibri"/>
                <w:color w:val="000000"/>
                <w:sz w:val="22"/>
                <w:szCs w:val="22"/>
                <w:lang w:eastAsia="en-GB"/>
              </w:rPr>
            </w:pPr>
          </w:p>
        </w:tc>
        <w:tc>
          <w:tcPr>
            <w:tcW w:w="4420" w:type="dxa"/>
            <w:tcBorders>
              <w:top w:val="nil"/>
              <w:left w:val="nil"/>
              <w:bottom w:val="single" w:sz="4" w:space="0" w:color="auto"/>
              <w:right w:val="single" w:sz="8" w:space="0" w:color="auto"/>
            </w:tcBorders>
            <w:shd w:val="clear" w:color="auto" w:fill="auto"/>
            <w:noWrap/>
            <w:vAlign w:val="bottom"/>
            <w:hideMark/>
          </w:tcPr>
          <w:p w14:paraId="4D489B82" w14:textId="77777777" w:rsidR="00EA1D5D" w:rsidRPr="00EA1D5D" w:rsidRDefault="00EA1D5D" w:rsidP="00EA1D5D">
            <w:pPr>
              <w:spacing w:after="0" w:line="240" w:lineRule="auto"/>
              <w:jc w:val="center"/>
              <w:rPr>
                <w:rFonts w:ascii="Calibri" w:eastAsia="Times New Roman" w:hAnsi="Calibri" w:cs="Calibri"/>
                <w:color w:val="000000"/>
                <w:sz w:val="22"/>
                <w:szCs w:val="22"/>
                <w:lang w:eastAsia="en-GB"/>
              </w:rPr>
            </w:pPr>
            <w:r w:rsidRPr="00EA1D5D">
              <w:rPr>
                <w:rFonts w:ascii="Calibri" w:eastAsia="Times New Roman" w:hAnsi="Calibri" w:cs="Calibri"/>
                <w:color w:val="000000"/>
                <w:sz w:val="22"/>
                <w:szCs w:val="22"/>
                <w:lang w:eastAsia="en-GB"/>
              </w:rPr>
              <w:t>Concise Representation</w:t>
            </w:r>
          </w:p>
        </w:tc>
      </w:tr>
      <w:tr w:rsidR="00EA1D5D" w:rsidRPr="00EA1D5D" w14:paraId="4F7BA856" w14:textId="77777777" w:rsidTr="00EA1D5D">
        <w:trPr>
          <w:trHeight w:val="347"/>
          <w:jc w:val="center"/>
        </w:trPr>
        <w:tc>
          <w:tcPr>
            <w:tcW w:w="2070" w:type="dxa"/>
            <w:vMerge/>
            <w:tcBorders>
              <w:top w:val="nil"/>
              <w:left w:val="single" w:sz="8" w:space="0" w:color="auto"/>
              <w:bottom w:val="single" w:sz="8" w:space="0" w:color="000000"/>
              <w:right w:val="single" w:sz="8" w:space="0" w:color="auto"/>
            </w:tcBorders>
            <w:vAlign w:val="center"/>
            <w:hideMark/>
          </w:tcPr>
          <w:p w14:paraId="328ED2D0" w14:textId="77777777" w:rsidR="00EA1D5D" w:rsidRPr="00EA1D5D" w:rsidRDefault="00EA1D5D" w:rsidP="00EA1D5D">
            <w:pPr>
              <w:spacing w:after="0" w:line="240" w:lineRule="auto"/>
              <w:rPr>
                <w:rFonts w:ascii="Calibri" w:eastAsia="Times New Roman" w:hAnsi="Calibri" w:cs="Calibri"/>
                <w:color w:val="000000"/>
                <w:sz w:val="22"/>
                <w:szCs w:val="22"/>
                <w:lang w:eastAsia="en-GB"/>
              </w:rPr>
            </w:pPr>
          </w:p>
        </w:tc>
        <w:tc>
          <w:tcPr>
            <w:tcW w:w="4420" w:type="dxa"/>
            <w:tcBorders>
              <w:top w:val="nil"/>
              <w:left w:val="nil"/>
              <w:bottom w:val="single" w:sz="8" w:space="0" w:color="auto"/>
              <w:right w:val="single" w:sz="8" w:space="0" w:color="auto"/>
            </w:tcBorders>
            <w:shd w:val="clear" w:color="auto" w:fill="auto"/>
            <w:noWrap/>
            <w:vAlign w:val="bottom"/>
            <w:hideMark/>
          </w:tcPr>
          <w:p w14:paraId="2C3A3122" w14:textId="77777777" w:rsidR="00EA1D5D" w:rsidRPr="00EA1D5D" w:rsidRDefault="00EA1D5D" w:rsidP="00EA1D5D">
            <w:pPr>
              <w:spacing w:after="0" w:line="240" w:lineRule="auto"/>
              <w:jc w:val="center"/>
              <w:rPr>
                <w:rFonts w:ascii="Calibri" w:eastAsia="Times New Roman" w:hAnsi="Calibri" w:cs="Calibri"/>
                <w:color w:val="000000"/>
                <w:sz w:val="22"/>
                <w:szCs w:val="22"/>
                <w:lang w:eastAsia="en-GB"/>
              </w:rPr>
            </w:pPr>
            <w:r w:rsidRPr="00EA1D5D">
              <w:rPr>
                <w:rFonts w:ascii="Calibri" w:eastAsia="Times New Roman" w:hAnsi="Calibri" w:cs="Calibri"/>
                <w:color w:val="000000"/>
                <w:sz w:val="22"/>
                <w:szCs w:val="22"/>
                <w:lang w:eastAsia="en-GB"/>
              </w:rPr>
              <w:t>Consistent Representation</w:t>
            </w:r>
          </w:p>
        </w:tc>
      </w:tr>
    </w:tbl>
    <w:p w14:paraId="426366D3" w14:textId="77777777" w:rsidR="00930CDD" w:rsidRPr="00A01C63" w:rsidRDefault="00930CDD" w:rsidP="00930CDD">
      <w:pPr>
        <w:pStyle w:val="Table"/>
        <w:rPr>
          <w:rFonts w:asciiTheme="minorHAnsi" w:hAnsiTheme="minorHAnsi" w:cstheme="minorHAnsi"/>
          <w:sz w:val="24"/>
          <w:szCs w:val="24"/>
        </w:rPr>
      </w:pPr>
    </w:p>
    <w:p w14:paraId="7A6C8391" w14:textId="139C78C3" w:rsidR="00930CDD" w:rsidRPr="00A01C63" w:rsidRDefault="00DF1AC7" w:rsidP="00527BC9">
      <w:pPr>
        <w:pStyle w:val="Caption"/>
        <w:rPr>
          <w:rFonts w:asciiTheme="minorHAnsi" w:hAnsiTheme="minorHAnsi" w:cstheme="minorHAnsi"/>
          <w:sz w:val="24"/>
          <w:szCs w:val="24"/>
        </w:rPr>
      </w:pPr>
      <w:bookmarkStart w:id="128" w:name="_Ref113640171"/>
      <w:bookmarkStart w:id="129" w:name="_Ref58557893"/>
      <w:bookmarkStart w:id="130" w:name="_Toc143945627"/>
      <w:bookmarkStart w:id="131" w:name="_Toc114027445"/>
      <w:r>
        <w:t>Figure</w:t>
      </w:r>
      <w:r w:rsidR="00EA1D5D">
        <w:t xml:space="preserve"> </w:t>
      </w:r>
      <w:fldSimple w:instr=" SEQ Figure \* ARABIC ">
        <w:r>
          <w:rPr>
            <w:noProof/>
          </w:rPr>
          <w:t>24</w:t>
        </w:r>
      </w:fldSimple>
      <w:bookmarkEnd w:id="128"/>
      <w:r w:rsidR="00EA1D5D">
        <w:t xml:space="preserve"> </w:t>
      </w:r>
      <w:r w:rsidR="00930CDD" w:rsidRPr="00EA1D5D">
        <w:t>Data Quality Categories and Dimensions</w:t>
      </w:r>
      <w:bookmarkEnd w:id="129"/>
      <w:bookmarkEnd w:id="130"/>
      <w:bookmarkEnd w:id="131"/>
    </w:p>
    <w:p w14:paraId="2DB04040" w14:textId="1CC01805" w:rsidR="005C6CAA" w:rsidRPr="005C6CAA" w:rsidRDefault="005C6CAA">
      <w:pPr>
        <w:pStyle w:val="Heading1"/>
      </w:pPr>
      <w:bookmarkStart w:id="132" w:name="_Toc112920918"/>
      <w:bookmarkStart w:id="133" w:name="_Toc114027410"/>
      <w:r w:rsidRPr="005C6CAA">
        <w:lastRenderedPageBreak/>
        <w:t xml:space="preserve">Chapter </w:t>
      </w:r>
      <w:r w:rsidR="00130C28">
        <w:t>4</w:t>
      </w:r>
      <w:r w:rsidR="008A2EF4">
        <w:t>:</w:t>
      </w:r>
      <w:bookmarkEnd w:id="132"/>
      <w:r w:rsidR="002C6153">
        <w:t xml:space="preserve"> </w:t>
      </w:r>
      <w:r w:rsidR="00130C28">
        <w:t>Analysis of Research</w:t>
      </w:r>
      <w:bookmarkEnd w:id="133"/>
    </w:p>
    <w:p w14:paraId="1A33CB29" w14:textId="13C2A0D9" w:rsidR="008A661E" w:rsidRDefault="008A661E" w:rsidP="00BE48DD">
      <w:pPr>
        <w:pStyle w:val="Heading2"/>
      </w:pPr>
      <w:bookmarkStart w:id="134" w:name="_Toc114027411"/>
      <w:r>
        <w:t>Analysis of Primary Data</w:t>
      </w:r>
      <w:bookmarkEnd w:id="134"/>
      <w:r w:rsidR="00A97674">
        <w:t xml:space="preserve"> </w:t>
      </w:r>
    </w:p>
    <w:p w14:paraId="68296A7F" w14:textId="4E465FA7" w:rsidR="00AC2C99" w:rsidRDefault="00AC2C99">
      <w:pPr>
        <w:pStyle w:val="Heading3"/>
      </w:pPr>
      <w:r>
        <w:t xml:space="preserve">Survey </w:t>
      </w:r>
      <w:r w:rsidR="00AD4EC2">
        <w:t>Results</w:t>
      </w:r>
    </w:p>
    <w:p w14:paraId="1E953678" w14:textId="77777777" w:rsidR="00FF7A66" w:rsidRDefault="00FF7A66" w:rsidP="00FF7A66">
      <w:r>
        <w:t xml:space="preserve">Surveys will undergo statistical analysis </w:t>
      </w:r>
    </w:p>
    <w:tbl>
      <w:tblPr>
        <w:tblStyle w:val="TableGrid"/>
        <w:tblW w:w="0" w:type="auto"/>
        <w:tblLook w:val="04A0" w:firstRow="1" w:lastRow="0" w:firstColumn="1" w:lastColumn="0" w:noHBand="0" w:noVBand="1"/>
      </w:tblPr>
      <w:tblGrid>
        <w:gridCol w:w="3005"/>
        <w:gridCol w:w="3002"/>
        <w:gridCol w:w="3009"/>
      </w:tblGrid>
      <w:tr w:rsidR="00A44625" w14:paraId="74F82F0F" w14:textId="77777777" w:rsidTr="001155A8">
        <w:tc>
          <w:tcPr>
            <w:tcW w:w="3005" w:type="dxa"/>
          </w:tcPr>
          <w:p w14:paraId="3D227C91" w14:textId="77777777" w:rsidR="00A44625" w:rsidRDefault="00A44625" w:rsidP="001155A8">
            <w:pPr>
              <w:jc w:val="center"/>
            </w:pPr>
            <w:r>
              <w:t>Recipients</w:t>
            </w:r>
          </w:p>
        </w:tc>
        <w:tc>
          <w:tcPr>
            <w:tcW w:w="3002" w:type="dxa"/>
          </w:tcPr>
          <w:p w14:paraId="6F118A42" w14:textId="77777777" w:rsidR="00A44625" w:rsidRDefault="00A44625" w:rsidP="001155A8">
            <w:pPr>
              <w:jc w:val="center"/>
            </w:pPr>
            <w:r>
              <w:t>Issued</w:t>
            </w:r>
          </w:p>
        </w:tc>
        <w:tc>
          <w:tcPr>
            <w:tcW w:w="3009" w:type="dxa"/>
          </w:tcPr>
          <w:p w14:paraId="0EF2000A" w14:textId="77777777" w:rsidR="00A44625" w:rsidRDefault="00A44625" w:rsidP="001155A8">
            <w:pPr>
              <w:jc w:val="center"/>
            </w:pPr>
            <w:r>
              <w:t>Returned</w:t>
            </w:r>
          </w:p>
        </w:tc>
      </w:tr>
      <w:tr w:rsidR="00A44625" w14:paraId="271BBE81" w14:textId="77777777" w:rsidTr="001155A8">
        <w:tc>
          <w:tcPr>
            <w:tcW w:w="3005" w:type="dxa"/>
          </w:tcPr>
          <w:p w14:paraId="703251D3" w14:textId="77777777" w:rsidR="00A44625" w:rsidRDefault="00A44625" w:rsidP="001155A8">
            <w:pPr>
              <w:jc w:val="center"/>
            </w:pPr>
            <w:r>
              <w:t>90</w:t>
            </w:r>
          </w:p>
        </w:tc>
        <w:tc>
          <w:tcPr>
            <w:tcW w:w="3002" w:type="dxa"/>
          </w:tcPr>
          <w:p w14:paraId="557A03C3" w14:textId="77777777" w:rsidR="00A44625" w:rsidRDefault="00A44625" w:rsidP="001155A8">
            <w:pPr>
              <w:jc w:val="center"/>
            </w:pPr>
            <w:r>
              <w:t>89</w:t>
            </w:r>
          </w:p>
        </w:tc>
        <w:tc>
          <w:tcPr>
            <w:tcW w:w="3009" w:type="dxa"/>
          </w:tcPr>
          <w:p w14:paraId="44EF3046" w14:textId="77777777" w:rsidR="00A44625" w:rsidRDefault="00A44625" w:rsidP="001155A8">
            <w:pPr>
              <w:jc w:val="center"/>
            </w:pPr>
            <w:r>
              <w:t>47</w:t>
            </w:r>
          </w:p>
        </w:tc>
      </w:tr>
    </w:tbl>
    <w:p w14:paraId="6E6822DE" w14:textId="07C99013" w:rsidR="00A44625" w:rsidRDefault="00DF1AC7" w:rsidP="00527BC9">
      <w:pPr>
        <w:pStyle w:val="Caption"/>
      </w:pPr>
      <w:bookmarkStart w:id="135" w:name="_Toc114027446"/>
      <w:r>
        <w:t>Figure</w:t>
      </w:r>
      <w:r w:rsidR="00A44625">
        <w:t xml:space="preserve"> </w:t>
      </w:r>
      <w:fldSimple w:instr=" SEQ Figure \* ARABIC ">
        <w:r>
          <w:rPr>
            <w:noProof/>
          </w:rPr>
          <w:t>25</w:t>
        </w:r>
      </w:fldSimple>
      <w:r w:rsidR="00A44625">
        <w:t xml:space="preserve"> Selection of recipients</w:t>
      </w:r>
      <w:bookmarkEnd w:id="135"/>
    </w:p>
    <w:p w14:paraId="2C0E8DD8" w14:textId="4ECBA920" w:rsidR="00A44625" w:rsidRDefault="00A44625" w:rsidP="00A44625">
      <w:r>
        <w:t>Unfortunately,</w:t>
      </w:r>
      <w:r w:rsidR="007B72FC">
        <w:t xml:space="preserve"> of the 89 surveys issued </w:t>
      </w:r>
      <w:r>
        <w:t>only</w:t>
      </w:r>
      <w:r w:rsidR="007B72FC">
        <w:t xml:space="preserve"> 47 </w:t>
      </w:r>
      <w:r w:rsidR="002A6394">
        <w:t xml:space="preserve">were </w:t>
      </w:r>
      <w:r>
        <w:t xml:space="preserve">completed and returned </w:t>
      </w:r>
      <w:r w:rsidR="007B72FC">
        <w:t xml:space="preserve">it meaning 53% (52.81%) </w:t>
      </w:r>
      <w:r>
        <w:t xml:space="preserve"> </w:t>
      </w:r>
    </w:p>
    <w:p w14:paraId="76241600" w14:textId="56A7C355" w:rsidR="00527BC9" w:rsidRDefault="00527BC9" w:rsidP="00A44625">
      <w:r>
        <w:t xml:space="preserve">Analysis was carried out on each Question to establish relationships, in excel the relationships were identified and summarised for each question (example shown in Q6) </w:t>
      </w:r>
    </w:p>
    <w:p w14:paraId="2BFF5279" w14:textId="77777777" w:rsidR="00527BC9" w:rsidRDefault="00527BC9" w:rsidP="00A44625"/>
    <w:p w14:paraId="5B4F891E" w14:textId="4DC3F05F" w:rsidR="00A430B6" w:rsidRPr="00490278" w:rsidRDefault="00A430B6" w:rsidP="00490278">
      <w:pPr>
        <w:pStyle w:val="Heading5"/>
      </w:pPr>
      <w:r w:rsidRPr="00490278">
        <w:t>Q1. How many employees are in your company</w:t>
      </w:r>
    </w:p>
    <w:p w14:paraId="70E94021" w14:textId="62CA8B34" w:rsidR="001316CB" w:rsidRDefault="001316CB" w:rsidP="00F91C20">
      <w:r>
        <w:t>Using the employee figures set out by the UK Government for SME sizes</w:t>
      </w:r>
      <w:sdt>
        <w:sdtPr>
          <w:id w:val="1019969705"/>
          <w:citation/>
        </w:sdtPr>
        <w:sdtContent>
          <w:r>
            <w:fldChar w:fldCharType="begin"/>
          </w:r>
          <w:r>
            <w:instrText xml:space="preserve"> CITATION For22 \l 2057 </w:instrText>
          </w:r>
          <w:r>
            <w:fldChar w:fldCharType="separate"/>
          </w:r>
          <w:r w:rsidR="00A4101E">
            <w:rPr>
              <w:noProof/>
            </w:rPr>
            <w:t xml:space="preserve"> </w:t>
          </w:r>
          <w:r w:rsidR="00A4101E" w:rsidRPr="00A4101E">
            <w:rPr>
              <w:noProof/>
            </w:rPr>
            <w:t>[63]</w:t>
          </w:r>
          <w:r>
            <w:fldChar w:fldCharType="end"/>
          </w:r>
        </w:sdtContent>
      </w:sdt>
    </w:p>
    <w:p w14:paraId="60416C37" w14:textId="66ED9ECB" w:rsidR="007428B3" w:rsidRDefault="007428B3">
      <w:pPr>
        <w:pStyle w:val="ListParagraph"/>
        <w:numPr>
          <w:ilvl w:val="0"/>
          <w:numId w:val="28"/>
        </w:numPr>
      </w:pPr>
      <w:r>
        <w:t>Less than 10</w:t>
      </w:r>
    </w:p>
    <w:p w14:paraId="17A048D3" w14:textId="0C742F26" w:rsidR="007428B3" w:rsidRPr="00A430B6" w:rsidRDefault="007428B3">
      <w:pPr>
        <w:pStyle w:val="ListParagraph"/>
        <w:numPr>
          <w:ilvl w:val="0"/>
          <w:numId w:val="28"/>
        </w:numPr>
      </w:pPr>
      <w:r>
        <w:t>Less than 50</w:t>
      </w:r>
    </w:p>
    <w:p w14:paraId="5CA49559" w14:textId="528EE5D8" w:rsidR="00A430B6" w:rsidRDefault="007428B3" w:rsidP="00F91C20">
      <w:r>
        <w:t xml:space="preserve">These allowed the identification of Small and Micro enterprises </w:t>
      </w:r>
      <w:r w:rsidR="001316CB">
        <w:t xml:space="preserve">I </w:t>
      </w:r>
      <w:r>
        <w:t xml:space="preserve">also added the choice </w:t>
      </w:r>
    </w:p>
    <w:p w14:paraId="4F14834F" w14:textId="7061DA26" w:rsidR="007428B3" w:rsidRDefault="007428B3">
      <w:pPr>
        <w:pStyle w:val="ListParagraph"/>
        <w:numPr>
          <w:ilvl w:val="0"/>
          <w:numId w:val="29"/>
        </w:numPr>
      </w:pPr>
      <w:r>
        <w:t>Less than 5</w:t>
      </w:r>
    </w:p>
    <w:p w14:paraId="205869F8" w14:textId="057B2E15" w:rsidR="008A7CF9" w:rsidRDefault="008A7CF9" w:rsidP="00F91C20">
      <w:r>
        <w:t>From the survey</w:t>
      </w:r>
      <w:r w:rsidR="002A6394">
        <w:t>,</w:t>
      </w:r>
      <w:r>
        <w:t xml:space="preserve"> the follow</w:t>
      </w:r>
      <w:r w:rsidR="002A6394">
        <w:t>ing</w:t>
      </w:r>
      <w:r>
        <w:t xml:space="preserve"> results were achieved</w:t>
      </w:r>
    </w:p>
    <w:p w14:paraId="48A0ED19" w14:textId="766CE84B" w:rsidR="00A430B6" w:rsidRDefault="005E0ACE" w:rsidP="00F91C20">
      <w:pPr>
        <w:jc w:val="center"/>
      </w:pPr>
      <w:r>
        <w:rPr>
          <w:noProof/>
        </w:rPr>
        <w:lastRenderedPageBreak/>
        <w:drawing>
          <wp:inline distT="0" distB="0" distL="0" distR="0" wp14:anchorId="42D7FA41" wp14:editId="72A855E5">
            <wp:extent cx="4572000" cy="2741295"/>
            <wp:effectExtent l="0" t="0" r="0" b="1905"/>
            <wp:docPr id="726" name="Chart 726">
              <a:extLst xmlns:a="http://schemas.openxmlformats.org/drawingml/2006/main">
                <a:ext uri="{FF2B5EF4-FFF2-40B4-BE49-F238E27FC236}">
                  <a16:creationId xmlns:a16="http://schemas.microsoft.com/office/drawing/2014/main" id="{423CFE06-4518-6876-709B-3562708CA39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42410AE5" w14:textId="289B8D0A" w:rsidR="000B24A3" w:rsidRPr="000B24A3" w:rsidRDefault="000B24A3" w:rsidP="000B24A3">
      <w:pPr>
        <w:jc w:val="center"/>
      </w:pPr>
      <w:r w:rsidRPr="000B24A3">
        <w:rPr>
          <w:noProof/>
        </w:rPr>
        <w:drawing>
          <wp:inline distT="0" distB="0" distL="0" distR="0" wp14:anchorId="394DB0D7" wp14:editId="2C5088C4">
            <wp:extent cx="2423160" cy="1059180"/>
            <wp:effectExtent l="0" t="0" r="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423160" cy="1059180"/>
                    </a:xfrm>
                    <a:prstGeom prst="rect">
                      <a:avLst/>
                    </a:prstGeom>
                    <a:noFill/>
                    <a:ln>
                      <a:noFill/>
                    </a:ln>
                  </pic:spPr>
                </pic:pic>
              </a:graphicData>
            </a:graphic>
          </wp:inline>
        </w:drawing>
      </w:r>
    </w:p>
    <w:p w14:paraId="18F6A191" w14:textId="60305337" w:rsidR="00A430B6" w:rsidRDefault="00DF1AC7" w:rsidP="00527BC9">
      <w:pPr>
        <w:pStyle w:val="Caption"/>
      </w:pPr>
      <w:bookmarkStart w:id="136" w:name="_Toc114027447"/>
      <w:r>
        <w:t>Figure</w:t>
      </w:r>
      <w:r w:rsidR="005E0ACE">
        <w:t xml:space="preserve"> </w:t>
      </w:r>
      <w:fldSimple w:instr=" SEQ Figure \* ARABIC ">
        <w:r>
          <w:rPr>
            <w:noProof/>
          </w:rPr>
          <w:t>27</w:t>
        </w:r>
      </w:fldSimple>
      <w:r w:rsidR="005E0ACE">
        <w:t xml:space="preserve"> Survey Q1</w:t>
      </w:r>
      <w:bookmarkEnd w:id="136"/>
    </w:p>
    <w:p w14:paraId="2061C735" w14:textId="5CDAD7C7" w:rsidR="008A7CF9" w:rsidRDefault="008A7CF9" w:rsidP="00F91C20">
      <w:r>
        <w:t xml:space="preserve">Although </w:t>
      </w:r>
      <w:r w:rsidR="002A6394">
        <w:t>in</w:t>
      </w:r>
      <w:r>
        <w:t xml:space="preserve"> hindsight during the analysis I believe the question should have been to ask the size and request a value in return. </w:t>
      </w:r>
      <w:r w:rsidR="004F7550">
        <w:t>(T</w:t>
      </w:r>
      <w:r>
        <w:t xml:space="preserve">his was </w:t>
      </w:r>
      <w:r w:rsidR="004F7550">
        <w:t xml:space="preserve">altered for </w:t>
      </w:r>
      <w:r>
        <w:t>the interview questions</w:t>
      </w:r>
      <w:r w:rsidR="004F7550">
        <w:t>)</w:t>
      </w:r>
    </w:p>
    <w:p w14:paraId="5B02FA98" w14:textId="0A4FFC02" w:rsidR="004F7550" w:rsidRDefault="00762F2A" w:rsidP="00F91C20">
      <w:r>
        <w:t>However,</w:t>
      </w:r>
      <w:r w:rsidR="004F7550">
        <w:t xml:space="preserve"> the data captured was still extremely valuable when analysed </w:t>
      </w:r>
    </w:p>
    <w:p w14:paraId="7519DDD0" w14:textId="75CABC00" w:rsidR="00F63E65" w:rsidRDefault="00F63E65" w:rsidP="00F91C20"/>
    <w:p w14:paraId="7D9B362C" w14:textId="467A1EA9" w:rsidR="00081D76" w:rsidRDefault="00081D76" w:rsidP="00F91C20"/>
    <w:p w14:paraId="55F709CB" w14:textId="013F86C5" w:rsidR="00081D76" w:rsidRDefault="00081D76" w:rsidP="00F91C20"/>
    <w:p w14:paraId="7D21D4C2" w14:textId="15EC023A" w:rsidR="00081D76" w:rsidRDefault="00081D76" w:rsidP="00F91C20"/>
    <w:p w14:paraId="1A1E31BB" w14:textId="1366916D" w:rsidR="00081D76" w:rsidRDefault="00081D76" w:rsidP="00F91C20"/>
    <w:p w14:paraId="60E5C8CE" w14:textId="6A55683E" w:rsidR="00081D76" w:rsidRDefault="00081D76" w:rsidP="00F91C20"/>
    <w:p w14:paraId="698CF175" w14:textId="5F17F4A9" w:rsidR="00081D76" w:rsidRDefault="00081D76" w:rsidP="00F91C20"/>
    <w:p w14:paraId="3511EB76" w14:textId="0B82CF35" w:rsidR="00081D76" w:rsidRDefault="00081D76" w:rsidP="00F91C20"/>
    <w:p w14:paraId="3453E6B7" w14:textId="77777777" w:rsidR="00081D76" w:rsidRDefault="00081D76" w:rsidP="00F91C20"/>
    <w:p w14:paraId="38EA5801" w14:textId="65BBE851" w:rsidR="001D5930" w:rsidRDefault="0066155B" w:rsidP="00F91C20">
      <w:r>
        <w:lastRenderedPageBreak/>
        <w:t>Less than 5</w:t>
      </w:r>
    </w:p>
    <w:p w14:paraId="613512E2" w14:textId="42796842" w:rsidR="001D5930" w:rsidRDefault="004A3EC4">
      <w:pPr>
        <w:pStyle w:val="ListParagraph"/>
        <w:numPr>
          <w:ilvl w:val="0"/>
          <w:numId w:val="29"/>
        </w:numPr>
      </w:pPr>
      <w:r>
        <w:t>82</w:t>
      </w:r>
      <w:r w:rsidR="009F0EAA">
        <w:t>% rated</w:t>
      </w:r>
      <w:r>
        <w:t xml:space="preserve"> Q12</w:t>
      </w:r>
      <w:r w:rsidR="001D5930">
        <w:t xml:space="preserve"> </w:t>
      </w:r>
      <w:r w:rsidR="009F0EAA">
        <w:t>H</w:t>
      </w:r>
      <w:r w:rsidR="001D5930">
        <w:t xml:space="preserve">igh, </w:t>
      </w:r>
    </w:p>
    <w:p w14:paraId="6A253647" w14:textId="22C95B72" w:rsidR="001D5930" w:rsidRDefault="009F0EAA">
      <w:pPr>
        <w:pStyle w:val="ListParagraph"/>
        <w:numPr>
          <w:ilvl w:val="0"/>
          <w:numId w:val="29"/>
        </w:numPr>
      </w:pPr>
      <w:r>
        <w:t xml:space="preserve">100% </w:t>
      </w:r>
      <w:r w:rsidR="001D5930">
        <w:t>r</w:t>
      </w:r>
      <w:r w:rsidR="004A3EC4">
        <w:t>ated Q13 Low</w:t>
      </w:r>
    </w:p>
    <w:p w14:paraId="096BDFF6" w14:textId="1135BE90" w:rsidR="0066155B" w:rsidRDefault="001D5930" w:rsidP="00F91C20">
      <w:r>
        <w:t>Less than 10</w:t>
      </w:r>
      <w:r w:rsidR="009F0EAA">
        <w:t xml:space="preserve"> </w:t>
      </w:r>
    </w:p>
    <w:p w14:paraId="0B9BE8EB" w14:textId="1419667A" w:rsidR="001D5930" w:rsidRDefault="001D5930">
      <w:pPr>
        <w:pStyle w:val="ListParagraph"/>
        <w:numPr>
          <w:ilvl w:val="0"/>
          <w:numId w:val="30"/>
        </w:numPr>
      </w:pPr>
      <w:r>
        <w:t xml:space="preserve">100% replied </w:t>
      </w:r>
      <w:r w:rsidR="009F0EAA">
        <w:t>Y</w:t>
      </w:r>
      <w:r>
        <w:t>es</w:t>
      </w:r>
      <w:r w:rsidR="009F0EAA">
        <w:t xml:space="preserve"> to Q4</w:t>
      </w:r>
    </w:p>
    <w:p w14:paraId="7DE5EA40" w14:textId="2E9A2E92" w:rsidR="001D5930" w:rsidRDefault="009F0EAA">
      <w:pPr>
        <w:pStyle w:val="ListParagraph"/>
        <w:numPr>
          <w:ilvl w:val="0"/>
          <w:numId w:val="30"/>
        </w:numPr>
      </w:pPr>
      <w:r>
        <w:t>100</w:t>
      </w:r>
      <w:r w:rsidR="001D5930">
        <w:t xml:space="preserve">% replied </w:t>
      </w:r>
      <w:r>
        <w:t>Y</w:t>
      </w:r>
      <w:r w:rsidR="001D5930">
        <w:t>es</w:t>
      </w:r>
      <w:r>
        <w:t xml:space="preserve"> to Q7</w:t>
      </w:r>
    </w:p>
    <w:p w14:paraId="70CE3E89" w14:textId="582D7EC9" w:rsidR="001D5930" w:rsidRDefault="009F0EAA">
      <w:pPr>
        <w:pStyle w:val="ListParagraph"/>
        <w:numPr>
          <w:ilvl w:val="0"/>
          <w:numId w:val="30"/>
        </w:numPr>
      </w:pPr>
      <w:r>
        <w:t>9</w:t>
      </w:r>
      <w:r w:rsidR="001D5930">
        <w:t xml:space="preserve">0% replied </w:t>
      </w:r>
      <w:r>
        <w:t>N</w:t>
      </w:r>
      <w:r w:rsidR="001D5930">
        <w:t>o</w:t>
      </w:r>
      <w:r>
        <w:t xml:space="preserve"> to Q8</w:t>
      </w:r>
    </w:p>
    <w:p w14:paraId="3D162E76" w14:textId="26180649" w:rsidR="001D5930" w:rsidRDefault="001D5930">
      <w:pPr>
        <w:pStyle w:val="ListParagraph"/>
        <w:numPr>
          <w:ilvl w:val="0"/>
          <w:numId w:val="30"/>
        </w:numPr>
      </w:pPr>
      <w:r>
        <w:t xml:space="preserve">80% replied </w:t>
      </w:r>
      <w:r w:rsidR="009F0EAA">
        <w:t>N</w:t>
      </w:r>
      <w:r>
        <w:t>o</w:t>
      </w:r>
      <w:r w:rsidR="009F0EAA">
        <w:t xml:space="preserve"> to Q9</w:t>
      </w:r>
    </w:p>
    <w:p w14:paraId="02B5D273" w14:textId="6DB993CB" w:rsidR="009F0EAA" w:rsidRDefault="009F0EAA">
      <w:pPr>
        <w:pStyle w:val="ListParagraph"/>
        <w:numPr>
          <w:ilvl w:val="0"/>
          <w:numId w:val="30"/>
        </w:numPr>
      </w:pPr>
      <w:r>
        <w:t>80% replied No to Q10</w:t>
      </w:r>
    </w:p>
    <w:p w14:paraId="7B2223A9" w14:textId="694FD85B" w:rsidR="009F0EAA" w:rsidRDefault="009F0EAA">
      <w:pPr>
        <w:pStyle w:val="ListParagraph"/>
        <w:numPr>
          <w:ilvl w:val="0"/>
          <w:numId w:val="30"/>
        </w:numPr>
      </w:pPr>
      <w:r>
        <w:t>65% rated Q14 Low</w:t>
      </w:r>
    </w:p>
    <w:p w14:paraId="49FEE0B6" w14:textId="611FF148" w:rsidR="00EA5164" w:rsidRDefault="00EA5164" w:rsidP="00F91C20">
      <w:r>
        <w:t>Less than 50</w:t>
      </w:r>
    </w:p>
    <w:p w14:paraId="217850FE" w14:textId="70824747" w:rsidR="00EA5164" w:rsidRDefault="009F0EAA" w:rsidP="009F0EAA">
      <w:pPr>
        <w:pStyle w:val="ListParagraph"/>
        <w:numPr>
          <w:ilvl w:val="0"/>
          <w:numId w:val="41"/>
        </w:numPr>
      </w:pPr>
      <w:r>
        <w:t>100% replied Yes to Q6</w:t>
      </w:r>
    </w:p>
    <w:p w14:paraId="69977C8A" w14:textId="77777777" w:rsidR="00527BC9" w:rsidRDefault="00527BC9" w:rsidP="00527BC9">
      <w:pPr>
        <w:keepNext/>
      </w:pPr>
      <w:r>
        <w:rPr>
          <w:noProof/>
        </w:rPr>
        <w:drawing>
          <wp:inline distT="0" distB="0" distL="0" distR="0" wp14:anchorId="2CB0D4FE" wp14:editId="2C382179">
            <wp:extent cx="5724525" cy="3441058"/>
            <wp:effectExtent l="0" t="0" r="0" b="7620"/>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28533" cy="3443467"/>
                    </a:xfrm>
                    <a:prstGeom prst="rect">
                      <a:avLst/>
                    </a:prstGeom>
                    <a:noFill/>
                  </pic:spPr>
                </pic:pic>
              </a:graphicData>
            </a:graphic>
          </wp:inline>
        </w:drawing>
      </w:r>
    </w:p>
    <w:p w14:paraId="0A0179E3" w14:textId="3913478F" w:rsidR="00203C36" w:rsidRDefault="00527BC9" w:rsidP="00527BC9">
      <w:pPr>
        <w:pStyle w:val="Caption"/>
      </w:pPr>
      <w:bookmarkStart w:id="137" w:name="_Toc114027448"/>
      <w:r>
        <w:t xml:space="preserve">Figure </w:t>
      </w:r>
      <w:fldSimple w:instr=" SEQ Figure \* ARABIC ">
        <w:r w:rsidR="00DF1AC7">
          <w:rPr>
            <w:noProof/>
          </w:rPr>
          <w:t>28</w:t>
        </w:r>
      </w:fldSimple>
      <w:r>
        <w:t xml:space="preserve"> Analysis of Survey Q1</w:t>
      </w:r>
      <w:bookmarkEnd w:id="137"/>
    </w:p>
    <w:p w14:paraId="2382A335" w14:textId="5A9AED5C" w:rsidR="00203C36" w:rsidRDefault="00203C36" w:rsidP="00F91C20"/>
    <w:p w14:paraId="0490D01F" w14:textId="428CE5BE" w:rsidR="005A1255" w:rsidRDefault="005A1255" w:rsidP="00F91C20"/>
    <w:p w14:paraId="13448724" w14:textId="3EDFD37B" w:rsidR="008A7CF9" w:rsidRDefault="008A7CF9" w:rsidP="00490278">
      <w:pPr>
        <w:pStyle w:val="Heading6"/>
      </w:pPr>
      <w:r>
        <w:lastRenderedPageBreak/>
        <w:t xml:space="preserve">Q2. </w:t>
      </w:r>
      <w:r w:rsidRPr="00A430B6">
        <w:t xml:space="preserve">In a few words, what best describes your company's </w:t>
      </w:r>
    </w:p>
    <w:p w14:paraId="49EEA20B" w14:textId="5294D930" w:rsidR="003B4C37" w:rsidRDefault="003B4C37" w:rsidP="00F91C20">
      <w:r>
        <w:t xml:space="preserve">This question was asked to get an understanding </w:t>
      </w:r>
      <w:r w:rsidR="002A6394">
        <w:t xml:space="preserve">of </w:t>
      </w:r>
      <w:r>
        <w:t>what these organisations considered themself to be.</w:t>
      </w:r>
    </w:p>
    <w:p w14:paraId="2802ECD6" w14:textId="657F5AB5" w:rsidR="008A7CF9" w:rsidRDefault="003B4C37" w:rsidP="00F91C20">
      <w:r>
        <w:t xml:space="preserve">This guided the Literature </w:t>
      </w:r>
      <w:r w:rsidR="00B746E8">
        <w:t>searches in</w:t>
      </w:r>
      <w:r>
        <w:t xml:space="preserve"> understanding the accessibility to resources</w:t>
      </w:r>
    </w:p>
    <w:p w14:paraId="7CE04F52" w14:textId="729116F4" w:rsidR="005C2070" w:rsidRDefault="005A1BF9" w:rsidP="00F91C20">
      <w:pPr>
        <w:jc w:val="center"/>
      </w:pPr>
      <w:r w:rsidRPr="005A1BF9">
        <w:rPr>
          <w:noProof/>
        </w:rPr>
        <w:drawing>
          <wp:inline distT="0" distB="0" distL="0" distR="0" wp14:anchorId="0EC34A89" wp14:editId="7927450E">
            <wp:extent cx="5731510" cy="1944370"/>
            <wp:effectExtent l="0" t="0" r="2540" b="0"/>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1944370"/>
                    </a:xfrm>
                    <a:prstGeom prst="rect">
                      <a:avLst/>
                    </a:prstGeom>
                  </pic:spPr>
                </pic:pic>
              </a:graphicData>
            </a:graphic>
          </wp:inline>
        </w:drawing>
      </w:r>
    </w:p>
    <w:p w14:paraId="2B76B970" w14:textId="3088F9DB" w:rsidR="00D70D86" w:rsidRDefault="000B24A3" w:rsidP="000B24A3">
      <w:pPr>
        <w:jc w:val="center"/>
      </w:pPr>
      <w:r w:rsidRPr="000B24A3">
        <w:rPr>
          <w:noProof/>
        </w:rPr>
        <w:drawing>
          <wp:inline distT="0" distB="0" distL="0" distR="0" wp14:anchorId="76CFBD1A" wp14:editId="5B843F26">
            <wp:extent cx="1813560" cy="6477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813560" cy="647700"/>
                    </a:xfrm>
                    <a:prstGeom prst="rect">
                      <a:avLst/>
                    </a:prstGeom>
                    <a:noFill/>
                    <a:ln>
                      <a:noFill/>
                    </a:ln>
                  </pic:spPr>
                </pic:pic>
              </a:graphicData>
            </a:graphic>
          </wp:inline>
        </w:drawing>
      </w:r>
    </w:p>
    <w:p w14:paraId="11E60F04" w14:textId="2B8AAF5C" w:rsidR="000B24A3" w:rsidRDefault="00DF1AC7" w:rsidP="00527BC9">
      <w:pPr>
        <w:pStyle w:val="Caption"/>
      </w:pPr>
      <w:bookmarkStart w:id="138" w:name="_Toc114027449"/>
      <w:r>
        <w:t>Figure</w:t>
      </w:r>
      <w:r w:rsidR="000B24A3">
        <w:t xml:space="preserve"> </w:t>
      </w:r>
      <w:fldSimple w:instr=" SEQ Figure \* ARABIC ">
        <w:r>
          <w:rPr>
            <w:noProof/>
          </w:rPr>
          <w:t>30</w:t>
        </w:r>
      </w:fldSimple>
      <w:r w:rsidR="000B24A3">
        <w:t xml:space="preserve"> Survey Q2</w:t>
      </w:r>
      <w:bookmarkEnd w:id="138"/>
    </w:p>
    <w:p w14:paraId="25BDAA3F" w14:textId="77777777" w:rsidR="00D70D86" w:rsidRPr="00D70D86" w:rsidRDefault="00D70D86" w:rsidP="00D70D86"/>
    <w:p w14:paraId="1851F0F2" w14:textId="27256690" w:rsidR="00AB5894" w:rsidRDefault="00AB5894" w:rsidP="00AB5894"/>
    <w:p w14:paraId="60DC70B0" w14:textId="03DBE9A1" w:rsidR="005A1255" w:rsidRDefault="005A1255" w:rsidP="00AB5894"/>
    <w:p w14:paraId="269E893A" w14:textId="2B033157" w:rsidR="005A1255" w:rsidRDefault="005A1255" w:rsidP="00AB5894"/>
    <w:p w14:paraId="3488A415" w14:textId="790B8C6C" w:rsidR="005A1255" w:rsidRDefault="005A1255" w:rsidP="00AB5894"/>
    <w:p w14:paraId="4B17006C" w14:textId="4C780C5F" w:rsidR="005A1255" w:rsidRDefault="005A1255" w:rsidP="00AB5894"/>
    <w:p w14:paraId="347F69E3" w14:textId="170DE6FC" w:rsidR="005A1255" w:rsidRDefault="005A1255" w:rsidP="00AB5894"/>
    <w:p w14:paraId="0B6309E6" w14:textId="77777777" w:rsidR="005A1255" w:rsidRPr="00AB5894" w:rsidRDefault="005A1255" w:rsidP="00AB5894"/>
    <w:p w14:paraId="2F9FB029" w14:textId="1B11E64C" w:rsidR="005C2070" w:rsidRDefault="00A430B6" w:rsidP="00490278">
      <w:pPr>
        <w:pStyle w:val="Heading6"/>
      </w:pPr>
      <w:r>
        <w:lastRenderedPageBreak/>
        <w:t xml:space="preserve">Q3. </w:t>
      </w:r>
      <w:r w:rsidRPr="00A430B6">
        <w:t>Which of the following is your Primary customer</w:t>
      </w:r>
    </w:p>
    <w:p w14:paraId="18BCBAAB" w14:textId="157A3C7D" w:rsidR="003B4C37" w:rsidRPr="003B4C37" w:rsidRDefault="003B4C37" w:rsidP="003B4C37">
      <w:pPr>
        <w:rPr>
          <w:color w:val="FF0000"/>
        </w:rPr>
      </w:pPr>
      <w:r>
        <w:t xml:space="preserve">This </w:t>
      </w:r>
      <w:r w:rsidR="002A6394">
        <w:t>q</w:t>
      </w:r>
      <w:r>
        <w:t>uestion was asked to get an understanding of the organisation</w:t>
      </w:r>
      <w:r w:rsidR="002A6394">
        <w:t>'</w:t>
      </w:r>
      <w:r>
        <w:t xml:space="preserve">s customers it also allowed me to understand if potential customer data was being recorded which would </w:t>
      </w:r>
      <w:r w:rsidR="006650C1">
        <w:t>make a company susceptible to prosecution if no compliance can be proven with the</w:t>
      </w:r>
      <w:r>
        <w:t xml:space="preserve"> </w:t>
      </w:r>
      <w:r w:rsidR="006650C1">
        <w:t>Data Protection Act</w:t>
      </w:r>
      <w:sdt>
        <w:sdtPr>
          <w:id w:val="-2037032801"/>
          <w:citation/>
        </w:sdtPr>
        <w:sdtContent>
          <w:r w:rsidR="006650C1">
            <w:fldChar w:fldCharType="begin"/>
          </w:r>
          <w:r w:rsidR="006650C1">
            <w:instrText xml:space="preserve"> CITATION Dat18 \l 2057 </w:instrText>
          </w:r>
          <w:r w:rsidR="006650C1">
            <w:fldChar w:fldCharType="separate"/>
          </w:r>
          <w:r w:rsidR="00A4101E">
            <w:rPr>
              <w:noProof/>
            </w:rPr>
            <w:t xml:space="preserve"> </w:t>
          </w:r>
          <w:r w:rsidR="00A4101E" w:rsidRPr="00A4101E">
            <w:rPr>
              <w:noProof/>
            </w:rPr>
            <w:t>[33]</w:t>
          </w:r>
          <w:r w:rsidR="006650C1">
            <w:fldChar w:fldCharType="end"/>
          </w:r>
        </w:sdtContent>
      </w:sdt>
      <w:r w:rsidR="006650C1">
        <w:t xml:space="preserve"> or General Data Protection Regulations (GDPR)</w:t>
      </w:r>
      <w:sdt>
        <w:sdtPr>
          <w:id w:val="753938769"/>
          <w:citation/>
        </w:sdtPr>
        <w:sdtContent>
          <w:r w:rsidR="006650C1">
            <w:fldChar w:fldCharType="begin"/>
          </w:r>
          <w:r w:rsidR="006650C1">
            <w:instrText xml:space="preserve"> CITATION Gen16 \l 2057 </w:instrText>
          </w:r>
          <w:r w:rsidR="006650C1">
            <w:fldChar w:fldCharType="separate"/>
          </w:r>
          <w:r w:rsidR="00A4101E">
            <w:rPr>
              <w:noProof/>
            </w:rPr>
            <w:t xml:space="preserve"> </w:t>
          </w:r>
          <w:r w:rsidR="00A4101E" w:rsidRPr="00A4101E">
            <w:rPr>
              <w:noProof/>
            </w:rPr>
            <w:t>[34]</w:t>
          </w:r>
          <w:r w:rsidR="006650C1">
            <w:fldChar w:fldCharType="end"/>
          </w:r>
        </w:sdtContent>
      </w:sdt>
      <w:r w:rsidR="006650C1">
        <w:t>.</w:t>
      </w:r>
    </w:p>
    <w:p w14:paraId="49CFE358" w14:textId="205DE113" w:rsidR="00A430B6" w:rsidRDefault="005C2070" w:rsidP="003B4C37">
      <w:pPr>
        <w:jc w:val="center"/>
        <w:rPr>
          <w:noProof/>
        </w:rPr>
      </w:pPr>
      <w:r>
        <w:rPr>
          <w:noProof/>
        </w:rPr>
        <w:drawing>
          <wp:inline distT="0" distB="0" distL="0" distR="0" wp14:anchorId="40481531" wp14:editId="175B306F">
            <wp:extent cx="4676775" cy="2314575"/>
            <wp:effectExtent l="0" t="0" r="9525" b="9525"/>
            <wp:docPr id="718" name="Chart 718">
              <a:extLst xmlns:a="http://schemas.openxmlformats.org/drawingml/2006/main">
                <a:ext uri="{FF2B5EF4-FFF2-40B4-BE49-F238E27FC236}">
                  <a16:creationId xmlns:a16="http://schemas.microsoft.com/office/drawing/2014/main" id="{3B6CA2D1-0EDB-4F7D-CBB6-39353E25E9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44C15726" w14:textId="7EBD0CBF" w:rsidR="005C2070" w:rsidRDefault="000B24A3" w:rsidP="000B24A3">
      <w:pPr>
        <w:jc w:val="center"/>
        <w:rPr>
          <w:noProof/>
        </w:rPr>
      </w:pPr>
      <w:r w:rsidRPr="000B24A3">
        <w:rPr>
          <w:noProof/>
        </w:rPr>
        <w:drawing>
          <wp:inline distT="0" distB="0" distL="0" distR="0" wp14:anchorId="207B10B6" wp14:editId="1D5C7339">
            <wp:extent cx="3642360" cy="126492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642360" cy="1264920"/>
                    </a:xfrm>
                    <a:prstGeom prst="rect">
                      <a:avLst/>
                    </a:prstGeom>
                    <a:noFill/>
                    <a:ln>
                      <a:noFill/>
                    </a:ln>
                  </pic:spPr>
                </pic:pic>
              </a:graphicData>
            </a:graphic>
          </wp:inline>
        </w:drawing>
      </w:r>
    </w:p>
    <w:p w14:paraId="65593CA9" w14:textId="5EBD5E04" w:rsidR="00203C36" w:rsidRDefault="00DF1AC7" w:rsidP="00527BC9">
      <w:pPr>
        <w:pStyle w:val="Caption"/>
        <w:rPr>
          <w:noProof/>
        </w:rPr>
      </w:pPr>
      <w:bookmarkStart w:id="139" w:name="_Toc114027450"/>
      <w:r>
        <w:t>Figure</w:t>
      </w:r>
      <w:r w:rsidR="004204D4">
        <w:t xml:space="preserve"> </w:t>
      </w:r>
      <w:fldSimple w:instr=" SEQ Figure \* ARABIC ">
        <w:r>
          <w:rPr>
            <w:noProof/>
          </w:rPr>
          <w:t>32</w:t>
        </w:r>
      </w:fldSimple>
      <w:r w:rsidR="00B746E8">
        <w:t xml:space="preserve"> Survey Q3</w:t>
      </w:r>
      <w:bookmarkEnd w:id="139"/>
    </w:p>
    <w:p w14:paraId="5B8EC408" w14:textId="0F034A6A" w:rsidR="003B4C37" w:rsidRDefault="003B4C37" w:rsidP="00F91C20">
      <w:pPr>
        <w:rPr>
          <w:noProof/>
        </w:rPr>
      </w:pPr>
    </w:p>
    <w:p w14:paraId="0C4A8061" w14:textId="717F6071" w:rsidR="003B4C37" w:rsidRDefault="003B4C37" w:rsidP="00F91C20">
      <w:pPr>
        <w:rPr>
          <w:noProof/>
        </w:rPr>
      </w:pPr>
    </w:p>
    <w:p w14:paraId="3EA3CF7A" w14:textId="2D5B620C" w:rsidR="005A1255" w:rsidRDefault="005A1255" w:rsidP="00F91C20">
      <w:pPr>
        <w:rPr>
          <w:noProof/>
        </w:rPr>
      </w:pPr>
    </w:p>
    <w:p w14:paraId="25CD4153" w14:textId="4E4FD442" w:rsidR="005A1255" w:rsidRDefault="005A1255" w:rsidP="00F91C20">
      <w:pPr>
        <w:rPr>
          <w:noProof/>
        </w:rPr>
      </w:pPr>
    </w:p>
    <w:p w14:paraId="678ED046" w14:textId="6CD907A3" w:rsidR="005A1255" w:rsidRDefault="005A1255" w:rsidP="00F91C20">
      <w:pPr>
        <w:rPr>
          <w:noProof/>
        </w:rPr>
      </w:pPr>
    </w:p>
    <w:p w14:paraId="5D06DBDE" w14:textId="6B2DC3F7" w:rsidR="005A1255" w:rsidRDefault="005A1255" w:rsidP="00F91C20">
      <w:pPr>
        <w:rPr>
          <w:noProof/>
        </w:rPr>
      </w:pPr>
    </w:p>
    <w:p w14:paraId="55C3BF49" w14:textId="77777777" w:rsidR="005A1255" w:rsidRDefault="005A1255" w:rsidP="00F91C20">
      <w:pPr>
        <w:rPr>
          <w:noProof/>
        </w:rPr>
      </w:pPr>
    </w:p>
    <w:p w14:paraId="081B2BCD" w14:textId="018F036D" w:rsidR="00A430B6" w:rsidRDefault="00A430B6" w:rsidP="00490278">
      <w:pPr>
        <w:pStyle w:val="Heading6"/>
      </w:pPr>
      <w:r>
        <w:lastRenderedPageBreak/>
        <w:t xml:space="preserve">Q4. </w:t>
      </w:r>
      <w:r w:rsidRPr="00A430B6">
        <w:t>Does your company have written policies in place</w:t>
      </w:r>
    </w:p>
    <w:p w14:paraId="66832B29" w14:textId="73CDF8AD" w:rsidR="003B4C37" w:rsidRDefault="003B4C37" w:rsidP="003B4C37">
      <w:r>
        <w:t xml:space="preserve">This allowed for the understanding of current management procedures in place </w:t>
      </w:r>
    </w:p>
    <w:p w14:paraId="3FC9EF8C" w14:textId="4A944F62" w:rsidR="00C45CBA" w:rsidRDefault="00C45CBA" w:rsidP="003B4C37">
      <w:r>
        <w:t xml:space="preserve">After investigation the 2 that stated no </w:t>
      </w:r>
      <w:r w:rsidR="002A6394">
        <w:t xml:space="preserve">were </w:t>
      </w:r>
      <w:r>
        <w:t>corrected to Yes</w:t>
      </w:r>
    </w:p>
    <w:p w14:paraId="776AA270" w14:textId="4A2E5C6A" w:rsidR="003B4C37" w:rsidRDefault="003B4C37">
      <w:pPr>
        <w:pStyle w:val="ListParagraph"/>
        <w:numPr>
          <w:ilvl w:val="0"/>
          <w:numId w:val="38"/>
        </w:numPr>
      </w:pPr>
      <w:r>
        <w:t>Theory “Small Companies won’t even know what a policy is”</w:t>
      </w:r>
    </w:p>
    <w:p w14:paraId="6CC926D5" w14:textId="2676DB31" w:rsidR="003B4C37" w:rsidRPr="003B4C37" w:rsidRDefault="001D328E" w:rsidP="003B4C37">
      <w:r>
        <w:t xml:space="preserve">The replies completely disproved my initial theory </w:t>
      </w:r>
    </w:p>
    <w:p w14:paraId="510CC22B" w14:textId="2023263E" w:rsidR="00C06E9D" w:rsidRDefault="005C2070" w:rsidP="00F91C20">
      <w:r>
        <w:t>Only 2 companies replied no</w:t>
      </w:r>
      <w:r w:rsidR="003B4C37">
        <w:t>,</w:t>
      </w:r>
      <w:r w:rsidR="001D328E">
        <w:t xml:space="preserve"> when followed up </w:t>
      </w:r>
      <w:r>
        <w:t xml:space="preserve">they do have written </w:t>
      </w:r>
      <w:r w:rsidR="009B4831">
        <w:t>policies</w:t>
      </w:r>
      <w:r>
        <w:t xml:space="preserve"> in place,  </w:t>
      </w:r>
    </w:p>
    <w:p w14:paraId="28203A2A" w14:textId="77777777" w:rsidR="00E8174D" w:rsidRPr="00E8174D" w:rsidRDefault="00E8174D" w:rsidP="00F91C20">
      <w:r>
        <w:t>96% answered Yes</w:t>
      </w:r>
    </w:p>
    <w:p w14:paraId="77641800" w14:textId="5CD07191" w:rsidR="00E8174D" w:rsidRDefault="00E8174D">
      <w:pPr>
        <w:pStyle w:val="ListParagraph"/>
        <w:numPr>
          <w:ilvl w:val="0"/>
          <w:numId w:val="31"/>
        </w:numPr>
      </w:pPr>
      <w:r>
        <w:t xml:space="preserve">100% </w:t>
      </w:r>
      <w:r w:rsidR="002A6394">
        <w:t>of those that replied</w:t>
      </w:r>
      <w:r w:rsidR="009F0EAA">
        <w:t xml:space="preserve"> Yes to Q4</w:t>
      </w:r>
      <w:r w:rsidR="002A6394">
        <w:t xml:space="preserve"> </w:t>
      </w:r>
      <w:r w:rsidR="009F0EAA">
        <w:t>R</w:t>
      </w:r>
      <w:r w:rsidR="002A6394">
        <w:t xml:space="preserve">eplied </w:t>
      </w:r>
      <w:r w:rsidR="009F0EAA">
        <w:t>Y</w:t>
      </w:r>
      <w:r>
        <w:t>es in Q10</w:t>
      </w:r>
    </w:p>
    <w:p w14:paraId="55F9A16C" w14:textId="42729090" w:rsidR="00E8174D" w:rsidRDefault="00E8174D">
      <w:pPr>
        <w:pStyle w:val="ListParagraph"/>
        <w:numPr>
          <w:ilvl w:val="0"/>
          <w:numId w:val="31"/>
        </w:numPr>
      </w:pPr>
      <w:r>
        <w:t xml:space="preserve">67% </w:t>
      </w:r>
      <w:r w:rsidR="009F0EAA">
        <w:t>of those that replied Yes to Q4 R</w:t>
      </w:r>
      <w:r w:rsidR="002A6394">
        <w:t>ated</w:t>
      </w:r>
      <w:r>
        <w:t xml:space="preserve"> Q12 high</w:t>
      </w:r>
      <w:r w:rsidRPr="009A0432">
        <w:t xml:space="preserve"> </w:t>
      </w:r>
    </w:p>
    <w:p w14:paraId="64B29BF3" w14:textId="49587762" w:rsidR="00E8174D" w:rsidRDefault="00E8174D">
      <w:pPr>
        <w:pStyle w:val="ListParagraph"/>
        <w:numPr>
          <w:ilvl w:val="0"/>
          <w:numId w:val="31"/>
        </w:numPr>
      </w:pPr>
      <w:r>
        <w:t xml:space="preserve">81% of those </w:t>
      </w:r>
      <w:r w:rsidR="002A6394">
        <w:t>that replied Yes</w:t>
      </w:r>
      <w:r w:rsidR="009F0EAA">
        <w:t xml:space="preserve"> to Q4</w:t>
      </w:r>
      <w:r>
        <w:t xml:space="preserve"> Rated Q13 Low</w:t>
      </w:r>
    </w:p>
    <w:p w14:paraId="3315B2D0" w14:textId="6156276E" w:rsidR="00E8174D" w:rsidRDefault="00E8174D">
      <w:pPr>
        <w:pStyle w:val="ListParagraph"/>
        <w:numPr>
          <w:ilvl w:val="0"/>
          <w:numId w:val="31"/>
        </w:numPr>
      </w:pPr>
      <w:r>
        <w:t xml:space="preserve">100% that answer </w:t>
      </w:r>
      <w:r w:rsidR="009F0EAA">
        <w:t xml:space="preserve">that replied </w:t>
      </w:r>
      <w:r>
        <w:t>no in Q4</w:t>
      </w:r>
      <w:r w:rsidR="009F0EAA">
        <w:t xml:space="preserve"> Rated </w:t>
      </w:r>
      <w:r>
        <w:t>Q14</w:t>
      </w:r>
      <w:r w:rsidR="009F0EAA">
        <w:t xml:space="preserve"> Low</w:t>
      </w:r>
    </w:p>
    <w:p w14:paraId="03ED73E5" w14:textId="172D8DC3" w:rsidR="00E8174D" w:rsidRDefault="00C45CBA" w:rsidP="00C45CBA">
      <w:pPr>
        <w:jc w:val="center"/>
      </w:pPr>
      <w:r w:rsidRPr="00C45CBA">
        <w:rPr>
          <w:noProof/>
        </w:rPr>
        <w:drawing>
          <wp:inline distT="0" distB="0" distL="0" distR="0" wp14:anchorId="73510B1C" wp14:editId="2232EFFD">
            <wp:extent cx="3642360" cy="853440"/>
            <wp:effectExtent l="0" t="0" r="0" b="3810"/>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642360" cy="853440"/>
                    </a:xfrm>
                    <a:prstGeom prst="rect">
                      <a:avLst/>
                    </a:prstGeom>
                    <a:noFill/>
                    <a:ln>
                      <a:noFill/>
                    </a:ln>
                  </pic:spPr>
                </pic:pic>
              </a:graphicData>
            </a:graphic>
          </wp:inline>
        </w:drawing>
      </w:r>
    </w:p>
    <w:p w14:paraId="0ABEFB46" w14:textId="75C5B27B" w:rsidR="000B24A3" w:rsidRDefault="00DF1AC7" w:rsidP="00527BC9">
      <w:pPr>
        <w:pStyle w:val="Caption"/>
      </w:pPr>
      <w:bookmarkStart w:id="140" w:name="_Toc114027451"/>
      <w:r>
        <w:t>Figure</w:t>
      </w:r>
      <w:r w:rsidR="000B24A3">
        <w:t xml:space="preserve"> </w:t>
      </w:r>
      <w:fldSimple w:instr=" SEQ Figure \* ARABIC ">
        <w:r>
          <w:rPr>
            <w:noProof/>
          </w:rPr>
          <w:t>33</w:t>
        </w:r>
      </w:fldSimple>
      <w:r w:rsidR="000B24A3">
        <w:t xml:space="preserve"> Survey Q</w:t>
      </w:r>
      <w:r w:rsidR="00527BC9">
        <w:t>4</w:t>
      </w:r>
      <w:bookmarkEnd w:id="140"/>
    </w:p>
    <w:p w14:paraId="4E0A5CC7" w14:textId="5819C178" w:rsidR="000B24A3" w:rsidRDefault="00527BC9" w:rsidP="00527BC9">
      <w:pPr>
        <w:jc w:val="center"/>
      </w:pPr>
      <w:r>
        <w:rPr>
          <w:noProof/>
        </w:rPr>
        <w:drawing>
          <wp:inline distT="0" distB="0" distL="0" distR="0" wp14:anchorId="30CD2305" wp14:editId="769DA2A9">
            <wp:extent cx="4584700" cy="2755900"/>
            <wp:effectExtent l="0" t="0" r="6350" b="6350"/>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6F2002EA" w14:textId="45DAEFA2" w:rsidR="00527BC9" w:rsidRDefault="00527BC9" w:rsidP="00527BC9">
      <w:pPr>
        <w:pStyle w:val="Caption"/>
      </w:pPr>
      <w:bookmarkStart w:id="141" w:name="_Toc114027452"/>
      <w:r>
        <w:t xml:space="preserve">Figure </w:t>
      </w:r>
      <w:fldSimple w:instr=" SEQ Figure \* ARABIC ">
        <w:r w:rsidR="00DF1AC7">
          <w:rPr>
            <w:noProof/>
          </w:rPr>
          <w:t>34</w:t>
        </w:r>
      </w:fldSimple>
      <w:r>
        <w:t xml:space="preserve"> Analysis of </w:t>
      </w:r>
      <w:r w:rsidRPr="00337416">
        <w:t>Survey Q</w:t>
      </w:r>
      <w:r>
        <w:t>4</w:t>
      </w:r>
      <w:bookmarkEnd w:id="141"/>
    </w:p>
    <w:p w14:paraId="5516039D" w14:textId="4895733A" w:rsidR="005A1255" w:rsidRDefault="005A1255" w:rsidP="000B24A3"/>
    <w:p w14:paraId="156C087B" w14:textId="1CCE5708" w:rsidR="00A430B6" w:rsidRDefault="00A430B6" w:rsidP="00490278">
      <w:pPr>
        <w:pStyle w:val="Heading6"/>
      </w:pPr>
      <w:r>
        <w:lastRenderedPageBreak/>
        <w:t xml:space="preserve">Q5. </w:t>
      </w:r>
      <w:r w:rsidRPr="00A430B6">
        <w:t xml:space="preserve">Does your company use IT equipment that connects to the internet </w:t>
      </w:r>
    </w:p>
    <w:p w14:paraId="57DEEDE4" w14:textId="77777777" w:rsidR="00E8174D" w:rsidRPr="00E8174D" w:rsidRDefault="00E8174D" w:rsidP="00F91C20">
      <w:r>
        <w:t>100% answered Yes</w:t>
      </w:r>
    </w:p>
    <w:p w14:paraId="524C2624" w14:textId="1D6C4465" w:rsidR="00E8174D" w:rsidRDefault="000B24A3" w:rsidP="00527BC9">
      <w:pPr>
        <w:jc w:val="center"/>
      </w:pPr>
      <w:r w:rsidRPr="000B24A3">
        <w:rPr>
          <w:noProof/>
        </w:rPr>
        <w:drawing>
          <wp:inline distT="0" distB="0" distL="0" distR="0" wp14:anchorId="4DCDFC6B" wp14:editId="7DF8BBA4">
            <wp:extent cx="2423160" cy="6477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423160" cy="647700"/>
                    </a:xfrm>
                    <a:prstGeom prst="rect">
                      <a:avLst/>
                    </a:prstGeom>
                    <a:noFill/>
                    <a:ln>
                      <a:noFill/>
                    </a:ln>
                  </pic:spPr>
                </pic:pic>
              </a:graphicData>
            </a:graphic>
          </wp:inline>
        </w:drawing>
      </w:r>
    </w:p>
    <w:p w14:paraId="5D888EF6" w14:textId="44DCC8C0" w:rsidR="00527BC9" w:rsidRDefault="00DF1AC7" w:rsidP="00527BC9">
      <w:pPr>
        <w:pStyle w:val="Caption"/>
      </w:pPr>
      <w:bookmarkStart w:id="142" w:name="_Toc114027453"/>
      <w:r>
        <w:t>Figure</w:t>
      </w:r>
      <w:r w:rsidR="00527BC9">
        <w:t xml:space="preserve"> </w:t>
      </w:r>
      <w:fldSimple w:instr=" SEQ Figure \* ARABIC ">
        <w:r>
          <w:rPr>
            <w:noProof/>
          </w:rPr>
          <w:t>35</w:t>
        </w:r>
      </w:fldSimple>
      <w:r w:rsidR="00527BC9">
        <w:t xml:space="preserve"> Survey Q5</w:t>
      </w:r>
      <w:bookmarkEnd w:id="142"/>
    </w:p>
    <w:p w14:paraId="11FFA8B6" w14:textId="77777777" w:rsidR="00527BC9" w:rsidRPr="00527BC9" w:rsidRDefault="00527BC9" w:rsidP="00527BC9"/>
    <w:p w14:paraId="216424DE" w14:textId="77777777" w:rsidR="00527BC9" w:rsidRPr="009F0EAA" w:rsidRDefault="00527BC9" w:rsidP="00527BC9">
      <w:pPr>
        <w:pStyle w:val="ListParagraph"/>
        <w:numPr>
          <w:ilvl w:val="0"/>
          <w:numId w:val="32"/>
        </w:numPr>
      </w:pPr>
      <w:r w:rsidRPr="009F0EAA">
        <w:t>75% of those that replied Yes</w:t>
      </w:r>
      <w:r>
        <w:t xml:space="preserve"> to Q5 </w:t>
      </w:r>
      <w:r w:rsidRPr="009F0EAA">
        <w:t>replied No to Q10</w:t>
      </w:r>
    </w:p>
    <w:p w14:paraId="19E7109F" w14:textId="77777777" w:rsidR="00527BC9" w:rsidRDefault="00527BC9" w:rsidP="00527BC9">
      <w:pPr>
        <w:pStyle w:val="ListParagraph"/>
        <w:numPr>
          <w:ilvl w:val="0"/>
          <w:numId w:val="32"/>
        </w:numPr>
      </w:pPr>
      <w:r>
        <w:t xml:space="preserve">66% </w:t>
      </w:r>
      <w:r w:rsidRPr="009F0EAA">
        <w:t>of those that replied Yes</w:t>
      </w:r>
      <w:r>
        <w:t xml:space="preserve"> to Q5 rated Q12 High</w:t>
      </w:r>
    </w:p>
    <w:p w14:paraId="50757189" w14:textId="77777777" w:rsidR="00527BC9" w:rsidRDefault="00527BC9" w:rsidP="00527BC9">
      <w:pPr>
        <w:pStyle w:val="ListParagraph"/>
        <w:numPr>
          <w:ilvl w:val="0"/>
          <w:numId w:val="32"/>
        </w:numPr>
      </w:pPr>
      <w:r>
        <w:t xml:space="preserve">82% </w:t>
      </w:r>
      <w:r w:rsidRPr="009F0EAA">
        <w:t>of those that replied Yes</w:t>
      </w:r>
      <w:r>
        <w:t xml:space="preserve"> to Q5 rated Q13 Low</w:t>
      </w:r>
    </w:p>
    <w:p w14:paraId="44918370" w14:textId="77777777" w:rsidR="00527BC9" w:rsidRDefault="00527BC9" w:rsidP="00527BC9">
      <w:pPr>
        <w:pStyle w:val="ListParagraph"/>
        <w:numPr>
          <w:ilvl w:val="0"/>
          <w:numId w:val="32"/>
        </w:numPr>
      </w:pPr>
      <w:r>
        <w:t xml:space="preserve">55% </w:t>
      </w:r>
      <w:r w:rsidRPr="009F0EAA">
        <w:t>of those that replied Yes</w:t>
      </w:r>
      <w:r>
        <w:t xml:space="preserve"> to Q5 rated Q14 Low</w:t>
      </w:r>
    </w:p>
    <w:p w14:paraId="50E084C9" w14:textId="5052EA63" w:rsidR="00203C36" w:rsidRDefault="00203C36" w:rsidP="00F91C20"/>
    <w:p w14:paraId="17F6A9DD" w14:textId="53E14C81" w:rsidR="00203C36" w:rsidRDefault="00527BC9" w:rsidP="00527BC9">
      <w:pPr>
        <w:jc w:val="center"/>
      </w:pPr>
      <w:r>
        <w:rPr>
          <w:noProof/>
        </w:rPr>
        <w:drawing>
          <wp:inline distT="0" distB="0" distL="0" distR="0" wp14:anchorId="5C118275" wp14:editId="4515192B">
            <wp:extent cx="4584700" cy="2755900"/>
            <wp:effectExtent l="0" t="0" r="6350" b="6350"/>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0540D486" w14:textId="335624E8" w:rsidR="00527BC9" w:rsidRDefault="00527BC9" w:rsidP="00527BC9">
      <w:pPr>
        <w:pStyle w:val="Caption"/>
      </w:pPr>
      <w:bookmarkStart w:id="143" w:name="_Toc114027454"/>
      <w:r>
        <w:t xml:space="preserve">Figure </w:t>
      </w:r>
      <w:fldSimple w:instr=" SEQ Figure \* ARABIC ">
        <w:r w:rsidR="00DF1AC7">
          <w:rPr>
            <w:noProof/>
          </w:rPr>
          <w:t>36</w:t>
        </w:r>
      </w:fldSimple>
      <w:r>
        <w:t xml:space="preserve"> </w:t>
      </w:r>
      <w:r w:rsidRPr="0006553B">
        <w:t>Analysis of Survey Q</w:t>
      </w:r>
      <w:r>
        <w:t>5</w:t>
      </w:r>
      <w:bookmarkEnd w:id="143"/>
    </w:p>
    <w:p w14:paraId="4D556535" w14:textId="60186F34" w:rsidR="00203C36" w:rsidRDefault="00203C36" w:rsidP="00F91C20"/>
    <w:p w14:paraId="246F0CA3" w14:textId="53448E86" w:rsidR="00203C36" w:rsidRDefault="00203C36" w:rsidP="00F91C20"/>
    <w:p w14:paraId="081C8532" w14:textId="492E92D3" w:rsidR="00203C36" w:rsidRDefault="00203C36" w:rsidP="00F91C20"/>
    <w:p w14:paraId="1AC38351" w14:textId="29AE31EE" w:rsidR="00203C36" w:rsidRDefault="00203C36" w:rsidP="00F91C20"/>
    <w:p w14:paraId="1ABE308F" w14:textId="0D59A12A" w:rsidR="005A1255" w:rsidRDefault="005A1255" w:rsidP="00F91C20"/>
    <w:p w14:paraId="6C8E0237" w14:textId="6C580284" w:rsidR="00A430B6" w:rsidRDefault="00A430B6" w:rsidP="00490278">
      <w:pPr>
        <w:pStyle w:val="Heading6"/>
      </w:pPr>
      <w:r>
        <w:lastRenderedPageBreak/>
        <w:t xml:space="preserve">Q6. </w:t>
      </w:r>
      <w:r w:rsidRPr="00A430B6">
        <w:t xml:space="preserve">Do you require the use of </w:t>
      </w:r>
      <w:r w:rsidR="002A6394">
        <w:t xml:space="preserve">a </w:t>
      </w:r>
      <w:r w:rsidRPr="00A430B6">
        <w:t xml:space="preserve">password </w:t>
      </w:r>
      <w:r w:rsidR="002A6394">
        <w:t xml:space="preserve">to </w:t>
      </w:r>
      <w:r w:rsidRPr="00A430B6">
        <w:t>access this equipment</w:t>
      </w:r>
    </w:p>
    <w:p w14:paraId="25B21B37" w14:textId="70AFEB4D" w:rsidR="00C45CBA" w:rsidRDefault="001D328E" w:rsidP="00C45CBA">
      <w:r>
        <w:t>This Question Let me understand the level of basic password protection used by small companies</w:t>
      </w:r>
      <w:r w:rsidR="00C45CBA">
        <w:t>, 90% answered Yes</w:t>
      </w:r>
    </w:p>
    <w:p w14:paraId="27E2E222" w14:textId="77777777" w:rsidR="00AD0320" w:rsidRPr="00E8174D" w:rsidRDefault="00AD0320" w:rsidP="00C45CBA"/>
    <w:p w14:paraId="7760898F" w14:textId="47FB8936" w:rsidR="000B24A3" w:rsidRDefault="000B24A3" w:rsidP="00527BC9">
      <w:pPr>
        <w:pStyle w:val="Caption"/>
      </w:pPr>
      <w:r w:rsidRPr="000B24A3">
        <w:rPr>
          <w:noProof/>
        </w:rPr>
        <w:drawing>
          <wp:inline distT="0" distB="0" distL="0" distR="0" wp14:anchorId="47B25F9A" wp14:editId="40C10577">
            <wp:extent cx="2423160" cy="647700"/>
            <wp:effectExtent l="0" t="0" r="0" b="0"/>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423160" cy="647700"/>
                    </a:xfrm>
                    <a:prstGeom prst="rect">
                      <a:avLst/>
                    </a:prstGeom>
                    <a:noFill/>
                    <a:ln>
                      <a:noFill/>
                    </a:ln>
                  </pic:spPr>
                </pic:pic>
              </a:graphicData>
            </a:graphic>
          </wp:inline>
        </w:drawing>
      </w:r>
    </w:p>
    <w:p w14:paraId="68E64F45" w14:textId="5168DD27" w:rsidR="00C06E9D" w:rsidRDefault="00DF1AC7" w:rsidP="00527BC9">
      <w:pPr>
        <w:pStyle w:val="Caption"/>
      </w:pPr>
      <w:bookmarkStart w:id="144" w:name="_Toc114027455"/>
      <w:r>
        <w:t>Figure</w:t>
      </w:r>
      <w:r w:rsidR="004204D4">
        <w:t xml:space="preserve"> </w:t>
      </w:r>
      <w:fldSimple w:instr=" SEQ Figure \* ARABIC ">
        <w:r>
          <w:rPr>
            <w:noProof/>
          </w:rPr>
          <w:t>37</w:t>
        </w:r>
      </w:fldSimple>
      <w:r w:rsidR="00B746E8">
        <w:t xml:space="preserve"> Survey Q6</w:t>
      </w:r>
      <w:bookmarkEnd w:id="144"/>
    </w:p>
    <w:p w14:paraId="0D9C0F8B" w14:textId="77777777" w:rsidR="00AD4EC2" w:rsidRPr="00AD4EC2" w:rsidRDefault="00AD4EC2" w:rsidP="00AD4EC2"/>
    <w:p w14:paraId="5710FC92" w14:textId="40D9930E" w:rsidR="00E8174D" w:rsidRPr="009F0EAA" w:rsidRDefault="00E8174D" w:rsidP="009F0EAA">
      <w:pPr>
        <w:pStyle w:val="ListParagraph"/>
        <w:numPr>
          <w:ilvl w:val="0"/>
          <w:numId w:val="33"/>
        </w:numPr>
      </w:pPr>
      <w:r w:rsidRPr="009F0EAA">
        <w:t>93% of those that replied Yes</w:t>
      </w:r>
      <w:r w:rsidR="009F0EAA">
        <w:t xml:space="preserve"> to Q6</w:t>
      </w:r>
      <w:r w:rsidR="002A6394" w:rsidRPr="009F0EAA">
        <w:t xml:space="preserve"> replied</w:t>
      </w:r>
      <w:r w:rsidRPr="009F0EAA">
        <w:t xml:space="preserve"> </w:t>
      </w:r>
      <w:r w:rsidR="009F0EAA" w:rsidRPr="009F0EAA">
        <w:t xml:space="preserve">Yes </w:t>
      </w:r>
      <w:r w:rsidRPr="009F0EAA">
        <w:t>to Q7</w:t>
      </w:r>
    </w:p>
    <w:p w14:paraId="41B64E99" w14:textId="65444EB6" w:rsidR="00E8174D" w:rsidRDefault="00E8174D" w:rsidP="009F0EAA">
      <w:pPr>
        <w:pStyle w:val="ListParagraph"/>
        <w:numPr>
          <w:ilvl w:val="0"/>
          <w:numId w:val="33"/>
        </w:numPr>
      </w:pPr>
      <w:r>
        <w:t xml:space="preserve">75% of those that replied Yes </w:t>
      </w:r>
      <w:r w:rsidR="009F0EAA">
        <w:t xml:space="preserve">to Q6 </w:t>
      </w:r>
      <w:r>
        <w:t>replied No to Q10</w:t>
      </w:r>
    </w:p>
    <w:p w14:paraId="09F20A18" w14:textId="39732092" w:rsidR="00E8174D" w:rsidRDefault="00E8174D" w:rsidP="009F0EAA">
      <w:pPr>
        <w:pStyle w:val="ListParagraph"/>
        <w:numPr>
          <w:ilvl w:val="0"/>
          <w:numId w:val="33"/>
        </w:numPr>
      </w:pPr>
      <w:r>
        <w:t xml:space="preserve">68% </w:t>
      </w:r>
      <w:r w:rsidR="002A6394">
        <w:t xml:space="preserve">of </w:t>
      </w:r>
      <w:r>
        <w:t xml:space="preserve">those that replied Yes </w:t>
      </w:r>
      <w:r w:rsidR="009F0EAA">
        <w:t xml:space="preserve">to Q6 </w:t>
      </w:r>
      <w:r>
        <w:t>rated Q12 High</w:t>
      </w:r>
    </w:p>
    <w:p w14:paraId="2579EB46" w14:textId="3199937F" w:rsidR="00E8174D" w:rsidRDefault="00E8174D" w:rsidP="009F0EAA">
      <w:pPr>
        <w:pStyle w:val="ListParagraph"/>
        <w:numPr>
          <w:ilvl w:val="0"/>
          <w:numId w:val="33"/>
        </w:numPr>
      </w:pPr>
      <w:r>
        <w:t xml:space="preserve">83% </w:t>
      </w:r>
      <w:r w:rsidR="002A6394">
        <w:t xml:space="preserve">of </w:t>
      </w:r>
      <w:r>
        <w:t xml:space="preserve">those that replied Yes </w:t>
      </w:r>
      <w:r w:rsidR="009F0EAA">
        <w:t xml:space="preserve">to Q6 </w:t>
      </w:r>
      <w:r>
        <w:t>rated Q13 Low</w:t>
      </w:r>
    </w:p>
    <w:p w14:paraId="5143AAE1" w14:textId="5DEEBC9F" w:rsidR="00E8174D" w:rsidRDefault="00824056" w:rsidP="009F0EAA">
      <w:pPr>
        <w:pStyle w:val="ListParagraph"/>
        <w:numPr>
          <w:ilvl w:val="0"/>
          <w:numId w:val="33"/>
        </w:numPr>
      </w:pPr>
      <w:r>
        <w:t>100%</w:t>
      </w:r>
      <w:r w:rsidR="00E8174D">
        <w:t xml:space="preserve"> </w:t>
      </w:r>
      <w:r w:rsidR="002A6394">
        <w:t xml:space="preserve">of </w:t>
      </w:r>
      <w:r w:rsidR="00E8174D">
        <w:t xml:space="preserve">those that replied No </w:t>
      </w:r>
      <w:r w:rsidR="009F0EAA">
        <w:t xml:space="preserve">to Q6 </w:t>
      </w:r>
      <w:r w:rsidR="00E8174D">
        <w:t>rated Q14 Low</w:t>
      </w:r>
    </w:p>
    <w:p w14:paraId="264FB45B" w14:textId="60EBEB0B" w:rsidR="00E8174D" w:rsidRDefault="00E8174D" w:rsidP="00F91C20"/>
    <w:p w14:paraId="560DF4C6" w14:textId="77777777" w:rsidR="001D0AA8" w:rsidRDefault="00527BC9" w:rsidP="00527BC9">
      <w:pPr>
        <w:pStyle w:val="Caption"/>
      </w:pPr>
      <w:r>
        <w:rPr>
          <w:noProof/>
        </w:rPr>
        <w:drawing>
          <wp:inline distT="0" distB="0" distL="0" distR="0" wp14:anchorId="5DA22228" wp14:editId="0FDFD85D">
            <wp:extent cx="5731510" cy="2059712"/>
            <wp:effectExtent l="0" t="0" r="2540" b="0"/>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1510" cy="2059712"/>
                    </a:xfrm>
                    <a:prstGeom prst="rect">
                      <a:avLst/>
                    </a:prstGeom>
                    <a:noFill/>
                  </pic:spPr>
                </pic:pic>
              </a:graphicData>
            </a:graphic>
          </wp:inline>
        </w:drawing>
      </w:r>
    </w:p>
    <w:p w14:paraId="1AE457ED" w14:textId="1262095D" w:rsidR="00AD0320" w:rsidRDefault="00527BC9" w:rsidP="00527BC9">
      <w:pPr>
        <w:pStyle w:val="Caption"/>
      </w:pPr>
      <w:bookmarkStart w:id="145" w:name="_Toc114027456"/>
      <w:r>
        <w:t xml:space="preserve">Figure </w:t>
      </w:r>
      <w:fldSimple w:instr=" SEQ Figure \* ARABIC ">
        <w:r w:rsidR="00DF1AC7">
          <w:rPr>
            <w:noProof/>
          </w:rPr>
          <w:t>38</w:t>
        </w:r>
      </w:fldSimple>
      <w:r>
        <w:t xml:space="preserve"> </w:t>
      </w:r>
      <w:r w:rsidRPr="004F0F32">
        <w:t>Analysis of Q6</w:t>
      </w:r>
      <w:bookmarkEnd w:id="145"/>
    </w:p>
    <w:p w14:paraId="48B030B4" w14:textId="77777777" w:rsidR="00527BC9" w:rsidRDefault="00527BC9" w:rsidP="00AD0320"/>
    <w:p w14:paraId="4363E395" w14:textId="460A0140" w:rsidR="005A1255" w:rsidRDefault="00AD0320" w:rsidP="00F91C20">
      <w:r w:rsidRPr="00AD0320">
        <w:rPr>
          <w:noProof/>
        </w:rPr>
        <w:lastRenderedPageBreak/>
        <w:drawing>
          <wp:inline distT="0" distB="0" distL="0" distR="0" wp14:anchorId="54082D99" wp14:editId="32FAA7E0">
            <wp:extent cx="5731510" cy="2266950"/>
            <wp:effectExtent l="0" t="0" r="2540" b="0"/>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1510" cy="2266950"/>
                    </a:xfrm>
                    <a:prstGeom prst="rect">
                      <a:avLst/>
                    </a:prstGeom>
                    <a:noFill/>
                    <a:ln>
                      <a:noFill/>
                    </a:ln>
                  </pic:spPr>
                </pic:pic>
              </a:graphicData>
            </a:graphic>
          </wp:inline>
        </w:drawing>
      </w:r>
    </w:p>
    <w:p w14:paraId="08DED85C" w14:textId="22A98E77" w:rsidR="00AD0320" w:rsidRDefault="00DF1AC7" w:rsidP="00527BC9">
      <w:pPr>
        <w:pStyle w:val="Caption"/>
      </w:pPr>
      <w:bookmarkStart w:id="146" w:name="_Toc114027457"/>
      <w:r>
        <w:t>Figure</w:t>
      </w:r>
      <w:r w:rsidR="00AD0320">
        <w:t xml:space="preserve"> </w:t>
      </w:r>
      <w:fldSimple w:instr=" SEQ Figure \* ARABIC ">
        <w:r>
          <w:rPr>
            <w:noProof/>
          </w:rPr>
          <w:t>39</w:t>
        </w:r>
      </w:fldSimple>
      <w:r w:rsidR="00AD0320">
        <w:t xml:space="preserve"> Analysis of Q6</w:t>
      </w:r>
      <w:bookmarkEnd w:id="146"/>
    </w:p>
    <w:p w14:paraId="368E7A0A" w14:textId="12ECA93A" w:rsidR="005A1255" w:rsidRDefault="005A1255" w:rsidP="00F91C20"/>
    <w:p w14:paraId="7E74E81C" w14:textId="392F8FE4" w:rsidR="00AD0320" w:rsidRDefault="00AD0320" w:rsidP="00AD0320">
      <w:r>
        <w:t xml:space="preserve">Of the 5 replies that no to Q6. </w:t>
      </w:r>
    </w:p>
    <w:p w14:paraId="65F971D5" w14:textId="6ED3C25D" w:rsidR="00AD0320" w:rsidRDefault="00527BC9" w:rsidP="00AD0320">
      <w:pPr>
        <w:pStyle w:val="ListParagraph"/>
        <w:numPr>
          <w:ilvl w:val="0"/>
          <w:numId w:val="42"/>
        </w:numPr>
      </w:pPr>
      <w:r>
        <w:t>60%</w:t>
      </w:r>
      <w:r w:rsidR="00AD0320">
        <w:t xml:space="preserve"> were less than 5 employees (Q1)</w:t>
      </w:r>
    </w:p>
    <w:p w14:paraId="2D90D55E" w14:textId="72A33F41" w:rsidR="00AD0320" w:rsidRDefault="00527BC9" w:rsidP="00AD0320">
      <w:pPr>
        <w:pStyle w:val="ListParagraph"/>
        <w:numPr>
          <w:ilvl w:val="0"/>
          <w:numId w:val="42"/>
        </w:numPr>
      </w:pPr>
      <w:r>
        <w:t xml:space="preserve">40% </w:t>
      </w:r>
      <w:r w:rsidR="00AD0320">
        <w:t>were less than 10 employees (Q1)</w:t>
      </w:r>
    </w:p>
    <w:p w14:paraId="28563A96" w14:textId="01D7E855" w:rsidR="00AD0320" w:rsidRDefault="00527BC9" w:rsidP="00AD0320">
      <w:pPr>
        <w:pStyle w:val="ListParagraph"/>
        <w:numPr>
          <w:ilvl w:val="0"/>
          <w:numId w:val="42"/>
        </w:numPr>
      </w:pPr>
      <w:r>
        <w:t xml:space="preserve">80% </w:t>
      </w:r>
      <w:r w:rsidR="00AD0320">
        <w:t>customer was online sales (Q3)</w:t>
      </w:r>
    </w:p>
    <w:p w14:paraId="4CEA3F36" w14:textId="52F8C817" w:rsidR="00AD0320" w:rsidRDefault="00AD0320" w:rsidP="00AD0320">
      <w:pPr>
        <w:pStyle w:val="ListParagraph"/>
        <w:numPr>
          <w:ilvl w:val="1"/>
          <w:numId w:val="42"/>
        </w:numPr>
      </w:pPr>
      <w:r>
        <w:t>1</w:t>
      </w:r>
      <w:r w:rsidR="00527BC9">
        <w:t xml:space="preserve"> (20%) </w:t>
      </w:r>
      <w:r>
        <w:t>had no policies in place (Q1 - Less than 5)</w:t>
      </w:r>
    </w:p>
    <w:p w14:paraId="5187CBEA" w14:textId="65DEA6B0" w:rsidR="00AD0320" w:rsidRDefault="00AD0320" w:rsidP="00AD0320">
      <w:pPr>
        <w:pStyle w:val="ListParagraph"/>
        <w:numPr>
          <w:ilvl w:val="2"/>
          <w:numId w:val="42"/>
        </w:numPr>
      </w:pPr>
      <w:r>
        <w:t xml:space="preserve">Also, the only 1 </w:t>
      </w:r>
      <w:r w:rsidR="00527BC9">
        <w:t xml:space="preserve">from these </w:t>
      </w:r>
      <w:r>
        <w:t>to reply yes to Q10</w:t>
      </w:r>
    </w:p>
    <w:p w14:paraId="61A6ACEB" w14:textId="77777777" w:rsidR="00AD0320" w:rsidRDefault="00AD0320" w:rsidP="00AD0320">
      <w:pPr>
        <w:pStyle w:val="ListParagraph"/>
        <w:numPr>
          <w:ilvl w:val="2"/>
          <w:numId w:val="42"/>
        </w:numPr>
      </w:pPr>
      <w:r>
        <w:t>Rated Q12 Low</w:t>
      </w:r>
    </w:p>
    <w:p w14:paraId="52449633" w14:textId="77777777" w:rsidR="00AD0320" w:rsidRDefault="00AD0320" w:rsidP="00AD0320">
      <w:pPr>
        <w:pStyle w:val="ListParagraph"/>
        <w:numPr>
          <w:ilvl w:val="2"/>
          <w:numId w:val="42"/>
        </w:numPr>
      </w:pPr>
      <w:r>
        <w:t>Rated Q13 Low</w:t>
      </w:r>
    </w:p>
    <w:p w14:paraId="2C4312C5" w14:textId="77777777" w:rsidR="00AD0320" w:rsidRDefault="00AD0320" w:rsidP="00AD0320">
      <w:pPr>
        <w:pStyle w:val="ListParagraph"/>
        <w:numPr>
          <w:ilvl w:val="2"/>
          <w:numId w:val="42"/>
        </w:numPr>
      </w:pPr>
      <w:r>
        <w:t>Rated Q14 Low</w:t>
      </w:r>
    </w:p>
    <w:p w14:paraId="2433ED27" w14:textId="77777777" w:rsidR="00AD0320" w:rsidRDefault="00AD0320" w:rsidP="00AD0320">
      <w:pPr>
        <w:pStyle w:val="ListParagraph"/>
      </w:pPr>
    </w:p>
    <w:p w14:paraId="1EF7E647" w14:textId="70E0717A" w:rsidR="00A430B6" w:rsidRDefault="00A430B6" w:rsidP="00490278">
      <w:pPr>
        <w:pStyle w:val="Heading6"/>
      </w:pPr>
      <w:r>
        <w:lastRenderedPageBreak/>
        <w:t xml:space="preserve">Q7. </w:t>
      </w:r>
      <w:r w:rsidRPr="00A430B6">
        <w:t>Do you use any machines to manufacture your product</w:t>
      </w:r>
    </w:p>
    <w:p w14:paraId="49FA9387" w14:textId="3166337A" w:rsidR="00EE6D3E" w:rsidRPr="00E8174D" w:rsidRDefault="001D328E" w:rsidP="00F91C20">
      <w:r>
        <w:t xml:space="preserve">This question was asked to understand how the companies perceived their manufacturing equipment each company was selected because of </w:t>
      </w:r>
      <w:r w:rsidR="00C45CBA">
        <w:t>their</w:t>
      </w:r>
      <w:r>
        <w:t xml:space="preserve"> use of machines in manufactur</w:t>
      </w:r>
      <w:r w:rsidR="002A6394">
        <w:t>ing</w:t>
      </w:r>
      <w:r w:rsidR="00C45CBA">
        <w:t xml:space="preserve">, </w:t>
      </w:r>
      <w:r w:rsidR="00EE6D3E">
        <w:t>94% answered Yes</w:t>
      </w:r>
      <w:r>
        <w:t xml:space="preserve"> 6% answered No</w:t>
      </w:r>
    </w:p>
    <w:p w14:paraId="68CFF5D8" w14:textId="00722C32" w:rsidR="00EE6D3E" w:rsidRDefault="000B24A3" w:rsidP="005A1255">
      <w:pPr>
        <w:jc w:val="center"/>
      </w:pPr>
      <w:r w:rsidRPr="000B24A3">
        <w:rPr>
          <w:noProof/>
        </w:rPr>
        <w:drawing>
          <wp:inline distT="0" distB="0" distL="0" distR="0" wp14:anchorId="6666E56C" wp14:editId="7D74AF33">
            <wp:extent cx="2423160" cy="647700"/>
            <wp:effectExtent l="0" t="0" r="0" b="0"/>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423160" cy="647700"/>
                    </a:xfrm>
                    <a:prstGeom prst="rect">
                      <a:avLst/>
                    </a:prstGeom>
                    <a:noFill/>
                    <a:ln>
                      <a:noFill/>
                    </a:ln>
                  </pic:spPr>
                </pic:pic>
              </a:graphicData>
            </a:graphic>
          </wp:inline>
        </w:drawing>
      </w:r>
    </w:p>
    <w:p w14:paraId="7842DFD6" w14:textId="4A98AF5E" w:rsidR="005A1255" w:rsidRDefault="00DF1AC7" w:rsidP="00527BC9">
      <w:pPr>
        <w:pStyle w:val="Caption"/>
        <w:rPr>
          <w:color w:val="FF0000"/>
        </w:rPr>
      </w:pPr>
      <w:bookmarkStart w:id="147" w:name="_Toc114027458"/>
      <w:r>
        <w:t>Figure</w:t>
      </w:r>
      <w:r w:rsidR="005A1255">
        <w:t xml:space="preserve"> </w:t>
      </w:r>
      <w:fldSimple w:instr=" SEQ Figure \* ARABIC ">
        <w:r>
          <w:rPr>
            <w:noProof/>
          </w:rPr>
          <w:t>40</w:t>
        </w:r>
      </w:fldSimple>
      <w:r w:rsidR="005A1255">
        <w:t xml:space="preserve"> </w:t>
      </w:r>
      <w:r w:rsidR="005A1255" w:rsidRPr="00883325">
        <w:t>Survey Q</w:t>
      </w:r>
      <w:r w:rsidR="005A1255">
        <w:t>7</w:t>
      </w:r>
      <w:bookmarkEnd w:id="147"/>
    </w:p>
    <w:p w14:paraId="409A2F06" w14:textId="760AE1DA" w:rsidR="007E53F3" w:rsidRDefault="007E53F3" w:rsidP="00F91C20"/>
    <w:p w14:paraId="74805D75" w14:textId="28C142AF" w:rsidR="00AD4EC2" w:rsidRDefault="00AD4EC2" w:rsidP="00AD4EC2">
      <w:pPr>
        <w:pStyle w:val="ListParagraph"/>
        <w:numPr>
          <w:ilvl w:val="0"/>
          <w:numId w:val="33"/>
        </w:numPr>
      </w:pPr>
      <w:r>
        <w:t>96% of those that replied Yes</w:t>
      </w:r>
      <w:r w:rsidR="009F0EAA">
        <w:t xml:space="preserve"> to Q7</w:t>
      </w:r>
      <w:r>
        <w:t xml:space="preserve"> </w:t>
      </w:r>
      <w:r w:rsidR="002A6394">
        <w:t xml:space="preserve">replied Yes </w:t>
      </w:r>
      <w:r>
        <w:t>to Q4</w:t>
      </w:r>
    </w:p>
    <w:p w14:paraId="1BB97755" w14:textId="662CCE3E" w:rsidR="00AD4EC2" w:rsidRDefault="00AD4EC2" w:rsidP="00AD4EC2">
      <w:pPr>
        <w:pStyle w:val="ListParagraph"/>
        <w:numPr>
          <w:ilvl w:val="0"/>
          <w:numId w:val="33"/>
        </w:numPr>
      </w:pPr>
      <w:r>
        <w:t xml:space="preserve">76% of those that replied Yes </w:t>
      </w:r>
      <w:r w:rsidR="009F0EAA">
        <w:t xml:space="preserve">to Q7 </w:t>
      </w:r>
      <w:r>
        <w:t>replied No for Q10</w:t>
      </w:r>
    </w:p>
    <w:p w14:paraId="3523C9ED" w14:textId="76539D59" w:rsidR="00AD4EC2" w:rsidRDefault="00AD4EC2" w:rsidP="00AD4EC2">
      <w:pPr>
        <w:pStyle w:val="ListParagraph"/>
        <w:numPr>
          <w:ilvl w:val="0"/>
          <w:numId w:val="33"/>
        </w:numPr>
      </w:pPr>
      <w:r>
        <w:t xml:space="preserve">100% of those replying No </w:t>
      </w:r>
      <w:r w:rsidR="009F0EAA">
        <w:t xml:space="preserve">to Q7 </w:t>
      </w:r>
      <w:r>
        <w:t>rated Q12 High</w:t>
      </w:r>
    </w:p>
    <w:p w14:paraId="39065EF7" w14:textId="7187591F" w:rsidR="00AD4EC2" w:rsidRDefault="00AD4EC2" w:rsidP="00AD4EC2">
      <w:pPr>
        <w:pStyle w:val="ListParagraph"/>
        <w:numPr>
          <w:ilvl w:val="0"/>
          <w:numId w:val="33"/>
        </w:numPr>
      </w:pPr>
      <w:r>
        <w:t xml:space="preserve">81% </w:t>
      </w:r>
      <w:r w:rsidR="002A6394">
        <w:t xml:space="preserve">of </w:t>
      </w:r>
      <w:r>
        <w:t xml:space="preserve">those that replied Yes </w:t>
      </w:r>
      <w:r w:rsidR="009F0EAA">
        <w:t xml:space="preserve">to Q7 </w:t>
      </w:r>
      <w:r>
        <w:t>rated Q13 Low</w:t>
      </w:r>
    </w:p>
    <w:p w14:paraId="447609B7" w14:textId="0149B88E" w:rsidR="00AD4EC2" w:rsidRDefault="00AD4EC2" w:rsidP="00AD4EC2">
      <w:pPr>
        <w:pStyle w:val="ListParagraph"/>
        <w:numPr>
          <w:ilvl w:val="0"/>
          <w:numId w:val="33"/>
        </w:numPr>
      </w:pPr>
      <w:r>
        <w:t xml:space="preserve">All those that replied No </w:t>
      </w:r>
      <w:r w:rsidR="009F0EAA">
        <w:t xml:space="preserve">to Q7 </w:t>
      </w:r>
      <w:r>
        <w:t>rated Q14 High</w:t>
      </w:r>
    </w:p>
    <w:p w14:paraId="1A875EE2" w14:textId="15409C6E" w:rsidR="007E53F3" w:rsidRDefault="007E53F3" w:rsidP="00F91C20"/>
    <w:p w14:paraId="6ABDD55D" w14:textId="0FAF53D7" w:rsidR="005A1255" w:rsidRDefault="005A1255" w:rsidP="00F91C20"/>
    <w:p w14:paraId="543006AB" w14:textId="517CA45D" w:rsidR="005A1255" w:rsidRDefault="005A1255" w:rsidP="00F91C20"/>
    <w:p w14:paraId="35BA603F" w14:textId="4A0B3045" w:rsidR="005A1255" w:rsidRDefault="005A1255" w:rsidP="00F91C20"/>
    <w:p w14:paraId="2A47A9AC" w14:textId="76656228" w:rsidR="005A1255" w:rsidRDefault="005A1255" w:rsidP="00F91C20"/>
    <w:p w14:paraId="2A738B8C" w14:textId="2DBD4CCE" w:rsidR="005A1255" w:rsidRDefault="005A1255" w:rsidP="00F91C20"/>
    <w:p w14:paraId="52385799" w14:textId="56855D7A" w:rsidR="005A1255" w:rsidRDefault="005A1255" w:rsidP="00F91C20"/>
    <w:p w14:paraId="555FE371" w14:textId="77777777" w:rsidR="005A1255" w:rsidRDefault="005A1255" w:rsidP="00F91C20"/>
    <w:p w14:paraId="6523903C" w14:textId="206147DB" w:rsidR="005A1255" w:rsidRDefault="005A1255" w:rsidP="00F91C20"/>
    <w:p w14:paraId="4F0E7247" w14:textId="77777777" w:rsidR="005A1255" w:rsidRDefault="005A1255" w:rsidP="00F91C20"/>
    <w:p w14:paraId="2749F3A8" w14:textId="7CFB7ADD" w:rsidR="00A430B6" w:rsidRDefault="00A430B6" w:rsidP="00490278">
      <w:pPr>
        <w:pStyle w:val="Heading6"/>
      </w:pPr>
      <w:r>
        <w:lastRenderedPageBreak/>
        <w:t xml:space="preserve">Q8. </w:t>
      </w:r>
      <w:r w:rsidRPr="00A430B6">
        <w:t>Is this equipment networked or able to access the internet</w:t>
      </w:r>
    </w:p>
    <w:p w14:paraId="4CA08725" w14:textId="77777777" w:rsidR="00AD4EC2" w:rsidRPr="00E8174D" w:rsidRDefault="001D328E" w:rsidP="00AD4EC2">
      <w:r>
        <w:t>This question allowed the understanding of company’s understanding of connected devices</w:t>
      </w:r>
      <w:r w:rsidR="00AD4EC2">
        <w:t xml:space="preserve"> </w:t>
      </w:r>
      <w:r w:rsidR="00AD4EC2" w:rsidRPr="00E8174D">
        <w:t>8</w:t>
      </w:r>
      <w:r w:rsidR="00AD4EC2">
        <w:t>1</w:t>
      </w:r>
      <w:r w:rsidR="00AD4EC2" w:rsidRPr="00E8174D">
        <w:t>% answered Yes</w:t>
      </w:r>
    </w:p>
    <w:p w14:paraId="3CC24858" w14:textId="1F172276" w:rsidR="00C06E9D" w:rsidRDefault="00674D09" w:rsidP="001D328E">
      <w:pPr>
        <w:jc w:val="center"/>
      </w:pPr>
      <w:r>
        <w:rPr>
          <w:noProof/>
        </w:rPr>
        <w:drawing>
          <wp:inline distT="0" distB="0" distL="0" distR="0" wp14:anchorId="1DC09E8B" wp14:editId="202D6932">
            <wp:extent cx="4743450" cy="3171825"/>
            <wp:effectExtent l="0" t="0" r="0" b="9525"/>
            <wp:docPr id="719" name="Chart 719">
              <a:extLst xmlns:a="http://schemas.openxmlformats.org/drawingml/2006/main">
                <a:ext uri="{FF2B5EF4-FFF2-40B4-BE49-F238E27FC236}">
                  <a16:creationId xmlns:a16="http://schemas.microsoft.com/office/drawing/2014/main" id="{2F0989F0-3E10-B436-C7D5-BDC58F035B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135AB2D4" w14:textId="77777777" w:rsidR="00396033" w:rsidRPr="00396033" w:rsidRDefault="00396033" w:rsidP="00396033"/>
    <w:p w14:paraId="355632AA" w14:textId="2BA1B354" w:rsidR="000B24A3" w:rsidRPr="000B24A3" w:rsidRDefault="000B24A3" w:rsidP="000B24A3">
      <w:pPr>
        <w:jc w:val="center"/>
      </w:pPr>
      <w:r w:rsidRPr="000B24A3">
        <w:rPr>
          <w:noProof/>
        </w:rPr>
        <w:drawing>
          <wp:inline distT="0" distB="0" distL="0" distR="0" wp14:anchorId="7569587B" wp14:editId="65746503">
            <wp:extent cx="2423160" cy="647700"/>
            <wp:effectExtent l="0" t="0" r="0" b="0"/>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423160" cy="647700"/>
                    </a:xfrm>
                    <a:prstGeom prst="rect">
                      <a:avLst/>
                    </a:prstGeom>
                    <a:noFill/>
                    <a:ln>
                      <a:noFill/>
                    </a:ln>
                  </pic:spPr>
                </pic:pic>
              </a:graphicData>
            </a:graphic>
          </wp:inline>
        </w:drawing>
      </w:r>
    </w:p>
    <w:p w14:paraId="5F90151D" w14:textId="59F0DCF7" w:rsidR="00674D09" w:rsidRDefault="00DF1AC7" w:rsidP="00527BC9">
      <w:pPr>
        <w:pStyle w:val="Caption"/>
      </w:pPr>
      <w:bookmarkStart w:id="148" w:name="_Toc114027459"/>
      <w:r>
        <w:t>Figure</w:t>
      </w:r>
      <w:r w:rsidR="004204D4">
        <w:t xml:space="preserve"> </w:t>
      </w:r>
      <w:fldSimple w:instr=" SEQ Figure \* ARABIC ">
        <w:r>
          <w:rPr>
            <w:noProof/>
          </w:rPr>
          <w:t>42</w:t>
        </w:r>
      </w:fldSimple>
      <w:r w:rsidR="00B746E8">
        <w:t xml:space="preserve"> Survey Q8</w:t>
      </w:r>
      <w:bookmarkEnd w:id="148"/>
    </w:p>
    <w:p w14:paraId="610BDE5F" w14:textId="77777777" w:rsidR="00AD4EC2" w:rsidRPr="00AD4EC2" w:rsidRDefault="00AD4EC2" w:rsidP="00AD4EC2"/>
    <w:p w14:paraId="3D01BAC9" w14:textId="28E563E2" w:rsidR="00EE6D3E" w:rsidRDefault="00EE6D3E">
      <w:pPr>
        <w:pStyle w:val="ListParagraph"/>
        <w:numPr>
          <w:ilvl w:val="0"/>
          <w:numId w:val="34"/>
        </w:numPr>
      </w:pPr>
      <w:r>
        <w:t xml:space="preserve"> </w:t>
      </w:r>
      <w:bookmarkStart w:id="149" w:name="_Hlk113847037"/>
      <w:r>
        <w:t xml:space="preserve">95% of </w:t>
      </w:r>
      <w:bookmarkStart w:id="150" w:name="_Hlk113847785"/>
      <w:r>
        <w:t xml:space="preserve">those that replied </w:t>
      </w:r>
      <w:bookmarkEnd w:id="150"/>
      <w:r>
        <w:t>Yes</w:t>
      </w:r>
      <w:r w:rsidR="009F0EAA">
        <w:t xml:space="preserve"> </w:t>
      </w:r>
      <w:bookmarkStart w:id="151" w:name="_Hlk113966642"/>
      <w:r w:rsidR="009F0EAA">
        <w:t>to Q8</w:t>
      </w:r>
      <w:r>
        <w:t xml:space="preserve"> </w:t>
      </w:r>
      <w:bookmarkEnd w:id="151"/>
      <w:r>
        <w:t>replied Yes to Q4</w:t>
      </w:r>
      <w:bookmarkEnd w:id="149"/>
    </w:p>
    <w:p w14:paraId="4CABB294" w14:textId="15FE886C" w:rsidR="00EE6D3E" w:rsidRDefault="00EE6D3E">
      <w:pPr>
        <w:pStyle w:val="ListParagraph"/>
        <w:numPr>
          <w:ilvl w:val="0"/>
          <w:numId w:val="34"/>
        </w:numPr>
      </w:pPr>
      <w:r>
        <w:t>89% of those that replied Yes</w:t>
      </w:r>
      <w:r w:rsidR="009F0EAA">
        <w:t xml:space="preserve"> to Q8</w:t>
      </w:r>
      <w:r>
        <w:t xml:space="preserve"> replied Yes to Q6</w:t>
      </w:r>
    </w:p>
    <w:p w14:paraId="71EEA982" w14:textId="01270F2B" w:rsidR="00EE6D3E" w:rsidRDefault="00EE6D3E">
      <w:pPr>
        <w:pStyle w:val="ListParagraph"/>
        <w:numPr>
          <w:ilvl w:val="0"/>
          <w:numId w:val="34"/>
        </w:numPr>
      </w:pPr>
      <w:r>
        <w:t>95% of those that replied Yes</w:t>
      </w:r>
      <w:r w:rsidR="009F0EAA">
        <w:t xml:space="preserve"> to Q8</w:t>
      </w:r>
      <w:r>
        <w:t xml:space="preserve"> replied Yes to Q7</w:t>
      </w:r>
    </w:p>
    <w:p w14:paraId="6BE9E6F2" w14:textId="3279B334" w:rsidR="00EE6D3E" w:rsidRDefault="00EE6D3E">
      <w:pPr>
        <w:pStyle w:val="ListParagraph"/>
        <w:numPr>
          <w:ilvl w:val="0"/>
          <w:numId w:val="34"/>
        </w:numPr>
      </w:pPr>
      <w:r>
        <w:t xml:space="preserve">80% of those that replied Yes </w:t>
      </w:r>
      <w:r w:rsidR="009F0EAA">
        <w:t xml:space="preserve">to Q8 </w:t>
      </w:r>
      <w:r>
        <w:t>replied No for Q10</w:t>
      </w:r>
    </w:p>
    <w:p w14:paraId="074DC289" w14:textId="7BC47C5C" w:rsidR="00EE6D3E" w:rsidRDefault="00EE6D3E">
      <w:pPr>
        <w:pStyle w:val="ListParagraph"/>
        <w:numPr>
          <w:ilvl w:val="0"/>
          <w:numId w:val="34"/>
        </w:numPr>
      </w:pPr>
      <w:r>
        <w:t xml:space="preserve">89% of those that replied No </w:t>
      </w:r>
      <w:r w:rsidR="009F0EAA">
        <w:t xml:space="preserve">to Q8 </w:t>
      </w:r>
      <w:r>
        <w:t>rated Q12 High</w:t>
      </w:r>
    </w:p>
    <w:p w14:paraId="4D2CB58B" w14:textId="548B2D72" w:rsidR="00EE6D3E" w:rsidRDefault="00EE6D3E">
      <w:pPr>
        <w:pStyle w:val="ListParagraph"/>
        <w:numPr>
          <w:ilvl w:val="0"/>
          <w:numId w:val="34"/>
        </w:numPr>
      </w:pPr>
      <w:r>
        <w:t>83%</w:t>
      </w:r>
      <w:r w:rsidRPr="00EA5164">
        <w:t xml:space="preserve"> </w:t>
      </w:r>
      <w:r>
        <w:t xml:space="preserve">of those that replied Yes </w:t>
      </w:r>
      <w:r w:rsidR="009F0EAA">
        <w:t xml:space="preserve">to Q8 </w:t>
      </w:r>
      <w:r>
        <w:t>rated Q13 Low</w:t>
      </w:r>
    </w:p>
    <w:p w14:paraId="473D830B" w14:textId="66AEA814" w:rsidR="00EE6D3E" w:rsidRDefault="00EE6D3E">
      <w:pPr>
        <w:pStyle w:val="ListParagraph"/>
        <w:numPr>
          <w:ilvl w:val="0"/>
          <w:numId w:val="34"/>
        </w:numPr>
      </w:pPr>
      <w:r>
        <w:t xml:space="preserve">55% of those that replied Yes </w:t>
      </w:r>
      <w:r w:rsidR="009F0EAA">
        <w:t xml:space="preserve">to Q8 </w:t>
      </w:r>
      <w:r>
        <w:t>rated Q14 Low</w:t>
      </w:r>
    </w:p>
    <w:p w14:paraId="38E7AA18" w14:textId="2A751B4F" w:rsidR="00E378B6" w:rsidRDefault="00E378B6" w:rsidP="00F91C20"/>
    <w:p w14:paraId="69A56F34" w14:textId="0D3ADE74" w:rsidR="00E378B6" w:rsidRDefault="00396033" w:rsidP="00F91C20">
      <w:r>
        <w:rPr>
          <w:noProof/>
        </w:rPr>
        <w:lastRenderedPageBreak/>
        <w:drawing>
          <wp:inline distT="0" distB="0" distL="0" distR="0" wp14:anchorId="2D762D55" wp14:editId="23646C34">
            <wp:extent cx="5213248" cy="3133725"/>
            <wp:effectExtent l="0" t="0" r="6985" b="0"/>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215478" cy="3135066"/>
                    </a:xfrm>
                    <a:prstGeom prst="rect">
                      <a:avLst/>
                    </a:prstGeom>
                    <a:noFill/>
                  </pic:spPr>
                </pic:pic>
              </a:graphicData>
            </a:graphic>
          </wp:inline>
        </w:drawing>
      </w:r>
    </w:p>
    <w:p w14:paraId="2674CBF4" w14:textId="1BC92283" w:rsidR="00396033" w:rsidRDefault="00396033" w:rsidP="00396033">
      <w:pPr>
        <w:pStyle w:val="Caption"/>
      </w:pPr>
      <w:bookmarkStart w:id="152" w:name="_Toc114027460"/>
      <w:r>
        <w:t xml:space="preserve">Figure </w:t>
      </w:r>
      <w:fldSimple w:instr=" SEQ Figure \* ARABIC ">
        <w:r w:rsidR="00DF1AC7">
          <w:rPr>
            <w:noProof/>
          </w:rPr>
          <w:t>43</w:t>
        </w:r>
      </w:fldSimple>
      <w:r>
        <w:t xml:space="preserve"> Analysis </w:t>
      </w:r>
      <w:r w:rsidRPr="00D26675">
        <w:t>Survey Q8</w:t>
      </w:r>
      <w:bookmarkEnd w:id="152"/>
    </w:p>
    <w:p w14:paraId="5B1540E8" w14:textId="2BD86C7D" w:rsidR="00A430B6" w:rsidRDefault="00A430B6" w:rsidP="00490278">
      <w:pPr>
        <w:pStyle w:val="Heading6"/>
      </w:pPr>
      <w:r>
        <w:lastRenderedPageBreak/>
        <w:t xml:space="preserve">Q9. </w:t>
      </w:r>
      <w:r w:rsidRPr="00A430B6">
        <w:t>Is this equipment managed by a specific employee</w:t>
      </w:r>
    </w:p>
    <w:p w14:paraId="29CECD71" w14:textId="22F111B2" w:rsidR="00B746E8" w:rsidRPr="00444283" w:rsidRDefault="001D328E" w:rsidP="00B746E8">
      <w:r>
        <w:t xml:space="preserve">To understand if there was a dedicated employee </w:t>
      </w:r>
      <w:r w:rsidR="00856D55">
        <w:t xml:space="preserve">for </w:t>
      </w:r>
      <w:r>
        <w:t xml:space="preserve">the IT </w:t>
      </w:r>
      <w:r w:rsidR="004204D4">
        <w:t>systems,</w:t>
      </w:r>
      <w:r>
        <w:t xml:space="preserve"> in hindsight </w:t>
      </w:r>
      <w:r w:rsidR="00856D55">
        <w:t xml:space="preserve">this question was miss understood as of those that replied yes would later elaborate this by saying “Bob is the </w:t>
      </w:r>
      <w:r w:rsidR="00B746E8">
        <w:t>go-to</w:t>
      </w:r>
      <w:r w:rsidR="00856D55">
        <w:t xml:space="preserve"> guy for the IT” so not a dedicated employee but </w:t>
      </w:r>
      <w:r w:rsidR="004204D4">
        <w:t>an</w:t>
      </w:r>
      <w:r w:rsidR="00856D55">
        <w:t xml:space="preserve"> </w:t>
      </w:r>
      <w:r w:rsidR="004204D4">
        <w:t>employee who</w:t>
      </w:r>
      <w:r w:rsidR="00856D55">
        <w:t xml:space="preserve"> takes on the task</w:t>
      </w:r>
      <w:r w:rsidR="00B746E8">
        <w:t>. 7</w:t>
      </w:r>
      <w:r w:rsidR="005A1255">
        <w:t>5</w:t>
      </w:r>
      <w:r w:rsidR="00B746E8">
        <w:t xml:space="preserve">% answered No </w:t>
      </w:r>
    </w:p>
    <w:p w14:paraId="2DABC4B6" w14:textId="244504A9" w:rsidR="009E0FE0" w:rsidRDefault="009E0FE0" w:rsidP="005A1255">
      <w:pPr>
        <w:jc w:val="center"/>
      </w:pPr>
      <w:r>
        <w:rPr>
          <w:noProof/>
        </w:rPr>
        <w:drawing>
          <wp:inline distT="0" distB="0" distL="0" distR="0" wp14:anchorId="69C93AB8" wp14:editId="47F2D631">
            <wp:extent cx="4838700" cy="3057525"/>
            <wp:effectExtent l="0" t="0" r="0" b="9525"/>
            <wp:docPr id="722" name="Chart 722">
              <a:extLst xmlns:a="http://schemas.openxmlformats.org/drawingml/2006/main">
                <a:ext uri="{FF2B5EF4-FFF2-40B4-BE49-F238E27FC236}">
                  <a16:creationId xmlns:a16="http://schemas.microsoft.com/office/drawing/2014/main" id="{14E7A9A7-E218-B7B9-700B-0AE7BCE662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2DD7764B" w14:textId="7C828345" w:rsidR="00C06E9D" w:rsidRDefault="000B24A3" w:rsidP="000B24A3">
      <w:pPr>
        <w:jc w:val="center"/>
      </w:pPr>
      <w:r w:rsidRPr="000B24A3">
        <w:rPr>
          <w:noProof/>
        </w:rPr>
        <w:drawing>
          <wp:inline distT="0" distB="0" distL="0" distR="0" wp14:anchorId="72728B22" wp14:editId="6666456E">
            <wp:extent cx="2423160" cy="647700"/>
            <wp:effectExtent l="0" t="0" r="0" b="0"/>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423160" cy="647700"/>
                    </a:xfrm>
                    <a:prstGeom prst="rect">
                      <a:avLst/>
                    </a:prstGeom>
                    <a:noFill/>
                    <a:ln>
                      <a:noFill/>
                    </a:ln>
                  </pic:spPr>
                </pic:pic>
              </a:graphicData>
            </a:graphic>
          </wp:inline>
        </w:drawing>
      </w:r>
    </w:p>
    <w:p w14:paraId="67A743AA" w14:textId="395F7103" w:rsidR="00E378B6" w:rsidRDefault="00DF1AC7" w:rsidP="00527BC9">
      <w:pPr>
        <w:pStyle w:val="Caption"/>
      </w:pPr>
      <w:bookmarkStart w:id="153" w:name="_Toc114027461"/>
      <w:r>
        <w:t>Figure</w:t>
      </w:r>
      <w:r w:rsidR="004204D4">
        <w:t xml:space="preserve"> </w:t>
      </w:r>
      <w:fldSimple w:instr=" SEQ Figure \* ARABIC ">
        <w:r>
          <w:rPr>
            <w:noProof/>
          </w:rPr>
          <w:t>45</w:t>
        </w:r>
      </w:fldSimple>
      <w:r w:rsidR="00B746E8">
        <w:t xml:space="preserve"> Survey Q9</w:t>
      </w:r>
      <w:bookmarkEnd w:id="153"/>
    </w:p>
    <w:p w14:paraId="2FC781C2" w14:textId="36B712EC" w:rsidR="003B4093" w:rsidRDefault="003B4093">
      <w:pPr>
        <w:pStyle w:val="ListParagraph"/>
        <w:numPr>
          <w:ilvl w:val="0"/>
          <w:numId w:val="35"/>
        </w:numPr>
      </w:pPr>
      <w:r>
        <w:t xml:space="preserve">97% of those that replied Yes </w:t>
      </w:r>
      <w:r w:rsidR="009F0EAA">
        <w:t xml:space="preserve">to Q9 </w:t>
      </w:r>
      <w:r>
        <w:t>Replied Yes Q4</w:t>
      </w:r>
    </w:p>
    <w:p w14:paraId="69371B69" w14:textId="4F765989" w:rsidR="003B4093" w:rsidRDefault="003B4093">
      <w:pPr>
        <w:pStyle w:val="ListParagraph"/>
        <w:numPr>
          <w:ilvl w:val="0"/>
          <w:numId w:val="35"/>
        </w:numPr>
      </w:pPr>
      <w:r>
        <w:t>100% of those that replied Yes</w:t>
      </w:r>
      <w:r w:rsidR="009F0EAA">
        <w:t xml:space="preserve"> to Q9</w:t>
      </w:r>
      <w:r>
        <w:t xml:space="preserve"> Replied Yes Q6</w:t>
      </w:r>
    </w:p>
    <w:p w14:paraId="6B69BB3F" w14:textId="7E737FF9" w:rsidR="00EE6D3E" w:rsidRDefault="00EE6D3E">
      <w:pPr>
        <w:pStyle w:val="ListParagraph"/>
        <w:numPr>
          <w:ilvl w:val="0"/>
          <w:numId w:val="35"/>
        </w:numPr>
      </w:pPr>
      <w:r>
        <w:t>94% of those that replied No</w:t>
      </w:r>
      <w:r w:rsidR="009F0EAA">
        <w:t xml:space="preserve"> to Q9</w:t>
      </w:r>
      <w:r>
        <w:t xml:space="preserve"> Replied Yes to Q7</w:t>
      </w:r>
    </w:p>
    <w:p w14:paraId="0F99FCDE" w14:textId="582D5DF5" w:rsidR="003B4093" w:rsidRDefault="003B4093">
      <w:pPr>
        <w:pStyle w:val="ListParagraph"/>
        <w:numPr>
          <w:ilvl w:val="0"/>
          <w:numId w:val="35"/>
        </w:numPr>
      </w:pPr>
      <w:r>
        <w:t xml:space="preserve">100% of those that replied Yes </w:t>
      </w:r>
      <w:r w:rsidR="009F0EAA">
        <w:t xml:space="preserve">to Q9 </w:t>
      </w:r>
      <w:r>
        <w:t>Replied Yes Q8</w:t>
      </w:r>
    </w:p>
    <w:p w14:paraId="7E5FEA69" w14:textId="7BD5F01F" w:rsidR="003B4093" w:rsidRDefault="003B4093">
      <w:pPr>
        <w:pStyle w:val="ListParagraph"/>
        <w:numPr>
          <w:ilvl w:val="0"/>
          <w:numId w:val="35"/>
        </w:numPr>
      </w:pPr>
      <w:r>
        <w:t xml:space="preserve">75% of those that replied No </w:t>
      </w:r>
      <w:r w:rsidR="009F0EAA">
        <w:t xml:space="preserve">to Q9 </w:t>
      </w:r>
      <w:r>
        <w:t>Replied No Q10</w:t>
      </w:r>
    </w:p>
    <w:p w14:paraId="2B6892B4" w14:textId="44468387" w:rsidR="00EE6D3E" w:rsidRDefault="00EE6D3E">
      <w:pPr>
        <w:pStyle w:val="ListParagraph"/>
        <w:numPr>
          <w:ilvl w:val="0"/>
          <w:numId w:val="35"/>
        </w:numPr>
      </w:pPr>
      <w:r>
        <w:t>82% of those that replied</w:t>
      </w:r>
      <w:r w:rsidR="00D460BE">
        <w:t xml:space="preserve"> Yes </w:t>
      </w:r>
      <w:r w:rsidR="009F0EAA">
        <w:t xml:space="preserve">to Q9 </w:t>
      </w:r>
      <w:r w:rsidR="00D460BE">
        <w:t>Rated Q12 High</w:t>
      </w:r>
    </w:p>
    <w:p w14:paraId="7413E090" w14:textId="34F6AFD0" w:rsidR="00D460BE" w:rsidRDefault="00D460BE">
      <w:pPr>
        <w:pStyle w:val="ListParagraph"/>
        <w:numPr>
          <w:ilvl w:val="0"/>
          <w:numId w:val="35"/>
        </w:numPr>
      </w:pPr>
      <w:r>
        <w:t>100% of this that replied Yes</w:t>
      </w:r>
      <w:r w:rsidR="009F0EAA">
        <w:t xml:space="preserve"> to Q9</w:t>
      </w:r>
      <w:r>
        <w:t xml:space="preserve"> Rated Q13 Low</w:t>
      </w:r>
    </w:p>
    <w:p w14:paraId="33FAB747" w14:textId="3ACDF3E9" w:rsidR="00D460BE" w:rsidRDefault="00D460BE">
      <w:pPr>
        <w:pStyle w:val="ListParagraph"/>
        <w:numPr>
          <w:ilvl w:val="0"/>
          <w:numId w:val="35"/>
        </w:numPr>
      </w:pPr>
      <w:r>
        <w:t xml:space="preserve">58% of those that replied No </w:t>
      </w:r>
      <w:r w:rsidR="009F0EAA">
        <w:t xml:space="preserve">to Q9 </w:t>
      </w:r>
      <w:r>
        <w:t>Rated Q14 Low</w:t>
      </w:r>
    </w:p>
    <w:p w14:paraId="5967EC0E" w14:textId="65488800" w:rsidR="00A430B6" w:rsidRDefault="00A430B6" w:rsidP="00490278">
      <w:pPr>
        <w:pStyle w:val="Heading6"/>
      </w:pPr>
      <w:r>
        <w:lastRenderedPageBreak/>
        <w:t xml:space="preserve">Q10. </w:t>
      </w:r>
      <w:r w:rsidRPr="00A430B6">
        <w:t>Have you ever been affected by a cyber-attack</w:t>
      </w:r>
    </w:p>
    <w:p w14:paraId="29910BE9" w14:textId="77777777" w:rsidR="00B746E8" w:rsidRDefault="00856D55" w:rsidP="00B746E8">
      <w:r>
        <w:t>Simple Yes or no Question here to understand if there was a relationship between this and the rating asked in later questions</w:t>
      </w:r>
      <w:r w:rsidR="00B746E8">
        <w:t>. 77% answered No</w:t>
      </w:r>
    </w:p>
    <w:p w14:paraId="2A964CDB" w14:textId="3C82A5BD" w:rsidR="004517DA" w:rsidRPr="004517DA" w:rsidRDefault="004517DA" w:rsidP="00F91C20"/>
    <w:p w14:paraId="7432828A" w14:textId="77777777" w:rsidR="004204D4" w:rsidRDefault="00E378B6" w:rsidP="00527BC9">
      <w:pPr>
        <w:pStyle w:val="Caption"/>
      </w:pPr>
      <w:r>
        <w:rPr>
          <w:noProof/>
        </w:rPr>
        <w:drawing>
          <wp:inline distT="0" distB="0" distL="0" distR="0" wp14:anchorId="1A1927DB" wp14:editId="035BB7FD">
            <wp:extent cx="4743450" cy="2924175"/>
            <wp:effectExtent l="0" t="0" r="0" b="9525"/>
            <wp:docPr id="721" name="Chart 721">
              <a:extLst xmlns:a="http://schemas.openxmlformats.org/drawingml/2006/main">
                <a:ext uri="{FF2B5EF4-FFF2-40B4-BE49-F238E27FC236}">
                  <a16:creationId xmlns:a16="http://schemas.microsoft.com/office/drawing/2014/main" id="{394E3362-7B14-B122-7ED2-4D7E436AF5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731DFED5" w14:textId="47A16B8A" w:rsidR="000B24A3" w:rsidRDefault="000B24A3" w:rsidP="00527BC9">
      <w:pPr>
        <w:pStyle w:val="Caption"/>
      </w:pPr>
      <w:r w:rsidRPr="000B24A3">
        <w:rPr>
          <w:noProof/>
        </w:rPr>
        <w:drawing>
          <wp:inline distT="0" distB="0" distL="0" distR="0" wp14:anchorId="01FB67ED" wp14:editId="32D59AD3">
            <wp:extent cx="2423160" cy="647700"/>
            <wp:effectExtent l="0" t="0" r="0" b="0"/>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423160" cy="647700"/>
                    </a:xfrm>
                    <a:prstGeom prst="rect">
                      <a:avLst/>
                    </a:prstGeom>
                    <a:noFill/>
                    <a:ln>
                      <a:noFill/>
                    </a:ln>
                  </pic:spPr>
                </pic:pic>
              </a:graphicData>
            </a:graphic>
          </wp:inline>
        </w:drawing>
      </w:r>
    </w:p>
    <w:p w14:paraId="3D101B8A" w14:textId="54A65BAE" w:rsidR="00E378B6" w:rsidRDefault="00DF1AC7" w:rsidP="00527BC9">
      <w:pPr>
        <w:pStyle w:val="Caption"/>
      </w:pPr>
      <w:bookmarkStart w:id="154" w:name="_Toc114027462"/>
      <w:r>
        <w:t>Figure</w:t>
      </w:r>
      <w:r w:rsidR="004204D4">
        <w:t xml:space="preserve"> </w:t>
      </w:r>
      <w:fldSimple w:instr=" SEQ Figure \* ARABIC ">
        <w:r>
          <w:rPr>
            <w:noProof/>
          </w:rPr>
          <w:t>47</w:t>
        </w:r>
      </w:fldSimple>
      <w:r w:rsidR="00B746E8">
        <w:t xml:space="preserve"> Survey Q10</w:t>
      </w:r>
      <w:bookmarkEnd w:id="154"/>
    </w:p>
    <w:p w14:paraId="79619789" w14:textId="77777777" w:rsidR="00AD4EC2" w:rsidRPr="00AD4EC2" w:rsidRDefault="00AD4EC2" w:rsidP="00AD4EC2"/>
    <w:p w14:paraId="6F89CEB5" w14:textId="3DC3A45F" w:rsidR="00EE6D3E" w:rsidRDefault="00EE6D3E" w:rsidP="00AD4EC2">
      <w:pPr>
        <w:pStyle w:val="ListParagraph"/>
        <w:numPr>
          <w:ilvl w:val="0"/>
          <w:numId w:val="40"/>
        </w:numPr>
      </w:pPr>
      <w:r>
        <w:t xml:space="preserve">82% those that replied Yes </w:t>
      </w:r>
      <w:r w:rsidR="009F0EAA">
        <w:t xml:space="preserve">to Q10 </w:t>
      </w:r>
      <w:r w:rsidR="00D460BE">
        <w:t>R</w:t>
      </w:r>
      <w:r>
        <w:t>ated Q13 Low</w:t>
      </w:r>
    </w:p>
    <w:p w14:paraId="78124717" w14:textId="703E2A99" w:rsidR="00856D55" w:rsidRDefault="00856D55" w:rsidP="00F91C20"/>
    <w:p w14:paraId="1BF5297E" w14:textId="27458EA2" w:rsidR="00856D55" w:rsidRDefault="00856D55" w:rsidP="00F91C20"/>
    <w:p w14:paraId="327D97BF" w14:textId="17334B63" w:rsidR="00856D55" w:rsidRDefault="00856D55" w:rsidP="00F91C20"/>
    <w:p w14:paraId="25DFD601" w14:textId="3E3C2282" w:rsidR="00856D55" w:rsidRDefault="00856D55" w:rsidP="00F91C20"/>
    <w:p w14:paraId="2404AFBF" w14:textId="62D6E6AF" w:rsidR="00856D55" w:rsidRDefault="00856D55" w:rsidP="00F91C20"/>
    <w:p w14:paraId="695CBF88" w14:textId="262CBD31" w:rsidR="00856D55" w:rsidRDefault="00856D55" w:rsidP="00F91C20"/>
    <w:p w14:paraId="02D7C4E2" w14:textId="1721B151" w:rsidR="00A430B6" w:rsidRDefault="00C06E9D" w:rsidP="00490278">
      <w:pPr>
        <w:pStyle w:val="Heading6"/>
      </w:pPr>
      <w:r>
        <w:lastRenderedPageBreak/>
        <w:t xml:space="preserve">Q11. </w:t>
      </w:r>
      <w:r w:rsidR="00A430B6" w:rsidRPr="00A430B6">
        <w:t>What cyber security measures do you use</w:t>
      </w:r>
    </w:p>
    <w:p w14:paraId="24B7EE93" w14:textId="2A6C8391" w:rsidR="00856D55" w:rsidRPr="00856D55" w:rsidRDefault="00856D55" w:rsidP="00856D55">
      <w:r>
        <w:t>To gain an understanding what cyber security measures companies currently employ</w:t>
      </w:r>
    </w:p>
    <w:p w14:paraId="38D2517C" w14:textId="7E51B6F4" w:rsidR="005A1BF9" w:rsidRDefault="005A1BF9" w:rsidP="00F91C20">
      <w:pPr>
        <w:jc w:val="center"/>
      </w:pPr>
      <w:r w:rsidRPr="005A1BF9">
        <w:rPr>
          <w:noProof/>
        </w:rPr>
        <w:drawing>
          <wp:inline distT="0" distB="0" distL="0" distR="0" wp14:anchorId="786C8B18" wp14:editId="6271D69C">
            <wp:extent cx="5935812" cy="2047875"/>
            <wp:effectExtent l="0" t="0" r="8255" b="0"/>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942237" cy="2050091"/>
                    </a:xfrm>
                    <a:prstGeom prst="rect">
                      <a:avLst/>
                    </a:prstGeom>
                  </pic:spPr>
                </pic:pic>
              </a:graphicData>
            </a:graphic>
          </wp:inline>
        </w:drawing>
      </w:r>
    </w:p>
    <w:p w14:paraId="7271D1D2" w14:textId="0E05798D" w:rsidR="00856D55" w:rsidRDefault="002170DB" w:rsidP="005A1255">
      <w:pPr>
        <w:jc w:val="center"/>
      </w:pPr>
      <w:r w:rsidRPr="002170DB">
        <w:rPr>
          <w:noProof/>
        </w:rPr>
        <w:drawing>
          <wp:inline distT="0" distB="0" distL="0" distR="0" wp14:anchorId="46BF5F13" wp14:editId="5428A55B">
            <wp:extent cx="1813560" cy="441960"/>
            <wp:effectExtent l="0" t="0" r="0" b="0"/>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813560" cy="441960"/>
                    </a:xfrm>
                    <a:prstGeom prst="rect">
                      <a:avLst/>
                    </a:prstGeom>
                    <a:noFill/>
                    <a:ln>
                      <a:noFill/>
                    </a:ln>
                  </pic:spPr>
                </pic:pic>
              </a:graphicData>
            </a:graphic>
          </wp:inline>
        </w:drawing>
      </w:r>
    </w:p>
    <w:p w14:paraId="5205ED1E" w14:textId="1DD9183D" w:rsidR="005A1255" w:rsidRDefault="00DF1AC7" w:rsidP="00527BC9">
      <w:pPr>
        <w:pStyle w:val="Caption"/>
      </w:pPr>
      <w:bookmarkStart w:id="155" w:name="_Toc114027463"/>
      <w:r>
        <w:t>Figure</w:t>
      </w:r>
      <w:r w:rsidR="005A1255">
        <w:t xml:space="preserve"> </w:t>
      </w:r>
      <w:fldSimple w:instr=" SEQ Figure \* ARABIC ">
        <w:r>
          <w:rPr>
            <w:noProof/>
          </w:rPr>
          <w:t>49</w:t>
        </w:r>
      </w:fldSimple>
      <w:r w:rsidR="005A1255">
        <w:t xml:space="preserve"> </w:t>
      </w:r>
      <w:r w:rsidR="005A1255" w:rsidRPr="00883325">
        <w:t>Survey Q1</w:t>
      </w:r>
      <w:r w:rsidR="005A1255">
        <w:t>1</w:t>
      </w:r>
      <w:bookmarkEnd w:id="155"/>
    </w:p>
    <w:p w14:paraId="0314DA43" w14:textId="77777777" w:rsidR="005A1255" w:rsidRDefault="005A1255" w:rsidP="005A1255">
      <w:pPr>
        <w:jc w:val="center"/>
      </w:pPr>
    </w:p>
    <w:p w14:paraId="62F5A4CC" w14:textId="04C003C6" w:rsidR="00856D55" w:rsidRDefault="00856D55" w:rsidP="00F91C20"/>
    <w:p w14:paraId="555D785A" w14:textId="7DDF0216" w:rsidR="00856D55" w:rsidRDefault="00856D55" w:rsidP="00F91C20"/>
    <w:p w14:paraId="6F600DAF" w14:textId="52F9F0FA" w:rsidR="00856D55" w:rsidRDefault="00856D55" w:rsidP="00F91C20"/>
    <w:p w14:paraId="599E9124" w14:textId="2B9ACF14" w:rsidR="00856D55" w:rsidRDefault="00856D55" w:rsidP="00F91C20"/>
    <w:p w14:paraId="6D06FBB1" w14:textId="77777777" w:rsidR="005A1255" w:rsidRDefault="005A1255" w:rsidP="00F91C20"/>
    <w:p w14:paraId="47DE5683" w14:textId="37A9B383" w:rsidR="00856D55" w:rsidRDefault="00856D55" w:rsidP="00F91C20"/>
    <w:p w14:paraId="04586CDA" w14:textId="4F54ACE1" w:rsidR="00856D55" w:rsidRDefault="00856D55" w:rsidP="00F91C20"/>
    <w:p w14:paraId="7E790ABA" w14:textId="049D7D5B" w:rsidR="00856D55" w:rsidRDefault="00856D55" w:rsidP="00F91C20"/>
    <w:p w14:paraId="28DEC23C" w14:textId="75E89182" w:rsidR="00856D55" w:rsidRDefault="00856D55" w:rsidP="00F91C20"/>
    <w:p w14:paraId="76231CD0" w14:textId="3C1560C2" w:rsidR="00490278" w:rsidRDefault="00490278" w:rsidP="00F91C20"/>
    <w:p w14:paraId="2AA8C5E1" w14:textId="200024A0" w:rsidR="00A430B6" w:rsidRDefault="00C06E9D" w:rsidP="00490278">
      <w:pPr>
        <w:pStyle w:val="Heading6"/>
      </w:pPr>
      <w:r>
        <w:lastRenderedPageBreak/>
        <w:t xml:space="preserve">Q12. </w:t>
      </w:r>
      <w:r w:rsidR="00A430B6" w:rsidRPr="00A430B6">
        <w:t>What is the priority of cyber security by the company</w:t>
      </w:r>
    </w:p>
    <w:p w14:paraId="48517422" w14:textId="0EB341B8" w:rsidR="00D460BE" w:rsidRDefault="00856D55" w:rsidP="00F91C20">
      <w:bookmarkStart w:id="156" w:name="_Hlk113850637"/>
      <w:r>
        <w:t>To gauge companies’ perception</w:t>
      </w:r>
      <w:bookmarkEnd w:id="156"/>
      <w:r w:rsidR="00B746E8">
        <w:t xml:space="preserve">. </w:t>
      </w:r>
      <w:r w:rsidR="00D460BE">
        <w:t>1</w:t>
      </w:r>
      <w:r w:rsidR="005A1255">
        <w:t>1</w:t>
      </w:r>
      <w:r w:rsidR="00D460BE">
        <w:t>% Low</w:t>
      </w:r>
      <w:r w:rsidR="000A5252">
        <w:t xml:space="preserve"> (1-2), 66% High (4-5)</w:t>
      </w:r>
    </w:p>
    <w:p w14:paraId="0DECEB0A" w14:textId="77777777" w:rsidR="00AD4EC2" w:rsidRDefault="00AD4EC2" w:rsidP="00F91C20"/>
    <w:p w14:paraId="6A0DA0B8" w14:textId="47482D5C" w:rsidR="000A5252" w:rsidRDefault="000A5252" w:rsidP="00F91C20">
      <w:pPr>
        <w:jc w:val="center"/>
      </w:pPr>
      <w:r>
        <w:rPr>
          <w:noProof/>
        </w:rPr>
        <w:drawing>
          <wp:inline distT="0" distB="0" distL="0" distR="0" wp14:anchorId="3044EEF2" wp14:editId="5F8F885D">
            <wp:extent cx="4572000" cy="2741295"/>
            <wp:effectExtent l="0" t="0" r="0" b="1905"/>
            <wp:docPr id="729" name="Chart 729">
              <a:extLst xmlns:a="http://schemas.openxmlformats.org/drawingml/2006/main">
                <a:ext uri="{FF2B5EF4-FFF2-40B4-BE49-F238E27FC236}">
                  <a16:creationId xmlns:a16="http://schemas.microsoft.com/office/drawing/2014/main" id="{DC085219-C357-4D21-B589-8B67F6603A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1BEB7649" w14:textId="77777777" w:rsidR="00AD4EC2" w:rsidRPr="00AD4EC2" w:rsidRDefault="00AD4EC2" w:rsidP="00AD4EC2"/>
    <w:p w14:paraId="6883D4AD" w14:textId="32EAA890" w:rsidR="000A5252" w:rsidRDefault="000A5252">
      <w:pPr>
        <w:pStyle w:val="ListParagraph"/>
        <w:numPr>
          <w:ilvl w:val="0"/>
          <w:numId w:val="36"/>
        </w:numPr>
      </w:pPr>
      <w:r>
        <w:t xml:space="preserve">76% of those that Rated </w:t>
      </w:r>
      <w:r w:rsidR="009F0EAA">
        <w:t xml:space="preserve">Q12 </w:t>
      </w:r>
      <w:r>
        <w:t>High, Replied No Q10</w:t>
      </w:r>
    </w:p>
    <w:p w14:paraId="6C46E4F0" w14:textId="4B0AC207" w:rsidR="000A5252" w:rsidRDefault="000A5252">
      <w:pPr>
        <w:pStyle w:val="ListParagraph"/>
        <w:numPr>
          <w:ilvl w:val="0"/>
          <w:numId w:val="36"/>
        </w:numPr>
      </w:pPr>
      <w:r>
        <w:t xml:space="preserve">100% of those that Rated </w:t>
      </w:r>
      <w:r w:rsidR="009F0EAA">
        <w:t xml:space="preserve">Q12 </w:t>
      </w:r>
      <w:r>
        <w:t>Low, Rated Q13 Low</w:t>
      </w:r>
      <w:r w:rsidRPr="000A5252">
        <w:t xml:space="preserve"> </w:t>
      </w:r>
    </w:p>
    <w:p w14:paraId="19B0593C" w14:textId="5B07F9B7" w:rsidR="000A5252" w:rsidRDefault="000A5252">
      <w:pPr>
        <w:pStyle w:val="ListParagraph"/>
        <w:numPr>
          <w:ilvl w:val="0"/>
          <w:numId w:val="36"/>
        </w:numPr>
      </w:pPr>
      <w:r>
        <w:t xml:space="preserve">100% of those that Rated </w:t>
      </w:r>
      <w:r w:rsidR="009F0EAA">
        <w:t xml:space="preserve">Q12 </w:t>
      </w:r>
      <w:r>
        <w:t>Low, Rated Q14 Low</w:t>
      </w:r>
    </w:p>
    <w:p w14:paraId="7DCD47CB" w14:textId="77777777" w:rsidR="00AD4EC2" w:rsidRDefault="00AD4EC2" w:rsidP="00AD4EC2">
      <w:pPr>
        <w:pStyle w:val="ListParagraph"/>
      </w:pPr>
    </w:p>
    <w:p w14:paraId="424C1F8D" w14:textId="00293B1D" w:rsidR="000A5252" w:rsidRDefault="002170DB" w:rsidP="005A1255">
      <w:pPr>
        <w:jc w:val="center"/>
      </w:pPr>
      <w:r w:rsidRPr="002170DB">
        <w:rPr>
          <w:noProof/>
        </w:rPr>
        <w:drawing>
          <wp:inline distT="0" distB="0" distL="0" distR="0" wp14:anchorId="60E44524" wp14:editId="7FE76C8D">
            <wp:extent cx="3642360" cy="1455420"/>
            <wp:effectExtent l="0" t="0" r="0" b="0"/>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642360" cy="1455420"/>
                    </a:xfrm>
                    <a:prstGeom prst="rect">
                      <a:avLst/>
                    </a:prstGeom>
                    <a:noFill/>
                    <a:ln>
                      <a:noFill/>
                    </a:ln>
                  </pic:spPr>
                </pic:pic>
              </a:graphicData>
            </a:graphic>
          </wp:inline>
        </w:drawing>
      </w:r>
    </w:p>
    <w:p w14:paraId="48CD8460" w14:textId="23C85B51" w:rsidR="005A1255" w:rsidRDefault="00DF1AC7" w:rsidP="00527BC9">
      <w:pPr>
        <w:pStyle w:val="Caption"/>
      </w:pPr>
      <w:bookmarkStart w:id="157" w:name="_Toc114027464"/>
      <w:r>
        <w:t>Figure</w:t>
      </w:r>
      <w:r w:rsidR="005A1255">
        <w:t xml:space="preserve"> </w:t>
      </w:r>
      <w:fldSimple w:instr=" SEQ Figure \* ARABIC ">
        <w:r>
          <w:rPr>
            <w:noProof/>
          </w:rPr>
          <w:t>51</w:t>
        </w:r>
      </w:fldSimple>
      <w:r w:rsidR="005A1255">
        <w:t xml:space="preserve"> </w:t>
      </w:r>
      <w:r w:rsidR="005A1255" w:rsidRPr="00883325">
        <w:t>Survey Q1</w:t>
      </w:r>
      <w:r w:rsidR="005A1255">
        <w:t>3</w:t>
      </w:r>
      <w:bookmarkEnd w:id="157"/>
    </w:p>
    <w:p w14:paraId="04244509" w14:textId="0668D4D6" w:rsidR="002170DB" w:rsidRDefault="002170DB" w:rsidP="00F91C20"/>
    <w:p w14:paraId="7EB9C219" w14:textId="3758274D" w:rsidR="002170DB" w:rsidRDefault="002170DB" w:rsidP="00F91C20"/>
    <w:p w14:paraId="4BE8964E" w14:textId="34DB064E" w:rsidR="002170DB" w:rsidRDefault="002170DB" w:rsidP="00F91C20"/>
    <w:p w14:paraId="27BC0FED" w14:textId="7266969A" w:rsidR="00A430B6" w:rsidRDefault="00C06E9D" w:rsidP="00490278">
      <w:pPr>
        <w:pStyle w:val="Heading6"/>
      </w:pPr>
      <w:r w:rsidRPr="002739BB">
        <w:lastRenderedPageBreak/>
        <w:t xml:space="preserve">Q13. </w:t>
      </w:r>
      <w:r w:rsidR="00A430B6" w:rsidRPr="002739BB">
        <w:t xml:space="preserve">What do you consider the probability of a cyber-attack </w:t>
      </w:r>
      <w:r w:rsidR="002A6394">
        <w:t>on</w:t>
      </w:r>
      <w:r w:rsidR="00A430B6" w:rsidRPr="002739BB">
        <w:t xml:space="preserve"> your company</w:t>
      </w:r>
    </w:p>
    <w:p w14:paraId="7FBF303C" w14:textId="7CD05CE9" w:rsidR="00C06E9D" w:rsidRDefault="00856D55" w:rsidP="00F91C20">
      <w:r w:rsidRPr="00856D55">
        <w:t>To gauge companies’ perception</w:t>
      </w:r>
      <w:r w:rsidR="004204D4">
        <w:t xml:space="preserve">. </w:t>
      </w:r>
      <w:r w:rsidR="00B3588D">
        <w:t>8</w:t>
      </w:r>
      <w:r w:rsidR="005A1255">
        <w:t>3</w:t>
      </w:r>
      <w:r w:rsidR="00B3588D">
        <w:t>%</w:t>
      </w:r>
      <w:r w:rsidR="002739BB">
        <w:t xml:space="preserve"> Low, </w:t>
      </w:r>
    </w:p>
    <w:p w14:paraId="60894F47" w14:textId="77777777" w:rsidR="00AD4EC2" w:rsidRDefault="00AD4EC2" w:rsidP="00F91C20"/>
    <w:p w14:paraId="49CAB592" w14:textId="77777777" w:rsidR="004204D4" w:rsidRDefault="00B3588D" w:rsidP="00527BC9">
      <w:pPr>
        <w:pStyle w:val="Caption"/>
      </w:pPr>
      <w:r>
        <w:rPr>
          <w:noProof/>
        </w:rPr>
        <w:drawing>
          <wp:inline distT="0" distB="0" distL="0" distR="0" wp14:anchorId="69269024" wp14:editId="07749152">
            <wp:extent cx="4572000" cy="2739390"/>
            <wp:effectExtent l="0" t="0" r="0" b="3810"/>
            <wp:docPr id="730" name="Chart 730">
              <a:extLst xmlns:a="http://schemas.openxmlformats.org/drawingml/2006/main">
                <a:ext uri="{FF2B5EF4-FFF2-40B4-BE49-F238E27FC236}">
                  <a16:creationId xmlns:a16="http://schemas.microsoft.com/office/drawing/2014/main" id="{DC085219-C357-4D21-B589-8B67F6603A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14:paraId="433AAB50" w14:textId="77777777" w:rsidR="00AD4EC2" w:rsidRPr="00AD4EC2" w:rsidRDefault="00AD4EC2" w:rsidP="00AD4EC2"/>
    <w:p w14:paraId="0FBD0A02" w14:textId="1C2B289C" w:rsidR="002170DB" w:rsidRDefault="002170DB" w:rsidP="002170DB">
      <w:pPr>
        <w:jc w:val="center"/>
      </w:pPr>
      <w:r w:rsidRPr="002170DB">
        <w:rPr>
          <w:noProof/>
        </w:rPr>
        <w:drawing>
          <wp:inline distT="0" distB="0" distL="0" distR="0" wp14:anchorId="1FAA930D" wp14:editId="701E10BB">
            <wp:extent cx="3642360" cy="1455420"/>
            <wp:effectExtent l="0" t="0" r="0" b="0"/>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642360" cy="1455420"/>
                    </a:xfrm>
                    <a:prstGeom prst="rect">
                      <a:avLst/>
                    </a:prstGeom>
                    <a:noFill/>
                    <a:ln>
                      <a:noFill/>
                    </a:ln>
                  </pic:spPr>
                </pic:pic>
              </a:graphicData>
            </a:graphic>
          </wp:inline>
        </w:drawing>
      </w:r>
    </w:p>
    <w:p w14:paraId="264ADB90" w14:textId="45EC515C" w:rsidR="002170DB" w:rsidRDefault="00DF1AC7" w:rsidP="00527BC9">
      <w:pPr>
        <w:pStyle w:val="Caption"/>
        <w:rPr>
          <w:color w:val="FF0000"/>
        </w:rPr>
      </w:pPr>
      <w:bookmarkStart w:id="158" w:name="_Toc114027465"/>
      <w:r>
        <w:t>Figure</w:t>
      </w:r>
      <w:r w:rsidR="002170DB">
        <w:t xml:space="preserve"> </w:t>
      </w:r>
      <w:fldSimple w:instr=" SEQ Figure \* ARABIC ">
        <w:r>
          <w:rPr>
            <w:noProof/>
          </w:rPr>
          <w:t>53</w:t>
        </w:r>
      </w:fldSimple>
      <w:r w:rsidR="002170DB">
        <w:t xml:space="preserve"> </w:t>
      </w:r>
      <w:r w:rsidR="002170DB" w:rsidRPr="00883325">
        <w:t>Survey Q1</w:t>
      </w:r>
      <w:r w:rsidR="002170DB">
        <w:t>3</w:t>
      </w:r>
      <w:bookmarkEnd w:id="158"/>
    </w:p>
    <w:p w14:paraId="3E65D905" w14:textId="66B9A28B" w:rsidR="002170DB" w:rsidRDefault="002170DB" w:rsidP="002170DB"/>
    <w:p w14:paraId="7A9DABC6" w14:textId="0DD3BFBF" w:rsidR="002170DB" w:rsidRDefault="002170DB" w:rsidP="002170DB"/>
    <w:p w14:paraId="0F6FBCC2" w14:textId="4CA9250F" w:rsidR="002170DB" w:rsidRDefault="002170DB" w:rsidP="002170DB"/>
    <w:p w14:paraId="0FFF8E56" w14:textId="5A044392" w:rsidR="002170DB" w:rsidRDefault="002170DB" w:rsidP="002170DB"/>
    <w:p w14:paraId="70A11912" w14:textId="6F4BA9FE" w:rsidR="002170DB" w:rsidRDefault="002170DB" w:rsidP="002170DB"/>
    <w:p w14:paraId="44C56930" w14:textId="64613046" w:rsidR="002170DB" w:rsidRDefault="002170DB" w:rsidP="002170DB"/>
    <w:p w14:paraId="74BBB0A4" w14:textId="5E228F89" w:rsidR="00A430B6" w:rsidRDefault="00C06E9D" w:rsidP="00490278">
      <w:pPr>
        <w:pStyle w:val="Heading6"/>
      </w:pPr>
      <w:r>
        <w:lastRenderedPageBreak/>
        <w:t xml:space="preserve">Q14 </w:t>
      </w:r>
      <w:r w:rsidR="00A430B6" w:rsidRPr="00A430B6">
        <w:t>How would a cyber-attack impact your company</w:t>
      </w:r>
    </w:p>
    <w:p w14:paraId="2EFA2D24" w14:textId="5501A524" w:rsidR="00B3588D" w:rsidRDefault="00856D55" w:rsidP="00F91C20">
      <w:r w:rsidRPr="00856D55">
        <w:t>To gauge companies’ perception</w:t>
      </w:r>
      <w:r w:rsidR="004204D4">
        <w:t xml:space="preserve">. </w:t>
      </w:r>
      <w:r w:rsidR="00B3588D">
        <w:t>5</w:t>
      </w:r>
      <w:r w:rsidR="005A1255">
        <w:t>1</w:t>
      </w:r>
      <w:r w:rsidR="00B3588D">
        <w:t>% answered Low</w:t>
      </w:r>
    </w:p>
    <w:p w14:paraId="3B292CFF" w14:textId="77777777" w:rsidR="00AD4EC2" w:rsidRDefault="00AD4EC2" w:rsidP="00F91C20"/>
    <w:p w14:paraId="64386135" w14:textId="05EB729B" w:rsidR="004204D4" w:rsidRDefault="007724DB" w:rsidP="00527BC9">
      <w:pPr>
        <w:pStyle w:val="Caption"/>
      </w:pPr>
      <w:r>
        <w:rPr>
          <w:noProof/>
        </w:rPr>
        <w:drawing>
          <wp:inline distT="0" distB="0" distL="0" distR="0" wp14:anchorId="12917F57" wp14:editId="2FCD352C">
            <wp:extent cx="4320540" cy="2505851"/>
            <wp:effectExtent l="0" t="0" r="3810" b="8890"/>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327980" cy="2510166"/>
                    </a:xfrm>
                    <a:prstGeom prst="rect">
                      <a:avLst/>
                    </a:prstGeom>
                    <a:noFill/>
                  </pic:spPr>
                </pic:pic>
              </a:graphicData>
            </a:graphic>
          </wp:inline>
        </w:drawing>
      </w:r>
    </w:p>
    <w:p w14:paraId="32B99516" w14:textId="77777777" w:rsidR="00AD4EC2" w:rsidRPr="00AD4EC2" w:rsidRDefault="00AD4EC2" w:rsidP="00AD4EC2"/>
    <w:p w14:paraId="4769D298" w14:textId="060AC708" w:rsidR="00AD4EC2" w:rsidRDefault="00AD4EC2" w:rsidP="00AD4EC2">
      <w:pPr>
        <w:pStyle w:val="ListParagraph"/>
        <w:numPr>
          <w:ilvl w:val="0"/>
          <w:numId w:val="36"/>
        </w:numPr>
      </w:pPr>
      <w:r>
        <w:t>84% of those that Rated</w:t>
      </w:r>
      <w:r w:rsidR="009F0EAA">
        <w:t xml:space="preserve"> Q14 </w:t>
      </w:r>
      <w:r>
        <w:t>Low, Replied No Q10</w:t>
      </w:r>
    </w:p>
    <w:p w14:paraId="41C0E12B" w14:textId="05D98D34" w:rsidR="00AD4EC2" w:rsidRDefault="00AD4EC2" w:rsidP="00AD4EC2">
      <w:pPr>
        <w:pStyle w:val="ListParagraph"/>
        <w:numPr>
          <w:ilvl w:val="0"/>
          <w:numId w:val="36"/>
        </w:numPr>
      </w:pPr>
      <w:r>
        <w:t xml:space="preserve">84% of those that Rated </w:t>
      </w:r>
      <w:r w:rsidR="009F0EAA">
        <w:t xml:space="preserve">Q14 </w:t>
      </w:r>
      <w:r>
        <w:t>Low, Rated No Q13 Low</w:t>
      </w:r>
    </w:p>
    <w:p w14:paraId="53D8323C" w14:textId="77777777" w:rsidR="00AD4EC2" w:rsidRDefault="00AD4EC2" w:rsidP="00AD4EC2"/>
    <w:p w14:paraId="6FEDEAAB" w14:textId="32B0CBCC" w:rsidR="002170DB" w:rsidRDefault="002170DB" w:rsidP="002170DB">
      <w:pPr>
        <w:jc w:val="center"/>
      </w:pPr>
      <w:r w:rsidRPr="002170DB">
        <w:rPr>
          <w:noProof/>
        </w:rPr>
        <w:drawing>
          <wp:inline distT="0" distB="0" distL="0" distR="0" wp14:anchorId="29FF18EB" wp14:editId="4870BF74">
            <wp:extent cx="3642360" cy="1455420"/>
            <wp:effectExtent l="0" t="0" r="0" b="0"/>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642360" cy="1455420"/>
                    </a:xfrm>
                    <a:prstGeom prst="rect">
                      <a:avLst/>
                    </a:prstGeom>
                    <a:noFill/>
                    <a:ln>
                      <a:noFill/>
                    </a:ln>
                  </pic:spPr>
                </pic:pic>
              </a:graphicData>
            </a:graphic>
          </wp:inline>
        </w:drawing>
      </w:r>
    </w:p>
    <w:p w14:paraId="3034A43B" w14:textId="2B418546" w:rsidR="002170DB" w:rsidRDefault="00DF1AC7" w:rsidP="00527BC9">
      <w:pPr>
        <w:pStyle w:val="Caption"/>
      </w:pPr>
      <w:bookmarkStart w:id="159" w:name="_Toc114027466"/>
      <w:r>
        <w:t>Figure</w:t>
      </w:r>
      <w:r w:rsidR="002170DB">
        <w:t xml:space="preserve"> </w:t>
      </w:r>
      <w:fldSimple w:instr=" SEQ Figure \* ARABIC ">
        <w:r>
          <w:rPr>
            <w:noProof/>
          </w:rPr>
          <w:t>55</w:t>
        </w:r>
      </w:fldSimple>
      <w:r w:rsidR="002170DB">
        <w:t xml:space="preserve"> </w:t>
      </w:r>
      <w:r w:rsidR="002170DB" w:rsidRPr="00883325">
        <w:t>Survey Q1</w:t>
      </w:r>
      <w:r w:rsidR="002170DB">
        <w:t>4</w:t>
      </w:r>
      <w:bookmarkEnd w:id="159"/>
    </w:p>
    <w:p w14:paraId="52F5CFAA" w14:textId="77777777" w:rsidR="002170DB" w:rsidRPr="002170DB" w:rsidRDefault="002170DB" w:rsidP="002170DB"/>
    <w:p w14:paraId="438714C5" w14:textId="77777777" w:rsidR="002170DB" w:rsidRDefault="002170DB" w:rsidP="002170DB">
      <w:pPr>
        <w:jc w:val="center"/>
      </w:pPr>
    </w:p>
    <w:p w14:paraId="4ECF7A29" w14:textId="0E9E8A33" w:rsidR="002170DB" w:rsidRDefault="002170DB" w:rsidP="00F91C20"/>
    <w:p w14:paraId="3198B40A" w14:textId="4443009A" w:rsidR="00A430B6" w:rsidRDefault="00C06E9D" w:rsidP="00490278">
      <w:pPr>
        <w:pStyle w:val="Heading6"/>
      </w:pPr>
      <w:r>
        <w:lastRenderedPageBreak/>
        <w:t xml:space="preserve">Q15. </w:t>
      </w:r>
      <w:r w:rsidR="00A430B6" w:rsidRPr="00A430B6">
        <w:t>What do you believe is the greatest cyber threat to your company</w:t>
      </w:r>
    </w:p>
    <w:p w14:paraId="22098AF5" w14:textId="14850D4D" w:rsidR="00856D55" w:rsidRPr="00856D55" w:rsidRDefault="00856D55" w:rsidP="00856D55">
      <w:r>
        <w:t xml:space="preserve">To gain an understanding what cyber </w:t>
      </w:r>
      <w:r w:rsidR="00137D22">
        <w:t>threats</w:t>
      </w:r>
      <w:r>
        <w:t xml:space="preserve"> </w:t>
      </w:r>
      <w:r w:rsidR="00137D22">
        <w:t>companies’</w:t>
      </w:r>
      <w:r>
        <w:t xml:space="preserve"> </w:t>
      </w:r>
      <w:r w:rsidR="004204D4">
        <w:t>priorities. -  Malware &amp; Phishing</w:t>
      </w:r>
    </w:p>
    <w:p w14:paraId="15B42F55" w14:textId="0537E2AC" w:rsidR="004204D4" w:rsidRDefault="00B746E8" w:rsidP="00527BC9">
      <w:pPr>
        <w:pStyle w:val="Caption"/>
      </w:pPr>
      <w:r w:rsidRPr="005A1BF9">
        <w:rPr>
          <w:noProof/>
        </w:rPr>
        <w:drawing>
          <wp:inline distT="0" distB="0" distL="0" distR="0" wp14:anchorId="04A2988C" wp14:editId="1A2B2BB1">
            <wp:extent cx="5731510" cy="1900662"/>
            <wp:effectExtent l="0" t="0" r="2540" b="4445"/>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31510" cy="1900662"/>
                    </a:xfrm>
                    <a:prstGeom prst="rect">
                      <a:avLst/>
                    </a:prstGeom>
                  </pic:spPr>
                </pic:pic>
              </a:graphicData>
            </a:graphic>
          </wp:inline>
        </w:drawing>
      </w:r>
    </w:p>
    <w:p w14:paraId="32DBB3B4" w14:textId="3189C181" w:rsidR="00A430B6" w:rsidRDefault="00A430B6" w:rsidP="00A430B6">
      <w:pPr>
        <w:rPr>
          <w:color w:val="FF0000"/>
        </w:rPr>
      </w:pPr>
    </w:p>
    <w:p w14:paraId="0CD145C9" w14:textId="53B0FA4B" w:rsidR="00A430B6" w:rsidRDefault="002170DB" w:rsidP="002170DB">
      <w:pPr>
        <w:jc w:val="center"/>
        <w:rPr>
          <w:color w:val="FF0000"/>
        </w:rPr>
      </w:pPr>
      <w:r w:rsidRPr="002170DB">
        <w:rPr>
          <w:noProof/>
        </w:rPr>
        <w:drawing>
          <wp:inline distT="0" distB="0" distL="0" distR="0" wp14:anchorId="4989DF08" wp14:editId="3AFCCECE">
            <wp:extent cx="2423160" cy="1470660"/>
            <wp:effectExtent l="0" t="0" r="0" b="0"/>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423160" cy="1470660"/>
                    </a:xfrm>
                    <a:prstGeom prst="rect">
                      <a:avLst/>
                    </a:prstGeom>
                    <a:noFill/>
                    <a:ln>
                      <a:noFill/>
                    </a:ln>
                  </pic:spPr>
                </pic:pic>
              </a:graphicData>
            </a:graphic>
          </wp:inline>
        </w:drawing>
      </w:r>
    </w:p>
    <w:p w14:paraId="629E33D6" w14:textId="0E474989" w:rsidR="00A430B6" w:rsidRDefault="00DF1AC7" w:rsidP="00527BC9">
      <w:pPr>
        <w:pStyle w:val="Caption"/>
      </w:pPr>
      <w:bookmarkStart w:id="160" w:name="_Toc114027467"/>
      <w:r>
        <w:t>Figure</w:t>
      </w:r>
      <w:r w:rsidR="002170DB">
        <w:t xml:space="preserve"> </w:t>
      </w:r>
      <w:fldSimple w:instr=" SEQ Figure \* ARABIC ">
        <w:r>
          <w:rPr>
            <w:noProof/>
          </w:rPr>
          <w:t>57</w:t>
        </w:r>
      </w:fldSimple>
      <w:r w:rsidR="002170DB">
        <w:t xml:space="preserve"> </w:t>
      </w:r>
      <w:r w:rsidR="002170DB" w:rsidRPr="00883325">
        <w:t>Survey Q15</w:t>
      </w:r>
      <w:bookmarkEnd w:id="160"/>
    </w:p>
    <w:p w14:paraId="4435FF57" w14:textId="66918BD6" w:rsidR="005A1255" w:rsidRDefault="005A1255" w:rsidP="005A1255"/>
    <w:p w14:paraId="78AE8BC5" w14:textId="4878AFB1" w:rsidR="005A1255" w:rsidRDefault="00B31737" w:rsidP="005A1255">
      <w:r>
        <w:t>This has allowed me to understand how the perceived threats are managed and delt with by compan</w:t>
      </w:r>
      <w:r w:rsidR="002A6394">
        <w:t>ie</w:t>
      </w:r>
      <w:r>
        <w:t>s</w:t>
      </w:r>
    </w:p>
    <w:p w14:paraId="1D7A7A81" w14:textId="7EBA6234" w:rsidR="005A1255" w:rsidRDefault="005A1255" w:rsidP="005A1255"/>
    <w:p w14:paraId="4F565FB3" w14:textId="3FA224C7" w:rsidR="005A1255" w:rsidRDefault="005A1255" w:rsidP="005A1255"/>
    <w:p w14:paraId="4A69BC76" w14:textId="556FD05C" w:rsidR="005A1255" w:rsidRDefault="005A1255" w:rsidP="005A1255"/>
    <w:p w14:paraId="3D993CED" w14:textId="3AC33254" w:rsidR="005A1255" w:rsidRDefault="005A1255" w:rsidP="005A1255"/>
    <w:p w14:paraId="6D6E9F5F" w14:textId="47E4FE11" w:rsidR="005A1255" w:rsidRDefault="005A1255" w:rsidP="005A1255"/>
    <w:p w14:paraId="36F3A413" w14:textId="028FF7AE" w:rsidR="005A1255" w:rsidRDefault="005A1255" w:rsidP="005A1255"/>
    <w:p w14:paraId="484EDD94" w14:textId="29123DD8" w:rsidR="00D37928" w:rsidRDefault="00D37928">
      <w:pPr>
        <w:pStyle w:val="Heading3"/>
      </w:pPr>
      <w:r>
        <w:lastRenderedPageBreak/>
        <w:t xml:space="preserve">Interview </w:t>
      </w:r>
      <w:r w:rsidR="00AD4EC2">
        <w:t>Results</w:t>
      </w:r>
    </w:p>
    <w:p w14:paraId="6E840765" w14:textId="77777777" w:rsidR="00B31737" w:rsidRPr="00B31737" w:rsidRDefault="00B31737" w:rsidP="00B31737"/>
    <w:p w14:paraId="1DCDE286" w14:textId="5B4E2F74" w:rsidR="00C06E9D" w:rsidRDefault="00C06E9D">
      <w:pPr>
        <w:pStyle w:val="Heading4"/>
      </w:pPr>
      <w:r>
        <w:t>Q1. How many employees do you have</w:t>
      </w:r>
    </w:p>
    <w:p w14:paraId="617F6E73" w14:textId="0F3AFDB8" w:rsidR="00C06E9D" w:rsidRDefault="00C06E9D" w:rsidP="002739BB"/>
    <w:p w14:paraId="6524340A" w14:textId="0F8967A0" w:rsidR="00075BC3" w:rsidRDefault="00396033" w:rsidP="00C15201">
      <w:pPr>
        <w:jc w:val="center"/>
      </w:pPr>
      <w:r w:rsidRPr="00396033">
        <w:rPr>
          <w:noProof/>
        </w:rPr>
        <w:drawing>
          <wp:inline distT="0" distB="0" distL="0" distR="0" wp14:anchorId="5091C752" wp14:editId="4D3F46BC">
            <wp:extent cx="2933700" cy="2133600"/>
            <wp:effectExtent l="0" t="0" r="0" b="0"/>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933700" cy="2133600"/>
                    </a:xfrm>
                    <a:prstGeom prst="rect">
                      <a:avLst/>
                    </a:prstGeom>
                    <a:noFill/>
                    <a:ln>
                      <a:noFill/>
                    </a:ln>
                  </pic:spPr>
                </pic:pic>
              </a:graphicData>
            </a:graphic>
          </wp:inline>
        </w:drawing>
      </w:r>
    </w:p>
    <w:p w14:paraId="78BC3201" w14:textId="1AA8CB03" w:rsidR="00C15201" w:rsidRDefault="00DF1AC7" w:rsidP="00527BC9">
      <w:pPr>
        <w:pStyle w:val="Caption"/>
      </w:pPr>
      <w:bookmarkStart w:id="161" w:name="_Toc114027468"/>
      <w:r>
        <w:t>Figure</w:t>
      </w:r>
      <w:r w:rsidR="00C15201">
        <w:t xml:space="preserve"> </w:t>
      </w:r>
      <w:fldSimple w:instr=" SEQ Figure \* ARABIC ">
        <w:r>
          <w:rPr>
            <w:noProof/>
          </w:rPr>
          <w:t>58</w:t>
        </w:r>
      </w:fldSimple>
      <w:r w:rsidR="00C15201">
        <w:t xml:space="preserve"> Interview</w:t>
      </w:r>
      <w:r w:rsidR="00C15201" w:rsidRPr="00883325">
        <w:t xml:space="preserve"> Q1</w:t>
      </w:r>
      <w:bookmarkEnd w:id="161"/>
    </w:p>
    <w:p w14:paraId="5B5E192A" w14:textId="48BBB8C9" w:rsidR="00075BC3" w:rsidRDefault="00B31737" w:rsidP="002739BB">
      <w:r>
        <w:t xml:space="preserve">This has allowed me to target the ideal focus group for this project </w:t>
      </w:r>
    </w:p>
    <w:p w14:paraId="64ACD80D" w14:textId="7DECB68C" w:rsidR="00B31737" w:rsidRDefault="00B31737" w:rsidP="002739BB"/>
    <w:p w14:paraId="2491C5FD" w14:textId="0765483D" w:rsidR="00075BC3" w:rsidRDefault="00075BC3" w:rsidP="002739BB"/>
    <w:p w14:paraId="53911105" w14:textId="7F46C3E1" w:rsidR="00075BC3" w:rsidRDefault="00075BC3" w:rsidP="002739BB"/>
    <w:p w14:paraId="58D5917D" w14:textId="143B40E7" w:rsidR="00075BC3" w:rsidRDefault="00075BC3" w:rsidP="002739BB"/>
    <w:p w14:paraId="4035A540" w14:textId="3B04F42D" w:rsidR="00075BC3" w:rsidRDefault="00075BC3" w:rsidP="002739BB"/>
    <w:p w14:paraId="48184301" w14:textId="65CF6357" w:rsidR="00075BC3" w:rsidRDefault="00075BC3" w:rsidP="002739BB"/>
    <w:p w14:paraId="6022E29C" w14:textId="355C6AFE" w:rsidR="00075BC3" w:rsidRDefault="00075BC3" w:rsidP="002739BB"/>
    <w:p w14:paraId="35815077" w14:textId="3CF8B5EE" w:rsidR="00075BC3" w:rsidRDefault="00075BC3" w:rsidP="002739BB"/>
    <w:p w14:paraId="2C6836FD" w14:textId="35126559" w:rsidR="00075BC3" w:rsidRDefault="00075BC3" w:rsidP="002739BB"/>
    <w:p w14:paraId="1DC6CE37" w14:textId="6EE1E760" w:rsidR="00075BC3" w:rsidRDefault="00075BC3" w:rsidP="002739BB"/>
    <w:p w14:paraId="6B762E15" w14:textId="2FD2BE29" w:rsidR="00075BC3" w:rsidRDefault="00075BC3" w:rsidP="002739BB"/>
    <w:p w14:paraId="42D5FF57" w14:textId="26B17B48" w:rsidR="00075BC3" w:rsidRDefault="00075BC3" w:rsidP="002739BB"/>
    <w:p w14:paraId="7E7802D2" w14:textId="1FE39907" w:rsidR="00C06E9D" w:rsidRDefault="00C06E9D" w:rsidP="00BA2AEF">
      <w:pPr>
        <w:pStyle w:val="Heading6"/>
      </w:pPr>
      <w:r>
        <w:lastRenderedPageBreak/>
        <w:t>Q2. You indicated in the survey you have policies in place why</w:t>
      </w:r>
    </w:p>
    <w:p w14:paraId="797273BC" w14:textId="53B45221" w:rsidR="00C06E9D" w:rsidRDefault="00C06E9D" w:rsidP="002739BB"/>
    <w:p w14:paraId="47BFB0A7" w14:textId="1B112B97" w:rsidR="00075BC3" w:rsidRDefault="00AF3E10" w:rsidP="00385EB4">
      <w:pPr>
        <w:jc w:val="center"/>
      </w:pPr>
      <w:r>
        <w:rPr>
          <w:noProof/>
        </w:rPr>
        <w:drawing>
          <wp:inline distT="0" distB="0" distL="0" distR="0" wp14:anchorId="66AB24C1" wp14:editId="38186616">
            <wp:extent cx="4584700" cy="2761615"/>
            <wp:effectExtent l="0" t="0" r="6350" b="635"/>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584700" cy="2761615"/>
                    </a:xfrm>
                    <a:prstGeom prst="rect">
                      <a:avLst/>
                    </a:prstGeom>
                    <a:noFill/>
                  </pic:spPr>
                </pic:pic>
              </a:graphicData>
            </a:graphic>
          </wp:inline>
        </w:drawing>
      </w:r>
    </w:p>
    <w:p w14:paraId="106A036E" w14:textId="4C5FE135" w:rsidR="00075BC3" w:rsidRDefault="00AF3E10" w:rsidP="00C15201">
      <w:pPr>
        <w:jc w:val="center"/>
      </w:pPr>
      <w:r w:rsidRPr="00AF3E10">
        <w:rPr>
          <w:noProof/>
        </w:rPr>
        <w:drawing>
          <wp:inline distT="0" distB="0" distL="0" distR="0" wp14:anchorId="35D54509" wp14:editId="6889498E">
            <wp:extent cx="2933700" cy="647700"/>
            <wp:effectExtent l="0" t="0" r="0" b="0"/>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933700" cy="647700"/>
                    </a:xfrm>
                    <a:prstGeom prst="rect">
                      <a:avLst/>
                    </a:prstGeom>
                    <a:noFill/>
                    <a:ln>
                      <a:noFill/>
                    </a:ln>
                  </pic:spPr>
                </pic:pic>
              </a:graphicData>
            </a:graphic>
          </wp:inline>
        </w:drawing>
      </w:r>
    </w:p>
    <w:p w14:paraId="310E6684" w14:textId="5F985577" w:rsidR="00C15201" w:rsidRDefault="00DF1AC7" w:rsidP="00527BC9">
      <w:pPr>
        <w:pStyle w:val="Caption"/>
      </w:pPr>
      <w:bookmarkStart w:id="162" w:name="_Toc114027469"/>
      <w:r>
        <w:t>Figure</w:t>
      </w:r>
      <w:r w:rsidR="00C15201">
        <w:t xml:space="preserve"> </w:t>
      </w:r>
      <w:fldSimple w:instr=" SEQ Figure \* ARABIC ">
        <w:r>
          <w:rPr>
            <w:noProof/>
          </w:rPr>
          <w:t>60</w:t>
        </w:r>
      </w:fldSimple>
      <w:r w:rsidR="00C15201">
        <w:t xml:space="preserve"> Interview</w:t>
      </w:r>
      <w:r w:rsidR="00C15201" w:rsidRPr="00883325">
        <w:t xml:space="preserve"> Q</w:t>
      </w:r>
      <w:r w:rsidR="00C15201">
        <w:t>2</w:t>
      </w:r>
      <w:bookmarkEnd w:id="162"/>
    </w:p>
    <w:p w14:paraId="443B468D" w14:textId="77777777" w:rsidR="00C15201" w:rsidRDefault="00C15201" w:rsidP="002739BB"/>
    <w:p w14:paraId="3ED02164" w14:textId="649F7AB3" w:rsidR="00075BC3" w:rsidRDefault="00AF3E10" w:rsidP="002739BB">
      <w:r>
        <w:t xml:space="preserve">From, this an understanding was gained </w:t>
      </w:r>
      <w:r w:rsidR="002A6394">
        <w:t>of</w:t>
      </w:r>
      <w:r w:rsidR="00B9015E">
        <w:t xml:space="preserve"> the </w:t>
      </w:r>
      <w:r w:rsidR="00AD4EC2">
        <w:t>company’s</w:t>
      </w:r>
      <w:r w:rsidR="00B9015E">
        <w:t xml:space="preserve"> policy development </w:t>
      </w:r>
    </w:p>
    <w:p w14:paraId="2D7618E9" w14:textId="26A65AFE" w:rsidR="00075BC3" w:rsidRDefault="00075BC3" w:rsidP="002739BB"/>
    <w:p w14:paraId="56FD8C87" w14:textId="5804F11B" w:rsidR="00075BC3" w:rsidRDefault="00075BC3" w:rsidP="002739BB"/>
    <w:p w14:paraId="5D1131D1" w14:textId="25730241" w:rsidR="00C06E9D" w:rsidRDefault="00C06E9D" w:rsidP="00BA2AEF">
      <w:pPr>
        <w:pStyle w:val="Heading6"/>
      </w:pPr>
      <w:r>
        <w:lastRenderedPageBreak/>
        <w:t xml:space="preserve">Q3. You indicated in the survey you’re the survey what you use </w:t>
      </w:r>
      <w:r w:rsidR="002A6394">
        <w:t xml:space="preserve">the </w:t>
      </w:r>
      <w:r>
        <w:t>equipment for the following</w:t>
      </w:r>
    </w:p>
    <w:p w14:paraId="1F2C3FD6" w14:textId="114CF1D1" w:rsidR="00C06E9D" w:rsidRDefault="008529CD" w:rsidP="00385EB4">
      <w:pPr>
        <w:jc w:val="center"/>
      </w:pPr>
      <w:r>
        <w:rPr>
          <w:noProof/>
        </w:rPr>
        <w:drawing>
          <wp:inline distT="0" distB="0" distL="0" distR="0" wp14:anchorId="62B73AFB" wp14:editId="57AA0F76">
            <wp:extent cx="4584700" cy="2761615"/>
            <wp:effectExtent l="0" t="0" r="6350" b="635"/>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584700" cy="2761615"/>
                    </a:xfrm>
                    <a:prstGeom prst="rect">
                      <a:avLst/>
                    </a:prstGeom>
                    <a:noFill/>
                  </pic:spPr>
                </pic:pic>
              </a:graphicData>
            </a:graphic>
          </wp:inline>
        </w:drawing>
      </w:r>
    </w:p>
    <w:p w14:paraId="18F8537B" w14:textId="0AB71D68" w:rsidR="00C15201" w:rsidRDefault="008529CD" w:rsidP="008529CD">
      <w:pPr>
        <w:jc w:val="center"/>
      </w:pPr>
      <w:r w:rsidRPr="008529CD">
        <w:rPr>
          <w:noProof/>
        </w:rPr>
        <w:drawing>
          <wp:inline distT="0" distB="0" distL="0" distR="0" wp14:anchorId="15306620" wp14:editId="18063292">
            <wp:extent cx="2933700" cy="2087880"/>
            <wp:effectExtent l="0" t="0" r="0" b="7620"/>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933700" cy="2087880"/>
                    </a:xfrm>
                    <a:prstGeom prst="rect">
                      <a:avLst/>
                    </a:prstGeom>
                    <a:noFill/>
                    <a:ln>
                      <a:noFill/>
                    </a:ln>
                  </pic:spPr>
                </pic:pic>
              </a:graphicData>
            </a:graphic>
          </wp:inline>
        </w:drawing>
      </w:r>
    </w:p>
    <w:p w14:paraId="4200EA37" w14:textId="63F766AA" w:rsidR="00C15201" w:rsidRDefault="00DF1AC7" w:rsidP="00527BC9">
      <w:pPr>
        <w:pStyle w:val="Caption"/>
      </w:pPr>
      <w:bookmarkStart w:id="163" w:name="_Toc114027470"/>
      <w:r>
        <w:t>Figure</w:t>
      </w:r>
      <w:r w:rsidR="00C15201">
        <w:t xml:space="preserve"> </w:t>
      </w:r>
      <w:fldSimple w:instr=" SEQ Figure \* ARABIC ">
        <w:r>
          <w:rPr>
            <w:noProof/>
          </w:rPr>
          <w:t>62</w:t>
        </w:r>
      </w:fldSimple>
      <w:r w:rsidR="00C15201">
        <w:t xml:space="preserve"> Interview</w:t>
      </w:r>
      <w:r w:rsidR="00C15201" w:rsidRPr="00883325">
        <w:t xml:space="preserve"> Q</w:t>
      </w:r>
      <w:r w:rsidR="00C15201">
        <w:t>3</w:t>
      </w:r>
      <w:bookmarkEnd w:id="163"/>
    </w:p>
    <w:p w14:paraId="0E5B031A" w14:textId="77777777" w:rsidR="00C15201" w:rsidRPr="00C15201" w:rsidRDefault="00C15201" w:rsidP="00C15201"/>
    <w:p w14:paraId="77F747F7" w14:textId="6490BB73" w:rsidR="00075BC3" w:rsidRDefault="00075BC3" w:rsidP="002739BB"/>
    <w:p w14:paraId="1F741A33" w14:textId="441DCDD3" w:rsidR="00075BC3" w:rsidRDefault="00075BC3" w:rsidP="002739BB"/>
    <w:p w14:paraId="466DF370" w14:textId="7C74284E" w:rsidR="00075BC3" w:rsidRDefault="00075BC3" w:rsidP="002739BB"/>
    <w:p w14:paraId="0F3B3B50" w14:textId="6E5F3304" w:rsidR="00075BC3" w:rsidRDefault="00075BC3" w:rsidP="002739BB"/>
    <w:p w14:paraId="5535212E" w14:textId="7246BDF2" w:rsidR="00075BC3" w:rsidRDefault="00075BC3" w:rsidP="002739BB"/>
    <w:p w14:paraId="77B0FEC2" w14:textId="44D17E46" w:rsidR="00C06E9D" w:rsidRDefault="00C06E9D" w:rsidP="00BA2AEF">
      <w:pPr>
        <w:pStyle w:val="Heading6"/>
      </w:pPr>
      <w:r>
        <w:lastRenderedPageBreak/>
        <w:t>Q4. Are any of your manufacturing processes automated</w:t>
      </w:r>
    </w:p>
    <w:p w14:paraId="33E62510" w14:textId="4A52924F" w:rsidR="00C06E9D" w:rsidRDefault="00C06E9D" w:rsidP="002739BB"/>
    <w:p w14:paraId="5CC3C746" w14:textId="09A74F9B" w:rsidR="00075BC3" w:rsidRDefault="00075BC3" w:rsidP="00C15201">
      <w:pPr>
        <w:jc w:val="center"/>
      </w:pPr>
      <w:r w:rsidRPr="00075BC3">
        <w:rPr>
          <w:noProof/>
        </w:rPr>
        <w:drawing>
          <wp:inline distT="0" distB="0" distL="0" distR="0" wp14:anchorId="2921F8D8" wp14:editId="6DCE10E5">
            <wp:extent cx="4152900" cy="853440"/>
            <wp:effectExtent l="0" t="0" r="0" b="3810"/>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152900" cy="853440"/>
                    </a:xfrm>
                    <a:prstGeom prst="rect">
                      <a:avLst/>
                    </a:prstGeom>
                    <a:noFill/>
                    <a:ln>
                      <a:noFill/>
                    </a:ln>
                  </pic:spPr>
                </pic:pic>
              </a:graphicData>
            </a:graphic>
          </wp:inline>
        </w:drawing>
      </w:r>
    </w:p>
    <w:p w14:paraId="596ED5A9" w14:textId="69E207AE" w:rsidR="00C15201" w:rsidRDefault="00DF1AC7" w:rsidP="00527BC9">
      <w:pPr>
        <w:pStyle w:val="Caption"/>
      </w:pPr>
      <w:bookmarkStart w:id="164" w:name="_Toc114027471"/>
      <w:r>
        <w:t>Figure</w:t>
      </w:r>
      <w:r w:rsidR="00C15201">
        <w:t xml:space="preserve"> </w:t>
      </w:r>
      <w:fldSimple w:instr=" SEQ Figure \* ARABIC ">
        <w:r>
          <w:rPr>
            <w:noProof/>
          </w:rPr>
          <w:t>63</w:t>
        </w:r>
      </w:fldSimple>
      <w:r w:rsidR="00C15201">
        <w:t xml:space="preserve"> Interview</w:t>
      </w:r>
      <w:r w:rsidR="00C15201" w:rsidRPr="00883325">
        <w:t xml:space="preserve"> Q</w:t>
      </w:r>
      <w:r w:rsidR="00C15201">
        <w:t>4</w:t>
      </w:r>
      <w:bookmarkEnd w:id="164"/>
    </w:p>
    <w:p w14:paraId="72A5B071" w14:textId="77777777" w:rsidR="00C15201" w:rsidRDefault="00C15201" w:rsidP="00C15201">
      <w:pPr>
        <w:jc w:val="center"/>
      </w:pPr>
    </w:p>
    <w:p w14:paraId="45F236A3" w14:textId="7826F2C3" w:rsidR="00075BC3" w:rsidRDefault="00075BC3" w:rsidP="002739BB"/>
    <w:p w14:paraId="093C2418" w14:textId="63416CEE" w:rsidR="00075BC3" w:rsidRDefault="00075BC3" w:rsidP="002739BB"/>
    <w:p w14:paraId="5FFCD9D9" w14:textId="023E4F8C" w:rsidR="00075BC3" w:rsidRDefault="00075BC3" w:rsidP="002739BB"/>
    <w:p w14:paraId="2B7E6F0C" w14:textId="2C76FA40" w:rsidR="00075BC3" w:rsidRDefault="00075BC3" w:rsidP="002739BB"/>
    <w:p w14:paraId="6B6B4064" w14:textId="0C921FB0" w:rsidR="00075BC3" w:rsidRDefault="00075BC3" w:rsidP="002739BB"/>
    <w:p w14:paraId="5CD65104" w14:textId="24EEFB7E" w:rsidR="00075BC3" w:rsidRDefault="00075BC3" w:rsidP="002739BB"/>
    <w:p w14:paraId="7F32DFF8" w14:textId="5DC72D12" w:rsidR="00075BC3" w:rsidRDefault="00075BC3" w:rsidP="002739BB"/>
    <w:p w14:paraId="3D18EEAB" w14:textId="0088FBE1" w:rsidR="00075BC3" w:rsidRDefault="00075BC3" w:rsidP="002739BB"/>
    <w:p w14:paraId="22338D7A" w14:textId="2EC757A4" w:rsidR="00075BC3" w:rsidRDefault="00075BC3" w:rsidP="002739BB"/>
    <w:p w14:paraId="3079F726" w14:textId="47BF4A87" w:rsidR="00075BC3" w:rsidRDefault="00075BC3" w:rsidP="002739BB"/>
    <w:p w14:paraId="109AF743" w14:textId="240C6D21" w:rsidR="00075BC3" w:rsidRDefault="00075BC3" w:rsidP="002739BB"/>
    <w:p w14:paraId="0BC34FC7" w14:textId="5ED82F07" w:rsidR="00075BC3" w:rsidRDefault="00075BC3" w:rsidP="002739BB"/>
    <w:p w14:paraId="2691000D" w14:textId="23BBCAC4" w:rsidR="00075BC3" w:rsidRDefault="00075BC3" w:rsidP="002739BB"/>
    <w:p w14:paraId="765E8516" w14:textId="23248C90" w:rsidR="00075BC3" w:rsidRDefault="00075BC3" w:rsidP="002739BB"/>
    <w:p w14:paraId="4C31359F" w14:textId="16E2EF47" w:rsidR="00075BC3" w:rsidRDefault="00075BC3" w:rsidP="002739BB"/>
    <w:p w14:paraId="1B023A75" w14:textId="3F894ECE" w:rsidR="00075BC3" w:rsidRDefault="00075BC3" w:rsidP="002739BB"/>
    <w:p w14:paraId="5C2A3E87" w14:textId="75337DAD" w:rsidR="00C06E9D" w:rsidRDefault="00C06E9D" w:rsidP="00BA2AEF">
      <w:pPr>
        <w:pStyle w:val="Heading6"/>
      </w:pPr>
      <w:r>
        <w:lastRenderedPageBreak/>
        <w:t>Q5. What Is this equipment used for</w:t>
      </w:r>
    </w:p>
    <w:p w14:paraId="53694B09" w14:textId="6980A2BE" w:rsidR="00C06E9D" w:rsidRDefault="00C06E9D" w:rsidP="002739BB"/>
    <w:p w14:paraId="06F04BBD" w14:textId="5C4A3318" w:rsidR="00075BC3" w:rsidRDefault="00075BC3" w:rsidP="00385EB4">
      <w:pPr>
        <w:jc w:val="center"/>
      </w:pPr>
      <w:r>
        <w:rPr>
          <w:noProof/>
        </w:rPr>
        <w:drawing>
          <wp:inline distT="0" distB="0" distL="0" distR="0" wp14:anchorId="613EC657" wp14:editId="5B85AFBB">
            <wp:extent cx="4584700" cy="2767965"/>
            <wp:effectExtent l="0" t="0" r="6350" b="0"/>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584700" cy="2767965"/>
                    </a:xfrm>
                    <a:prstGeom prst="rect">
                      <a:avLst/>
                    </a:prstGeom>
                    <a:noFill/>
                  </pic:spPr>
                </pic:pic>
              </a:graphicData>
            </a:graphic>
          </wp:inline>
        </w:drawing>
      </w:r>
    </w:p>
    <w:p w14:paraId="132C5ABD" w14:textId="77777777" w:rsidR="00C15201" w:rsidRDefault="00C15201" w:rsidP="002739BB"/>
    <w:p w14:paraId="7FA2A484" w14:textId="27A1C387" w:rsidR="00075BC3" w:rsidRDefault="00075BC3" w:rsidP="00C15201">
      <w:pPr>
        <w:jc w:val="center"/>
      </w:pPr>
      <w:r w:rsidRPr="00075BC3">
        <w:rPr>
          <w:noProof/>
        </w:rPr>
        <w:drawing>
          <wp:inline distT="0" distB="0" distL="0" distR="0" wp14:anchorId="35972763" wp14:editId="514EE43D">
            <wp:extent cx="2933700" cy="1470660"/>
            <wp:effectExtent l="0" t="0" r="0" b="0"/>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933700" cy="1470660"/>
                    </a:xfrm>
                    <a:prstGeom prst="rect">
                      <a:avLst/>
                    </a:prstGeom>
                    <a:noFill/>
                    <a:ln>
                      <a:noFill/>
                    </a:ln>
                  </pic:spPr>
                </pic:pic>
              </a:graphicData>
            </a:graphic>
          </wp:inline>
        </w:drawing>
      </w:r>
    </w:p>
    <w:p w14:paraId="63ABD6BC" w14:textId="5BA080D1" w:rsidR="00C15201" w:rsidRDefault="00DF1AC7" w:rsidP="00527BC9">
      <w:pPr>
        <w:pStyle w:val="Caption"/>
      </w:pPr>
      <w:bookmarkStart w:id="165" w:name="_Toc114027472"/>
      <w:r>
        <w:t>Figure</w:t>
      </w:r>
      <w:r w:rsidR="00C15201">
        <w:t xml:space="preserve"> </w:t>
      </w:r>
      <w:fldSimple w:instr=" SEQ Figure \* ARABIC ">
        <w:r>
          <w:rPr>
            <w:noProof/>
          </w:rPr>
          <w:t>65</w:t>
        </w:r>
      </w:fldSimple>
      <w:r w:rsidR="00C15201">
        <w:t xml:space="preserve"> Interview</w:t>
      </w:r>
      <w:r w:rsidR="00C15201" w:rsidRPr="00883325">
        <w:t xml:space="preserve"> Q</w:t>
      </w:r>
      <w:r w:rsidR="00C15201">
        <w:t>5</w:t>
      </w:r>
      <w:bookmarkEnd w:id="165"/>
    </w:p>
    <w:p w14:paraId="12BB8B25" w14:textId="77777777" w:rsidR="00C15201" w:rsidRPr="00C15201" w:rsidRDefault="00C15201" w:rsidP="00C15201"/>
    <w:p w14:paraId="03D6D4BC" w14:textId="77777777" w:rsidR="00C15201" w:rsidRDefault="00C15201" w:rsidP="002739BB"/>
    <w:p w14:paraId="5CBC5A58" w14:textId="40E2D775" w:rsidR="00075BC3" w:rsidRDefault="00075BC3" w:rsidP="002739BB"/>
    <w:p w14:paraId="59707626" w14:textId="4A71770E" w:rsidR="00075BC3" w:rsidRDefault="00075BC3" w:rsidP="002739BB"/>
    <w:p w14:paraId="7DF13976" w14:textId="2A365ADB" w:rsidR="00075BC3" w:rsidRDefault="00075BC3" w:rsidP="002739BB"/>
    <w:p w14:paraId="0248481F" w14:textId="2A038875" w:rsidR="00075BC3" w:rsidRDefault="00075BC3" w:rsidP="002739BB"/>
    <w:p w14:paraId="6496B703" w14:textId="04F7DC03" w:rsidR="00075BC3" w:rsidRDefault="00075BC3" w:rsidP="002739BB"/>
    <w:p w14:paraId="5BADAA2A" w14:textId="3CE82D52" w:rsidR="00C06E9D" w:rsidRDefault="00C06E9D" w:rsidP="00BA2AEF">
      <w:pPr>
        <w:pStyle w:val="Heading6"/>
      </w:pPr>
      <w:r>
        <w:lastRenderedPageBreak/>
        <w:t xml:space="preserve">Q6. Are your production machines &amp; office connected </w:t>
      </w:r>
    </w:p>
    <w:p w14:paraId="321F7A62" w14:textId="77777777" w:rsidR="00075BC3" w:rsidRPr="00075BC3" w:rsidRDefault="00075BC3" w:rsidP="00075BC3"/>
    <w:p w14:paraId="4CB71F11" w14:textId="467E6F97" w:rsidR="00C06E9D" w:rsidRDefault="00075BC3" w:rsidP="000D3AF0">
      <w:pPr>
        <w:jc w:val="center"/>
      </w:pPr>
      <w:r>
        <w:rPr>
          <w:noProof/>
        </w:rPr>
        <w:drawing>
          <wp:inline distT="0" distB="0" distL="0" distR="0" wp14:anchorId="08419396" wp14:editId="2260009E">
            <wp:extent cx="3651885" cy="2542540"/>
            <wp:effectExtent l="0" t="0" r="5715" b="0"/>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651885" cy="2542540"/>
                    </a:xfrm>
                    <a:prstGeom prst="rect">
                      <a:avLst/>
                    </a:prstGeom>
                    <a:noFill/>
                  </pic:spPr>
                </pic:pic>
              </a:graphicData>
            </a:graphic>
          </wp:inline>
        </w:drawing>
      </w:r>
    </w:p>
    <w:p w14:paraId="3C5B0E84" w14:textId="77777777" w:rsidR="00075BC3" w:rsidRDefault="00075BC3" w:rsidP="002739BB"/>
    <w:p w14:paraId="542BA1CD" w14:textId="3FD5C197" w:rsidR="00075BC3" w:rsidRDefault="00075BC3" w:rsidP="00C15201">
      <w:pPr>
        <w:jc w:val="center"/>
      </w:pPr>
      <w:r w:rsidRPr="00075BC3">
        <w:rPr>
          <w:noProof/>
        </w:rPr>
        <w:drawing>
          <wp:inline distT="0" distB="0" distL="0" distR="0" wp14:anchorId="3F0E4B47" wp14:editId="0FB9A9DB">
            <wp:extent cx="2933700" cy="647700"/>
            <wp:effectExtent l="0" t="0" r="0" b="0"/>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933700" cy="647700"/>
                    </a:xfrm>
                    <a:prstGeom prst="rect">
                      <a:avLst/>
                    </a:prstGeom>
                    <a:noFill/>
                    <a:ln>
                      <a:noFill/>
                    </a:ln>
                  </pic:spPr>
                </pic:pic>
              </a:graphicData>
            </a:graphic>
          </wp:inline>
        </w:drawing>
      </w:r>
    </w:p>
    <w:p w14:paraId="26AC6E08" w14:textId="1D99CE2F" w:rsidR="00C15201" w:rsidRDefault="00DF1AC7" w:rsidP="00527BC9">
      <w:pPr>
        <w:pStyle w:val="Caption"/>
      </w:pPr>
      <w:bookmarkStart w:id="166" w:name="_Toc114027473"/>
      <w:r>
        <w:t>Figure</w:t>
      </w:r>
      <w:r w:rsidR="00C15201">
        <w:t xml:space="preserve"> </w:t>
      </w:r>
      <w:fldSimple w:instr=" SEQ Figure \* ARABIC ">
        <w:r>
          <w:rPr>
            <w:noProof/>
          </w:rPr>
          <w:t>67</w:t>
        </w:r>
      </w:fldSimple>
      <w:r w:rsidR="00C15201">
        <w:t xml:space="preserve"> Interview</w:t>
      </w:r>
      <w:r w:rsidR="00C15201" w:rsidRPr="00883325">
        <w:t xml:space="preserve"> Q</w:t>
      </w:r>
      <w:r w:rsidR="00C15201">
        <w:t>6</w:t>
      </w:r>
      <w:bookmarkEnd w:id="166"/>
    </w:p>
    <w:p w14:paraId="06708BB6" w14:textId="77777777" w:rsidR="00C15201" w:rsidRDefault="00C15201" w:rsidP="00C15201">
      <w:pPr>
        <w:jc w:val="center"/>
      </w:pPr>
    </w:p>
    <w:p w14:paraId="6049589B" w14:textId="78D92BEA" w:rsidR="00075BC3" w:rsidRDefault="00075BC3" w:rsidP="002739BB"/>
    <w:p w14:paraId="3E76A8A5" w14:textId="69308680" w:rsidR="00075BC3" w:rsidRDefault="00075BC3" w:rsidP="002739BB"/>
    <w:p w14:paraId="05A4BE0F" w14:textId="1C1C0BF6" w:rsidR="00075BC3" w:rsidRDefault="00075BC3" w:rsidP="002739BB"/>
    <w:p w14:paraId="7B038CEB" w14:textId="5242082F" w:rsidR="00075BC3" w:rsidRDefault="00075BC3" w:rsidP="002739BB"/>
    <w:p w14:paraId="4A40D3CE" w14:textId="340A72C8" w:rsidR="00075BC3" w:rsidRDefault="00075BC3" w:rsidP="002739BB"/>
    <w:p w14:paraId="0FE2408B" w14:textId="75D2DED2" w:rsidR="00075BC3" w:rsidRDefault="00075BC3" w:rsidP="002739BB"/>
    <w:p w14:paraId="35BB25AF" w14:textId="67A18D1A" w:rsidR="00075BC3" w:rsidRDefault="00075BC3" w:rsidP="002739BB"/>
    <w:p w14:paraId="3BAF192E" w14:textId="4765C16B" w:rsidR="00075BC3" w:rsidRDefault="00075BC3" w:rsidP="002739BB"/>
    <w:p w14:paraId="30660764" w14:textId="11880534" w:rsidR="00C06E9D" w:rsidRDefault="00C06E9D" w:rsidP="00BA2AEF">
      <w:pPr>
        <w:pStyle w:val="Heading6"/>
      </w:pPr>
      <w:r>
        <w:lastRenderedPageBreak/>
        <w:t>Q7. Do you consider these machines when thinking about cyber security</w:t>
      </w:r>
    </w:p>
    <w:p w14:paraId="2A3C580F" w14:textId="77777777" w:rsidR="00075BC3" w:rsidRPr="00075BC3" w:rsidRDefault="00075BC3" w:rsidP="00075BC3"/>
    <w:p w14:paraId="34A1F3C7" w14:textId="7928DB6F" w:rsidR="00C06E9D" w:rsidRDefault="00075BC3" w:rsidP="000D3AF0">
      <w:pPr>
        <w:jc w:val="center"/>
      </w:pPr>
      <w:r>
        <w:rPr>
          <w:noProof/>
        </w:rPr>
        <w:drawing>
          <wp:inline distT="0" distB="0" distL="0" distR="0" wp14:anchorId="3C6CE0FA" wp14:editId="2A5AF206">
            <wp:extent cx="3651885" cy="2487295"/>
            <wp:effectExtent l="0" t="0" r="5715" b="8255"/>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651885" cy="2487295"/>
                    </a:xfrm>
                    <a:prstGeom prst="rect">
                      <a:avLst/>
                    </a:prstGeom>
                    <a:noFill/>
                  </pic:spPr>
                </pic:pic>
              </a:graphicData>
            </a:graphic>
          </wp:inline>
        </w:drawing>
      </w:r>
    </w:p>
    <w:p w14:paraId="63EA4258" w14:textId="77777777" w:rsidR="00075BC3" w:rsidRDefault="00075BC3" w:rsidP="002739BB"/>
    <w:p w14:paraId="0AD13F00" w14:textId="0A0229FC" w:rsidR="00075BC3" w:rsidRDefault="00075BC3" w:rsidP="00C15201">
      <w:pPr>
        <w:jc w:val="center"/>
      </w:pPr>
      <w:r w:rsidRPr="00075BC3">
        <w:rPr>
          <w:noProof/>
        </w:rPr>
        <w:drawing>
          <wp:inline distT="0" distB="0" distL="0" distR="0" wp14:anchorId="492D9157" wp14:editId="16C19467">
            <wp:extent cx="2933700" cy="647700"/>
            <wp:effectExtent l="0" t="0" r="0" b="0"/>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933700" cy="647700"/>
                    </a:xfrm>
                    <a:prstGeom prst="rect">
                      <a:avLst/>
                    </a:prstGeom>
                    <a:noFill/>
                    <a:ln>
                      <a:noFill/>
                    </a:ln>
                  </pic:spPr>
                </pic:pic>
              </a:graphicData>
            </a:graphic>
          </wp:inline>
        </w:drawing>
      </w:r>
    </w:p>
    <w:p w14:paraId="10114BC4" w14:textId="464C6AB1" w:rsidR="00C15201" w:rsidRDefault="00DF1AC7" w:rsidP="00527BC9">
      <w:pPr>
        <w:pStyle w:val="Caption"/>
      </w:pPr>
      <w:bookmarkStart w:id="167" w:name="_Toc114027474"/>
      <w:r>
        <w:t>Figure</w:t>
      </w:r>
      <w:r w:rsidR="00C15201">
        <w:t xml:space="preserve"> </w:t>
      </w:r>
      <w:fldSimple w:instr=" SEQ Figure \* ARABIC ">
        <w:r>
          <w:rPr>
            <w:noProof/>
          </w:rPr>
          <w:t>69</w:t>
        </w:r>
      </w:fldSimple>
      <w:r w:rsidR="00C15201">
        <w:t xml:space="preserve"> Interview</w:t>
      </w:r>
      <w:r w:rsidR="00C15201" w:rsidRPr="00883325">
        <w:t xml:space="preserve"> Q</w:t>
      </w:r>
      <w:r w:rsidR="00C15201">
        <w:t>7</w:t>
      </w:r>
      <w:bookmarkEnd w:id="167"/>
    </w:p>
    <w:p w14:paraId="4B21833E" w14:textId="2D0012B8" w:rsidR="00075BC3" w:rsidRDefault="00075BC3" w:rsidP="002739BB"/>
    <w:p w14:paraId="76DAF422" w14:textId="48D4ADA5" w:rsidR="00075BC3" w:rsidRDefault="00075BC3" w:rsidP="002739BB"/>
    <w:p w14:paraId="22165EFF" w14:textId="4F471E20" w:rsidR="00075BC3" w:rsidRDefault="00075BC3" w:rsidP="002739BB"/>
    <w:p w14:paraId="765B8205" w14:textId="2F97F633" w:rsidR="00075BC3" w:rsidRDefault="00075BC3" w:rsidP="002739BB"/>
    <w:p w14:paraId="73CCCA15" w14:textId="12717361" w:rsidR="00075BC3" w:rsidRDefault="00075BC3" w:rsidP="002739BB"/>
    <w:p w14:paraId="25640B82" w14:textId="0A1A47B5" w:rsidR="00075BC3" w:rsidRDefault="00075BC3" w:rsidP="002739BB"/>
    <w:p w14:paraId="2D3D9730" w14:textId="2EDDDB43" w:rsidR="00075BC3" w:rsidRDefault="00075BC3" w:rsidP="002739BB"/>
    <w:p w14:paraId="1031767B" w14:textId="549AF7B1" w:rsidR="00075BC3" w:rsidRDefault="00075BC3" w:rsidP="002739BB"/>
    <w:p w14:paraId="581D252E" w14:textId="7128346B" w:rsidR="00075BC3" w:rsidRDefault="00075BC3" w:rsidP="002739BB"/>
    <w:p w14:paraId="55366403" w14:textId="5D9AB249" w:rsidR="00C06E9D" w:rsidRDefault="00C06E9D" w:rsidP="00BA2AEF">
      <w:pPr>
        <w:pStyle w:val="Heading6"/>
      </w:pPr>
      <w:r>
        <w:lastRenderedPageBreak/>
        <w:t>Q8. What do you believe is the greatest cyber threat to your company</w:t>
      </w:r>
    </w:p>
    <w:p w14:paraId="12B67A95" w14:textId="77777777" w:rsidR="00075BC3" w:rsidRPr="00075BC3" w:rsidRDefault="00075BC3" w:rsidP="00075BC3"/>
    <w:p w14:paraId="6FC1D143" w14:textId="64A84E35" w:rsidR="00C06E9D" w:rsidRDefault="00075BC3" w:rsidP="000D3AF0">
      <w:pPr>
        <w:jc w:val="center"/>
      </w:pPr>
      <w:r>
        <w:rPr>
          <w:noProof/>
        </w:rPr>
        <w:drawing>
          <wp:inline distT="0" distB="0" distL="0" distR="0" wp14:anchorId="2694D3AA" wp14:editId="6F5BFE8C">
            <wp:extent cx="3651885" cy="2615565"/>
            <wp:effectExtent l="0" t="0" r="5715" b="0"/>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651885" cy="2615565"/>
                    </a:xfrm>
                    <a:prstGeom prst="rect">
                      <a:avLst/>
                    </a:prstGeom>
                    <a:noFill/>
                  </pic:spPr>
                </pic:pic>
              </a:graphicData>
            </a:graphic>
          </wp:inline>
        </w:drawing>
      </w:r>
    </w:p>
    <w:p w14:paraId="27CD2118" w14:textId="77777777" w:rsidR="00385EB4" w:rsidRDefault="00385EB4" w:rsidP="002739BB"/>
    <w:p w14:paraId="14B68E68" w14:textId="45D1A112" w:rsidR="00075BC3" w:rsidRDefault="00075BC3" w:rsidP="00385EB4">
      <w:pPr>
        <w:jc w:val="center"/>
      </w:pPr>
      <w:r w:rsidRPr="00075BC3">
        <w:rPr>
          <w:noProof/>
        </w:rPr>
        <w:drawing>
          <wp:inline distT="0" distB="0" distL="0" distR="0" wp14:anchorId="560C67D3" wp14:editId="7447B256">
            <wp:extent cx="2933700" cy="647700"/>
            <wp:effectExtent l="0" t="0" r="0" b="0"/>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933700" cy="647700"/>
                    </a:xfrm>
                    <a:prstGeom prst="rect">
                      <a:avLst/>
                    </a:prstGeom>
                    <a:noFill/>
                    <a:ln>
                      <a:noFill/>
                    </a:ln>
                  </pic:spPr>
                </pic:pic>
              </a:graphicData>
            </a:graphic>
          </wp:inline>
        </w:drawing>
      </w:r>
    </w:p>
    <w:p w14:paraId="161CFB4B" w14:textId="18EBFD7C" w:rsidR="00385EB4" w:rsidRDefault="00DF1AC7" w:rsidP="00527BC9">
      <w:pPr>
        <w:pStyle w:val="Caption"/>
      </w:pPr>
      <w:bookmarkStart w:id="168" w:name="_Toc114027475"/>
      <w:r>
        <w:t>Figure</w:t>
      </w:r>
      <w:r w:rsidR="00385EB4">
        <w:t xml:space="preserve"> </w:t>
      </w:r>
      <w:fldSimple w:instr=" SEQ Figure \* ARABIC ">
        <w:r>
          <w:rPr>
            <w:noProof/>
          </w:rPr>
          <w:t>71</w:t>
        </w:r>
      </w:fldSimple>
      <w:r w:rsidR="00385EB4">
        <w:t xml:space="preserve"> Interview</w:t>
      </w:r>
      <w:r w:rsidR="00385EB4" w:rsidRPr="00883325">
        <w:t xml:space="preserve"> Q</w:t>
      </w:r>
      <w:r w:rsidR="00385EB4">
        <w:t>8</w:t>
      </w:r>
      <w:bookmarkEnd w:id="168"/>
    </w:p>
    <w:p w14:paraId="49F4B59C" w14:textId="4BE7FF7B" w:rsidR="00075BC3" w:rsidRDefault="00075BC3" w:rsidP="002739BB"/>
    <w:p w14:paraId="1E40FB69" w14:textId="3DF9A9EF" w:rsidR="00075BC3" w:rsidRDefault="00075BC3" w:rsidP="002739BB"/>
    <w:p w14:paraId="2DF917E8" w14:textId="4816F034" w:rsidR="00075BC3" w:rsidRDefault="00075BC3" w:rsidP="002739BB"/>
    <w:p w14:paraId="3309DB53" w14:textId="1C2FD03A" w:rsidR="00075BC3" w:rsidRDefault="00075BC3" w:rsidP="002739BB"/>
    <w:p w14:paraId="71540913" w14:textId="3FED0D19" w:rsidR="00075BC3" w:rsidRDefault="00075BC3" w:rsidP="002739BB"/>
    <w:p w14:paraId="041C40D7" w14:textId="4AF039E4" w:rsidR="00075BC3" w:rsidRDefault="00075BC3" w:rsidP="002739BB"/>
    <w:p w14:paraId="7CE9CC19" w14:textId="3047C6FB" w:rsidR="00075BC3" w:rsidRDefault="00075BC3" w:rsidP="002739BB"/>
    <w:p w14:paraId="4CA9543D" w14:textId="171185D3" w:rsidR="00075BC3" w:rsidRDefault="00075BC3" w:rsidP="002739BB"/>
    <w:p w14:paraId="1647A514" w14:textId="5594B74C" w:rsidR="00075BC3" w:rsidRDefault="00075BC3" w:rsidP="002739BB"/>
    <w:p w14:paraId="22A7BB61" w14:textId="191C50FB" w:rsidR="00C06E9D" w:rsidRDefault="00C06E9D" w:rsidP="00BA2AEF">
      <w:pPr>
        <w:pStyle w:val="Heading6"/>
      </w:pPr>
      <w:r>
        <w:lastRenderedPageBreak/>
        <w:t>Q9. What do you see as the restricting factor in your cyber security development</w:t>
      </w:r>
      <w:r w:rsidR="002A6394">
        <w:t>/</w:t>
      </w:r>
      <w:r>
        <w:t>adoption</w:t>
      </w:r>
    </w:p>
    <w:p w14:paraId="4BF94819" w14:textId="77777777" w:rsidR="00075BC3" w:rsidRPr="00075BC3" w:rsidRDefault="00075BC3" w:rsidP="00075BC3"/>
    <w:p w14:paraId="73E40634" w14:textId="6036A8D4" w:rsidR="00C06E9D" w:rsidRDefault="00075BC3" w:rsidP="000D3AF0">
      <w:pPr>
        <w:jc w:val="center"/>
      </w:pPr>
      <w:r>
        <w:rPr>
          <w:noProof/>
        </w:rPr>
        <w:drawing>
          <wp:inline distT="0" distB="0" distL="0" distR="0" wp14:anchorId="37E698F7" wp14:editId="46758BEC">
            <wp:extent cx="3688715" cy="2529840"/>
            <wp:effectExtent l="0" t="0" r="6985" b="3810"/>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688715" cy="2529840"/>
                    </a:xfrm>
                    <a:prstGeom prst="rect">
                      <a:avLst/>
                    </a:prstGeom>
                    <a:noFill/>
                  </pic:spPr>
                </pic:pic>
              </a:graphicData>
            </a:graphic>
          </wp:inline>
        </w:drawing>
      </w:r>
    </w:p>
    <w:p w14:paraId="37BBF5F5" w14:textId="77777777" w:rsidR="00385EB4" w:rsidRDefault="00385EB4" w:rsidP="002739BB"/>
    <w:p w14:paraId="6DAC9087" w14:textId="40D79B22" w:rsidR="00075BC3" w:rsidRDefault="00C15201" w:rsidP="00385EB4">
      <w:pPr>
        <w:jc w:val="center"/>
      </w:pPr>
      <w:r w:rsidRPr="00C15201">
        <w:rPr>
          <w:noProof/>
        </w:rPr>
        <w:drawing>
          <wp:inline distT="0" distB="0" distL="0" distR="0" wp14:anchorId="1FF6E1C8" wp14:editId="1176D175">
            <wp:extent cx="2933700" cy="853440"/>
            <wp:effectExtent l="0" t="0" r="0" b="3810"/>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933700" cy="853440"/>
                    </a:xfrm>
                    <a:prstGeom prst="rect">
                      <a:avLst/>
                    </a:prstGeom>
                    <a:noFill/>
                    <a:ln>
                      <a:noFill/>
                    </a:ln>
                  </pic:spPr>
                </pic:pic>
              </a:graphicData>
            </a:graphic>
          </wp:inline>
        </w:drawing>
      </w:r>
    </w:p>
    <w:p w14:paraId="5805D1E9" w14:textId="77E8CC73" w:rsidR="00385EB4" w:rsidRDefault="00DF1AC7" w:rsidP="00527BC9">
      <w:pPr>
        <w:pStyle w:val="Caption"/>
      </w:pPr>
      <w:bookmarkStart w:id="169" w:name="_Toc114027476"/>
      <w:r>
        <w:t>Figure</w:t>
      </w:r>
      <w:r w:rsidR="00385EB4">
        <w:t xml:space="preserve"> </w:t>
      </w:r>
      <w:fldSimple w:instr=" SEQ Figure \* ARABIC ">
        <w:r>
          <w:rPr>
            <w:noProof/>
          </w:rPr>
          <w:t>73</w:t>
        </w:r>
      </w:fldSimple>
      <w:r w:rsidR="00385EB4">
        <w:t xml:space="preserve"> Interview</w:t>
      </w:r>
      <w:r w:rsidR="00385EB4" w:rsidRPr="00883325">
        <w:t xml:space="preserve"> Q</w:t>
      </w:r>
      <w:r w:rsidR="00385EB4">
        <w:t>9</w:t>
      </w:r>
      <w:bookmarkEnd w:id="169"/>
    </w:p>
    <w:p w14:paraId="2A674D1B" w14:textId="77777777" w:rsidR="00385EB4" w:rsidRDefault="00385EB4" w:rsidP="002739BB"/>
    <w:p w14:paraId="63AA4B31" w14:textId="171392CF" w:rsidR="00C15201" w:rsidRDefault="00C15201" w:rsidP="002739BB"/>
    <w:p w14:paraId="64F3DA47" w14:textId="7A09AFC7" w:rsidR="00C15201" w:rsidRDefault="00C15201" w:rsidP="002739BB"/>
    <w:p w14:paraId="60A96B43" w14:textId="5E84E0D9" w:rsidR="00C15201" w:rsidRDefault="00C15201" w:rsidP="002739BB"/>
    <w:p w14:paraId="2AB2DA2C" w14:textId="2A688EB2" w:rsidR="00C15201" w:rsidRDefault="00C15201" w:rsidP="002739BB"/>
    <w:p w14:paraId="08370BCC" w14:textId="42CC4F60" w:rsidR="00C15201" w:rsidRDefault="00C15201" w:rsidP="002739BB"/>
    <w:p w14:paraId="330DED8B" w14:textId="385EB4E7" w:rsidR="00C15201" w:rsidRDefault="00C15201" w:rsidP="002739BB"/>
    <w:p w14:paraId="244EDFBB" w14:textId="00E9CC4C" w:rsidR="00C15201" w:rsidRDefault="00C15201" w:rsidP="002739BB"/>
    <w:p w14:paraId="7C41415F" w14:textId="57CC8453" w:rsidR="00AC2C99" w:rsidRDefault="00C06E9D" w:rsidP="00BA2AEF">
      <w:pPr>
        <w:pStyle w:val="Heading6"/>
      </w:pPr>
      <w:r>
        <w:lastRenderedPageBreak/>
        <w:t>Q10. What would encourage your company to Develop its Cyber security adoption</w:t>
      </w:r>
    </w:p>
    <w:p w14:paraId="5BFD4A81" w14:textId="58D4719A" w:rsidR="00C06E9D" w:rsidRDefault="00C06E9D" w:rsidP="002739BB"/>
    <w:p w14:paraId="69171143" w14:textId="5E039048" w:rsidR="00C15201" w:rsidRDefault="00C15201" w:rsidP="000D3AF0">
      <w:pPr>
        <w:jc w:val="center"/>
      </w:pPr>
      <w:r>
        <w:rPr>
          <w:noProof/>
        </w:rPr>
        <w:drawing>
          <wp:inline distT="0" distB="0" distL="0" distR="0" wp14:anchorId="600310D4" wp14:editId="3C86E950">
            <wp:extent cx="4584700" cy="2749550"/>
            <wp:effectExtent l="0" t="0" r="6350" b="0"/>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4584700" cy="2749550"/>
                    </a:xfrm>
                    <a:prstGeom prst="rect">
                      <a:avLst/>
                    </a:prstGeom>
                    <a:noFill/>
                  </pic:spPr>
                </pic:pic>
              </a:graphicData>
            </a:graphic>
          </wp:inline>
        </w:drawing>
      </w:r>
    </w:p>
    <w:p w14:paraId="4F930B02" w14:textId="52228049" w:rsidR="00A6734A" w:rsidRDefault="00A6734A" w:rsidP="002739BB"/>
    <w:p w14:paraId="10A050F5" w14:textId="7F7EF87A" w:rsidR="00C15201" w:rsidRDefault="00C15201" w:rsidP="00385EB4">
      <w:pPr>
        <w:jc w:val="center"/>
      </w:pPr>
      <w:r w:rsidRPr="00C15201">
        <w:rPr>
          <w:noProof/>
        </w:rPr>
        <w:drawing>
          <wp:inline distT="0" distB="0" distL="0" distR="0" wp14:anchorId="3A204D97" wp14:editId="630C8CE5">
            <wp:extent cx="2933700" cy="1059180"/>
            <wp:effectExtent l="0" t="0" r="0" b="7620"/>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933700" cy="1059180"/>
                    </a:xfrm>
                    <a:prstGeom prst="rect">
                      <a:avLst/>
                    </a:prstGeom>
                    <a:noFill/>
                    <a:ln>
                      <a:noFill/>
                    </a:ln>
                  </pic:spPr>
                </pic:pic>
              </a:graphicData>
            </a:graphic>
          </wp:inline>
        </w:drawing>
      </w:r>
    </w:p>
    <w:p w14:paraId="7958AD76" w14:textId="78317EF3" w:rsidR="00385EB4" w:rsidRDefault="00DF1AC7" w:rsidP="00527BC9">
      <w:pPr>
        <w:pStyle w:val="Caption"/>
      </w:pPr>
      <w:bookmarkStart w:id="170" w:name="_Toc114027477"/>
      <w:r>
        <w:t>Figure</w:t>
      </w:r>
      <w:r w:rsidR="00385EB4">
        <w:t xml:space="preserve"> </w:t>
      </w:r>
      <w:fldSimple w:instr=" SEQ Figure \* ARABIC ">
        <w:r>
          <w:rPr>
            <w:noProof/>
          </w:rPr>
          <w:t>75</w:t>
        </w:r>
      </w:fldSimple>
      <w:r w:rsidR="00385EB4">
        <w:t xml:space="preserve"> Interview</w:t>
      </w:r>
      <w:r w:rsidR="00385EB4" w:rsidRPr="00883325">
        <w:t xml:space="preserve"> Q1</w:t>
      </w:r>
      <w:r w:rsidR="00385EB4">
        <w:t>0</w:t>
      </w:r>
      <w:bookmarkEnd w:id="170"/>
    </w:p>
    <w:p w14:paraId="450F5C67" w14:textId="77777777" w:rsidR="00385EB4" w:rsidRDefault="00385EB4" w:rsidP="00385EB4">
      <w:pPr>
        <w:jc w:val="center"/>
      </w:pPr>
    </w:p>
    <w:p w14:paraId="203A07B2" w14:textId="5E71190D" w:rsidR="00A6734A" w:rsidRDefault="00A6734A" w:rsidP="002739BB"/>
    <w:p w14:paraId="33DAE456" w14:textId="6F767E32" w:rsidR="00225371" w:rsidRDefault="00225371" w:rsidP="002739BB"/>
    <w:p w14:paraId="2FD444E4" w14:textId="7D63BB10" w:rsidR="00225371" w:rsidRDefault="00225371" w:rsidP="002739BB"/>
    <w:p w14:paraId="760C45A7" w14:textId="251B07CF" w:rsidR="00225371" w:rsidRDefault="00225371" w:rsidP="002739BB"/>
    <w:p w14:paraId="19075FED" w14:textId="3F29D26C" w:rsidR="00C15201" w:rsidRDefault="00C15201" w:rsidP="002739BB"/>
    <w:p w14:paraId="427A540C" w14:textId="69F72FE4" w:rsidR="00C15201" w:rsidRDefault="00C15201" w:rsidP="002739BB"/>
    <w:p w14:paraId="4AF52E5F" w14:textId="3B00C59C" w:rsidR="00C15201" w:rsidRDefault="00C15201" w:rsidP="002739BB"/>
    <w:p w14:paraId="3A2BC5B5" w14:textId="63AA176B" w:rsidR="00B808AD" w:rsidRDefault="00B808AD" w:rsidP="00C15201">
      <w:pPr>
        <w:pStyle w:val="Heading2"/>
      </w:pPr>
      <w:bookmarkStart w:id="171" w:name="_Toc114027412"/>
      <w:r>
        <w:lastRenderedPageBreak/>
        <w:t xml:space="preserve">Analysis of </w:t>
      </w:r>
      <w:r w:rsidR="008A661E">
        <w:t>Secondary Data</w:t>
      </w:r>
      <w:bookmarkEnd w:id="171"/>
    </w:p>
    <w:p w14:paraId="0A6F1CFA" w14:textId="57B224AC" w:rsidR="00AC2C99" w:rsidRDefault="00AC2C99" w:rsidP="00C15201">
      <w:pPr>
        <w:pStyle w:val="Heading3"/>
      </w:pPr>
      <w:r>
        <w:t>Literature review</w:t>
      </w:r>
    </w:p>
    <w:p w14:paraId="68EBAB20" w14:textId="3B7A33FF" w:rsidR="00FF7A66" w:rsidRDefault="002A6394" w:rsidP="00FF7A66">
      <w:r>
        <w:t>A l</w:t>
      </w:r>
      <w:r w:rsidR="00FF7A66">
        <w:t>iterature review will undergo content analysis</w:t>
      </w:r>
    </w:p>
    <w:p w14:paraId="2AA96986" w14:textId="540261BF" w:rsidR="00CC6EE0" w:rsidRDefault="00CC6EE0" w:rsidP="00527BC9">
      <w:pPr>
        <w:pStyle w:val="Caption"/>
      </w:pPr>
      <w:r>
        <w:rPr>
          <w:noProof/>
        </w:rPr>
        <w:drawing>
          <wp:inline distT="0" distB="0" distL="0" distR="0" wp14:anchorId="2158D0B8" wp14:editId="23C191C8">
            <wp:extent cx="4584700" cy="2749550"/>
            <wp:effectExtent l="0" t="0" r="0" b="0"/>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4584700" cy="2749550"/>
                    </a:xfrm>
                    <a:prstGeom prst="rect">
                      <a:avLst/>
                    </a:prstGeom>
                    <a:noFill/>
                  </pic:spPr>
                </pic:pic>
              </a:graphicData>
            </a:graphic>
          </wp:inline>
        </w:drawing>
      </w:r>
    </w:p>
    <w:p w14:paraId="09366385" w14:textId="2067014B" w:rsidR="004A4433" w:rsidRPr="003557D4" w:rsidRDefault="00DF1AC7" w:rsidP="00527BC9">
      <w:pPr>
        <w:pStyle w:val="Caption"/>
        <w:rPr>
          <w:color w:val="FF0000"/>
          <w:sz w:val="28"/>
          <w:szCs w:val="32"/>
        </w:rPr>
      </w:pPr>
      <w:bookmarkStart w:id="172" w:name="_Toc114027478"/>
      <w:r>
        <w:t>Figure</w:t>
      </w:r>
      <w:r w:rsidR="004A4433">
        <w:t xml:space="preserve"> </w:t>
      </w:r>
      <w:fldSimple w:instr=" SEQ Figure \* ARABIC ">
        <w:r>
          <w:rPr>
            <w:noProof/>
          </w:rPr>
          <w:t>76</w:t>
        </w:r>
      </w:fldSimple>
      <w:r w:rsidR="004A4433">
        <w:t xml:space="preserve"> Literature Review</w:t>
      </w:r>
      <w:bookmarkEnd w:id="172"/>
    </w:p>
    <w:p w14:paraId="4F056D71" w14:textId="7F3088BC" w:rsidR="00AA0745" w:rsidRPr="00341D1D" w:rsidRDefault="00AA0745" w:rsidP="00AA0745">
      <w:r>
        <w:t>T</w:t>
      </w:r>
      <w:r w:rsidRPr="00341D1D">
        <w:t xml:space="preserve">hroughout this </w:t>
      </w:r>
      <w:r>
        <w:t xml:space="preserve">Literature review </w:t>
      </w:r>
      <w:r w:rsidRPr="00341D1D">
        <w:t>the realisations that these systems are designed for large organisations</w:t>
      </w:r>
      <w:bookmarkStart w:id="173" w:name="_Hlk113030783"/>
      <w:r w:rsidRPr="00341D1D">
        <w:t>, this greatly affected availability and suitability of guidelines in the form of standards to a</w:t>
      </w:r>
      <w:r w:rsidR="002A6394">
        <w:t>n</w:t>
      </w:r>
      <w:r w:rsidRPr="00341D1D">
        <w:t xml:space="preserve"> SME, the documentation that was reviewed either had generic information such as creat</w:t>
      </w:r>
      <w:r w:rsidR="002A6394">
        <w:t>ing</w:t>
      </w:r>
      <w:r w:rsidRPr="00341D1D">
        <w:t xml:space="preserve"> </w:t>
      </w:r>
      <w:r w:rsidR="002A6394">
        <w:t xml:space="preserve">a </w:t>
      </w:r>
      <w:r w:rsidRPr="00341D1D">
        <w:t>backup or required the implementation of steps such as employ an information security officer and instructions on how their segregation of duties need to be applied</w:t>
      </w:r>
      <w:r>
        <w:t>,</w:t>
      </w:r>
      <w:r w:rsidRPr="00341D1D">
        <w:t xml:space="preserve"> </w:t>
      </w:r>
      <w:r>
        <w:t>s</w:t>
      </w:r>
      <w:r w:rsidRPr="00341D1D">
        <w:t xml:space="preserve">ome of the </w:t>
      </w:r>
      <w:r>
        <w:t>most popular</w:t>
      </w:r>
      <w:r w:rsidRPr="00341D1D">
        <w:t xml:space="preserve"> standards such as ISO 27001 describe the steps for </w:t>
      </w:r>
      <w:r>
        <w:t xml:space="preserve">carrying out </w:t>
      </w:r>
      <w:r w:rsidRPr="00341D1D">
        <w:t xml:space="preserve">the </w:t>
      </w:r>
    </w:p>
    <w:p w14:paraId="1E445DF5" w14:textId="77777777" w:rsidR="00AA0745" w:rsidRPr="00341D1D" w:rsidRDefault="00AA0745">
      <w:pPr>
        <w:pStyle w:val="ListParagraph"/>
        <w:numPr>
          <w:ilvl w:val="0"/>
          <w:numId w:val="22"/>
        </w:numPr>
      </w:pPr>
      <w:r w:rsidRPr="00341D1D">
        <w:t>design</w:t>
      </w:r>
    </w:p>
    <w:p w14:paraId="3FD55054" w14:textId="77777777" w:rsidR="00AA0745" w:rsidRPr="00341D1D" w:rsidRDefault="00AA0745">
      <w:pPr>
        <w:pStyle w:val="ListParagraph"/>
        <w:numPr>
          <w:ilvl w:val="0"/>
          <w:numId w:val="22"/>
        </w:numPr>
      </w:pPr>
      <w:r w:rsidRPr="00341D1D">
        <w:t>implementation</w:t>
      </w:r>
    </w:p>
    <w:p w14:paraId="75777590" w14:textId="77777777" w:rsidR="00AA0745" w:rsidRPr="00341D1D" w:rsidRDefault="00AA0745">
      <w:pPr>
        <w:pStyle w:val="ListParagraph"/>
        <w:numPr>
          <w:ilvl w:val="0"/>
          <w:numId w:val="22"/>
        </w:numPr>
      </w:pPr>
      <w:r w:rsidRPr="00341D1D">
        <w:t>operation</w:t>
      </w:r>
    </w:p>
    <w:p w14:paraId="02E6075C" w14:textId="77777777" w:rsidR="00AA0745" w:rsidRPr="00341D1D" w:rsidRDefault="00AA0745">
      <w:pPr>
        <w:pStyle w:val="ListParagraph"/>
        <w:numPr>
          <w:ilvl w:val="0"/>
          <w:numId w:val="22"/>
        </w:numPr>
      </w:pPr>
      <w:r w:rsidRPr="00341D1D">
        <w:t>control</w:t>
      </w:r>
    </w:p>
    <w:p w14:paraId="4DB4F338" w14:textId="77777777" w:rsidR="00AA0745" w:rsidRPr="00341D1D" w:rsidRDefault="00AA0745">
      <w:pPr>
        <w:pStyle w:val="ListParagraph"/>
        <w:numPr>
          <w:ilvl w:val="0"/>
          <w:numId w:val="22"/>
        </w:numPr>
      </w:pPr>
      <w:r w:rsidRPr="00341D1D">
        <w:t xml:space="preserve">Improvement </w:t>
      </w:r>
    </w:p>
    <w:p w14:paraId="31E377ED" w14:textId="5011FA67" w:rsidR="00AA0745" w:rsidRDefault="00AA0745" w:rsidP="00AA0745">
      <w:r>
        <w:t xml:space="preserve">Implementation of an </w:t>
      </w:r>
      <w:r w:rsidRPr="00341D1D">
        <w:t xml:space="preserve">Information Security Management System, which </w:t>
      </w:r>
      <w:r>
        <w:t xml:space="preserve">due to the complexity </w:t>
      </w:r>
      <w:r w:rsidRPr="00341D1D">
        <w:t xml:space="preserve">would require outsourcing </w:t>
      </w:r>
      <w:r>
        <w:t>carry out</w:t>
      </w:r>
      <w:r w:rsidRPr="00341D1D">
        <w:t>.</w:t>
      </w:r>
    </w:p>
    <w:p w14:paraId="5CC0309C" w14:textId="5415BFCA" w:rsidR="004A4433" w:rsidRDefault="004A4433" w:rsidP="00AA0745"/>
    <w:p w14:paraId="7E7C7BA3" w14:textId="3C3465DF" w:rsidR="00AA0745" w:rsidRPr="0027126F" w:rsidRDefault="00AA0745" w:rsidP="00AA0745">
      <w:r w:rsidRPr="0027126F">
        <w:lastRenderedPageBreak/>
        <w:t>It was also found the official guidance in the form of guidelines for implementing cybersecurity in an organisation is publicly avail</w:t>
      </w:r>
      <w:r w:rsidR="002A6394">
        <w:t>a</w:t>
      </w:r>
      <w:r w:rsidRPr="0027126F">
        <w:t xml:space="preserve">ble, </w:t>
      </w:r>
    </w:p>
    <w:p w14:paraId="08A0136E" w14:textId="007AFC35" w:rsidR="00AA0745" w:rsidRPr="0027126F" w:rsidRDefault="00AA0745" w:rsidP="00AA0745">
      <w:r w:rsidRPr="0027126F">
        <w:t>Accessing these guides in its self is a considerabl</w:t>
      </w:r>
      <w:r w:rsidR="002A6394">
        <w:t>e</w:t>
      </w:r>
      <w:r w:rsidRPr="0027126F">
        <w:t xml:space="preserve"> task, carrying out a simple internet search as shown in the table below returns a daunting number of results</w:t>
      </w:r>
      <w:r>
        <w:t>.</w:t>
      </w:r>
    </w:p>
    <w:tbl>
      <w:tblPr>
        <w:tblW w:w="6650" w:type="dxa"/>
        <w:jc w:val="center"/>
        <w:tblLook w:val="04A0" w:firstRow="1" w:lastRow="0" w:firstColumn="1" w:lastColumn="0" w:noHBand="0" w:noVBand="1"/>
      </w:tblPr>
      <w:tblGrid>
        <w:gridCol w:w="5029"/>
        <w:gridCol w:w="1621"/>
      </w:tblGrid>
      <w:tr w:rsidR="00AA0745" w:rsidRPr="0027126F" w14:paraId="6A33333F" w14:textId="77777777" w:rsidTr="00DB0E47">
        <w:trPr>
          <w:trHeight w:val="290"/>
          <w:jc w:val="center"/>
        </w:trPr>
        <w:tc>
          <w:tcPr>
            <w:tcW w:w="5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161624" w14:textId="77777777" w:rsidR="00AA0745" w:rsidRPr="0027126F" w:rsidRDefault="00AA0745" w:rsidP="001155A8">
            <w:pPr>
              <w:spacing w:after="0" w:line="240" w:lineRule="auto"/>
              <w:jc w:val="center"/>
              <w:rPr>
                <w:rFonts w:ascii="Calibri" w:eastAsia="Times New Roman" w:hAnsi="Calibri" w:cs="Calibri"/>
                <w:color w:val="000000"/>
                <w:sz w:val="22"/>
                <w:szCs w:val="22"/>
                <w:lang w:eastAsia="en-GB"/>
              </w:rPr>
            </w:pPr>
            <w:r w:rsidRPr="0027126F">
              <w:rPr>
                <w:rFonts w:ascii="Calibri" w:eastAsia="Times New Roman" w:hAnsi="Calibri" w:cs="Calibri"/>
                <w:color w:val="000000"/>
                <w:sz w:val="22"/>
                <w:szCs w:val="22"/>
                <w:lang w:eastAsia="en-GB"/>
              </w:rPr>
              <w:t xml:space="preserve">Search </w:t>
            </w:r>
          </w:p>
        </w:tc>
        <w:tc>
          <w:tcPr>
            <w:tcW w:w="1621" w:type="dxa"/>
            <w:tcBorders>
              <w:top w:val="single" w:sz="4" w:space="0" w:color="auto"/>
              <w:left w:val="nil"/>
              <w:bottom w:val="single" w:sz="4" w:space="0" w:color="auto"/>
              <w:right w:val="single" w:sz="4" w:space="0" w:color="auto"/>
            </w:tcBorders>
            <w:shd w:val="clear" w:color="auto" w:fill="auto"/>
            <w:noWrap/>
            <w:vAlign w:val="bottom"/>
            <w:hideMark/>
          </w:tcPr>
          <w:p w14:paraId="6A5C18E0" w14:textId="77777777" w:rsidR="00AA0745" w:rsidRPr="0027126F" w:rsidRDefault="00AA0745" w:rsidP="001155A8">
            <w:pPr>
              <w:spacing w:after="0" w:line="240" w:lineRule="auto"/>
              <w:jc w:val="center"/>
              <w:rPr>
                <w:rFonts w:ascii="Calibri" w:eastAsia="Times New Roman" w:hAnsi="Calibri" w:cs="Calibri"/>
                <w:color w:val="000000"/>
                <w:sz w:val="22"/>
                <w:szCs w:val="22"/>
                <w:lang w:eastAsia="en-GB"/>
              </w:rPr>
            </w:pPr>
            <w:r w:rsidRPr="0027126F">
              <w:rPr>
                <w:rFonts w:ascii="Calibri" w:eastAsia="Times New Roman" w:hAnsi="Calibri" w:cs="Calibri"/>
                <w:color w:val="000000"/>
                <w:sz w:val="22"/>
                <w:szCs w:val="22"/>
                <w:lang w:eastAsia="en-GB"/>
              </w:rPr>
              <w:t>Results</w:t>
            </w:r>
          </w:p>
        </w:tc>
      </w:tr>
      <w:tr w:rsidR="00AA0745" w:rsidRPr="0027126F" w14:paraId="1EDF372B" w14:textId="77777777" w:rsidTr="00DB0E47">
        <w:trPr>
          <w:trHeight w:val="290"/>
          <w:jc w:val="center"/>
        </w:trPr>
        <w:tc>
          <w:tcPr>
            <w:tcW w:w="5029" w:type="dxa"/>
            <w:tcBorders>
              <w:top w:val="nil"/>
              <w:left w:val="single" w:sz="4" w:space="0" w:color="auto"/>
              <w:bottom w:val="single" w:sz="4" w:space="0" w:color="auto"/>
              <w:right w:val="single" w:sz="4" w:space="0" w:color="auto"/>
            </w:tcBorders>
            <w:shd w:val="clear" w:color="auto" w:fill="auto"/>
            <w:noWrap/>
            <w:vAlign w:val="bottom"/>
            <w:hideMark/>
          </w:tcPr>
          <w:p w14:paraId="4941F89D" w14:textId="77777777" w:rsidR="00AA0745" w:rsidRPr="0027126F" w:rsidRDefault="00AA0745" w:rsidP="001155A8">
            <w:pPr>
              <w:spacing w:after="0" w:line="240" w:lineRule="auto"/>
              <w:rPr>
                <w:rFonts w:ascii="Calibri" w:eastAsia="Times New Roman" w:hAnsi="Calibri" w:cs="Calibri"/>
                <w:color w:val="000000"/>
                <w:sz w:val="22"/>
                <w:szCs w:val="22"/>
                <w:lang w:eastAsia="en-GB"/>
              </w:rPr>
            </w:pPr>
            <w:r w:rsidRPr="0027126F">
              <w:rPr>
                <w:rFonts w:ascii="Calibri" w:eastAsia="Times New Roman" w:hAnsi="Calibri" w:cs="Calibri"/>
                <w:color w:val="000000"/>
                <w:sz w:val="22"/>
                <w:szCs w:val="22"/>
                <w:lang w:eastAsia="en-GB"/>
              </w:rPr>
              <w:t>Cyber Security</w:t>
            </w:r>
          </w:p>
        </w:tc>
        <w:tc>
          <w:tcPr>
            <w:tcW w:w="1621" w:type="dxa"/>
            <w:tcBorders>
              <w:top w:val="nil"/>
              <w:left w:val="nil"/>
              <w:bottom w:val="single" w:sz="4" w:space="0" w:color="auto"/>
              <w:right w:val="single" w:sz="4" w:space="0" w:color="auto"/>
            </w:tcBorders>
            <w:shd w:val="clear" w:color="auto" w:fill="auto"/>
            <w:noWrap/>
            <w:vAlign w:val="bottom"/>
            <w:hideMark/>
          </w:tcPr>
          <w:p w14:paraId="02EB7B20" w14:textId="77777777" w:rsidR="00AA0745" w:rsidRPr="0027126F" w:rsidRDefault="00AA0745" w:rsidP="001155A8">
            <w:pPr>
              <w:spacing w:after="0" w:line="240" w:lineRule="auto"/>
              <w:jc w:val="right"/>
              <w:rPr>
                <w:rFonts w:ascii="Calibri" w:eastAsia="Times New Roman" w:hAnsi="Calibri" w:cs="Calibri"/>
                <w:color w:val="000000"/>
                <w:sz w:val="22"/>
                <w:szCs w:val="22"/>
                <w:lang w:eastAsia="en-GB"/>
              </w:rPr>
            </w:pPr>
            <w:r w:rsidRPr="0027126F">
              <w:rPr>
                <w:rFonts w:ascii="Calibri" w:eastAsia="Times New Roman" w:hAnsi="Calibri" w:cs="Calibri"/>
                <w:color w:val="000000"/>
                <w:sz w:val="22"/>
                <w:szCs w:val="22"/>
                <w:lang w:eastAsia="en-GB"/>
              </w:rPr>
              <w:t>1,250,000,000</w:t>
            </w:r>
          </w:p>
        </w:tc>
      </w:tr>
      <w:tr w:rsidR="00AA0745" w:rsidRPr="0027126F" w14:paraId="167FD304" w14:textId="77777777" w:rsidTr="00DB0E47">
        <w:trPr>
          <w:trHeight w:val="290"/>
          <w:jc w:val="center"/>
        </w:trPr>
        <w:tc>
          <w:tcPr>
            <w:tcW w:w="5029" w:type="dxa"/>
            <w:tcBorders>
              <w:top w:val="nil"/>
              <w:left w:val="single" w:sz="4" w:space="0" w:color="auto"/>
              <w:bottom w:val="single" w:sz="4" w:space="0" w:color="auto"/>
              <w:right w:val="single" w:sz="4" w:space="0" w:color="auto"/>
            </w:tcBorders>
            <w:shd w:val="clear" w:color="auto" w:fill="auto"/>
            <w:noWrap/>
            <w:vAlign w:val="bottom"/>
            <w:hideMark/>
          </w:tcPr>
          <w:p w14:paraId="74543D78" w14:textId="77777777" w:rsidR="00AA0745" w:rsidRPr="0027126F" w:rsidRDefault="00AA0745" w:rsidP="001155A8">
            <w:pPr>
              <w:spacing w:after="0" w:line="240" w:lineRule="auto"/>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S</w:t>
            </w:r>
            <w:r w:rsidRPr="0027126F">
              <w:rPr>
                <w:rFonts w:ascii="Calibri" w:eastAsia="Times New Roman" w:hAnsi="Calibri" w:cs="Calibri"/>
                <w:color w:val="000000"/>
                <w:sz w:val="22"/>
                <w:szCs w:val="22"/>
                <w:lang w:eastAsia="en-GB"/>
              </w:rPr>
              <w:t>mall business cyber security</w:t>
            </w:r>
          </w:p>
        </w:tc>
        <w:tc>
          <w:tcPr>
            <w:tcW w:w="1621" w:type="dxa"/>
            <w:tcBorders>
              <w:top w:val="nil"/>
              <w:left w:val="nil"/>
              <w:bottom w:val="single" w:sz="4" w:space="0" w:color="auto"/>
              <w:right w:val="single" w:sz="4" w:space="0" w:color="auto"/>
            </w:tcBorders>
            <w:shd w:val="clear" w:color="auto" w:fill="auto"/>
            <w:noWrap/>
            <w:vAlign w:val="bottom"/>
            <w:hideMark/>
          </w:tcPr>
          <w:p w14:paraId="5EC7150F" w14:textId="77777777" w:rsidR="00AA0745" w:rsidRPr="0027126F" w:rsidRDefault="00AA0745" w:rsidP="001155A8">
            <w:pPr>
              <w:spacing w:after="0" w:line="240" w:lineRule="auto"/>
              <w:jc w:val="right"/>
              <w:rPr>
                <w:rFonts w:ascii="Calibri" w:eastAsia="Times New Roman" w:hAnsi="Calibri" w:cs="Calibri"/>
                <w:color w:val="000000"/>
                <w:sz w:val="22"/>
                <w:szCs w:val="22"/>
                <w:lang w:eastAsia="en-GB"/>
              </w:rPr>
            </w:pPr>
            <w:r w:rsidRPr="0027126F">
              <w:rPr>
                <w:rFonts w:ascii="Calibri" w:eastAsia="Times New Roman" w:hAnsi="Calibri" w:cs="Calibri"/>
                <w:color w:val="000000"/>
                <w:sz w:val="22"/>
                <w:szCs w:val="22"/>
                <w:lang w:eastAsia="en-GB"/>
              </w:rPr>
              <w:t>205,000,000</w:t>
            </w:r>
          </w:p>
        </w:tc>
      </w:tr>
      <w:tr w:rsidR="00AA0745" w:rsidRPr="0027126F" w14:paraId="539311F5" w14:textId="77777777" w:rsidTr="00DB0E47">
        <w:trPr>
          <w:trHeight w:val="290"/>
          <w:jc w:val="center"/>
        </w:trPr>
        <w:tc>
          <w:tcPr>
            <w:tcW w:w="5029" w:type="dxa"/>
            <w:tcBorders>
              <w:top w:val="nil"/>
              <w:left w:val="single" w:sz="4" w:space="0" w:color="auto"/>
              <w:bottom w:val="single" w:sz="4" w:space="0" w:color="auto"/>
              <w:right w:val="single" w:sz="4" w:space="0" w:color="auto"/>
            </w:tcBorders>
            <w:shd w:val="clear" w:color="auto" w:fill="auto"/>
            <w:noWrap/>
            <w:vAlign w:val="bottom"/>
            <w:hideMark/>
          </w:tcPr>
          <w:p w14:paraId="40CF0FE1" w14:textId="77777777" w:rsidR="00AA0745" w:rsidRPr="0027126F" w:rsidRDefault="00AA0745" w:rsidP="001155A8">
            <w:pPr>
              <w:spacing w:after="0" w:line="240" w:lineRule="auto"/>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S</w:t>
            </w:r>
            <w:r w:rsidRPr="0027126F">
              <w:rPr>
                <w:rFonts w:ascii="Calibri" w:eastAsia="Times New Roman" w:hAnsi="Calibri" w:cs="Calibri"/>
                <w:color w:val="000000"/>
                <w:sz w:val="22"/>
                <w:szCs w:val="22"/>
                <w:lang w:eastAsia="en-GB"/>
              </w:rPr>
              <w:t>mall manufacturer cyber security</w:t>
            </w:r>
          </w:p>
        </w:tc>
        <w:tc>
          <w:tcPr>
            <w:tcW w:w="1621" w:type="dxa"/>
            <w:tcBorders>
              <w:top w:val="nil"/>
              <w:left w:val="nil"/>
              <w:bottom w:val="single" w:sz="4" w:space="0" w:color="auto"/>
              <w:right w:val="single" w:sz="4" w:space="0" w:color="auto"/>
            </w:tcBorders>
            <w:shd w:val="clear" w:color="auto" w:fill="auto"/>
            <w:noWrap/>
            <w:vAlign w:val="bottom"/>
            <w:hideMark/>
          </w:tcPr>
          <w:p w14:paraId="62A0F2E4" w14:textId="77777777" w:rsidR="00AA0745" w:rsidRPr="0027126F" w:rsidRDefault="00AA0745" w:rsidP="001155A8">
            <w:pPr>
              <w:spacing w:after="0" w:line="240" w:lineRule="auto"/>
              <w:jc w:val="right"/>
              <w:rPr>
                <w:rFonts w:ascii="Calibri" w:eastAsia="Times New Roman" w:hAnsi="Calibri" w:cs="Calibri"/>
                <w:color w:val="000000"/>
                <w:sz w:val="22"/>
                <w:szCs w:val="22"/>
                <w:lang w:eastAsia="en-GB"/>
              </w:rPr>
            </w:pPr>
            <w:r w:rsidRPr="0027126F">
              <w:rPr>
                <w:rFonts w:ascii="Calibri" w:eastAsia="Times New Roman" w:hAnsi="Calibri" w:cs="Calibri"/>
                <w:color w:val="000000"/>
                <w:sz w:val="22"/>
                <w:szCs w:val="22"/>
                <w:lang w:eastAsia="en-GB"/>
              </w:rPr>
              <w:t>116,000,000</w:t>
            </w:r>
          </w:p>
        </w:tc>
      </w:tr>
      <w:tr w:rsidR="00AA0745" w:rsidRPr="0027126F" w14:paraId="0EDA0C72" w14:textId="77777777" w:rsidTr="00DB0E47">
        <w:trPr>
          <w:trHeight w:val="290"/>
          <w:jc w:val="center"/>
        </w:trPr>
        <w:tc>
          <w:tcPr>
            <w:tcW w:w="5029" w:type="dxa"/>
            <w:tcBorders>
              <w:top w:val="nil"/>
              <w:left w:val="single" w:sz="4" w:space="0" w:color="auto"/>
              <w:bottom w:val="single" w:sz="4" w:space="0" w:color="auto"/>
              <w:right w:val="single" w:sz="4" w:space="0" w:color="auto"/>
            </w:tcBorders>
            <w:shd w:val="clear" w:color="auto" w:fill="auto"/>
            <w:noWrap/>
            <w:vAlign w:val="bottom"/>
            <w:hideMark/>
          </w:tcPr>
          <w:p w14:paraId="4C24CAE1" w14:textId="15C6A37F" w:rsidR="00AA0745" w:rsidRPr="0027126F" w:rsidRDefault="00AA0745" w:rsidP="001155A8">
            <w:pPr>
              <w:spacing w:after="0" w:line="240" w:lineRule="auto"/>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C</w:t>
            </w:r>
            <w:r w:rsidRPr="0027126F">
              <w:rPr>
                <w:rFonts w:ascii="Calibri" w:eastAsia="Times New Roman" w:hAnsi="Calibri" w:cs="Calibri"/>
                <w:color w:val="000000"/>
                <w:sz w:val="22"/>
                <w:szCs w:val="22"/>
                <w:lang w:eastAsia="en-GB"/>
              </w:rPr>
              <w:t xml:space="preserve">yber security for </w:t>
            </w:r>
            <w:r w:rsidR="002A6394">
              <w:rPr>
                <w:rFonts w:ascii="Calibri" w:eastAsia="Times New Roman" w:hAnsi="Calibri" w:cs="Calibri"/>
                <w:color w:val="000000"/>
                <w:sz w:val="22"/>
                <w:szCs w:val="22"/>
                <w:lang w:eastAsia="en-GB"/>
              </w:rPr>
              <w:t xml:space="preserve">a </w:t>
            </w:r>
            <w:r w:rsidRPr="0027126F">
              <w:rPr>
                <w:rFonts w:ascii="Calibri" w:eastAsia="Times New Roman" w:hAnsi="Calibri" w:cs="Calibri"/>
                <w:color w:val="000000"/>
                <w:sz w:val="22"/>
                <w:szCs w:val="22"/>
                <w:lang w:eastAsia="en-GB"/>
              </w:rPr>
              <w:t>small manufacturing company</w:t>
            </w:r>
          </w:p>
        </w:tc>
        <w:tc>
          <w:tcPr>
            <w:tcW w:w="1621" w:type="dxa"/>
            <w:tcBorders>
              <w:top w:val="nil"/>
              <w:left w:val="nil"/>
              <w:bottom w:val="single" w:sz="4" w:space="0" w:color="auto"/>
              <w:right w:val="single" w:sz="4" w:space="0" w:color="auto"/>
            </w:tcBorders>
            <w:shd w:val="clear" w:color="auto" w:fill="auto"/>
            <w:noWrap/>
            <w:vAlign w:val="bottom"/>
            <w:hideMark/>
          </w:tcPr>
          <w:p w14:paraId="3A8802A3" w14:textId="77777777" w:rsidR="00AA0745" w:rsidRPr="0027126F" w:rsidRDefault="00AA0745" w:rsidP="001155A8">
            <w:pPr>
              <w:spacing w:after="0" w:line="240" w:lineRule="auto"/>
              <w:jc w:val="right"/>
              <w:rPr>
                <w:rFonts w:ascii="Calibri" w:eastAsia="Times New Roman" w:hAnsi="Calibri" w:cs="Calibri"/>
                <w:color w:val="000000"/>
                <w:sz w:val="22"/>
                <w:szCs w:val="22"/>
                <w:lang w:eastAsia="en-GB"/>
              </w:rPr>
            </w:pPr>
            <w:r w:rsidRPr="0027126F">
              <w:rPr>
                <w:rFonts w:ascii="Calibri" w:eastAsia="Times New Roman" w:hAnsi="Calibri" w:cs="Calibri"/>
                <w:color w:val="000000"/>
                <w:sz w:val="22"/>
                <w:szCs w:val="22"/>
                <w:lang w:eastAsia="en-GB"/>
              </w:rPr>
              <w:t>386,000,000</w:t>
            </w:r>
          </w:p>
        </w:tc>
      </w:tr>
      <w:tr w:rsidR="00AA0745" w:rsidRPr="0027126F" w14:paraId="6D1BCFB1" w14:textId="77777777" w:rsidTr="00DB0E47">
        <w:trPr>
          <w:trHeight w:val="290"/>
          <w:jc w:val="center"/>
        </w:trPr>
        <w:tc>
          <w:tcPr>
            <w:tcW w:w="5029" w:type="dxa"/>
            <w:tcBorders>
              <w:top w:val="nil"/>
              <w:left w:val="single" w:sz="4" w:space="0" w:color="auto"/>
              <w:bottom w:val="single" w:sz="4" w:space="0" w:color="auto"/>
              <w:right w:val="single" w:sz="4" w:space="0" w:color="auto"/>
            </w:tcBorders>
            <w:shd w:val="clear" w:color="auto" w:fill="auto"/>
            <w:noWrap/>
            <w:vAlign w:val="bottom"/>
            <w:hideMark/>
          </w:tcPr>
          <w:p w14:paraId="5E1C3419" w14:textId="77777777" w:rsidR="00AA0745" w:rsidRPr="0027126F" w:rsidRDefault="00AA0745" w:rsidP="001155A8">
            <w:pPr>
              <w:spacing w:after="0" w:line="240" w:lineRule="auto"/>
              <w:rPr>
                <w:rFonts w:ascii="Calibri" w:eastAsia="Times New Roman" w:hAnsi="Calibri" w:cs="Calibri"/>
                <w:color w:val="000000"/>
                <w:sz w:val="22"/>
                <w:szCs w:val="22"/>
                <w:lang w:eastAsia="en-GB"/>
              </w:rPr>
            </w:pPr>
            <w:r w:rsidRPr="0027126F">
              <w:rPr>
                <w:rFonts w:ascii="Calibri" w:eastAsia="Times New Roman" w:hAnsi="Calibri" w:cs="Calibri"/>
                <w:color w:val="000000"/>
                <w:sz w:val="22"/>
                <w:szCs w:val="22"/>
                <w:lang w:eastAsia="en-GB"/>
              </w:rPr>
              <w:t xml:space="preserve">SME </w:t>
            </w:r>
            <w:r>
              <w:rPr>
                <w:rFonts w:ascii="Calibri" w:eastAsia="Times New Roman" w:hAnsi="Calibri" w:cs="Calibri"/>
                <w:color w:val="000000"/>
                <w:sz w:val="22"/>
                <w:szCs w:val="22"/>
                <w:lang w:eastAsia="en-GB"/>
              </w:rPr>
              <w:t>C</w:t>
            </w:r>
            <w:r w:rsidRPr="0027126F">
              <w:rPr>
                <w:rFonts w:ascii="Calibri" w:eastAsia="Times New Roman" w:hAnsi="Calibri" w:cs="Calibri"/>
                <w:color w:val="000000"/>
                <w:sz w:val="22"/>
                <w:szCs w:val="22"/>
                <w:lang w:eastAsia="en-GB"/>
              </w:rPr>
              <w:t>yber Security</w:t>
            </w:r>
          </w:p>
        </w:tc>
        <w:tc>
          <w:tcPr>
            <w:tcW w:w="1621" w:type="dxa"/>
            <w:tcBorders>
              <w:top w:val="nil"/>
              <w:left w:val="nil"/>
              <w:bottom w:val="single" w:sz="4" w:space="0" w:color="auto"/>
              <w:right w:val="single" w:sz="4" w:space="0" w:color="auto"/>
            </w:tcBorders>
            <w:shd w:val="clear" w:color="auto" w:fill="auto"/>
            <w:noWrap/>
            <w:vAlign w:val="bottom"/>
            <w:hideMark/>
          </w:tcPr>
          <w:p w14:paraId="7B07963E" w14:textId="77777777" w:rsidR="00AA0745" w:rsidRPr="0027126F" w:rsidRDefault="00AA0745" w:rsidP="001155A8">
            <w:pPr>
              <w:spacing w:after="0" w:line="240" w:lineRule="auto"/>
              <w:jc w:val="right"/>
              <w:rPr>
                <w:rFonts w:ascii="Calibri" w:eastAsia="Times New Roman" w:hAnsi="Calibri" w:cs="Calibri"/>
                <w:color w:val="000000"/>
                <w:sz w:val="22"/>
                <w:szCs w:val="22"/>
                <w:lang w:eastAsia="en-GB"/>
              </w:rPr>
            </w:pPr>
            <w:r w:rsidRPr="0027126F">
              <w:rPr>
                <w:rFonts w:ascii="Calibri" w:eastAsia="Times New Roman" w:hAnsi="Calibri" w:cs="Calibri"/>
                <w:color w:val="000000"/>
                <w:sz w:val="22"/>
                <w:szCs w:val="22"/>
                <w:lang w:eastAsia="en-GB"/>
              </w:rPr>
              <w:t>13,600,000</w:t>
            </w:r>
          </w:p>
        </w:tc>
      </w:tr>
      <w:tr w:rsidR="00AA0745" w:rsidRPr="0027126F" w14:paraId="089379F7" w14:textId="77777777" w:rsidTr="00DB0E47">
        <w:trPr>
          <w:trHeight w:val="290"/>
          <w:jc w:val="center"/>
        </w:trPr>
        <w:tc>
          <w:tcPr>
            <w:tcW w:w="5029" w:type="dxa"/>
            <w:tcBorders>
              <w:top w:val="nil"/>
              <w:left w:val="single" w:sz="4" w:space="0" w:color="auto"/>
              <w:bottom w:val="single" w:sz="4" w:space="0" w:color="auto"/>
              <w:right w:val="single" w:sz="4" w:space="0" w:color="auto"/>
            </w:tcBorders>
            <w:shd w:val="clear" w:color="auto" w:fill="auto"/>
            <w:noWrap/>
            <w:vAlign w:val="bottom"/>
            <w:hideMark/>
          </w:tcPr>
          <w:p w14:paraId="5EFBAD37" w14:textId="64EB82B5" w:rsidR="00AA0745" w:rsidRPr="0027126F" w:rsidRDefault="00377521" w:rsidP="001155A8">
            <w:pPr>
              <w:spacing w:after="0" w:line="240" w:lineRule="auto"/>
              <w:rPr>
                <w:rFonts w:ascii="Calibri" w:eastAsia="Times New Roman" w:hAnsi="Calibri" w:cs="Calibri"/>
                <w:color w:val="000000"/>
                <w:sz w:val="22"/>
                <w:szCs w:val="22"/>
                <w:lang w:eastAsia="en-GB"/>
              </w:rPr>
            </w:pPr>
            <w:r w:rsidRPr="00377521">
              <w:rPr>
                <w:rFonts w:ascii="Calibri" w:eastAsia="Times New Roman" w:hAnsi="Calibri" w:cs="Calibri"/>
                <w:color w:val="000000"/>
                <w:sz w:val="22"/>
                <w:szCs w:val="22"/>
                <w:lang w:eastAsia="en-GB"/>
              </w:rPr>
              <w:t>Engineering company cyber security</w:t>
            </w:r>
          </w:p>
        </w:tc>
        <w:tc>
          <w:tcPr>
            <w:tcW w:w="1621" w:type="dxa"/>
            <w:tcBorders>
              <w:top w:val="nil"/>
              <w:left w:val="nil"/>
              <w:bottom w:val="single" w:sz="4" w:space="0" w:color="auto"/>
              <w:right w:val="single" w:sz="4" w:space="0" w:color="auto"/>
            </w:tcBorders>
            <w:shd w:val="clear" w:color="auto" w:fill="auto"/>
            <w:noWrap/>
            <w:vAlign w:val="bottom"/>
            <w:hideMark/>
          </w:tcPr>
          <w:p w14:paraId="7830F0D1" w14:textId="30F0AA33" w:rsidR="00AA0745" w:rsidRPr="0027126F" w:rsidRDefault="00AA0745" w:rsidP="001155A8">
            <w:pPr>
              <w:spacing w:after="0" w:line="240" w:lineRule="auto"/>
              <w:jc w:val="right"/>
              <w:rPr>
                <w:rFonts w:ascii="Calibri" w:eastAsia="Times New Roman" w:hAnsi="Calibri" w:cs="Calibri"/>
                <w:color w:val="000000"/>
                <w:sz w:val="22"/>
                <w:szCs w:val="22"/>
                <w:lang w:eastAsia="en-GB"/>
              </w:rPr>
            </w:pPr>
            <w:r w:rsidRPr="0027126F">
              <w:rPr>
                <w:rFonts w:ascii="Calibri" w:eastAsia="Times New Roman" w:hAnsi="Calibri" w:cs="Calibri"/>
                <w:color w:val="000000"/>
                <w:sz w:val="22"/>
                <w:szCs w:val="22"/>
                <w:lang w:eastAsia="en-GB"/>
              </w:rPr>
              <w:t>1</w:t>
            </w:r>
            <w:r w:rsidR="00377521">
              <w:rPr>
                <w:rFonts w:ascii="Calibri" w:eastAsia="Times New Roman" w:hAnsi="Calibri" w:cs="Calibri"/>
                <w:color w:val="000000"/>
                <w:sz w:val="22"/>
                <w:szCs w:val="22"/>
                <w:lang w:eastAsia="en-GB"/>
              </w:rPr>
              <w:t>68</w:t>
            </w:r>
            <w:r w:rsidRPr="0027126F">
              <w:rPr>
                <w:rFonts w:ascii="Calibri" w:eastAsia="Times New Roman" w:hAnsi="Calibri" w:cs="Calibri"/>
                <w:color w:val="000000"/>
                <w:sz w:val="22"/>
                <w:szCs w:val="22"/>
                <w:lang w:eastAsia="en-GB"/>
              </w:rPr>
              <w:t>,000,000</w:t>
            </w:r>
          </w:p>
        </w:tc>
      </w:tr>
      <w:tr w:rsidR="001F610D" w:rsidRPr="0027126F" w14:paraId="6D6F3268" w14:textId="77777777" w:rsidTr="00DB0E47">
        <w:trPr>
          <w:trHeight w:val="290"/>
          <w:jc w:val="center"/>
        </w:trPr>
        <w:tc>
          <w:tcPr>
            <w:tcW w:w="50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71AAA0" w14:textId="7474D4D6" w:rsidR="001F610D" w:rsidRDefault="001F610D" w:rsidP="001155A8">
            <w:pPr>
              <w:spacing w:after="0" w:line="240" w:lineRule="auto"/>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Workshop cyber security</w:t>
            </w:r>
          </w:p>
        </w:tc>
        <w:tc>
          <w:tcPr>
            <w:tcW w:w="1621" w:type="dxa"/>
            <w:tcBorders>
              <w:top w:val="single" w:sz="4" w:space="0" w:color="auto"/>
              <w:left w:val="nil"/>
              <w:bottom w:val="single" w:sz="4" w:space="0" w:color="auto"/>
              <w:right w:val="single" w:sz="4" w:space="0" w:color="auto"/>
            </w:tcBorders>
            <w:shd w:val="clear" w:color="auto" w:fill="auto"/>
            <w:noWrap/>
            <w:vAlign w:val="bottom"/>
          </w:tcPr>
          <w:p w14:paraId="15AB7333" w14:textId="2A84F7A2" w:rsidR="001F610D" w:rsidRPr="0027126F" w:rsidRDefault="001F610D" w:rsidP="001155A8">
            <w:pPr>
              <w:spacing w:after="0" w:line="240" w:lineRule="auto"/>
              <w:jc w:val="right"/>
              <w:rPr>
                <w:rFonts w:ascii="Calibri" w:eastAsia="Times New Roman" w:hAnsi="Calibri" w:cs="Calibri"/>
                <w:color w:val="000000"/>
                <w:sz w:val="22"/>
                <w:szCs w:val="22"/>
                <w:lang w:eastAsia="en-GB"/>
              </w:rPr>
            </w:pPr>
            <w:r w:rsidRPr="001F610D">
              <w:rPr>
                <w:rFonts w:ascii="Calibri" w:eastAsia="Times New Roman" w:hAnsi="Calibri" w:cs="Calibri"/>
                <w:color w:val="000000"/>
                <w:sz w:val="22"/>
                <w:szCs w:val="22"/>
                <w:lang w:eastAsia="en-GB"/>
              </w:rPr>
              <w:t>29,100,000</w:t>
            </w:r>
          </w:p>
        </w:tc>
      </w:tr>
    </w:tbl>
    <w:p w14:paraId="4061BF71" w14:textId="46A6B2DB" w:rsidR="00AA0745" w:rsidRDefault="00DF1AC7" w:rsidP="00527BC9">
      <w:pPr>
        <w:pStyle w:val="Caption"/>
        <w:rPr>
          <w:color w:val="FF0000"/>
        </w:rPr>
      </w:pPr>
      <w:bookmarkStart w:id="174" w:name="_Toc114027479"/>
      <w:r>
        <w:t>Figure</w:t>
      </w:r>
      <w:r w:rsidR="00AA0745">
        <w:t xml:space="preserve"> </w:t>
      </w:r>
      <w:fldSimple w:instr=" SEQ Figure \* ARABIC ">
        <w:r>
          <w:rPr>
            <w:noProof/>
          </w:rPr>
          <w:t>77</w:t>
        </w:r>
      </w:fldSimple>
      <w:r w:rsidR="00AA0745">
        <w:t xml:space="preserve"> Simple Internet Search</w:t>
      </w:r>
      <w:bookmarkEnd w:id="174"/>
    </w:p>
    <w:p w14:paraId="00FA3BEE" w14:textId="5FADC61F" w:rsidR="00AA0745" w:rsidRDefault="00AA0745" w:rsidP="00AA0745">
      <w:r w:rsidRPr="00FE2AB7">
        <w:t xml:space="preserve">These search terms </w:t>
      </w:r>
      <w:r w:rsidR="002A6394">
        <w:t xml:space="preserve">were </w:t>
      </w:r>
      <w:r w:rsidRPr="00FE2AB7">
        <w:t xml:space="preserve">generated with the help </w:t>
      </w:r>
      <w:r w:rsidR="002A6394">
        <w:t>of</w:t>
      </w:r>
      <w:r w:rsidRPr="00FE2AB7">
        <w:t xml:space="preserve"> the survey results, </w:t>
      </w:r>
      <w:r>
        <w:t>e</w:t>
      </w:r>
      <w:r w:rsidRPr="00FE2AB7">
        <w:t>ven when publications were found they were often outdated &amp; written more to focus on the current theories behind cybersecurity without providing any practical guidelines.</w:t>
      </w:r>
      <w:r>
        <w:t xml:space="preserve"> </w:t>
      </w:r>
    </w:p>
    <w:bookmarkEnd w:id="173"/>
    <w:p w14:paraId="730A7841" w14:textId="77777777" w:rsidR="00AC2C99" w:rsidRPr="00AC2C99" w:rsidRDefault="00AC2C99" w:rsidP="00AC2C99"/>
    <w:p w14:paraId="1A492225" w14:textId="5EED0564" w:rsidR="00FB70EE" w:rsidRDefault="00FB70EE">
      <w:pPr>
        <w:pStyle w:val="Heading1"/>
      </w:pPr>
      <w:bookmarkStart w:id="175" w:name="_Toc112920920"/>
      <w:bookmarkStart w:id="176" w:name="_Toc114027413"/>
      <w:r w:rsidRPr="005C6CAA">
        <w:lastRenderedPageBreak/>
        <w:t xml:space="preserve">Chapter </w:t>
      </w:r>
      <w:r w:rsidR="00130C28">
        <w:t>5</w:t>
      </w:r>
      <w:r w:rsidR="008A2EF4">
        <w:t>:</w:t>
      </w:r>
      <w:bookmarkEnd w:id="175"/>
      <w:r w:rsidR="00130C28">
        <w:t xml:space="preserve"> </w:t>
      </w:r>
      <w:r w:rsidR="00DE6CB5">
        <w:t>Conclusion</w:t>
      </w:r>
      <w:r w:rsidR="00601AD8">
        <w:t xml:space="preserve"> &amp; Recommendations</w:t>
      </w:r>
      <w:bookmarkEnd w:id="176"/>
    </w:p>
    <w:p w14:paraId="7A72E0CD" w14:textId="7A4B1785" w:rsidR="00AA0745" w:rsidRDefault="00AA0745" w:rsidP="00601AD8">
      <w:pPr>
        <w:pStyle w:val="Heading2"/>
      </w:pPr>
      <w:bookmarkStart w:id="177" w:name="_Toc114027414"/>
      <w:r>
        <w:t>Conclusion</w:t>
      </w:r>
      <w:bookmarkEnd w:id="177"/>
    </w:p>
    <w:p w14:paraId="5D55422C" w14:textId="77777777" w:rsidR="00601AD8" w:rsidRPr="0010711B" w:rsidRDefault="00AA0745" w:rsidP="00601AD8">
      <w:r w:rsidRPr="0010711B">
        <w:t xml:space="preserve">My initial </w:t>
      </w:r>
      <w:r w:rsidR="00601AD8" w:rsidRPr="0010711B">
        <w:t>theory</w:t>
      </w:r>
      <w:r w:rsidRPr="0010711B">
        <w:t xml:space="preserve"> </w:t>
      </w:r>
    </w:p>
    <w:p w14:paraId="2D61AEA5" w14:textId="3A33729D" w:rsidR="00601AD8" w:rsidRPr="0010711B" w:rsidRDefault="00AA0745">
      <w:pPr>
        <w:pStyle w:val="ListParagraph"/>
        <w:numPr>
          <w:ilvl w:val="0"/>
          <w:numId w:val="23"/>
        </w:numPr>
      </w:pPr>
      <w:r w:rsidRPr="0010711B">
        <w:t xml:space="preserve">“A lack of education is the </w:t>
      </w:r>
      <w:r w:rsidR="00601AD8" w:rsidRPr="0010711B">
        <w:t xml:space="preserve">main </w:t>
      </w:r>
      <w:r w:rsidRPr="0010711B">
        <w:t>inhibiting factor for the adoption of known cyber security processes</w:t>
      </w:r>
      <w:r w:rsidR="00601AD8" w:rsidRPr="0010711B">
        <w:t xml:space="preserve"> in small companies</w:t>
      </w:r>
      <w:r w:rsidRPr="0010711B">
        <w:t xml:space="preserve">”, </w:t>
      </w:r>
    </w:p>
    <w:p w14:paraId="083B756F" w14:textId="4441DA54" w:rsidR="00AA0745" w:rsidRPr="0010711B" w:rsidRDefault="00AA0745" w:rsidP="00601AD8">
      <w:r w:rsidRPr="0010711B">
        <w:t>has been proven to be true however, it is one of many factors affecting the adoption of a comprehensive cyber security process.</w:t>
      </w:r>
    </w:p>
    <w:p w14:paraId="6C14C9D6" w14:textId="00CF5588" w:rsidR="00AA0745" w:rsidRPr="0010711B" w:rsidRDefault="00AA0745" w:rsidP="00B9015E">
      <w:r w:rsidRPr="0010711B">
        <w:t>For a</w:t>
      </w:r>
      <w:r w:rsidR="002A6394" w:rsidRPr="0010711B">
        <w:t>n</w:t>
      </w:r>
      <w:r w:rsidRPr="0010711B">
        <w:t xml:space="preserve"> SME the entire procedure of selecting the most suitable process </w:t>
      </w:r>
      <w:r w:rsidR="002A6394" w:rsidRPr="0010711B">
        <w:t xml:space="preserve">and </w:t>
      </w:r>
      <w:r w:rsidRPr="0010711B">
        <w:t xml:space="preserve">then tailoring it to suit your organisation and managing its application, is this complexity is the primary reasoning that these processes need to be outsourced however, in the current environment climate where overheads are spiralling upwards, coupled with the lack of understanding the potential risks to the company the cost of outsourcing is either not viable or perceived as not needed.        </w:t>
      </w:r>
    </w:p>
    <w:p w14:paraId="748FFE84" w14:textId="44567E47" w:rsidR="00AA0745" w:rsidRPr="0010711B" w:rsidRDefault="00AA0745" w:rsidP="00B9015E">
      <w:r w:rsidRPr="0010711B">
        <w:t xml:space="preserve">So, although education is a key factor it is now my believe that the principal reason for lack of adoption is more a factor </w:t>
      </w:r>
      <w:r w:rsidR="002A6394" w:rsidRPr="0010711B">
        <w:t xml:space="preserve">of </w:t>
      </w:r>
      <w:r w:rsidRPr="0010711B">
        <w:t>the level of complexity required by these systems, which for the constraints on SMEs discourages or even prohibits the acquisition of education.</w:t>
      </w:r>
      <w:sdt>
        <w:sdtPr>
          <w:id w:val="194661898"/>
          <w:citation/>
        </w:sdtPr>
        <w:sdtContent>
          <w:r w:rsidRPr="0010711B">
            <w:fldChar w:fldCharType="begin"/>
          </w:r>
          <w:r w:rsidRPr="0010711B">
            <w:instrText xml:space="preserve"> CITATION Sny13 \l 2057 </w:instrText>
          </w:r>
          <w:r w:rsidRPr="0010711B">
            <w:fldChar w:fldCharType="separate"/>
          </w:r>
          <w:r w:rsidR="00A4101E">
            <w:rPr>
              <w:noProof/>
            </w:rPr>
            <w:t xml:space="preserve"> </w:t>
          </w:r>
          <w:r w:rsidR="00A4101E" w:rsidRPr="00A4101E">
            <w:rPr>
              <w:noProof/>
            </w:rPr>
            <w:t>[104]</w:t>
          </w:r>
          <w:r w:rsidRPr="0010711B">
            <w:fldChar w:fldCharType="end"/>
          </w:r>
        </w:sdtContent>
      </w:sdt>
      <w:r w:rsidRPr="0010711B">
        <w:t xml:space="preserve"> </w:t>
      </w:r>
    </w:p>
    <w:p w14:paraId="052D8FB7" w14:textId="6D8E9F1A" w:rsidR="0010711B" w:rsidRDefault="00B9015E" w:rsidP="00B9015E">
      <w:r w:rsidRPr="0010711B">
        <w:t>The fact that every company surveyed and interview</w:t>
      </w:r>
      <w:r w:rsidR="002A6394" w:rsidRPr="0010711B">
        <w:t>ed</w:t>
      </w:r>
      <w:r w:rsidRPr="0010711B">
        <w:t xml:space="preserve"> had policies in place &amp; although the companies with greater than 5 employees Require it by UK Law </w:t>
      </w:r>
      <w:sdt>
        <w:sdtPr>
          <w:id w:val="162053063"/>
          <w:citation/>
        </w:sdtPr>
        <w:sdtContent>
          <w:r w:rsidRPr="0010711B">
            <w:fldChar w:fldCharType="begin"/>
          </w:r>
          <w:r w:rsidRPr="0010711B">
            <w:instrText xml:space="preserve"> CITATION CompAct \l 2057 </w:instrText>
          </w:r>
          <w:r w:rsidRPr="0010711B">
            <w:fldChar w:fldCharType="separate"/>
          </w:r>
          <w:r w:rsidR="00A4101E" w:rsidRPr="00A4101E">
            <w:rPr>
              <w:noProof/>
            </w:rPr>
            <w:t>[31]</w:t>
          </w:r>
          <w:r w:rsidRPr="0010711B">
            <w:fldChar w:fldCharType="end"/>
          </w:r>
        </w:sdtContent>
      </w:sdt>
      <w:r w:rsidRPr="0010711B">
        <w:t xml:space="preserve">, most policy creation was carried out before these companies reached 5 employees the development of policies was initiated often by the requirements to trade on the online market place, most of these companies have developed comprehensive and thoughtful policies mainly </w:t>
      </w:r>
      <w:r w:rsidR="002A6394" w:rsidRPr="0010711B">
        <w:t>intending to protect</w:t>
      </w:r>
      <w:r w:rsidRPr="0010711B">
        <w:t xml:space="preserve"> the market place of being found in noncompliance such as data management agreements &amp; behavioural guidelines</w:t>
      </w:r>
      <w:r w:rsidR="002A6394" w:rsidRPr="0010711B">
        <w:t>,</w:t>
      </w:r>
      <w:r w:rsidRPr="0010711B">
        <w:t xml:space="preserve"> however, on reviewing these polices often the smaller company’s requirements such as security &amp; procedure are lacking as although they agree to minimum requirements for access to the market place often the application of this minimum requirements is ad hoc.</w:t>
      </w:r>
    </w:p>
    <w:p w14:paraId="67EE38B5" w14:textId="39025C75" w:rsidR="0010711B" w:rsidRDefault="0010711B" w:rsidP="00B9015E"/>
    <w:p w14:paraId="2AA1D324" w14:textId="1D2DCF5E" w:rsidR="0010711B" w:rsidRDefault="0010711B" w:rsidP="00B9015E"/>
    <w:p w14:paraId="017900F9" w14:textId="546DE419" w:rsidR="0010711B" w:rsidRPr="0010711B" w:rsidRDefault="0065250B" w:rsidP="00B9015E">
      <w:r>
        <w:lastRenderedPageBreak/>
        <w:t>.Again though this was proven to be more a</w:t>
      </w:r>
      <w:r w:rsidR="006C5CD1">
        <w:t>n</w:t>
      </w:r>
      <w:r>
        <w:t xml:space="preserve"> effect of </w:t>
      </w:r>
      <w:r w:rsidR="006C5CD1">
        <w:t>the level of cyber awareness</w:t>
      </w:r>
      <w:r>
        <w:t>, the</w:t>
      </w:r>
      <w:r w:rsidR="006C5CD1">
        <w:t xml:space="preserve"> priority company’s gave to cyber security was often decreased because the relationships between the perceived probability &amp; perceived severity were not understood leading to a feeling of it wont happen to us, however those that had been the victim of a cyber incident , realised the impact to every aspect of the company from </w:t>
      </w:r>
      <w:r w:rsidR="00EB2F03">
        <w:t xml:space="preserve">administrative tasks to manufacturing unfortunately this could only inspired reactive measure, it is my belief that should companies be armed with the knowledge &amp; educated enough to understand the risks removing these barriers then the uptake in cyber security by smaller companies would be greatly increased.   </w:t>
      </w:r>
      <w:r w:rsidR="006C5CD1">
        <w:t xml:space="preserve">  </w:t>
      </w:r>
    </w:p>
    <w:p w14:paraId="7AB87B1B" w14:textId="5ED94534" w:rsidR="003557D4" w:rsidRDefault="00EB2F03" w:rsidP="00A00AE7">
      <w:r>
        <w:t>In general, most people wanted to be secure the smaller companies have a personal interest in they’re own companies but the main stumbling block is they don’t know how to, and are more unable to justify the cost of outsourcing rather than the assumption they were unwilling</w:t>
      </w:r>
      <w:r w:rsidR="00576068">
        <w:t>.</w:t>
      </w:r>
    </w:p>
    <w:p w14:paraId="5040BAD3" w14:textId="34999CE5" w:rsidR="00576068" w:rsidRDefault="00576068" w:rsidP="00A00AE7">
      <w:r>
        <w:t>However, the beginning of this project was 2020, during the pandemic and national lock downs many companies were forced into digital transformation, to accommodate the work force having to stay at home, this brought about a shift in thinking &amp; the sudden realisation that cyber security is a critical component of the current manufacturing environment,</w:t>
      </w:r>
      <w:r w:rsidR="002331A0">
        <w:t xml:space="preserve"> this has seen a increased demand for cyber security specialists &amp; has spurned a new wave of publications of government publications &amp; private company reports that are beginning be availible online, to help SMEs however to find these often takes a lot of trawling through irrelevant and outdated information. </w:t>
      </w:r>
    </w:p>
    <w:p w14:paraId="78E03AA2" w14:textId="0C574DD1" w:rsidR="00576068" w:rsidRDefault="002331A0" w:rsidP="00A00AE7">
      <w:r>
        <w:t>Therefore,</w:t>
      </w:r>
      <w:r w:rsidR="00576068">
        <w:t xml:space="preserve"> the recommendation stage of this project, will focus now on the simplification of the cyber security guidelines,</w:t>
      </w:r>
      <w:r w:rsidR="0091712C">
        <w:t xml:space="preserve"> allowing SMEs to use a holistic approach when considering cyber security,</w:t>
      </w:r>
      <w:r w:rsidR="00576068">
        <w:t xml:space="preserve"> this is to allow </w:t>
      </w:r>
      <w:r w:rsidR="0091712C">
        <w:t>an</w:t>
      </w:r>
      <w:r w:rsidR="00576068">
        <w:t xml:space="preserve"> increase in adoption </w:t>
      </w:r>
      <w:r w:rsidR="0091712C">
        <w:t>by removing several barriers and the simplified application for</w:t>
      </w:r>
      <w:r w:rsidR="00576068">
        <w:t xml:space="preserve"> some of the basic tools &amp; practices readily availible with minimum cost &amp; knowledge.</w:t>
      </w:r>
    </w:p>
    <w:p w14:paraId="0FC35BA4" w14:textId="734A123C" w:rsidR="007C0B76" w:rsidRDefault="002331A0" w:rsidP="007C0B76">
      <w:pPr>
        <w:rPr>
          <w:i/>
          <w:iCs/>
        </w:rPr>
      </w:pPr>
      <w:r>
        <w:t>However,</w:t>
      </w:r>
      <w:r w:rsidR="00576068">
        <w:t xml:space="preserve"> these are only to be considered basic </w:t>
      </w:r>
      <w:r>
        <w:t>guidelines</w:t>
      </w:r>
      <w:r w:rsidR="00576068">
        <w:t xml:space="preserve"> </w:t>
      </w:r>
      <w:r>
        <w:t xml:space="preserve">to increase a company’s cyber </w:t>
      </w:r>
      <w:r w:rsidRPr="007C0B76">
        <w:t xml:space="preserve">resilience, so at least they can be given a fighting chance &amp; hopefully encourage a proactive rather than reactive approach to cyber security.  </w:t>
      </w:r>
      <w:r w:rsidR="007C0B76" w:rsidRPr="007C0B76">
        <w:t xml:space="preserve">The analysed </w:t>
      </w:r>
      <w:r w:rsidR="007C0B76" w:rsidRPr="007C0B76">
        <w:t xml:space="preserve">results </w:t>
      </w:r>
      <w:r w:rsidR="007C0B76" w:rsidRPr="007C0B76">
        <w:t xml:space="preserve">confirmed in this </w:t>
      </w:r>
      <w:r w:rsidR="007C0B76" w:rsidRPr="007C0B76">
        <w:t xml:space="preserve">project with </w:t>
      </w:r>
      <w:r w:rsidR="007C0B76" w:rsidRPr="007C0B76">
        <w:t xml:space="preserve">Mishra et al </w:t>
      </w:r>
      <w:sdt>
        <w:sdtPr>
          <w:id w:val="-1830827612"/>
          <w:citation/>
        </w:sdtPr>
        <w:sdtContent>
          <w:r w:rsidR="007C0B76" w:rsidRPr="007C0B76">
            <w:fldChar w:fldCharType="begin"/>
          </w:r>
          <w:r w:rsidR="007C0B76" w:rsidRPr="007C0B76">
            <w:instrText xml:space="preserve"> CITATION Mis21 \l 2057 </w:instrText>
          </w:r>
          <w:r w:rsidR="007C0B76" w:rsidRPr="007C0B76">
            <w:fldChar w:fldCharType="separate"/>
          </w:r>
          <w:r w:rsidR="00A4101E" w:rsidRPr="00A4101E">
            <w:rPr>
              <w:noProof/>
            </w:rPr>
            <w:t>[105]</w:t>
          </w:r>
          <w:r w:rsidR="007C0B76" w:rsidRPr="007C0B76">
            <w:fldChar w:fldCharType="end"/>
          </w:r>
        </w:sdtContent>
      </w:sdt>
      <w:r w:rsidR="007C0B76" w:rsidRPr="007C0B76">
        <w:t xml:space="preserve">. </w:t>
      </w:r>
      <w:r w:rsidR="007C0B76" w:rsidRPr="007C0B76">
        <w:rPr>
          <w:i/>
          <w:iCs/>
        </w:rPr>
        <w:t>“Cyber</w:t>
      </w:r>
      <w:r w:rsidR="007C0B76" w:rsidRPr="007C0B76">
        <w:rPr>
          <w:i/>
          <w:iCs/>
        </w:rPr>
        <w:t xml:space="preserve"> security awareness is a critical component of their effective cybersecurity strategy.</w:t>
      </w:r>
      <w:r w:rsidR="007C0B76" w:rsidRPr="007C0B76">
        <w:rPr>
          <w:i/>
          <w:iCs/>
        </w:rPr>
        <w:t>”</w:t>
      </w:r>
    </w:p>
    <w:p w14:paraId="1DB606ED" w14:textId="77777777" w:rsidR="00183BA0" w:rsidRPr="007C0B76" w:rsidRDefault="00183BA0" w:rsidP="00183BA0">
      <w:r w:rsidRPr="007C0B76">
        <w:t xml:space="preserve">DEFENSE-IN-DEPTH </w:t>
      </w:r>
    </w:p>
    <w:p w14:paraId="6B34638C" w14:textId="77777777" w:rsidR="00183BA0" w:rsidRPr="007C0B76" w:rsidRDefault="00183BA0" w:rsidP="00183BA0">
      <w:r w:rsidRPr="007C0B76">
        <w:lastRenderedPageBreak/>
        <w:t>An organization’s cybersecurity goal should protect the assets that it considers critical to success.</w:t>
      </w:r>
    </w:p>
    <w:p w14:paraId="53DBED91" w14:textId="77777777" w:rsidR="00183BA0" w:rsidRPr="007C0B76" w:rsidRDefault="00183BA0" w:rsidP="00183BA0">
      <w:r w:rsidRPr="007C0B76">
        <w:t>There is no easy solution, or “silver bullet” application of cybersecurity tools and practices that address vulnerabilities.</w:t>
      </w:r>
    </w:p>
    <w:p w14:paraId="3735A952" w14:textId="77777777" w:rsidR="00183BA0" w:rsidRPr="007C0B76" w:rsidRDefault="00183BA0" w:rsidP="00183BA0">
      <w:r w:rsidRPr="007C0B76">
        <w:t>It requires the layered approach of Defence in Depth. It employs a holistic approach to protect all assets, their connections both up and down stream, by using an organization’s available resources to provide effective layers of protection based on the company’s exposure to cybersecurity risks, and the levels that are deemed acceptable</w:t>
      </w:r>
    </w:p>
    <w:p w14:paraId="20AD79DF" w14:textId="77777777" w:rsidR="00183BA0" w:rsidRPr="007C0B76" w:rsidRDefault="00183BA0" w:rsidP="00183BA0">
      <w:r w:rsidRPr="007C0B76">
        <w:t>In order to successfully apply a strategy of Defence in Depth, a company must understand the relationship between the cyber threats and the company’s own cyber vulnerabilities to be able to appropriately apply the required controls to put in place.</w:t>
      </w:r>
    </w:p>
    <w:p w14:paraId="3A2913A3" w14:textId="77777777" w:rsidR="00183BA0" w:rsidRPr="007C0B76" w:rsidRDefault="00183BA0" w:rsidP="00183BA0">
      <w:r w:rsidRPr="007C0B76">
        <w:t>Cyber Security Awareness</w:t>
      </w:r>
    </w:p>
    <w:p w14:paraId="54E333D3" w14:textId="3556B3A9" w:rsidR="00183BA0" w:rsidRPr="007C0B76" w:rsidRDefault="00183BA0" w:rsidP="00183BA0">
      <w:r w:rsidRPr="007C0B76">
        <w:t xml:space="preserve">Creating awareness about security issues is imperative for an organization’s overall objective to establish a cyber security Mishra </w:t>
      </w:r>
      <w:sdt>
        <w:sdtPr>
          <w:id w:val="855851759"/>
          <w:citation/>
        </w:sdtPr>
        <w:sdtContent>
          <w:r w:rsidRPr="007C0B76">
            <w:fldChar w:fldCharType="begin"/>
          </w:r>
          <w:r w:rsidRPr="007C0B76">
            <w:instrText xml:space="preserve"> CITATION Mis21 \l 2057 </w:instrText>
          </w:r>
          <w:r w:rsidRPr="007C0B76">
            <w:fldChar w:fldCharType="separate"/>
          </w:r>
          <w:r w:rsidR="00A4101E" w:rsidRPr="00A4101E">
            <w:rPr>
              <w:noProof/>
            </w:rPr>
            <w:t>[105]</w:t>
          </w:r>
          <w:r w:rsidRPr="007C0B76">
            <w:fldChar w:fldCharType="end"/>
          </w:r>
        </w:sdtContent>
      </w:sdt>
      <w:r w:rsidRPr="007C0B76">
        <w:t xml:space="preserve"> recognised that training and education as effective methods to create cyber awareness and understanding of vulnerabilities made employees aware of the risks and what their responsibilities were to protect against them. </w:t>
      </w:r>
    </w:p>
    <w:p w14:paraId="2B47F6CD" w14:textId="60596A79" w:rsidR="00183BA0" w:rsidRPr="007C0B76" w:rsidRDefault="00183BA0" w:rsidP="00183BA0">
      <w:r w:rsidRPr="007C0B76">
        <w:t xml:space="preserve">Knowledge of protection. Hayes  </w:t>
      </w:r>
      <w:sdt>
        <w:sdtPr>
          <w:id w:val="-344246348"/>
          <w:citation/>
        </w:sdtPr>
        <w:sdtContent>
          <w:r w:rsidRPr="007C0B76">
            <w:fldChar w:fldCharType="begin"/>
          </w:r>
          <w:r w:rsidRPr="007C0B76">
            <w:instrText xml:space="preserve"> CITATION JHa13 \l 2057 </w:instrText>
          </w:r>
          <w:r w:rsidRPr="007C0B76">
            <w:fldChar w:fldCharType="separate"/>
          </w:r>
          <w:r w:rsidR="00A4101E" w:rsidRPr="00A4101E">
            <w:rPr>
              <w:noProof/>
            </w:rPr>
            <w:t>[106]</w:t>
          </w:r>
          <w:r w:rsidRPr="007C0B76">
            <w:fldChar w:fldCharType="end"/>
          </w:r>
        </w:sdtContent>
      </w:sdt>
      <w:r>
        <w:t xml:space="preserve"> </w:t>
      </w:r>
      <w:r w:rsidRPr="007C0B76">
        <w:t>stressed SME owners must be more aware of cyber security if they are going to avoid becoming victims.</w:t>
      </w:r>
    </w:p>
    <w:p w14:paraId="1E6B840F" w14:textId="02D3E573" w:rsidR="00183BA0" w:rsidRDefault="00183BA0" w:rsidP="007C0B76">
      <w:pPr>
        <w:rPr>
          <w:i/>
          <w:iCs/>
          <w:color w:val="FF0000"/>
        </w:rPr>
      </w:pPr>
    </w:p>
    <w:p w14:paraId="1616317D" w14:textId="6C75518A" w:rsidR="00183BA0" w:rsidRDefault="00183BA0" w:rsidP="007C0B76">
      <w:pPr>
        <w:rPr>
          <w:i/>
          <w:iCs/>
          <w:color w:val="FF0000"/>
        </w:rPr>
      </w:pPr>
    </w:p>
    <w:p w14:paraId="6BC616C3" w14:textId="77777777" w:rsidR="00183BA0" w:rsidRPr="007C0B76" w:rsidRDefault="00183BA0" w:rsidP="007C0B76">
      <w:pPr>
        <w:rPr>
          <w:i/>
          <w:iCs/>
          <w:color w:val="FF0000"/>
        </w:rPr>
      </w:pPr>
    </w:p>
    <w:p w14:paraId="013BFBF1" w14:textId="6CB9E43C" w:rsidR="00576068" w:rsidRDefault="00576068" w:rsidP="00A00AE7"/>
    <w:p w14:paraId="3275CDF4" w14:textId="6C6AE2BA" w:rsidR="00183BA0" w:rsidRDefault="00183BA0" w:rsidP="00A00AE7"/>
    <w:p w14:paraId="5B88F8A6" w14:textId="17B6196E" w:rsidR="00183BA0" w:rsidRDefault="00183BA0" w:rsidP="00A00AE7"/>
    <w:p w14:paraId="3FFA44D0" w14:textId="77777777" w:rsidR="00183BA0" w:rsidRDefault="00183BA0" w:rsidP="00A00AE7"/>
    <w:p w14:paraId="69F2288B" w14:textId="77777777" w:rsidR="00A4101E" w:rsidRDefault="00A4101E" w:rsidP="00A4101E"/>
    <w:bookmarkStart w:id="178" w:name="_Toc114027415" w:displacedByCustomXml="next"/>
    <w:bookmarkStart w:id="179" w:name="_Toc112920924" w:displacedByCustomXml="next"/>
    <w:sdt>
      <w:sdtPr>
        <w:rPr>
          <w:rFonts w:ascii="Times New Roman" w:eastAsiaTheme="minorHAnsi" w:hAnsi="Times New Roman"/>
          <w:b w:val="0"/>
          <w:bCs w:val="0"/>
          <w:sz w:val="24"/>
          <w:szCs w:val="28"/>
        </w:rPr>
        <w:id w:val="1219172050"/>
        <w:docPartObj>
          <w:docPartGallery w:val="Bibliographies"/>
          <w:docPartUnique/>
        </w:docPartObj>
      </w:sdtPr>
      <w:sdtContent>
        <w:p w14:paraId="2982AF13" w14:textId="09A26332" w:rsidR="00FB70EE" w:rsidRDefault="00FB70EE">
          <w:pPr>
            <w:pStyle w:val="Heading1"/>
          </w:pPr>
          <w:r>
            <w:t xml:space="preserve">Chapter </w:t>
          </w:r>
          <w:r w:rsidR="008923B5">
            <w:t>6</w:t>
          </w:r>
          <w:r w:rsidR="008A2EF4">
            <w:t xml:space="preserve">: </w:t>
          </w:r>
          <w:r>
            <w:t>References</w:t>
          </w:r>
          <w:bookmarkEnd w:id="179"/>
          <w:bookmarkEnd w:id="178"/>
        </w:p>
        <w:sdt>
          <w:sdtPr>
            <w:id w:val="-573587230"/>
            <w:bibliography/>
          </w:sdtPr>
          <w:sdtContent>
            <w:p w14:paraId="78DFFFB6" w14:textId="77777777" w:rsidR="00A4101E" w:rsidRDefault="00FB70EE">
              <w:pPr>
                <w:rPr>
                  <w:noProof/>
                </w:rPr>
              </w:pPr>
              <w:r>
                <w:rPr>
                  <w:bCs/>
                </w:rPr>
                <w:fldChar w:fldCharType="begin"/>
              </w:r>
              <w:r>
                <w:instrText xml:space="preserve"> BIBLIOGRAPHY </w:instrText>
              </w:r>
              <w:r>
                <w:rPr>
                  <w:bCs/>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95"/>
                <w:gridCol w:w="8521"/>
              </w:tblGrid>
              <w:tr w:rsidR="00A4101E" w14:paraId="74C8D934" w14:textId="77777777">
                <w:trPr>
                  <w:divId w:val="1328945476"/>
                  <w:tblCellSpacing w:w="15" w:type="dxa"/>
                </w:trPr>
                <w:tc>
                  <w:tcPr>
                    <w:tcW w:w="50" w:type="pct"/>
                    <w:hideMark/>
                  </w:tcPr>
                  <w:p w14:paraId="43DBFDA3" w14:textId="1FFE4669" w:rsidR="00A4101E" w:rsidRDefault="00A4101E">
                    <w:pPr>
                      <w:pStyle w:val="Bibliography"/>
                      <w:rPr>
                        <w:noProof/>
                        <w:szCs w:val="24"/>
                      </w:rPr>
                    </w:pPr>
                    <w:r>
                      <w:rPr>
                        <w:noProof/>
                      </w:rPr>
                      <w:t xml:space="preserve">[1] </w:t>
                    </w:r>
                  </w:p>
                </w:tc>
                <w:tc>
                  <w:tcPr>
                    <w:tcW w:w="0" w:type="auto"/>
                    <w:hideMark/>
                  </w:tcPr>
                  <w:p w14:paraId="699E30F3" w14:textId="77777777" w:rsidR="00A4101E" w:rsidRDefault="00A4101E">
                    <w:pPr>
                      <w:pStyle w:val="Bibliography"/>
                      <w:rPr>
                        <w:noProof/>
                      </w:rPr>
                    </w:pPr>
                    <w:r>
                      <w:rPr>
                        <w:noProof/>
                      </w:rPr>
                      <w:t>BBC News, “US fuel pipeline hackers 'didn't mean to create problems,” BBC News, may 2021. [Online]. Available: https://www.bbc.co.uk/news/business-57050690. [Accessed 2022].</w:t>
                    </w:r>
                  </w:p>
                </w:tc>
              </w:tr>
              <w:tr w:rsidR="00A4101E" w14:paraId="281C246E" w14:textId="77777777">
                <w:trPr>
                  <w:divId w:val="1328945476"/>
                  <w:tblCellSpacing w:w="15" w:type="dxa"/>
                </w:trPr>
                <w:tc>
                  <w:tcPr>
                    <w:tcW w:w="50" w:type="pct"/>
                    <w:hideMark/>
                  </w:tcPr>
                  <w:p w14:paraId="5841948E" w14:textId="77777777" w:rsidR="00A4101E" w:rsidRDefault="00A4101E">
                    <w:pPr>
                      <w:pStyle w:val="Bibliography"/>
                      <w:rPr>
                        <w:noProof/>
                      </w:rPr>
                    </w:pPr>
                    <w:r>
                      <w:rPr>
                        <w:noProof/>
                      </w:rPr>
                      <w:t xml:space="preserve">[2] </w:t>
                    </w:r>
                  </w:p>
                </w:tc>
                <w:tc>
                  <w:tcPr>
                    <w:tcW w:w="0" w:type="auto"/>
                    <w:hideMark/>
                  </w:tcPr>
                  <w:p w14:paraId="66ECDE61" w14:textId="77777777" w:rsidR="00A4101E" w:rsidRDefault="00A4101E">
                    <w:pPr>
                      <w:pStyle w:val="Bibliography"/>
                      <w:rPr>
                        <w:noProof/>
                      </w:rPr>
                    </w:pPr>
                    <w:r>
                      <w:rPr>
                        <w:noProof/>
                      </w:rPr>
                      <w:t>D. Sanger, “Cyberattack Forces a Shutdown of a Top U.S. Pipeline,” NY Times, 2020. [Online]. Available: https://www.nytimes.com/2021/05/08/us/politics/cyberattack-colonial-pipeline.html. [Accessed 2022].</w:t>
                    </w:r>
                  </w:p>
                </w:tc>
              </w:tr>
              <w:tr w:rsidR="00A4101E" w14:paraId="251B6301" w14:textId="77777777">
                <w:trPr>
                  <w:divId w:val="1328945476"/>
                  <w:tblCellSpacing w:w="15" w:type="dxa"/>
                </w:trPr>
                <w:tc>
                  <w:tcPr>
                    <w:tcW w:w="50" w:type="pct"/>
                    <w:hideMark/>
                  </w:tcPr>
                  <w:p w14:paraId="5AAE46BB" w14:textId="77777777" w:rsidR="00A4101E" w:rsidRDefault="00A4101E">
                    <w:pPr>
                      <w:pStyle w:val="Bibliography"/>
                      <w:rPr>
                        <w:noProof/>
                      </w:rPr>
                    </w:pPr>
                    <w:r>
                      <w:rPr>
                        <w:noProof/>
                      </w:rPr>
                      <w:t xml:space="preserve">[3] </w:t>
                    </w:r>
                  </w:p>
                </w:tc>
                <w:tc>
                  <w:tcPr>
                    <w:tcW w:w="0" w:type="auto"/>
                    <w:hideMark/>
                  </w:tcPr>
                  <w:p w14:paraId="6ADC6BAB" w14:textId="77777777" w:rsidR="00A4101E" w:rsidRDefault="00A4101E">
                    <w:pPr>
                      <w:pStyle w:val="Bibliography"/>
                      <w:rPr>
                        <w:noProof/>
                      </w:rPr>
                    </w:pPr>
                    <w:r>
                      <w:rPr>
                        <w:noProof/>
                      </w:rPr>
                      <w:t>Deloitte, “Managing the successful convergence of IT and OT,” Deloitte LLP, 2020.</w:t>
                    </w:r>
                  </w:p>
                </w:tc>
              </w:tr>
              <w:tr w:rsidR="00A4101E" w14:paraId="70308D77" w14:textId="77777777">
                <w:trPr>
                  <w:divId w:val="1328945476"/>
                  <w:tblCellSpacing w:w="15" w:type="dxa"/>
                </w:trPr>
                <w:tc>
                  <w:tcPr>
                    <w:tcW w:w="50" w:type="pct"/>
                    <w:hideMark/>
                  </w:tcPr>
                  <w:p w14:paraId="26B1D5C9" w14:textId="77777777" w:rsidR="00A4101E" w:rsidRDefault="00A4101E">
                    <w:pPr>
                      <w:pStyle w:val="Bibliography"/>
                      <w:rPr>
                        <w:noProof/>
                      </w:rPr>
                    </w:pPr>
                    <w:r>
                      <w:rPr>
                        <w:noProof/>
                      </w:rPr>
                      <w:t xml:space="preserve">[4] </w:t>
                    </w:r>
                  </w:p>
                </w:tc>
                <w:tc>
                  <w:tcPr>
                    <w:tcW w:w="0" w:type="auto"/>
                    <w:hideMark/>
                  </w:tcPr>
                  <w:p w14:paraId="0F63513F" w14:textId="77777777" w:rsidR="00A4101E" w:rsidRDefault="00A4101E">
                    <w:pPr>
                      <w:pStyle w:val="Bibliography"/>
                      <w:rPr>
                        <w:noProof/>
                      </w:rPr>
                    </w:pPr>
                    <w:r>
                      <w:rPr>
                        <w:noProof/>
                      </w:rPr>
                      <w:t>Cisco, “What is Information Security,” 2018. [Online]. Available: https://www.cisco.com/c/en/us/products/security/what-is-information-security-infosec.html. [Accessed 2020].</w:t>
                    </w:r>
                  </w:p>
                </w:tc>
              </w:tr>
              <w:tr w:rsidR="00A4101E" w14:paraId="78DD2F9C" w14:textId="77777777">
                <w:trPr>
                  <w:divId w:val="1328945476"/>
                  <w:tblCellSpacing w:w="15" w:type="dxa"/>
                </w:trPr>
                <w:tc>
                  <w:tcPr>
                    <w:tcW w:w="50" w:type="pct"/>
                    <w:hideMark/>
                  </w:tcPr>
                  <w:p w14:paraId="11AFF52F" w14:textId="77777777" w:rsidR="00A4101E" w:rsidRDefault="00A4101E">
                    <w:pPr>
                      <w:pStyle w:val="Bibliography"/>
                      <w:rPr>
                        <w:noProof/>
                      </w:rPr>
                    </w:pPr>
                    <w:r>
                      <w:rPr>
                        <w:noProof/>
                      </w:rPr>
                      <w:t xml:space="preserve">[5] </w:t>
                    </w:r>
                  </w:p>
                </w:tc>
                <w:tc>
                  <w:tcPr>
                    <w:tcW w:w="0" w:type="auto"/>
                    <w:hideMark/>
                  </w:tcPr>
                  <w:p w14:paraId="265DD5BB" w14:textId="77777777" w:rsidR="00A4101E" w:rsidRDefault="00A4101E">
                    <w:pPr>
                      <w:pStyle w:val="Bibliography"/>
                      <w:rPr>
                        <w:noProof/>
                      </w:rPr>
                    </w:pPr>
                    <w:r>
                      <w:rPr>
                        <w:noProof/>
                      </w:rPr>
                      <w:t>Cisco, “What is Cybersecurity,” Cisco, [Online]. Available: https://www.cisco.com/c/en_uk/products/security/what-is-cybersecurity.html. [Accessed 2022].</w:t>
                    </w:r>
                  </w:p>
                </w:tc>
              </w:tr>
              <w:tr w:rsidR="00A4101E" w14:paraId="450B50E8" w14:textId="77777777">
                <w:trPr>
                  <w:divId w:val="1328945476"/>
                  <w:tblCellSpacing w:w="15" w:type="dxa"/>
                </w:trPr>
                <w:tc>
                  <w:tcPr>
                    <w:tcW w:w="50" w:type="pct"/>
                    <w:hideMark/>
                  </w:tcPr>
                  <w:p w14:paraId="58787B37" w14:textId="77777777" w:rsidR="00A4101E" w:rsidRDefault="00A4101E">
                    <w:pPr>
                      <w:pStyle w:val="Bibliography"/>
                      <w:rPr>
                        <w:noProof/>
                      </w:rPr>
                    </w:pPr>
                    <w:r>
                      <w:rPr>
                        <w:noProof/>
                      </w:rPr>
                      <w:t xml:space="preserve">[6] </w:t>
                    </w:r>
                  </w:p>
                </w:tc>
                <w:tc>
                  <w:tcPr>
                    <w:tcW w:w="0" w:type="auto"/>
                    <w:hideMark/>
                  </w:tcPr>
                  <w:p w14:paraId="211BDD73" w14:textId="77777777" w:rsidR="00A4101E" w:rsidRDefault="00A4101E">
                    <w:pPr>
                      <w:pStyle w:val="Bibliography"/>
                      <w:rPr>
                        <w:noProof/>
                      </w:rPr>
                    </w:pPr>
                    <w:r>
                      <w:rPr>
                        <w:noProof/>
                      </w:rPr>
                      <w:t xml:space="preserve">Cambridge Dictionary, “Risk,” in </w:t>
                    </w:r>
                    <w:r>
                      <w:rPr>
                        <w:i/>
                        <w:iCs/>
                        <w:noProof/>
                      </w:rPr>
                      <w:t xml:space="preserve">Cambridge Dictonary </w:t>
                    </w:r>
                    <w:r>
                      <w:rPr>
                        <w:noProof/>
                      </w:rPr>
                      <w:t xml:space="preserve">, Cambridge University Press. </w:t>
                    </w:r>
                  </w:p>
                </w:tc>
              </w:tr>
              <w:tr w:rsidR="00A4101E" w14:paraId="19FE2F95" w14:textId="77777777">
                <w:trPr>
                  <w:divId w:val="1328945476"/>
                  <w:tblCellSpacing w:w="15" w:type="dxa"/>
                </w:trPr>
                <w:tc>
                  <w:tcPr>
                    <w:tcW w:w="50" w:type="pct"/>
                    <w:hideMark/>
                  </w:tcPr>
                  <w:p w14:paraId="5E2B9CBC" w14:textId="77777777" w:rsidR="00A4101E" w:rsidRDefault="00A4101E">
                    <w:pPr>
                      <w:pStyle w:val="Bibliography"/>
                      <w:rPr>
                        <w:noProof/>
                      </w:rPr>
                    </w:pPr>
                    <w:r>
                      <w:rPr>
                        <w:noProof/>
                      </w:rPr>
                      <w:t xml:space="preserve">[7] </w:t>
                    </w:r>
                  </w:p>
                </w:tc>
                <w:tc>
                  <w:tcPr>
                    <w:tcW w:w="0" w:type="auto"/>
                    <w:hideMark/>
                  </w:tcPr>
                  <w:p w14:paraId="4A28CAF0" w14:textId="77777777" w:rsidR="00A4101E" w:rsidRDefault="00A4101E">
                    <w:pPr>
                      <w:pStyle w:val="Bibliography"/>
                      <w:rPr>
                        <w:noProof/>
                      </w:rPr>
                    </w:pPr>
                    <w:r>
                      <w:rPr>
                        <w:noProof/>
                      </w:rPr>
                      <w:t xml:space="preserve">H. Whitman, Management of Information Security 6th Edition, CENGAGE Learning Custom, 2018. </w:t>
                    </w:r>
                  </w:p>
                </w:tc>
              </w:tr>
              <w:tr w:rsidR="00A4101E" w14:paraId="3B104969" w14:textId="77777777">
                <w:trPr>
                  <w:divId w:val="1328945476"/>
                  <w:tblCellSpacing w:w="15" w:type="dxa"/>
                </w:trPr>
                <w:tc>
                  <w:tcPr>
                    <w:tcW w:w="50" w:type="pct"/>
                    <w:hideMark/>
                  </w:tcPr>
                  <w:p w14:paraId="47742B2A" w14:textId="77777777" w:rsidR="00A4101E" w:rsidRDefault="00A4101E">
                    <w:pPr>
                      <w:pStyle w:val="Bibliography"/>
                      <w:rPr>
                        <w:noProof/>
                      </w:rPr>
                    </w:pPr>
                    <w:r>
                      <w:rPr>
                        <w:noProof/>
                      </w:rPr>
                      <w:t xml:space="preserve">[8] </w:t>
                    </w:r>
                  </w:p>
                </w:tc>
                <w:tc>
                  <w:tcPr>
                    <w:tcW w:w="0" w:type="auto"/>
                    <w:hideMark/>
                  </w:tcPr>
                  <w:p w14:paraId="4EA8C166" w14:textId="77777777" w:rsidR="00A4101E" w:rsidRDefault="00A4101E">
                    <w:pPr>
                      <w:pStyle w:val="Bibliography"/>
                      <w:rPr>
                        <w:noProof/>
                      </w:rPr>
                    </w:pPr>
                    <w:r>
                      <w:rPr>
                        <w:noProof/>
                      </w:rPr>
                      <w:t xml:space="preserve">S. Saltzer, “The protection of information in computer,” in </w:t>
                    </w:r>
                    <w:r>
                      <w:rPr>
                        <w:i/>
                        <w:iCs/>
                        <w:noProof/>
                      </w:rPr>
                      <w:t xml:space="preserve">IEEE </w:t>
                    </w:r>
                    <w:r>
                      <w:rPr>
                        <w:noProof/>
                      </w:rPr>
                      <w:t xml:space="preserve">, 1974. </w:t>
                    </w:r>
                  </w:p>
                </w:tc>
              </w:tr>
              <w:tr w:rsidR="00A4101E" w14:paraId="38042CD3" w14:textId="77777777">
                <w:trPr>
                  <w:divId w:val="1328945476"/>
                  <w:tblCellSpacing w:w="15" w:type="dxa"/>
                </w:trPr>
                <w:tc>
                  <w:tcPr>
                    <w:tcW w:w="50" w:type="pct"/>
                    <w:hideMark/>
                  </w:tcPr>
                  <w:p w14:paraId="7ADD1570" w14:textId="77777777" w:rsidR="00A4101E" w:rsidRDefault="00A4101E">
                    <w:pPr>
                      <w:pStyle w:val="Bibliography"/>
                      <w:rPr>
                        <w:noProof/>
                      </w:rPr>
                    </w:pPr>
                    <w:r>
                      <w:rPr>
                        <w:noProof/>
                      </w:rPr>
                      <w:t xml:space="preserve">[9] </w:t>
                    </w:r>
                  </w:p>
                </w:tc>
                <w:tc>
                  <w:tcPr>
                    <w:tcW w:w="0" w:type="auto"/>
                    <w:hideMark/>
                  </w:tcPr>
                  <w:p w14:paraId="0E8C50CB" w14:textId="77777777" w:rsidR="00A4101E" w:rsidRDefault="00A4101E">
                    <w:pPr>
                      <w:pStyle w:val="Bibliography"/>
                      <w:rPr>
                        <w:noProof/>
                      </w:rPr>
                    </w:pPr>
                    <w:r>
                      <w:rPr>
                        <w:noProof/>
                      </w:rPr>
                      <w:t>M. M. a. J. C. O. R. Ross, “NIST SP 800-160 Systems security engineering considerations for a multidisciplinary approach in the engineering of trustworthy secure system,” NIST , 2016.</w:t>
                    </w:r>
                  </w:p>
                </w:tc>
              </w:tr>
              <w:tr w:rsidR="00A4101E" w14:paraId="6197A939" w14:textId="77777777">
                <w:trPr>
                  <w:divId w:val="1328945476"/>
                  <w:tblCellSpacing w:w="15" w:type="dxa"/>
                </w:trPr>
                <w:tc>
                  <w:tcPr>
                    <w:tcW w:w="50" w:type="pct"/>
                    <w:hideMark/>
                  </w:tcPr>
                  <w:p w14:paraId="13387385" w14:textId="77777777" w:rsidR="00A4101E" w:rsidRDefault="00A4101E">
                    <w:pPr>
                      <w:pStyle w:val="Bibliography"/>
                      <w:rPr>
                        <w:noProof/>
                      </w:rPr>
                    </w:pPr>
                    <w:r>
                      <w:rPr>
                        <w:noProof/>
                      </w:rPr>
                      <w:t xml:space="preserve">[10] </w:t>
                    </w:r>
                  </w:p>
                </w:tc>
                <w:tc>
                  <w:tcPr>
                    <w:tcW w:w="0" w:type="auto"/>
                    <w:hideMark/>
                  </w:tcPr>
                  <w:p w14:paraId="77B47920" w14:textId="77777777" w:rsidR="00A4101E" w:rsidRDefault="00A4101E">
                    <w:pPr>
                      <w:pStyle w:val="Bibliography"/>
                      <w:rPr>
                        <w:noProof/>
                      </w:rPr>
                    </w:pPr>
                    <w:r>
                      <w:rPr>
                        <w:noProof/>
                      </w:rPr>
                      <w:t>CYBOK, “The Cyber Security Body Of Knowledge,” CYBOK.Org, 2019.</w:t>
                    </w:r>
                  </w:p>
                </w:tc>
              </w:tr>
              <w:tr w:rsidR="00A4101E" w14:paraId="1C9EEFDF" w14:textId="77777777">
                <w:trPr>
                  <w:divId w:val="1328945476"/>
                  <w:tblCellSpacing w:w="15" w:type="dxa"/>
                </w:trPr>
                <w:tc>
                  <w:tcPr>
                    <w:tcW w:w="50" w:type="pct"/>
                    <w:hideMark/>
                  </w:tcPr>
                  <w:p w14:paraId="1243DF6E" w14:textId="77777777" w:rsidR="00A4101E" w:rsidRDefault="00A4101E">
                    <w:pPr>
                      <w:pStyle w:val="Bibliography"/>
                      <w:rPr>
                        <w:noProof/>
                      </w:rPr>
                    </w:pPr>
                    <w:r>
                      <w:rPr>
                        <w:noProof/>
                      </w:rPr>
                      <w:t xml:space="preserve">[11] </w:t>
                    </w:r>
                  </w:p>
                </w:tc>
                <w:tc>
                  <w:tcPr>
                    <w:tcW w:w="0" w:type="auto"/>
                    <w:hideMark/>
                  </w:tcPr>
                  <w:p w14:paraId="50DF2BC4" w14:textId="77777777" w:rsidR="00A4101E" w:rsidRDefault="00A4101E">
                    <w:pPr>
                      <w:pStyle w:val="Bibliography"/>
                      <w:rPr>
                        <w:noProof/>
                      </w:rPr>
                    </w:pPr>
                    <w:r>
                      <w:rPr>
                        <w:noProof/>
                      </w:rPr>
                      <w:t>Sans, “SANS 2021 Survey: OT/ICS Cybersecurity,” Sans, 2021.</w:t>
                    </w:r>
                  </w:p>
                </w:tc>
              </w:tr>
              <w:tr w:rsidR="00A4101E" w14:paraId="2BECAC4C" w14:textId="77777777">
                <w:trPr>
                  <w:divId w:val="1328945476"/>
                  <w:tblCellSpacing w:w="15" w:type="dxa"/>
                </w:trPr>
                <w:tc>
                  <w:tcPr>
                    <w:tcW w:w="50" w:type="pct"/>
                    <w:hideMark/>
                  </w:tcPr>
                  <w:p w14:paraId="1865068C" w14:textId="77777777" w:rsidR="00A4101E" w:rsidRDefault="00A4101E">
                    <w:pPr>
                      <w:pStyle w:val="Bibliography"/>
                      <w:rPr>
                        <w:noProof/>
                      </w:rPr>
                    </w:pPr>
                    <w:r>
                      <w:rPr>
                        <w:noProof/>
                      </w:rPr>
                      <w:lastRenderedPageBreak/>
                      <w:t xml:space="preserve">[12] </w:t>
                    </w:r>
                  </w:p>
                </w:tc>
                <w:tc>
                  <w:tcPr>
                    <w:tcW w:w="0" w:type="auto"/>
                    <w:hideMark/>
                  </w:tcPr>
                  <w:p w14:paraId="76B8D5BD" w14:textId="77777777" w:rsidR="00A4101E" w:rsidRDefault="00A4101E">
                    <w:pPr>
                      <w:pStyle w:val="Bibliography"/>
                      <w:rPr>
                        <w:noProof/>
                      </w:rPr>
                    </w:pPr>
                    <w:r>
                      <w:rPr>
                        <w:noProof/>
                      </w:rPr>
                      <w:t>B. Obama, “Presidential Policy Directive (PPD)-21,” White House, 2013.</w:t>
                    </w:r>
                  </w:p>
                </w:tc>
              </w:tr>
              <w:tr w:rsidR="00A4101E" w14:paraId="48E99638" w14:textId="77777777">
                <w:trPr>
                  <w:divId w:val="1328945476"/>
                  <w:tblCellSpacing w:w="15" w:type="dxa"/>
                </w:trPr>
                <w:tc>
                  <w:tcPr>
                    <w:tcW w:w="50" w:type="pct"/>
                    <w:hideMark/>
                  </w:tcPr>
                  <w:p w14:paraId="319AA42C" w14:textId="77777777" w:rsidR="00A4101E" w:rsidRDefault="00A4101E">
                    <w:pPr>
                      <w:pStyle w:val="Bibliography"/>
                      <w:rPr>
                        <w:noProof/>
                      </w:rPr>
                    </w:pPr>
                    <w:r>
                      <w:rPr>
                        <w:noProof/>
                      </w:rPr>
                      <w:t xml:space="preserve">[13] </w:t>
                    </w:r>
                  </w:p>
                </w:tc>
                <w:tc>
                  <w:tcPr>
                    <w:tcW w:w="0" w:type="auto"/>
                    <w:hideMark/>
                  </w:tcPr>
                  <w:p w14:paraId="1498E72E" w14:textId="77777777" w:rsidR="00A4101E" w:rsidRDefault="00A4101E">
                    <w:pPr>
                      <w:pStyle w:val="Bibliography"/>
                      <w:rPr>
                        <w:noProof/>
                      </w:rPr>
                    </w:pPr>
                    <w:r>
                      <w:rPr>
                        <w:noProof/>
                      </w:rPr>
                      <w:t>NIST, “Develop a Cybersecurity Framework to Protect Critical Infrastructure (CSF),” NIST, 2018.</w:t>
                    </w:r>
                  </w:p>
                </w:tc>
              </w:tr>
              <w:tr w:rsidR="00A4101E" w14:paraId="5781DF0A" w14:textId="77777777">
                <w:trPr>
                  <w:divId w:val="1328945476"/>
                  <w:tblCellSpacing w:w="15" w:type="dxa"/>
                </w:trPr>
                <w:tc>
                  <w:tcPr>
                    <w:tcW w:w="50" w:type="pct"/>
                    <w:hideMark/>
                  </w:tcPr>
                  <w:p w14:paraId="4434B943" w14:textId="77777777" w:rsidR="00A4101E" w:rsidRDefault="00A4101E">
                    <w:pPr>
                      <w:pStyle w:val="Bibliography"/>
                      <w:rPr>
                        <w:noProof/>
                      </w:rPr>
                    </w:pPr>
                    <w:r>
                      <w:rPr>
                        <w:noProof/>
                      </w:rPr>
                      <w:t xml:space="preserve">[14] </w:t>
                    </w:r>
                  </w:p>
                </w:tc>
                <w:tc>
                  <w:tcPr>
                    <w:tcW w:w="0" w:type="auto"/>
                    <w:hideMark/>
                  </w:tcPr>
                  <w:p w14:paraId="35B40DCA" w14:textId="77777777" w:rsidR="00A4101E" w:rsidRDefault="00A4101E">
                    <w:pPr>
                      <w:pStyle w:val="Bibliography"/>
                      <w:rPr>
                        <w:noProof/>
                      </w:rPr>
                    </w:pPr>
                    <w:r>
                      <w:rPr>
                        <w:noProof/>
                      </w:rPr>
                      <w:t>ISA, “ISA/IEC 62443 standard specifies security capabilities for control system components,” ISA, 2022. [Online]. [Accessed 2022].</w:t>
                    </w:r>
                  </w:p>
                </w:tc>
              </w:tr>
              <w:tr w:rsidR="00A4101E" w14:paraId="0BBE7F2B" w14:textId="77777777">
                <w:trPr>
                  <w:divId w:val="1328945476"/>
                  <w:tblCellSpacing w:w="15" w:type="dxa"/>
                </w:trPr>
                <w:tc>
                  <w:tcPr>
                    <w:tcW w:w="50" w:type="pct"/>
                    <w:hideMark/>
                  </w:tcPr>
                  <w:p w14:paraId="2C56689D" w14:textId="77777777" w:rsidR="00A4101E" w:rsidRDefault="00A4101E">
                    <w:pPr>
                      <w:pStyle w:val="Bibliography"/>
                      <w:rPr>
                        <w:noProof/>
                      </w:rPr>
                    </w:pPr>
                    <w:r>
                      <w:rPr>
                        <w:noProof/>
                      </w:rPr>
                      <w:t xml:space="preserve">[15] </w:t>
                    </w:r>
                  </w:p>
                </w:tc>
                <w:tc>
                  <w:tcPr>
                    <w:tcW w:w="0" w:type="auto"/>
                    <w:hideMark/>
                  </w:tcPr>
                  <w:p w14:paraId="09F80AAF" w14:textId="77777777" w:rsidR="00A4101E" w:rsidRDefault="00A4101E">
                    <w:pPr>
                      <w:pStyle w:val="Bibliography"/>
                      <w:rPr>
                        <w:noProof/>
                      </w:rPr>
                    </w:pPr>
                    <w:r>
                      <w:rPr>
                        <w:noProof/>
                      </w:rPr>
                      <w:t>NIST, “SP 800-53 Rev. 5 Security and Privacy Controls for Information Systems and Organizations,” NIST, 2020.</w:t>
                    </w:r>
                  </w:p>
                </w:tc>
              </w:tr>
              <w:tr w:rsidR="00A4101E" w14:paraId="392CC3DE" w14:textId="77777777">
                <w:trPr>
                  <w:divId w:val="1328945476"/>
                  <w:tblCellSpacing w:w="15" w:type="dxa"/>
                </w:trPr>
                <w:tc>
                  <w:tcPr>
                    <w:tcW w:w="50" w:type="pct"/>
                    <w:hideMark/>
                  </w:tcPr>
                  <w:p w14:paraId="262152D0" w14:textId="77777777" w:rsidR="00A4101E" w:rsidRDefault="00A4101E">
                    <w:pPr>
                      <w:pStyle w:val="Bibliography"/>
                      <w:rPr>
                        <w:noProof/>
                      </w:rPr>
                    </w:pPr>
                    <w:r>
                      <w:rPr>
                        <w:noProof/>
                      </w:rPr>
                      <w:t xml:space="preserve">[16] </w:t>
                    </w:r>
                  </w:p>
                </w:tc>
                <w:tc>
                  <w:tcPr>
                    <w:tcW w:w="0" w:type="auto"/>
                    <w:hideMark/>
                  </w:tcPr>
                  <w:p w14:paraId="6772C642" w14:textId="77777777" w:rsidR="00A4101E" w:rsidRDefault="00A4101E">
                    <w:pPr>
                      <w:pStyle w:val="Bibliography"/>
                      <w:rPr>
                        <w:noProof/>
                      </w:rPr>
                    </w:pPr>
                    <w:r>
                      <w:rPr>
                        <w:noProof/>
                      </w:rPr>
                      <w:t xml:space="preserve">NIST, </w:t>
                    </w:r>
                    <w:r>
                      <w:rPr>
                        <w:i/>
                        <w:iCs/>
                        <w:noProof/>
                      </w:rPr>
                      <w:t xml:space="preserve">NIST SP 800-82, Revision 3, Guide to Operational Technology (OT) Security,, </w:t>
                    </w:r>
                    <w:r>
                      <w:rPr>
                        <w:noProof/>
                      </w:rPr>
                      <w:t xml:space="preserve">The National Institute of Standards and Technology (NIST), 2022. </w:t>
                    </w:r>
                  </w:p>
                </w:tc>
              </w:tr>
              <w:tr w:rsidR="00A4101E" w14:paraId="663B6FC5" w14:textId="77777777">
                <w:trPr>
                  <w:divId w:val="1328945476"/>
                  <w:tblCellSpacing w:w="15" w:type="dxa"/>
                </w:trPr>
                <w:tc>
                  <w:tcPr>
                    <w:tcW w:w="50" w:type="pct"/>
                    <w:hideMark/>
                  </w:tcPr>
                  <w:p w14:paraId="0562F917" w14:textId="77777777" w:rsidR="00A4101E" w:rsidRDefault="00A4101E">
                    <w:pPr>
                      <w:pStyle w:val="Bibliography"/>
                      <w:rPr>
                        <w:noProof/>
                      </w:rPr>
                    </w:pPr>
                    <w:r>
                      <w:rPr>
                        <w:noProof/>
                      </w:rPr>
                      <w:t xml:space="preserve">[17] </w:t>
                    </w:r>
                  </w:p>
                </w:tc>
                <w:tc>
                  <w:tcPr>
                    <w:tcW w:w="0" w:type="auto"/>
                    <w:hideMark/>
                  </w:tcPr>
                  <w:p w14:paraId="40FA87E0" w14:textId="77777777" w:rsidR="00A4101E" w:rsidRDefault="00A4101E">
                    <w:pPr>
                      <w:pStyle w:val="Bibliography"/>
                      <w:rPr>
                        <w:noProof/>
                      </w:rPr>
                    </w:pPr>
                    <w:r>
                      <w:rPr>
                        <w:noProof/>
                      </w:rPr>
                      <w:t>ISO, “ISO/IEC 27001 Information security management,” ISO, 2022. [Online]. Available: https://www.iso.org/isoiec-27001-information-security.html. [Accessed 2022].</w:t>
                    </w:r>
                  </w:p>
                </w:tc>
              </w:tr>
              <w:tr w:rsidR="00A4101E" w14:paraId="3163913D" w14:textId="77777777">
                <w:trPr>
                  <w:divId w:val="1328945476"/>
                  <w:tblCellSpacing w:w="15" w:type="dxa"/>
                </w:trPr>
                <w:tc>
                  <w:tcPr>
                    <w:tcW w:w="50" w:type="pct"/>
                    <w:hideMark/>
                  </w:tcPr>
                  <w:p w14:paraId="113BB8C7" w14:textId="77777777" w:rsidR="00A4101E" w:rsidRDefault="00A4101E">
                    <w:pPr>
                      <w:pStyle w:val="Bibliography"/>
                      <w:rPr>
                        <w:noProof/>
                      </w:rPr>
                    </w:pPr>
                    <w:r>
                      <w:rPr>
                        <w:noProof/>
                      </w:rPr>
                      <w:t xml:space="preserve">[18] </w:t>
                    </w:r>
                  </w:p>
                </w:tc>
                <w:tc>
                  <w:tcPr>
                    <w:tcW w:w="0" w:type="auto"/>
                    <w:hideMark/>
                  </w:tcPr>
                  <w:p w14:paraId="3B2C6676" w14:textId="77777777" w:rsidR="00A4101E" w:rsidRDefault="00A4101E">
                    <w:pPr>
                      <w:pStyle w:val="Bibliography"/>
                      <w:rPr>
                        <w:noProof/>
                      </w:rPr>
                    </w:pPr>
                    <w:r>
                      <w:rPr>
                        <w:noProof/>
                      </w:rPr>
                      <w:t>MITRE ATT&amp;CK, “MITRE ATT&amp;CK,” 2022. [Online]. Available: http://attack.mitre.org/. [Accessed 2022].</w:t>
                    </w:r>
                  </w:p>
                </w:tc>
              </w:tr>
              <w:tr w:rsidR="00A4101E" w14:paraId="5D48B655" w14:textId="77777777">
                <w:trPr>
                  <w:divId w:val="1328945476"/>
                  <w:tblCellSpacing w:w="15" w:type="dxa"/>
                </w:trPr>
                <w:tc>
                  <w:tcPr>
                    <w:tcW w:w="50" w:type="pct"/>
                    <w:hideMark/>
                  </w:tcPr>
                  <w:p w14:paraId="53C798DE" w14:textId="77777777" w:rsidR="00A4101E" w:rsidRDefault="00A4101E">
                    <w:pPr>
                      <w:pStyle w:val="Bibliography"/>
                      <w:rPr>
                        <w:noProof/>
                      </w:rPr>
                    </w:pPr>
                    <w:r>
                      <w:rPr>
                        <w:noProof/>
                      </w:rPr>
                      <w:t xml:space="preserve">[19] </w:t>
                    </w:r>
                  </w:p>
                </w:tc>
                <w:tc>
                  <w:tcPr>
                    <w:tcW w:w="0" w:type="auto"/>
                    <w:hideMark/>
                  </w:tcPr>
                  <w:p w14:paraId="2B404FF8" w14:textId="77777777" w:rsidR="00A4101E" w:rsidRDefault="00A4101E">
                    <w:pPr>
                      <w:pStyle w:val="Bibliography"/>
                      <w:rPr>
                        <w:noProof/>
                      </w:rPr>
                    </w:pPr>
                    <w:r>
                      <w:rPr>
                        <w:noProof/>
                      </w:rPr>
                      <w:t>Cabinet Office, “National Cyber Strategy,” HM Goverment, 2022.</w:t>
                    </w:r>
                  </w:p>
                </w:tc>
              </w:tr>
              <w:tr w:rsidR="00A4101E" w14:paraId="581E04A5" w14:textId="77777777">
                <w:trPr>
                  <w:divId w:val="1328945476"/>
                  <w:tblCellSpacing w:w="15" w:type="dxa"/>
                </w:trPr>
                <w:tc>
                  <w:tcPr>
                    <w:tcW w:w="50" w:type="pct"/>
                    <w:hideMark/>
                  </w:tcPr>
                  <w:p w14:paraId="4987C188" w14:textId="77777777" w:rsidR="00A4101E" w:rsidRDefault="00A4101E">
                    <w:pPr>
                      <w:pStyle w:val="Bibliography"/>
                      <w:rPr>
                        <w:noProof/>
                      </w:rPr>
                    </w:pPr>
                    <w:r>
                      <w:rPr>
                        <w:noProof/>
                      </w:rPr>
                      <w:t xml:space="preserve">[20] </w:t>
                    </w:r>
                  </w:p>
                </w:tc>
                <w:tc>
                  <w:tcPr>
                    <w:tcW w:w="0" w:type="auto"/>
                    <w:hideMark/>
                  </w:tcPr>
                  <w:p w14:paraId="78185266" w14:textId="77777777" w:rsidR="00A4101E" w:rsidRDefault="00A4101E">
                    <w:pPr>
                      <w:pStyle w:val="Bibliography"/>
                      <w:rPr>
                        <w:noProof/>
                      </w:rPr>
                    </w:pPr>
                    <w:r>
                      <w:rPr>
                        <w:noProof/>
                      </w:rPr>
                      <w:t xml:space="preserve">C. J. Bower, “Disruptive Technologies: Catching the Wave,” </w:t>
                    </w:r>
                    <w:r>
                      <w:rPr>
                        <w:i/>
                        <w:iCs/>
                        <w:noProof/>
                      </w:rPr>
                      <w:t xml:space="preserve">Harvard Business Review, </w:t>
                    </w:r>
                    <w:r>
                      <w:rPr>
                        <w:noProof/>
                      </w:rPr>
                      <w:t xml:space="preserve">no. Jan - Feb, 1995. </w:t>
                    </w:r>
                  </w:p>
                </w:tc>
              </w:tr>
              <w:tr w:rsidR="00A4101E" w14:paraId="0214145B" w14:textId="77777777">
                <w:trPr>
                  <w:divId w:val="1328945476"/>
                  <w:tblCellSpacing w:w="15" w:type="dxa"/>
                </w:trPr>
                <w:tc>
                  <w:tcPr>
                    <w:tcW w:w="50" w:type="pct"/>
                    <w:hideMark/>
                  </w:tcPr>
                  <w:p w14:paraId="12A515DF" w14:textId="77777777" w:rsidR="00A4101E" w:rsidRDefault="00A4101E">
                    <w:pPr>
                      <w:pStyle w:val="Bibliography"/>
                      <w:rPr>
                        <w:noProof/>
                      </w:rPr>
                    </w:pPr>
                    <w:r>
                      <w:rPr>
                        <w:noProof/>
                      </w:rPr>
                      <w:t xml:space="preserve">[21] </w:t>
                    </w:r>
                  </w:p>
                </w:tc>
                <w:tc>
                  <w:tcPr>
                    <w:tcW w:w="0" w:type="auto"/>
                    <w:hideMark/>
                  </w:tcPr>
                  <w:p w14:paraId="6244BD03" w14:textId="77777777" w:rsidR="00A4101E" w:rsidRDefault="00A4101E">
                    <w:pPr>
                      <w:pStyle w:val="Bibliography"/>
                      <w:rPr>
                        <w:noProof/>
                      </w:rPr>
                    </w:pPr>
                    <w:r>
                      <w:rPr>
                        <w:noProof/>
                      </w:rPr>
                      <w:t xml:space="preserve">F. Cohen, “What makes critical infrastructures Critical?,” </w:t>
                    </w:r>
                    <w:r>
                      <w:rPr>
                        <w:i/>
                        <w:iCs/>
                        <w:noProof/>
                      </w:rPr>
                      <w:t xml:space="preserve">International Journal of Critical Infrastructure Protection, </w:t>
                    </w:r>
                    <w:r>
                      <w:rPr>
                        <w:noProof/>
                      </w:rPr>
                      <w:t xml:space="preserve">vol. 3, no. 2, pp. 53-54, 2010. </w:t>
                    </w:r>
                  </w:p>
                </w:tc>
              </w:tr>
              <w:tr w:rsidR="00A4101E" w14:paraId="0EE44294" w14:textId="77777777">
                <w:trPr>
                  <w:divId w:val="1328945476"/>
                  <w:tblCellSpacing w:w="15" w:type="dxa"/>
                </w:trPr>
                <w:tc>
                  <w:tcPr>
                    <w:tcW w:w="50" w:type="pct"/>
                    <w:hideMark/>
                  </w:tcPr>
                  <w:p w14:paraId="575D88A0" w14:textId="77777777" w:rsidR="00A4101E" w:rsidRDefault="00A4101E">
                    <w:pPr>
                      <w:pStyle w:val="Bibliography"/>
                      <w:rPr>
                        <w:noProof/>
                      </w:rPr>
                    </w:pPr>
                    <w:r>
                      <w:rPr>
                        <w:noProof/>
                      </w:rPr>
                      <w:t xml:space="preserve">[22] </w:t>
                    </w:r>
                  </w:p>
                </w:tc>
                <w:tc>
                  <w:tcPr>
                    <w:tcW w:w="0" w:type="auto"/>
                    <w:hideMark/>
                  </w:tcPr>
                  <w:p w14:paraId="3A4F4A5A" w14:textId="77777777" w:rsidR="00A4101E" w:rsidRDefault="00A4101E">
                    <w:pPr>
                      <w:pStyle w:val="Bibliography"/>
                      <w:rPr>
                        <w:noProof/>
                      </w:rPr>
                    </w:pPr>
                    <w:r>
                      <w:rPr>
                        <w:noProof/>
                      </w:rPr>
                      <w:t xml:space="preserve">D. S. Lane Thames, 4.0, Cyber Security For Industry, Springer, 2017. </w:t>
                    </w:r>
                  </w:p>
                </w:tc>
              </w:tr>
              <w:tr w:rsidR="00A4101E" w14:paraId="2BAA5973" w14:textId="77777777">
                <w:trPr>
                  <w:divId w:val="1328945476"/>
                  <w:tblCellSpacing w:w="15" w:type="dxa"/>
                </w:trPr>
                <w:tc>
                  <w:tcPr>
                    <w:tcW w:w="50" w:type="pct"/>
                    <w:hideMark/>
                  </w:tcPr>
                  <w:p w14:paraId="65DAE01C" w14:textId="77777777" w:rsidR="00A4101E" w:rsidRDefault="00A4101E">
                    <w:pPr>
                      <w:pStyle w:val="Bibliography"/>
                      <w:rPr>
                        <w:noProof/>
                      </w:rPr>
                    </w:pPr>
                    <w:r>
                      <w:rPr>
                        <w:noProof/>
                      </w:rPr>
                      <w:t xml:space="preserve">[23] </w:t>
                    </w:r>
                  </w:p>
                </w:tc>
                <w:tc>
                  <w:tcPr>
                    <w:tcW w:w="0" w:type="auto"/>
                    <w:hideMark/>
                  </w:tcPr>
                  <w:p w14:paraId="18D482CB" w14:textId="77777777" w:rsidR="00A4101E" w:rsidRDefault="00A4101E">
                    <w:pPr>
                      <w:pStyle w:val="Bibliography"/>
                      <w:rPr>
                        <w:noProof/>
                      </w:rPr>
                    </w:pPr>
                    <w:r>
                      <w:rPr>
                        <w:noProof/>
                      </w:rPr>
                      <w:t xml:space="preserve">Porter, Competitive Advantage: Creating and Sustaining Superior Performance, Free Press, 2004. </w:t>
                    </w:r>
                  </w:p>
                </w:tc>
              </w:tr>
              <w:tr w:rsidR="00A4101E" w14:paraId="06157253" w14:textId="77777777">
                <w:trPr>
                  <w:divId w:val="1328945476"/>
                  <w:tblCellSpacing w:w="15" w:type="dxa"/>
                </w:trPr>
                <w:tc>
                  <w:tcPr>
                    <w:tcW w:w="50" w:type="pct"/>
                    <w:hideMark/>
                  </w:tcPr>
                  <w:p w14:paraId="413650FE" w14:textId="77777777" w:rsidR="00A4101E" w:rsidRDefault="00A4101E">
                    <w:pPr>
                      <w:pStyle w:val="Bibliography"/>
                      <w:rPr>
                        <w:noProof/>
                      </w:rPr>
                    </w:pPr>
                    <w:r>
                      <w:rPr>
                        <w:noProof/>
                      </w:rPr>
                      <w:t xml:space="preserve">[24] </w:t>
                    </w:r>
                  </w:p>
                </w:tc>
                <w:tc>
                  <w:tcPr>
                    <w:tcW w:w="0" w:type="auto"/>
                    <w:hideMark/>
                  </w:tcPr>
                  <w:p w14:paraId="5BCDED4C" w14:textId="77777777" w:rsidR="00A4101E" w:rsidRDefault="00A4101E">
                    <w:pPr>
                      <w:pStyle w:val="Bibliography"/>
                      <w:rPr>
                        <w:noProof/>
                      </w:rPr>
                    </w:pPr>
                    <w:r>
                      <w:rPr>
                        <w:noProof/>
                      </w:rPr>
                      <w:t>Centre for the protection of National Infrastructure (CPNI), “Critical National Infrastructure,” HM Goverment, 2021. [Online]. Available: https://www.cpni.gov.uk/critical-national-infrastructure-0. [Accessed 2022].</w:t>
                    </w:r>
                  </w:p>
                </w:tc>
              </w:tr>
              <w:tr w:rsidR="00A4101E" w14:paraId="0FCF4F5B" w14:textId="77777777">
                <w:trPr>
                  <w:divId w:val="1328945476"/>
                  <w:tblCellSpacing w:w="15" w:type="dxa"/>
                </w:trPr>
                <w:tc>
                  <w:tcPr>
                    <w:tcW w:w="50" w:type="pct"/>
                    <w:hideMark/>
                  </w:tcPr>
                  <w:p w14:paraId="7FCF9B56" w14:textId="77777777" w:rsidR="00A4101E" w:rsidRDefault="00A4101E">
                    <w:pPr>
                      <w:pStyle w:val="Bibliography"/>
                      <w:rPr>
                        <w:noProof/>
                      </w:rPr>
                    </w:pPr>
                    <w:r>
                      <w:rPr>
                        <w:noProof/>
                      </w:rPr>
                      <w:lastRenderedPageBreak/>
                      <w:t xml:space="preserve">[25] </w:t>
                    </w:r>
                  </w:p>
                </w:tc>
                <w:tc>
                  <w:tcPr>
                    <w:tcW w:w="0" w:type="auto"/>
                    <w:hideMark/>
                  </w:tcPr>
                  <w:p w14:paraId="5A87337E" w14:textId="77777777" w:rsidR="00A4101E" w:rsidRDefault="00A4101E">
                    <w:pPr>
                      <w:pStyle w:val="Bibliography"/>
                      <w:rPr>
                        <w:noProof/>
                      </w:rPr>
                    </w:pPr>
                    <w:r>
                      <w:rPr>
                        <w:noProof/>
                      </w:rPr>
                      <w:t xml:space="preserve">Porter, HBR's 10 Must Reads on Strategy, Harvard Business Review Press, 2011. </w:t>
                    </w:r>
                  </w:p>
                </w:tc>
              </w:tr>
              <w:tr w:rsidR="00A4101E" w14:paraId="05587324" w14:textId="77777777">
                <w:trPr>
                  <w:divId w:val="1328945476"/>
                  <w:tblCellSpacing w:w="15" w:type="dxa"/>
                </w:trPr>
                <w:tc>
                  <w:tcPr>
                    <w:tcW w:w="50" w:type="pct"/>
                    <w:hideMark/>
                  </w:tcPr>
                  <w:p w14:paraId="1F23FCB9" w14:textId="77777777" w:rsidR="00A4101E" w:rsidRDefault="00A4101E">
                    <w:pPr>
                      <w:pStyle w:val="Bibliography"/>
                      <w:rPr>
                        <w:noProof/>
                      </w:rPr>
                    </w:pPr>
                    <w:r>
                      <w:rPr>
                        <w:noProof/>
                      </w:rPr>
                      <w:t xml:space="preserve">[26] </w:t>
                    </w:r>
                  </w:p>
                </w:tc>
                <w:tc>
                  <w:tcPr>
                    <w:tcW w:w="0" w:type="auto"/>
                    <w:hideMark/>
                  </w:tcPr>
                  <w:p w14:paraId="42A3148E" w14:textId="77777777" w:rsidR="00A4101E" w:rsidRDefault="00A4101E">
                    <w:pPr>
                      <w:pStyle w:val="Bibliography"/>
                      <w:rPr>
                        <w:noProof/>
                      </w:rPr>
                    </w:pPr>
                    <w:r>
                      <w:rPr>
                        <w:noProof/>
                      </w:rPr>
                      <w:t xml:space="preserve">Womack, The Machine that changed the world, Simon &amp; Schuster UK, 1990. </w:t>
                    </w:r>
                  </w:p>
                </w:tc>
              </w:tr>
              <w:tr w:rsidR="00A4101E" w14:paraId="1088B3D7" w14:textId="77777777">
                <w:trPr>
                  <w:divId w:val="1328945476"/>
                  <w:tblCellSpacing w:w="15" w:type="dxa"/>
                </w:trPr>
                <w:tc>
                  <w:tcPr>
                    <w:tcW w:w="50" w:type="pct"/>
                    <w:hideMark/>
                  </w:tcPr>
                  <w:p w14:paraId="2D45E09B" w14:textId="77777777" w:rsidR="00A4101E" w:rsidRDefault="00A4101E">
                    <w:pPr>
                      <w:pStyle w:val="Bibliography"/>
                      <w:rPr>
                        <w:noProof/>
                      </w:rPr>
                    </w:pPr>
                    <w:r>
                      <w:rPr>
                        <w:noProof/>
                      </w:rPr>
                      <w:t xml:space="preserve">[27] </w:t>
                    </w:r>
                  </w:p>
                </w:tc>
                <w:tc>
                  <w:tcPr>
                    <w:tcW w:w="0" w:type="auto"/>
                    <w:hideMark/>
                  </w:tcPr>
                  <w:p w14:paraId="6CC65A72" w14:textId="77777777" w:rsidR="00A4101E" w:rsidRDefault="00A4101E">
                    <w:pPr>
                      <w:pStyle w:val="Bibliography"/>
                      <w:rPr>
                        <w:noProof/>
                      </w:rPr>
                    </w:pPr>
                    <w:r>
                      <w:rPr>
                        <w:noProof/>
                      </w:rPr>
                      <w:t xml:space="preserve">N. Slack, Operations Management, Pearson, 2013. </w:t>
                    </w:r>
                  </w:p>
                </w:tc>
              </w:tr>
              <w:tr w:rsidR="00A4101E" w14:paraId="7B9A460B" w14:textId="77777777">
                <w:trPr>
                  <w:divId w:val="1328945476"/>
                  <w:tblCellSpacing w:w="15" w:type="dxa"/>
                </w:trPr>
                <w:tc>
                  <w:tcPr>
                    <w:tcW w:w="50" w:type="pct"/>
                    <w:hideMark/>
                  </w:tcPr>
                  <w:p w14:paraId="6767EC49" w14:textId="77777777" w:rsidR="00A4101E" w:rsidRDefault="00A4101E">
                    <w:pPr>
                      <w:pStyle w:val="Bibliography"/>
                      <w:rPr>
                        <w:noProof/>
                      </w:rPr>
                    </w:pPr>
                    <w:r>
                      <w:rPr>
                        <w:noProof/>
                      </w:rPr>
                      <w:t xml:space="preserve">[28] </w:t>
                    </w:r>
                  </w:p>
                </w:tc>
                <w:tc>
                  <w:tcPr>
                    <w:tcW w:w="0" w:type="auto"/>
                    <w:hideMark/>
                  </w:tcPr>
                  <w:p w14:paraId="18E09AAB" w14:textId="77777777" w:rsidR="00A4101E" w:rsidRDefault="00A4101E">
                    <w:pPr>
                      <w:pStyle w:val="Bibliography"/>
                      <w:rPr>
                        <w:noProof/>
                      </w:rPr>
                    </w:pPr>
                    <w:r>
                      <w:rPr>
                        <w:noProof/>
                      </w:rPr>
                      <w:t xml:space="preserve">Johnson, Exploring Strategy, Pearson, 2014. </w:t>
                    </w:r>
                  </w:p>
                </w:tc>
              </w:tr>
              <w:tr w:rsidR="00A4101E" w14:paraId="637500CE" w14:textId="77777777">
                <w:trPr>
                  <w:divId w:val="1328945476"/>
                  <w:tblCellSpacing w:w="15" w:type="dxa"/>
                </w:trPr>
                <w:tc>
                  <w:tcPr>
                    <w:tcW w:w="50" w:type="pct"/>
                    <w:hideMark/>
                  </w:tcPr>
                  <w:p w14:paraId="687E0F7A" w14:textId="77777777" w:rsidR="00A4101E" w:rsidRDefault="00A4101E">
                    <w:pPr>
                      <w:pStyle w:val="Bibliography"/>
                      <w:rPr>
                        <w:noProof/>
                      </w:rPr>
                    </w:pPr>
                    <w:r>
                      <w:rPr>
                        <w:noProof/>
                      </w:rPr>
                      <w:t xml:space="preserve">[29] </w:t>
                    </w:r>
                  </w:p>
                </w:tc>
                <w:tc>
                  <w:tcPr>
                    <w:tcW w:w="0" w:type="auto"/>
                    <w:hideMark/>
                  </w:tcPr>
                  <w:p w14:paraId="4724A259" w14:textId="77777777" w:rsidR="00A4101E" w:rsidRDefault="00A4101E">
                    <w:pPr>
                      <w:pStyle w:val="Bibliography"/>
                      <w:rPr>
                        <w:noProof/>
                      </w:rPr>
                    </w:pPr>
                    <w:r>
                      <w:rPr>
                        <w:noProof/>
                      </w:rPr>
                      <w:t>Mullins, “Management &amp; Organisational Behaviour,” Pretice, 2010.</w:t>
                    </w:r>
                  </w:p>
                </w:tc>
              </w:tr>
              <w:tr w:rsidR="00A4101E" w14:paraId="0D69A51E" w14:textId="77777777">
                <w:trPr>
                  <w:divId w:val="1328945476"/>
                  <w:tblCellSpacing w:w="15" w:type="dxa"/>
                </w:trPr>
                <w:tc>
                  <w:tcPr>
                    <w:tcW w:w="50" w:type="pct"/>
                    <w:hideMark/>
                  </w:tcPr>
                  <w:p w14:paraId="1AACBBD3" w14:textId="77777777" w:rsidR="00A4101E" w:rsidRDefault="00A4101E">
                    <w:pPr>
                      <w:pStyle w:val="Bibliography"/>
                      <w:rPr>
                        <w:noProof/>
                      </w:rPr>
                    </w:pPr>
                    <w:r>
                      <w:rPr>
                        <w:noProof/>
                      </w:rPr>
                      <w:t xml:space="preserve">[30] </w:t>
                    </w:r>
                  </w:p>
                </w:tc>
                <w:tc>
                  <w:tcPr>
                    <w:tcW w:w="0" w:type="auto"/>
                    <w:hideMark/>
                  </w:tcPr>
                  <w:p w14:paraId="6FAE5116" w14:textId="77777777" w:rsidR="00A4101E" w:rsidRDefault="00A4101E">
                    <w:pPr>
                      <w:pStyle w:val="Bibliography"/>
                      <w:rPr>
                        <w:noProof/>
                      </w:rPr>
                    </w:pPr>
                    <w:r>
                      <w:rPr>
                        <w:noProof/>
                      </w:rPr>
                      <w:t>HM Goverment, “Guide to governance and management frameworks,” HM Goverment, 2021.</w:t>
                    </w:r>
                  </w:p>
                </w:tc>
              </w:tr>
              <w:tr w:rsidR="00A4101E" w14:paraId="28855D21" w14:textId="77777777">
                <w:trPr>
                  <w:divId w:val="1328945476"/>
                  <w:tblCellSpacing w:w="15" w:type="dxa"/>
                </w:trPr>
                <w:tc>
                  <w:tcPr>
                    <w:tcW w:w="50" w:type="pct"/>
                    <w:hideMark/>
                  </w:tcPr>
                  <w:p w14:paraId="28F02792" w14:textId="77777777" w:rsidR="00A4101E" w:rsidRDefault="00A4101E">
                    <w:pPr>
                      <w:pStyle w:val="Bibliography"/>
                      <w:rPr>
                        <w:noProof/>
                      </w:rPr>
                    </w:pPr>
                    <w:r>
                      <w:rPr>
                        <w:noProof/>
                      </w:rPr>
                      <w:t xml:space="preserve">[31] </w:t>
                    </w:r>
                  </w:p>
                </w:tc>
                <w:tc>
                  <w:tcPr>
                    <w:tcW w:w="0" w:type="auto"/>
                    <w:hideMark/>
                  </w:tcPr>
                  <w:p w14:paraId="202AE44F" w14:textId="77777777" w:rsidR="00A4101E" w:rsidRDefault="00A4101E">
                    <w:pPr>
                      <w:pStyle w:val="Bibliography"/>
                      <w:rPr>
                        <w:noProof/>
                      </w:rPr>
                    </w:pPr>
                    <w:r>
                      <w:rPr>
                        <w:noProof/>
                      </w:rPr>
                      <w:t>“Companies Act 2006,” 2006. [Online]. Available: https://www.legislation.gov.uk/ukpga/2006/46/contents. [Accessed 2022].</w:t>
                    </w:r>
                  </w:p>
                </w:tc>
              </w:tr>
              <w:tr w:rsidR="00A4101E" w14:paraId="5F45D7A4" w14:textId="77777777">
                <w:trPr>
                  <w:divId w:val="1328945476"/>
                  <w:tblCellSpacing w:w="15" w:type="dxa"/>
                </w:trPr>
                <w:tc>
                  <w:tcPr>
                    <w:tcW w:w="50" w:type="pct"/>
                    <w:hideMark/>
                  </w:tcPr>
                  <w:p w14:paraId="1F5277D5" w14:textId="77777777" w:rsidR="00A4101E" w:rsidRDefault="00A4101E">
                    <w:pPr>
                      <w:pStyle w:val="Bibliography"/>
                      <w:rPr>
                        <w:noProof/>
                      </w:rPr>
                    </w:pPr>
                    <w:r>
                      <w:rPr>
                        <w:noProof/>
                      </w:rPr>
                      <w:t xml:space="preserve">[32] </w:t>
                    </w:r>
                  </w:p>
                </w:tc>
                <w:tc>
                  <w:tcPr>
                    <w:tcW w:w="0" w:type="auto"/>
                    <w:hideMark/>
                  </w:tcPr>
                  <w:p w14:paraId="39CBECBD" w14:textId="77777777" w:rsidR="00A4101E" w:rsidRDefault="00A4101E">
                    <w:pPr>
                      <w:pStyle w:val="Bibliography"/>
                      <w:rPr>
                        <w:noProof/>
                      </w:rPr>
                    </w:pPr>
                    <w:r>
                      <w:rPr>
                        <w:noProof/>
                      </w:rPr>
                      <w:t>Department for Digital, Culture, Media &amp; Sport , “Proposal for legislation to improve the UK’s cyber resilience,” HM Goverment, 2022.</w:t>
                    </w:r>
                  </w:p>
                </w:tc>
              </w:tr>
              <w:tr w:rsidR="00A4101E" w14:paraId="0B9C487B" w14:textId="77777777">
                <w:trPr>
                  <w:divId w:val="1328945476"/>
                  <w:tblCellSpacing w:w="15" w:type="dxa"/>
                </w:trPr>
                <w:tc>
                  <w:tcPr>
                    <w:tcW w:w="50" w:type="pct"/>
                    <w:hideMark/>
                  </w:tcPr>
                  <w:p w14:paraId="156E8546" w14:textId="77777777" w:rsidR="00A4101E" w:rsidRDefault="00A4101E">
                    <w:pPr>
                      <w:pStyle w:val="Bibliography"/>
                      <w:rPr>
                        <w:noProof/>
                      </w:rPr>
                    </w:pPr>
                    <w:r>
                      <w:rPr>
                        <w:noProof/>
                      </w:rPr>
                      <w:t xml:space="preserve">[33] </w:t>
                    </w:r>
                  </w:p>
                </w:tc>
                <w:tc>
                  <w:tcPr>
                    <w:tcW w:w="0" w:type="auto"/>
                    <w:hideMark/>
                  </w:tcPr>
                  <w:p w14:paraId="4BFB87F9" w14:textId="77777777" w:rsidR="00A4101E" w:rsidRDefault="00A4101E">
                    <w:pPr>
                      <w:pStyle w:val="Bibliography"/>
                      <w:rPr>
                        <w:noProof/>
                      </w:rPr>
                    </w:pPr>
                    <w:r>
                      <w:rPr>
                        <w:noProof/>
                      </w:rPr>
                      <w:t>“Data Protection Act 2018,” HM Goverment, 2018.</w:t>
                    </w:r>
                  </w:p>
                </w:tc>
              </w:tr>
              <w:tr w:rsidR="00A4101E" w14:paraId="63D1D9FE" w14:textId="77777777">
                <w:trPr>
                  <w:divId w:val="1328945476"/>
                  <w:tblCellSpacing w:w="15" w:type="dxa"/>
                </w:trPr>
                <w:tc>
                  <w:tcPr>
                    <w:tcW w:w="50" w:type="pct"/>
                    <w:hideMark/>
                  </w:tcPr>
                  <w:p w14:paraId="0595552D" w14:textId="77777777" w:rsidR="00A4101E" w:rsidRDefault="00A4101E">
                    <w:pPr>
                      <w:pStyle w:val="Bibliography"/>
                      <w:rPr>
                        <w:noProof/>
                      </w:rPr>
                    </w:pPr>
                    <w:r>
                      <w:rPr>
                        <w:noProof/>
                      </w:rPr>
                      <w:t xml:space="preserve">[34] </w:t>
                    </w:r>
                  </w:p>
                </w:tc>
                <w:tc>
                  <w:tcPr>
                    <w:tcW w:w="0" w:type="auto"/>
                    <w:hideMark/>
                  </w:tcPr>
                  <w:p w14:paraId="4CF1658E" w14:textId="77777777" w:rsidR="00A4101E" w:rsidRDefault="00A4101E">
                    <w:pPr>
                      <w:pStyle w:val="Bibliography"/>
                      <w:rPr>
                        <w:noProof/>
                      </w:rPr>
                    </w:pPr>
                    <w:r>
                      <w:rPr>
                        <w:noProof/>
                      </w:rPr>
                      <w:t>“General Data Protection Regulation (GDPR),” European Union, 2016.</w:t>
                    </w:r>
                  </w:p>
                </w:tc>
              </w:tr>
              <w:tr w:rsidR="00A4101E" w14:paraId="0E9E2436" w14:textId="77777777">
                <w:trPr>
                  <w:divId w:val="1328945476"/>
                  <w:tblCellSpacing w:w="15" w:type="dxa"/>
                </w:trPr>
                <w:tc>
                  <w:tcPr>
                    <w:tcW w:w="50" w:type="pct"/>
                    <w:hideMark/>
                  </w:tcPr>
                  <w:p w14:paraId="04A4C436" w14:textId="77777777" w:rsidR="00A4101E" w:rsidRDefault="00A4101E">
                    <w:pPr>
                      <w:pStyle w:val="Bibliography"/>
                      <w:rPr>
                        <w:noProof/>
                      </w:rPr>
                    </w:pPr>
                    <w:r>
                      <w:rPr>
                        <w:noProof/>
                      </w:rPr>
                      <w:t xml:space="preserve">[35] </w:t>
                    </w:r>
                  </w:p>
                </w:tc>
                <w:tc>
                  <w:tcPr>
                    <w:tcW w:w="0" w:type="auto"/>
                    <w:hideMark/>
                  </w:tcPr>
                  <w:p w14:paraId="4008046A" w14:textId="77777777" w:rsidR="00A4101E" w:rsidRDefault="00A4101E">
                    <w:pPr>
                      <w:pStyle w:val="Bibliography"/>
                      <w:rPr>
                        <w:noProof/>
                      </w:rPr>
                    </w:pPr>
                    <w:r>
                      <w:rPr>
                        <w:noProof/>
                      </w:rPr>
                      <w:t xml:space="preserve">Association for Project Management, APM Body of Knowledge, Association for Project Management, 2019. </w:t>
                    </w:r>
                  </w:p>
                </w:tc>
              </w:tr>
              <w:tr w:rsidR="00A4101E" w14:paraId="2419F47E" w14:textId="77777777">
                <w:trPr>
                  <w:divId w:val="1328945476"/>
                  <w:tblCellSpacing w:w="15" w:type="dxa"/>
                </w:trPr>
                <w:tc>
                  <w:tcPr>
                    <w:tcW w:w="50" w:type="pct"/>
                    <w:hideMark/>
                  </w:tcPr>
                  <w:p w14:paraId="63DFECF4" w14:textId="77777777" w:rsidR="00A4101E" w:rsidRDefault="00A4101E">
                    <w:pPr>
                      <w:pStyle w:val="Bibliography"/>
                      <w:rPr>
                        <w:noProof/>
                      </w:rPr>
                    </w:pPr>
                    <w:r>
                      <w:rPr>
                        <w:noProof/>
                      </w:rPr>
                      <w:t xml:space="preserve">[36] </w:t>
                    </w:r>
                  </w:p>
                </w:tc>
                <w:tc>
                  <w:tcPr>
                    <w:tcW w:w="0" w:type="auto"/>
                    <w:hideMark/>
                  </w:tcPr>
                  <w:p w14:paraId="20923578" w14:textId="77777777" w:rsidR="00A4101E" w:rsidRDefault="00A4101E">
                    <w:pPr>
                      <w:pStyle w:val="Bibliography"/>
                      <w:rPr>
                        <w:noProof/>
                      </w:rPr>
                    </w:pPr>
                    <w:r>
                      <w:rPr>
                        <w:noProof/>
                      </w:rPr>
                      <w:t xml:space="preserve">Hopkin, Fundamentals of Risk Management: Understanding, Evaluating and Implementing Effective Risk Management, Kogan Page, 2014. </w:t>
                    </w:r>
                  </w:p>
                </w:tc>
              </w:tr>
              <w:tr w:rsidR="00A4101E" w14:paraId="47A977EA" w14:textId="77777777">
                <w:trPr>
                  <w:divId w:val="1328945476"/>
                  <w:tblCellSpacing w:w="15" w:type="dxa"/>
                </w:trPr>
                <w:tc>
                  <w:tcPr>
                    <w:tcW w:w="50" w:type="pct"/>
                    <w:hideMark/>
                  </w:tcPr>
                  <w:p w14:paraId="12C54C95" w14:textId="77777777" w:rsidR="00A4101E" w:rsidRDefault="00A4101E">
                    <w:pPr>
                      <w:pStyle w:val="Bibliography"/>
                      <w:rPr>
                        <w:noProof/>
                      </w:rPr>
                    </w:pPr>
                    <w:r>
                      <w:rPr>
                        <w:noProof/>
                      </w:rPr>
                      <w:t xml:space="preserve">[37] </w:t>
                    </w:r>
                  </w:p>
                </w:tc>
                <w:tc>
                  <w:tcPr>
                    <w:tcW w:w="0" w:type="auto"/>
                    <w:hideMark/>
                  </w:tcPr>
                  <w:p w14:paraId="3617BC8F" w14:textId="77777777" w:rsidR="00A4101E" w:rsidRDefault="00A4101E">
                    <w:pPr>
                      <w:pStyle w:val="Bibliography"/>
                      <w:rPr>
                        <w:noProof/>
                      </w:rPr>
                    </w:pPr>
                    <w:r>
                      <w:rPr>
                        <w:noProof/>
                      </w:rPr>
                      <w:t>Crichton, “The Risk Triangle,” United Nations, 1999.</w:t>
                    </w:r>
                  </w:p>
                </w:tc>
              </w:tr>
              <w:tr w:rsidR="00A4101E" w14:paraId="348C631E" w14:textId="77777777">
                <w:trPr>
                  <w:divId w:val="1328945476"/>
                  <w:tblCellSpacing w:w="15" w:type="dxa"/>
                </w:trPr>
                <w:tc>
                  <w:tcPr>
                    <w:tcW w:w="50" w:type="pct"/>
                    <w:hideMark/>
                  </w:tcPr>
                  <w:p w14:paraId="4B6A2E2A" w14:textId="77777777" w:rsidR="00A4101E" w:rsidRDefault="00A4101E">
                    <w:pPr>
                      <w:pStyle w:val="Bibliography"/>
                      <w:rPr>
                        <w:noProof/>
                      </w:rPr>
                    </w:pPr>
                    <w:r>
                      <w:rPr>
                        <w:noProof/>
                      </w:rPr>
                      <w:t xml:space="preserve">[38] </w:t>
                    </w:r>
                  </w:p>
                </w:tc>
                <w:tc>
                  <w:tcPr>
                    <w:tcW w:w="0" w:type="auto"/>
                    <w:hideMark/>
                  </w:tcPr>
                  <w:p w14:paraId="4379D926" w14:textId="77777777" w:rsidR="00A4101E" w:rsidRDefault="00A4101E">
                    <w:pPr>
                      <w:pStyle w:val="Bibliography"/>
                      <w:rPr>
                        <w:noProof/>
                      </w:rPr>
                    </w:pPr>
                    <w:r>
                      <w:rPr>
                        <w:noProof/>
                      </w:rPr>
                      <w:t xml:space="preserve">APMBok, APM Body of Knowlege, association for project managers, 2006. </w:t>
                    </w:r>
                  </w:p>
                </w:tc>
              </w:tr>
              <w:tr w:rsidR="00A4101E" w14:paraId="59415D83" w14:textId="77777777">
                <w:trPr>
                  <w:divId w:val="1328945476"/>
                  <w:tblCellSpacing w:w="15" w:type="dxa"/>
                </w:trPr>
                <w:tc>
                  <w:tcPr>
                    <w:tcW w:w="50" w:type="pct"/>
                    <w:hideMark/>
                  </w:tcPr>
                  <w:p w14:paraId="08C34759" w14:textId="77777777" w:rsidR="00A4101E" w:rsidRDefault="00A4101E">
                    <w:pPr>
                      <w:pStyle w:val="Bibliography"/>
                      <w:rPr>
                        <w:noProof/>
                      </w:rPr>
                    </w:pPr>
                    <w:r>
                      <w:rPr>
                        <w:noProof/>
                      </w:rPr>
                      <w:t xml:space="preserve">[39] </w:t>
                    </w:r>
                  </w:p>
                </w:tc>
                <w:tc>
                  <w:tcPr>
                    <w:tcW w:w="0" w:type="auto"/>
                    <w:hideMark/>
                  </w:tcPr>
                  <w:p w14:paraId="4694E5D1" w14:textId="77777777" w:rsidR="00A4101E" w:rsidRDefault="00A4101E">
                    <w:pPr>
                      <w:pStyle w:val="Bibliography"/>
                      <w:rPr>
                        <w:noProof/>
                      </w:rPr>
                    </w:pPr>
                    <w:r>
                      <w:rPr>
                        <w:noProof/>
                      </w:rPr>
                      <w:t xml:space="preserve">Project Management Institute, PMBOK, PMI, 2017. </w:t>
                    </w:r>
                  </w:p>
                </w:tc>
              </w:tr>
              <w:tr w:rsidR="00A4101E" w14:paraId="6B744D74" w14:textId="77777777">
                <w:trPr>
                  <w:divId w:val="1328945476"/>
                  <w:tblCellSpacing w:w="15" w:type="dxa"/>
                </w:trPr>
                <w:tc>
                  <w:tcPr>
                    <w:tcW w:w="50" w:type="pct"/>
                    <w:hideMark/>
                  </w:tcPr>
                  <w:p w14:paraId="3BAD5B95" w14:textId="77777777" w:rsidR="00A4101E" w:rsidRDefault="00A4101E">
                    <w:pPr>
                      <w:pStyle w:val="Bibliography"/>
                      <w:rPr>
                        <w:noProof/>
                      </w:rPr>
                    </w:pPr>
                    <w:r>
                      <w:rPr>
                        <w:noProof/>
                      </w:rPr>
                      <w:t xml:space="preserve">[40] </w:t>
                    </w:r>
                  </w:p>
                </w:tc>
                <w:tc>
                  <w:tcPr>
                    <w:tcW w:w="0" w:type="auto"/>
                    <w:hideMark/>
                  </w:tcPr>
                  <w:p w14:paraId="049F39AD" w14:textId="77777777" w:rsidR="00A4101E" w:rsidRDefault="00A4101E">
                    <w:pPr>
                      <w:pStyle w:val="Bibliography"/>
                      <w:rPr>
                        <w:noProof/>
                      </w:rPr>
                    </w:pPr>
                    <w:r>
                      <w:rPr>
                        <w:noProof/>
                      </w:rPr>
                      <w:t xml:space="preserve">R. P. N. a. R. R. C. Peter S. Pande, The Six Sigma Way, McGraw-Hill, 2000. </w:t>
                    </w:r>
                  </w:p>
                </w:tc>
              </w:tr>
              <w:tr w:rsidR="00A4101E" w14:paraId="2F3AB8CE" w14:textId="77777777">
                <w:trPr>
                  <w:divId w:val="1328945476"/>
                  <w:tblCellSpacing w:w="15" w:type="dxa"/>
                </w:trPr>
                <w:tc>
                  <w:tcPr>
                    <w:tcW w:w="50" w:type="pct"/>
                    <w:hideMark/>
                  </w:tcPr>
                  <w:p w14:paraId="67CC5067" w14:textId="77777777" w:rsidR="00A4101E" w:rsidRDefault="00A4101E">
                    <w:pPr>
                      <w:pStyle w:val="Bibliography"/>
                      <w:rPr>
                        <w:noProof/>
                      </w:rPr>
                    </w:pPr>
                    <w:r>
                      <w:rPr>
                        <w:noProof/>
                      </w:rPr>
                      <w:t xml:space="preserve">[41] </w:t>
                    </w:r>
                  </w:p>
                </w:tc>
                <w:tc>
                  <w:tcPr>
                    <w:tcW w:w="0" w:type="auto"/>
                    <w:hideMark/>
                  </w:tcPr>
                  <w:p w14:paraId="24356399" w14:textId="77777777" w:rsidR="00A4101E" w:rsidRDefault="00A4101E">
                    <w:pPr>
                      <w:pStyle w:val="Bibliography"/>
                      <w:rPr>
                        <w:noProof/>
                      </w:rPr>
                    </w:pPr>
                    <w:r>
                      <w:rPr>
                        <w:noProof/>
                      </w:rPr>
                      <w:t xml:space="preserve">J. Liker, The Toyota Way, McGraw-Hill , 2004. </w:t>
                    </w:r>
                  </w:p>
                </w:tc>
              </w:tr>
              <w:tr w:rsidR="00A4101E" w14:paraId="32BFD4A7" w14:textId="77777777">
                <w:trPr>
                  <w:divId w:val="1328945476"/>
                  <w:tblCellSpacing w:w="15" w:type="dxa"/>
                </w:trPr>
                <w:tc>
                  <w:tcPr>
                    <w:tcW w:w="50" w:type="pct"/>
                    <w:hideMark/>
                  </w:tcPr>
                  <w:p w14:paraId="7AD0709A" w14:textId="77777777" w:rsidR="00A4101E" w:rsidRDefault="00A4101E">
                    <w:pPr>
                      <w:pStyle w:val="Bibliography"/>
                      <w:rPr>
                        <w:noProof/>
                      </w:rPr>
                    </w:pPr>
                    <w:r>
                      <w:rPr>
                        <w:noProof/>
                      </w:rPr>
                      <w:lastRenderedPageBreak/>
                      <w:t xml:space="preserve">[42] </w:t>
                    </w:r>
                  </w:p>
                </w:tc>
                <w:tc>
                  <w:tcPr>
                    <w:tcW w:w="0" w:type="auto"/>
                    <w:hideMark/>
                  </w:tcPr>
                  <w:p w14:paraId="297CC5DF" w14:textId="77777777" w:rsidR="00A4101E" w:rsidRDefault="00A4101E">
                    <w:pPr>
                      <w:pStyle w:val="Bibliography"/>
                      <w:rPr>
                        <w:noProof/>
                      </w:rPr>
                    </w:pPr>
                    <w:r>
                      <w:rPr>
                        <w:noProof/>
                      </w:rPr>
                      <w:t xml:space="preserve">Mikulak, The Basics of FMEA, Routledge, 2008. </w:t>
                    </w:r>
                  </w:p>
                </w:tc>
              </w:tr>
              <w:tr w:rsidR="00A4101E" w14:paraId="78E7B59C" w14:textId="77777777">
                <w:trPr>
                  <w:divId w:val="1328945476"/>
                  <w:tblCellSpacing w:w="15" w:type="dxa"/>
                </w:trPr>
                <w:tc>
                  <w:tcPr>
                    <w:tcW w:w="50" w:type="pct"/>
                    <w:hideMark/>
                  </w:tcPr>
                  <w:p w14:paraId="044DDFF1" w14:textId="77777777" w:rsidR="00A4101E" w:rsidRDefault="00A4101E">
                    <w:pPr>
                      <w:pStyle w:val="Bibliography"/>
                      <w:rPr>
                        <w:noProof/>
                      </w:rPr>
                    </w:pPr>
                    <w:r>
                      <w:rPr>
                        <w:noProof/>
                      </w:rPr>
                      <w:t xml:space="preserve">[43] </w:t>
                    </w:r>
                  </w:p>
                </w:tc>
                <w:tc>
                  <w:tcPr>
                    <w:tcW w:w="0" w:type="auto"/>
                    <w:hideMark/>
                  </w:tcPr>
                  <w:p w14:paraId="3A94C8CA" w14:textId="77777777" w:rsidR="00A4101E" w:rsidRDefault="00A4101E">
                    <w:pPr>
                      <w:pStyle w:val="Bibliography"/>
                      <w:rPr>
                        <w:noProof/>
                      </w:rPr>
                    </w:pPr>
                    <w:r>
                      <w:rPr>
                        <w:noProof/>
                      </w:rPr>
                      <w:t xml:space="preserve">Deming, Out of Crisis, MIT Press, 1982. </w:t>
                    </w:r>
                  </w:p>
                </w:tc>
              </w:tr>
              <w:tr w:rsidR="00A4101E" w14:paraId="1F48E803" w14:textId="77777777">
                <w:trPr>
                  <w:divId w:val="1328945476"/>
                  <w:tblCellSpacing w:w="15" w:type="dxa"/>
                </w:trPr>
                <w:tc>
                  <w:tcPr>
                    <w:tcW w:w="50" w:type="pct"/>
                    <w:hideMark/>
                  </w:tcPr>
                  <w:p w14:paraId="6C2F25C5" w14:textId="77777777" w:rsidR="00A4101E" w:rsidRDefault="00A4101E">
                    <w:pPr>
                      <w:pStyle w:val="Bibliography"/>
                      <w:rPr>
                        <w:noProof/>
                      </w:rPr>
                    </w:pPr>
                    <w:r>
                      <w:rPr>
                        <w:noProof/>
                      </w:rPr>
                      <w:t xml:space="preserve">[44] </w:t>
                    </w:r>
                  </w:p>
                </w:tc>
                <w:tc>
                  <w:tcPr>
                    <w:tcW w:w="0" w:type="auto"/>
                    <w:hideMark/>
                  </w:tcPr>
                  <w:p w14:paraId="67C8D965" w14:textId="77777777" w:rsidR="00A4101E" w:rsidRDefault="00A4101E">
                    <w:pPr>
                      <w:pStyle w:val="Bibliography"/>
                      <w:rPr>
                        <w:noProof/>
                      </w:rPr>
                    </w:pPr>
                    <w:r>
                      <w:rPr>
                        <w:noProof/>
                      </w:rPr>
                      <w:t xml:space="preserve">Kotter, Leading Change, HBR, 2012. </w:t>
                    </w:r>
                  </w:p>
                </w:tc>
              </w:tr>
              <w:tr w:rsidR="00A4101E" w14:paraId="46D19016" w14:textId="77777777">
                <w:trPr>
                  <w:divId w:val="1328945476"/>
                  <w:tblCellSpacing w:w="15" w:type="dxa"/>
                </w:trPr>
                <w:tc>
                  <w:tcPr>
                    <w:tcW w:w="50" w:type="pct"/>
                    <w:hideMark/>
                  </w:tcPr>
                  <w:p w14:paraId="4AF97948" w14:textId="77777777" w:rsidR="00A4101E" w:rsidRDefault="00A4101E">
                    <w:pPr>
                      <w:pStyle w:val="Bibliography"/>
                      <w:rPr>
                        <w:noProof/>
                      </w:rPr>
                    </w:pPr>
                    <w:r>
                      <w:rPr>
                        <w:noProof/>
                      </w:rPr>
                      <w:t xml:space="preserve">[45] </w:t>
                    </w:r>
                  </w:p>
                </w:tc>
                <w:tc>
                  <w:tcPr>
                    <w:tcW w:w="0" w:type="auto"/>
                    <w:hideMark/>
                  </w:tcPr>
                  <w:p w14:paraId="5FAE8FDA" w14:textId="77777777" w:rsidR="00A4101E" w:rsidRDefault="00A4101E">
                    <w:pPr>
                      <w:pStyle w:val="Bibliography"/>
                      <w:rPr>
                        <w:noProof/>
                      </w:rPr>
                    </w:pPr>
                    <w:r>
                      <w:rPr>
                        <w:noProof/>
                      </w:rPr>
                      <w:t xml:space="preserve">Lewin, Understanding the three stages of change, 1947. </w:t>
                    </w:r>
                  </w:p>
                </w:tc>
              </w:tr>
              <w:tr w:rsidR="00A4101E" w14:paraId="5C272D03" w14:textId="77777777">
                <w:trPr>
                  <w:divId w:val="1328945476"/>
                  <w:tblCellSpacing w:w="15" w:type="dxa"/>
                </w:trPr>
                <w:tc>
                  <w:tcPr>
                    <w:tcW w:w="50" w:type="pct"/>
                    <w:hideMark/>
                  </w:tcPr>
                  <w:p w14:paraId="7091796D" w14:textId="77777777" w:rsidR="00A4101E" w:rsidRDefault="00A4101E">
                    <w:pPr>
                      <w:pStyle w:val="Bibliography"/>
                      <w:rPr>
                        <w:noProof/>
                      </w:rPr>
                    </w:pPr>
                    <w:r>
                      <w:rPr>
                        <w:noProof/>
                      </w:rPr>
                      <w:t xml:space="preserve">[46] </w:t>
                    </w:r>
                  </w:p>
                </w:tc>
                <w:tc>
                  <w:tcPr>
                    <w:tcW w:w="0" w:type="auto"/>
                    <w:hideMark/>
                  </w:tcPr>
                  <w:p w14:paraId="17EC37D9" w14:textId="77777777" w:rsidR="00A4101E" w:rsidRDefault="00A4101E">
                    <w:pPr>
                      <w:pStyle w:val="Bibliography"/>
                      <w:rPr>
                        <w:noProof/>
                      </w:rPr>
                    </w:pPr>
                    <w:r>
                      <w:rPr>
                        <w:noProof/>
                      </w:rPr>
                      <w:t xml:space="preserve">B. Burnes, “Kurt Lewin and the Planned Approach to Change: A Re-appraisal,” </w:t>
                    </w:r>
                    <w:r>
                      <w:rPr>
                        <w:i/>
                        <w:iCs/>
                        <w:noProof/>
                      </w:rPr>
                      <w:t xml:space="preserve">Journal of Management Studies, </w:t>
                    </w:r>
                    <w:r>
                      <w:rPr>
                        <w:noProof/>
                      </w:rPr>
                      <w:t xml:space="preserve">vol. 41, no. 6, pp. 1467-6486, 2004. </w:t>
                    </w:r>
                  </w:p>
                </w:tc>
              </w:tr>
              <w:tr w:rsidR="00A4101E" w14:paraId="2C19A31D" w14:textId="77777777">
                <w:trPr>
                  <w:divId w:val="1328945476"/>
                  <w:tblCellSpacing w:w="15" w:type="dxa"/>
                </w:trPr>
                <w:tc>
                  <w:tcPr>
                    <w:tcW w:w="50" w:type="pct"/>
                    <w:hideMark/>
                  </w:tcPr>
                  <w:p w14:paraId="65F6BA3C" w14:textId="77777777" w:rsidR="00A4101E" w:rsidRDefault="00A4101E">
                    <w:pPr>
                      <w:pStyle w:val="Bibliography"/>
                      <w:rPr>
                        <w:noProof/>
                      </w:rPr>
                    </w:pPr>
                    <w:r>
                      <w:rPr>
                        <w:noProof/>
                      </w:rPr>
                      <w:t xml:space="preserve">[47] </w:t>
                    </w:r>
                  </w:p>
                </w:tc>
                <w:tc>
                  <w:tcPr>
                    <w:tcW w:w="0" w:type="auto"/>
                    <w:hideMark/>
                  </w:tcPr>
                  <w:p w14:paraId="45536A16" w14:textId="77777777" w:rsidR="00A4101E" w:rsidRDefault="00A4101E">
                    <w:pPr>
                      <w:pStyle w:val="Bibliography"/>
                      <w:rPr>
                        <w:noProof/>
                      </w:rPr>
                    </w:pPr>
                    <w:r>
                      <w:rPr>
                        <w:noProof/>
                      </w:rPr>
                      <w:t xml:space="preserve">A. V. Horenbeek, “A dynamic predictive maintenance policy for complex multi-component systems,” </w:t>
                    </w:r>
                    <w:r>
                      <w:rPr>
                        <w:i/>
                        <w:iCs/>
                        <w:noProof/>
                      </w:rPr>
                      <w:t xml:space="preserve">Reliability Engineering &amp; System Safety, </w:t>
                    </w:r>
                    <w:r>
                      <w:rPr>
                        <w:noProof/>
                      </w:rPr>
                      <w:t xml:space="preserve">vol. 120, pp. 39-50, 2013. </w:t>
                    </w:r>
                  </w:p>
                </w:tc>
              </w:tr>
              <w:tr w:rsidR="00A4101E" w14:paraId="3E932E23" w14:textId="77777777">
                <w:trPr>
                  <w:divId w:val="1328945476"/>
                  <w:tblCellSpacing w:w="15" w:type="dxa"/>
                </w:trPr>
                <w:tc>
                  <w:tcPr>
                    <w:tcW w:w="50" w:type="pct"/>
                    <w:hideMark/>
                  </w:tcPr>
                  <w:p w14:paraId="6E935032" w14:textId="77777777" w:rsidR="00A4101E" w:rsidRDefault="00A4101E">
                    <w:pPr>
                      <w:pStyle w:val="Bibliography"/>
                      <w:rPr>
                        <w:noProof/>
                      </w:rPr>
                    </w:pPr>
                    <w:r>
                      <w:rPr>
                        <w:noProof/>
                      </w:rPr>
                      <w:t xml:space="preserve">[48] </w:t>
                    </w:r>
                  </w:p>
                </w:tc>
                <w:tc>
                  <w:tcPr>
                    <w:tcW w:w="0" w:type="auto"/>
                    <w:hideMark/>
                  </w:tcPr>
                  <w:p w14:paraId="24788501" w14:textId="77777777" w:rsidR="00A4101E" w:rsidRDefault="00A4101E">
                    <w:pPr>
                      <w:pStyle w:val="Bibliography"/>
                      <w:rPr>
                        <w:noProof/>
                      </w:rPr>
                    </w:pPr>
                    <w:r>
                      <w:rPr>
                        <w:noProof/>
                      </w:rPr>
                      <w:t xml:space="preserve">Wang, “Beyond accuracy : what data quality means to data consumers,” </w:t>
                    </w:r>
                    <w:r>
                      <w:rPr>
                        <w:i/>
                        <w:iCs/>
                        <w:noProof/>
                      </w:rPr>
                      <w:t xml:space="preserve">Journal of MAnagement of information systems, </w:t>
                    </w:r>
                    <w:r>
                      <w:rPr>
                        <w:noProof/>
                      </w:rPr>
                      <w:t xml:space="preserve">vol. 12, pp. 5-33, 2001. </w:t>
                    </w:r>
                  </w:p>
                </w:tc>
              </w:tr>
              <w:tr w:rsidR="00A4101E" w14:paraId="7CD7D2B8" w14:textId="77777777">
                <w:trPr>
                  <w:divId w:val="1328945476"/>
                  <w:tblCellSpacing w:w="15" w:type="dxa"/>
                </w:trPr>
                <w:tc>
                  <w:tcPr>
                    <w:tcW w:w="50" w:type="pct"/>
                    <w:hideMark/>
                  </w:tcPr>
                  <w:p w14:paraId="2F5DC617" w14:textId="77777777" w:rsidR="00A4101E" w:rsidRDefault="00A4101E">
                    <w:pPr>
                      <w:pStyle w:val="Bibliography"/>
                      <w:rPr>
                        <w:noProof/>
                      </w:rPr>
                    </w:pPr>
                    <w:r>
                      <w:rPr>
                        <w:noProof/>
                      </w:rPr>
                      <w:t xml:space="preserve">[49] </w:t>
                    </w:r>
                  </w:p>
                </w:tc>
                <w:tc>
                  <w:tcPr>
                    <w:tcW w:w="0" w:type="auto"/>
                    <w:hideMark/>
                  </w:tcPr>
                  <w:p w14:paraId="3B851DDF" w14:textId="77777777" w:rsidR="00A4101E" w:rsidRDefault="00A4101E">
                    <w:pPr>
                      <w:pStyle w:val="Bibliography"/>
                      <w:rPr>
                        <w:noProof/>
                      </w:rPr>
                    </w:pPr>
                    <w:r>
                      <w:rPr>
                        <w:noProof/>
                      </w:rPr>
                      <w:t xml:space="preserve">Wang, “Manage your information as a product,” </w:t>
                    </w:r>
                    <w:r>
                      <w:rPr>
                        <w:i/>
                        <w:iCs/>
                        <w:noProof/>
                      </w:rPr>
                      <w:t xml:space="preserve">Sloan Management., </w:t>
                    </w:r>
                    <w:r>
                      <w:rPr>
                        <w:noProof/>
                      </w:rPr>
                      <w:t xml:space="preserve">1998. </w:t>
                    </w:r>
                  </w:p>
                </w:tc>
              </w:tr>
              <w:tr w:rsidR="00A4101E" w14:paraId="1847CDFC" w14:textId="77777777">
                <w:trPr>
                  <w:divId w:val="1328945476"/>
                  <w:tblCellSpacing w:w="15" w:type="dxa"/>
                </w:trPr>
                <w:tc>
                  <w:tcPr>
                    <w:tcW w:w="50" w:type="pct"/>
                    <w:hideMark/>
                  </w:tcPr>
                  <w:p w14:paraId="7EBBCD75" w14:textId="77777777" w:rsidR="00A4101E" w:rsidRDefault="00A4101E">
                    <w:pPr>
                      <w:pStyle w:val="Bibliography"/>
                      <w:rPr>
                        <w:noProof/>
                      </w:rPr>
                    </w:pPr>
                    <w:r>
                      <w:rPr>
                        <w:noProof/>
                      </w:rPr>
                      <w:t xml:space="preserve">[50] </w:t>
                    </w:r>
                  </w:p>
                </w:tc>
                <w:tc>
                  <w:tcPr>
                    <w:tcW w:w="0" w:type="auto"/>
                    <w:hideMark/>
                  </w:tcPr>
                  <w:p w14:paraId="05C60203" w14:textId="77777777" w:rsidR="00A4101E" w:rsidRDefault="00A4101E">
                    <w:pPr>
                      <w:pStyle w:val="Bibliography"/>
                      <w:rPr>
                        <w:noProof/>
                      </w:rPr>
                    </w:pPr>
                    <w:r>
                      <w:rPr>
                        <w:noProof/>
                      </w:rPr>
                      <w:t xml:space="preserve">Greenhalgh, “The challenge of complexity in health care,” </w:t>
                    </w:r>
                    <w:r>
                      <w:rPr>
                        <w:i/>
                        <w:iCs/>
                        <w:noProof/>
                      </w:rPr>
                      <w:t xml:space="preserve">BMJ : British Medical Journal, </w:t>
                    </w:r>
                    <w:r>
                      <w:rPr>
                        <w:noProof/>
                      </w:rPr>
                      <w:t xml:space="preserve">2001. </w:t>
                    </w:r>
                  </w:p>
                </w:tc>
              </w:tr>
              <w:tr w:rsidR="00A4101E" w14:paraId="289B3426" w14:textId="77777777">
                <w:trPr>
                  <w:divId w:val="1328945476"/>
                  <w:tblCellSpacing w:w="15" w:type="dxa"/>
                </w:trPr>
                <w:tc>
                  <w:tcPr>
                    <w:tcW w:w="50" w:type="pct"/>
                    <w:hideMark/>
                  </w:tcPr>
                  <w:p w14:paraId="15B60C6C" w14:textId="77777777" w:rsidR="00A4101E" w:rsidRDefault="00A4101E">
                    <w:pPr>
                      <w:pStyle w:val="Bibliography"/>
                      <w:rPr>
                        <w:noProof/>
                      </w:rPr>
                    </w:pPr>
                    <w:r>
                      <w:rPr>
                        <w:noProof/>
                      </w:rPr>
                      <w:t xml:space="preserve">[51] </w:t>
                    </w:r>
                  </w:p>
                </w:tc>
                <w:tc>
                  <w:tcPr>
                    <w:tcW w:w="0" w:type="auto"/>
                    <w:hideMark/>
                  </w:tcPr>
                  <w:p w14:paraId="040756D7" w14:textId="77777777" w:rsidR="00A4101E" w:rsidRDefault="00A4101E">
                    <w:pPr>
                      <w:pStyle w:val="Bibliography"/>
                      <w:rPr>
                        <w:noProof/>
                      </w:rPr>
                    </w:pPr>
                    <w:r>
                      <w:rPr>
                        <w:noProof/>
                      </w:rPr>
                      <w:t xml:space="preserve">Redman, Data Quality for the Information Age, Artech House, 1996. </w:t>
                    </w:r>
                  </w:p>
                </w:tc>
              </w:tr>
              <w:tr w:rsidR="00A4101E" w14:paraId="6C88A019" w14:textId="77777777">
                <w:trPr>
                  <w:divId w:val="1328945476"/>
                  <w:tblCellSpacing w:w="15" w:type="dxa"/>
                </w:trPr>
                <w:tc>
                  <w:tcPr>
                    <w:tcW w:w="50" w:type="pct"/>
                    <w:hideMark/>
                  </w:tcPr>
                  <w:p w14:paraId="652C5890" w14:textId="77777777" w:rsidR="00A4101E" w:rsidRDefault="00A4101E">
                    <w:pPr>
                      <w:pStyle w:val="Bibliography"/>
                      <w:rPr>
                        <w:noProof/>
                      </w:rPr>
                    </w:pPr>
                    <w:r>
                      <w:rPr>
                        <w:noProof/>
                      </w:rPr>
                      <w:t xml:space="preserve">[52] </w:t>
                    </w:r>
                  </w:p>
                </w:tc>
                <w:tc>
                  <w:tcPr>
                    <w:tcW w:w="0" w:type="auto"/>
                    <w:hideMark/>
                  </w:tcPr>
                  <w:p w14:paraId="714E8671" w14:textId="77777777" w:rsidR="00A4101E" w:rsidRDefault="00A4101E">
                    <w:pPr>
                      <w:pStyle w:val="Bibliography"/>
                      <w:rPr>
                        <w:noProof/>
                      </w:rPr>
                    </w:pPr>
                    <w:r>
                      <w:rPr>
                        <w:noProof/>
                      </w:rPr>
                      <w:t>H. Goverment, “Hidden costs of poor data quality,” HM Goverment, 2021.</w:t>
                    </w:r>
                  </w:p>
                </w:tc>
              </w:tr>
              <w:tr w:rsidR="00A4101E" w14:paraId="43E34756" w14:textId="77777777">
                <w:trPr>
                  <w:divId w:val="1328945476"/>
                  <w:tblCellSpacing w:w="15" w:type="dxa"/>
                </w:trPr>
                <w:tc>
                  <w:tcPr>
                    <w:tcW w:w="50" w:type="pct"/>
                    <w:hideMark/>
                  </w:tcPr>
                  <w:p w14:paraId="5072D372" w14:textId="77777777" w:rsidR="00A4101E" w:rsidRDefault="00A4101E">
                    <w:pPr>
                      <w:pStyle w:val="Bibliography"/>
                      <w:rPr>
                        <w:noProof/>
                      </w:rPr>
                    </w:pPr>
                    <w:r>
                      <w:rPr>
                        <w:noProof/>
                      </w:rPr>
                      <w:t xml:space="preserve">[53] </w:t>
                    </w:r>
                  </w:p>
                </w:tc>
                <w:tc>
                  <w:tcPr>
                    <w:tcW w:w="0" w:type="auto"/>
                    <w:hideMark/>
                  </w:tcPr>
                  <w:p w14:paraId="602699B3" w14:textId="77777777" w:rsidR="00A4101E" w:rsidRDefault="00A4101E">
                    <w:pPr>
                      <w:pStyle w:val="Bibliography"/>
                      <w:rPr>
                        <w:noProof/>
                      </w:rPr>
                    </w:pPr>
                    <w:r>
                      <w:rPr>
                        <w:noProof/>
                      </w:rPr>
                      <w:t xml:space="preserve">Loshin, Enterprise Knowledge Management. The Data Quality Approach., California: Academic Press., 2001. </w:t>
                    </w:r>
                  </w:p>
                </w:tc>
              </w:tr>
              <w:tr w:rsidR="00A4101E" w14:paraId="57CFD3BD" w14:textId="77777777">
                <w:trPr>
                  <w:divId w:val="1328945476"/>
                  <w:tblCellSpacing w:w="15" w:type="dxa"/>
                </w:trPr>
                <w:tc>
                  <w:tcPr>
                    <w:tcW w:w="50" w:type="pct"/>
                    <w:hideMark/>
                  </w:tcPr>
                  <w:p w14:paraId="013489E2" w14:textId="77777777" w:rsidR="00A4101E" w:rsidRDefault="00A4101E">
                    <w:pPr>
                      <w:pStyle w:val="Bibliography"/>
                      <w:rPr>
                        <w:noProof/>
                      </w:rPr>
                    </w:pPr>
                    <w:r>
                      <w:rPr>
                        <w:noProof/>
                      </w:rPr>
                      <w:t xml:space="preserve">[54] </w:t>
                    </w:r>
                  </w:p>
                </w:tc>
                <w:tc>
                  <w:tcPr>
                    <w:tcW w:w="0" w:type="auto"/>
                    <w:hideMark/>
                  </w:tcPr>
                  <w:p w14:paraId="579A5C32" w14:textId="77777777" w:rsidR="00A4101E" w:rsidRDefault="00A4101E">
                    <w:pPr>
                      <w:pStyle w:val="Bibliography"/>
                      <w:rPr>
                        <w:noProof/>
                      </w:rPr>
                    </w:pPr>
                    <w:r>
                      <w:rPr>
                        <w:noProof/>
                      </w:rPr>
                      <w:t xml:space="preserve">Tayi, “Examining data quality,” </w:t>
                    </w:r>
                    <w:r>
                      <w:rPr>
                        <w:i/>
                        <w:iCs/>
                        <w:noProof/>
                      </w:rPr>
                      <w:t xml:space="preserve">Communications of the ACM, </w:t>
                    </w:r>
                    <w:r>
                      <w:rPr>
                        <w:noProof/>
                      </w:rPr>
                      <w:t xml:space="preserve">vol. 41, pp. 54-57, 1998. </w:t>
                    </w:r>
                  </w:p>
                </w:tc>
              </w:tr>
              <w:tr w:rsidR="00A4101E" w14:paraId="13DEEB7A" w14:textId="77777777">
                <w:trPr>
                  <w:divId w:val="1328945476"/>
                  <w:tblCellSpacing w:w="15" w:type="dxa"/>
                </w:trPr>
                <w:tc>
                  <w:tcPr>
                    <w:tcW w:w="50" w:type="pct"/>
                    <w:hideMark/>
                  </w:tcPr>
                  <w:p w14:paraId="5AFADC57" w14:textId="77777777" w:rsidR="00A4101E" w:rsidRDefault="00A4101E">
                    <w:pPr>
                      <w:pStyle w:val="Bibliography"/>
                      <w:rPr>
                        <w:noProof/>
                      </w:rPr>
                    </w:pPr>
                    <w:r>
                      <w:rPr>
                        <w:noProof/>
                      </w:rPr>
                      <w:t xml:space="preserve">[55] </w:t>
                    </w:r>
                  </w:p>
                </w:tc>
                <w:tc>
                  <w:tcPr>
                    <w:tcW w:w="0" w:type="auto"/>
                    <w:hideMark/>
                  </w:tcPr>
                  <w:p w14:paraId="64E3D7E9" w14:textId="77777777" w:rsidR="00A4101E" w:rsidRDefault="00A4101E">
                    <w:pPr>
                      <w:pStyle w:val="Bibliography"/>
                      <w:rPr>
                        <w:noProof/>
                      </w:rPr>
                    </w:pPr>
                    <w:r>
                      <w:rPr>
                        <w:noProof/>
                      </w:rPr>
                      <w:t xml:space="preserve">Loshin, Master Data Management, Elsevier, 2010. </w:t>
                    </w:r>
                  </w:p>
                </w:tc>
              </w:tr>
              <w:tr w:rsidR="00A4101E" w14:paraId="6B069976" w14:textId="77777777">
                <w:trPr>
                  <w:divId w:val="1328945476"/>
                  <w:tblCellSpacing w:w="15" w:type="dxa"/>
                </w:trPr>
                <w:tc>
                  <w:tcPr>
                    <w:tcW w:w="50" w:type="pct"/>
                    <w:hideMark/>
                  </w:tcPr>
                  <w:p w14:paraId="69FC5506" w14:textId="77777777" w:rsidR="00A4101E" w:rsidRDefault="00A4101E">
                    <w:pPr>
                      <w:pStyle w:val="Bibliography"/>
                      <w:rPr>
                        <w:noProof/>
                      </w:rPr>
                    </w:pPr>
                    <w:r>
                      <w:rPr>
                        <w:noProof/>
                      </w:rPr>
                      <w:t xml:space="preserve">[56] </w:t>
                    </w:r>
                  </w:p>
                </w:tc>
                <w:tc>
                  <w:tcPr>
                    <w:tcW w:w="0" w:type="auto"/>
                    <w:hideMark/>
                  </w:tcPr>
                  <w:p w14:paraId="1056BFBE" w14:textId="77777777" w:rsidR="00A4101E" w:rsidRDefault="00A4101E">
                    <w:pPr>
                      <w:pStyle w:val="Bibliography"/>
                      <w:rPr>
                        <w:noProof/>
                      </w:rPr>
                    </w:pPr>
                    <w:r>
                      <w:rPr>
                        <w:noProof/>
                      </w:rPr>
                      <w:t xml:space="preserve">English, “Improving Data Warehouse and Business Information Quality: Methods for Reducing Costs and Increasing Profits,” </w:t>
                    </w:r>
                    <w:r>
                      <w:rPr>
                        <w:i/>
                        <w:iCs/>
                        <w:noProof/>
                      </w:rPr>
                      <w:t xml:space="preserve">Business, Computer Science, </w:t>
                    </w:r>
                    <w:r>
                      <w:rPr>
                        <w:noProof/>
                      </w:rPr>
                      <w:t xml:space="preserve">2011. </w:t>
                    </w:r>
                  </w:p>
                </w:tc>
              </w:tr>
              <w:tr w:rsidR="00A4101E" w14:paraId="0A929404" w14:textId="77777777">
                <w:trPr>
                  <w:divId w:val="1328945476"/>
                  <w:tblCellSpacing w:w="15" w:type="dxa"/>
                </w:trPr>
                <w:tc>
                  <w:tcPr>
                    <w:tcW w:w="50" w:type="pct"/>
                    <w:hideMark/>
                  </w:tcPr>
                  <w:p w14:paraId="773A41F8" w14:textId="77777777" w:rsidR="00A4101E" w:rsidRDefault="00A4101E">
                    <w:pPr>
                      <w:pStyle w:val="Bibliography"/>
                      <w:rPr>
                        <w:noProof/>
                      </w:rPr>
                    </w:pPr>
                    <w:r>
                      <w:rPr>
                        <w:noProof/>
                      </w:rPr>
                      <w:t xml:space="preserve">[57] </w:t>
                    </w:r>
                  </w:p>
                </w:tc>
                <w:tc>
                  <w:tcPr>
                    <w:tcW w:w="0" w:type="auto"/>
                    <w:hideMark/>
                  </w:tcPr>
                  <w:p w14:paraId="1101BBE9" w14:textId="77777777" w:rsidR="00A4101E" w:rsidRDefault="00A4101E">
                    <w:pPr>
                      <w:pStyle w:val="Bibliography"/>
                      <w:rPr>
                        <w:noProof/>
                      </w:rPr>
                    </w:pPr>
                    <w:r>
                      <w:rPr>
                        <w:noProof/>
                      </w:rPr>
                      <w:t xml:space="preserve">Stackpole, Big Data Big Problems, Springer, 2014. </w:t>
                    </w:r>
                  </w:p>
                </w:tc>
              </w:tr>
              <w:tr w:rsidR="00A4101E" w14:paraId="7D4407DB" w14:textId="77777777">
                <w:trPr>
                  <w:divId w:val="1328945476"/>
                  <w:tblCellSpacing w:w="15" w:type="dxa"/>
                </w:trPr>
                <w:tc>
                  <w:tcPr>
                    <w:tcW w:w="50" w:type="pct"/>
                    <w:hideMark/>
                  </w:tcPr>
                  <w:p w14:paraId="34452409" w14:textId="77777777" w:rsidR="00A4101E" w:rsidRDefault="00A4101E">
                    <w:pPr>
                      <w:pStyle w:val="Bibliography"/>
                      <w:rPr>
                        <w:noProof/>
                      </w:rPr>
                    </w:pPr>
                    <w:r>
                      <w:rPr>
                        <w:noProof/>
                      </w:rPr>
                      <w:lastRenderedPageBreak/>
                      <w:t xml:space="preserve">[58] </w:t>
                    </w:r>
                  </w:p>
                </w:tc>
                <w:tc>
                  <w:tcPr>
                    <w:tcW w:w="0" w:type="auto"/>
                    <w:hideMark/>
                  </w:tcPr>
                  <w:p w14:paraId="5B844B27" w14:textId="77777777" w:rsidR="00A4101E" w:rsidRDefault="00A4101E">
                    <w:pPr>
                      <w:pStyle w:val="Bibliography"/>
                      <w:rPr>
                        <w:noProof/>
                      </w:rPr>
                    </w:pPr>
                    <w:r>
                      <w:rPr>
                        <w:noProof/>
                      </w:rPr>
                      <w:t>W. KENTON, “investopedia,” 2021. [Online]. Available: https://www.investopedia.com/terms/m/manufacturing.asp. [Accessed 2022].</w:t>
                    </w:r>
                  </w:p>
                </w:tc>
              </w:tr>
              <w:tr w:rsidR="00A4101E" w14:paraId="075EEE5B" w14:textId="77777777">
                <w:trPr>
                  <w:divId w:val="1328945476"/>
                  <w:tblCellSpacing w:w="15" w:type="dxa"/>
                </w:trPr>
                <w:tc>
                  <w:tcPr>
                    <w:tcW w:w="50" w:type="pct"/>
                    <w:hideMark/>
                  </w:tcPr>
                  <w:p w14:paraId="35EE63F4" w14:textId="77777777" w:rsidR="00A4101E" w:rsidRDefault="00A4101E">
                    <w:pPr>
                      <w:pStyle w:val="Bibliography"/>
                      <w:rPr>
                        <w:noProof/>
                      </w:rPr>
                    </w:pPr>
                    <w:r>
                      <w:rPr>
                        <w:noProof/>
                      </w:rPr>
                      <w:t xml:space="preserve">[59] </w:t>
                    </w:r>
                  </w:p>
                </w:tc>
                <w:tc>
                  <w:tcPr>
                    <w:tcW w:w="0" w:type="auto"/>
                    <w:hideMark/>
                  </w:tcPr>
                  <w:p w14:paraId="157D6A2D" w14:textId="77777777" w:rsidR="00A4101E" w:rsidRDefault="00A4101E">
                    <w:pPr>
                      <w:pStyle w:val="Bibliography"/>
                      <w:rPr>
                        <w:noProof/>
                      </w:rPr>
                    </w:pPr>
                    <w:r>
                      <w:rPr>
                        <w:noProof/>
                      </w:rPr>
                      <w:t xml:space="preserve">W. B. Heginbotham, “The future and scope of AMT,” </w:t>
                    </w:r>
                    <w:r>
                      <w:rPr>
                        <w:i/>
                        <w:iCs/>
                        <w:noProof/>
                      </w:rPr>
                      <w:t xml:space="preserve">The International Journal of Advanced Manufacturing Technology, </w:t>
                    </w:r>
                    <w:r>
                      <w:rPr>
                        <w:noProof/>
                      </w:rPr>
                      <w:t xml:space="preserve">vol. 1, pp. 7-8, 1985. </w:t>
                    </w:r>
                  </w:p>
                </w:tc>
              </w:tr>
              <w:tr w:rsidR="00A4101E" w14:paraId="13AAF7EC" w14:textId="77777777">
                <w:trPr>
                  <w:divId w:val="1328945476"/>
                  <w:tblCellSpacing w:w="15" w:type="dxa"/>
                </w:trPr>
                <w:tc>
                  <w:tcPr>
                    <w:tcW w:w="50" w:type="pct"/>
                    <w:hideMark/>
                  </w:tcPr>
                  <w:p w14:paraId="5FEAE0C3" w14:textId="77777777" w:rsidR="00A4101E" w:rsidRDefault="00A4101E">
                    <w:pPr>
                      <w:pStyle w:val="Bibliography"/>
                      <w:rPr>
                        <w:noProof/>
                      </w:rPr>
                    </w:pPr>
                    <w:r>
                      <w:rPr>
                        <w:noProof/>
                      </w:rPr>
                      <w:t xml:space="preserve">[60] </w:t>
                    </w:r>
                  </w:p>
                </w:tc>
                <w:tc>
                  <w:tcPr>
                    <w:tcW w:w="0" w:type="auto"/>
                    <w:hideMark/>
                  </w:tcPr>
                  <w:p w14:paraId="50BD9286" w14:textId="77777777" w:rsidR="00A4101E" w:rsidRDefault="00A4101E">
                    <w:pPr>
                      <w:pStyle w:val="Bibliography"/>
                      <w:rPr>
                        <w:noProof/>
                      </w:rPr>
                    </w:pPr>
                    <w:r>
                      <w:rPr>
                        <w:noProof/>
                      </w:rPr>
                      <w:t>Make UK, “Uk Manufacturing , The facts 2022,” Make UK, 2022.</w:t>
                    </w:r>
                  </w:p>
                </w:tc>
              </w:tr>
              <w:tr w:rsidR="00A4101E" w14:paraId="41E87C93" w14:textId="77777777">
                <w:trPr>
                  <w:divId w:val="1328945476"/>
                  <w:tblCellSpacing w:w="15" w:type="dxa"/>
                </w:trPr>
                <w:tc>
                  <w:tcPr>
                    <w:tcW w:w="50" w:type="pct"/>
                    <w:hideMark/>
                  </w:tcPr>
                  <w:p w14:paraId="20F5D906" w14:textId="77777777" w:rsidR="00A4101E" w:rsidRDefault="00A4101E">
                    <w:pPr>
                      <w:pStyle w:val="Bibliography"/>
                      <w:rPr>
                        <w:noProof/>
                      </w:rPr>
                    </w:pPr>
                    <w:r>
                      <w:rPr>
                        <w:noProof/>
                      </w:rPr>
                      <w:t xml:space="preserve">[61] </w:t>
                    </w:r>
                  </w:p>
                </w:tc>
                <w:tc>
                  <w:tcPr>
                    <w:tcW w:w="0" w:type="auto"/>
                    <w:hideMark/>
                  </w:tcPr>
                  <w:p w14:paraId="12938F2D" w14:textId="77777777" w:rsidR="00A4101E" w:rsidRDefault="00A4101E">
                    <w:pPr>
                      <w:pStyle w:val="Bibliography"/>
                      <w:rPr>
                        <w:noProof/>
                      </w:rPr>
                    </w:pPr>
                    <w:r>
                      <w:rPr>
                        <w:noProof/>
                      </w:rPr>
                      <w:t>House of Commons Library, “Economic Indicators,” HM Goverment, 2022.</w:t>
                    </w:r>
                  </w:p>
                </w:tc>
              </w:tr>
              <w:tr w:rsidR="00A4101E" w14:paraId="41E45C00" w14:textId="77777777">
                <w:trPr>
                  <w:divId w:val="1328945476"/>
                  <w:tblCellSpacing w:w="15" w:type="dxa"/>
                </w:trPr>
                <w:tc>
                  <w:tcPr>
                    <w:tcW w:w="50" w:type="pct"/>
                    <w:hideMark/>
                  </w:tcPr>
                  <w:p w14:paraId="0EFFFB55" w14:textId="77777777" w:rsidR="00A4101E" w:rsidRDefault="00A4101E">
                    <w:pPr>
                      <w:pStyle w:val="Bibliography"/>
                      <w:rPr>
                        <w:noProof/>
                      </w:rPr>
                    </w:pPr>
                    <w:r>
                      <w:rPr>
                        <w:noProof/>
                      </w:rPr>
                      <w:t xml:space="preserve">[62] </w:t>
                    </w:r>
                  </w:p>
                </w:tc>
                <w:tc>
                  <w:tcPr>
                    <w:tcW w:w="0" w:type="auto"/>
                    <w:hideMark/>
                  </w:tcPr>
                  <w:p w14:paraId="0D599CE3" w14:textId="77777777" w:rsidR="00A4101E" w:rsidRDefault="00A4101E">
                    <w:pPr>
                      <w:pStyle w:val="Bibliography"/>
                      <w:rPr>
                        <w:noProof/>
                      </w:rPr>
                    </w:pPr>
                    <w:r>
                      <w:rPr>
                        <w:noProof/>
                      </w:rPr>
                      <w:t>Department for Business, Energy &amp; Industial Stratagy, “BUSINESS POPULATION ESTIMATES FOR THE UK AND THE REGIONS 2021,” HM Goverment, 2021.</w:t>
                    </w:r>
                  </w:p>
                </w:tc>
              </w:tr>
              <w:tr w:rsidR="00A4101E" w14:paraId="5BC141E3" w14:textId="77777777">
                <w:trPr>
                  <w:divId w:val="1328945476"/>
                  <w:tblCellSpacing w:w="15" w:type="dxa"/>
                </w:trPr>
                <w:tc>
                  <w:tcPr>
                    <w:tcW w:w="50" w:type="pct"/>
                    <w:hideMark/>
                  </w:tcPr>
                  <w:p w14:paraId="70AA33EE" w14:textId="77777777" w:rsidR="00A4101E" w:rsidRDefault="00A4101E">
                    <w:pPr>
                      <w:pStyle w:val="Bibliography"/>
                      <w:rPr>
                        <w:noProof/>
                      </w:rPr>
                    </w:pPr>
                    <w:r>
                      <w:rPr>
                        <w:noProof/>
                      </w:rPr>
                      <w:t xml:space="preserve">[63] </w:t>
                    </w:r>
                  </w:p>
                </w:tc>
                <w:tc>
                  <w:tcPr>
                    <w:tcW w:w="0" w:type="auto"/>
                    <w:hideMark/>
                  </w:tcPr>
                  <w:p w14:paraId="4C9719B0" w14:textId="77777777" w:rsidR="00A4101E" w:rsidRDefault="00A4101E">
                    <w:pPr>
                      <w:pStyle w:val="Bibliography"/>
                      <w:rPr>
                        <w:noProof/>
                      </w:rPr>
                    </w:pPr>
                    <w:r>
                      <w:rPr>
                        <w:noProof/>
                      </w:rPr>
                      <w:t>Foreign Commonwealth &amp; Development Office, “Small to medium sized enterprise (SME) action plan,” HM Goverment, 2022.</w:t>
                    </w:r>
                  </w:p>
                </w:tc>
              </w:tr>
              <w:tr w:rsidR="00A4101E" w14:paraId="313E5A9D" w14:textId="77777777">
                <w:trPr>
                  <w:divId w:val="1328945476"/>
                  <w:tblCellSpacing w:w="15" w:type="dxa"/>
                </w:trPr>
                <w:tc>
                  <w:tcPr>
                    <w:tcW w:w="50" w:type="pct"/>
                    <w:hideMark/>
                  </w:tcPr>
                  <w:p w14:paraId="20099036" w14:textId="77777777" w:rsidR="00A4101E" w:rsidRDefault="00A4101E">
                    <w:pPr>
                      <w:pStyle w:val="Bibliography"/>
                      <w:rPr>
                        <w:noProof/>
                      </w:rPr>
                    </w:pPr>
                    <w:r>
                      <w:rPr>
                        <w:noProof/>
                      </w:rPr>
                      <w:t xml:space="preserve">[64] </w:t>
                    </w:r>
                  </w:p>
                </w:tc>
                <w:tc>
                  <w:tcPr>
                    <w:tcW w:w="0" w:type="auto"/>
                    <w:hideMark/>
                  </w:tcPr>
                  <w:p w14:paraId="29EE2CED" w14:textId="77777777" w:rsidR="00A4101E" w:rsidRDefault="00A4101E">
                    <w:pPr>
                      <w:pStyle w:val="Bibliography"/>
                      <w:rPr>
                        <w:noProof/>
                      </w:rPr>
                    </w:pPr>
                    <w:r>
                      <w:rPr>
                        <w:noProof/>
                      </w:rPr>
                      <w:t>Statistics for Wales, “Size Analysis of Active Businesses,” Welsh Goverment, 2022.</w:t>
                    </w:r>
                  </w:p>
                </w:tc>
              </w:tr>
              <w:tr w:rsidR="00A4101E" w14:paraId="01274F1E" w14:textId="77777777">
                <w:trPr>
                  <w:divId w:val="1328945476"/>
                  <w:tblCellSpacing w:w="15" w:type="dxa"/>
                </w:trPr>
                <w:tc>
                  <w:tcPr>
                    <w:tcW w:w="50" w:type="pct"/>
                    <w:hideMark/>
                  </w:tcPr>
                  <w:p w14:paraId="4026FCB2" w14:textId="77777777" w:rsidR="00A4101E" w:rsidRDefault="00A4101E">
                    <w:pPr>
                      <w:pStyle w:val="Bibliography"/>
                      <w:rPr>
                        <w:noProof/>
                      </w:rPr>
                    </w:pPr>
                    <w:r>
                      <w:rPr>
                        <w:noProof/>
                      </w:rPr>
                      <w:t xml:space="preserve">[65] </w:t>
                    </w:r>
                  </w:p>
                </w:tc>
                <w:tc>
                  <w:tcPr>
                    <w:tcW w:w="0" w:type="auto"/>
                    <w:hideMark/>
                  </w:tcPr>
                  <w:p w14:paraId="32B91354" w14:textId="77777777" w:rsidR="00A4101E" w:rsidRDefault="00A4101E">
                    <w:pPr>
                      <w:pStyle w:val="Bibliography"/>
                      <w:rPr>
                        <w:noProof/>
                      </w:rPr>
                    </w:pPr>
                    <w:r>
                      <w:rPr>
                        <w:noProof/>
                      </w:rPr>
                      <w:t>Office of National Statisics, “Analysis of enterprises in the UK for Section C - Manufacturing in Wales 2021,” ONS, 2022.</w:t>
                    </w:r>
                  </w:p>
                </w:tc>
              </w:tr>
              <w:tr w:rsidR="00A4101E" w14:paraId="71679D89" w14:textId="77777777">
                <w:trPr>
                  <w:divId w:val="1328945476"/>
                  <w:tblCellSpacing w:w="15" w:type="dxa"/>
                </w:trPr>
                <w:tc>
                  <w:tcPr>
                    <w:tcW w:w="50" w:type="pct"/>
                    <w:hideMark/>
                  </w:tcPr>
                  <w:p w14:paraId="5C12DDF4" w14:textId="77777777" w:rsidR="00A4101E" w:rsidRDefault="00A4101E">
                    <w:pPr>
                      <w:pStyle w:val="Bibliography"/>
                      <w:rPr>
                        <w:noProof/>
                      </w:rPr>
                    </w:pPr>
                    <w:r>
                      <w:rPr>
                        <w:noProof/>
                      </w:rPr>
                      <w:t xml:space="preserve">[66] </w:t>
                    </w:r>
                  </w:p>
                </w:tc>
                <w:tc>
                  <w:tcPr>
                    <w:tcW w:w="0" w:type="auto"/>
                    <w:hideMark/>
                  </w:tcPr>
                  <w:p w14:paraId="5AD9D25A" w14:textId="77777777" w:rsidR="00A4101E" w:rsidRDefault="00A4101E">
                    <w:pPr>
                      <w:pStyle w:val="Bibliography"/>
                      <w:rPr>
                        <w:noProof/>
                      </w:rPr>
                    </w:pPr>
                    <w:r>
                      <w:rPr>
                        <w:noProof/>
                      </w:rPr>
                      <w:t>R. Matheson, “Customising the future – The next industrial revolution,” Nickel Institute, 2020. [Online]. Available: https://nickelinstitute.org/en/blog/2020/november/customising-the-future-the-next-industrial-revolution/. [Accessed 2022].</w:t>
                    </w:r>
                  </w:p>
                </w:tc>
              </w:tr>
              <w:tr w:rsidR="00A4101E" w14:paraId="3BA29DE8" w14:textId="77777777">
                <w:trPr>
                  <w:divId w:val="1328945476"/>
                  <w:tblCellSpacing w:w="15" w:type="dxa"/>
                </w:trPr>
                <w:tc>
                  <w:tcPr>
                    <w:tcW w:w="50" w:type="pct"/>
                    <w:hideMark/>
                  </w:tcPr>
                  <w:p w14:paraId="2F137E9E" w14:textId="77777777" w:rsidR="00A4101E" w:rsidRDefault="00A4101E">
                    <w:pPr>
                      <w:pStyle w:val="Bibliography"/>
                      <w:rPr>
                        <w:noProof/>
                      </w:rPr>
                    </w:pPr>
                    <w:r>
                      <w:rPr>
                        <w:noProof/>
                      </w:rPr>
                      <w:t xml:space="preserve">[67] </w:t>
                    </w:r>
                  </w:p>
                </w:tc>
                <w:tc>
                  <w:tcPr>
                    <w:tcW w:w="0" w:type="auto"/>
                    <w:hideMark/>
                  </w:tcPr>
                  <w:p w14:paraId="19ED31F7" w14:textId="77777777" w:rsidR="00A4101E" w:rsidRDefault="00A4101E">
                    <w:pPr>
                      <w:pStyle w:val="Bibliography"/>
                      <w:rPr>
                        <w:noProof/>
                      </w:rPr>
                    </w:pPr>
                    <w:r>
                      <w:rPr>
                        <w:noProof/>
                      </w:rPr>
                      <w:t xml:space="preserve">H. L. M. Jacobi, “Bedeutung des Treibers Informations- und Kommunikationstechnik für die Wettbewerbsfähigkeit industrieller Produktion,” </w:t>
                    </w:r>
                    <w:r>
                      <w:rPr>
                        <w:i/>
                        <w:iCs/>
                        <w:noProof/>
                      </w:rPr>
                      <w:t xml:space="preserve">Digitale Produktion , </w:t>
                    </w:r>
                    <w:r>
                      <w:rPr>
                        <w:noProof/>
                      </w:rPr>
                      <w:t xml:space="preserve">vol. 1, 2013. </w:t>
                    </w:r>
                  </w:p>
                </w:tc>
              </w:tr>
              <w:tr w:rsidR="00A4101E" w14:paraId="5691AE2F" w14:textId="77777777">
                <w:trPr>
                  <w:divId w:val="1328945476"/>
                  <w:tblCellSpacing w:w="15" w:type="dxa"/>
                </w:trPr>
                <w:tc>
                  <w:tcPr>
                    <w:tcW w:w="50" w:type="pct"/>
                    <w:hideMark/>
                  </w:tcPr>
                  <w:p w14:paraId="6890AA91" w14:textId="77777777" w:rsidR="00A4101E" w:rsidRDefault="00A4101E">
                    <w:pPr>
                      <w:pStyle w:val="Bibliography"/>
                      <w:rPr>
                        <w:noProof/>
                      </w:rPr>
                    </w:pPr>
                    <w:r>
                      <w:rPr>
                        <w:noProof/>
                      </w:rPr>
                      <w:t xml:space="preserve">[68] </w:t>
                    </w:r>
                  </w:p>
                </w:tc>
                <w:tc>
                  <w:tcPr>
                    <w:tcW w:w="0" w:type="auto"/>
                    <w:hideMark/>
                  </w:tcPr>
                  <w:p w14:paraId="10EC5BFD" w14:textId="77777777" w:rsidR="00A4101E" w:rsidRDefault="00A4101E">
                    <w:pPr>
                      <w:pStyle w:val="Bibliography"/>
                      <w:rPr>
                        <w:noProof/>
                      </w:rPr>
                    </w:pPr>
                    <w:r>
                      <w:rPr>
                        <w:noProof/>
                      </w:rPr>
                      <w:t xml:space="preserve">P. Ghadimi, “The successful implementation of industry 4.0 in manufacturing: An analysis and prioritization of risks in Irish industry,” </w:t>
                    </w:r>
                    <w:r>
                      <w:rPr>
                        <w:i/>
                        <w:iCs/>
                        <w:noProof/>
                      </w:rPr>
                      <w:t xml:space="preserve">Technological Forecasting and Social Change, </w:t>
                    </w:r>
                    <w:r>
                      <w:rPr>
                        <w:noProof/>
                      </w:rPr>
                      <w:t xml:space="preserve">vol. 175, 2022. </w:t>
                    </w:r>
                  </w:p>
                </w:tc>
              </w:tr>
              <w:tr w:rsidR="00A4101E" w14:paraId="5E737666" w14:textId="77777777">
                <w:trPr>
                  <w:divId w:val="1328945476"/>
                  <w:tblCellSpacing w:w="15" w:type="dxa"/>
                </w:trPr>
                <w:tc>
                  <w:tcPr>
                    <w:tcW w:w="50" w:type="pct"/>
                    <w:hideMark/>
                  </w:tcPr>
                  <w:p w14:paraId="2DD42089" w14:textId="77777777" w:rsidR="00A4101E" w:rsidRDefault="00A4101E">
                    <w:pPr>
                      <w:pStyle w:val="Bibliography"/>
                      <w:rPr>
                        <w:noProof/>
                      </w:rPr>
                    </w:pPr>
                    <w:r>
                      <w:rPr>
                        <w:noProof/>
                      </w:rPr>
                      <w:t xml:space="preserve">[69] </w:t>
                    </w:r>
                  </w:p>
                </w:tc>
                <w:tc>
                  <w:tcPr>
                    <w:tcW w:w="0" w:type="auto"/>
                    <w:hideMark/>
                  </w:tcPr>
                  <w:p w14:paraId="3DF0EAFB" w14:textId="77777777" w:rsidR="00A4101E" w:rsidRDefault="00A4101E">
                    <w:pPr>
                      <w:pStyle w:val="Bibliography"/>
                      <w:rPr>
                        <w:noProof/>
                      </w:rPr>
                    </w:pPr>
                    <w:r>
                      <w:rPr>
                        <w:noProof/>
                      </w:rPr>
                      <w:t xml:space="preserve">E. H. &amp;. M. Rüsch, “Industry 4.0 and the current status as well as future prospects on logistics,” </w:t>
                    </w:r>
                    <w:r>
                      <w:rPr>
                        <w:i/>
                        <w:iCs/>
                        <w:noProof/>
                      </w:rPr>
                      <w:t xml:space="preserve">Computers in Industry, </w:t>
                    </w:r>
                    <w:r>
                      <w:rPr>
                        <w:noProof/>
                      </w:rPr>
                      <w:t xml:space="preserve">vol. 89, pp. 23-34, 2017. </w:t>
                    </w:r>
                  </w:p>
                </w:tc>
              </w:tr>
              <w:tr w:rsidR="00A4101E" w14:paraId="797E519E" w14:textId="77777777">
                <w:trPr>
                  <w:divId w:val="1328945476"/>
                  <w:tblCellSpacing w:w="15" w:type="dxa"/>
                </w:trPr>
                <w:tc>
                  <w:tcPr>
                    <w:tcW w:w="50" w:type="pct"/>
                    <w:hideMark/>
                  </w:tcPr>
                  <w:p w14:paraId="0E921162" w14:textId="77777777" w:rsidR="00A4101E" w:rsidRDefault="00A4101E">
                    <w:pPr>
                      <w:pStyle w:val="Bibliography"/>
                      <w:rPr>
                        <w:noProof/>
                      </w:rPr>
                    </w:pPr>
                    <w:r>
                      <w:rPr>
                        <w:noProof/>
                      </w:rPr>
                      <w:lastRenderedPageBreak/>
                      <w:t xml:space="preserve">[70] </w:t>
                    </w:r>
                  </w:p>
                </w:tc>
                <w:tc>
                  <w:tcPr>
                    <w:tcW w:w="0" w:type="auto"/>
                    <w:hideMark/>
                  </w:tcPr>
                  <w:p w14:paraId="14B1866A" w14:textId="77777777" w:rsidR="00A4101E" w:rsidRDefault="00A4101E">
                    <w:pPr>
                      <w:pStyle w:val="Bibliography"/>
                      <w:rPr>
                        <w:noProof/>
                      </w:rPr>
                    </w:pPr>
                    <w:r>
                      <w:rPr>
                        <w:noProof/>
                      </w:rPr>
                      <w:t xml:space="preserve">Leong, The Nine Pillars of Technologies for Industry 4.0, IET, 2020. </w:t>
                    </w:r>
                  </w:p>
                </w:tc>
              </w:tr>
              <w:tr w:rsidR="00A4101E" w14:paraId="0BB67481" w14:textId="77777777">
                <w:trPr>
                  <w:divId w:val="1328945476"/>
                  <w:tblCellSpacing w:w="15" w:type="dxa"/>
                </w:trPr>
                <w:tc>
                  <w:tcPr>
                    <w:tcW w:w="50" w:type="pct"/>
                    <w:hideMark/>
                  </w:tcPr>
                  <w:p w14:paraId="7E0E14AE" w14:textId="77777777" w:rsidR="00A4101E" w:rsidRDefault="00A4101E">
                    <w:pPr>
                      <w:pStyle w:val="Bibliography"/>
                      <w:rPr>
                        <w:noProof/>
                      </w:rPr>
                    </w:pPr>
                    <w:r>
                      <w:rPr>
                        <w:noProof/>
                      </w:rPr>
                      <w:t xml:space="preserve">[71] </w:t>
                    </w:r>
                  </w:p>
                </w:tc>
                <w:tc>
                  <w:tcPr>
                    <w:tcW w:w="0" w:type="auto"/>
                    <w:hideMark/>
                  </w:tcPr>
                  <w:p w14:paraId="7D3C41D5" w14:textId="77777777" w:rsidR="00A4101E" w:rsidRDefault="00A4101E">
                    <w:pPr>
                      <w:pStyle w:val="Bibliography"/>
                      <w:rPr>
                        <w:noProof/>
                      </w:rPr>
                    </w:pPr>
                    <w:r>
                      <w:rPr>
                        <w:noProof/>
                      </w:rPr>
                      <w:t>NCSC, “Operational technologies,” 2017. [Online]. Available: https://www.ncsc.gov.uk/guidance/operational-technologies. [Accessed 2022].</w:t>
                    </w:r>
                  </w:p>
                </w:tc>
              </w:tr>
              <w:tr w:rsidR="00A4101E" w14:paraId="34A3C236" w14:textId="77777777">
                <w:trPr>
                  <w:divId w:val="1328945476"/>
                  <w:tblCellSpacing w:w="15" w:type="dxa"/>
                </w:trPr>
                <w:tc>
                  <w:tcPr>
                    <w:tcW w:w="50" w:type="pct"/>
                    <w:hideMark/>
                  </w:tcPr>
                  <w:p w14:paraId="71A03088" w14:textId="77777777" w:rsidR="00A4101E" w:rsidRDefault="00A4101E">
                    <w:pPr>
                      <w:pStyle w:val="Bibliography"/>
                      <w:rPr>
                        <w:noProof/>
                      </w:rPr>
                    </w:pPr>
                    <w:r>
                      <w:rPr>
                        <w:noProof/>
                      </w:rPr>
                      <w:t xml:space="preserve">[72] </w:t>
                    </w:r>
                  </w:p>
                </w:tc>
                <w:tc>
                  <w:tcPr>
                    <w:tcW w:w="0" w:type="auto"/>
                    <w:hideMark/>
                  </w:tcPr>
                  <w:p w14:paraId="2972D009" w14:textId="77777777" w:rsidR="00A4101E" w:rsidRDefault="00A4101E">
                    <w:pPr>
                      <w:pStyle w:val="Bibliography"/>
                      <w:rPr>
                        <w:noProof/>
                      </w:rPr>
                    </w:pPr>
                    <w:r>
                      <w:rPr>
                        <w:noProof/>
                      </w:rPr>
                      <w:t>Gartner, “Gartner Glossary,” 2022. [Online]. Available: https://www.gartner.com/en/information-technology/glossary/operational-technology-ot. [Accessed 2022].</w:t>
                    </w:r>
                  </w:p>
                </w:tc>
              </w:tr>
              <w:tr w:rsidR="00A4101E" w14:paraId="464E28B7" w14:textId="77777777">
                <w:trPr>
                  <w:divId w:val="1328945476"/>
                  <w:tblCellSpacing w:w="15" w:type="dxa"/>
                </w:trPr>
                <w:tc>
                  <w:tcPr>
                    <w:tcW w:w="50" w:type="pct"/>
                    <w:hideMark/>
                  </w:tcPr>
                  <w:p w14:paraId="095E5C66" w14:textId="77777777" w:rsidR="00A4101E" w:rsidRDefault="00A4101E">
                    <w:pPr>
                      <w:pStyle w:val="Bibliography"/>
                      <w:rPr>
                        <w:noProof/>
                      </w:rPr>
                    </w:pPr>
                    <w:r>
                      <w:rPr>
                        <w:noProof/>
                      </w:rPr>
                      <w:t xml:space="preserve">[73] </w:t>
                    </w:r>
                  </w:p>
                </w:tc>
                <w:tc>
                  <w:tcPr>
                    <w:tcW w:w="0" w:type="auto"/>
                    <w:hideMark/>
                  </w:tcPr>
                  <w:p w14:paraId="040B732D" w14:textId="77777777" w:rsidR="00A4101E" w:rsidRDefault="00A4101E">
                    <w:pPr>
                      <w:pStyle w:val="Bibliography"/>
                      <w:rPr>
                        <w:noProof/>
                      </w:rPr>
                    </w:pPr>
                    <w:r>
                      <w:rPr>
                        <w:noProof/>
                      </w:rPr>
                      <w:t>Gartner, “Gartner Glossery,” 2022. [Online]. Available: https://www.gartner.com/en/information-technology/glossary/it-information-technology. [Accessed 2022].</w:t>
                    </w:r>
                  </w:p>
                </w:tc>
              </w:tr>
              <w:tr w:rsidR="00A4101E" w14:paraId="46EAD420" w14:textId="77777777">
                <w:trPr>
                  <w:divId w:val="1328945476"/>
                  <w:tblCellSpacing w:w="15" w:type="dxa"/>
                </w:trPr>
                <w:tc>
                  <w:tcPr>
                    <w:tcW w:w="50" w:type="pct"/>
                    <w:hideMark/>
                  </w:tcPr>
                  <w:p w14:paraId="3F7CC421" w14:textId="77777777" w:rsidR="00A4101E" w:rsidRDefault="00A4101E">
                    <w:pPr>
                      <w:pStyle w:val="Bibliography"/>
                      <w:rPr>
                        <w:noProof/>
                      </w:rPr>
                    </w:pPr>
                    <w:r>
                      <w:rPr>
                        <w:noProof/>
                      </w:rPr>
                      <w:t xml:space="preserve">[74] </w:t>
                    </w:r>
                  </w:p>
                </w:tc>
                <w:tc>
                  <w:tcPr>
                    <w:tcW w:w="0" w:type="auto"/>
                    <w:hideMark/>
                  </w:tcPr>
                  <w:p w14:paraId="307D030D" w14:textId="77777777" w:rsidR="00A4101E" w:rsidRDefault="00A4101E">
                    <w:pPr>
                      <w:pStyle w:val="Bibliography"/>
                      <w:rPr>
                        <w:noProof/>
                      </w:rPr>
                    </w:pPr>
                    <w:r>
                      <w:rPr>
                        <w:i/>
                        <w:iCs/>
                        <w:noProof/>
                      </w:rPr>
                      <w:t xml:space="preserve">Dragos Industrial Security Conference 2020, </w:t>
                    </w:r>
                    <w:r>
                      <w:rPr>
                        <w:noProof/>
                      </w:rPr>
                      <w:t xml:space="preserve">Dragos, 2020. </w:t>
                    </w:r>
                  </w:p>
                </w:tc>
              </w:tr>
              <w:tr w:rsidR="00A4101E" w14:paraId="62D3A3A4" w14:textId="77777777">
                <w:trPr>
                  <w:divId w:val="1328945476"/>
                  <w:tblCellSpacing w:w="15" w:type="dxa"/>
                </w:trPr>
                <w:tc>
                  <w:tcPr>
                    <w:tcW w:w="50" w:type="pct"/>
                    <w:hideMark/>
                  </w:tcPr>
                  <w:p w14:paraId="39D8B7A0" w14:textId="77777777" w:rsidR="00A4101E" w:rsidRDefault="00A4101E">
                    <w:pPr>
                      <w:pStyle w:val="Bibliography"/>
                      <w:rPr>
                        <w:noProof/>
                      </w:rPr>
                    </w:pPr>
                    <w:r>
                      <w:rPr>
                        <w:noProof/>
                      </w:rPr>
                      <w:t xml:space="preserve">[75] </w:t>
                    </w:r>
                  </w:p>
                </w:tc>
                <w:tc>
                  <w:tcPr>
                    <w:tcW w:w="0" w:type="auto"/>
                    <w:hideMark/>
                  </w:tcPr>
                  <w:p w14:paraId="4A095376" w14:textId="77777777" w:rsidR="00A4101E" w:rsidRDefault="00A4101E">
                    <w:pPr>
                      <w:pStyle w:val="Bibliography"/>
                      <w:rPr>
                        <w:noProof/>
                      </w:rPr>
                    </w:pPr>
                    <w:r>
                      <w:rPr>
                        <w:noProof/>
                      </w:rPr>
                      <w:t xml:space="preserve">D. S. P. a. D. C. P. David J. Hickson, “Operations Technology and Organization Structure: An Empirical Reappraisal,” </w:t>
                    </w:r>
                    <w:r>
                      <w:rPr>
                        <w:i/>
                        <w:iCs/>
                        <w:noProof/>
                      </w:rPr>
                      <w:t xml:space="preserve">Administrative Science Quarterly, </w:t>
                    </w:r>
                    <w:r>
                      <w:rPr>
                        <w:noProof/>
                      </w:rPr>
                      <w:t xml:space="preserve">vol. 14, no. 3, pp. 378-397, 1969. </w:t>
                    </w:r>
                  </w:p>
                </w:tc>
              </w:tr>
              <w:tr w:rsidR="00A4101E" w14:paraId="60C5A17D" w14:textId="77777777">
                <w:trPr>
                  <w:divId w:val="1328945476"/>
                  <w:tblCellSpacing w:w="15" w:type="dxa"/>
                </w:trPr>
                <w:tc>
                  <w:tcPr>
                    <w:tcW w:w="50" w:type="pct"/>
                    <w:hideMark/>
                  </w:tcPr>
                  <w:p w14:paraId="6C39B93F" w14:textId="77777777" w:rsidR="00A4101E" w:rsidRDefault="00A4101E">
                    <w:pPr>
                      <w:pStyle w:val="Bibliography"/>
                      <w:rPr>
                        <w:noProof/>
                      </w:rPr>
                    </w:pPr>
                    <w:r>
                      <w:rPr>
                        <w:noProof/>
                      </w:rPr>
                      <w:t xml:space="preserve">[76] </w:t>
                    </w:r>
                  </w:p>
                </w:tc>
                <w:tc>
                  <w:tcPr>
                    <w:tcW w:w="0" w:type="auto"/>
                    <w:hideMark/>
                  </w:tcPr>
                  <w:p w14:paraId="7D848A96" w14:textId="77777777" w:rsidR="00A4101E" w:rsidRDefault="00A4101E">
                    <w:pPr>
                      <w:pStyle w:val="Bibliography"/>
                      <w:rPr>
                        <w:noProof/>
                      </w:rPr>
                    </w:pPr>
                    <w:r>
                      <w:rPr>
                        <w:noProof/>
                      </w:rPr>
                      <w:t>Britannica, “Ctesibius Of Alexandria,” Encyclopedia Britannica, 2028. [Online]. Available: https://www.britannica.com/biography/Ctesibius-of-Alexandria. [Accessed 2022].</w:t>
                    </w:r>
                  </w:p>
                </w:tc>
              </w:tr>
              <w:tr w:rsidR="00A4101E" w14:paraId="5C84D1F1" w14:textId="77777777">
                <w:trPr>
                  <w:divId w:val="1328945476"/>
                  <w:tblCellSpacing w:w="15" w:type="dxa"/>
                </w:trPr>
                <w:tc>
                  <w:tcPr>
                    <w:tcW w:w="50" w:type="pct"/>
                    <w:hideMark/>
                  </w:tcPr>
                  <w:p w14:paraId="18D12223" w14:textId="77777777" w:rsidR="00A4101E" w:rsidRDefault="00A4101E">
                    <w:pPr>
                      <w:pStyle w:val="Bibliography"/>
                      <w:rPr>
                        <w:noProof/>
                      </w:rPr>
                    </w:pPr>
                    <w:r>
                      <w:rPr>
                        <w:noProof/>
                      </w:rPr>
                      <w:t xml:space="preserve">[77] </w:t>
                    </w:r>
                  </w:p>
                </w:tc>
                <w:tc>
                  <w:tcPr>
                    <w:tcW w:w="0" w:type="auto"/>
                    <w:hideMark/>
                  </w:tcPr>
                  <w:p w14:paraId="2A175782" w14:textId="77777777" w:rsidR="00A4101E" w:rsidRDefault="00A4101E">
                    <w:pPr>
                      <w:pStyle w:val="Bibliography"/>
                      <w:rPr>
                        <w:noProof/>
                      </w:rPr>
                    </w:pPr>
                    <w:r>
                      <w:rPr>
                        <w:noProof/>
                      </w:rPr>
                      <w:t>G. Rathwel, “DESIGN OF ENTERPRISE ARCHITECTURES,” Enterprise Consultants, 2009. [Online]. Available: http://www.pera.net/Levels.html. [Accessed 2022].</w:t>
                    </w:r>
                  </w:p>
                </w:tc>
              </w:tr>
              <w:tr w:rsidR="00A4101E" w14:paraId="7C80427E" w14:textId="77777777">
                <w:trPr>
                  <w:divId w:val="1328945476"/>
                  <w:tblCellSpacing w:w="15" w:type="dxa"/>
                </w:trPr>
                <w:tc>
                  <w:tcPr>
                    <w:tcW w:w="50" w:type="pct"/>
                    <w:hideMark/>
                  </w:tcPr>
                  <w:p w14:paraId="6E7701D6" w14:textId="77777777" w:rsidR="00A4101E" w:rsidRDefault="00A4101E">
                    <w:pPr>
                      <w:pStyle w:val="Bibliography"/>
                      <w:rPr>
                        <w:noProof/>
                      </w:rPr>
                    </w:pPr>
                    <w:r>
                      <w:rPr>
                        <w:noProof/>
                      </w:rPr>
                      <w:t xml:space="preserve">[78] </w:t>
                    </w:r>
                  </w:p>
                </w:tc>
                <w:tc>
                  <w:tcPr>
                    <w:tcW w:w="0" w:type="auto"/>
                    <w:hideMark/>
                  </w:tcPr>
                  <w:p w14:paraId="668E4F2C" w14:textId="77777777" w:rsidR="00A4101E" w:rsidRDefault="00A4101E">
                    <w:pPr>
                      <w:pStyle w:val="Bibliography"/>
                      <w:rPr>
                        <w:noProof/>
                      </w:rPr>
                    </w:pPr>
                    <w:r>
                      <w:rPr>
                        <w:noProof/>
                      </w:rPr>
                      <w:t xml:space="preserve">Cupek, “Digital Twins for Highly Customized Electronic Devices,” </w:t>
                    </w:r>
                    <w:r>
                      <w:rPr>
                        <w:i/>
                        <w:iCs/>
                        <w:noProof/>
                      </w:rPr>
                      <w:t xml:space="preserve">IEEE Access, </w:t>
                    </w:r>
                    <w:r>
                      <w:rPr>
                        <w:noProof/>
                      </w:rPr>
                      <w:t xml:space="preserve">2019. </w:t>
                    </w:r>
                  </w:p>
                </w:tc>
              </w:tr>
              <w:tr w:rsidR="00A4101E" w14:paraId="396D9BC2" w14:textId="77777777">
                <w:trPr>
                  <w:divId w:val="1328945476"/>
                  <w:tblCellSpacing w:w="15" w:type="dxa"/>
                </w:trPr>
                <w:tc>
                  <w:tcPr>
                    <w:tcW w:w="50" w:type="pct"/>
                    <w:hideMark/>
                  </w:tcPr>
                  <w:p w14:paraId="5F83D11C" w14:textId="77777777" w:rsidR="00A4101E" w:rsidRDefault="00A4101E">
                    <w:pPr>
                      <w:pStyle w:val="Bibliography"/>
                      <w:rPr>
                        <w:noProof/>
                      </w:rPr>
                    </w:pPr>
                    <w:r>
                      <w:rPr>
                        <w:noProof/>
                      </w:rPr>
                      <w:t xml:space="preserve">[79] </w:t>
                    </w:r>
                  </w:p>
                </w:tc>
                <w:tc>
                  <w:tcPr>
                    <w:tcW w:w="0" w:type="auto"/>
                    <w:hideMark/>
                  </w:tcPr>
                  <w:p w14:paraId="5EFA0A65" w14:textId="77777777" w:rsidR="00A4101E" w:rsidRDefault="00A4101E">
                    <w:pPr>
                      <w:pStyle w:val="Bibliography"/>
                      <w:rPr>
                        <w:noProof/>
                      </w:rPr>
                    </w:pPr>
                    <w:r>
                      <w:rPr>
                        <w:noProof/>
                      </w:rPr>
                      <w:t xml:space="preserve">Ackerman, Industrial Cyber Security, Packt, 2017. </w:t>
                    </w:r>
                  </w:p>
                </w:tc>
              </w:tr>
              <w:tr w:rsidR="00A4101E" w14:paraId="293BFCC1" w14:textId="77777777">
                <w:trPr>
                  <w:divId w:val="1328945476"/>
                  <w:tblCellSpacing w:w="15" w:type="dxa"/>
                </w:trPr>
                <w:tc>
                  <w:tcPr>
                    <w:tcW w:w="50" w:type="pct"/>
                    <w:hideMark/>
                  </w:tcPr>
                  <w:p w14:paraId="3CFD3DDD" w14:textId="77777777" w:rsidR="00A4101E" w:rsidRDefault="00A4101E">
                    <w:pPr>
                      <w:pStyle w:val="Bibliography"/>
                      <w:rPr>
                        <w:noProof/>
                      </w:rPr>
                    </w:pPr>
                    <w:r>
                      <w:rPr>
                        <w:noProof/>
                      </w:rPr>
                      <w:t xml:space="preserve">[80] </w:t>
                    </w:r>
                  </w:p>
                </w:tc>
                <w:tc>
                  <w:tcPr>
                    <w:tcW w:w="0" w:type="auto"/>
                    <w:hideMark/>
                  </w:tcPr>
                  <w:p w14:paraId="5A3B1FB3" w14:textId="77777777" w:rsidR="00A4101E" w:rsidRDefault="00A4101E">
                    <w:pPr>
                      <w:pStyle w:val="Bibliography"/>
                      <w:rPr>
                        <w:noProof/>
                      </w:rPr>
                    </w:pPr>
                    <w:r>
                      <w:rPr>
                        <w:i/>
                        <w:iCs/>
                        <w:noProof/>
                      </w:rPr>
                      <w:t xml:space="preserve">Dragos Industrial Security Confernace (DISC) 2021, </w:t>
                    </w:r>
                    <w:r>
                      <w:rPr>
                        <w:noProof/>
                      </w:rPr>
                      <w:t xml:space="preserve">2021. </w:t>
                    </w:r>
                  </w:p>
                </w:tc>
              </w:tr>
              <w:tr w:rsidR="00A4101E" w14:paraId="4AFE3DE3" w14:textId="77777777">
                <w:trPr>
                  <w:divId w:val="1328945476"/>
                  <w:tblCellSpacing w:w="15" w:type="dxa"/>
                </w:trPr>
                <w:tc>
                  <w:tcPr>
                    <w:tcW w:w="50" w:type="pct"/>
                    <w:hideMark/>
                  </w:tcPr>
                  <w:p w14:paraId="7D5C5313" w14:textId="77777777" w:rsidR="00A4101E" w:rsidRDefault="00A4101E">
                    <w:pPr>
                      <w:pStyle w:val="Bibliography"/>
                      <w:rPr>
                        <w:noProof/>
                      </w:rPr>
                    </w:pPr>
                    <w:r>
                      <w:rPr>
                        <w:noProof/>
                      </w:rPr>
                      <w:t xml:space="preserve">[81] </w:t>
                    </w:r>
                  </w:p>
                </w:tc>
                <w:tc>
                  <w:tcPr>
                    <w:tcW w:w="0" w:type="auto"/>
                    <w:hideMark/>
                  </w:tcPr>
                  <w:p w14:paraId="59EBED5F" w14:textId="77777777" w:rsidR="00A4101E" w:rsidRDefault="00A4101E">
                    <w:pPr>
                      <w:pStyle w:val="Bibliography"/>
                      <w:rPr>
                        <w:noProof/>
                      </w:rPr>
                    </w:pPr>
                    <w:r>
                      <w:rPr>
                        <w:noProof/>
                      </w:rPr>
                      <w:t xml:space="preserve">Thakur, “Leveraging Information and Communication Technologies for Development (ICTD) in the Caribbean,” </w:t>
                    </w:r>
                    <w:r>
                      <w:rPr>
                        <w:i/>
                        <w:iCs/>
                        <w:noProof/>
                      </w:rPr>
                      <w:t xml:space="preserve">Geography Compass, </w:t>
                    </w:r>
                    <w:r>
                      <w:rPr>
                        <w:noProof/>
                      </w:rPr>
                      <w:t xml:space="preserve">vol. 6, no. 1, pp. 1-18, 2012. </w:t>
                    </w:r>
                  </w:p>
                </w:tc>
              </w:tr>
              <w:tr w:rsidR="00A4101E" w14:paraId="21253FB2" w14:textId="77777777">
                <w:trPr>
                  <w:divId w:val="1328945476"/>
                  <w:tblCellSpacing w:w="15" w:type="dxa"/>
                </w:trPr>
                <w:tc>
                  <w:tcPr>
                    <w:tcW w:w="50" w:type="pct"/>
                    <w:hideMark/>
                  </w:tcPr>
                  <w:p w14:paraId="16990848" w14:textId="77777777" w:rsidR="00A4101E" w:rsidRDefault="00A4101E">
                    <w:pPr>
                      <w:pStyle w:val="Bibliography"/>
                      <w:rPr>
                        <w:noProof/>
                      </w:rPr>
                    </w:pPr>
                    <w:r>
                      <w:rPr>
                        <w:noProof/>
                      </w:rPr>
                      <w:lastRenderedPageBreak/>
                      <w:t xml:space="preserve">[82] </w:t>
                    </w:r>
                  </w:p>
                </w:tc>
                <w:tc>
                  <w:tcPr>
                    <w:tcW w:w="0" w:type="auto"/>
                    <w:hideMark/>
                  </w:tcPr>
                  <w:p w14:paraId="07DF6B55" w14:textId="77777777" w:rsidR="00A4101E" w:rsidRDefault="00A4101E">
                    <w:pPr>
                      <w:pStyle w:val="Bibliography"/>
                      <w:rPr>
                        <w:noProof/>
                      </w:rPr>
                    </w:pPr>
                    <w:r>
                      <w:rPr>
                        <w:noProof/>
                      </w:rPr>
                      <w:t xml:space="preserve">Ackerman, Industrial Cyber Security, Packt, 2021. </w:t>
                    </w:r>
                  </w:p>
                </w:tc>
              </w:tr>
              <w:tr w:rsidR="00A4101E" w14:paraId="1C9A6600" w14:textId="77777777">
                <w:trPr>
                  <w:divId w:val="1328945476"/>
                  <w:tblCellSpacing w:w="15" w:type="dxa"/>
                </w:trPr>
                <w:tc>
                  <w:tcPr>
                    <w:tcW w:w="50" w:type="pct"/>
                    <w:hideMark/>
                  </w:tcPr>
                  <w:p w14:paraId="2D0962C3" w14:textId="77777777" w:rsidR="00A4101E" w:rsidRDefault="00A4101E">
                    <w:pPr>
                      <w:pStyle w:val="Bibliography"/>
                      <w:rPr>
                        <w:noProof/>
                      </w:rPr>
                    </w:pPr>
                    <w:r>
                      <w:rPr>
                        <w:noProof/>
                      </w:rPr>
                      <w:t xml:space="preserve">[83] </w:t>
                    </w:r>
                  </w:p>
                </w:tc>
                <w:tc>
                  <w:tcPr>
                    <w:tcW w:w="0" w:type="auto"/>
                    <w:hideMark/>
                  </w:tcPr>
                  <w:p w14:paraId="5C1E972C" w14:textId="77777777" w:rsidR="00A4101E" w:rsidRDefault="00A4101E">
                    <w:pPr>
                      <w:pStyle w:val="Bibliography"/>
                      <w:rPr>
                        <w:noProof/>
                      </w:rPr>
                    </w:pPr>
                    <w:r>
                      <w:rPr>
                        <w:noProof/>
                      </w:rPr>
                      <w:t xml:space="preserve">Ginter, SCADA Security What's Broken and How To Fix It, Abterra Technologies Inc, 2016. </w:t>
                    </w:r>
                  </w:p>
                </w:tc>
              </w:tr>
              <w:tr w:rsidR="00A4101E" w14:paraId="7B47D7D9" w14:textId="77777777">
                <w:trPr>
                  <w:divId w:val="1328945476"/>
                  <w:tblCellSpacing w:w="15" w:type="dxa"/>
                </w:trPr>
                <w:tc>
                  <w:tcPr>
                    <w:tcW w:w="50" w:type="pct"/>
                    <w:hideMark/>
                  </w:tcPr>
                  <w:p w14:paraId="6A47E0DE" w14:textId="77777777" w:rsidR="00A4101E" w:rsidRDefault="00A4101E">
                    <w:pPr>
                      <w:pStyle w:val="Bibliography"/>
                      <w:rPr>
                        <w:noProof/>
                      </w:rPr>
                    </w:pPr>
                    <w:r>
                      <w:rPr>
                        <w:noProof/>
                      </w:rPr>
                      <w:t xml:space="preserve">[84] </w:t>
                    </w:r>
                  </w:p>
                </w:tc>
                <w:tc>
                  <w:tcPr>
                    <w:tcW w:w="0" w:type="auto"/>
                    <w:hideMark/>
                  </w:tcPr>
                  <w:p w14:paraId="628AA0CE" w14:textId="77777777" w:rsidR="00A4101E" w:rsidRDefault="00A4101E">
                    <w:pPr>
                      <w:pStyle w:val="Bibliography"/>
                      <w:rPr>
                        <w:noProof/>
                      </w:rPr>
                    </w:pPr>
                    <w:r>
                      <w:rPr>
                        <w:noProof/>
                      </w:rPr>
                      <w:t xml:space="preserve">Ginter, Secure Operations Technology, Abterra Technologies Inc, 2018. </w:t>
                    </w:r>
                  </w:p>
                </w:tc>
              </w:tr>
              <w:tr w:rsidR="00A4101E" w14:paraId="6E2E0C9E" w14:textId="77777777">
                <w:trPr>
                  <w:divId w:val="1328945476"/>
                  <w:tblCellSpacing w:w="15" w:type="dxa"/>
                </w:trPr>
                <w:tc>
                  <w:tcPr>
                    <w:tcW w:w="50" w:type="pct"/>
                    <w:hideMark/>
                  </w:tcPr>
                  <w:p w14:paraId="0E3097F2" w14:textId="77777777" w:rsidR="00A4101E" w:rsidRDefault="00A4101E">
                    <w:pPr>
                      <w:pStyle w:val="Bibliography"/>
                      <w:rPr>
                        <w:noProof/>
                      </w:rPr>
                    </w:pPr>
                    <w:r>
                      <w:rPr>
                        <w:noProof/>
                      </w:rPr>
                      <w:t xml:space="preserve">[85] </w:t>
                    </w:r>
                  </w:p>
                </w:tc>
                <w:tc>
                  <w:tcPr>
                    <w:tcW w:w="0" w:type="auto"/>
                    <w:hideMark/>
                  </w:tcPr>
                  <w:p w14:paraId="7941D8FB" w14:textId="77777777" w:rsidR="00A4101E" w:rsidRDefault="00A4101E">
                    <w:pPr>
                      <w:pStyle w:val="Bibliography"/>
                      <w:rPr>
                        <w:noProof/>
                      </w:rPr>
                    </w:pPr>
                    <w:r>
                      <w:rPr>
                        <w:noProof/>
                      </w:rPr>
                      <w:t xml:space="preserve">G. J. M. &amp;. V. C. Murray, “The convergence of IT and OT in critical infrastructure,” in </w:t>
                    </w:r>
                    <w:r>
                      <w:rPr>
                        <w:i/>
                        <w:iCs/>
                        <w:noProof/>
                      </w:rPr>
                      <w:t>15th Australian Information Security Management Conference</w:t>
                    </w:r>
                    <w:r>
                      <w:rPr>
                        <w:noProof/>
                      </w:rPr>
                      <w:t xml:space="preserve">, 2017. </w:t>
                    </w:r>
                  </w:p>
                </w:tc>
              </w:tr>
              <w:tr w:rsidR="00A4101E" w14:paraId="1D110A8A" w14:textId="77777777">
                <w:trPr>
                  <w:divId w:val="1328945476"/>
                  <w:tblCellSpacing w:w="15" w:type="dxa"/>
                </w:trPr>
                <w:tc>
                  <w:tcPr>
                    <w:tcW w:w="50" w:type="pct"/>
                    <w:hideMark/>
                  </w:tcPr>
                  <w:p w14:paraId="77A6F7EA" w14:textId="77777777" w:rsidR="00A4101E" w:rsidRDefault="00A4101E">
                    <w:pPr>
                      <w:pStyle w:val="Bibliography"/>
                      <w:rPr>
                        <w:noProof/>
                      </w:rPr>
                    </w:pPr>
                    <w:r>
                      <w:rPr>
                        <w:noProof/>
                      </w:rPr>
                      <w:t xml:space="preserve">[86] </w:t>
                    </w:r>
                  </w:p>
                </w:tc>
                <w:tc>
                  <w:tcPr>
                    <w:tcW w:w="0" w:type="auto"/>
                    <w:hideMark/>
                  </w:tcPr>
                  <w:p w14:paraId="5B81C936" w14:textId="77777777" w:rsidR="00A4101E" w:rsidRDefault="00A4101E">
                    <w:pPr>
                      <w:pStyle w:val="Bibliography"/>
                      <w:rPr>
                        <w:noProof/>
                      </w:rPr>
                    </w:pPr>
                    <w:r>
                      <w:rPr>
                        <w:noProof/>
                      </w:rPr>
                      <w:t xml:space="preserve">Northcote, Control and Automation of Electrical Power Distribution Systems, CRC Press, 2006. </w:t>
                    </w:r>
                  </w:p>
                </w:tc>
              </w:tr>
              <w:tr w:rsidR="00A4101E" w14:paraId="3A606A3A" w14:textId="77777777">
                <w:trPr>
                  <w:divId w:val="1328945476"/>
                  <w:tblCellSpacing w:w="15" w:type="dxa"/>
                </w:trPr>
                <w:tc>
                  <w:tcPr>
                    <w:tcW w:w="50" w:type="pct"/>
                    <w:hideMark/>
                  </w:tcPr>
                  <w:p w14:paraId="31CE1585" w14:textId="77777777" w:rsidR="00A4101E" w:rsidRDefault="00A4101E">
                    <w:pPr>
                      <w:pStyle w:val="Bibliography"/>
                      <w:rPr>
                        <w:noProof/>
                      </w:rPr>
                    </w:pPr>
                    <w:r>
                      <w:rPr>
                        <w:noProof/>
                      </w:rPr>
                      <w:t xml:space="preserve">[87] </w:t>
                    </w:r>
                  </w:p>
                </w:tc>
                <w:tc>
                  <w:tcPr>
                    <w:tcW w:w="0" w:type="auto"/>
                    <w:hideMark/>
                  </w:tcPr>
                  <w:p w14:paraId="4A1C4A6F" w14:textId="77777777" w:rsidR="00A4101E" w:rsidRDefault="00A4101E">
                    <w:pPr>
                      <w:pStyle w:val="Bibliography"/>
                      <w:rPr>
                        <w:noProof/>
                      </w:rPr>
                    </w:pPr>
                    <w:r>
                      <w:rPr>
                        <w:noProof/>
                      </w:rPr>
                      <w:t xml:space="preserve">Kovaliuk, “Development of SCADA System based on Web Technologies,” </w:t>
                    </w:r>
                    <w:r>
                      <w:rPr>
                        <w:i/>
                        <w:iCs/>
                        <w:noProof/>
                      </w:rPr>
                      <w:t xml:space="preserve">International Journal of Information Engineering and Electronic Business, </w:t>
                    </w:r>
                    <w:r>
                      <w:rPr>
                        <w:noProof/>
                      </w:rPr>
                      <w:t xml:space="preserve">vol. 10, pp. 25-35, 2018. </w:t>
                    </w:r>
                  </w:p>
                </w:tc>
              </w:tr>
              <w:tr w:rsidR="00A4101E" w14:paraId="6B3C5310" w14:textId="77777777">
                <w:trPr>
                  <w:divId w:val="1328945476"/>
                  <w:tblCellSpacing w:w="15" w:type="dxa"/>
                </w:trPr>
                <w:tc>
                  <w:tcPr>
                    <w:tcW w:w="50" w:type="pct"/>
                    <w:hideMark/>
                  </w:tcPr>
                  <w:p w14:paraId="1FD80E1C" w14:textId="77777777" w:rsidR="00A4101E" w:rsidRDefault="00A4101E">
                    <w:pPr>
                      <w:pStyle w:val="Bibliography"/>
                      <w:rPr>
                        <w:noProof/>
                      </w:rPr>
                    </w:pPr>
                    <w:r>
                      <w:rPr>
                        <w:noProof/>
                      </w:rPr>
                      <w:t xml:space="preserve">[88] </w:t>
                    </w:r>
                  </w:p>
                </w:tc>
                <w:tc>
                  <w:tcPr>
                    <w:tcW w:w="0" w:type="auto"/>
                    <w:hideMark/>
                  </w:tcPr>
                  <w:p w14:paraId="3EA2163F" w14:textId="77777777" w:rsidR="00A4101E" w:rsidRDefault="00A4101E">
                    <w:pPr>
                      <w:pStyle w:val="Bibliography"/>
                      <w:rPr>
                        <w:noProof/>
                      </w:rPr>
                    </w:pPr>
                    <w:r>
                      <w:rPr>
                        <w:noProof/>
                      </w:rPr>
                      <w:t xml:space="preserve">Litherland, “Cyber security of operational technology: understanding differences and achieving balance between nuclear safety and nuclear security,” in </w:t>
                    </w:r>
                    <w:r>
                      <w:rPr>
                        <w:i/>
                        <w:iCs/>
                        <w:noProof/>
                      </w:rPr>
                      <w:t>11th International Conference on System Safety and Cyber-Security (SSCS 2016)</w:t>
                    </w:r>
                    <w:r>
                      <w:rPr>
                        <w:noProof/>
                      </w:rPr>
                      <w:t xml:space="preserve">, 2016. </w:t>
                    </w:r>
                  </w:p>
                </w:tc>
              </w:tr>
              <w:tr w:rsidR="00A4101E" w14:paraId="779D3336" w14:textId="77777777">
                <w:trPr>
                  <w:divId w:val="1328945476"/>
                  <w:tblCellSpacing w:w="15" w:type="dxa"/>
                </w:trPr>
                <w:tc>
                  <w:tcPr>
                    <w:tcW w:w="50" w:type="pct"/>
                    <w:hideMark/>
                  </w:tcPr>
                  <w:p w14:paraId="044B8766" w14:textId="77777777" w:rsidR="00A4101E" w:rsidRDefault="00A4101E">
                    <w:pPr>
                      <w:pStyle w:val="Bibliography"/>
                      <w:rPr>
                        <w:noProof/>
                      </w:rPr>
                    </w:pPr>
                    <w:r>
                      <w:rPr>
                        <w:noProof/>
                      </w:rPr>
                      <w:t xml:space="preserve">[89] </w:t>
                    </w:r>
                  </w:p>
                </w:tc>
                <w:tc>
                  <w:tcPr>
                    <w:tcW w:w="0" w:type="auto"/>
                    <w:hideMark/>
                  </w:tcPr>
                  <w:p w14:paraId="60960DD3" w14:textId="77777777" w:rsidR="00A4101E" w:rsidRDefault="00A4101E">
                    <w:pPr>
                      <w:pStyle w:val="Bibliography"/>
                      <w:rPr>
                        <w:noProof/>
                      </w:rPr>
                    </w:pPr>
                    <w:r>
                      <w:rPr>
                        <w:noProof/>
                      </w:rPr>
                      <w:t>Perelman, “The Future of Industrial Security - IT and OT Convergence,” Security Week, 2017. [Online]. Available: https://www.securityweek.com/future-industrial-security-it-and-ot-convergence. [Accessed 2022].</w:t>
                    </w:r>
                  </w:p>
                </w:tc>
              </w:tr>
              <w:tr w:rsidR="00A4101E" w14:paraId="79A1B798" w14:textId="77777777">
                <w:trPr>
                  <w:divId w:val="1328945476"/>
                  <w:tblCellSpacing w:w="15" w:type="dxa"/>
                </w:trPr>
                <w:tc>
                  <w:tcPr>
                    <w:tcW w:w="50" w:type="pct"/>
                    <w:hideMark/>
                  </w:tcPr>
                  <w:p w14:paraId="64C29D78" w14:textId="77777777" w:rsidR="00A4101E" w:rsidRDefault="00A4101E">
                    <w:pPr>
                      <w:pStyle w:val="Bibliography"/>
                      <w:rPr>
                        <w:noProof/>
                      </w:rPr>
                    </w:pPr>
                    <w:r>
                      <w:rPr>
                        <w:noProof/>
                      </w:rPr>
                      <w:t xml:space="preserve">[90] </w:t>
                    </w:r>
                  </w:p>
                </w:tc>
                <w:tc>
                  <w:tcPr>
                    <w:tcW w:w="0" w:type="auto"/>
                    <w:hideMark/>
                  </w:tcPr>
                  <w:p w14:paraId="191FF25E" w14:textId="77777777" w:rsidR="00A4101E" w:rsidRDefault="00A4101E">
                    <w:pPr>
                      <w:pStyle w:val="Bibliography"/>
                      <w:rPr>
                        <w:noProof/>
                      </w:rPr>
                    </w:pPr>
                    <w:r>
                      <w:rPr>
                        <w:noProof/>
                      </w:rPr>
                      <w:t>Lee, “Paper Cyber-to-Physical or Process Effects,” Sans, 2014.</w:t>
                    </w:r>
                  </w:p>
                </w:tc>
              </w:tr>
              <w:tr w:rsidR="00A4101E" w14:paraId="465A3858" w14:textId="77777777">
                <w:trPr>
                  <w:divId w:val="1328945476"/>
                  <w:tblCellSpacing w:w="15" w:type="dxa"/>
                </w:trPr>
                <w:tc>
                  <w:tcPr>
                    <w:tcW w:w="50" w:type="pct"/>
                    <w:hideMark/>
                  </w:tcPr>
                  <w:p w14:paraId="4C0D2BF1" w14:textId="77777777" w:rsidR="00A4101E" w:rsidRDefault="00A4101E">
                    <w:pPr>
                      <w:pStyle w:val="Bibliography"/>
                      <w:rPr>
                        <w:noProof/>
                      </w:rPr>
                    </w:pPr>
                    <w:r>
                      <w:rPr>
                        <w:noProof/>
                      </w:rPr>
                      <w:t xml:space="preserve">[91] </w:t>
                    </w:r>
                  </w:p>
                </w:tc>
                <w:tc>
                  <w:tcPr>
                    <w:tcW w:w="0" w:type="auto"/>
                    <w:hideMark/>
                  </w:tcPr>
                  <w:p w14:paraId="305BA1C8" w14:textId="77777777" w:rsidR="00A4101E" w:rsidRDefault="00A4101E">
                    <w:pPr>
                      <w:pStyle w:val="Bibliography"/>
                      <w:rPr>
                        <w:noProof/>
                      </w:rPr>
                    </w:pPr>
                    <w:r>
                      <w:rPr>
                        <w:noProof/>
                      </w:rPr>
                      <w:t>Hayden, “Paper An abbreviated history of automation &amp; industrial controls systems and cybersecurity,” Sans, 2014.</w:t>
                    </w:r>
                  </w:p>
                </w:tc>
              </w:tr>
              <w:tr w:rsidR="00A4101E" w14:paraId="429C326D" w14:textId="77777777">
                <w:trPr>
                  <w:divId w:val="1328945476"/>
                  <w:tblCellSpacing w:w="15" w:type="dxa"/>
                </w:trPr>
                <w:tc>
                  <w:tcPr>
                    <w:tcW w:w="50" w:type="pct"/>
                    <w:hideMark/>
                  </w:tcPr>
                  <w:p w14:paraId="0E3054C6" w14:textId="77777777" w:rsidR="00A4101E" w:rsidRDefault="00A4101E">
                    <w:pPr>
                      <w:pStyle w:val="Bibliography"/>
                      <w:rPr>
                        <w:noProof/>
                      </w:rPr>
                    </w:pPr>
                    <w:r>
                      <w:rPr>
                        <w:noProof/>
                      </w:rPr>
                      <w:t xml:space="preserve">[92] </w:t>
                    </w:r>
                  </w:p>
                </w:tc>
                <w:tc>
                  <w:tcPr>
                    <w:tcW w:w="0" w:type="auto"/>
                    <w:hideMark/>
                  </w:tcPr>
                  <w:p w14:paraId="6F30EA5F" w14:textId="77777777" w:rsidR="00A4101E" w:rsidRDefault="00A4101E">
                    <w:pPr>
                      <w:pStyle w:val="Bibliography"/>
                      <w:rPr>
                        <w:noProof/>
                      </w:rPr>
                    </w:pPr>
                    <w:r>
                      <w:rPr>
                        <w:noProof/>
                      </w:rPr>
                      <w:t xml:space="preserve">Edgar, Research Methods for Cyber Security, Elsevier, 2017. </w:t>
                    </w:r>
                  </w:p>
                </w:tc>
              </w:tr>
              <w:tr w:rsidR="00A4101E" w14:paraId="4A7175F6" w14:textId="77777777">
                <w:trPr>
                  <w:divId w:val="1328945476"/>
                  <w:tblCellSpacing w:w="15" w:type="dxa"/>
                </w:trPr>
                <w:tc>
                  <w:tcPr>
                    <w:tcW w:w="50" w:type="pct"/>
                    <w:hideMark/>
                  </w:tcPr>
                  <w:p w14:paraId="7D47596F" w14:textId="77777777" w:rsidR="00A4101E" w:rsidRDefault="00A4101E">
                    <w:pPr>
                      <w:pStyle w:val="Bibliography"/>
                      <w:rPr>
                        <w:noProof/>
                      </w:rPr>
                    </w:pPr>
                    <w:r>
                      <w:rPr>
                        <w:noProof/>
                      </w:rPr>
                      <w:t xml:space="preserve">[93] </w:t>
                    </w:r>
                  </w:p>
                </w:tc>
                <w:tc>
                  <w:tcPr>
                    <w:tcW w:w="0" w:type="auto"/>
                    <w:hideMark/>
                  </w:tcPr>
                  <w:p w14:paraId="353EEF5C" w14:textId="77777777" w:rsidR="00A4101E" w:rsidRDefault="00A4101E">
                    <w:pPr>
                      <w:pStyle w:val="Bibliography"/>
                      <w:rPr>
                        <w:noProof/>
                      </w:rPr>
                    </w:pPr>
                    <w:r>
                      <w:rPr>
                        <w:noProof/>
                      </w:rPr>
                      <w:t xml:space="preserve">Saunders, Understanding research philosophies and approaches, Pearson, 2009. </w:t>
                    </w:r>
                  </w:p>
                </w:tc>
              </w:tr>
              <w:tr w:rsidR="00A4101E" w14:paraId="7ED0A22B" w14:textId="77777777">
                <w:trPr>
                  <w:divId w:val="1328945476"/>
                  <w:tblCellSpacing w:w="15" w:type="dxa"/>
                </w:trPr>
                <w:tc>
                  <w:tcPr>
                    <w:tcW w:w="50" w:type="pct"/>
                    <w:hideMark/>
                  </w:tcPr>
                  <w:p w14:paraId="7DC73A87" w14:textId="77777777" w:rsidR="00A4101E" w:rsidRDefault="00A4101E">
                    <w:pPr>
                      <w:pStyle w:val="Bibliography"/>
                      <w:rPr>
                        <w:noProof/>
                      </w:rPr>
                    </w:pPr>
                    <w:r>
                      <w:rPr>
                        <w:noProof/>
                      </w:rPr>
                      <w:t xml:space="preserve">[94] </w:t>
                    </w:r>
                  </w:p>
                </w:tc>
                <w:tc>
                  <w:tcPr>
                    <w:tcW w:w="0" w:type="auto"/>
                    <w:hideMark/>
                  </w:tcPr>
                  <w:p w14:paraId="5F1D36EA" w14:textId="77777777" w:rsidR="00A4101E" w:rsidRDefault="00A4101E">
                    <w:pPr>
                      <w:pStyle w:val="Bibliography"/>
                      <w:rPr>
                        <w:noProof/>
                      </w:rPr>
                    </w:pPr>
                    <w:r>
                      <w:rPr>
                        <w:noProof/>
                      </w:rPr>
                      <w:t xml:space="preserve">K. Dhargalkar, “A universal new product development and upgradation framework,” </w:t>
                    </w:r>
                    <w:r>
                      <w:rPr>
                        <w:i/>
                        <w:iCs/>
                        <w:noProof/>
                      </w:rPr>
                      <w:t xml:space="preserve">Journal of Innovation and Entrepreneurship, </w:t>
                    </w:r>
                    <w:r>
                      <w:rPr>
                        <w:noProof/>
                      </w:rPr>
                      <w:t xml:space="preserve">no. 27, 2016. </w:t>
                    </w:r>
                  </w:p>
                </w:tc>
              </w:tr>
              <w:tr w:rsidR="00A4101E" w14:paraId="0CC65460" w14:textId="77777777">
                <w:trPr>
                  <w:divId w:val="1328945476"/>
                  <w:tblCellSpacing w:w="15" w:type="dxa"/>
                </w:trPr>
                <w:tc>
                  <w:tcPr>
                    <w:tcW w:w="50" w:type="pct"/>
                    <w:hideMark/>
                  </w:tcPr>
                  <w:p w14:paraId="24EA52CB" w14:textId="77777777" w:rsidR="00A4101E" w:rsidRDefault="00A4101E">
                    <w:pPr>
                      <w:pStyle w:val="Bibliography"/>
                      <w:rPr>
                        <w:noProof/>
                      </w:rPr>
                    </w:pPr>
                    <w:r>
                      <w:rPr>
                        <w:noProof/>
                      </w:rPr>
                      <w:lastRenderedPageBreak/>
                      <w:t xml:space="preserve">[95] </w:t>
                    </w:r>
                  </w:p>
                </w:tc>
                <w:tc>
                  <w:tcPr>
                    <w:tcW w:w="0" w:type="auto"/>
                    <w:hideMark/>
                  </w:tcPr>
                  <w:p w14:paraId="4C77034C" w14:textId="77777777" w:rsidR="00A4101E" w:rsidRDefault="00A4101E">
                    <w:pPr>
                      <w:pStyle w:val="Bibliography"/>
                      <w:rPr>
                        <w:noProof/>
                      </w:rPr>
                    </w:pPr>
                    <w:r>
                      <w:rPr>
                        <w:noProof/>
                      </w:rPr>
                      <w:t xml:space="preserve">Siskie, Questionnaire survey research : what works, Association for Institutional Research, 1996. </w:t>
                    </w:r>
                  </w:p>
                </w:tc>
              </w:tr>
              <w:tr w:rsidR="00A4101E" w14:paraId="038369A6" w14:textId="77777777">
                <w:trPr>
                  <w:divId w:val="1328945476"/>
                  <w:tblCellSpacing w:w="15" w:type="dxa"/>
                </w:trPr>
                <w:tc>
                  <w:tcPr>
                    <w:tcW w:w="50" w:type="pct"/>
                    <w:hideMark/>
                  </w:tcPr>
                  <w:p w14:paraId="2F9FB194" w14:textId="77777777" w:rsidR="00A4101E" w:rsidRDefault="00A4101E">
                    <w:pPr>
                      <w:pStyle w:val="Bibliography"/>
                      <w:rPr>
                        <w:noProof/>
                      </w:rPr>
                    </w:pPr>
                    <w:r>
                      <w:rPr>
                        <w:noProof/>
                      </w:rPr>
                      <w:t xml:space="preserve">[96] </w:t>
                    </w:r>
                  </w:p>
                </w:tc>
                <w:tc>
                  <w:tcPr>
                    <w:tcW w:w="0" w:type="auto"/>
                    <w:hideMark/>
                  </w:tcPr>
                  <w:p w14:paraId="1C6C5847" w14:textId="77777777" w:rsidR="00A4101E" w:rsidRDefault="00A4101E">
                    <w:pPr>
                      <w:pStyle w:val="Bibliography"/>
                      <w:rPr>
                        <w:noProof/>
                      </w:rPr>
                    </w:pPr>
                    <w:r>
                      <w:rPr>
                        <w:noProof/>
                      </w:rPr>
                      <w:t xml:space="preserve">Harris, “Mixing interview and questionnaire methods: Practical problems,” </w:t>
                    </w:r>
                    <w:r>
                      <w:rPr>
                        <w:i/>
                        <w:iCs/>
                        <w:noProof/>
                      </w:rPr>
                      <w:t xml:space="preserve">Practical Assessment, Research, and Evaluation, </w:t>
                    </w:r>
                    <w:r>
                      <w:rPr>
                        <w:noProof/>
                      </w:rPr>
                      <w:t xml:space="preserve">vol. 15, 2010. </w:t>
                    </w:r>
                  </w:p>
                </w:tc>
              </w:tr>
              <w:tr w:rsidR="00A4101E" w14:paraId="1878F753" w14:textId="77777777">
                <w:trPr>
                  <w:divId w:val="1328945476"/>
                  <w:tblCellSpacing w:w="15" w:type="dxa"/>
                </w:trPr>
                <w:tc>
                  <w:tcPr>
                    <w:tcW w:w="50" w:type="pct"/>
                    <w:hideMark/>
                  </w:tcPr>
                  <w:p w14:paraId="6378AE37" w14:textId="77777777" w:rsidR="00A4101E" w:rsidRDefault="00A4101E">
                    <w:pPr>
                      <w:pStyle w:val="Bibliography"/>
                      <w:rPr>
                        <w:noProof/>
                      </w:rPr>
                    </w:pPr>
                    <w:r>
                      <w:rPr>
                        <w:noProof/>
                      </w:rPr>
                      <w:t xml:space="preserve">[97] </w:t>
                    </w:r>
                  </w:p>
                </w:tc>
                <w:tc>
                  <w:tcPr>
                    <w:tcW w:w="0" w:type="auto"/>
                    <w:hideMark/>
                  </w:tcPr>
                  <w:p w14:paraId="27C05491" w14:textId="77777777" w:rsidR="00A4101E" w:rsidRDefault="00A4101E">
                    <w:pPr>
                      <w:pStyle w:val="Bibliography"/>
                      <w:rPr>
                        <w:noProof/>
                      </w:rPr>
                    </w:pPr>
                    <w:r>
                      <w:rPr>
                        <w:noProof/>
                      </w:rPr>
                      <w:t xml:space="preserve">Wong, “Probabilistic Local Walks for detecting protein complexes from protein interaction networks.,” </w:t>
                    </w:r>
                    <w:r>
                      <w:rPr>
                        <w:i/>
                        <w:iCs/>
                        <w:noProof/>
                      </w:rPr>
                      <w:t xml:space="preserve">BMC Genomics, </w:t>
                    </w:r>
                    <w:r>
                      <w:rPr>
                        <w:noProof/>
                      </w:rPr>
                      <w:t xml:space="preserve">vol. 14, 2013. </w:t>
                    </w:r>
                  </w:p>
                </w:tc>
              </w:tr>
              <w:tr w:rsidR="00A4101E" w14:paraId="1B6F0C81" w14:textId="77777777">
                <w:trPr>
                  <w:divId w:val="1328945476"/>
                  <w:tblCellSpacing w:w="15" w:type="dxa"/>
                </w:trPr>
                <w:tc>
                  <w:tcPr>
                    <w:tcW w:w="50" w:type="pct"/>
                    <w:hideMark/>
                  </w:tcPr>
                  <w:p w14:paraId="73B4EAEA" w14:textId="77777777" w:rsidR="00A4101E" w:rsidRDefault="00A4101E">
                    <w:pPr>
                      <w:pStyle w:val="Bibliography"/>
                      <w:rPr>
                        <w:noProof/>
                      </w:rPr>
                    </w:pPr>
                    <w:r>
                      <w:rPr>
                        <w:noProof/>
                      </w:rPr>
                      <w:t xml:space="preserve">[98] </w:t>
                    </w:r>
                  </w:p>
                </w:tc>
                <w:tc>
                  <w:tcPr>
                    <w:tcW w:w="0" w:type="auto"/>
                    <w:hideMark/>
                  </w:tcPr>
                  <w:p w14:paraId="7EA502F2" w14:textId="77777777" w:rsidR="00A4101E" w:rsidRDefault="00A4101E">
                    <w:pPr>
                      <w:pStyle w:val="Bibliography"/>
                      <w:rPr>
                        <w:noProof/>
                      </w:rPr>
                    </w:pPr>
                    <w:r>
                      <w:rPr>
                        <w:noProof/>
                      </w:rPr>
                      <w:t xml:space="preserve">Tranfield, “Towards a Methodology for Developing Evidence-Informed Management Knowledge by Means of Systematic Review,” </w:t>
                    </w:r>
                    <w:r>
                      <w:rPr>
                        <w:i/>
                        <w:iCs/>
                        <w:noProof/>
                      </w:rPr>
                      <w:t xml:space="preserve">British Mangement Journal, </w:t>
                    </w:r>
                    <w:r>
                      <w:rPr>
                        <w:noProof/>
                      </w:rPr>
                      <w:t xml:space="preserve">2003. </w:t>
                    </w:r>
                  </w:p>
                </w:tc>
              </w:tr>
              <w:tr w:rsidR="00A4101E" w14:paraId="581C3302" w14:textId="77777777">
                <w:trPr>
                  <w:divId w:val="1328945476"/>
                  <w:tblCellSpacing w:w="15" w:type="dxa"/>
                </w:trPr>
                <w:tc>
                  <w:tcPr>
                    <w:tcW w:w="50" w:type="pct"/>
                    <w:hideMark/>
                  </w:tcPr>
                  <w:p w14:paraId="0E3F7DD1" w14:textId="77777777" w:rsidR="00A4101E" w:rsidRDefault="00A4101E">
                    <w:pPr>
                      <w:pStyle w:val="Bibliography"/>
                      <w:rPr>
                        <w:noProof/>
                      </w:rPr>
                    </w:pPr>
                    <w:r>
                      <w:rPr>
                        <w:noProof/>
                      </w:rPr>
                      <w:t xml:space="preserve">[99] </w:t>
                    </w:r>
                  </w:p>
                </w:tc>
                <w:tc>
                  <w:tcPr>
                    <w:tcW w:w="0" w:type="auto"/>
                    <w:hideMark/>
                  </w:tcPr>
                  <w:p w14:paraId="34CA834F" w14:textId="77777777" w:rsidR="00A4101E" w:rsidRDefault="00A4101E">
                    <w:pPr>
                      <w:pStyle w:val="Bibliography"/>
                      <w:rPr>
                        <w:noProof/>
                      </w:rPr>
                    </w:pPr>
                    <w:r>
                      <w:rPr>
                        <w:noProof/>
                      </w:rPr>
                      <w:t xml:space="preserve">Webster, “Analysing the Past to Prepare for the Future: Writing a Literature Review,,” </w:t>
                    </w:r>
                    <w:r>
                      <w:rPr>
                        <w:i/>
                        <w:iCs/>
                        <w:noProof/>
                      </w:rPr>
                      <w:t xml:space="preserve">MIS Quartlery, </w:t>
                    </w:r>
                    <w:r>
                      <w:rPr>
                        <w:noProof/>
                      </w:rPr>
                      <w:t xml:space="preserve">2002. </w:t>
                    </w:r>
                  </w:p>
                </w:tc>
              </w:tr>
              <w:tr w:rsidR="00A4101E" w14:paraId="0DAE99BE" w14:textId="77777777">
                <w:trPr>
                  <w:divId w:val="1328945476"/>
                  <w:tblCellSpacing w:w="15" w:type="dxa"/>
                </w:trPr>
                <w:tc>
                  <w:tcPr>
                    <w:tcW w:w="50" w:type="pct"/>
                    <w:hideMark/>
                  </w:tcPr>
                  <w:p w14:paraId="4CDDAE3D" w14:textId="77777777" w:rsidR="00A4101E" w:rsidRDefault="00A4101E">
                    <w:pPr>
                      <w:pStyle w:val="Bibliography"/>
                      <w:rPr>
                        <w:noProof/>
                      </w:rPr>
                    </w:pPr>
                    <w:r>
                      <w:rPr>
                        <w:noProof/>
                      </w:rPr>
                      <w:t xml:space="preserve">[100] </w:t>
                    </w:r>
                  </w:p>
                </w:tc>
                <w:tc>
                  <w:tcPr>
                    <w:tcW w:w="0" w:type="auto"/>
                    <w:hideMark/>
                  </w:tcPr>
                  <w:p w14:paraId="6F72442E" w14:textId="77777777" w:rsidR="00A4101E" w:rsidRDefault="00A4101E">
                    <w:pPr>
                      <w:pStyle w:val="Bibliography"/>
                      <w:rPr>
                        <w:noProof/>
                      </w:rPr>
                    </w:pPr>
                    <w:r>
                      <w:rPr>
                        <w:noProof/>
                      </w:rPr>
                      <w:t>Bauemeister, “Writing Narrative Literature Reviews,” American Psychological Association, 1997.</w:t>
                    </w:r>
                  </w:p>
                </w:tc>
              </w:tr>
              <w:tr w:rsidR="00A4101E" w14:paraId="03BF4E56" w14:textId="77777777">
                <w:trPr>
                  <w:divId w:val="1328945476"/>
                  <w:tblCellSpacing w:w="15" w:type="dxa"/>
                </w:trPr>
                <w:tc>
                  <w:tcPr>
                    <w:tcW w:w="50" w:type="pct"/>
                    <w:hideMark/>
                  </w:tcPr>
                  <w:p w14:paraId="7E4CB967" w14:textId="77777777" w:rsidR="00A4101E" w:rsidRDefault="00A4101E">
                    <w:pPr>
                      <w:pStyle w:val="Bibliography"/>
                      <w:rPr>
                        <w:noProof/>
                      </w:rPr>
                    </w:pPr>
                    <w:r>
                      <w:rPr>
                        <w:noProof/>
                      </w:rPr>
                      <w:t xml:space="preserve">[101] </w:t>
                    </w:r>
                  </w:p>
                </w:tc>
                <w:tc>
                  <w:tcPr>
                    <w:tcW w:w="0" w:type="auto"/>
                    <w:hideMark/>
                  </w:tcPr>
                  <w:p w14:paraId="6071AB23" w14:textId="77777777" w:rsidR="00A4101E" w:rsidRDefault="00A4101E">
                    <w:pPr>
                      <w:pStyle w:val="Bibliography"/>
                      <w:rPr>
                        <w:noProof/>
                      </w:rPr>
                    </w:pPr>
                    <w:r>
                      <w:rPr>
                        <w:noProof/>
                      </w:rPr>
                      <w:t xml:space="preserve">Moher, “Preferred Reporting Items for Systematic Reviews and Meta-Analyses: The PRISMA Statement,” </w:t>
                    </w:r>
                    <w:r>
                      <w:rPr>
                        <w:i/>
                        <w:iCs/>
                        <w:noProof/>
                      </w:rPr>
                      <w:t xml:space="preserve">Annals of Internal Medicine, </w:t>
                    </w:r>
                    <w:r>
                      <w:rPr>
                        <w:noProof/>
                      </w:rPr>
                      <w:t xml:space="preserve">2009. </w:t>
                    </w:r>
                  </w:p>
                </w:tc>
              </w:tr>
              <w:tr w:rsidR="00A4101E" w14:paraId="28F97F04" w14:textId="77777777">
                <w:trPr>
                  <w:divId w:val="1328945476"/>
                  <w:tblCellSpacing w:w="15" w:type="dxa"/>
                </w:trPr>
                <w:tc>
                  <w:tcPr>
                    <w:tcW w:w="50" w:type="pct"/>
                    <w:hideMark/>
                  </w:tcPr>
                  <w:p w14:paraId="5D2CECF1" w14:textId="77777777" w:rsidR="00A4101E" w:rsidRDefault="00A4101E">
                    <w:pPr>
                      <w:pStyle w:val="Bibliography"/>
                      <w:rPr>
                        <w:noProof/>
                      </w:rPr>
                    </w:pPr>
                    <w:r>
                      <w:rPr>
                        <w:noProof/>
                      </w:rPr>
                      <w:t xml:space="preserve">[102] </w:t>
                    </w:r>
                  </w:p>
                </w:tc>
                <w:tc>
                  <w:tcPr>
                    <w:tcW w:w="0" w:type="auto"/>
                    <w:hideMark/>
                  </w:tcPr>
                  <w:p w14:paraId="1F8AC021" w14:textId="77777777" w:rsidR="00A4101E" w:rsidRDefault="00A4101E">
                    <w:pPr>
                      <w:pStyle w:val="Bibliography"/>
                      <w:rPr>
                        <w:noProof/>
                      </w:rPr>
                    </w:pPr>
                    <w:r>
                      <w:rPr>
                        <w:noProof/>
                      </w:rPr>
                      <w:t xml:space="preserve">ZMud, “Information Technology Implementation Research: A Technological Diffusion Approach,” </w:t>
                    </w:r>
                    <w:r>
                      <w:rPr>
                        <w:i/>
                        <w:iCs/>
                        <w:noProof/>
                      </w:rPr>
                      <w:t xml:space="preserve">Management Science, </w:t>
                    </w:r>
                    <w:r>
                      <w:rPr>
                        <w:noProof/>
                      </w:rPr>
                      <w:t xml:space="preserve">no. 36, pp. 123-139, 1990. </w:t>
                    </w:r>
                  </w:p>
                </w:tc>
              </w:tr>
              <w:tr w:rsidR="00A4101E" w14:paraId="140D0412" w14:textId="77777777">
                <w:trPr>
                  <w:divId w:val="1328945476"/>
                  <w:tblCellSpacing w:w="15" w:type="dxa"/>
                </w:trPr>
                <w:tc>
                  <w:tcPr>
                    <w:tcW w:w="50" w:type="pct"/>
                    <w:hideMark/>
                  </w:tcPr>
                  <w:p w14:paraId="068A8BCE" w14:textId="77777777" w:rsidR="00A4101E" w:rsidRDefault="00A4101E">
                    <w:pPr>
                      <w:pStyle w:val="Bibliography"/>
                      <w:rPr>
                        <w:noProof/>
                      </w:rPr>
                    </w:pPr>
                    <w:r>
                      <w:rPr>
                        <w:noProof/>
                      </w:rPr>
                      <w:t xml:space="preserve">[103] </w:t>
                    </w:r>
                  </w:p>
                </w:tc>
                <w:tc>
                  <w:tcPr>
                    <w:tcW w:w="0" w:type="auto"/>
                    <w:hideMark/>
                  </w:tcPr>
                  <w:p w14:paraId="0C221F07" w14:textId="77777777" w:rsidR="00A4101E" w:rsidRDefault="00A4101E">
                    <w:pPr>
                      <w:pStyle w:val="Bibliography"/>
                      <w:rPr>
                        <w:noProof/>
                      </w:rPr>
                    </w:pPr>
                    <w:r>
                      <w:rPr>
                        <w:noProof/>
                      </w:rPr>
                      <w:t xml:space="preserve">Wang, “A framework for analysis of data quality research.,” </w:t>
                    </w:r>
                    <w:r>
                      <w:rPr>
                        <w:i/>
                        <w:iCs/>
                        <w:noProof/>
                      </w:rPr>
                      <w:t xml:space="preserve">IEE Transactions on Knowledge and Data Engineering, </w:t>
                    </w:r>
                    <w:r>
                      <w:rPr>
                        <w:noProof/>
                      </w:rPr>
                      <w:t xml:space="preserve">1995. </w:t>
                    </w:r>
                  </w:p>
                </w:tc>
              </w:tr>
              <w:tr w:rsidR="00A4101E" w14:paraId="4C159589" w14:textId="77777777">
                <w:trPr>
                  <w:divId w:val="1328945476"/>
                  <w:tblCellSpacing w:w="15" w:type="dxa"/>
                </w:trPr>
                <w:tc>
                  <w:tcPr>
                    <w:tcW w:w="50" w:type="pct"/>
                    <w:hideMark/>
                  </w:tcPr>
                  <w:p w14:paraId="5261E6AD" w14:textId="77777777" w:rsidR="00A4101E" w:rsidRDefault="00A4101E">
                    <w:pPr>
                      <w:pStyle w:val="Bibliography"/>
                      <w:rPr>
                        <w:noProof/>
                      </w:rPr>
                    </w:pPr>
                    <w:r>
                      <w:rPr>
                        <w:noProof/>
                      </w:rPr>
                      <w:t xml:space="preserve">[104] </w:t>
                    </w:r>
                  </w:p>
                </w:tc>
                <w:tc>
                  <w:tcPr>
                    <w:tcW w:w="0" w:type="auto"/>
                    <w:hideMark/>
                  </w:tcPr>
                  <w:p w14:paraId="10DB6746" w14:textId="77777777" w:rsidR="00A4101E" w:rsidRDefault="00A4101E">
                    <w:pPr>
                      <w:pStyle w:val="Bibliography"/>
                      <w:rPr>
                        <w:noProof/>
                      </w:rPr>
                    </w:pPr>
                    <w:r>
                      <w:rPr>
                        <w:noProof/>
                      </w:rPr>
                      <w:t xml:space="preserve">Snyder, “The Simple, the Complicated, and the Complex: Educational Reform Through the Lens of Complexity Theory,” </w:t>
                    </w:r>
                    <w:r>
                      <w:rPr>
                        <w:i/>
                        <w:iCs/>
                        <w:noProof/>
                      </w:rPr>
                      <w:t xml:space="preserve">Education Working Papers, </w:t>
                    </w:r>
                    <w:r>
                      <w:rPr>
                        <w:noProof/>
                      </w:rPr>
                      <w:t xml:space="preserve">no. 96, 2013. </w:t>
                    </w:r>
                  </w:p>
                </w:tc>
              </w:tr>
              <w:tr w:rsidR="00A4101E" w14:paraId="7C47E5E5" w14:textId="77777777">
                <w:trPr>
                  <w:divId w:val="1328945476"/>
                  <w:tblCellSpacing w:w="15" w:type="dxa"/>
                </w:trPr>
                <w:tc>
                  <w:tcPr>
                    <w:tcW w:w="50" w:type="pct"/>
                    <w:hideMark/>
                  </w:tcPr>
                  <w:p w14:paraId="73168FF1" w14:textId="77777777" w:rsidR="00A4101E" w:rsidRDefault="00A4101E">
                    <w:pPr>
                      <w:pStyle w:val="Bibliography"/>
                      <w:rPr>
                        <w:noProof/>
                      </w:rPr>
                    </w:pPr>
                    <w:r>
                      <w:rPr>
                        <w:noProof/>
                      </w:rPr>
                      <w:t xml:space="preserve">[105] </w:t>
                    </w:r>
                  </w:p>
                </w:tc>
                <w:tc>
                  <w:tcPr>
                    <w:tcW w:w="0" w:type="auto"/>
                    <w:hideMark/>
                  </w:tcPr>
                  <w:p w14:paraId="439D1553" w14:textId="77777777" w:rsidR="00A4101E" w:rsidRDefault="00A4101E">
                    <w:pPr>
                      <w:pStyle w:val="Bibliography"/>
                      <w:rPr>
                        <w:noProof/>
                      </w:rPr>
                    </w:pPr>
                    <w:r>
                      <w:rPr>
                        <w:noProof/>
                      </w:rPr>
                      <w:t xml:space="preserve">Mishra, Modern Cybersecurity Strategies for Enterprises, BPB, 2021. </w:t>
                    </w:r>
                  </w:p>
                </w:tc>
              </w:tr>
              <w:tr w:rsidR="00A4101E" w14:paraId="2A45B497" w14:textId="77777777">
                <w:trPr>
                  <w:divId w:val="1328945476"/>
                  <w:tblCellSpacing w:w="15" w:type="dxa"/>
                </w:trPr>
                <w:tc>
                  <w:tcPr>
                    <w:tcW w:w="50" w:type="pct"/>
                    <w:hideMark/>
                  </w:tcPr>
                  <w:p w14:paraId="6D4B6CBD" w14:textId="77777777" w:rsidR="00A4101E" w:rsidRDefault="00A4101E">
                    <w:pPr>
                      <w:pStyle w:val="Bibliography"/>
                      <w:rPr>
                        <w:noProof/>
                      </w:rPr>
                    </w:pPr>
                    <w:r>
                      <w:rPr>
                        <w:noProof/>
                      </w:rPr>
                      <w:t xml:space="preserve">[106] </w:t>
                    </w:r>
                  </w:p>
                </w:tc>
                <w:tc>
                  <w:tcPr>
                    <w:tcW w:w="0" w:type="auto"/>
                    <w:hideMark/>
                  </w:tcPr>
                  <w:p w14:paraId="019773E4" w14:textId="77777777" w:rsidR="00A4101E" w:rsidRDefault="00A4101E">
                    <w:pPr>
                      <w:pStyle w:val="Bibliography"/>
                      <w:rPr>
                        <w:noProof/>
                      </w:rPr>
                    </w:pPr>
                    <w:r>
                      <w:rPr>
                        <w:noProof/>
                      </w:rPr>
                      <w:t xml:space="preserve">J. H. Bodhani, “Cyber security: small firms under fire [InformatIon Technology Professionalism],” </w:t>
                    </w:r>
                    <w:r>
                      <w:rPr>
                        <w:i/>
                        <w:iCs/>
                        <w:noProof/>
                      </w:rPr>
                      <w:t xml:space="preserve">Engineering &amp; Technology, </w:t>
                    </w:r>
                    <w:r>
                      <w:rPr>
                        <w:noProof/>
                      </w:rPr>
                      <w:t xml:space="preserve">vol. 8, pp. 80-83, 2013. </w:t>
                    </w:r>
                  </w:p>
                </w:tc>
              </w:tr>
              <w:tr w:rsidR="00A4101E" w14:paraId="1C818BAD" w14:textId="77777777">
                <w:trPr>
                  <w:divId w:val="1328945476"/>
                  <w:tblCellSpacing w:w="15" w:type="dxa"/>
                </w:trPr>
                <w:tc>
                  <w:tcPr>
                    <w:tcW w:w="50" w:type="pct"/>
                    <w:hideMark/>
                  </w:tcPr>
                  <w:p w14:paraId="4F2DD8A0" w14:textId="77777777" w:rsidR="00A4101E" w:rsidRDefault="00A4101E">
                    <w:pPr>
                      <w:pStyle w:val="Bibliography"/>
                      <w:rPr>
                        <w:noProof/>
                      </w:rPr>
                    </w:pPr>
                    <w:r>
                      <w:rPr>
                        <w:noProof/>
                      </w:rPr>
                      <w:t xml:space="preserve">[107] </w:t>
                    </w:r>
                  </w:p>
                </w:tc>
                <w:tc>
                  <w:tcPr>
                    <w:tcW w:w="0" w:type="auto"/>
                    <w:hideMark/>
                  </w:tcPr>
                  <w:p w14:paraId="2CDC5A50" w14:textId="77777777" w:rsidR="00A4101E" w:rsidRDefault="00A4101E">
                    <w:pPr>
                      <w:pStyle w:val="Bibliography"/>
                      <w:rPr>
                        <w:noProof/>
                      </w:rPr>
                    </w:pPr>
                    <w:r>
                      <w:rPr>
                        <w:noProof/>
                      </w:rPr>
                      <w:t xml:space="preserve">Rumelt, Good Strategy Bad Strategy: The difference and why it matters, Profile Books, 2017. </w:t>
                    </w:r>
                  </w:p>
                </w:tc>
              </w:tr>
              <w:tr w:rsidR="00A4101E" w14:paraId="3C15F79D" w14:textId="77777777">
                <w:trPr>
                  <w:divId w:val="1328945476"/>
                  <w:tblCellSpacing w:w="15" w:type="dxa"/>
                </w:trPr>
                <w:tc>
                  <w:tcPr>
                    <w:tcW w:w="50" w:type="pct"/>
                    <w:hideMark/>
                  </w:tcPr>
                  <w:p w14:paraId="30D832CE" w14:textId="77777777" w:rsidR="00A4101E" w:rsidRDefault="00A4101E">
                    <w:pPr>
                      <w:pStyle w:val="Bibliography"/>
                      <w:rPr>
                        <w:noProof/>
                      </w:rPr>
                    </w:pPr>
                    <w:r>
                      <w:rPr>
                        <w:noProof/>
                      </w:rPr>
                      <w:lastRenderedPageBreak/>
                      <w:t xml:space="preserve">[108] </w:t>
                    </w:r>
                  </w:p>
                </w:tc>
                <w:tc>
                  <w:tcPr>
                    <w:tcW w:w="0" w:type="auto"/>
                    <w:hideMark/>
                  </w:tcPr>
                  <w:p w14:paraId="7121E332" w14:textId="77777777" w:rsidR="00A4101E" w:rsidRDefault="00A4101E">
                    <w:pPr>
                      <w:pStyle w:val="Bibliography"/>
                      <w:rPr>
                        <w:noProof/>
                      </w:rPr>
                    </w:pPr>
                    <w:r>
                      <w:rPr>
                        <w:noProof/>
                      </w:rPr>
                      <w:t xml:space="preserve">Wong, “RAMESES publication standards: meta-narrative reviews,” </w:t>
                    </w:r>
                    <w:r>
                      <w:rPr>
                        <w:i/>
                        <w:iCs/>
                        <w:noProof/>
                      </w:rPr>
                      <w:t xml:space="preserve">BMC Medicine, </w:t>
                    </w:r>
                    <w:r>
                      <w:rPr>
                        <w:noProof/>
                      </w:rPr>
                      <w:t xml:space="preserve">2013. </w:t>
                    </w:r>
                  </w:p>
                </w:tc>
              </w:tr>
            </w:tbl>
            <w:p w14:paraId="31C92504" w14:textId="77777777" w:rsidR="00A4101E" w:rsidRDefault="00A4101E">
              <w:pPr>
                <w:divId w:val="1328945476"/>
                <w:rPr>
                  <w:rFonts w:eastAsia="Times New Roman"/>
                  <w:noProof/>
                </w:rPr>
              </w:pPr>
            </w:p>
            <w:p w14:paraId="1583351C" w14:textId="7BD50C86" w:rsidR="00FB70EE" w:rsidRDefault="00FB70EE">
              <w:r>
                <w:rPr>
                  <w:b/>
                  <w:bCs/>
                  <w:noProof/>
                </w:rPr>
                <w:fldChar w:fldCharType="end"/>
              </w:r>
            </w:p>
          </w:sdtContent>
        </w:sdt>
      </w:sdtContent>
    </w:sdt>
    <w:p w14:paraId="0F300EBF" w14:textId="07A9DA2B" w:rsidR="00ED1F08" w:rsidRDefault="00ED1F08" w:rsidP="00ED1F08">
      <w:pPr>
        <w:tabs>
          <w:tab w:val="left" w:pos="2790"/>
        </w:tabs>
        <w:sectPr w:rsidR="00ED1F08" w:rsidSect="00BF45E8">
          <w:headerReference w:type="default" r:id="rId88"/>
          <w:footerReference w:type="default" r:id="rId89"/>
          <w:pgSz w:w="11906" w:h="16838"/>
          <w:pgMar w:top="1440" w:right="1440" w:bottom="1440" w:left="1440" w:header="708" w:footer="624" w:gutter="0"/>
          <w:pgBorders w:offsetFrom="page">
            <w:top w:val="single" w:sz="8" w:space="24" w:color="auto"/>
            <w:left w:val="single" w:sz="8" w:space="24" w:color="auto"/>
            <w:bottom w:val="single" w:sz="8" w:space="24" w:color="auto"/>
            <w:right w:val="single" w:sz="8" w:space="24" w:color="auto"/>
          </w:pgBorders>
          <w:pgNumType w:start="1"/>
          <w:cols w:space="708"/>
          <w:docGrid w:linePitch="360"/>
        </w:sectPr>
      </w:pPr>
    </w:p>
    <w:p w14:paraId="24375210" w14:textId="7FCCAA52" w:rsidR="000D7507" w:rsidRDefault="000D7507" w:rsidP="00184E66">
      <w:pPr>
        <w:pStyle w:val="Title"/>
      </w:pPr>
      <w:bookmarkStart w:id="180" w:name="_Toc112920925"/>
      <w:bookmarkStart w:id="181" w:name="_Toc114027416"/>
      <w:r>
        <w:lastRenderedPageBreak/>
        <w:t>Appendix</w:t>
      </w:r>
      <w:bookmarkEnd w:id="180"/>
      <w:bookmarkEnd w:id="181"/>
    </w:p>
    <w:p w14:paraId="7E97EFC3" w14:textId="16A26783" w:rsidR="006047E2" w:rsidRDefault="006047E2" w:rsidP="00BE48DD">
      <w:pPr>
        <w:pStyle w:val="Heading2"/>
      </w:pPr>
      <w:bookmarkStart w:id="182" w:name="_Toc114027417"/>
      <w:r w:rsidRPr="002658F2">
        <w:t xml:space="preserve">ONS </w:t>
      </w:r>
      <w:r w:rsidR="0071385D">
        <w:t>Report</w:t>
      </w:r>
      <w:r w:rsidRPr="002658F2">
        <w:t xml:space="preserve"> Welsh Manufacturing</w:t>
      </w:r>
      <w:bookmarkEnd w:id="182"/>
    </w:p>
    <w:p w14:paraId="5938359D" w14:textId="7756DE1C" w:rsidR="009C334F" w:rsidRDefault="006047E2" w:rsidP="00BB1DE2">
      <w:pPr>
        <w:jc w:val="center"/>
        <w:rPr>
          <w:rFonts w:asciiTheme="majorHAnsi" w:eastAsiaTheme="majorEastAsia" w:hAnsiTheme="majorHAnsi"/>
          <w:color w:val="365F91" w:themeColor="accent1" w:themeShade="BF"/>
          <w:sz w:val="32"/>
          <w:szCs w:val="32"/>
        </w:rPr>
      </w:pPr>
      <w:r w:rsidRPr="006047E2">
        <w:rPr>
          <w:noProof/>
        </w:rPr>
        <w:drawing>
          <wp:inline distT="0" distB="0" distL="0" distR="0" wp14:anchorId="62A6ECB0" wp14:editId="0BB9AEFA">
            <wp:extent cx="5819775" cy="808482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829775" cy="8098712"/>
                    </a:xfrm>
                    <a:prstGeom prst="rect">
                      <a:avLst/>
                    </a:prstGeom>
                    <a:noFill/>
                    <a:ln>
                      <a:noFill/>
                    </a:ln>
                  </pic:spPr>
                </pic:pic>
              </a:graphicData>
            </a:graphic>
          </wp:inline>
        </w:drawing>
      </w:r>
    </w:p>
    <w:p w14:paraId="20948435" w14:textId="77777777" w:rsidR="00BB1DE2" w:rsidRDefault="00BB1DE2" w:rsidP="00BB1DE2">
      <w:pPr>
        <w:rPr>
          <w:rFonts w:asciiTheme="majorHAnsi" w:eastAsiaTheme="majorEastAsia" w:hAnsiTheme="majorHAnsi"/>
          <w:color w:val="365F91" w:themeColor="accent1" w:themeShade="BF"/>
          <w:sz w:val="32"/>
          <w:szCs w:val="32"/>
        </w:rPr>
        <w:sectPr w:rsidR="00BB1DE2" w:rsidSect="00B30FF7">
          <w:headerReference w:type="default" r:id="rId91"/>
          <w:footerReference w:type="default" r:id="rId92"/>
          <w:pgSz w:w="11906" w:h="16838"/>
          <w:pgMar w:top="720" w:right="720" w:bottom="720" w:left="720" w:header="708" w:footer="624" w:gutter="0"/>
          <w:pgBorders w:offsetFrom="page">
            <w:top w:val="single" w:sz="8" w:space="24" w:color="auto"/>
            <w:left w:val="single" w:sz="8" w:space="24" w:color="auto"/>
            <w:bottom w:val="single" w:sz="8" w:space="24" w:color="auto"/>
            <w:right w:val="single" w:sz="8" w:space="24" w:color="auto"/>
          </w:pgBorders>
          <w:pgNumType w:fmt="upperRoman" w:start="1"/>
          <w:cols w:space="708"/>
          <w:docGrid w:linePitch="360"/>
        </w:sectPr>
      </w:pPr>
    </w:p>
    <w:p w14:paraId="60F66B03" w14:textId="1910225F" w:rsidR="00BB1DE2" w:rsidRDefault="00BB1DE2" w:rsidP="00BE48DD">
      <w:pPr>
        <w:pStyle w:val="Heading2"/>
      </w:pPr>
      <w:bookmarkStart w:id="183" w:name="_Toc114027418"/>
      <w:r>
        <w:lastRenderedPageBreak/>
        <w:t>Research Method selection</w:t>
      </w:r>
      <w:bookmarkEnd w:id="183"/>
    </w:p>
    <w:p w14:paraId="7A20C208" w14:textId="14DC31D1" w:rsidR="00BB1DE2" w:rsidRDefault="00BB1DE2" w:rsidP="00BB1DE2">
      <w:pPr>
        <w:jc w:val="center"/>
        <w:rPr>
          <w:rFonts w:asciiTheme="majorHAnsi" w:eastAsiaTheme="majorEastAsia" w:hAnsiTheme="majorHAnsi"/>
          <w:color w:val="365F91" w:themeColor="accent1" w:themeShade="BF"/>
          <w:sz w:val="32"/>
          <w:szCs w:val="32"/>
        </w:rPr>
      </w:pPr>
      <w:r w:rsidRPr="002E7F74">
        <w:rPr>
          <w:noProof/>
          <w:color w:val="FF0000"/>
        </w:rPr>
        <w:drawing>
          <wp:inline distT="0" distB="0" distL="0" distR="0" wp14:anchorId="7944348B" wp14:editId="1621A614">
            <wp:extent cx="3326130" cy="5335111"/>
            <wp:effectExtent l="0" t="0" r="762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3336980" cy="5352515"/>
                    </a:xfrm>
                    <a:prstGeom prst="rect">
                      <a:avLst/>
                    </a:prstGeom>
                    <a:noFill/>
                    <a:ln>
                      <a:noFill/>
                    </a:ln>
                  </pic:spPr>
                </pic:pic>
              </a:graphicData>
            </a:graphic>
          </wp:inline>
        </w:drawing>
      </w:r>
      <w:r w:rsidRPr="00BB1DE2">
        <w:rPr>
          <w:rFonts w:asciiTheme="majorHAnsi" w:eastAsiaTheme="majorEastAsia" w:hAnsiTheme="majorHAnsi"/>
          <w:noProof/>
          <w:color w:val="365F91" w:themeColor="accent1" w:themeShade="BF"/>
          <w:sz w:val="32"/>
          <w:szCs w:val="32"/>
        </w:rPr>
        <w:drawing>
          <wp:inline distT="0" distB="0" distL="0" distR="0" wp14:anchorId="586DAA87" wp14:editId="2795BF85">
            <wp:extent cx="3357034" cy="4716780"/>
            <wp:effectExtent l="0" t="0" r="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3388067" cy="4760383"/>
                    </a:xfrm>
                    <a:prstGeom prst="rect">
                      <a:avLst/>
                    </a:prstGeom>
                    <a:noFill/>
                    <a:ln>
                      <a:noFill/>
                    </a:ln>
                  </pic:spPr>
                </pic:pic>
              </a:graphicData>
            </a:graphic>
          </wp:inline>
        </w:drawing>
      </w:r>
    </w:p>
    <w:p w14:paraId="66FDD1F7" w14:textId="217F89FE" w:rsidR="00055827" w:rsidRDefault="00F55CD4" w:rsidP="006514A5">
      <w:pPr>
        <w:pStyle w:val="Heading2"/>
      </w:pPr>
      <w:bookmarkStart w:id="184" w:name="_Toc114027419"/>
      <w:r>
        <w:lastRenderedPageBreak/>
        <w:t>Project Plan</w:t>
      </w:r>
      <w:bookmarkEnd w:id="184"/>
    </w:p>
    <w:p w14:paraId="34DD9FE7" w14:textId="354C3776" w:rsidR="002B1DFB" w:rsidRPr="002B1DFB" w:rsidRDefault="002B1DFB" w:rsidP="002B1DFB">
      <w:r w:rsidRPr="00055827">
        <w:rPr>
          <w:noProof/>
        </w:rPr>
        <w:drawing>
          <wp:inline distT="0" distB="0" distL="0" distR="0" wp14:anchorId="47F87BD7" wp14:editId="22B3B602">
            <wp:extent cx="9021415" cy="5417383"/>
            <wp:effectExtent l="0" t="0" r="889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9045066" cy="5431585"/>
                    </a:xfrm>
                    <a:prstGeom prst="rect">
                      <a:avLst/>
                    </a:prstGeom>
                  </pic:spPr>
                </pic:pic>
              </a:graphicData>
            </a:graphic>
          </wp:inline>
        </w:drawing>
      </w:r>
    </w:p>
    <w:p w14:paraId="6EA13328" w14:textId="5DD38634" w:rsidR="00746282" w:rsidRDefault="00F55CD4" w:rsidP="00343945">
      <w:pPr>
        <w:pStyle w:val="Heading2"/>
        <w:rPr>
          <w:color w:val="365F91" w:themeColor="accent1" w:themeShade="BF"/>
          <w:szCs w:val="32"/>
        </w:rPr>
      </w:pPr>
      <w:bookmarkStart w:id="185" w:name="_Toc114027420"/>
      <w:r>
        <w:lastRenderedPageBreak/>
        <w:t>Bibliography</w:t>
      </w:r>
      <w:bookmarkEnd w:id="185"/>
    </w:p>
    <w:p w14:paraId="36CB5415" w14:textId="077159EF" w:rsidR="00343945" w:rsidRDefault="00343945" w:rsidP="00F55CD4">
      <w:pPr>
        <w:rPr>
          <w:rFonts w:asciiTheme="majorHAnsi" w:eastAsiaTheme="majorEastAsia" w:hAnsiTheme="majorHAnsi"/>
          <w:color w:val="365F91" w:themeColor="accent1" w:themeShade="BF"/>
          <w:sz w:val="32"/>
          <w:szCs w:val="32"/>
        </w:rPr>
        <w:sectPr w:rsidR="00343945" w:rsidSect="00055827">
          <w:pgSz w:w="16838" w:h="11906" w:orient="landscape"/>
          <w:pgMar w:top="720" w:right="720" w:bottom="720" w:left="720" w:header="708" w:footer="624" w:gutter="0"/>
          <w:pgBorders w:offsetFrom="page">
            <w:top w:val="single" w:sz="8" w:space="24" w:color="auto"/>
            <w:left w:val="single" w:sz="8" w:space="24" w:color="auto"/>
            <w:bottom w:val="single" w:sz="8" w:space="24" w:color="auto"/>
            <w:right w:val="single" w:sz="8" w:space="24" w:color="auto"/>
          </w:pgBorders>
          <w:pgNumType w:fmt="upperRoman" w:start="1"/>
          <w:cols w:space="708"/>
          <w:docGrid w:linePitch="360"/>
        </w:sectPr>
      </w:pPr>
      <w:r w:rsidRPr="00343945">
        <w:rPr>
          <w:noProof/>
        </w:rPr>
        <w:drawing>
          <wp:inline distT="0" distB="0" distL="0" distR="0" wp14:anchorId="149C89D3" wp14:editId="5F0ABB0C">
            <wp:extent cx="9677400" cy="5638800"/>
            <wp:effectExtent l="0" t="0" r="0" b="0"/>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9682530" cy="5641789"/>
                    </a:xfrm>
                    <a:prstGeom prst="rect">
                      <a:avLst/>
                    </a:prstGeom>
                    <a:noFill/>
                    <a:ln>
                      <a:noFill/>
                    </a:ln>
                  </pic:spPr>
                </pic:pic>
              </a:graphicData>
            </a:graphic>
          </wp:inline>
        </w:drawing>
      </w:r>
    </w:p>
    <w:p w14:paraId="7EB51EA1" w14:textId="2ECD75B2" w:rsidR="00746282" w:rsidRPr="00746282" w:rsidRDefault="00746282" w:rsidP="00746282">
      <w:pPr>
        <w:keepNext/>
        <w:suppressLineNumbers/>
        <w:spacing w:before="40" w:after="0" w:line="240" w:lineRule="auto"/>
        <w:ind w:left="142"/>
        <w:outlineLvl w:val="1"/>
        <w:rPr>
          <w:rFonts w:asciiTheme="majorHAnsi" w:eastAsiaTheme="majorEastAsia" w:hAnsiTheme="majorHAnsi"/>
          <w:b/>
          <w:sz w:val="28"/>
          <w:szCs w:val="26"/>
          <w:u w:val="single"/>
        </w:rPr>
      </w:pPr>
      <w:bookmarkStart w:id="186" w:name="_Toc114027421"/>
      <w:r>
        <w:rPr>
          <w:rFonts w:asciiTheme="majorHAnsi" w:eastAsiaTheme="majorEastAsia" w:hAnsiTheme="majorHAnsi"/>
          <w:b/>
          <w:sz w:val="28"/>
          <w:szCs w:val="26"/>
          <w:u w:val="single"/>
        </w:rPr>
        <w:lastRenderedPageBreak/>
        <w:t>E</w:t>
      </w:r>
      <w:bookmarkEnd w:id="186"/>
    </w:p>
    <w:p w14:paraId="6CF3EA55" w14:textId="77777777" w:rsidR="00F55CD4" w:rsidRDefault="00F55CD4" w:rsidP="00F55CD4">
      <w:pPr>
        <w:rPr>
          <w:rFonts w:asciiTheme="majorHAnsi" w:eastAsiaTheme="majorEastAsia" w:hAnsiTheme="majorHAnsi"/>
          <w:color w:val="365F91" w:themeColor="accent1" w:themeShade="BF"/>
          <w:sz w:val="32"/>
          <w:szCs w:val="32"/>
        </w:rPr>
      </w:pPr>
    </w:p>
    <w:sectPr w:rsidR="00F55CD4" w:rsidSect="00746282">
      <w:pgSz w:w="11906" w:h="16838"/>
      <w:pgMar w:top="1440" w:right="1440" w:bottom="1440" w:left="1440" w:header="708" w:footer="624" w:gutter="0"/>
      <w:pgBorders w:offsetFrom="page">
        <w:top w:val="single" w:sz="8" w:space="24" w:color="auto"/>
        <w:left w:val="single" w:sz="8" w:space="24" w:color="auto"/>
        <w:bottom w:val="single" w:sz="8" w:space="24" w:color="auto"/>
        <w:right w:val="single" w:sz="8" w:space="24" w:color="auto"/>
      </w:pgBorders>
      <w:pgNumType w:fmt="upperRoman"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24869" w14:textId="77777777" w:rsidR="006864FA" w:rsidRDefault="006864FA" w:rsidP="005C1117">
      <w:pPr>
        <w:spacing w:after="0" w:line="240" w:lineRule="auto"/>
      </w:pPr>
      <w:r>
        <w:separator/>
      </w:r>
    </w:p>
  </w:endnote>
  <w:endnote w:type="continuationSeparator" w:id="0">
    <w:p w14:paraId="31179BA3" w14:textId="77777777" w:rsidR="006864FA" w:rsidRDefault="006864FA" w:rsidP="005C11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Bold">
    <w:altName w:val="Calibri"/>
    <w:panose1 w:val="00000000000000000000"/>
    <w:charset w:val="00"/>
    <w:family w:val="swiss"/>
    <w:notTrueType/>
    <w:pitch w:val="default"/>
    <w:sig w:usb0="00000003" w:usb1="00000000" w:usb2="00000000" w:usb3="00000000" w:csb0="00000001" w:csb1="00000000"/>
  </w:font>
  <w:font w:name="Roboto-Regular">
    <w:altName w:val="Arial"/>
    <w:panose1 w:val="00000000000000000000"/>
    <w:charset w:val="00"/>
    <w:family w:val="auto"/>
    <w:notTrueType/>
    <w:pitch w:val="default"/>
    <w:sig w:usb0="00000003" w:usb1="00000000" w:usb2="00000000" w:usb3="00000000" w:csb0="00000001" w:csb1="00000000"/>
  </w:font>
  <w:font w:name="Arial Mäori">
    <w:altName w:val="Arial"/>
    <w:charset w:val="00"/>
    <w:family w:val="swiss"/>
    <w:pitch w:val="variable"/>
    <w:sig w:usb0="20007A87" w:usb1="80000000" w:usb2="00000008" w:usb3="00000000" w:csb0="000001FF" w:csb1="00000000"/>
  </w:font>
  <w:font w:name="STIX">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DCE9A" w14:textId="1F7FAA69" w:rsidR="00B010E0" w:rsidRPr="00B2738F" w:rsidRDefault="00E23F88" w:rsidP="002918DD">
    <w:pPr>
      <w:pStyle w:val="Footer"/>
      <w:rPr>
        <w:sz w:val="20"/>
        <w:szCs w:val="20"/>
      </w:rPr>
    </w:pPr>
    <w:bookmarkStart w:id="4" w:name="_Hlk110777163"/>
    <w:r w:rsidRPr="003A28A7">
      <w:rPr>
        <w:b/>
        <w:szCs w:val="24"/>
      </w:rPr>
      <w:ptab w:relativeTo="margin" w:alignment="center" w:leader="none"/>
    </w:r>
  </w:p>
  <w:bookmarkEnd w:id="4"/>
  <w:p w14:paraId="3B39B801" w14:textId="0C5CC186" w:rsidR="00B81E0F" w:rsidRDefault="00000000" w:rsidP="00B81E0F">
    <w:pPr>
      <w:pStyle w:val="Footer"/>
      <w:jc w:val="right"/>
      <w:rPr>
        <w:noProof/>
      </w:rPr>
    </w:pPr>
    <w:sdt>
      <w:sdtPr>
        <w:rPr>
          <w:sz w:val="20"/>
          <w:szCs w:val="20"/>
        </w:rPr>
        <w:alias w:val="Author"/>
        <w:tag w:val=""/>
        <w:id w:val="586743829"/>
        <w:placeholder>
          <w:docPart w:val="282FBC2EE1F646378D1E5410D1A53D6E"/>
        </w:placeholder>
        <w:dataBinding w:prefixMappings="xmlns:ns0='http://purl.org/dc/elements/1.1/' xmlns:ns1='http://schemas.openxmlformats.org/package/2006/metadata/core-properties' " w:xpath="/ns1:coreProperties[1]/ns0:creator[1]" w:storeItemID="{6C3C8BC8-F283-45AE-878A-BAB7291924A1}"/>
        <w:text/>
      </w:sdtPr>
      <w:sdtContent>
        <w:r w:rsidR="00B81E0F">
          <w:rPr>
            <w:sz w:val="20"/>
            <w:szCs w:val="20"/>
          </w:rPr>
          <w:t>Gareth Cox</w:t>
        </w:r>
      </w:sdtContent>
    </w:sdt>
    <w:r w:rsidR="00B81E0F" w:rsidRPr="00B2738F">
      <w:rPr>
        <w:sz w:val="20"/>
        <w:szCs w:val="20"/>
      </w:rPr>
      <w:tab/>
    </w:r>
    <w:sdt>
      <w:sdtPr>
        <w:rPr>
          <w:sz w:val="20"/>
          <w:szCs w:val="20"/>
        </w:rPr>
        <w:alias w:val="Keywords"/>
        <w:tag w:val=""/>
        <w:id w:val="1985121722"/>
        <w:placeholder>
          <w:docPart w:val="4E57ABC44E0C40529FA748BDFD9FA179"/>
        </w:placeholder>
        <w:dataBinding w:prefixMappings="xmlns:ns0='http://purl.org/dc/elements/1.1/' xmlns:ns1='http://schemas.openxmlformats.org/package/2006/metadata/core-properties' " w:xpath="/ns1:coreProperties[1]/ns1:keywords[1]" w:storeItemID="{6C3C8BC8-F283-45AE-878A-BAB7291924A1}"/>
        <w:text/>
      </w:sdtPr>
      <w:sdtContent>
        <w:r w:rsidR="00930665">
          <w:rPr>
            <w:sz w:val="20"/>
            <w:szCs w:val="20"/>
          </w:rPr>
          <w:t>P14666</w:t>
        </w:r>
      </w:sdtContent>
    </w:sdt>
    <w:r w:rsidR="00B81E0F" w:rsidRPr="00B2738F">
      <w:rPr>
        <w:b/>
        <w:sz w:val="20"/>
        <w:szCs w:val="20"/>
      </w:rPr>
      <w:ptab w:relativeTo="margin" w:alignment="right" w:leader="none"/>
    </w:r>
    <w:r w:rsidR="00B81E0F" w:rsidRPr="00D303C2">
      <w:t xml:space="preserve"> </w:t>
    </w:r>
    <w:sdt>
      <w:sdtPr>
        <w:id w:val="-2026860713"/>
        <w:docPartObj>
          <w:docPartGallery w:val="Page Numbers (Bottom of Page)"/>
          <w:docPartUnique/>
        </w:docPartObj>
      </w:sdtPr>
      <w:sdtEndPr>
        <w:rPr>
          <w:noProof/>
        </w:rPr>
      </w:sdtEndPr>
      <w:sdtContent/>
    </w:sdt>
  </w:p>
  <w:p w14:paraId="14F99598" w14:textId="3121AEE7" w:rsidR="003A28A7" w:rsidRPr="00B2738F" w:rsidRDefault="003A28A7" w:rsidP="008D03F5">
    <w:pPr>
      <w:pStyle w:val="Footer"/>
      <w:rPr>
        <w:b/>
        <w:bCs/>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5771512"/>
      <w:docPartObj>
        <w:docPartGallery w:val="Page Numbers (Bottom of Page)"/>
        <w:docPartUnique/>
      </w:docPartObj>
    </w:sdtPr>
    <w:sdtEndPr>
      <w:rPr>
        <w:noProof/>
      </w:rPr>
    </w:sdtEndPr>
    <w:sdtContent>
      <w:p w14:paraId="1B47BA3A" w14:textId="098D5135" w:rsidR="00D303C2" w:rsidRDefault="00000000">
        <w:pPr>
          <w:pStyle w:val="Footer"/>
          <w:jc w:val="right"/>
        </w:pPr>
      </w:p>
    </w:sdtContent>
  </w:sdt>
  <w:p w14:paraId="3C47459D" w14:textId="77777777" w:rsidR="003A28A7" w:rsidRPr="00D303C2" w:rsidRDefault="003A28A7">
    <w:pPr>
      <w:tabs>
        <w:tab w:val="center" w:pos="4550"/>
        <w:tab w:val="left" w:pos="5818"/>
      </w:tabs>
      <w:ind w:right="260"/>
      <w:jc w:val="right"/>
      <w:rPr>
        <w:color w:val="0F243E" w:themeColor="text2" w:themeShade="8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D253" w14:textId="77777777" w:rsidR="009F43E8" w:rsidRDefault="009F43E8" w:rsidP="009F43E8">
    <w:pPr>
      <w:pStyle w:val="Footer"/>
      <w:rPr>
        <w:noProof/>
      </w:rPr>
    </w:pPr>
    <w:r w:rsidRPr="003A28A7">
      <w:rPr>
        <w:b/>
        <w:szCs w:val="24"/>
      </w:rPr>
      <w:ptab w:relativeTo="margin" w:alignment="center" w:leader="none"/>
    </w:r>
    <w:r w:rsidRPr="00D303C2">
      <w:t xml:space="preserve"> </w:t>
    </w:r>
  </w:p>
  <w:p w14:paraId="4A3DBF99" w14:textId="5277206A" w:rsidR="009F43E8" w:rsidRPr="009F43E8" w:rsidRDefault="00000000" w:rsidP="009F43E8">
    <w:pPr>
      <w:pStyle w:val="Footer"/>
      <w:rPr>
        <w:noProof/>
      </w:rPr>
    </w:pPr>
    <w:sdt>
      <w:sdtPr>
        <w:id w:val="2082174785"/>
        <w:docPartObj>
          <w:docPartGallery w:val="Page Numbers (Top of Page)"/>
          <w:docPartUnique/>
        </w:docPartObj>
      </w:sdtPr>
      <w:sdtEndPr>
        <w:rPr>
          <w:sz w:val="20"/>
          <w:szCs w:val="22"/>
        </w:rPr>
      </w:sdtEndPr>
      <w:sdtContent>
        <w:sdt>
          <w:sdtPr>
            <w:rPr>
              <w:sz w:val="20"/>
              <w:szCs w:val="20"/>
            </w:rPr>
            <w:alias w:val="Author"/>
            <w:tag w:val=""/>
            <w:id w:val="1423368689"/>
            <w:placeholder>
              <w:docPart w:val="44DF84AC18F241FA8090AAAB1F250860"/>
            </w:placeholder>
            <w:dataBinding w:prefixMappings="xmlns:ns0='http://purl.org/dc/elements/1.1/' xmlns:ns1='http://schemas.openxmlformats.org/package/2006/metadata/core-properties' " w:xpath="/ns1:coreProperties[1]/ns0:creator[1]" w:storeItemID="{6C3C8BC8-F283-45AE-878A-BAB7291924A1}"/>
            <w:text/>
          </w:sdtPr>
          <w:sdtContent>
            <w:r w:rsidR="009F43E8">
              <w:rPr>
                <w:sz w:val="20"/>
                <w:szCs w:val="20"/>
              </w:rPr>
              <w:t>Gareth Cox</w:t>
            </w:r>
          </w:sdtContent>
        </w:sdt>
        <w:r w:rsidR="009F43E8" w:rsidRPr="00B2738F">
          <w:rPr>
            <w:sz w:val="20"/>
            <w:szCs w:val="20"/>
          </w:rPr>
          <w:tab/>
        </w:r>
        <w:r w:rsidR="009F43E8">
          <w:rPr>
            <w:sz w:val="20"/>
            <w:szCs w:val="20"/>
          </w:rPr>
          <w:t xml:space="preserve">                                                             </w:t>
        </w:r>
        <w:r w:rsidR="00C4663D">
          <w:rPr>
            <w:sz w:val="20"/>
            <w:szCs w:val="20"/>
          </w:rPr>
          <w:t xml:space="preserve">  </w:t>
        </w:r>
        <w:sdt>
          <w:sdtPr>
            <w:rPr>
              <w:sz w:val="20"/>
              <w:szCs w:val="20"/>
            </w:rPr>
            <w:alias w:val="Keywords"/>
            <w:tag w:val=""/>
            <w:id w:val="1240296697"/>
            <w:placeholder>
              <w:docPart w:val="D225CB84D8864FE8B2618FCF01EF063B"/>
            </w:placeholder>
            <w:dataBinding w:prefixMappings="xmlns:ns0='http://purl.org/dc/elements/1.1/' xmlns:ns1='http://schemas.openxmlformats.org/package/2006/metadata/core-properties' " w:xpath="/ns1:coreProperties[1]/ns1:keywords[1]" w:storeItemID="{6C3C8BC8-F283-45AE-878A-BAB7291924A1}"/>
            <w:text/>
          </w:sdtPr>
          <w:sdtContent>
            <w:r w:rsidR="00930665">
              <w:rPr>
                <w:sz w:val="20"/>
                <w:szCs w:val="20"/>
              </w:rPr>
              <w:t>P14666</w:t>
            </w:r>
          </w:sdtContent>
        </w:sdt>
        <w:r w:rsidR="009F43E8">
          <w:rPr>
            <w:sz w:val="20"/>
            <w:szCs w:val="22"/>
          </w:rPr>
          <w:t xml:space="preserve">                                                                  </w:t>
        </w:r>
        <w:r w:rsidR="008A2EF4">
          <w:rPr>
            <w:sz w:val="20"/>
            <w:szCs w:val="22"/>
          </w:rPr>
          <w:t xml:space="preserve">   P</w:t>
        </w:r>
        <w:r w:rsidR="009F43E8" w:rsidRPr="009F43E8">
          <w:rPr>
            <w:sz w:val="20"/>
            <w:szCs w:val="22"/>
          </w:rPr>
          <w:t xml:space="preserve">age </w:t>
        </w:r>
        <w:r w:rsidR="009F43E8" w:rsidRPr="009F43E8">
          <w:rPr>
            <w:sz w:val="20"/>
            <w:szCs w:val="20"/>
          </w:rPr>
          <w:fldChar w:fldCharType="begin"/>
        </w:r>
        <w:r w:rsidR="009F43E8" w:rsidRPr="009F43E8">
          <w:rPr>
            <w:sz w:val="20"/>
            <w:szCs w:val="22"/>
          </w:rPr>
          <w:instrText xml:space="preserve"> PAGE </w:instrText>
        </w:r>
        <w:r w:rsidR="009F43E8" w:rsidRPr="009F43E8">
          <w:rPr>
            <w:sz w:val="20"/>
            <w:szCs w:val="20"/>
          </w:rPr>
          <w:fldChar w:fldCharType="separate"/>
        </w:r>
        <w:r w:rsidR="009F43E8" w:rsidRPr="009F43E8">
          <w:rPr>
            <w:sz w:val="20"/>
            <w:szCs w:val="20"/>
          </w:rPr>
          <w:t>1</w:t>
        </w:r>
        <w:r w:rsidR="009F43E8" w:rsidRPr="009F43E8">
          <w:rPr>
            <w:sz w:val="20"/>
            <w:szCs w:val="20"/>
          </w:rPr>
          <w:fldChar w:fldCharType="end"/>
        </w:r>
      </w:sdtContent>
    </w:sdt>
  </w:p>
  <w:p w14:paraId="3DEC3DC1" w14:textId="77777777" w:rsidR="009F43E8" w:rsidRPr="00947BFC" w:rsidRDefault="009F43E8" w:rsidP="008D03F5">
    <w:pPr>
      <w:pStyle w:val="Footer"/>
      <w:rPr>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39315" w14:textId="77777777" w:rsidR="00C4663D" w:rsidRDefault="00C4663D" w:rsidP="009F43E8">
    <w:pPr>
      <w:pStyle w:val="Footer"/>
      <w:rPr>
        <w:noProof/>
      </w:rPr>
    </w:pPr>
    <w:r w:rsidRPr="003A28A7">
      <w:rPr>
        <w:b/>
        <w:szCs w:val="24"/>
      </w:rPr>
      <w:ptab w:relativeTo="margin" w:alignment="center" w:leader="none"/>
    </w:r>
    <w:r w:rsidRPr="00D303C2">
      <w:t xml:space="preserve"> </w:t>
    </w:r>
  </w:p>
  <w:p w14:paraId="79FE62F1" w14:textId="4A3E9824" w:rsidR="00C4663D" w:rsidRPr="009F43E8" w:rsidRDefault="00000000" w:rsidP="009F43E8">
    <w:pPr>
      <w:pStyle w:val="Footer"/>
      <w:rPr>
        <w:noProof/>
      </w:rPr>
    </w:pPr>
    <w:sdt>
      <w:sdtPr>
        <w:id w:val="-1527862265"/>
        <w:docPartObj>
          <w:docPartGallery w:val="Page Numbers (Top of Page)"/>
          <w:docPartUnique/>
        </w:docPartObj>
      </w:sdtPr>
      <w:sdtEndPr>
        <w:rPr>
          <w:sz w:val="20"/>
          <w:szCs w:val="22"/>
        </w:rPr>
      </w:sdtEndPr>
      <w:sdtContent>
        <w:sdt>
          <w:sdtPr>
            <w:rPr>
              <w:sz w:val="20"/>
              <w:szCs w:val="20"/>
            </w:rPr>
            <w:alias w:val="Author"/>
            <w:tag w:val=""/>
            <w:id w:val="-592626270"/>
            <w:placeholder>
              <w:docPart w:val="7BA8C0FA777C4FEC97EEF4A4FDDFFC33"/>
            </w:placeholder>
            <w:dataBinding w:prefixMappings="xmlns:ns0='http://purl.org/dc/elements/1.1/' xmlns:ns1='http://schemas.openxmlformats.org/package/2006/metadata/core-properties' " w:xpath="/ns1:coreProperties[1]/ns0:creator[1]" w:storeItemID="{6C3C8BC8-F283-45AE-878A-BAB7291924A1}"/>
            <w:text/>
          </w:sdtPr>
          <w:sdtContent>
            <w:r w:rsidR="00C4663D">
              <w:rPr>
                <w:sz w:val="20"/>
                <w:szCs w:val="20"/>
              </w:rPr>
              <w:t>Gareth Cox</w:t>
            </w:r>
          </w:sdtContent>
        </w:sdt>
        <w:r w:rsidR="00C4663D" w:rsidRPr="00B2738F">
          <w:rPr>
            <w:sz w:val="20"/>
            <w:szCs w:val="20"/>
          </w:rPr>
          <w:tab/>
        </w:r>
        <w:r w:rsidR="00C4663D">
          <w:rPr>
            <w:sz w:val="20"/>
            <w:szCs w:val="20"/>
          </w:rPr>
          <w:t xml:space="preserve">                                                             </w:t>
        </w:r>
        <w:sdt>
          <w:sdtPr>
            <w:rPr>
              <w:sz w:val="20"/>
              <w:szCs w:val="20"/>
            </w:rPr>
            <w:alias w:val="Keywords"/>
            <w:tag w:val=""/>
            <w:id w:val="-1077365249"/>
            <w:placeholder>
              <w:docPart w:val="1CFC28B462104CC28F95DFC62C054CFB"/>
            </w:placeholder>
            <w:dataBinding w:prefixMappings="xmlns:ns0='http://purl.org/dc/elements/1.1/' xmlns:ns1='http://schemas.openxmlformats.org/package/2006/metadata/core-properties' " w:xpath="/ns1:coreProperties[1]/ns1:keywords[1]" w:storeItemID="{6C3C8BC8-F283-45AE-878A-BAB7291924A1}"/>
            <w:text/>
          </w:sdtPr>
          <w:sdtContent>
            <w:r w:rsidR="00930665">
              <w:rPr>
                <w:sz w:val="20"/>
                <w:szCs w:val="20"/>
              </w:rPr>
              <w:t>P14666</w:t>
            </w:r>
          </w:sdtContent>
        </w:sdt>
        <w:r w:rsidR="00C4663D" w:rsidRPr="009F43E8">
          <w:rPr>
            <w:sz w:val="20"/>
            <w:szCs w:val="22"/>
          </w:rPr>
          <w:t xml:space="preserve"> </w:t>
        </w:r>
        <w:r w:rsidR="00C4663D">
          <w:rPr>
            <w:sz w:val="20"/>
            <w:szCs w:val="22"/>
          </w:rPr>
          <w:t xml:space="preserve">                                                                                 </w:t>
        </w:r>
        <w:r w:rsidR="00C4663D" w:rsidRPr="009F43E8">
          <w:rPr>
            <w:sz w:val="20"/>
            <w:szCs w:val="22"/>
          </w:rPr>
          <w:t xml:space="preserve"> </w:t>
        </w:r>
        <w:r w:rsidR="00C4663D" w:rsidRPr="009F43E8">
          <w:rPr>
            <w:sz w:val="20"/>
            <w:szCs w:val="20"/>
          </w:rPr>
          <w:fldChar w:fldCharType="begin"/>
        </w:r>
        <w:r w:rsidR="00C4663D" w:rsidRPr="009F43E8">
          <w:rPr>
            <w:sz w:val="20"/>
            <w:szCs w:val="22"/>
          </w:rPr>
          <w:instrText xml:space="preserve"> PAGE </w:instrText>
        </w:r>
        <w:r w:rsidR="00C4663D" w:rsidRPr="009F43E8">
          <w:rPr>
            <w:sz w:val="20"/>
            <w:szCs w:val="20"/>
          </w:rPr>
          <w:fldChar w:fldCharType="separate"/>
        </w:r>
        <w:r w:rsidR="00C4663D" w:rsidRPr="009F43E8">
          <w:rPr>
            <w:sz w:val="20"/>
            <w:szCs w:val="20"/>
          </w:rPr>
          <w:t>1</w:t>
        </w:r>
        <w:r w:rsidR="00C4663D" w:rsidRPr="009F43E8">
          <w:rPr>
            <w:sz w:val="20"/>
            <w:szCs w:val="20"/>
          </w:rPr>
          <w:fldChar w:fldCharType="end"/>
        </w:r>
      </w:sdtContent>
    </w:sdt>
  </w:p>
  <w:p w14:paraId="2F26C158" w14:textId="77777777" w:rsidR="00C4663D" w:rsidRPr="00947BFC" w:rsidRDefault="00C4663D" w:rsidP="008D03F5">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6343B6" w14:textId="77777777" w:rsidR="006864FA" w:rsidRDefault="006864FA" w:rsidP="005C1117">
      <w:pPr>
        <w:spacing w:after="0" w:line="240" w:lineRule="auto"/>
      </w:pPr>
      <w:r>
        <w:separator/>
      </w:r>
    </w:p>
  </w:footnote>
  <w:footnote w:type="continuationSeparator" w:id="0">
    <w:p w14:paraId="6758AE1E" w14:textId="77777777" w:rsidR="006864FA" w:rsidRDefault="006864FA" w:rsidP="005C11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087EE" w14:textId="7DF9DBD4" w:rsidR="00947BFC" w:rsidRDefault="00947BFC" w:rsidP="00947BFC">
    <w:pPr>
      <w:pStyle w:val="Header"/>
      <w:tabs>
        <w:tab w:val="clear" w:pos="4513"/>
        <w:tab w:val="clear" w:pos="9026"/>
        <w:tab w:val="left" w:pos="2475"/>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2B763" w14:textId="77777777" w:rsidR="00ED1F08" w:rsidRDefault="00ED1F08" w:rsidP="00947BFC">
    <w:pPr>
      <w:pStyle w:val="Header"/>
      <w:tabs>
        <w:tab w:val="clear" w:pos="4513"/>
        <w:tab w:val="clear" w:pos="9026"/>
        <w:tab w:val="left" w:pos="2475"/>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80621" w14:textId="77777777" w:rsidR="009F43E8" w:rsidRDefault="009F43E8" w:rsidP="00947BFC">
    <w:pPr>
      <w:pStyle w:val="Header"/>
      <w:tabs>
        <w:tab w:val="clear" w:pos="4513"/>
        <w:tab w:val="clear" w:pos="9026"/>
        <w:tab w:val="left" w:pos="2475"/>
      </w:tabs>
    </w:pPr>
    <w: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5CA66" w14:textId="77777777" w:rsidR="002658F2" w:rsidRDefault="002658F2" w:rsidP="00947BFC">
    <w:pPr>
      <w:pStyle w:val="Header"/>
      <w:tabs>
        <w:tab w:val="clear" w:pos="4513"/>
        <w:tab w:val="clear" w:pos="9026"/>
        <w:tab w:val="left" w:pos="247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62EDC"/>
    <w:multiLevelType w:val="hybridMultilevel"/>
    <w:tmpl w:val="21D41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F5AE2"/>
    <w:multiLevelType w:val="hybridMultilevel"/>
    <w:tmpl w:val="94C60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7D2324"/>
    <w:multiLevelType w:val="hybridMultilevel"/>
    <w:tmpl w:val="983A9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8B51CB"/>
    <w:multiLevelType w:val="hybridMultilevel"/>
    <w:tmpl w:val="59C67E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28775B"/>
    <w:multiLevelType w:val="hybridMultilevel"/>
    <w:tmpl w:val="13F4BDF8"/>
    <w:lvl w:ilvl="0" w:tplc="08090001">
      <w:start w:val="1"/>
      <w:numFmt w:val="bullet"/>
      <w:lvlText w:val=""/>
      <w:lvlJc w:val="left"/>
      <w:pPr>
        <w:ind w:left="720" w:hanging="360"/>
      </w:pPr>
      <w:rPr>
        <w:rFonts w:ascii="Symbol" w:hAnsi="Symbol" w:hint="default"/>
      </w:rPr>
    </w:lvl>
    <w:lvl w:ilvl="1" w:tplc="18CA44DC">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2A0664"/>
    <w:multiLevelType w:val="hybridMultilevel"/>
    <w:tmpl w:val="AE9AF2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3A3980"/>
    <w:multiLevelType w:val="hybridMultilevel"/>
    <w:tmpl w:val="38D0D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406D18"/>
    <w:multiLevelType w:val="hybridMultilevel"/>
    <w:tmpl w:val="E4CAB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640682"/>
    <w:multiLevelType w:val="hybridMultilevel"/>
    <w:tmpl w:val="AFDC4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FB130A"/>
    <w:multiLevelType w:val="hybridMultilevel"/>
    <w:tmpl w:val="1D54A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BA0A69"/>
    <w:multiLevelType w:val="hybridMultilevel"/>
    <w:tmpl w:val="2E142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B568E3"/>
    <w:multiLevelType w:val="hybridMultilevel"/>
    <w:tmpl w:val="2C3C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8B47D0"/>
    <w:multiLevelType w:val="hybridMultilevel"/>
    <w:tmpl w:val="78CC9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15508A"/>
    <w:multiLevelType w:val="multilevel"/>
    <w:tmpl w:val="60A2A432"/>
    <w:lvl w:ilvl="0">
      <w:start w:val="1"/>
      <w:numFmt w:val="decimal"/>
      <w:pStyle w:val="Heading1"/>
      <w:suff w:val="space"/>
      <w:lvlText w:val="%1"/>
      <w:lvlJc w:val="left"/>
      <w:pPr>
        <w:ind w:left="0" w:firstLine="0"/>
      </w:pPr>
      <w:rPr>
        <w:rFonts w:hint="default"/>
        <w:vanish/>
        <w:color w:val="auto"/>
        <w:sz w:val="24"/>
        <w:szCs w:val="24"/>
      </w:rPr>
    </w:lvl>
    <w:lvl w:ilvl="1">
      <w:start w:val="1"/>
      <w:numFmt w:val="decimal"/>
      <w:suff w:val="space"/>
      <w:lvlText w:val="%1.%2"/>
      <w:lvlJc w:val="left"/>
      <w:pPr>
        <w:ind w:left="170" w:hanging="17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vanish/>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4" w15:restartNumberingAfterBreak="0">
    <w:nsid w:val="2C403B92"/>
    <w:multiLevelType w:val="hybridMultilevel"/>
    <w:tmpl w:val="39328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430B65"/>
    <w:multiLevelType w:val="hybridMultilevel"/>
    <w:tmpl w:val="9C9EE3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3006CB"/>
    <w:multiLevelType w:val="hybridMultilevel"/>
    <w:tmpl w:val="7FD6A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D77ADA"/>
    <w:multiLevelType w:val="hybridMultilevel"/>
    <w:tmpl w:val="C3C88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152EC0"/>
    <w:multiLevelType w:val="hybridMultilevel"/>
    <w:tmpl w:val="72B2B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B23838"/>
    <w:multiLevelType w:val="hybridMultilevel"/>
    <w:tmpl w:val="E1784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B905F9"/>
    <w:multiLevelType w:val="hybridMultilevel"/>
    <w:tmpl w:val="A6024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636FAA"/>
    <w:multiLevelType w:val="hybridMultilevel"/>
    <w:tmpl w:val="4AAE5E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010B04"/>
    <w:multiLevelType w:val="hybridMultilevel"/>
    <w:tmpl w:val="96B63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7B4ADE"/>
    <w:multiLevelType w:val="hybridMultilevel"/>
    <w:tmpl w:val="EB34B3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2665C6"/>
    <w:multiLevelType w:val="hybridMultilevel"/>
    <w:tmpl w:val="42B6C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E4C31"/>
    <w:multiLevelType w:val="hybridMultilevel"/>
    <w:tmpl w:val="568C93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FDF678D"/>
    <w:multiLevelType w:val="hybridMultilevel"/>
    <w:tmpl w:val="9A7C23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7549A1"/>
    <w:multiLevelType w:val="hybridMultilevel"/>
    <w:tmpl w:val="B1FA7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9A3978"/>
    <w:multiLevelType w:val="hybridMultilevel"/>
    <w:tmpl w:val="CBB2F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0801CD"/>
    <w:multiLevelType w:val="hybridMultilevel"/>
    <w:tmpl w:val="8C24E850"/>
    <w:lvl w:ilvl="0" w:tplc="08090001">
      <w:start w:val="1"/>
      <w:numFmt w:val="bullet"/>
      <w:lvlText w:val=""/>
      <w:lvlJc w:val="left"/>
      <w:pPr>
        <w:ind w:left="720" w:hanging="360"/>
      </w:pPr>
      <w:rPr>
        <w:rFonts w:ascii="Symbol" w:hAnsi="Symbol" w:hint="default"/>
      </w:rPr>
    </w:lvl>
    <w:lvl w:ilvl="1" w:tplc="FC421E92">
      <w:start w:val="6"/>
      <w:numFmt w:val="bullet"/>
      <w:lvlText w:val="•"/>
      <w:lvlJc w:val="left"/>
      <w:pPr>
        <w:ind w:left="1800" w:hanging="72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DB1E60"/>
    <w:multiLevelType w:val="hybridMultilevel"/>
    <w:tmpl w:val="12406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260C96"/>
    <w:multiLevelType w:val="hybridMultilevel"/>
    <w:tmpl w:val="1D56D2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1B27CE"/>
    <w:multiLevelType w:val="hybridMultilevel"/>
    <w:tmpl w:val="DF28B2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374AE9"/>
    <w:multiLevelType w:val="hybridMultilevel"/>
    <w:tmpl w:val="26446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716FD3"/>
    <w:multiLevelType w:val="hybridMultilevel"/>
    <w:tmpl w:val="1114A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175562"/>
    <w:multiLevelType w:val="hybridMultilevel"/>
    <w:tmpl w:val="8F0C4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F44F96"/>
    <w:multiLevelType w:val="hybridMultilevel"/>
    <w:tmpl w:val="FCD06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362C3B"/>
    <w:multiLevelType w:val="hybridMultilevel"/>
    <w:tmpl w:val="0D409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1A04E0C"/>
    <w:multiLevelType w:val="hybridMultilevel"/>
    <w:tmpl w:val="23EA4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224F59"/>
    <w:multiLevelType w:val="hybridMultilevel"/>
    <w:tmpl w:val="A0BE1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507DED"/>
    <w:multiLevelType w:val="hybridMultilevel"/>
    <w:tmpl w:val="9B7A0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93572B"/>
    <w:multiLevelType w:val="hybridMultilevel"/>
    <w:tmpl w:val="B540E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C55455"/>
    <w:multiLevelType w:val="hybridMultilevel"/>
    <w:tmpl w:val="2EB8A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9452620">
    <w:abstractNumId w:val="19"/>
  </w:num>
  <w:num w:numId="2" w16cid:durableId="1032614672">
    <w:abstractNumId w:val="14"/>
  </w:num>
  <w:num w:numId="3" w16cid:durableId="46993328">
    <w:abstractNumId w:val="16"/>
  </w:num>
  <w:num w:numId="4" w16cid:durableId="1601179033">
    <w:abstractNumId w:val="23"/>
  </w:num>
  <w:num w:numId="5" w16cid:durableId="587928734">
    <w:abstractNumId w:val="15"/>
  </w:num>
  <w:num w:numId="6" w16cid:durableId="42411736">
    <w:abstractNumId w:val="37"/>
  </w:num>
  <w:num w:numId="7" w16cid:durableId="1323267164">
    <w:abstractNumId w:val="24"/>
  </w:num>
  <w:num w:numId="8" w16cid:durableId="1008482471">
    <w:abstractNumId w:val="10"/>
  </w:num>
  <w:num w:numId="9" w16cid:durableId="983393785">
    <w:abstractNumId w:val="18"/>
  </w:num>
  <w:num w:numId="10" w16cid:durableId="805583234">
    <w:abstractNumId w:val="8"/>
  </w:num>
  <w:num w:numId="11" w16cid:durableId="1986086905">
    <w:abstractNumId w:val="36"/>
  </w:num>
  <w:num w:numId="12" w16cid:durableId="199710343">
    <w:abstractNumId w:val="26"/>
  </w:num>
  <w:num w:numId="13" w16cid:durableId="979383324">
    <w:abstractNumId w:val="32"/>
  </w:num>
  <w:num w:numId="14" w16cid:durableId="1445269611">
    <w:abstractNumId w:val="2"/>
  </w:num>
  <w:num w:numId="15" w16cid:durableId="1608658469">
    <w:abstractNumId w:val="3"/>
  </w:num>
  <w:num w:numId="16" w16cid:durableId="2034958704">
    <w:abstractNumId w:val="21"/>
  </w:num>
  <w:num w:numId="17" w16cid:durableId="334307982">
    <w:abstractNumId w:val="29"/>
  </w:num>
  <w:num w:numId="18" w16cid:durableId="1969621167">
    <w:abstractNumId w:val="25"/>
  </w:num>
  <w:num w:numId="19" w16cid:durableId="399057758">
    <w:abstractNumId w:val="6"/>
  </w:num>
  <w:num w:numId="20" w16cid:durableId="1055589020">
    <w:abstractNumId w:val="13"/>
  </w:num>
  <w:num w:numId="21" w16cid:durableId="2140488644">
    <w:abstractNumId w:val="40"/>
  </w:num>
  <w:num w:numId="22" w16cid:durableId="560602913">
    <w:abstractNumId w:val="34"/>
  </w:num>
  <w:num w:numId="23" w16cid:durableId="2020543995">
    <w:abstractNumId w:val="4"/>
  </w:num>
  <w:num w:numId="24" w16cid:durableId="2076855874">
    <w:abstractNumId w:val="38"/>
  </w:num>
  <w:num w:numId="25" w16cid:durableId="670059298">
    <w:abstractNumId w:val="5"/>
  </w:num>
  <w:num w:numId="26" w16cid:durableId="1195845620">
    <w:abstractNumId w:val="41"/>
  </w:num>
  <w:num w:numId="27" w16cid:durableId="1886720722">
    <w:abstractNumId w:val="17"/>
  </w:num>
  <w:num w:numId="28" w16cid:durableId="1444886159">
    <w:abstractNumId w:val="30"/>
  </w:num>
  <w:num w:numId="29" w16cid:durableId="1116102311">
    <w:abstractNumId w:val="39"/>
  </w:num>
  <w:num w:numId="30" w16cid:durableId="2135521221">
    <w:abstractNumId w:val="1"/>
  </w:num>
  <w:num w:numId="31" w16cid:durableId="693188623">
    <w:abstractNumId w:val="22"/>
  </w:num>
  <w:num w:numId="32" w16cid:durableId="549996907">
    <w:abstractNumId w:val="20"/>
  </w:num>
  <w:num w:numId="33" w16cid:durableId="721249026">
    <w:abstractNumId w:val="0"/>
  </w:num>
  <w:num w:numId="34" w16cid:durableId="671569504">
    <w:abstractNumId w:val="33"/>
  </w:num>
  <w:num w:numId="35" w16cid:durableId="1358850127">
    <w:abstractNumId w:val="42"/>
  </w:num>
  <w:num w:numId="36" w16cid:durableId="386223478">
    <w:abstractNumId w:val="35"/>
  </w:num>
  <w:num w:numId="37" w16cid:durableId="1230312647">
    <w:abstractNumId w:val="27"/>
  </w:num>
  <w:num w:numId="38" w16cid:durableId="628708225">
    <w:abstractNumId w:val="28"/>
  </w:num>
  <w:num w:numId="39" w16cid:durableId="1618296769">
    <w:abstractNumId w:val="9"/>
  </w:num>
  <w:num w:numId="40" w16cid:durableId="101457578">
    <w:abstractNumId w:val="7"/>
  </w:num>
  <w:num w:numId="41" w16cid:durableId="617179350">
    <w:abstractNumId w:val="11"/>
  </w:num>
  <w:num w:numId="42" w16cid:durableId="1913539797">
    <w:abstractNumId w:val="31"/>
  </w:num>
  <w:num w:numId="43" w16cid:durableId="1744836696">
    <w:abstractNumId w:val="1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c1trS0MDKxNLYwNDBX0lEKTi0uzszPAykwrAUAd3uE7SwAAAA="/>
  </w:docVars>
  <w:rsids>
    <w:rsidRoot w:val="00155146"/>
    <w:rsid w:val="00000654"/>
    <w:rsid w:val="00002569"/>
    <w:rsid w:val="00006326"/>
    <w:rsid w:val="00006B74"/>
    <w:rsid w:val="00006DB8"/>
    <w:rsid w:val="000125E4"/>
    <w:rsid w:val="000140D3"/>
    <w:rsid w:val="00014E89"/>
    <w:rsid w:val="00016D84"/>
    <w:rsid w:val="000170F8"/>
    <w:rsid w:val="000179C2"/>
    <w:rsid w:val="00020B13"/>
    <w:rsid w:val="00025991"/>
    <w:rsid w:val="00025AA2"/>
    <w:rsid w:val="000273B2"/>
    <w:rsid w:val="00027E97"/>
    <w:rsid w:val="000304AA"/>
    <w:rsid w:val="00031AF9"/>
    <w:rsid w:val="00036FE3"/>
    <w:rsid w:val="00037791"/>
    <w:rsid w:val="00037A71"/>
    <w:rsid w:val="00040033"/>
    <w:rsid w:val="000400D7"/>
    <w:rsid w:val="00040F2F"/>
    <w:rsid w:val="000444ED"/>
    <w:rsid w:val="00045A31"/>
    <w:rsid w:val="0004786F"/>
    <w:rsid w:val="00050B09"/>
    <w:rsid w:val="00050C9E"/>
    <w:rsid w:val="00051BD7"/>
    <w:rsid w:val="00052791"/>
    <w:rsid w:val="000539D0"/>
    <w:rsid w:val="000553A6"/>
    <w:rsid w:val="00055827"/>
    <w:rsid w:val="00056859"/>
    <w:rsid w:val="00061EF3"/>
    <w:rsid w:val="000622AC"/>
    <w:rsid w:val="0006379D"/>
    <w:rsid w:val="0006680C"/>
    <w:rsid w:val="0006791D"/>
    <w:rsid w:val="0007235E"/>
    <w:rsid w:val="00072E5A"/>
    <w:rsid w:val="00073EC6"/>
    <w:rsid w:val="00075069"/>
    <w:rsid w:val="00075BC3"/>
    <w:rsid w:val="00080EE4"/>
    <w:rsid w:val="00081A11"/>
    <w:rsid w:val="00081D76"/>
    <w:rsid w:val="00082988"/>
    <w:rsid w:val="0008489D"/>
    <w:rsid w:val="00084C0F"/>
    <w:rsid w:val="0008523D"/>
    <w:rsid w:val="00085700"/>
    <w:rsid w:val="00085744"/>
    <w:rsid w:val="000858FE"/>
    <w:rsid w:val="00094724"/>
    <w:rsid w:val="00094BFB"/>
    <w:rsid w:val="0009559B"/>
    <w:rsid w:val="0009648E"/>
    <w:rsid w:val="00096C14"/>
    <w:rsid w:val="0009786F"/>
    <w:rsid w:val="000A4DA8"/>
    <w:rsid w:val="000A5252"/>
    <w:rsid w:val="000A6091"/>
    <w:rsid w:val="000A7B67"/>
    <w:rsid w:val="000B041C"/>
    <w:rsid w:val="000B24A3"/>
    <w:rsid w:val="000B4B73"/>
    <w:rsid w:val="000B5D1E"/>
    <w:rsid w:val="000B63B8"/>
    <w:rsid w:val="000C5FCA"/>
    <w:rsid w:val="000C6D67"/>
    <w:rsid w:val="000C702B"/>
    <w:rsid w:val="000C715F"/>
    <w:rsid w:val="000C7CE4"/>
    <w:rsid w:val="000D1613"/>
    <w:rsid w:val="000D16F5"/>
    <w:rsid w:val="000D345F"/>
    <w:rsid w:val="000D3485"/>
    <w:rsid w:val="000D3AF0"/>
    <w:rsid w:val="000D48D8"/>
    <w:rsid w:val="000D616B"/>
    <w:rsid w:val="000D6588"/>
    <w:rsid w:val="000D7507"/>
    <w:rsid w:val="000E13A0"/>
    <w:rsid w:val="000E1656"/>
    <w:rsid w:val="000E1C3D"/>
    <w:rsid w:val="000E27E7"/>
    <w:rsid w:val="000E6362"/>
    <w:rsid w:val="000F1595"/>
    <w:rsid w:val="000F2CAB"/>
    <w:rsid w:val="00100FBF"/>
    <w:rsid w:val="001030E2"/>
    <w:rsid w:val="00103ACB"/>
    <w:rsid w:val="00104A2B"/>
    <w:rsid w:val="001068D5"/>
    <w:rsid w:val="0010698C"/>
    <w:rsid w:val="0010711B"/>
    <w:rsid w:val="00107EE4"/>
    <w:rsid w:val="00110454"/>
    <w:rsid w:val="0011315F"/>
    <w:rsid w:val="00113D4C"/>
    <w:rsid w:val="00115426"/>
    <w:rsid w:val="001155A8"/>
    <w:rsid w:val="00115DF5"/>
    <w:rsid w:val="0011656C"/>
    <w:rsid w:val="0011707F"/>
    <w:rsid w:val="001175E4"/>
    <w:rsid w:val="00124993"/>
    <w:rsid w:val="00126302"/>
    <w:rsid w:val="001271F3"/>
    <w:rsid w:val="00130C28"/>
    <w:rsid w:val="001316CB"/>
    <w:rsid w:val="00133ABC"/>
    <w:rsid w:val="00137D22"/>
    <w:rsid w:val="001409EB"/>
    <w:rsid w:val="00142A51"/>
    <w:rsid w:val="00142F6E"/>
    <w:rsid w:val="001430E8"/>
    <w:rsid w:val="0014585F"/>
    <w:rsid w:val="00145FC2"/>
    <w:rsid w:val="00150FCC"/>
    <w:rsid w:val="0015111F"/>
    <w:rsid w:val="0015472D"/>
    <w:rsid w:val="00154EAB"/>
    <w:rsid w:val="00155146"/>
    <w:rsid w:val="00156099"/>
    <w:rsid w:val="00156A36"/>
    <w:rsid w:val="00156CFC"/>
    <w:rsid w:val="0015773E"/>
    <w:rsid w:val="00161E55"/>
    <w:rsid w:val="00162005"/>
    <w:rsid w:val="001624F2"/>
    <w:rsid w:val="001630CC"/>
    <w:rsid w:val="00163B3C"/>
    <w:rsid w:val="001658E4"/>
    <w:rsid w:val="00165E88"/>
    <w:rsid w:val="00166D77"/>
    <w:rsid w:val="00170405"/>
    <w:rsid w:val="0017055F"/>
    <w:rsid w:val="00170EC9"/>
    <w:rsid w:val="00171F9F"/>
    <w:rsid w:val="001735DA"/>
    <w:rsid w:val="001756F1"/>
    <w:rsid w:val="00175729"/>
    <w:rsid w:val="001766DC"/>
    <w:rsid w:val="00180C2A"/>
    <w:rsid w:val="001822BD"/>
    <w:rsid w:val="00183BA0"/>
    <w:rsid w:val="00184E66"/>
    <w:rsid w:val="001851CA"/>
    <w:rsid w:val="00185319"/>
    <w:rsid w:val="00190CEC"/>
    <w:rsid w:val="00191DEB"/>
    <w:rsid w:val="00192078"/>
    <w:rsid w:val="00192CE7"/>
    <w:rsid w:val="00193145"/>
    <w:rsid w:val="001942A7"/>
    <w:rsid w:val="00197186"/>
    <w:rsid w:val="00197289"/>
    <w:rsid w:val="0019748A"/>
    <w:rsid w:val="001A2C42"/>
    <w:rsid w:val="001A45E0"/>
    <w:rsid w:val="001A7A07"/>
    <w:rsid w:val="001B3000"/>
    <w:rsid w:val="001B323A"/>
    <w:rsid w:val="001B33C9"/>
    <w:rsid w:val="001B7BE3"/>
    <w:rsid w:val="001B7D99"/>
    <w:rsid w:val="001C5342"/>
    <w:rsid w:val="001C62D7"/>
    <w:rsid w:val="001D0AA8"/>
    <w:rsid w:val="001D1786"/>
    <w:rsid w:val="001D1E73"/>
    <w:rsid w:val="001D328E"/>
    <w:rsid w:val="001D33DA"/>
    <w:rsid w:val="001D4F08"/>
    <w:rsid w:val="001D5930"/>
    <w:rsid w:val="001D7B9D"/>
    <w:rsid w:val="001E0448"/>
    <w:rsid w:val="001E33CE"/>
    <w:rsid w:val="001E4ED1"/>
    <w:rsid w:val="001E50E2"/>
    <w:rsid w:val="001F2279"/>
    <w:rsid w:val="001F241F"/>
    <w:rsid w:val="001F356F"/>
    <w:rsid w:val="001F3BB8"/>
    <w:rsid w:val="001F4280"/>
    <w:rsid w:val="001F4DF1"/>
    <w:rsid w:val="001F610D"/>
    <w:rsid w:val="00200605"/>
    <w:rsid w:val="002018F1"/>
    <w:rsid w:val="00202C3A"/>
    <w:rsid w:val="00202D88"/>
    <w:rsid w:val="00203C36"/>
    <w:rsid w:val="00206DEA"/>
    <w:rsid w:val="00210E34"/>
    <w:rsid w:val="002113CC"/>
    <w:rsid w:val="002164CF"/>
    <w:rsid w:val="002170DB"/>
    <w:rsid w:val="002221A6"/>
    <w:rsid w:val="00222D06"/>
    <w:rsid w:val="00225371"/>
    <w:rsid w:val="00225EB8"/>
    <w:rsid w:val="0023167E"/>
    <w:rsid w:val="002316F6"/>
    <w:rsid w:val="0023243B"/>
    <w:rsid w:val="002331A0"/>
    <w:rsid w:val="0023341F"/>
    <w:rsid w:val="00233839"/>
    <w:rsid w:val="0023696F"/>
    <w:rsid w:val="002405C3"/>
    <w:rsid w:val="00241217"/>
    <w:rsid w:val="00241A6A"/>
    <w:rsid w:val="002440D2"/>
    <w:rsid w:val="002514DC"/>
    <w:rsid w:val="002537D0"/>
    <w:rsid w:val="00254099"/>
    <w:rsid w:val="002544B6"/>
    <w:rsid w:val="00254CEC"/>
    <w:rsid w:val="00255971"/>
    <w:rsid w:val="002572B0"/>
    <w:rsid w:val="00261956"/>
    <w:rsid w:val="002632B0"/>
    <w:rsid w:val="00263756"/>
    <w:rsid w:val="00264091"/>
    <w:rsid w:val="002658F2"/>
    <w:rsid w:val="0026770B"/>
    <w:rsid w:val="002677B6"/>
    <w:rsid w:val="00267EF0"/>
    <w:rsid w:val="0027126F"/>
    <w:rsid w:val="00271D5C"/>
    <w:rsid w:val="00272993"/>
    <w:rsid w:val="002739BB"/>
    <w:rsid w:val="00273BA7"/>
    <w:rsid w:val="00275F10"/>
    <w:rsid w:val="00277436"/>
    <w:rsid w:val="0028330A"/>
    <w:rsid w:val="00283432"/>
    <w:rsid w:val="0028632D"/>
    <w:rsid w:val="0029184C"/>
    <w:rsid w:val="002918DD"/>
    <w:rsid w:val="0029361B"/>
    <w:rsid w:val="00293BFC"/>
    <w:rsid w:val="0029505D"/>
    <w:rsid w:val="002A5AF9"/>
    <w:rsid w:val="002A6394"/>
    <w:rsid w:val="002A799F"/>
    <w:rsid w:val="002A7DFA"/>
    <w:rsid w:val="002B0CF6"/>
    <w:rsid w:val="002B1283"/>
    <w:rsid w:val="002B1DFB"/>
    <w:rsid w:val="002B2BE2"/>
    <w:rsid w:val="002B384D"/>
    <w:rsid w:val="002B3D9F"/>
    <w:rsid w:val="002B47E9"/>
    <w:rsid w:val="002B501B"/>
    <w:rsid w:val="002B54E2"/>
    <w:rsid w:val="002B55B2"/>
    <w:rsid w:val="002B7462"/>
    <w:rsid w:val="002C1208"/>
    <w:rsid w:val="002C20D7"/>
    <w:rsid w:val="002C3162"/>
    <w:rsid w:val="002C3B10"/>
    <w:rsid w:val="002C5355"/>
    <w:rsid w:val="002C5D2F"/>
    <w:rsid w:val="002C5ED4"/>
    <w:rsid w:val="002C6153"/>
    <w:rsid w:val="002C7AE5"/>
    <w:rsid w:val="002C7C2C"/>
    <w:rsid w:val="002C7E1C"/>
    <w:rsid w:val="002D2B69"/>
    <w:rsid w:val="002D57DA"/>
    <w:rsid w:val="002D5A92"/>
    <w:rsid w:val="002D6B90"/>
    <w:rsid w:val="002D6E18"/>
    <w:rsid w:val="002D7A23"/>
    <w:rsid w:val="002E0A9E"/>
    <w:rsid w:val="002E4216"/>
    <w:rsid w:val="002E4D23"/>
    <w:rsid w:val="002E7F74"/>
    <w:rsid w:val="002F5843"/>
    <w:rsid w:val="00302FBD"/>
    <w:rsid w:val="00305775"/>
    <w:rsid w:val="0030604A"/>
    <w:rsid w:val="00306A7D"/>
    <w:rsid w:val="003104C1"/>
    <w:rsid w:val="00313C62"/>
    <w:rsid w:val="00314962"/>
    <w:rsid w:val="00314A57"/>
    <w:rsid w:val="00315594"/>
    <w:rsid w:val="00315B8F"/>
    <w:rsid w:val="00315F4B"/>
    <w:rsid w:val="00317355"/>
    <w:rsid w:val="00320497"/>
    <w:rsid w:val="0032185C"/>
    <w:rsid w:val="0032261C"/>
    <w:rsid w:val="00322CC6"/>
    <w:rsid w:val="00323365"/>
    <w:rsid w:val="00324B71"/>
    <w:rsid w:val="00325025"/>
    <w:rsid w:val="003255FD"/>
    <w:rsid w:val="00325B29"/>
    <w:rsid w:val="00326CCC"/>
    <w:rsid w:val="00327231"/>
    <w:rsid w:val="00330831"/>
    <w:rsid w:val="00331044"/>
    <w:rsid w:val="00333F61"/>
    <w:rsid w:val="00335B2B"/>
    <w:rsid w:val="00336B14"/>
    <w:rsid w:val="00341D1D"/>
    <w:rsid w:val="00343945"/>
    <w:rsid w:val="003455E6"/>
    <w:rsid w:val="003462EC"/>
    <w:rsid w:val="00347215"/>
    <w:rsid w:val="003472F6"/>
    <w:rsid w:val="00351521"/>
    <w:rsid w:val="00351FDF"/>
    <w:rsid w:val="00352E50"/>
    <w:rsid w:val="003557D4"/>
    <w:rsid w:val="0035635D"/>
    <w:rsid w:val="003574A5"/>
    <w:rsid w:val="003578D3"/>
    <w:rsid w:val="00361BC0"/>
    <w:rsid w:val="0036267F"/>
    <w:rsid w:val="00367B19"/>
    <w:rsid w:val="00371212"/>
    <w:rsid w:val="00371381"/>
    <w:rsid w:val="003748EE"/>
    <w:rsid w:val="0037523F"/>
    <w:rsid w:val="003763F9"/>
    <w:rsid w:val="00377521"/>
    <w:rsid w:val="00377542"/>
    <w:rsid w:val="0038016E"/>
    <w:rsid w:val="00383F28"/>
    <w:rsid w:val="0038553B"/>
    <w:rsid w:val="00385EB4"/>
    <w:rsid w:val="00391A1E"/>
    <w:rsid w:val="00391B8E"/>
    <w:rsid w:val="00391DA5"/>
    <w:rsid w:val="00395EB8"/>
    <w:rsid w:val="00396033"/>
    <w:rsid w:val="00396444"/>
    <w:rsid w:val="003A22AD"/>
    <w:rsid w:val="003A2828"/>
    <w:rsid w:val="003A28A7"/>
    <w:rsid w:val="003A48E6"/>
    <w:rsid w:val="003A64E5"/>
    <w:rsid w:val="003B091B"/>
    <w:rsid w:val="003B3844"/>
    <w:rsid w:val="003B4093"/>
    <w:rsid w:val="003B4C37"/>
    <w:rsid w:val="003B7472"/>
    <w:rsid w:val="003C3C60"/>
    <w:rsid w:val="003D20FF"/>
    <w:rsid w:val="003D3759"/>
    <w:rsid w:val="003D3B24"/>
    <w:rsid w:val="003D6A68"/>
    <w:rsid w:val="003D7399"/>
    <w:rsid w:val="003E15A9"/>
    <w:rsid w:val="003E275C"/>
    <w:rsid w:val="003E32BA"/>
    <w:rsid w:val="003E5536"/>
    <w:rsid w:val="003E5CCE"/>
    <w:rsid w:val="003F12F5"/>
    <w:rsid w:val="003F16FA"/>
    <w:rsid w:val="003F2774"/>
    <w:rsid w:val="003F2B7F"/>
    <w:rsid w:val="003F2D91"/>
    <w:rsid w:val="003F62D1"/>
    <w:rsid w:val="003F6A49"/>
    <w:rsid w:val="00400F3B"/>
    <w:rsid w:val="00400FB6"/>
    <w:rsid w:val="00401FFB"/>
    <w:rsid w:val="004038A1"/>
    <w:rsid w:val="004038D3"/>
    <w:rsid w:val="0041009A"/>
    <w:rsid w:val="0041320B"/>
    <w:rsid w:val="00414A3D"/>
    <w:rsid w:val="00414D4D"/>
    <w:rsid w:val="004166C3"/>
    <w:rsid w:val="00416C5E"/>
    <w:rsid w:val="004204D4"/>
    <w:rsid w:val="00422DC3"/>
    <w:rsid w:val="00425286"/>
    <w:rsid w:val="004258F8"/>
    <w:rsid w:val="00426FE6"/>
    <w:rsid w:val="00431BFB"/>
    <w:rsid w:val="00431ED2"/>
    <w:rsid w:val="00431FB0"/>
    <w:rsid w:val="00431FEC"/>
    <w:rsid w:val="00437E18"/>
    <w:rsid w:val="004400FC"/>
    <w:rsid w:val="00441EBE"/>
    <w:rsid w:val="004421B4"/>
    <w:rsid w:val="00442C2C"/>
    <w:rsid w:val="00442D2E"/>
    <w:rsid w:val="00444283"/>
    <w:rsid w:val="004442EE"/>
    <w:rsid w:val="0044471C"/>
    <w:rsid w:val="00444EC6"/>
    <w:rsid w:val="00447618"/>
    <w:rsid w:val="00447FEA"/>
    <w:rsid w:val="004500A5"/>
    <w:rsid w:val="004507FE"/>
    <w:rsid w:val="00450CE9"/>
    <w:rsid w:val="004510FA"/>
    <w:rsid w:val="004517DA"/>
    <w:rsid w:val="00451FBE"/>
    <w:rsid w:val="004522D8"/>
    <w:rsid w:val="004549DC"/>
    <w:rsid w:val="00454FD2"/>
    <w:rsid w:val="0045582E"/>
    <w:rsid w:val="004577E6"/>
    <w:rsid w:val="00460DF5"/>
    <w:rsid w:val="0046225B"/>
    <w:rsid w:val="00463459"/>
    <w:rsid w:val="0047183E"/>
    <w:rsid w:val="00472E65"/>
    <w:rsid w:val="0048070D"/>
    <w:rsid w:val="00481718"/>
    <w:rsid w:val="00481C71"/>
    <w:rsid w:val="00482643"/>
    <w:rsid w:val="004844B3"/>
    <w:rsid w:val="00490278"/>
    <w:rsid w:val="00490EB3"/>
    <w:rsid w:val="00493868"/>
    <w:rsid w:val="0049416B"/>
    <w:rsid w:val="00495735"/>
    <w:rsid w:val="004A0647"/>
    <w:rsid w:val="004A2556"/>
    <w:rsid w:val="004A27B6"/>
    <w:rsid w:val="004A35FF"/>
    <w:rsid w:val="004A3EC4"/>
    <w:rsid w:val="004A4433"/>
    <w:rsid w:val="004A5A6E"/>
    <w:rsid w:val="004A74E4"/>
    <w:rsid w:val="004B189C"/>
    <w:rsid w:val="004B2AA9"/>
    <w:rsid w:val="004B2DB4"/>
    <w:rsid w:val="004B31FA"/>
    <w:rsid w:val="004B3744"/>
    <w:rsid w:val="004B5EB9"/>
    <w:rsid w:val="004B710B"/>
    <w:rsid w:val="004C0A82"/>
    <w:rsid w:val="004C7E37"/>
    <w:rsid w:val="004D11F7"/>
    <w:rsid w:val="004D32D0"/>
    <w:rsid w:val="004D4D36"/>
    <w:rsid w:val="004D50C9"/>
    <w:rsid w:val="004D5482"/>
    <w:rsid w:val="004D63ED"/>
    <w:rsid w:val="004D7048"/>
    <w:rsid w:val="004E00B4"/>
    <w:rsid w:val="004E1F38"/>
    <w:rsid w:val="004E27A3"/>
    <w:rsid w:val="004E37D5"/>
    <w:rsid w:val="004E43F9"/>
    <w:rsid w:val="004E477F"/>
    <w:rsid w:val="004F19D9"/>
    <w:rsid w:val="004F2B70"/>
    <w:rsid w:val="004F30F2"/>
    <w:rsid w:val="004F32AF"/>
    <w:rsid w:val="004F3E7A"/>
    <w:rsid w:val="004F7348"/>
    <w:rsid w:val="004F7550"/>
    <w:rsid w:val="0050337A"/>
    <w:rsid w:val="005044CC"/>
    <w:rsid w:val="00511D05"/>
    <w:rsid w:val="00513BB6"/>
    <w:rsid w:val="005152CF"/>
    <w:rsid w:val="0051552D"/>
    <w:rsid w:val="0051769F"/>
    <w:rsid w:val="00517B48"/>
    <w:rsid w:val="00517FA0"/>
    <w:rsid w:val="00520117"/>
    <w:rsid w:val="005206B4"/>
    <w:rsid w:val="0052252C"/>
    <w:rsid w:val="00524261"/>
    <w:rsid w:val="005267E3"/>
    <w:rsid w:val="00527BC9"/>
    <w:rsid w:val="00531690"/>
    <w:rsid w:val="00531EF5"/>
    <w:rsid w:val="005325EB"/>
    <w:rsid w:val="00532F6B"/>
    <w:rsid w:val="00532F6E"/>
    <w:rsid w:val="00535E10"/>
    <w:rsid w:val="0053654B"/>
    <w:rsid w:val="00537DBF"/>
    <w:rsid w:val="00542683"/>
    <w:rsid w:val="00545BFC"/>
    <w:rsid w:val="00546323"/>
    <w:rsid w:val="00552FCB"/>
    <w:rsid w:val="00553CBB"/>
    <w:rsid w:val="00556A86"/>
    <w:rsid w:val="00560550"/>
    <w:rsid w:val="00561FFE"/>
    <w:rsid w:val="00562197"/>
    <w:rsid w:val="0056359C"/>
    <w:rsid w:val="0056381C"/>
    <w:rsid w:val="00563979"/>
    <w:rsid w:val="00565089"/>
    <w:rsid w:val="00566E54"/>
    <w:rsid w:val="00575909"/>
    <w:rsid w:val="00576068"/>
    <w:rsid w:val="00582388"/>
    <w:rsid w:val="00582C20"/>
    <w:rsid w:val="00583161"/>
    <w:rsid w:val="00583AC3"/>
    <w:rsid w:val="005846F6"/>
    <w:rsid w:val="00586CD2"/>
    <w:rsid w:val="00591E7E"/>
    <w:rsid w:val="00592FBE"/>
    <w:rsid w:val="00595A14"/>
    <w:rsid w:val="00597D1C"/>
    <w:rsid w:val="005A0165"/>
    <w:rsid w:val="005A0C63"/>
    <w:rsid w:val="005A104B"/>
    <w:rsid w:val="005A1255"/>
    <w:rsid w:val="005A1BF9"/>
    <w:rsid w:val="005A278E"/>
    <w:rsid w:val="005A289F"/>
    <w:rsid w:val="005A6552"/>
    <w:rsid w:val="005A7B7A"/>
    <w:rsid w:val="005B4A40"/>
    <w:rsid w:val="005B65DA"/>
    <w:rsid w:val="005C0459"/>
    <w:rsid w:val="005C0EB6"/>
    <w:rsid w:val="005C1066"/>
    <w:rsid w:val="005C1117"/>
    <w:rsid w:val="005C2031"/>
    <w:rsid w:val="005C2070"/>
    <w:rsid w:val="005C4ACF"/>
    <w:rsid w:val="005C4F34"/>
    <w:rsid w:val="005C67F6"/>
    <w:rsid w:val="005C69B9"/>
    <w:rsid w:val="005C6CAA"/>
    <w:rsid w:val="005D2465"/>
    <w:rsid w:val="005D3E8C"/>
    <w:rsid w:val="005D4231"/>
    <w:rsid w:val="005D575F"/>
    <w:rsid w:val="005D7BB5"/>
    <w:rsid w:val="005D7FA6"/>
    <w:rsid w:val="005E0ACE"/>
    <w:rsid w:val="005E4CAB"/>
    <w:rsid w:val="005E5255"/>
    <w:rsid w:val="005E5AA1"/>
    <w:rsid w:val="005E6D8A"/>
    <w:rsid w:val="005F10F4"/>
    <w:rsid w:val="005F4F43"/>
    <w:rsid w:val="0060074B"/>
    <w:rsid w:val="00601851"/>
    <w:rsid w:val="00601AD8"/>
    <w:rsid w:val="006047E2"/>
    <w:rsid w:val="006062BF"/>
    <w:rsid w:val="00606D1C"/>
    <w:rsid w:val="00606FCE"/>
    <w:rsid w:val="00612A52"/>
    <w:rsid w:val="00613762"/>
    <w:rsid w:val="00614E92"/>
    <w:rsid w:val="0061588D"/>
    <w:rsid w:val="00616203"/>
    <w:rsid w:val="00620DE1"/>
    <w:rsid w:val="00623A0F"/>
    <w:rsid w:val="006262D1"/>
    <w:rsid w:val="006279AF"/>
    <w:rsid w:val="00627F59"/>
    <w:rsid w:val="00630485"/>
    <w:rsid w:val="00631C84"/>
    <w:rsid w:val="00632F94"/>
    <w:rsid w:val="00635237"/>
    <w:rsid w:val="00637412"/>
    <w:rsid w:val="0063747F"/>
    <w:rsid w:val="00640F2A"/>
    <w:rsid w:val="00642BB1"/>
    <w:rsid w:val="00642CEC"/>
    <w:rsid w:val="0064346A"/>
    <w:rsid w:val="00643DE7"/>
    <w:rsid w:val="0064505E"/>
    <w:rsid w:val="00646378"/>
    <w:rsid w:val="006466DD"/>
    <w:rsid w:val="006503A7"/>
    <w:rsid w:val="006514A5"/>
    <w:rsid w:val="0065250B"/>
    <w:rsid w:val="00652D60"/>
    <w:rsid w:val="006538E8"/>
    <w:rsid w:val="00657E99"/>
    <w:rsid w:val="00660445"/>
    <w:rsid w:val="0066155B"/>
    <w:rsid w:val="00663404"/>
    <w:rsid w:val="00663A4B"/>
    <w:rsid w:val="006650C1"/>
    <w:rsid w:val="0066549E"/>
    <w:rsid w:val="006662AD"/>
    <w:rsid w:val="00667DAF"/>
    <w:rsid w:val="00671040"/>
    <w:rsid w:val="00673F86"/>
    <w:rsid w:val="00674782"/>
    <w:rsid w:val="00674D09"/>
    <w:rsid w:val="00675B35"/>
    <w:rsid w:val="006864FA"/>
    <w:rsid w:val="00686B27"/>
    <w:rsid w:val="0068752C"/>
    <w:rsid w:val="00690830"/>
    <w:rsid w:val="006924E2"/>
    <w:rsid w:val="006A15F8"/>
    <w:rsid w:val="006A1EF6"/>
    <w:rsid w:val="006A38D5"/>
    <w:rsid w:val="006A6302"/>
    <w:rsid w:val="006A743E"/>
    <w:rsid w:val="006B32E6"/>
    <w:rsid w:val="006B4ACD"/>
    <w:rsid w:val="006B6F75"/>
    <w:rsid w:val="006C0742"/>
    <w:rsid w:val="006C4260"/>
    <w:rsid w:val="006C5CD1"/>
    <w:rsid w:val="006C5F22"/>
    <w:rsid w:val="006C5FE5"/>
    <w:rsid w:val="006C6C53"/>
    <w:rsid w:val="006C7987"/>
    <w:rsid w:val="006C7BF5"/>
    <w:rsid w:val="006D0DB5"/>
    <w:rsid w:val="006D3EA9"/>
    <w:rsid w:val="006D54C6"/>
    <w:rsid w:val="006D6B89"/>
    <w:rsid w:val="006D75B6"/>
    <w:rsid w:val="006E1251"/>
    <w:rsid w:val="006E2AD5"/>
    <w:rsid w:val="006E54F9"/>
    <w:rsid w:val="006E57C3"/>
    <w:rsid w:val="006E587C"/>
    <w:rsid w:val="006E5D31"/>
    <w:rsid w:val="006E68B1"/>
    <w:rsid w:val="006E6C61"/>
    <w:rsid w:val="006F1414"/>
    <w:rsid w:val="006F151F"/>
    <w:rsid w:val="006F1D83"/>
    <w:rsid w:val="006F513B"/>
    <w:rsid w:val="006F5AC6"/>
    <w:rsid w:val="0070013A"/>
    <w:rsid w:val="00700D94"/>
    <w:rsid w:val="007026B8"/>
    <w:rsid w:val="007031D2"/>
    <w:rsid w:val="00705F2D"/>
    <w:rsid w:val="00707435"/>
    <w:rsid w:val="00707561"/>
    <w:rsid w:val="00710814"/>
    <w:rsid w:val="00711F66"/>
    <w:rsid w:val="00712338"/>
    <w:rsid w:val="0071385D"/>
    <w:rsid w:val="007149D4"/>
    <w:rsid w:val="00715936"/>
    <w:rsid w:val="0071658D"/>
    <w:rsid w:val="007178BC"/>
    <w:rsid w:val="007229C9"/>
    <w:rsid w:val="00724AF1"/>
    <w:rsid w:val="00726F3C"/>
    <w:rsid w:val="00733119"/>
    <w:rsid w:val="00734DC8"/>
    <w:rsid w:val="007355D9"/>
    <w:rsid w:val="00735C58"/>
    <w:rsid w:val="007421D3"/>
    <w:rsid w:val="007428B3"/>
    <w:rsid w:val="00745360"/>
    <w:rsid w:val="00746282"/>
    <w:rsid w:val="007475EE"/>
    <w:rsid w:val="00752A01"/>
    <w:rsid w:val="0075321D"/>
    <w:rsid w:val="00757C95"/>
    <w:rsid w:val="0076061E"/>
    <w:rsid w:val="007607FD"/>
    <w:rsid w:val="00761B46"/>
    <w:rsid w:val="00762F2A"/>
    <w:rsid w:val="007641FD"/>
    <w:rsid w:val="00764384"/>
    <w:rsid w:val="007643AC"/>
    <w:rsid w:val="00767410"/>
    <w:rsid w:val="0077016F"/>
    <w:rsid w:val="007724DB"/>
    <w:rsid w:val="007755C6"/>
    <w:rsid w:val="00776A68"/>
    <w:rsid w:val="007812C5"/>
    <w:rsid w:val="00782EF1"/>
    <w:rsid w:val="0078347F"/>
    <w:rsid w:val="007879B1"/>
    <w:rsid w:val="00790DA0"/>
    <w:rsid w:val="00791D93"/>
    <w:rsid w:val="007938E0"/>
    <w:rsid w:val="0079528A"/>
    <w:rsid w:val="0079579E"/>
    <w:rsid w:val="0079718F"/>
    <w:rsid w:val="007A01EC"/>
    <w:rsid w:val="007A1E7C"/>
    <w:rsid w:val="007A220F"/>
    <w:rsid w:val="007A5E13"/>
    <w:rsid w:val="007A7AC9"/>
    <w:rsid w:val="007B18BC"/>
    <w:rsid w:val="007B2A99"/>
    <w:rsid w:val="007B2CCD"/>
    <w:rsid w:val="007B3C29"/>
    <w:rsid w:val="007B4C0A"/>
    <w:rsid w:val="007B72FC"/>
    <w:rsid w:val="007C0B76"/>
    <w:rsid w:val="007C23FF"/>
    <w:rsid w:val="007C257B"/>
    <w:rsid w:val="007C5653"/>
    <w:rsid w:val="007C5C8F"/>
    <w:rsid w:val="007C7331"/>
    <w:rsid w:val="007C75D3"/>
    <w:rsid w:val="007D18B4"/>
    <w:rsid w:val="007D31FE"/>
    <w:rsid w:val="007D383E"/>
    <w:rsid w:val="007D3F59"/>
    <w:rsid w:val="007D6265"/>
    <w:rsid w:val="007D6337"/>
    <w:rsid w:val="007D7497"/>
    <w:rsid w:val="007E020C"/>
    <w:rsid w:val="007E28AA"/>
    <w:rsid w:val="007E353C"/>
    <w:rsid w:val="007E41EC"/>
    <w:rsid w:val="007E53F3"/>
    <w:rsid w:val="007E6D33"/>
    <w:rsid w:val="007E7492"/>
    <w:rsid w:val="007F7D9F"/>
    <w:rsid w:val="008000A0"/>
    <w:rsid w:val="00800597"/>
    <w:rsid w:val="00802E49"/>
    <w:rsid w:val="00804500"/>
    <w:rsid w:val="00805C40"/>
    <w:rsid w:val="008077F5"/>
    <w:rsid w:val="00807D70"/>
    <w:rsid w:val="008107C6"/>
    <w:rsid w:val="0081183A"/>
    <w:rsid w:val="00812BA5"/>
    <w:rsid w:val="00813421"/>
    <w:rsid w:val="00815202"/>
    <w:rsid w:val="008175F6"/>
    <w:rsid w:val="00821658"/>
    <w:rsid w:val="00822EBF"/>
    <w:rsid w:val="00824056"/>
    <w:rsid w:val="00824FD6"/>
    <w:rsid w:val="00825150"/>
    <w:rsid w:val="008263ED"/>
    <w:rsid w:val="00826BCB"/>
    <w:rsid w:val="00830FDB"/>
    <w:rsid w:val="00831504"/>
    <w:rsid w:val="00832246"/>
    <w:rsid w:val="00834A01"/>
    <w:rsid w:val="0083520E"/>
    <w:rsid w:val="008356A4"/>
    <w:rsid w:val="0083590C"/>
    <w:rsid w:val="008409D8"/>
    <w:rsid w:val="00840C31"/>
    <w:rsid w:val="00841F4A"/>
    <w:rsid w:val="0084318D"/>
    <w:rsid w:val="00843598"/>
    <w:rsid w:val="008455CD"/>
    <w:rsid w:val="00847474"/>
    <w:rsid w:val="008477E2"/>
    <w:rsid w:val="0085089B"/>
    <w:rsid w:val="00850EDC"/>
    <w:rsid w:val="0085286F"/>
    <w:rsid w:val="008529CD"/>
    <w:rsid w:val="00854635"/>
    <w:rsid w:val="00855521"/>
    <w:rsid w:val="00856D55"/>
    <w:rsid w:val="00857DAE"/>
    <w:rsid w:val="008625CF"/>
    <w:rsid w:val="00863BA7"/>
    <w:rsid w:val="008719F9"/>
    <w:rsid w:val="0087479B"/>
    <w:rsid w:val="00874A3B"/>
    <w:rsid w:val="008750A2"/>
    <w:rsid w:val="008756DE"/>
    <w:rsid w:val="0087570F"/>
    <w:rsid w:val="008774CD"/>
    <w:rsid w:val="00877F10"/>
    <w:rsid w:val="00880A52"/>
    <w:rsid w:val="00883105"/>
    <w:rsid w:val="008870B8"/>
    <w:rsid w:val="00887227"/>
    <w:rsid w:val="00892012"/>
    <w:rsid w:val="008923B5"/>
    <w:rsid w:val="008938AA"/>
    <w:rsid w:val="00894468"/>
    <w:rsid w:val="00894CBB"/>
    <w:rsid w:val="00896F0A"/>
    <w:rsid w:val="008A05EE"/>
    <w:rsid w:val="008A2EF4"/>
    <w:rsid w:val="008A661E"/>
    <w:rsid w:val="008A7A73"/>
    <w:rsid w:val="008A7CF9"/>
    <w:rsid w:val="008B27A4"/>
    <w:rsid w:val="008B3AF0"/>
    <w:rsid w:val="008B7D9D"/>
    <w:rsid w:val="008C0131"/>
    <w:rsid w:val="008C1461"/>
    <w:rsid w:val="008C2D3D"/>
    <w:rsid w:val="008C33D2"/>
    <w:rsid w:val="008C3490"/>
    <w:rsid w:val="008C362C"/>
    <w:rsid w:val="008C4250"/>
    <w:rsid w:val="008C4E89"/>
    <w:rsid w:val="008C7BB4"/>
    <w:rsid w:val="008D03F5"/>
    <w:rsid w:val="008D0EC2"/>
    <w:rsid w:val="008D13C6"/>
    <w:rsid w:val="008D19EF"/>
    <w:rsid w:val="008D1D54"/>
    <w:rsid w:val="008D2807"/>
    <w:rsid w:val="008D4FD2"/>
    <w:rsid w:val="008D7032"/>
    <w:rsid w:val="008D7313"/>
    <w:rsid w:val="008E2894"/>
    <w:rsid w:val="008E484C"/>
    <w:rsid w:val="008E5204"/>
    <w:rsid w:val="008E6596"/>
    <w:rsid w:val="008F106D"/>
    <w:rsid w:val="008F3422"/>
    <w:rsid w:val="008F49AA"/>
    <w:rsid w:val="008F7D46"/>
    <w:rsid w:val="009003A2"/>
    <w:rsid w:val="00901136"/>
    <w:rsid w:val="00901285"/>
    <w:rsid w:val="00902AAF"/>
    <w:rsid w:val="00907A09"/>
    <w:rsid w:val="009101E9"/>
    <w:rsid w:val="0091248A"/>
    <w:rsid w:val="00914268"/>
    <w:rsid w:val="00915515"/>
    <w:rsid w:val="0091712C"/>
    <w:rsid w:val="00917B2E"/>
    <w:rsid w:val="00923B1D"/>
    <w:rsid w:val="00923FEB"/>
    <w:rsid w:val="009244C2"/>
    <w:rsid w:val="00926896"/>
    <w:rsid w:val="0092716D"/>
    <w:rsid w:val="00927D31"/>
    <w:rsid w:val="00930665"/>
    <w:rsid w:val="00930CDD"/>
    <w:rsid w:val="00936346"/>
    <w:rsid w:val="00940049"/>
    <w:rsid w:val="00940B63"/>
    <w:rsid w:val="00943EA6"/>
    <w:rsid w:val="00946CEC"/>
    <w:rsid w:val="009470DB"/>
    <w:rsid w:val="00947BFC"/>
    <w:rsid w:val="00947D00"/>
    <w:rsid w:val="00950472"/>
    <w:rsid w:val="00951EE6"/>
    <w:rsid w:val="0095278D"/>
    <w:rsid w:val="00953476"/>
    <w:rsid w:val="00954602"/>
    <w:rsid w:val="00955516"/>
    <w:rsid w:val="00956C1B"/>
    <w:rsid w:val="00956DC8"/>
    <w:rsid w:val="009572E6"/>
    <w:rsid w:val="00957304"/>
    <w:rsid w:val="00961BED"/>
    <w:rsid w:val="0096234E"/>
    <w:rsid w:val="00962986"/>
    <w:rsid w:val="009632FB"/>
    <w:rsid w:val="00964413"/>
    <w:rsid w:val="00970A6E"/>
    <w:rsid w:val="00972C89"/>
    <w:rsid w:val="0097379A"/>
    <w:rsid w:val="00973D42"/>
    <w:rsid w:val="009754D4"/>
    <w:rsid w:val="00975F76"/>
    <w:rsid w:val="00980441"/>
    <w:rsid w:val="009821E1"/>
    <w:rsid w:val="00982CDD"/>
    <w:rsid w:val="00982E94"/>
    <w:rsid w:val="00984198"/>
    <w:rsid w:val="00990353"/>
    <w:rsid w:val="00991C3F"/>
    <w:rsid w:val="009976E3"/>
    <w:rsid w:val="009A0432"/>
    <w:rsid w:val="009A0EBA"/>
    <w:rsid w:val="009A1F68"/>
    <w:rsid w:val="009A2287"/>
    <w:rsid w:val="009A31C9"/>
    <w:rsid w:val="009A35A8"/>
    <w:rsid w:val="009A4415"/>
    <w:rsid w:val="009A4EF4"/>
    <w:rsid w:val="009A780D"/>
    <w:rsid w:val="009A7A87"/>
    <w:rsid w:val="009B4831"/>
    <w:rsid w:val="009B504B"/>
    <w:rsid w:val="009B5779"/>
    <w:rsid w:val="009B6FE9"/>
    <w:rsid w:val="009C0E9F"/>
    <w:rsid w:val="009C1728"/>
    <w:rsid w:val="009C2280"/>
    <w:rsid w:val="009C334F"/>
    <w:rsid w:val="009C4485"/>
    <w:rsid w:val="009C4884"/>
    <w:rsid w:val="009C5933"/>
    <w:rsid w:val="009C5CC1"/>
    <w:rsid w:val="009C7F07"/>
    <w:rsid w:val="009D10F7"/>
    <w:rsid w:val="009D1A1D"/>
    <w:rsid w:val="009D1FDD"/>
    <w:rsid w:val="009D2903"/>
    <w:rsid w:val="009D2ED7"/>
    <w:rsid w:val="009D31A9"/>
    <w:rsid w:val="009D587F"/>
    <w:rsid w:val="009E02DD"/>
    <w:rsid w:val="009E0FE0"/>
    <w:rsid w:val="009E19DA"/>
    <w:rsid w:val="009E39E4"/>
    <w:rsid w:val="009E3AB3"/>
    <w:rsid w:val="009E5317"/>
    <w:rsid w:val="009E5873"/>
    <w:rsid w:val="009E7E2D"/>
    <w:rsid w:val="009F05C8"/>
    <w:rsid w:val="009F0C34"/>
    <w:rsid w:val="009F0EAA"/>
    <w:rsid w:val="009F1DB5"/>
    <w:rsid w:val="009F206D"/>
    <w:rsid w:val="009F2A25"/>
    <w:rsid w:val="009F36F8"/>
    <w:rsid w:val="009F3E86"/>
    <w:rsid w:val="009F43E8"/>
    <w:rsid w:val="009F46F2"/>
    <w:rsid w:val="009F55B2"/>
    <w:rsid w:val="009F57AA"/>
    <w:rsid w:val="009F59D5"/>
    <w:rsid w:val="009F6C63"/>
    <w:rsid w:val="00A00325"/>
    <w:rsid w:val="00A00AE7"/>
    <w:rsid w:val="00A016F2"/>
    <w:rsid w:val="00A04B21"/>
    <w:rsid w:val="00A05408"/>
    <w:rsid w:val="00A073C9"/>
    <w:rsid w:val="00A10E8F"/>
    <w:rsid w:val="00A1690C"/>
    <w:rsid w:val="00A20415"/>
    <w:rsid w:val="00A21570"/>
    <w:rsid w:val="00A22F6A"/>
    <w:rsid w:val="00A23997"/>
    <w:rsid w:val="00A23D73"/>
    <w:rsid w:val="00A24200"/>
    <w:rsid w:val="00A25A71"/>
    <w:rsid w:val="00A25FD2"/>
    <w:rsid w:val="00A31170"/>
    <w:rsid w:val="00A337E7"/>
    <w:rsid w:val="00A36E7D"/>
    <w:rsid w:val="00A4004D"/>
    <w:rsid w:val="00A4101E"/>
    <w:rsid w:val="00A42E80"/>
    <w:rsid w:val="00A430B6"/>
    <w:rsid w:val="00A44625"/>
    <w:rsid w:val="00A451FC"/>
    <w:rsid w:val="00A4541F"/>
    <w:rsid w:val="00A47DC7"/>
    <w:rsid w:val="00A507FE"/>
    <w:rsid w:val="00A541C8"/>
    <w:rsid w:val="00A55542"/>
    <w:rsid w:val="00A60E24"/>
    <w:rsid w:val="00A61736"/>
    <w:rsid w:val="00A638A7"/>
    <w:rsid w:val="00A640F6"/>
    <w:rsid w:val="00A65BE7"/>
    <w:rsid w:val="00A6734A"/>
    <w:rsid w:val="00A676A4"/>
    <w:rsid w:val="00A735AC"/>
    <w:rsid w:val="00A75547"/>
    <w:rsid w:val="00A75897"/>
    <w:rsid w:val="00A772D2"/>
    <w:rsid w:val="00A81ACC"/>
    <w:rsid w:val="00A839BC"/>
    <w:rsid w:val="00A8427A"/>
    <w:rsid w:val="00A878A4"/>
    <w:rsid w:val="00A9169C"/>
    <w:rsid w:val="00A92289"/>
    <w:rsid w:val="00A9294D"/>
    <w:rsid w:val="00A9339E"/>
    <w:rsid w:val="00A94CF8"/>
    <w:rsid w:val="00A97674"/>
    <w:rsid w:val="00AA0745"/>
    <w:rsid w:val="00AA12CD"/>
    <w:rsid w:val="00AA12E1"/>
    <w:rsid w:val="00AB0639"/>
    <w:rsid w:val="00AB0D82"/>
    <w:rsid w:val="00AB1112"/>
    <w:rsid w:val="00AB1AED"/>
    <w:rsid w:val="00AB40DA"/>
    <w:rsid w:val="00AB5894"/>
    <w:rsid w:val="00AB64B0"/>
    <w:rsid w:val="00AB6E38"/>
    <w:rsid w:val="00AC0F92"/>
    <w:rsid w:val="00AC2A1F"/>
    <w:rsid w:val="00AC2C99"/>
    <w:rsid w:val="00AC3DB9"/>
    <w:rsid w:val="00AC6522"/>
    <w:rsid w:val="00AC767A"/>
    <w:rsid w:val="00AD0232"/>
    <w:rsid w:val="00AD0320"/>
    <w:rsid w:val="00AD114C"/>
    <w:rsid w:val="00AD148B"/>
    <w:rsid w:val="00AD4EC2"/>
    <w:rsid w:val="00AD6140"/>
    <w:rsid w:val="00AD685A"/>
    <w:rsid w:val="00AD7DC9"/>
    <w:rsid w:val="00AE1C17"/>
    <w:rsid w:val="00AE589E"/>
    <w:rsid w:val="00AE73AE"/>
    <w:rsid w:val="00AE776A"/>
    <w:rsid w:val="00AF11EA"/>
    <w:rsid w:val="00AF3E10"/>
    <w:rsid w:val="00AF4231"/>
    <w:rsid w:val="00AF5D83"/>
    <w:rsid w:val="00AF77BF"/>
    <w:rsid w:val="00B010E0"/>
    <w:rsid w:val="00B017B6"/>
    <w:rsid w:val="00B022EB"/>
    <w:rsid w:val="00B02B1B"/>
    <w:rsid w:val="00B0618B"/>
    <w:rsid w:val="00B0676D"/>
    <w:rsid w:val="00B10B9B"/>
    <w:rsid w:val="00B1313B"/>
    <w:rsid w:val="00B1362A"/>
    <w:rsid w:val="00B1635B"/>
    <w:rsid w:val="00B164C5"/>
    <w:rsid w:val="00B20594"/>
    <w:rsid w:val="00B22711"/>
    <w:rsid w:val="00B23ACE"/>
    <w:rsid w:val="00B24031"/>
    <w:rsid w:val="00B25261"/>
    <w:rsid w:val="00B26F71"/>
    <w:rsid w:val="00B2738F"/>
    <w:rsid w:val="00B30FF7"/>
    <w:rsid w:val="00B315F7"/>
    <w:rsid w:val="00B31737"/>
    <w:rsid w:val="00B326B8"/>
    <w:rsid w:val="00B33596"/>
    <w:rsid w:val="00B34449"/>
    <w:rsid w:val="00B35149"/>
    <w:rsid w:val="00B3588D"/>
    <w:rsid w:val="00B35F22"/>
    <w:rsid w:val="00B3612E"/>
    <w:rsid w:val="00B36E46"/>
    <w:rsid w:val="00B400BB"/>
    <w:rsid w:val="00B41EB5"/>
    <w:rsid w:val="00B42C7B"/>
    <w:rsid w:val="00B42EBD"/>
    <w:rsid w:val="00B47ED5"/>
    <w:rsid w:val="00B5042A"/>
    <w:rsid w:val="00B505E5"/>
    <w:rsid w:val="00B51898"/>
    <w:rsid w:val="00B51BD3"/>
    <w:rsid w:val="00B53D67"/>
    <w:rsid w:val="00B54813"/>
    <w:rsid w:val="00B557F6"/>
    <w:rsid w:val="00B57ACF"/>
    <w:rsid w:val="00B60ADF"/>
    <w:rsid w:val="00B60FFB"/>
    <w:rsid w:val="00B74530"/>
    <w:rsid w:val="00B746E8"/>
    <w:rsid w:val="00B75711"/>
    <w:rsid w:val="00B7581B"/>
    <w:rsid w:val="00B75F6B"/>
    <w:rsid w:val="00B76EE2"/>
    <w:rsid w:val="00B7710C"/>
    <w:rsid w:val="00B808AD"/>
    <w:rsid w:val="00B81E0F"/>
    <w:rsid w:val="00B84E0D"/>
    <w:rsid w:val="00B875B5"/>
    <w:rsid w:val="00B9015E"/>
    <w:rsid w:val="00B9060C"/>
    <w:rsid w:val="00B93382"/>
    <w:rsid w:val="00B94E42"/>
    <w:rsid w:val="00B964D5"/>
    <w:rsid w:val="00B97175"/>
    <w:rsid w:val="00B9747C"/>
    <w:rsid w:val="00B97F44"/>
    <w:rsid w:val="00BA229E"/>
    <w:rsid w:val="00BA2AEF"/>
    <w:rsid w:val="00BA54A5"/>
    <w:rsid w:val="00BA5920"/>
    <w:rsid w:val="00BA6D71"/>
    <w:rsid w:val="00BB1DE2"/>
    <w:rsid w:val="00BB2820"/>
    <w:rsid w:val="00BB363D"/>
    <w:rsid w:val="00BB45A7"/>
    <w:rsid w:val="00BB54EA"/>
    <w:rsid w:val="00BB689A"/>
    <w:rsid w:val="00BC1619"/>
    <w:rsid w:val="00BC1AFA"/>
    <w:rsid w:val="00BC2720"/>
    <w:rsid w:val="00BC2FE7"/>
    <w:rsid w:val="00BC3755"/>
    <w:rsid w:val="00BC49A2"/>
    <w:rsid w:val="00BC4EDF"/>
    <w:rsid w:val="00BC5623"/>
    <w:rsid w:val="00BD5771"/>
    <w:rsid w:val="00BD60D5"/>
    <w:rsid w:val="00BD7697"/>
    <w:rsid w:val="00BE0AD7"/>
    <w:rsid w:val="00BE12DD"/>
    <w:rsid w:val="00BE2266"/>
    <w:rsid w:val="00BE3775"/>
    <w:rsid w:val="00BE3911"/>
    <w:rsid w:val="00BE48DD"/>
    <w:rsid w:val="00BE613E"/>
    <w:rsid w:val="00BF45E8"/>
    <w:rsid w:val="00BF66C7"/>
    <w:rsid w:val="00BF6FDB"/>
    <w:rsid w:val="00C00057"/>
    <w:rsid w:val="00C00147"/>
    <w:rsid w:val="00C03C70"/>
    <w:rsid w:val="00C051AD"/>
    <w:rsid w:val="00C06E9D"/>
    <w:rsid w:val="00C1141A"/>
    <w:rsid w:val="00C11601"/>
    <w:rsid w:val="00C13020"/>
    <w:rsid w:val="00C13286"/>
    <w:rsid w:val="00C14479"/>
    <w:rsid w:val="00C15201"/>
    <w:rsid w:val="00C162BF"/>
    <w:rsid w:val="00C1664C"/>
    <w:rsid w:val="00C17678"/>
    <w:rsid w:val="00C17680"/>
    <w:rsid w:val="00C200BB"/>
    <w:rsid w:val="00C22B0C"/>
    <w:rsid w:val="00C271A2"/>
    <w:rsid w:val="00C30B84"/>
    <w:rsid w:val="00C32458"/>
    <w:rsid w:val="00C369A0"/>
    <w:rsid w:val="00C36F1F"/>
    <w:rsid w:val="00C373A2"/>
    <w:rsid w:val="00C4061C"/>
    <w:rsid w:val="00C42EC6"/>
    <w:rsid w:val="00C43A56"/>
    <w:rsid w:val="00C43CAE"/>
    <w:rsid w:val="00C43F12"/>
    <w:rsid w:val="00C447D0"/>
    <w:rsid w:val="00C45CBA"/>
    <w:rsid w:val="00C45D7F"/>
    <w:rsid w:val="00C4663D"/>
    <w:rsid w:val="00C5027B"/>
    <w:rsid w:val="00C51F8B"/>
    <w:rsid w:val="00C52168"/>
    <w:rsid w:val="00C52429"/>
    <w:rsid w:val="00C549C0"/>
    <w:rsid w:val="00C55B27"/>
    <w:rsid w:val="00C56937"/>
    <w:rsid w:val="00C570CF"/>
    <w:rsid w:val="00C57339"/>
    <w:rsid w:val="00C57C04"/>
    <w:rsid w:val="00C61EB0"/>
    <w:rsid w:val="00C62097"/>
    <w:rsid w:val="00C64006"/>
    <w:rsid w:val="00C65A55"/>
    <w:rsid w:val="00C67FDE"/>
    <w:rsid w:val="00C70423"/>
    <w:rsid w:val="00C72825"/>
    <w:rsid w:val="00C72B75"/>
    <w:rsid w:val="00C75074"/>
    <w:rsid w:val="00C804AF"/>
    <w:rsid w:val="00C80FD1"/>
    <w:rsid w:val="00C903CB"/>
    <w:rsid w:val="00C91DE3"/>
    <w:rsid w:val="00C920A7"/>
    <w:rsid w:val="00C92778"/>
    <w:rsid w:val="00C9388A"/>
    <w:rsid w:val="00C95285"/>
    <w:rsid w:val="00C95B18"/>
    <w:rsid w:val="00C96BF3"/>
    <w:rsid w:val="00C9767E"/>
    <w:rsid w:val="00C97877"/>
    <w:rsid w:val="00CA36F2"/>
    <w:rsid w:val="00CA3E30"/>
    <w:rsid w:val="00CA53E8"/>
    <w:rsid w:val="00CA64D3"/>
    <w:rsid w:val="00CB3758"/>
    <w:rsid w:val="00CB3E3E"/>
    <w:rsid w:val="00CB49EC"/>
    <w:rsid w:val="00CB4AAB"/>
    <w:rsid w:val="00CB52BB"/>
    <w:rsid w:val="00CB5BB3"/>
    <w:rsid w:val="00CB67E0"/>
    <w:rsid w:val="00CB7288"/>
    <w:rsid w:val="00CC148F"/>
    <w:rsid w:val="00CC59BB"/>
    <w:rsid w:val="00CC6EE0"/>
    <w:rsid w:val="00CD1497"/>
    <w:rsid w:val="00CD1C90"/>
    <w:rsid w:val="00CD202A"/>
    <w:rsid w:val="00CD41CD"/>
    <w:rsid w:val="00CD4FAF"/>
    <w:rsid w:val="00CD60AF"/>
    <w:rsid w:val="00CE011F"/>
    <w:rsid w:val="00CE1F1E"/>
    <w:rsid w:val="00CE27A6"/>
    <w:rsid w:val="00CE3986"/>
    <w:rsid w:val="00CE3A59"/>
    <w:rsid w:val="00CE6810"/>
    <w:rsid w:val="00CF0B09"/>
    <w:rsid w:val="00CF0BAA"/>
    <w:rsid w:val="00CF5A21"/>
    <w:rsid w:val="00CF7693"/>
    <w:rsid w:val="00D02EFF"/>
    <w:rsid w:val="00D04509"/>
    <w:rsid w:val="00D04744"/>
    <w:rsid w:val="00D04D68"/>
    <w:rsid w:val="00D07CF3"/>
    <w:rsid w:val="00D16051"/>
    <w:rsid w:val="00D2008A"/>
    <w:rsid w:val="00D22D54"/>
    <w:rsid w:val="00D2306C"/>
    <w:rsid w:val="00D25EEC"/>
    <w:rsid w:val="00D303C2"/>
    <w:rsid w:val="00D30CA1"/>
    <w:rsid w:val="00D31BE0"/>
    <w:rsid w:val="00D3226F"/>
    <w:rsid w:val="00D327FB"/>
    <w:rsid w:val="00D33396"/>
    <w:rsid w:val="00D34719"/>
    <w:rsid w:val="00D34ED8"/>
    <w:rsid w:val="00D34F55"/>
    <w:rsid w:val="00D35520"/>
    <w:rsid w:val="00D3563D"/>
    <w:rsid w:val="00D35C69"/>
    <w:rsid w:val="00D37928"/>
    <w:rsid w:val="00D409C8"/>
    <w:rsid w:val="00D43C9B"/>
    <w:rsid w:val="00D441A2"/>
    <w:rsid w:val="00D44301"/>
    <w:rsid w:val="00D44354"/>
    <w:rsid w:val="00D4584C"/>
    <w:rsid w:val="00D460BE"/>
    <w:rsid w:val="00D51A36"/>
    <w:rsid w:val="00D52217"/>
    <w:rsid w:val="00D5319C"/>
    <w:rsid w:val="00D53E60"/>
    <w:rsid w:val="00D542CE"/>
    <w:rsid w:val="00D563BB"/>
    <w:rsid w:val="00D567B9"/>
    <w:rsid w:val="00D56830"/>
    <w:rsid w:val="00D619A0"/>
    <w:rsid w:val="00D62FE5"/>
    <w:rsid w:val="00D67A25"/>
    <w:rsid w:val="00D70BBD"/>
    <w:rsid w:val="00D70D86"/>
    <w:rsid w:val="00D711B5"/>
    <w:rsid w:val="00D731A9"/>
    <w:rsid w:val="00D73F95"/>
    <w:rsid w:val="00D74D1F"/>
    <w:rsid w:val="00D765ED"/>
    <w:rsid w:val="00D76E4F"/>
    <w:rsid w:val="00D80C67"/>
    <w:rsid w:val="00D86FF5"/>
    <w:rsid w:val="00D90360"/>
    <w:rsid w:val="00D906BF"/>
    <w:rsid w:val="00D93CFC"/>
    <w:rsid w:val="00D94217"/>
    <w:rsid w:val="00D96A49"/>
    <w:rsid w:val="00DA062A"/>
    <w:rsid w:val="00DA083D"/>
    <w:rsid w:val="00DA2D3C"/>
    <w:rsid w:val="00DA2FC6"/>
    <w:rsid w:val="00DA3318"/>
    <w:rsid w:val="00DA371F"/>
    <w:rsid w:val="00DA3A77"/>
    <w:rsid w:val="00DA588C"/>
    <w:rsid w:val="00DA5D38"/>
    <w:rsid w:val="00DA63CC"/>
    <w:rsid w:val="00DA70D2"/>
    <w:rsid w:val="00DA74E8"/>
    <w:rsid w:val="00DB051C"/>
    <w:rsid w:val="00DB09A7"/>
    <w:rsid w:val="00DB0E47"/>
    <w:rsid w:val="00DB3CBE"/>
    <w:rsid w:val="00DB4271"/>
    <w:rsid w:val="00DB53C1"/>
    <w:rsid w:val="00DB7F8C"/>
    <w:rsid w:val="00DB7FCC"/>
    <w:rsid w:val="00DC0650"/>
    <w:rsid w:val="00DC17A0"/>
    <w:rsid w:val="00DC1DC9"/>
    <w:rsid w:val="00DC5CC1"/>
    <w:rsid w:val="00DC69F1"/>
    <w:rsid w:val="00DC6F1A"/>
    <w:rsid w:val="00DD180C"/>
    <w:rsid w:val="00DD60EC"/>
    <w:rsid w:val="00DD76F9"/>
    <w:rsid w:val="00DE0DBB"/>
    <w:rsid w:val="00DE1544"/>
    <w:rsid w:val="00DE2742"/>
    <w:rsid w:val="00DE2F77"/>
    <w:rsid w:val="00DE3B47"/>
    <w:rsid w:val="00DE49CD"/>
    <w:rsid w:val="00DE58D1"/>
    <w:rsid w:val="00DE5EE2"/>
    <w:rsid w:val="00DE5F07"/>
    <w:rsid w:val="00DE6CB5"/>
    <w:rsid w:val="00DF0EE9"/>
    <w:rsid w:val="00DF1320"/>
    <w:rsid w:val="00DF1AC7"/>
    <w:rsid w:val="00DF22E7"/>
    <w:rsid w:val="00DF30AC"/>
    <w:rsid w:val="00DF4DA5"/>
    <w:rsid w:val="00DF50E1"/>
    <w:rsid w:val="00DF5C6C"/>
    <w:rsid w:val="00E02F80"/>
    <w:rsid w:val="00E0574B"/>
    <w:rsid w:val="00E060FA"/>
    <w:rsid w:val="00E066BB"/>
    <w:rsid w:val="00E12D50"/>
    <w:rsid w:val="00E143FE"/>
    <w:rsid w:val="00E14851"/>
    <w:rsid w:val="00E14BB6"/>
    <w:rsid w:val="00E16718"/>
    <w:rsid w:val="00E20BDA"/>
    <w:rsid w:val="00E23F88"/>
    <w:rsid w:val="00E2419D"/>
    <w:rsid w:val="00E24D3B"/>
    <w:rsid w:val="00E264AA"/>
    <w:rsid w:val="00E2691C"/>
    <w:rsid w:val="00E278D7"/>
    <w:rsid w:val="00E343B4"/>
    <w:rsid w:val="00E35B86"/>
    <w:rsid w:val="00E36017"/>
    <w:rsid w:val="00E378B6"/>
    <w:rsid w:val="00E41219"/>
    <w:rsid w:val="00E42E13"/>
    <w:rsid w:val="00E442BB"/>
    <w:rsid w:val="00E44F32"/>
    <w:rsid w:val="00E47079"/>
    <w:rsid w:val="00E47E40"/>
    <w:rsid w:val="00E50F81"/>
    <w:rsid w:val="00E52C4E"/>
    <w:rsid w:val="00E55262"/>
    <w:rsid w:val="00E5656A"/>
    <w:rsid w:val="00E56E1C"/>
    <w:rsid w:val="00E60658"/>
    <w:rsid w:val="00E60A5B"/>
    <w:rsid w:val="00E636CB"/>
    <w:rsid w:val="00E65268"/>
    <w:rsid w:val="00E67047"/>
    <w:rsid w:val="00E6711E"/>
    <w:rsid w:val="00E6723A"/>
    <w:rsid w:val="00E6745E"/>
    <w:rsid w:val="00E70646"/>
    <w:rsid w:val="00E70DED"/>
    <w:rsid w:val="00E7242F"/>
    <w:rsid w:val="00E72F81"/>
    <w:rsid w:val="00E743E5"/>
    <w:rsid w:val="00E80E8F"/>
    <w:rsid w:val="00E8174D"/>
    <w:rsid w:val="00E81E51"/>
    <w:rsid w:val="00E909F4"/>
    <w:rsid w:val="00E90BEA"/>
    <w:rsid w:val="00E91A78"/>
    <w:rsid w:val="00E91F2F"/>
    <w:rsid w:val="00E922B7"/>
    <w:rsid w:val="00E92873"/>
    <w:rsid w:val="00E94D16"/>
    <w:rsid w:val="00E95CE8"/>
    <w:rsid w:val="00E9656A"/>
    <w:rsid w:val="00E971B4"/>
    <w:rsid w:val="00E975F7"/>
    <w:rsid w:val="00E97D4D"/>
    <w:rsid w:val="00EA023B"/>
    <w:rsid w:val="00EA1D5D"/>
    <w:rsid w:val="00EA2A0E"/>
    <w:rsid w:val="00EA3D95"/>
    <w:rsid w:val="00EA4A4F"/>
    <w:rsid w:val="00EA4C3A"/>
    <w:rsid w:val="00EA5164"/>
    <w:rsid w:val="00EA5426"/>
    <w:rsid w:val="00EA684A"/>
    <w:rsid w:val="00EA7B83"/>
    <w:rsid w:val="00EB1012"/>
    <w:rsid w:val="00EB2885"/>
    <w:rsid w:val="00EB2F03"/>
    <w:rsid w:val="00EB316F"/>
    <w:rsid w:val="00EC177C"/>
    <w:rsid w:val="00EC2815"/>
    <w:rsid w:val="00EC3014"/>
    <w:rsid w:val="00EC59EB"/>
    <w:rsid w:val="00EC6E4E"/>
    <w:rsid w:val="00ED0638"/>
    <w:rsid w:val="00ED0E72"/>
    <w:rsid w:val="00ED1F08"/>
    <w:rsid w:val="00ED77B6"/>
    <w:rsid w:val="00EE1783"/>
    <w:rsid w:val="00EE5296"/>
    <w:rsid w:val="00EE5F21"/>
    <w:rsid w:val="00EE6D3E"/>
    <w:rsid w:val="00EF3982"/>
    <w:rsid w:val="00EF4751"/>
    <w:rsid w:val="00EF47EF"/>
    <w:rsid w:val="00F02290"/>
    <w:rsid w:val="00F02611"/>
    <w:rsid w:val="00F075DC"/>
    <w:rsid w:val="00F10808"/>
    <w:rsid w:val="00F123DB"/>
    <w:rsid w:val="00F140DD"/>
    <w:rsid w:val="00F16C65"/>
    <w:rsid w:val="00F205F1"/>
    <w:rsid w:val="00F20CA3"/>
    <w:rsid w:val="00F21732"/>
    <w:rsid w:val="00F23CF2"/>
    <w:rsid w:val="00F27A8C"/>
    <w:rsid w:val="00F31AB4"/>
    <w:rsid w:val="00F32316"/>
    <w:rsid w:val="00F357BE"/>
    <w:rsid w:val="00F369AF"/>
    <w:rsid w:val="00F403B0"/>
    <w:rsid w:val="00F40FC7"/>
    <w:rsid w:val="00F448DC"/>
    <w:rsid w:val="00F44BAE"/>
    <w:rsid w:val="00F462F4"/>
    <w:rsid w:val="00F50379"/>
    <w:rsid w:val="00F52E32"/>
    <w:rsid w:val="00F55CD4"/>
    <w:rsid w:val="00F56778"/>
    <w:rsid w:val="00F573D8"/>
    <w:rsid w:val="00F60E17"/>
    <w:rsid w:val="00F63E65"/>
    <w:rsid w:val="00F64F29"/>
    <w:rsid w:val="00F6755E"/>
    <w:rsid w:val="00F7198D"/>
    <w:rsid w:val="00F73168"/>
    <w:rsid w:val="00F7555A"/>
    <w:rsid w:val="00F77AF6"/>
    <w:rsid w:val="00F82E7D"/>
    <w:rsid w:val="00F834A4"/>
    <w:rsid w:val="00F845D7"/>
    <w:rsid w:val="00F91C1E"/>
    <w:rsid w:val="00F91C20"/>
    <w:rsid w:val="00F93EDC"/>
    <w:rsid w:val="00F94BC0"/>
    <w:rsid w:val="00F9554A"/>
    <w:rsid w:val="00F96188"/>
    <w:rsid w:val="00FA0989"/>
    <w:rsid w:val="00FA11C3"/>
    <w:rsid w:val="00FA13F3"/>
    <w:rsid w:val="00FA1627"/>
    <w:rsid w:val="00FA1C6B"/>
    <w:rsid w:val="00FA646E"/>
    <w:rsid w:val="00FA6FE7"/>
    <w:rsid w:val="00FB155E"/>
    <w:rsid w:val="00FB1EA0"/>
    <w:rsid w:val="00FB27BD"/>
    <w:rsid w:val="00FB4190"/>
    <w:rsid w:val="00FB572F"/>
    <w:rsid w:val="00FB70EE"/>
    <w:rsid w:val="00FC4A02"/>
    <w:rsid w:val="00FD114B"/>
    <w:rsid w:val="00FD14AC"/>
    <w:rsid w:val="00FD4AA1"/>
    <w:rsid w:val="00FD603B"/>
    <w:rsid w:val="00FE1403"/>
    <w:rsid w:val="00FE1E76"/>
    <w:rsid w:val="00FE2AB7"/>
    <w:rsid w:val="00FE6B54"/>
    <w:rsid w:val="00FF140C"/>
    <w:rsid w:val="00FF17AC"/>
    <w:rsid w:val="00FF1E32"/>
    <w:rsid w:val="00FF2B67"/>
    <w:rsid w:val="00FF43C5"/>
    <w:rsid w:val="00FF4552"/>
    <w:rsid w:val="00FF76D6"/>
    <w:rsid w:val="00FF7A66"/>
    <w:rsid w:val="00FF7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07D48E64"/>
  <w15:docId w15:val="{A84F0FD9-8C11-4E60-B883-37CE047DF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ajorBidi"/>
        <w:sz w:val="24"/>
        <w:szCs w:val="28"/>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2E80"/>
    <w:pPr>
      <w:spacing w:line="360" w:lineRule="auto"/>
    </w:pPr>
  </w:style>
  <w:style w:type="paragraph" w:styleId="Heading1">
    <w:name w:val="heading 1"/>
    <w:basedOn w:val="Normal"/>
    <w:next w:val="Normal"/>
    <w:link w:val="Heading1Char"/>
    <w:autoRedefine/>
    <w:uiPriority w:val="9"/>
    <w:qFormat/>
    <w:rsid w:val="00F55CD4"/>
    <w:pPr>
      <w:keepNext/>
      <w:keepLines/>
      <w:pageBreakBefore/>
      <w:numPr>
        <w:numId w:val="20"/>
      </w:numPr>
      <w:spacing w:before="480" w:after="0"/>
      <w:jc w:val="center"/>
      <w:outlineLvl w:val="0"/>
    </w:pPr>
    <w:rPr>
      <w:rFonts w:asciiTheme="majorHAnsi" w:eastAsiaTheme="majorEastAsia" w:hAnsiTheme="majorHAnsi"/>
      <w:b/>
      <w:bCs/>
      <w:sz w:val="32"/>
      <w:szCs w:val="24"/>
    </w:rPr>
  </w:style>
  <w:style w:type="paragraph" w:styleId="Heading2">
    <w:name w:val="heading 2"/>
    <w:basedOn w:val="Normal"/>
    <w:next w:val="Normal"/>
    <w:link w:val="Heading2Char"/>
    <w:autoRedefine/>
    <w:uiPriority w:val="9"/>
    <w:unhideWhenUsed/>
    <w:qFormat/>
    <w:rsid w:val="00AB0D82"/>
    <w:pPr>
      <w:keepNext/>
      <w:suppressLineNumbers/>
      <w:spacing w:before="120" w:after="240" w:line="240" w:lineRule="auto"/>
      <w:outlineLvl w:val="1"/>
    </w:pPr>
    <w:rPr>
      <w:rFonts w:asciiTheme="majorHAnsi" w:eastAsiaTheme="majorEastAsia" w:hAnsiTheme="majorHAnsi"/>
      <w:b/>
      <w:sz w:val="32"/>
      <w:u w:val="single"/>
    </w:rPr>
  </w:style>
  <w:style w:type="paragraph" w:styleId="Heading3">
    <w:name w:val="heading 3"/>
    <w:basedOn w:val="Normal"/>
    <w:next w:val="Normal"/>
    <w:link w:val="Heading3Char"/>
    <w:autoRedefine/>
    <w:uiPriority w:val="9"/>
    <w:unhideWhenUsed/>
    <w:qFormat/>
    <w:rsid w:val="00595A14"/>
    <w:pPr>
      <w:keepNext/>
      <w:keepLines/>
      <w:numPr>
        <w:ilvl w:val="2"/>
        <w:numId w:val="20"/>
      </w:numPr>
      <w:spacing w:before="120" w:after="120" w:line="240" w:lineRule="auto"/>
      <w:outlineLvl w:val="2"/>
    </w:pPr>
    <w:rPr>
      <w:rFonts w:asciiTheme="minorHAnsi" w:eastAsiaTheme="majorEastAsia" w:hAnsiTheme="minorHAnsi" w:cstheme="minorHAnsi"/>
      <w:sz w:val="28"/>
      <w:u w:val="single"/>
    </w:rPr>
  </w:style>
  <w:style w:type="paragraph" w:styleId="Heading4">
    <w:name w:val="heading 4"/>
    <w:basedOn w:val="Normal"/>
    <w:next w:val="Normal"/>
    <w:link w:val="Heading4Char"/>
    <w:autoRedefine/>
    <w:uiPriority w:val="9"/>
    <w:unhideWhenUsed/>
    <w:qFormat/>
    <w:rsid w:val="007E53F3"/>
    <w:pPr>
      <w:keepNext/>
      <w:keepLines/>
      <w:numPr>
        <w:ilvl w:val="3"/>
        <w:numId w:val="20"/>
      </w:numPr>
      <w:spacing w:before="40" w:after="120" w:line="240" w:lineRule="auto"/>
      <w:outlineLvl w:val="3"/>
    </w:pPr>
    <w:rPr>
      <w:rFonts w:asciiTheme="majorHAnsi" w:eastAsiaTheme="majorEastAsia" w:hAnsiTheme="majorHAnsi"/>
      <w:iCs/>
      <w:u w:val="single"/>
    </w:rPr>
  </w:style>
  <w:style w:type="paragraph" w:styleId="Heading5">
    <w:name w:val="heading 5"/>
    <w:basedOn w:val="Normal"/>
    <w:next w:val="Normal"/>
    <w:link w:val="Heading5Char"/>
    <w:autoRedefine/>
    <w:uiPriority w:val="9"/>
    <w:unhideWhenUsed/>
    <w:qFormat/>
    <w:rsid w:val="00595A14"/>
    <w:pPr>
      <w:keepNext/>
      <w:keepLines/>
      <w:numPr>
        <w:ilvl w:val="4"/>
        <w:numId w:val="20"/>
      </w:numPr>
      <w:spacing w:before="40" w:after="0"/>
      <w:outlineLvl w:val="4"/>
    </w:pPr>
    <w:rPr>
      <w:rFonts w:asciiTheme="majorHAnsi" w:eastAsiaTheme="majorEastAsia" w:hAnsiTheme="majorHAnsi"/>
      <w:u w:val="single"/>
    </w:rPr>
  </w:style>
  <w:style w:type="paragraph" w:styleId="Heading6">
    <w:name w:val="heading 6"/>
    <w:basedOn w:val="Normal"/>
    <w:next w:val="Normal"/>
    <w:link w:val="Heading6Char"/>
    <w:autoRedefine/>
    <w:uiPriority w:val="9"/>
    <w:unhideWhenUsed/>
    <w:qFormat/>
    <w:rsid w:val="00BA2AEF"/>
    <w:pPr>
      <w:keepNext/>
      <w:keepLines/>
      <w:pageBreakBefore/>
      <w:numPr>
        <w:ilvl w:val="5"/>
        <w:numId w:val="20"/>
      </w:numPr>
      <w:spacing w:before="40" w:after="120"/>
      <w:outlineLvl w:val="5"/>
    </w:pPr>
    <w:rPr>
      <w:rFonts w:asciiTheme="majorHAnsi" w:eastAsiaTheme="majorEastAsia" w:hAnsiTheme="majorHAnsi"/>
      <w:u w:val="single"/>
    </w:rPr>
  </w:style>
  <w:style w:type="paragraph" w:styleId="Heading7">
    <w:name w:val="heading 7"/>
    <w:basedOn w:val="Normal"/>
    <w:next w:val="Normal"/>
    <w:link w:val="Heading7Char"/>
    <w:uiPriority w:val="9"/>
    <w:semiHidden/>
    <w:unhideWhenUsed/>
    <w:qFormat/>
    <w:rsid w:val="004D63ED"/>
    <w:pPr>
      <w:keepNext/>
      <w:keepLines/>
      <w:numPr>
        <w:ilvl w:val="6"/>
        <w:numId w:val="20"/>
      </w:numPr>
      <w:spacing w:before="40" w:after="0"/>
      <w:outlineLvl w:val="6"/>
    </w:pPr>
    <w:rPr>
      <w:rFonts w:asciiTheme="majorHAnsi" w:eastAsiaTheme="majorEastAsia" w:hAnsiTheme="majorHAnsi"/>
      <w:i/>
      <w:iCs/>
      <w:color w:val="243F60" w:themeColor="accent1" w:themeShade="7F"/>
    </w:rPr>
  </w:style>
  <w:style w:type="paragraph" w:styleId="Heading8">
    <w:name w:val="heading 8"/>
    <w:basedOn w:val="Normal"/>
    <w:next w:val="Normal"/>
    <w:link w:val="Heading8Char"/>
    <w:uiPriority w:val="9"/>
    <w:semiHidden/>
    <w:unhideWhenUsed/>
    <w:qFormat/>
    <w:rsid w:val="004D63ED"/>
    <w:pPr>
      <w:keepNext/>
      <w:keepLines/>
      <w:numPr>
        <w:ilvl w:val="7"/>
        <w:numId w:val="20"/>
      </w:numPr>
      <w:spacing w:before="40" w:after="0"/>
      <w:outlineLvl w:val="7"/>
    </w:pPr>
    <w:rPr>
      <w:rFonts w:asciiTheme="majorHAnsi" w:eastAsiaTheme="majorEastAsia" w:hAnsiTheme="majorHAnsi"/>
      <w:color w:val="272727" w:themeColor="text1" w:themeTint="D8"/>
      <w:sz w:val="21"/>
      <w:szCs w:val="21"/>
    </w:rPr>
  </w:style>
  <w:style w:type="paragraph" w:styleId="Heading9">
    <w:name w:val="heading 9"/>
    <w:basedOn w:val="Normal"/>
    <w:next w:val="Normal"/>
    <w:link w:val="Heading9Char"/>
    <w:uiPriority w:val="9"/>
    <w:semiHidden/>
    <w:unhideWhenUsed/>
    <w:qFormat/>
    <w:rsid w:val="004D63ED"/>
    <w:pPr>
      <w:keepNext/>
      <w:keepLines/>
      <w:numPr>
        <w:ilvl w:val="8"/>
        <w:numId w:val="20"/>
      </w:numPr>
      <w:spacing w:before="40" w:after="0"/>
      <w:outlineLvl w:val="8"/>
    </w:pPr>
    <w:rPr>
      <w:rFonts w:asciiTheme="majorHAnsi" w:eastAsiaTheme="majorEastAsia" w:hAnsiTheme="majorHAns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55146"/>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55146"/>
    <w:rPr>
      <w:rFonts w:eastAsiaTheme="minorEastAsia"/>
      <w:lang w:val="en-US" w:eastAsia="ja-JP"/>
    </w:rPr>
  </w:style>
  <w:style w:type="paragraph" w:styleId="BalloonText">
    <w:name w:val="Balloon Text"/>
    <w:basedOn w:val="Normal"/>
    <w:link w:val="BalloonTextChar"/>
    <w:uiPriority w:val="99"/>
    <w:semiHidden/>
    <w:unhideWhenUsed/>
    <w:rsid w:val="001551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5146"/>
    <w:rPr>
      <w:rFonts w:ascii="Tahoma" w:hAnsi="Tahoma" w:cs="Tahoma"/>
      <w:sz w:val="16"/>
      <w:szCs w:val="16"/>
    </w:rPr>
  </w:style>
  <w:style w:type="paragraph" w:styleId="Header">
    <w:name w:val="header"/>
    <w:basedOn w:val="Normal"/>
    <w:link w:val="HeaderChar"/>
    <w:uiPriority w:val="99"/>
    <w:unhideWhenUsed/>
    <w:rsid w:val="005C11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1117"/>
  </w:style>
  <w:style w:type="paragraph" w:styleId="Footer">
    <w:name w:val="footer"/>
    <w:basedOn w:val="Normal"/>
    <w:link w:val="FooterChar"/>
    <w:uiPriority w:val="99"/>
    <w:unhideWhenUsed/>
    <w:rsid w:val="005C11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1117"/>
  </w:style>
  <w:style w:type="character" w:customStyle="1" w:styleId="Heading1Char">
    <w:name w:val="Heading 1 Char"/>
    <w:basedOn w:val="DefaultParagraphFont"/>
    <w:link w:val="Heading1"/>
    <w:uiPriority w:val="9"/>
    <w:rsid w:val="00F55CD4"/>
    <w:rPr>
      <w:rFonts w:asciiTheme="majorHAnsi" w:eastAsiaTheme="majorEastAsia" w:hAnsiTheme="majorHAnsi"/>
      <w:b/>
      <w:bCs/>
      <w:sz w:val="32"/>
      <w:szCs w:val="24"/>
    </w:rPr>
  </w:style>
  <w:style w:type="paragraph" w:styleId="TOCHeading">
    <w:name w:val="TOC Heading"/>
    <w:basedOn w:val="Heading1"/>
    <w:next w:val="Normal"/>
    <w:uiPriority w:val="39"/>
    <w:unhideWhenUsed/>
    <w:qFormat/>
    <w:rsid w:val="00B02B1B"/>
    <w:pPr>
      <w:outlineLvl w:val="9"/>
    </w:pPr>
    <w:rPr>
      <w:lang w:val="en-US" w:eastAsia="ja-JP"/>
    </w:rPr>
  </w:style>
  <w:style w:type="paragraph" w:styleId="TOC1">
    <w:name w:val="toc 1"/>
    <w:basedOn w:val="Normal"/>
    <w:next w:val="Normal"/>
    <w:autoRedefine/>
    <w:uiPriority w:val="39"/>
    <w:unhideWhenUsed/>
    <w:rsid w:val="00896F0A"/>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896F0A"/>
    <w:rPr>
      <w:color w:val="0000FF" w:themeColor="hyperlink"/>
      <w:u w:val="single"/>
    </w:rPr>
  </w:style>
  <w:style w:type="paragraph" w:customStyle="1" w:styleId="Default">
    <w:name w:val="Default"/>
    <w:rsid w:val="00C1664C"/>
    <w:pPr>
      <w:autoSpaceDE w:val="0"/>
      <w:autoSpaceDN w:val="0"/>
      <w:adjustRightInd w:val="0"/>
      <w:spacing w:after="0" w:line="240" w:lineRule="auto"/>
    </w:pPr>
    <w:rPr>
      <w:rFonts w:cs="Times New Roman"/>
      <w:color w:val="000000"/>
      <w:szCs w:val="24"/>
    </w:rPr>
  </w:style>
  <w:style w:type="paragraph" w:styleId="ListParagraph">
    <w:name w:val="List Paragraph"/>
    <w:basedOn w:val="Normal"/>
    <w:uiPriority w:val="34"/>
    <w:qFormat/>
    <w:rsid w:val="00AB1AED"/>
    <w:pPr>
      <w:ind w:left="720"/>
      <w:contextualSpacing/>
    </w:pPr>
  </w:style>
  <w:style w:type="paragraph" w:styleId="FootnoteText">
    <w:name w:val="footnote text"/>
    <w:basedOn w:val="Normal"/>
    <w:link w:val="FootnoteTextChar"/>
    <w:uiPriority w:val="99"/>
    <w:semiHidden/>
    <w:unhideWhenUsed/>
    <w:rsid w:val="00D441A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441A2"/>
    <w:rPr>
      <w:sz w:val="20"/>
      <w:szCs w:val="20"/>
    </w:rPr>
  </w:style>
  <w:style w:type="character" w:styleId="FootnoteReference">
    <w:name w:val="footnote reference"/>
    <w:basedOn w:val="DefaultParagraphFont"/>
    <w:uiPriority w:val="99"/>
    <w:semiHidden/>
    <w:unhideWhenUsed/>
    <w:rsid w:val="00D441A2"/>
    <w:rPr>
      <w:vertAlign w:val="superscript"/>
    </w:rPr>
  </w:style>
  <w:style w:type="paragraph" w:styleId="Bibliography">
    <w:name w:val="Bibliography"/>
    <w:basedOn w:val="Normal"/>
    <w:next w:val="Normal"/>
    <w:uiPriority w:val="37"/>
    <w:unhideWhenUsed/>
    <w:rsid w:val="00D04509"/>
  </w:style>
  <w:style w:type="table" w:styleId="TableGrid">
    <w:name w:val="Table Grid"/>
    <w:basedOn w:val="TableNormal"/>
    <w:uiPriority w:val="59"/>
    <w:unhideWhenUsed/>
    <w:rsid w:val="00642B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B0D82"/>
    <w:rPr>
      <w:rFonts w:asciiTheme="majorHAnsi" w:eastAsiaTheme="majorEastAsia" w:hAnsiTheme="majorHAnsi"/>
      <w:b/>
      <w:sz w:val="32"/>
      <w:u w:val="single"/>
    </w:rPr>
  </w:style>
  <w:style w:type="paragraph" w:styleId="TOC2">
    <w:name w:val="toc 2"/>
    <w:basedOn w:val="Normal"/>
    <w:next w:val="Normal"/>
    <w:autoRedefine/>
    <w:uiPriority w:val="39"/>
    <w:unhideWhenUsed/>
    <w:rsid w:val="00880A52"/>
    <w:pPr>
      <w:spacing w:after="0"/>
      <w:ind w:left="240"/>
    </w:pPr>
    <w:rPr>
      <w:rFonts w:asciiTheme="minorHAnsi" w:hAnsiTheme="minorHAnsi" w:cstheme="minorHAnsi"/>
      <w:smallCaps/>
      <w:sz w:val="20"/>
      <w:szCs w:val="20"/>
    </w:rPr>
  </w:style>
  <w:style w:type="character" w:customStyle="1" w:styleId="Heading3Char">
    <w:name w:val="Heading 3 Char"/>
    <w:basedOn w:val="DefaultParagraphFont"/>
    <w:link w:val="Heading3"/>
    <w:uiPriority w:val="9"/>
    <w:rsid w:val="00595A14"/>
    <w:rPr>
      <w:rFonts w:asciiTheme="minorHAnsi" w:eastAsiaTheme="majorEastAsia" w:hAnsiTheme="minorHAnsi" w:cstheme="minorHAnsi"/>
      <w:sz w:val="28"/>
      <w:u w:val="single"/>
    </w:rPr>
  </w:style>
  <w:style w:type="paragraph" w:styleId="TOC3">
    <w:name w:val="toc 3"/>
    <w:basedOn w:val="Normal"/>
    <w:next w:val="Normal"/>
    <w:autoRedefine/>
    <w:uiPriority w:val="39"/>
    <w:unhideWhenUsed/>
    <w:rsid w:val="001B7D99"/>
    <w:pPr>
      <w:spacing w:after="0"/>
      <w:ind w:left="480"/>
    </w:pPr>
    <w:rPr>
      <w:rFonts w:asciiTheme="minorHAnsi" w:hAnsiTheme="minorHAnsi" w:cstheme="minorHAnsi"/>
      <w:i/>
      <w:iCs/>
      <w:sz w:val="20"/>
      <w:szCs w:val="20"/>
    </w:rPr>
  </w:style>
  <w:style w:type="paragraph" w:styleId="NormalWeb">
    <w:name w:val="Normal (Web)"/>
    <w:basedOn w:val="Normal"/>
    <w:uiPriority w:val="99"/>
    <w:unhideWhenUsed/>
    <w:rsid w:val="00782EF1"/>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782EF1"/>
    <w:rPr>
      <w:b/>
      <w:bCs/>
    </w:rPr>
  </w:style>
  <w:style w:type="character" w:styleId="Emphasis">
    <w:name w:val="Emphasis"/>
    <w:basedOn w:val="DefaultParagraphFont"/>
    <w:uiPriority w:val="20"/>
    <w:qFormat/>
    <w:rsid w:val="00782EF1"/>
    <w:rPr>
      <w:i/>
      <w:iCs/>
    </w:rPr>
  </w:style>
  <w:style w:type="paragraph" w:customStyle="1" w:styleId="auto-style2">
    <w:name w:val="auto-style2"/>
    <w:basedOn w:val="Normal"/>
    <w:rsid w:val="00782EF1"/>
    <w:pPr>
      <w:spacing w:before="100" w:beforeAutospacing="1" w:after="100" w:afterAutospacing="1" w:line="240" w:lineRule="auto"/>
    </w:pPr>
    <w:rPr>
      <w:rFonts w:eastAsia="Times New Roman" w:cs="Times New Roman"/>
      <w:szCs w:val="24"/>
      <w:lang w:eastAsia="en-GB"/>
    </w:rPr>
  </w:style>
  <w:style w:type="character" w:customStyle="1" w:styleId="text-size-normal">
    <w:name w:val="text-size-normal"/>
    <w:basedOn w:val="DefaultParagraphFont"/>
    <w:rsid w:val="00CD1497"/>
  </w:style>
  <w:style w:type="character" w:styleId="UnresolvedMention">
    <w:name w:val="Unresolved Mention"/>
    <w:basedOn w:val="DefaultParagraphFont"/>
    <w:uiPriority w:val="99"/>
    <w:semiHidden/>
    <w:unhideWhenUsed/>
    <w:rsid w:val="00E12D50"/>
    <w:rPr>
      <w:color w:val="605E5C"/>
      <w:shd w:val="clear" w:color="auto" w:fill="E1DFDD"/>
    </w:rPr>
  </w:style>
  <w:style w:type="character" w:styleId="FollowedHyperlink">
    <w:name w:val="FollowedHyperlink"/>
    <w:basedOn w:val="DefaultParagraphFont"/>
    <w:uiPriority w:val="99"/>
    <w:semiHidden/>
    <w:unhideWhenUsed/>
    <w:rsid w:val="00000654"/>
    <w:rPr>
      <w:color w:val="800080" w:themeColor="followedHyperlink"/>
      <w:u w:val="single"/>
    </w:rPr>
  </w:style>
  <w:style w:type="paragraph" w:styleId="Caption">
    <w:name w:val="caption"/>
    <w:basedOn w:val="Normal"/>
    <w:next w:val="Normal"/>
    <w:autoRedefine/>
    <w:uiPriority w:val="35"/>
    <w:unhideWhenUsed/>
    <w:qFormat/>
    <w:rsid w:val="00527BC9"/>
    <w:pPr>
      <w:spacing w:line="240" w:lineRule="auto"/>
      <w:jc w:val="center"/>
    </w:pPr>
    <w:rPr>
      <w:iCs/>
      <w:color w:val="1F497D" w:themeColor="text2"/>
      <w:sz w:val="18"/>
      <w:szCs w:val="18"/>
    </w:rPr>
  </w:style>
  <w:style w:type="paragraph" w:styleId="TableofFigures">
    <w:name w:val="table of figures"/>
    <w:basedOn w:val="Normal"/>
    <w:next w:val="Normal"/>
    <w:uiPriority w:val="99"/>
    <w:unhideWhenUsed/>
    <w:rsid w:val="007031D2"/>
    <w:pPr>
      <w:spacing w:after="0"/>
    </w:pPr>
  </w:style>
  <w:style w:type="character" w:styleId="PlaceholderText">
    <w:name w:val="Placeholder Text"/>
    <w:basedOn w:val="DefaultParagraphFont"/>
    <w:uiPriority w:val="99"/>
    <w:semiHidden/>
    <w:rsid w:val="007C75D3"/>
    <w:rPr>
      <w:color w:val="808080"/>
    </w:rPr>
  </w:style>
  <w:style w:type="character" w:styleId="CommentReference">
    <w:name w:val="annotation reference"/>
    <w:basedOn w:val="DefaultParagraphFont"/>
    <w:uiPriority w:val="99"/>
    <w:semiHidden/>
    <w:unhideWhenUsed/>
    <w:rsid w:val="00D02EFF"/>
    <w:rPr>
      <w:sz w:val="16"/>
      <w:szCs w:val="16"/>
    </w:rPr>
  </w:style>
  <w:style w:type="paragraph" w:styleId="CommentText">
    <w:name w:val="annotation text"/>
    <w:basedOn w:val="Normal"/>
    <w:link w:val="CommentTextChar"/>
    <w:uiPriority w:val="99"/>
    <w:semiHidden/>
    <w:unhideWhenUsed/>
    <w:rsid w:val="00D02EFF"/>
    <w:pPr>
      <w:spacing w:line="240" w:lineRule="auto"/>
    </w:pPr>
    <w:rPr>
      <w:sz w:val="20"/>
      <w:szCs w:val="20"/>
    </w:rPr>
  </w:style>
  <w:style w:type="character" w:customStyle="1" w:styleId="CommentTextChar">
    <w:name w:val="Comment Text Char"/>
    <w:basedOn w:val="DefaultParagraphFont"/>
    <w:link w:val="CommentText"/>
    <w:uiPriority w:val="99"/>
    <w:semiHidden/>
    <w:rsid w:val="00D02EFF"/>
    <w:rPr>
      <w:sz w:val="20"/>
      <w:szCs w:val="20"/>
    </w:rPr>
  </w:style>
  <w:style w:type="paragraph" w:styleId="CommentSubject">
    <w:name w:val="annotation subject"/>
    <w:basedOn w:val="CommentText"/>
    <w:next w:val="CommentText"/>
    <w:link w:val="CommentSubjectChar"/>
    <w:uiPriority w:val="99"/>
    <w:semiHidden/>
    <w:unhideWhenUsed/>
    <w:rsid w:val="00D02EFF"/>
    <w:rPr>
      <w:b/>
    </w:rPr>
  </w:style>
  <w:style w:type="character" w:customStyle="1" w:styleId="CommentSubjectChar">
    <w:name w:val="Comment Subject Char"/>
    <w:basedOn w:val="CommentTextChar"/>
    <w:link w:val="CommentSubject"/>
    <w:uiPriority w:val="99"/>
    <w:semiHidden/>
    <w:rsid w:val="00D02EFF"/>
    <w:rPr>
      <w:b/>
      <w:sz w:val="20"/>
      <w:szCs w:val="20"/>
    </w:rPr>
  </w:style>
  <w:style w:type="character" w:customStyle="1" w:styleId="Heading4Char">
    <w:name w:val="Heading 4 Char"/>
    <w:basedOn w:val="DefaultParagraphFont"/>
    <w:link w:val="Heading4"/>
    <w:uiPriority w:val="9"/>
    <w:rsid w:val="007E53F3"/>
    <w:rPr>
      <w:rFonts w:asciiTheme="majorHAnsi" w:eastAsiaTheme="majorEastAsia" w:hAnsiTheme="majorHAnsi"/>
      <w:iCs/>
      <w:u w:val="single"/>
    </w:rPr>
  </w:style>
  <w:style w:type="character" w:customStyle="1" w:styleId="Heading5Char">
    <w:name w:val="Heading 5 Char"/>
    <w:basedOn w:val="DefaultParagraphFont"/>
    <w:link w:val="Heading5"/>
    <w:uiPriority w:val="9"/>
    <w:rsid w:val="00595A14"/>
    <w:rPr>
      <w:rFonts w:asciiTheme="majorHAnsi" w:eastAsiaTheme="majorEastAsia" w:hAnsiTheme="majorHAnsi"/>
      <w:u w:val="single"/>
    </w:rPr>
  </w:style>
  <w:style w:type="character" w:customStyle="1" w:styleId="Heading6Char">
    <w:name w:val="Heading 6 Char"/>
    <w:basedOn w:val="DefaultParagraphFont"/>
    <w:link w:val="Heading6"/>
    <w:uiPriority w:val="9"/>
    <w:rsid w:val="00BA2AEF"/>
    <w:rPr>
      <w:rFonts w:asciiTheme="majorHAnsi" w:eastAsiaTheme="majorEastAsia" w:hAnsiTheme="majorHAnsi"/>
      <w:u w:val="single"/>
    </w:rPr>
  </w:style>
  <w:style w:type="character" w:customStyle="1" w:styleId="Heading7Char">
    <w:name w:val="Heading 7 Char"/>
    <w:basedOn w:val="DefaultParagraphFont"/>
    <w:link w:val="Heading7"/>
    <w:uiPriority w:val="9"/>
    <w:semiHidden/>
    <w:rsid w:val="004D63ED"/>
    <w:rPr>
      <w:rFonts w:asciiTheme="majorHAnsi" w:eastAsiaTheme="majorEastAsia" w:hAnsiTheme="majorHAnsi"/>
      <w:i/>
      <w:iCs/>
      <w:color w:val="243F60" w:themeColor="accent1" w:themeShade="7F"/>
    </w:rPr>
  </w:style>
  <w:style w:type="character" w:customStyle="1" w:styleId="Heading8Char">
    <w:name w:val="Heading 8 Char"/>
    <w:basedOn w:val="DefaultParagraphFont"/>
    <w:link w:val="Heading8"/>
    <w:uiPriority w:val="9"/>
    <w:semiHidden/>
    <w:rsid w:val="004D63ED"/>
    <w:rPr>
      <w:rFonts w:asciiTheme="majorHAnsi" w:eastAsiaTheme="majorEastAsia" w:hAnsiTheme="majorHAnsi"/>
      <w:color w:val="272727" w:themeColor="text1" w:themeTint="D8"/>
      <w:sz w:val="21"/>
      <w:szCs w:val="21"/>
    </w:rPr>
  </w:style>
  <w:style w:type="character" w:customStyle="1" w:styleId="Heading9Char">
    <w:name w:val="Heading 9 Char"/>
    <w:basedOn w:val="DefaultParagraphFont"/>
    <w:link w:val="Heading9"/>
    <w:uiPriority w:val="9"/>
    <w:semiHidden/>
    <w:rsid w:val="004D63ED"/>
    <w:rPr>
      <w:rFonts w:asciiTheme="majorHAnsi" w:eastAsiaTheme="majorEastAsia" w:hAnsiTheme="majorHAnsi"/>
      <w:i/>
      <w:iCs/>
      <w:color w:val="272727" w:themeColor="text1" w:themeTint="D8"/>
      <w:sz w:val="21"/>
      <w:szCs w:val="21"/>
    </w:rPr>
  </w:style>
  <w:style w:type="paragraph" w:customStyle="1" w:styleId="Ref">
    <w:name w:val="Ref #"/>
    <w:basedOn w:val="Normal"/>
    <w:link w:val="RefChar"/>
    <w:autoRedefine/>
    <w:qFormat/>
    <w:rsid w:val="00C051AD"/>
    <w:rPr>
      <w:rFonts w:cstheme="minorBidi"/>
      <w:bCs/>
      <w:szCs w:val="22"/>
    </w:rPr>
  </w:style>
  <w:style w:type="character" w:customStyle="1" w:styleId="RefChar">
    <w:name w:val="Ref # Char"/>
    <w:basedOn w:val="DefaultParagraphFont"/>
    <w:link w:val="Ref"/>
    <w:rsid w:val="00C051AD"/>
    <w:rPr>
      <w:rFonts w:cstheme="minorBidi"/>
      <w:bCs/>
      <w:szCs w:val="22"/>
    </w:rPr>
  </w:style>
  <w:style w:type="paragraph" w:styleId="Title">
    <w:name w:val="Title"/>
    <w:basedOn w:val="Normal"/>
    <w:next w:val="Normal"/>
    <w:link w:val="TitleChar"/>
    <w:autoRedefine/>
    <w:uiPriority w:val="10"/>
    <w:qFormat/>
    <w:rsid w:val="00184E66"/>
    <w:pPr>
      <w:spacing w:after="0"/>
      <w:contextualSpacing/>
      <w:jc w:val="center"/>
      <w:outlineLvl w:val="0"/>
    </w:pPr>
    <w:rPr>
      <w:rFonts w:asciiTheme="majorHAnsi" w:eastAsiaTheme="majorEastAsia" w:hAnsiTheme="majorHAnsi"/>
      <w:spacing w:val="-10"/>
      <w:kern w:val="28"/>
      <w:sz w:val="32"/>
      <w:szCs w:val="56"/>
    </w:rPr>
  </w:style>
  <w:style w:type="character" w:customStyle="1" w:styleId="TitleChar">
    <w:name w:val="Title Char"/>
    <w:basedOn w:val="DefaultParagraphFont"/>
    <w:link w:val="Title"/>
    <w:uiPriority w:val="10"/>
    <w:rsid w:val="00184E66"/>
    <w:rPr>
      <w:rFonts w:asciiTheme="majorHAnsi" w:eastAsiaTheme="majorEastAsia" w:hAnsiTheme="majorHAnsi"/>
      <w:spacing w:val="-10"/>
      <w:kern w:val="28"/>
      <w:sz w:val="32"/>
      <w:szCs w:val="56"/>
    </w:rPr>
  </w:style>
  <w:style w:type="paragraph" w:styleId="TOC4">
    <w:name w:val="toc 4"/>
    <w:basedOn w:val="Normal"/>
    <w:next w:val="Normal"/>
    <w:autoRedefine/>
    <w:uiPriority w:val="39"/>
    <w:unhideWhenUsed/>
    <w:rsid w:val="00C051AD"/>
    <w:pPr>
      <w:spacing w:after="0"/>
      <w:ind w:left="720"/>
    </w:pPr>
    <w:rPr>
      <w:rFonts w:asciiTheme="minorHAnsi" w:hAnsiTheme="minorHAnsi" w:cstheme="minorHAnsi"/>
      <w:sz w:val="18"/>
      <w:szCs w:val="18"/>
    </w:rPr>
  </w:style>
  <w:style w:type="paragraph" w:styleId="TOC5">
    <w:name w:val="toc 5"/>
    <w:basedOn w:val="Normal"/>
    <w:next w:val="Normal"/>
    <w:autoRedefine/>
    <w:uiPriority w:val="39"/>
    <w:unhideWhenUsed/>
    <w:rsid w:val="00C051AD"/>
    <w:pPr>
      <w:spacing w:after="0"/>
      <w:ind w:left="960"/>
    </w:pPr>
    <w:rPr>
      <w:rFonts w:asciiTheme="minorHAnsi" w:hAnsiTheme="minorHAnsi" w:cstheme="minorHAnsi"/>
      <w:sz w:val="18"/>
      <w:szCs w:val="18"/>
    </w:rPr>
  </w:style>
  <w:style w:type="paragraph" w:styleId="TOC6">
    <w:name w:val="toc 6"/>
    <w:basedOn w:val="Normal"/>
    <w:next w:val="Normal"/>
    <w:autoRedefine/>
    <w:uiPriority w:val="39"/>
    <w:unhideWhenUsed/>
    <w:rsid w:val="00C051AD"/>
    <w:pPr>
      <w:spacing w:after="0"/>
      <w:ind w:left="1200"/>
    </w:pPr>
    <w:rPr>
      <w:rFonts w:asciiTheme="minorHAnsi" w:hAnsiTheme="minorHAnsi" w:cstheme="minorHAnsi"/>
      <w:sz w:val="18"/>
      <w:szCs w:val="18"/>
    </w:rPr>
  </w:style>
  <w:style w:type="paragraph" w:styleId="TOC7">
    <w:name w:val="toc 7"/>
    <w:basedOn w:val="Normal"/>
    <w:next w:val="Normal"/>
    <w:autoRedefine/>
    <w:uiPriority w:val="39"/>
    <w:unhideWhenUsed/>
    <w:rsid w:val="00C051AD"/>
    <w:pPr>
      <w:spacing w:after="0"/>
      <w:ind w:left="1440"/>
    </w:pPr>
    <w:rPr>
      <w:rFonts w:asciiTheme="minorHAnsi" w:hAnsiTheme="minorHAnsi" w:cstheme="minorHAnsi"/>
      <w:sz w:val="18"/>
      <w:szCs w:val="18"/>
    </w:rPr>
  </w:style>
  <w:style w:type="paragraph" w:styleId="TOC8">
    <w:name w:val="toc 8"/>
    <w:basedOn w:val="Normal"/>
    <w:next w:val="Normal"/>
    <w:autoRedefine/>
    <w:uiPriority w:val="39"/>
    <w:unhideWhenUsed/>
    <w:rsid w:val="00C051AD"/>
    <w:pPr>
      <w:spacing w:after="0"/>
      <w:ind w:left="1680"/>
    </w:pPr>
    <w:rPr>
      <w:rFonts w:asciiTheme="minorHAnsi" w:hAnsiTheme="minorHAnsi" w:cstheme="minorHAnsi"/>
      <w:sz w:val="18"/>
      <w:szCs w:val="18"/>
    </w:rPr>
  </w:style>
  <w:style w:type="paragraph" w:styleId="TOC9">
    <w:name w:val="toc 9"/>
    <w:basedOn w:val="Normal"/>
    <w:next w:val="Normal"/>
    <w:autoRedefine/>
    <w:uiPriority w:val="39"/>
    <w:unhideWhenUsed/>
    <w:rsid w:val="00C051AD"/>
    <w:pPr>
      <w:spacing w:after="0"/>
      <w:ind w:left="1920"/>
    </w:pPr>
    <w:rPr>
      <w:rFonts w:asciiTheme="minorHAnsi" w:hAnsiTheme="minorHAnsi" w:cstheme="minorHAnsi"/>
      <w:sz w:val="18"/>
      <w:szCs w:val="18"/>
    </w:rPr>
  </w:style>
  <w:style w:type="character" w:styleId="SubtleEmphasis">
    <w:name w:val="Subtle Emphasis"/>
    <w:basedOn w:val="DefaultParagraphFont"/>
    <w:uiPriority w:val="19"/>
    <w:qFormat/>
    <w:rsid w:val="00E143FE"/>
    <w:rPr>
      <w:i/>
      <w:iCs/>
      <w:color w:val="404040" w:themeColor="text1" w:themeTint="BF"/>
    </w:rPr>
  </w:style>
  <w:style w:type="character" w:styleId="BookTitle">
    <w:name w:val="Book Title"/>
    <w:basedOn w:val="DefaultParagraphFont"/>
    <w:uiPriority w:val="33"/>
    <w:qFormat/>
    <w:rsid w:val="00E143FE"/>
    <w:rPr>
      <w:b/>
      <w:bCs/>
      <w:i/>
      <w:iCs/>
      <w:spacing w:val="5"/>
    </w:rPr>
  </w:style>
  <w:style w:type="paragraph" w:customStyle="1" w:styleId="Table">
    <w:name w:val="Table"/>
    <w:basedOn w:val="Normal"/>
    <w:rsid w:val="00930CDD"/>
    <w:pPr>
      <w:spacing w:after="0" w:line="240" w:lineRule="auto"/>
      <w:jc w:val="both"/>
    </w:pPr>
    <w:rPr>
      <w:rFonts w:ascii="Arial" w:eastAsia="Times New Roman" w:hAnsi="Arial" w:cs="Times New Roman"/>
      <w:sz w:val="20"/>
      <w:szCs w:val="20"/>
      <w:lang w:val="en-NZ"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4854">
      <w:bodyDiv w:val="1"/>
      <w:marLeft w:val="0"/>
      <w:marRight w:val="0"/>
      <w:marTop w:val="0"/>
      <w:marBottom w:val="0"/>
      <w:divBdr>
        <w:top w:val="none" w:sz="0" w:space="0" w:color="auto"/>
        <w:left w:val="none" w:sz="0" w:space="0" w:color="auto"/>
        <w:bottom w:val="none" w:sz="0" w:space="0" w:color="auto"/>
        <w:right w:val="none" w:sz="0" w:space="0" w:color="auto"/>
      </w:divBdr>
    </w:div>
    <w:div w:id="1901843">
      <w:bodyDiv w:val="1"/>
      <w:marLeft w:val="0"/>
      <w:marRight w:val="0"/>
      <w:marTop w:val="0"/>
      <w:marBottom w:val="0"/>
      <w:divBdr>
        <w:top w:val="none" w:sz="0" w:space="0" w:color="auto"/>
        <w:left w:val="none" w:sz="0" w:space="0" w:color="auto"/>
        <w:bottom w:val="none" w:sz="0" w:space="0" w:color="auto"/>
        <w:right w:val="none" w:sz="0" w:space="0" w:color="auto"/>
      </w:divBdr>
    </w:div>
    <w:div w:id="2169732">
      <w:bodyDiv w:val="1"/>
      <w:marLeft w:val="0"/>
      <w:marRight w:val="0"/>
      <w:marTop w:val="0"/>
      <w:marBottom w:val="0"/>
      <w:divBdr>
        <w:top w:val="none" w:sz="0" w:space="0" w:color="auto"/>
        <w:left w:val="none" w:sz="0" w:space="0" w:color="auto"/>
        <w:bottom w:val="none" w:sz="0" w:space="0" w:color="auto"/>
        <w:right w:val="none" w:sz="0" w:space="0" w:color="auto"/>
      </w:divBdr>
    </w:div>
    <w:div w:id="2781344">
      <w:bodyDiv w:val="1"/>
      <w:marLeft w:val="0"/>
      <w:marRight w:val="0"/>
      <w:marTop w:val="0"/>
      <w:marBottom w:val="0"/>
      <w:divBdr>
        <w:top w:val="none" w:sz="0" w:space="0" w:color="auto"/>
        <w:left w:val="none" w:sz="0" w:space="0" w:color="auto"/>
        <w:bottom w:val="none" w:sz="0" w:space="0" w:color="auto"/>
        <w:right w:val="none" w:sz="0" w:space="0" w:color="auto"/>
      </w:divBdr>
    </w:div>
    <w:div w:id="3554317">
      <w:bodyDiv w:val="1"/>
      <w:marLeft w:val="0"/>
      <w:marRight w:val="0"/>
      <w:marTop w:val="0"/>
      <w:marBottom w:val="0"/>
      <w:divBdr>
        <w:top w:val="none" w:sz="0" w:space="0" w:color="auto"/>
        <w:left w:val="none" w:sz="0" w:space="0" w:color="auto"/>
        <w:bottom w:val="none" w:sz="0" w:space="0" w:color="auto"/>
        <w:right w:val="none" w:sz="0" w:space="0" w:color="auto"/>
      </w:divBdr>
    </w:div>
    <w:div w:id="4330957">
      <w:bodyDiv w:val="1"/>
      <w:marLeft w:val="0"/>
      <w:marRight w:val="0"/>
      <w:marTop w:val="0"/>
      <w:marBottom w:val="0"/>
      <w:divBdr>
        <w:top w:val="none" w:sz="0" w:space="0" w:color="auto"/>
        <w:left w:val="none" w:sz="0" w:space="0" w:color="auto"/>
        <w:bottom w:val="none" w:sz="0" w:space="0" w:color="auto"/>
        <w:right w:val="none" w:sz="0" w:space="0" w:color="auto"/>
      </w:divBdr>
    </w:div>
    <w:div w:id="4594206">
      <w:bodyDiv w:val="1"/>
      <w:marLeft w:val="0"/>
      <w:marRight w:val="0"/>
      <w:marTop w:val="0"/>
      <w:marBottom w:val="0"/>
      <w:divBdr>
        <w:top w:val="none" w:sz="0" w:space="0" w:color="auto"/>
        <w:left w:val="none" w:sz="0" w:space="0" w:color="auto"/>
        <w:bottom w:val="none" w:sz="0" w:space="0" w:color="auto"/>
        <w:right w:val="none" w:sz="0" w:space="0" w:color="auto"/>
      </w:divBdr>
    </w:div>
    <w:div w:id="4795663">
      <w:bodyDiv w:val="1"/>
      <w:marLeft w:val="0"/>
      <w:marRight w:val="0"/>
      <w:marTop w:val="0"/>
      <w:marBottom w:val="0"/>
      <w:divBdr>
        <w:top w:val="none" w:sz="0" w:space="0" w:color="auto"/>
        <w:left w:val="none" w:sz="0" w:space="0" w:color="auto"/>
        <w:bottom w:val="none" w:sz="0" w:space="0" w:color="auto"/>
        <w:right w:val="none" w:sz="0" w:space="0" w:color="auto"/>
      </w:divBdr>
    </w:div>
    <w:div w:id="5450795">
      <w:bodyDiv w:val="1"/>
      <w:marLeft w:val="0"/>
      <w:marRight w:val="0"/>
      <w:marTop w:val="0"/>
      <w:marBottom w:val="0"/>
      <w:divBdr>
        <w:top w:val="none" w:sz="0" w:space="0" w:color="auto"/>
        <w:left w:val="none" w:sz="0" w:space="0" w:color="auto"/>
        <w:bottom w:val="none" w:sz="0" w:space="0" w:color="auto"/>
        <w:right w:val="none" w:sz="0" w:space="0" w:color="auto"/>
      </w:divBdr>
    </w:div>
    <w:div w:id="6517791">
      <w:bodyDiv w:val="1"/>
      <w:marLeft w:val="0"/>
      <w:marRight w:val="0"/>
      <w:marTop w:val="0"/>
      <w:marBottom w:val="0"/>
      <w:divBdr>
        <w:top w:val="none" w:sz="0" w:space="0" w:color="auto"/>
        <w:left w:val="none" w:sz="0" w:space="0" w:color="auto"/>
        <w:bottom w:val="none" w:sz="0" w:space="0" w:color="auto"/>
        <w:right w:val="none" w:sz="0" w:space="0" w:color="auto"/>
      </w:divBdr>
    </w:div>
    <w:div w:id="6947527">
      <w:bodyDiv w:val="1"/>
      <w:marLeft w:val="0"/>
      <w:marRight w:val="0"/>
      <w:marTop w:val="0"/>
      <w:marBottom w:val="0"/>
      <w:divBdr>
        <w:top w:val="none" w:sz="0" w:space="0" w:color="auto"/>
        <w:left w:val="none" w:sz="0" w:space="0" w:color="auto"/>
        <w:bottom w:val="none" w:sz="0" w:space="0" w:color="auto"/>
        <w:right w:val="none" w:sz="0" w:space="0" w:color="auto"/>
      </w:divBdr>
    </w:div>
    <w:div w:id="7758265">
      <w:bodyDiv w:val="1"/>
      <w:marLeft w:val="0"/>
      <w:marRight w:val="0"/>
      <w:marTop w:val="0"/>
      <w:marBottom w:val="0"/>
      <w:divBdr>
        <w:top w:val="none" w:sz="0" w:space="0" w:color="auto"/>
        <w:left w:val="none" w:sz="0" w:space="0" w:color="auto"/>
        <w:bottom w:val="none" w:sz="0" w:space="0" w:color="auto"/>
        <w:right w:val="none" w:sz="0" w:space="0" w:color="auto"/>
      </w:divBdr>
    </w:div>
    <w:div w:id="9836248">
      <w:bodyDiv w:val="1"/>
      <w:marLeft w:val="0"/>
      <w:marRight w:val="0"/>
      <w:marTop w:val="0"/>
      <w:marBottom w:val="0"/>
      <w:divBdr>
        <w:top w:val="none" w:sz="0" w:space="0" w:color="auto"/>
        <w:left w:val="none" w:sz="0" w:space="0" w:color="auto"/>
        <w:bottom w:val="none" w:sz="0" w:space="0" w:color="auto"/>
        <w:right w:val="none" w:sz="0" w:space="0" w:color="auto"/>
      </w:divBdr>
    </w:div>
    <w:div w:id="11077852">
      <w:bodyDiv w:val="1"/>
      <w:marLeft w:val="0"/>
      <w:marRight w:val="0"/>
      <w:marTop w:val="0"/>
      <w:marBottom w:val="0"/>
      <w:divBdr>
        <w:top w:val="none" w:sz="0" w:space="0" w:color="auto"/>
        <w:left w:val="none" w:sz="0" w:space="0" w:color="auto"/>
        <w:bottom w:val="none" w:sz="0" w:space="0" w:color="auto"/>
        <w:right w:val="none" w:sz="0" w:space="0" w:color="auto"/>
      </w:divBdr>
    </w:div>
    <w:div w:id="12458980">
      <w:bodyDiv w:val="1"/>
      <w:marLeft w:val="0"/>
      <w:marRight w:val="0"/>
      <w:marTop w:val="0"/>
      <w:marBottom w:val="0"/>
      <w:divBdr>
        <w:top w:val="none" w:sz="0" w:space="0" w:color="auto"/>
        <w:left w:val="none" w:sz="0" w:space="0" w:color="auto"/>
        <w:bottom w:val="none" w:sz="0" w:space="0" w:color="auto"/>
        <w:right w:val="none" w:sz="0" w:space="0" w:color="auto"/>
      </w:divBdr>
    </w:div>
    <w:div w:id="13308958">
      <w:bodyDiv w:val="1"/>
      <w:marLeft w:val="0"/>
      <w:marRight w:val="0"/>
      <w:marTop w:val="0"/>
      <w:marBottom w:val="0"/>
      <w:divBdr>
        <w:top w:val="none" w:sz="0" w:space="0" w:color="auto"/>
        <w:left w:val="none" w:sz="0" w:space="0" w:color="auto"/>
        <w:bottom w:val="none" w:sz="0" w:space="0" w:color="auto"/>
        <w:right w:val="none" w:sz="0" w:space="0" w:color="auto"/>
      </w:divBdr>
    </w:div>
    <w:div w:id="13383098">
      <w:bodyDiv w:val="1"/>
      <w:marLeft w:val="0"/>
      <w:marRight w:val="0"/>
      <w:marTop w:val="0"/>
      <w:marBottom w:val="0"/>
      <w:divBdr>
        <w:top w:val="none" w:sz="0" w:space="0" w:color="auto"/>
        <w:left w:val="none" w:sz="0" w:space="0" w:color="auto"/>
        <w:bottom w:val="none" w:sz="0" w:space="0" w:color="auto"/>
        <w:right w:val="none" w:sz="0" w:space="0" w:color="auto"/>
      </w:divBdr>
    </w:div>
    <w:div w:id="13574702">
      <w:bodyDiv w:val="1"/>
      <w:marLeft w:val="0"/>
      <w:marRight w:val="0"/>
      <w:marTop w:val="0"/>
      <w:marBottom w:val="0"/>
      <w:divBdr>
        <w:top w:val="none" w:sz="0" w:space="0" w:color="auto"/>
        <w:left w:val="none" w:sz="0" w:space="0" w:color="auto"/>
        <w:bottom w:val="none" w:sz="0" w:space="0" w:color="auto"/>
        <w:right w:val="none" w:sz="0" w:space="0" w:color="auto"/>
      </w:divBdr>
    </w:div>
    <w:div w:id="13699122">
      <w:bodyDiv w:val="1"/>
      <w:marLeft w:val="0"/>
      <w:marRight w:val="0"/>
      <w:marTop w:val="0"/>
      <w:marBottom w:val="0"/>
      <w:divBdr>
        <w:top w:val="none" w:sz="0" w:space="0" w:color="auto"/>
        <w:left w:val="none" w:sz="0" w:space="0" w:color="auto"/>
        <w:bottom w:val="none" w:sz="0" w:space="0" w:color="auto"/>
        <w:right w:val="none" w:sz="0" w:space="0" w:color="auto"/>
      </w:divBdr>
    </w:div>
    <w:div w:id="16732873">
      <w:bodyDiv w:val="1"/>
      <w:marLeft w:val="0"/>
      <w:marRight w:val="0"/>
      <w:marTop w:val="0"/>
      <w:marBottom w:val="0"/>
      <w:divBdr>
        <w:top w:val="none" w:sz="0" w:space="0" w:color="auto"/>
        <w:left w:val="none" w:sz="0" w:space="0" w:color="auto"/>
        <w:bottom w:val="none" w:sz="0" w:space="0" w:color="auto"/>
        <w:right w:val="none" w:sz="0" w:space="0" w:color="auto"/>
      </w:divBdr>
    </w:div>
    <w:div w:id="17195171">
      <w:bodyDiv w:val="1"/>
      <w:marLeft w:val="0"/>
      <w:marRight w:val="0"/>
      <w:marTop w:val="0"/>
      <w:marBottom w:val="0"/>
      <w:divBdr>
        <w:top w:val="none" w:sz="0" w:space="0" w:color="auto"/>
        <w:left w:val="none" w:sz="0" w:space="0" w:color="auto"/>
        <w:bottom w:val="none" w:sz="0" w:space="0" w:color="auto"/>
        <w:right w:val="none" w:sz="0" w:space="0" w:color="auto"/>
      </w:divBdr>
    </w:div>
    <w:div w:id="17970033">
      <w:bodyDiv w:val="1"/>
      <w:marLeft w:val="0"/>
      <w:marRight w:val="0"/>
      <w:marTop w:val="0"/>
      <w:marBottom w:val="0"/>
      <w:divBdr>
        <w:top w:val="none" w:sz="0" w:space="0" w:color="auto"/>
        <w:left w:val="none" w:sz="0" w:space="0" w:color="auto"/>
        <w:bottom w:val="none" w:sz="0" w:space="0" w:color="auto"/>
        <w:right w:val="none" w:sz="0" w:space="0" w:color="auto"/>
      </w:divBdr>
    </w:div>
    <w:div w:id="18093013">
      <w:bodyDiv w:val="1"/>
      <w:marLeft w:val="0"/>
      <w:marRight w:val="0"/>
      <w:marTop w:val="0"/>
      <w:marBottom w:val="0"/>
      <w:divBdr>
        <w:top w:val="none" w:sz="0" w:space="0" w:color="auto"/>
        <w:left w:val="none" w:sz="0" w:space="0" w:color="auto"/>
        <w:bottom w:val="none" w:sz="0" w:space="0" w:color="auto"/>
        <w:right w:val="none" w:sz="0" w:space="0" w:color="auto"/>
      </w:divBdr>
    </w:div>
    <w:div w:id="18823986">
      <w:bodyDiv w:val="1"/>
      <w:marLeft w:val="0"/>
      <w:marRight w:val="0"/>
      <w:marTop w:val="0"/>
      <w:marBottom w:val="0"/>
      <w:divBdr>
        <w:top w:val="none" w:sz="0" w:space="0" w:color="auto"/>
        <w:left w:val="none" w:sz="0" w:space="0" w:color="auto"/>
        <w:bottom w:val="none" w:sz="0" w:space="0" w:color="auto"/>
        <w:right w:val="none" w:sz="0" w:space="0" w:color="auto"/>
      </w:divBdr>
    </w:div>
    <w:div w:id="18971352">
      <w:bodyDiv w:val="1"/>
      <w:marLeft w:val="0"/>
      <w:marRight w:val="0"/>
      <w:marTop w:val="0"/>
      <w:marBottom w:val="0"/>
      <w:divBdr>
        <w:top w:val="none" w:sz="0" w:space="0" w:color="auto"/>
        <w:left w:val="none" w:sz="0" w:space="0" w:color="auto"/>
        <w:bottom w:val="none" w:sz="0" w:space="0" w:color="auto"/>
        <w:right w:val="none" w:sz="0" w:space="0" w:color="auto"/>
      </w:divBdr>
    </w:div>
    <w:div w:id="19281535">
      <w:bodyDiv w:val="1"/>
      <w:marLeft w:val="0"/>
      <w:marRight w:val="0"/>
      <w:marTop w:val="0"/>
      <w:marBottom w:val="0"/>
      <w:divBdr>
        <w:top w:val="none" w:sz="0" w:space="0" w:color="auto"/>
        <w:left w:val="none" w:sz="0" w:space="0" w:color="auto"/>
        <w:bottom w:val="none" w:sz="0" w:space="0" w:color="auto"/>
        <w:right w:val="none" w:sz="0" w:space="0" w:color="auto"/>
      </w:divBdr>
    </w:div>
    <w:div w:id="19743185">
      <w:bodyDiv w:val="1"/>
      <w:marLeft w:val="0"/>
      <w:marRight w:val="0"/>
      <w:marTop w:val="0"/>
      <w:marBottom w:val="0"/>
      <w:divBdr>
        <w:top w:val="none" w:sz="0" w:space="0" w:color="auto"/>
        <w:left w:val="none" w:sz="0" w:space="0" w:color="auto"/>
        <w:bottom w:val="none" w:sz="0" w:space="0" w:color="auto"/>
        <w:right w:val="none" w:sz="0" w:space="0" w:color="auto"/>
      </w:divBdr>
    </w:div>
    <w:div w:id="21253464">
      <w:bodyDiv w:val="1"/>
      <w:marLeft w:val="0"/>
      <w:marRight w:val="0"/>
      <w:marTop w:val="0"/>
      <w:marBottom w:val="0"/>
      <w:divBdr>
        <w:top w:val="none" w:sz="0" w:space="0" w:color="auto"/>
        <w:left w:val="none" w:sz="0" w:space="0" w:color="auto"/>
        <w:bottom w:val="none" w:sz="0" w:space="0" w:color="auto"/>
        <w:right w:val="none" w:sz="0" w:space="0" w:color="auto"/>
      </w:divBdr>
    </w:div>
    <w:div w:id="21445504">
      <w:bodyDiv w:val="1"/>
      <w:marLeft w:val="0"/>
      <w:marRight w:val="0"/>
      <w:marTop w:val="0"/>
      <w:marBottom w:val="0"/>
      <w:divBdr>
        <w:top w:val="none" w:sz="0" w:space="0" w:color="auto"/>
        <w:left w:val="none" w:sz="0" w:space="0" w:color="auto"/>
        <w:bottom w:val="none" w:sz="0" w:space="0" w:color="auto"/>
        <w:right w:val="none" w:sz="0" w:space="0" w:color="auto"/>
      </w:divBdr>
    </w:div>
    <w:div w:id="21519305">
      <w:bodyDiv w:val="1"/>
      <w:marLeft w:val="0"/>
      <w:marRight w:val="0"/>
      <w:marTop w:val="0"/>
      <w:marBottom w:val="0"/>
      <w:divBdr>
        <w:top w:val="none" w:sz="0" w:space="0" w:color="auto"/>
        <w:left w:val="none" w:sz="0" w:space="0" w:color="auto"/>
        <w:bottom w:val="none" w:sz="0" w:space="0" w:color="auto"/>
        <w:right w:val="none" w:sz="0" w:space="0" w:color="auto"/>
      </w:divBdr>
    </w:div>
    <w:div w:id="22479589">
      <w:bodyDiv w:val="1"/>
      <w:marLeft w:val="0"/>
      <w:marRight w:val="0"/>
      <w:marTop w:val="0"/>
      <w:marBottom w:val="0"/>
      <w:divBdr>
        <w:top w:val="none" w:sz="0" w:space="0" w:color="auto"/>
        <w:left w:val="none" w:sz="0" w:space="0" w:color="auto"/>
        <w:bottom w:val="none" w:sz="0" w:space="0" w:color="auto"/>
        <w:right w:val="none" w:sz="0" w:space="0" w:color="auto"/>
      </w:divBdr>
    </w:div>
    <w:div w:id="22556737">
      <w:bodyDiv w:val="1"/>
      <w:marLeft w:val="0"/>
      <w:marRight w:val="0"/>
      <w:marTop w:val="0"/>
      <w:marBottom w:val="0"/>
      <w:divBdr>
        <w:top w:val="none" w:sz="0" w:space="0" w:color="auto"/>
        <w:left w:val="none" w:sz="0" w:space="0" w:color="auto"/>
        <w:bottom w:val="none" w:sz="0" w:space="0" w:color="auto"/>
        <w:right w:val="none" w:sz="0" w:space="0" w:color="auto"/>
      </w:divBdr>
    </w:div>
    <w:div w:id="23673597">
      <w:bodyDiv w:val="1"/>
      <w:marLeft w:val="0"/>
      <w:marRight w:val="0"/>
      <w:marTop w:val="0"/>
      <w:marBottom w:val="0"/>
      <w:divBdr>
        <w:top w:val="none" w:sz="0" w:space="0" w:color="auto"/>
        <w:left w:val="none" w:sz="0" w:space="0" w:color="auto"/>
        <w:bottom w:val="none" w:sz="0" w:space="0" w:color="auto"/>
        <w:right w:val="none" w:sz="0" w:space="0" w:color="auto"/>
      </w:divBdr>
    </w:div>
    <w:div w:id="24064090">
      <w:bodyDiv w:val="1"/>
      <w:marLeft w:val="0"/>
      <w:marRight w:val="0"/>
      <w:marTop w:val="0"/>
      <w:marBottom w:val="0"/>
      <w:divBdr>
        <w:top w:val="none" w:sz="0" w:space="0" w:color="auto"/>
        <w:left w:val="none" w:sz="0" w:space="0" w:color="auto"/>
        <w:bottom w:val="none" w:sz="0" w:space="0" w:color="auto"/>
        <w:right w:val="none" w:sz="0" w:space="0" w:color="auto"/>
      </w:divBdr>
    </w:div>
    <w:div w:id="25832238">
      <w:bodyDiv w:val="1"/>
      <w:marLeft w:val="0"/>
      <w:marRight w:val="0"/>
      <w:marTop w:val="0"/>
      <w:marBottom w:val="0"/>
      <w:divBdr>
        <w:top w:val="none" w:sz="0" w:space="0" w:color="auto"/>
        <w:left w:val="none" w:sz="0" w:space="0" w:color="auto"/>
        <w:bottom w:val="none" w:sz="0" w:space="0" w:color="auto"/>
        <w:right w:val="none" w:sz="0" w:space="0" w:color="auto"/>
      </w:divBdr>
    </w:div>
    <w:div w:id="25835578">
      <w:bodyDiv w:val="1"/>
      <w:marLeft w:val="0"/>
      <w:marRight w:val="0"/>
      <w:marTop w:val="0"/>
      <w:marBottom w:val="0"/>
      <w:divBdr>
        <w:top w:val="none" w:sz="0" w:space="0" w:color="auto"/>
        <w:left w:val="none" w:sz="0" w:space="0" w:color="auto"/>
        <w:bottom w:val="none" w:sz="0" w:space="0" w:color="auto"/>
        <w:right w:val="none" w:sz="0" w:space="0" w:color="auto"/>
      </w:divBdr>
    </w:div>
    <w:div w:id="27344233">
      <w:bodyDiv w:val="1"/>
      <w:marLeft w:val="0"/>
      <w:marRight w:val="0"/>
      <w:marTop w:val="0"/>
      <w:marBottom w:val="0"/>
      <w:divBdr>
        <w:top w:val="none" w:sz="0" w:space="0" w:color="auto"/>
        <w:left w:val="none" w:sz="0" w:space="0" w:color="auto"/>
        <w:bottom w:val="none" w:sz="0" w:space="0" w:color="auto"/>
        <w:right w:val="none" w:sz="0" w:space="0" w:color="auto"/>
      </w:divBdr>
    </w:div>
    <w:div w:id="27414155">
      <w:bodyDiv w:val="1"/>
      <w:marLeft w:val="0"/>
      <w:marRight w:val="0"/>
      <w:marTop w:val="0"/>
      <w:marBottom w:val="0"/>
      <w:divBdr>
        <w:top w:val="none" w:sz="0" w:space="0" w:color="auto"/>
        <w:left w:val="none" w:sz="0" w:space="0" w:color="auto"/>
        <w:bottom w:val="none" w:sz="0" w:space="0" w:color="auto"/>
        <w:right w:val="none" w:sz="0" w:space="0" w:color="auto"/>
      </w:divBdr>
    </w:div>
    <w:div w:id="28268089">
      <w:bodyDiv w:val="1"/>
      <w:marLeft w:val="0"/>
      <w:marRight w:val="0"/>
      <w:marTop w:val="0"/>
      <w:marBottom w:val="0"/>
      <w:divBdr>
        <w:top w:val="none" w:sz="0" w:space="0" w:color="auto"/>
        <w:left w:val="none" w:sz="0" w:space="0" w:color="auto"/>
        <w:bottom w:val="none" w:sz="0" w:space="0" w:color="auto"/>
        <w:right w:val="none" w:sz="0" w:space="0" w:color="auto"/>
      </w:divBdr>
    </w:div>
    <w:div w:id="28651097">
      <w:bodyDiv w:val="1"/>
      <w:marLeft w:val="0"/>
      <w:marRight w:val="0"/>
      <w:marTop w:val="0"/>
      <w:marBottom w:val="0"/>
      <w:divBdr>
        <w:top w:val="none" w:sz="0" w:space="0" w:color="auto"/>
        <w:left w:val="none" w:sz="0" w:space="0" w:color="auto"/>
        <w:bottom w:val="none" w:sz="0" w:space="0" w:color="auto"/>
        <w:right w:val="none" w:sz="0" w:space="0" w:color="auto"/>
      </w:divBdr>
    </w:div>
    <w:div w:id="29762872">
      <w:bodyDiv w:val="1"/>
      <w:marLeft w:val="0"/>
      <w:marRight w:val="0"/>
      <w:marTop w:val="0"/>
      <w:marBottom w:val="0"/>
      <w:divBdr>
        <w:top w:val="none" w:sz="0" w:space="0" w:color="auto"/>
        <w:left w:val="none" w:sz="0" w:space="0" w:color="auto"/>
        <w:bottom w:val="none" w:sz="0" w:space="0" w:color="auto"/>
        <w:right w:val="none" w:sz="0" w:space="0" w:color="auto"/>
      </w:divBdr>
    </w:div>
    <w:div w:id="30885158">
      <w:bodyDiv w:val="1"/>
      <w:marLeft w:val="0"/>
      <w:marRight w:val="0"/>
      <w:marTop w:val="0"/>
      <w:marBottom w:val="0"/>
      <w:divBdr>
        <w:top w:val="none" w:sz="0" w:space="0" w:color="auto"/>
        <w:left w:val="none" w:sz="0" w:space="0" w:color="auto"/>
        <w:bottom w:val="none" w:sz="0" w:space="0" w:color="auto"/>
        <w:right w:val="none" w:sz="0" w:space="0" w:color="auto"/>
      </w:divBdr>
    </w:div>
    <w:div w:id="32580083">
      <w:bodyDiv w:val="1"/>
      <w:marLeft w:val="0"/>
      <w:marRight w:val="0"/>
      <w:marTop w:val="0"/>
      <w:marBottom w:val="0"/>
      <w:divBdr>
        <w:top w:val="none" w:sz="0" w:space="0" w:color="auto"/>
        <w:left w:val="none" w:sz="0" w:space="0" w:color="auto"/>
        <w:bottom w:val="none" w:sz="0" w:space="0" w:color="auto"/>
        <w:right w:val="none" w:sz="0" w:space="0" w:color="auto"/>
      </w:divBdr>
    </w:div>
    <w:div w:id="32582499">
      <w:bodyDiv w:val="1"/>
      <w:marLeft w:val="0"/>
      <w:marRight w:val="0"/>
      <w:marTop w:val="0"/>
      <w:marBottom w:val="0"/>
      <w:divBdr>
        <w:top w:val="none" w:sz="0" w:space="0" w:color="auto"/>
        <w:left w:val="none" w:sz="0" w:space="0" w:color="auto"/>
        <w:bottom w:val="none" w:sz="0" w:space="0" w:color="auto"/>
        <w:right w:val="none" w:sz="0" w:space="0" w:color="auto"/>
      </w:divBdr>
    </w:div>
    <w:div w:id="32658112">
      <w:bodyDiv w:val="1"/>
      <w:marLeft w:val="0"/>
      <w:marRight w:val="0"/>
      <w:marTop w:val="0"/>
      <w:marBottom w:val="0"/>
      <w:divBdr>
        <w:top w:val="none" w:sz="0" w:space="0" w:color="auto"/>
        <w:left w:val="none" w:sz="0" w:space="0" w:color="auto"/>
        <w:bottom w:val="none" w:sz="0" w:space="0" w:color="auto"/>
        <w:right w:val="none" w:sz="0" w:space="0" w:color="auto"/>
      </w:divBdr>
    </w:div>
    <w:div w:id="32703232">
      <w:bodyDiv w:val="1"/>
      <w:marLeft w:val="0"/>
      <w:marRight w:val="0"/>
      <w:marTop w:val="0"/>
      <w:marBottom w:val="0"/>
      <w:divBdr>
        <w:top w:val="none" w:sz="0" w:space="0" w:color="auto"/>
        <w:left w:val="none" w:sz="0" w:space="0" w:color="auto"/>
        <w:bottom w:val="none" w:sz="0" w:space="0" w:color="auto"/>
        <w:right w:val="none" w:sz="0" w:space="0" w:color="auto"/>
      </w:divBdr>
    </w:div>
    <w:div w:id="34042641">
      <w:bodyDiv w:val="1"/>
      <w:marLeft w:val="0"/>
      <w:marRight w:val="0"/>
      <w:marTop w:val="0"/>
      <w:marBottom w:val="0"/>
      <w:divBdr>
        <w:top w:val="none" w:sz="0" w:space="0" w:color="auto"/>
        <w:left w:val="none" w:sz="0" w:space="0" w:color="auto"/>
        <w:bottom w:val="none" w:sz="0" w:space="0" w:color="auto"/>
        <w:right w:val="none" w:sz="0" w:space="0" w:color="auto"/>
      </w:divBdr>
    </w:div>
    <w:div w:id="34279446">
      <w:bodyDiv w:val="1"/>
      <w:marLeft w:val="0"/>
      <w:marRight w:val="0"/>
      <w:marTop w:val="0"/>
      <w:marBottom w:val="0"/>
      <w:divBdr>
        <w:top w:val="none" w:sz="0" w:space="0" w:color="auto"/>
        <w:left w:val="none" w:sz="0" w:space="0" w:color="auto"/>
        <w:bottom w:val="none" w:sz="0" w:space="0" w:color="auto"/>
        <w:right w:val="none" w:sz="0" w:space="0" w:color="auto"/>
      </w:divBdr>
    </w:div>
    <w:div w:id="34819794">
      <w:bodyDiv w:val="1"/>
      <w:marLeft w:val="0"/>
      <w:marRight w:val="0"/>
      <w:marTop w:val="0"/>
      <w:marBottom w:val="0"/>
      <w:divBdr>
        <w:top w:val="none" w:sz="0" w:space="0" w:color="auto"/>
        <w:left w:val="none" w:sz="0" w:space="0" w:color="auto"/>
        <w:bottom w:val="none" w:sz="0" w:space="0" w:color="auto"/>
        <w:right w:val="none" w:sz="0" w:space="0" w:color="auto"/>
      </w:divBdr>
    </w:div>
    <w:div w:id="35392723">
      <w:bodyDiv w:val="1"/>
      <w:marLeft w:val="0"/>
      <w:marRight w:val="0"/>
      <w:marTop w:val="0"/>
      <w:marBottom w:val="0"/>
      <w:divBdr>
        <w:top w:val="none" w:sz="0" w:space="0" w:color="auto"/>
        <w:left w:val="none" w:sz="0" w:space="0" w:color="auto"/>
        <w:bottom w:val="none" w:sz="0" w:space="0" w:color="auto"/>
        <w:right w:val="none" w:sz="0" w:space="0" w:color="auto"/>
      </w:divBdr>
    </w:div>
    <w:div w:id="35393156">
      <w:bodyDiv w:val="1"/>
      <w:marLeft w:val="0"/>
      <w:marRight w:val="0"/>
      <w:marTop w:val="0"/>
      <w:marBottom w:val="0"/>
      <w:divBdr>
        <w:top w:val="none" w:sz="0" w:space="0" w:color="auto"/>
        <w:left w:val="none" w:sz="0" w:space="0" w:color="auto"/>
        <w:bottom w:val="none" w:sz="0" w:space="0" w:color="auto"/>
        <w:right w:val="none" w:sz="0" w:space="0" w:color="auto"/>
      </w:divBdr>
    </w:div>
    <w:div w:id="36049669">
      <w:bodyDiv w:val="1"/>
      <w:marLeft w:val="0"/>
      <w:marRight w:val="0"/>
      <w:marTop w:val="0"/>
      <w:marBottom w:val="0"/>
      <w:divBdr>
        <w:top w:val="none" w:sz="0" w:space="0" w:color="auto"/>
        <w:left w:val="none" w:sz="0" w:space="0" w:color="auto"/>
        <w:bottom w:val="none" w:sz="0" w:space="0" w:color="auto"/>
        <w:right w:val="none" w:sz="0" w:space="0" w:color="auto"/>
      </w:divBdr>
    </w:div>
    <w:div w:id="36131267">
      <w:bodyDiv w:val="1"/>
      <w:marLeft w:val="0"/>
      <w:marRight w:val="0"/>
      <w:marTop w:val="0"/>
      <w:marBottom w:val="0"/>
      <w:divBdr>
        <w:top w:val="none" w:sz="0" w:space="0" w:color="auto"/>
        <w:left w:val="none" w:sz="0" w:space="0" w:color="auto"/>
        <w:bottom w:val="none" w:sz="0" w:space="0" w:color="auto"/>
        <w:right w:val="none" w:sz="0" w:space="0" w:color="auto"/>
      </w:divBdr>
    </w:div>
    <w:div w:id="36199221">
      <w:bodyDiv w:val="1"/>
      <w:marLeft w:val="0"/>
      <w:marRight w:val="0"/>
      <w:marTop w:val="0"/>
      <w:marBottom w:val="0"/>
      <w:divBdr>
        <w:top w:val="none" w:sz="0" w:space="0" w:color="auto"/>
        <w:left w:val="none" w:sz="0" w:space="0" w:color="auto"/>
        <w:bottom w:val="none" w:sz="0" w:space="0" w:color="auto"/>
        <w:right w:val="none" w:sz="0" w:space="0" w:color="auto"/>
      </w:divBdr>
    </w:div>
    <w:div w:id="36392170">
      <w:bodyDiv w:val="1"/>
      <w:marLeft w:val="0"/>
      <w:marRight w:val="0"/>
      <w:marTop w:val="0"/>
      <w:marBottom w:val="0"/>
      <w:divBdr>
        <w:top w:val="none" w:sz="0" w:space="0" w:color="auto"/>
        <w:left w:val="none" w:sz="0" w:space="0" w:color="auto"/>
        <w:bottom w:val="none" w:sz="0" w:space="0" w:color="auto"/>
        <w:right w:val="none" w:sz="0" w:space="0" w:color="auto"/>
      </w:divBdr>
    </w:div>
    <w:div w:id="36659746">
      <w:bodyDiv w:val="1"/>
      <w:marLeft w:val="0"/>
      <w:marRight w:val="0"/>
      <w:marTop w:val="0"/>
      <w:marBottom w:val="0"/>
      <w:divBdr>
        <w:top w:val="none" w:sz="0" w:space="0" w:color="auto"/>
        <w:left w:val="none" w:sz="0" w:space="0" w:color="auto"/>
        <w:bottom w:val="none" w:sz="0" w:space="0" w:color="auto"/>
        <w:right w:val="none" w:sz="0" w:space="0" w:color="auto"/>
      </w:divBdr>
    </w:div>
    <w:div w:id="37124260">
      <w:bodyDiv w:val="1"/>
      <w:marLeft w:val="0"/>
      <w:marRight w:val="0"/>
      <w:marTop w:val="0"/>
      <w:marBottom w:val="0"/>
      <w:divBdr>
        <w:top w:val="none" w:sz="0" w:space="0" w:color="auto"/>
        <w:left w:val="none" w:sz="0" w:space="0" w:color="auto"/>
        <w:bottom w:val="none" w:sz="0" w:space="0" w:color="auto"/>
        <w:right w:val="none" w:sz="0" w:space="0" w:color="auto"/>
      </w:divBdr>
    </w:div>
    <w:div w:id="37124516">
      <w:bodyDiv w:val="1"/>
      <w:marLeft w:val="0"/>
      <w:marRight w:val="0"/>
      <w:marTop w:val="0"/>
      <w:marBottom w:val="0"/>
      <w:divBdr>
        <w:top w:val="none" w:sz="0" w:space="0" w:color="auto"/>
        <w:left w:val="none" w:sz="0" w:space="0" w:color="auto"/>
        <w:bottom w:val="none" w:sz="0" w:space="0" w:color="auto"/>
        <w:right w:val="none" w:sz="0" w:space="0" w:color="auto"/>
      </w:divBdr>
    </w:div>
    <w:div w:id="38552523">
      <w:bodyDiv w:val="1"/>
      <w:marLeft w:val="0"/>
      <w:marRight w:val="0"/>
      <w:marTop w:val="0"/>
      <w:marBottom w:val="0"/>
      <w:divBdr>
        <w:top w:val="none" w:sz="0" w:space="0" w:color="auto"/>
        <w:left w:val="none" w:sz="0" w:space="0" w:color="auto"/>
        <w:bottom w:val="none" w:sz="0" w:space="0" w:color="auto"/>
        <w:right w:val="none" w:sz="0" w:space="0" w:color="auto"/>
      </w:divBdr>
    </w:div>
    <w:div w:id="38862897">
      <w:bodyDiv w:val="1"/>
      <w:marLeft w:val="0"/>
      <w:marRight w:val="0"/>
      <w:marTop w:val="0"/>
      <w:marBottom w:val="0"/>
      <w:divBdr>
        <w:top w:val="none" w:sz="0" w:space="0" w:color="auto"/>
        <w:left w:val="none" w:sz="0" w:space="0" w:color="auto"/>
        <w:bottom w:val="none" w:sz="0" w:space="0" w:color="auto"/>
        <w:right w:val="none" w:sz="0" w:space="0" w:color="auto"/>
      </w:divBdr>
    </w:div>
    <w:div w:id="39088151">
      <w:bodyDiv w:val="1"/>
      <w:marLeft w:val="0"/>
      <w:marRight w:val="0"/>
      <w:marTop w:val="0"/>
      <w:marBottom w:val="0"/>
      <w:divBdr>
        <w:top w:val="none" w:sz="0" w:space="0" w:color="auto"/>
        <w:left w:val="none" w:sz="0" w:space="0" w:color="auto"/>
        <w:bottom w:val="none" w:sz="0" w:space="0" w:color="auto"/>
        <w:right w:val="none" w:sz="0" w:space="0" w:color="auto"/>
      </w:divBdr>
    </w:div>
    <w:div w:id="40520495">
      <w:bodyDiv w:val="1"/>
      <w:marLeft w:val="0"/>
      <w:marRight w:val="0"/>
      <w:marTop w:val="0"/>
      <w:marBottom w:val="0"/>
      <w:divBdr>
        <w:top w:val="none" w:sz="0" w:space="0" w:color="auto"/>
        <w:left w:val="none" w:sz="0" w:space="0" w:color="auto"/>
        <w:bottom w:val="none" w:sz="0" w:space="0" w:color="auto"/>
        <w:right w:val="none" w:sz="0" w:space="0" w:color="auto"/>
      </w:divBdr>
    </w:div>
    <w:div w:id="40909836">
      <w:bodyDiv w:val="1"/>
      <w:marLeft w:val="0"/>
      <w:marRight w:val="0"/>
      <w:marTop w:val="0"/>
      <w:marBottom w:val="0"/>
      <w:divBdr>
        <w:top w:val="none" w:sz="0" w:space="0" w:color="auto"/>
        <w:left w:val="none" w:sz="0" w:space="0" w:color="auto"/>
        <w:bottom w:val="none" w:sz="0" w:space="0" w:color="auto"/>
        <w:right w:val="none" w:sz="0" w:space="0" w:color="auto"/>
      </w:divBdr>
    </w:div>
    <w:div w:id="42366533">
      <w:bodyDiv w:val="1"/>
      <w:marLeft w:val="0"/>
      <w:marRight w:val="0"/>
      <w:marTop w:val="0"/>
      <w:marBottom w:val="0"/>
      <w:divBdr>
        <w:top w:val="none" w:sz="0" w:space="0" w:color="auto"/>
        <w:left w:val="none" w:sz="0" w:space="0" w:color="auto"/>
        <w:bottom w:val="none" w:sz="0" w:space="0" w:color="auto"/>
        <w:right w:val="none" w:sz="0" w:space="0" w:color="auto"/>
      </w:divBdr>
    </w:div>
    <w:div w:id="42751615">
      <w:bodyDiv w:val="1"/>
      <w:marLeft w:val="0"/>
      <w:marRight w:val="0"/>
      <w:marTop w:val="0"/>
      <w:marBottom w:val="0"/>
      <w:divBdr>
        <w:top w:val="none" w:sz="0" w:space="0" w:color="auto"/>
        <w:left w:val="none" w:sz="0" w:space="0" w:color="auto"/>
        <w:bottom w:val="none" w:sz="0" w:space="0" w:color="auto"/>
        <w:right w:val="none" w:sz="0" w:space="0" w:color="auto"/>
      </w:divBdr>
    </w:div>
    <w:div w:id="43649027">
      <w:bodyDiv w:val="1"/>
      <w:marLeft w:val="0"/>
      <w:marRight w:val="0"/>
      <w:marTop w:val="0"/>
      <w:marBottom w:val="0"/>
      <w:divBdr>
        <w:top w:val="none" w:sz="0" w:space="0" w:color="auto"/>
        <w:left w:val="none" w:sz="0" w:space="0" w:color="auto"/>
        <w:bottom w:val="none" w:sz="0" w:space="0" w:color="auto"/>
        <w:right w:val="none" w:sz="0" w:space="0" w:color="auto"/>
      </w:divBdr>
    </w:div>
    <w:div w:id="44717653">
      <w:bodyDiv w:val="1"/>
      <w:marLeft w:val="0"/>
      <w:marRight w:val="0"/>
      <w:marTop w:val="0"/>
      <w:marBottom w:val="0"/>
      <w:divBdr>
        <w:top w:val="none" w:sz="0" w:space="0" w:color="auto"/>
        <w:left w:val="none" w:sz="0" w:space="0" w:color="auto"/>
        <w:bottom w:val="none" w:sz="0" w:space="0" w:color="auto"/>
        <w:right w:val="none" w:sz="0" w:space="0" w:color="auto"/>
      </w:divBdr>
    </w:div>
    <w:div w:id="45109064">
      <w:bodyDiv w:val="1"/>
      <w:marLeft w:val="0"/>
      <w:marRight w:val="0"/>
      <w:marTop w:val="0"/>
      <w:marBottom w:val="0"/>
      <w:divBdr>
        <w:top w:val="none" w:sz="0" w:space="0" w:color="auto"/>
        <w:left w:val="none" w:sz="0" w:space="0" w:color="auto"/>
        <w:bottom w:val="none" w:sz="0" w:space="0" w:color="auto"/>
        <w:right w:val="none" w:sz="0" w:space="0" w:color="auto"/>
      </w:divBdr>
    </w:div>
    <w:div w:id="45447953">
      <w:bodyDiv w:val="1"/>
      <w:marLeft w:val="0"/>
      <w:marRight w:val="0"/>
      <w:marTop w:val="0"/>
      <w:marBottom w:val="0"/>
      <w:divBdr>
        <w:top w:val="none" w:sz="0" w:space="0" w:color="auto"/>
        <w:left w:val="none" w:sz="0" w:space="0" w:color="auto"/>
        <w:bottom w:val="none" w:sz="0" w:space="0" w:color="auto"/>
        <w:right w:val="none" w:sz="0" w:space="0" w:color="auto"/>
      </w:divBdr>
    </w:div>
    <w:div w:id="45761040">
      <w:bodyDiv w:val="1"/>
      <w:marLeft w:val="0"/>
      <w:marRight w:val="0"/>
      <w:marTop w:val="0"/>
      <w:marBottom w:val="0"/>
      <w:divBdr>
        <w:top w:val="none" w:sz="0" w:space="0" w:color="auto"/>
        <w:left w:val="none" w:sz="0" w:space="0" w:color="auto"/>
        <w:bottom w:val="none" w:sz="0" w:space="0" w:color="auto"/>
        <w:right w:val="none" w:sz="0" w:space="0" w:color="auto"/>
      </w:divBdr>
    </w:div>
    <w:div w:id="45765736">
      <w:bodyDiv w:val="1"/>
      <w:marLeft w:val="0"/>
      <w:marRight w:val="0"/>
      <w:marTop w:val="0"/>
      <w:marBottom w:val="0"/>
      <w:divBdr>
        <w:top w:val="none" w:sz="0" w:space="0" w:color="auto"/>
        <w:left w:val="none" w:sz="0" w:space="0" w:color="auto"/>
        <w:bottom w:val="none" w:sz="0" w:space="0" w:color="auto"/>
        <w:right w:val="none" w:sz="0" w:space="0" w:color="auto"/>
      </w:divBdr>
    </w:div>
    <w:div w:id="47345695">
      <w:bodyDiv w:val="1"/>
      <w:marLeft w:val="0"/>
      <w:marRight w:val="0"/>
      <w:marTop w:val="0"/>
      <w:marBottom w:val="0"/>
      <w:divBdr>
        <w:top w:val="none" w:sz="0" w:space="0" w:color="auto"/>
        <w:left w:val="none" w:sz="0" w:space="0" w:color="auto"/>
        <w:bottom w:val="none" w:sz="0" w:space="0" w:color="auto"/>
        <w:right w:val="none" w:sz="0" w:space="0" w:color="auto"/>
      </w:divBdr>
    </w:div>
    <w:div w:id="47346626">
      <w:bodyDiv w:val="1"/>
      <w:marLeft w:val="0"/>
      <w:marRight w:val="0"/>
      <w:marTop w:val="0"/>
      <w:marBottom w:val="0"/>
      <w:divBdr>
        <w:top w:val="none" w:sz="0" w:space="0" w:color="auto"/>
        <w:left w:val="none" w:sz="0" w:space="0" w:color="auto"/>
        <w:bottom w:val="none" w:sz="0" w:space="0" w:color="auto"/>
        <w:right w:val="none" w:sz="0" w:space="0" w:color="auto"/>
      </w:divBdr>
    </w:div>
    <w:div w:id="48722922">
      <w:bodyDiv w:val="1"/>
      <w:marLeft w:val="0"/>
      <w:marRight w:val="0"/>
      <w:marTop w:val="0"/>
      <w:marBottom w:val="0"/>
      <w:divBdr>
        <w:top w:val="none" w:sz="0" w:space="0" w:color="auto"/>
        <w:left w:val="none" w:sz="0" w:space="0" w:color="auto"/>
        <w:bottom w:val="none" w:sz="0" w:space="0" w:color="auto"/>
        <w:right w:val="none" w:sz="0" w:space="0" w:color="auto"/>
      </w:divBdr>
    </w:div>
    <w:div w:id="48768769">
      <w:bodyDiv w:val="1"/>
      <w:marLeft w:val="0"/>
      <w:marRight w:val="0"/>
      <w:marTop w:val="0"/>
      <w:marBottom w:val="0"/>
      <w:divBdr>
        <w:top w:val="none" w:sz="0" w:space="0" w:color="auto"/>
        <w:left w:val="none" w:sz="0" w:space="0" w:color="auto"/>
        <w:bottom w:val="none" w:sz="0" w:space="0" w:color="auto"/>
        <w:right w:val="none" w:sz="0" w:space="0" w:color="auto"/>
      </w:divBdr>
    </w:div>
    <w:div w:id="49310198">
      <w:bodyDiv w:val="1"/>
      <w:marLeft w:val="0"/>
      <w:marRight w:val="0"/>
      <w:marTop w:val="0"/>
      <w:marBottom w:val="0"/>
      <w:divBdr>
        <w:top w:val="none" w:sz="0" w:space="0" w:color="auto"/>
        <w:left w:val="none" w:sz="0" w:space="0" w:color="auto"/>
        <w:bottom w:val="none" w:sz="0" w:space="0" w:color="auto"/>
        <w:right w:val="none" w:sz="0" w:space="0" w:color="auto"/>
      </w:divBdr>
    </w:div>
    <w:div w:id="49502927">
      <w:bodyDiv w:val="1"/>
      <w:marLeft w:val="0"/>
      <w:marRight w:val="0"/>
      <w:marTop w:val="0"/>
      <w:marBottom w:val="0"/>
      <w:divBdr>
        <w:top w:val="none" w:sz="0" w:space="0" w:color="auto"/>
        <w:left w:val="none" w:sz="0" w:space="0" w:color="auto"/>
        <w:bottom w:val="none" w:sz="0" w:space="0" w:color="auto"/>
        <w:right w:val="none" w:sz="0" w:space="0" w:color="auto"/>
      </w:divBdr>
    </w:div>
    <w:div w:id="49616428">
      <w:bodyDiv w:val="1"/>
      <w:marLeft w:val="0"/>
      <w:marRight w:val="0"/>
      <w:marTop w:val="0"/>
      <w:marBottom w:val="0"/>
      <w:divBdr>
        <w:top w:val="none" w:sz="0" w:space="0" w:color="auto"/>
        <w:left w:val="none" w:sz="0" w:space="0" w:color="auto"/>
        <w:bottom w:val="none" w:sz="0" w:space="0" w:color="auto"/>
        <w:right w:val="none" w:sz="0" w:space="0" w:color="auto"/>
      </w:divBdr>
    </w:div>
    <w:div w:id="50463149">
      <w:bodyDiv w:val="1"/>
      <w:marLeft w:val="0"/>
      <w:marRight w:val="0"/>
      <w:marTop w:val="0"/>
      <w:marBottom w:val="0"/>
      <w:divBdr>
        <w:top w:val="none" w:sz="0" w:space="0" w:color="auto"/>
        <w:left w:val="none" w:sz="0" w:space="0" w:color="auto"/>
        <w:bottom w:val="none" w:sz="0" w:space="0" w:color="auto"/>
        <w:right w:val="none" w:sz="0" w:space="0" w:color="auto"/>
      </w:divBdr>
    </w:div>
    <w:div w:id="51124572">
      <w:bodyDiv w:val="1"/>
      <w:marLeft w:val="0"/>
      <w:marRight w:val="0"/>
      <w:marTop w:val="0"/>
      <w:marBottom w:val="0"/>
      <w:divBdr>
        <w:top w:val="none" w:sz="0" w:space="0" w:color="auto"/>
        <w:left w:val="none" w:sz="0" w:space="0" w:color="auto"/>
        <w:bottom w:val="none" w:sz="0" w:space="0" w:color="auto"/>
        <w:right w:val="none" w:sz="0" w:space="0" w:color="auto"/>
      </w:divBdr>
    </w:div>
    <w:div w:id="51538570">
      <w:bodyDiv w:val="1"/>
      <w:marLeft w:val="0"/>
      <w:marRight w:val="0"/>
      <w:marTop w:val="0"/>
      <w:marBottom w:val="0"/>
      <w:divBdr>
        <w:top w:val="none" w:sz="0" w:space="0" w:color="auto"/>
        <w:left w:val="none" w:sz="0" w:space="0" w:color="auto"/>
        <w:bottom w:val="none" w:sz="0" w:space="0" w:color="auto"/>
        <w:right w:val="none" w:sz="0" w:space="0" w:color="auto"/>
      </w:divBdr>
    </w:div>
    <w:div w:id="52314046">
      <w:bodyDiv w:val="1"/>
      <w:marLeft w:val="0"/>
      <w:marRight w:val="0"/>
      <w:marTop w:val="0"/>
      <w:marBottom w:val="0"/>
      <w:divBdr>
        <w:top w:val="none" w:sz="0" w:space="0" w:color="auto"/>
        <w:left w:val="none" w:sz="0" w:space="0" w:color="auto"/>
        <w:bottom w:val="none" w:sz="0" w:space="0" w:color="auto"/>
        <w:right w:val="none" w:sz="0" w:space="0" w:color="auto"/>
      </w:divBdr>
    </w:div>
    <w:div w:id="52966922">
      <w:bodyDiv w:val="1"/>
      <w:marLeft w:val="0"/>
      <w:marRight w:val="0"/>
      <w:marTop w:val="0"/>
      <w:marBottom w:val="0"/>
      <w:divBdr>
        <w:top w:val="none" w:sz="0" w:space="0" w:color="auto"/>
        <w:left w:val="none" w:sz="0" w:space="0" w:color="auto"/>
        <w:bottom w:val="none" w:sz="0" w:space="0" w:color="auto"/>
        <w:right w:val="none" w:sz="0" w:space="0" w:color="auto"/>
      </w:divBdr>
    </w:div>
    <w:div w:id="52972582">
      <w:bodyDiv w:val="1"/>
      <w:marLeft w:val="0"/>
      <w:marRight w:val="0"/>
      <w:marTop w:val="0"/>
      <w:marBottom w:val="0"/>
      <w:divBdr>
        <w:top w:val="none" w:sz="0" w:space="0" w:color="auto"/>
        <w:left w:val="none" w:sz="0" w:space="0" w:color="auto"/>
        <w:bottom w:val="none" w:sz="0" w:space="0" w:color="auto"/>
        <w:right w:val="none" w:sz="0" w:space="0" w:color="auto"/>
      </w:divBdr>
    </w:div>
    <w:div w:id="54009016">
      <w:bodyDiv w:val="1"/>
      <w:marLeft w:val="0"/>
      <w:marRight w:val="0"/>
      <w:marTop w:val="0"/>
      <w:marBottom w:val="0"/>
      <w:divBdr>
        <w:top w:val="none" w:sz="0" w:space="0" w:color="auto"/>
        <w:left w:val="none" w:sz="0" w:space="0" w:color="auto"/>
        <w:bottom w:val="none" w:sz="0" w:space="0" w:color="auto"/>
        <w:right w:val="none" w:sz="0" w:space="0" w:color="auto"/>
      </w:divBdr>
    </w:div>
    <w:div w:id="54740936">
      <w:bodyDiv w:val="1"/>
      <w:marLeft w:val="0"/>
      <w:marRight w:val="0"/>
      <w:marTop w:val="0"/>
      <w:marBottom w:val="0"/>
      <w:divBdr>
        <w:top w:val="none" w:sz="0" w:space="0" w:color="auto"/>
        <w:left w:val="none" w:sz="0" w:space="0" w:color="auto"/>
        <w:bottom w:val="none" w:sz="0" w:space="0" w:color="auto"/>
        <w:right w:val="none" w:sz="0" w:space="0" w:color="auto"/>
      </w:divBdr>
    </w:div>
    <w:div w:id="54744244">
      <w:bodyDiv w:val="1"/>
      <w:marLeft w:val="0"/>
      <w:marRight w:val="0"/>
      <w:marTop w:val="0"/>
      <w:marBottom w:val="0"/>
      <w:divBdr>
        <w:top w:val="none" w:sz="0" w:space="0" w:color="auto"/>
        <w:left w:val="none" w:sz="0" w:space="0" w:color="auto"/>
        <w:bottom w:val="none" w:sz="0" w:space="0" w:color="auto"/>
        <w:right w:val="none" w:sz="0" w:space="0" w:color="auto"/>
      </w:divBdr>
    </w:div>
    <w:div w:id="55670869">
      <w:bodyDiv w:val="1"/>
      <w:marLeft w:val="0"/>
      <w:marRight w:val="0"/>
      <w:marTop w:val="0"/>
      <w:marBottom w:val="0"/>
      <w:divBdr>
        <w:top w:val="none" w:sz="0" w:space="0" w:color="auto"/>
        <w:left w:val="none" w:sz="0" w:space="0" w:color="auto"/>
        <w:bottom w:val="none" w:sz="0" w:space="0" w:color="auto"/>
        <w:right w:val="none" w:sz="0" w:space="0" w:color="auto"/>
      </w:divBdr>
    </w:div>
    <w:div w:id="56512176">
      <w:bodyDiv w:val="1"/>
      <w:marLeft w:val="0"/>
      <w:marRight w:val="0"/>
      <w:marTop w:val="0"/>
      <w:marBottom w:val="0"/>
      <w:divBdr>
        <w:top w:val="none" w:sz="0" w:space="0" w:color="auto"/>
        <w:left w:val="none" w:sz="0" w:space="0" w:color="auto"/>
        <w:bottom w:val="none" w:sz="0" w:space="0" w:color="auto"/>
        <w:right w:val="none" w:sz="0" w:space="0" w:color="auto"/>
      </w:divBdr>
    </w:div>
    <w:div w:id="57828265">
      <w:bodyDiv w:val="1"/>
      <w:marLeft w:val="0"/>
      <w:marRight w:val="0"/>
      <w:marTop w:val="0"/>
      <w:marBottom w:val="0"/>
      <w:divBdr>
        <w:top w:val="none" w:sz="0" w:space="0" w:color="auto"/>
        <w:left w:val="none" w:sz="0" w:space="0" w:color="auto"/>
        <w:bottom w:val="none" w:sz="0" w:space="0" w:color="auto"/>
        <w:right w:val="none" w:sz="0" w:space="0" w:color="auto"/>
      </w:divBdr>
    </w:div>
    <w:div w:id="58132853">
      <w:bodyDiv w:val="1"/>
      <w:marLeft w:val="0"/>
      <w:marRight w:val="0"/>
      <w:marTop w:val="0"/>
      <w:marBottom w:val="0"/>
      <w:divBdr>
        <w:top w:val="none" w:sz="0" w:space="0" w:color="auto"/>
        <w:left w:val="none" w:sz="0" w:space="0" w:color="auto"/>
        <w:bottom w:val="none" w:sz="0" w:space="0" w:color="auto"/>
        <w:right w:val="none" w:sz="0" w:space="0" w:color="auto"/>
      </w:divBdr>
    </w:div>
    <w:div w:id="58210349">
      <w:bodyDiv w:val="1"/>
      <w:marLeft w:val="0"/>
      <w:marRight w:val="0"/>
      <w:marTop w:val="0"/>
      <w:marBottom w:val="0"/>
      <w:divBdr>
        <w:top w:val="none" w:sz="0" w:space="0" w:color="auto"/>
        <w:left w:val="none" w:sz="0" w:space="0" w:color="auto"/>
        <w:bottom w:val="none" w:sz="0" w:space="0" w:color="auto"/>
        <w:right w:val="none" w:sz="0" w:space="0" w:color="auto"/>
      </w:divBdr>
    </w:div>
    <w:div w:id="59064737">
      <w:bodyDiv w:val="1"/>
      <w:marLeft w:val="0"/>
      <w:marRight w:val="0"/>
      <w:marTop w:val="0"/>
      <w:marBottom w:val="0"/>
      <w:divBdr>
        <w:top w:val="none" w:sz="0" w:space="0" w:color="auto"/>
        <w:left w:val="none" w:sz="0" w:space="0" w:color="auto"/>
        <w:bottom w:val="none" w:sz="0" w:space="0" w:color="auto"/>
        <w:right w:val="none" w:sz="0" w:space="0" w:color="auto"/>
      </w:divBdr>
    </w:div>
    <w:div w:id="60907232">
      <w:bodyDiv w:val="1"/>
      <w:marLeft w:val="0"/>
      <w:marRight w:val="0"/>
      <w:marTop w:val="0"/>
      <w:marBottom w:val="0"/>
      <w:divBdr>
        <w:top w:val="none" w:sz="0" w:space="0" w:color="auto"/>
        <w:left w:val="none" w:sz="0" w:space="0" w:color="auto"/>
        <w:bottom w:val="none" w:sz="0" w:space="0" w:color="auto"/>
        <w:right w:val="none" w:sz="0" w:space="0" w:color="auto"/>
      </w:divBdr>
    </w:div>
    <w:div w:id="61370428">
      <w:bodyDiv w:val="1"/>
      <w:marLeft w:val="0"/>
      <w:marRight w:val="0"/>
      <w:marTop w:val="0"/>
      <w:marBottom w:val="0"/>
      <w:divBdr>
        <w:top w:val="none" w:sz="0" w:space="0" w:color="auto"/>
        <w:left w:val="none" w:sz="0" w:space="0" w:color="auto"/>
        <w:bottom w:val="none" w:sz="0" w:space="0" w:color="auto"/>
        <w:right w:val="none" w:sz="0" w:space="0" w:color="auto"/>
      </w:divBdr>
    </w:div>
    <w:div w:id="61410709">
      <w:bodyDiv w:val="1"/>
      <w:marLeft w:val="0"/>
      <w:marRight w:val="0"/>
      <w:marTop w:val="0"/>
      <w:marBottom w:val="0"/>
      <w:divBdr>
        <w:top w:val="none" w:sz="0" w:space="0" w:color="auto"/>
        <w:left w:val="none" w:sz="0" w:space="0" w:color="auto"/>
        <w:bottom w:val="none" w:sz="0" w:space="0" w:color="auto"/>
        <w:right w:val="none" w:sz="0" w:space="0" w:color="auto"/>
      </w:divBdr>
    </w:div>
    <w:div w:id="61681794">
      <w:bodyDiv w:val="1"/>
      <w:marLeft w:val="0"/>
      <w:marRight w:val="0"/>
      <w:marTop w:val="0"/>
      <w:marBottom w:val="0"/>
      <w:divBdr>
        <w:top w:val="none" w:sz="0" w:space="0" w:color="auto"/>
        <w:left w:val="none" w:sz="0" w:space="0" w:color="auto"/>
        <w:bottom w:val="none" w:sz="0" w:space="0" w:color="auto"/>
        <w:right w:val="none" w:sz="0" w:space="0" w:color="auto"/>
      </w:divBdr>
    </w:div>
    <w:div w:id="62535704">
      <w:bodyDiv w:val="1"/>
      <w:marLeft w:val="0"/>
      <w:marRight w:val="0"/>
      <w:marTop w:val="0"/>
      <w:marBottom w:val="0"/>
      <w:divBdr>
        <w:top w:val="none" w:sz="0" w:space="0" w:color="auto"/>
        <w:left w:val="none" w:sz="0" w:space="0" w:color="auto"/>
        <w:bottom w:val="none" w:sz="0" w:space="0" w:color="auto"/>
        <w:right w:val="none" w:sz="0" w:space="0" w:color="auto"/>
      </w:divBdr>
    </w:div>
    <w:div w:id="65301851">
      <w:bodyDiv w:val="1"/>
      <w:marLeft w:val="0"/>
      <w:marRight w:val="0"/>
      <w:marTop w:val="0"/>
      <w:marBottom w:val="0"/>
      <w:divBdr>
        <w:top w:val="none" w:sz="0" w:space="0" w:color="auto"/>
        <w:left w:val="none" w:sz="0" w:space="0" w:color="auto"/>
        <w:bottom w:val="none" w:sz="0" w:space="0" w:color="auto"/>
        <w:right w:val="none" w:sz="0" w:space="0" w:color="auto"/>
      </w:divBdr>
    </w:div>
    <w:div w:id="66340618">
      <w:bodyDiv w:val="1"/>
      <w:marLeft w:val="0"/>
      <w:marRight w:val="0"/>
      <w:marTop w:val="0"/>
      <w:marBottom w:val="0"/>
      <w:divBdr>
        <w:top w:val="none" w:sz="0" w:space="0" w:color="auto"/>
        <w:left w:val="none" w:sz="0" w:space="0" w:color="auto"/>
        <w:bottom w:val="none" w:sz="0" w:space="0" w:color="auto"/>
        <w:right w:val="none" w:sz="0" w:space="0" w:color="auto"/>
      </w:divBdr>
    </w:div>
    <w:div w:id="67121879">
      <w:bodyDiv w:val="1"/>
      <w:marLeft w:val="0"/>
      <w:marRight w:val="0"/>
      <w:marTop w:val="0"/>
      <w:marBottom w:val="0"/>
      <w:divBdr>
        <w:top w:val="none" w:sz="0" w:space="0" w:color="auto"/>
        <w:left w:val="none" w:sz="0" w:space="0" w:color="auto"/>
        <w:bottom w:val="none" w:sz="0" w:space="0" w:color="auto"/>
        <w:right w:val="none" w:sz="0" w:space="0" w:color="auto"/>
      </w:divBdr>
    </w:div>
    <w:div w:id="67197790">
      <w:bodyDiv w:val="1"/>
      <w:marLeft w:val="0"/>
      <w:marRight w:val="0"/>
      <w:marTop w:val="0"/>
      <w:marBottom w:val="0"/>
      <w:divBdr>
        <w:top w:val="none" w:sz="0" w:space="0" w:color="auto"/>
        <w:left w:val="none" w:sz="0" w:space="0" w:color="auto"/>
        <w:bottom w:val="none" w:sz="0" w:space="0" w:color="auto"/>
        <w:right w:val="none" w:sz="0" w:space="0" w:color="auto"/>
      </w:divBdr>
    </w:div>
    <w:div w:id="70391339">
      <w:bodyDiv w:val="1"/>
      <w:marLeft w:val="0"/>
      <w:marRight w:val="0"/>
      <w:marTop w:val="0"/>
      <w:marBottom w:val="0"/>
      <w:divBdr>
        <w:top w:val="none" w:sz="0" w:space="0" w:color="auto"/>
        <w:left w:val="none" w:sz="0" w:space="0" w:color="auto"/>
        <w:bottom w:val="none" w:sz="0" w:space="0" w:color="auto"/>
        <w:right w:val="none" w:sz="0" w:space="0" w:color="auto"/>
      </w:divBdr>
    </w:div>
    <w:div w:id="71126819">
      <w:bodyDiv w:val="1"/>
      <w:marLeft w:val="0"/>
      <w:marRight w:val="0"/>
      <w:marTop w:val="0"/>
      <w:marBottom w:val="0"/>
      <w:divBdr>
        <w:top w:val="none" w:sz="0" w:space="0" w:color="auto"/>
        <w:left w:val="none" w:sz="0" w:space="0" w:color="auto"/>
        <w:bottom w:val="none" w:sz="0" w:space="0" w:color="auto"/>
        <w:right w:val="none" w:sz="0" w:space="0" w:color="auto"/>
      </w:divBdr>
    </w:div>
    <w:div w:id="71244316">
      <w:bodyDiv w:val="1"/>
      <w:marLeft w:val="0"/>
      <w:marRight w:val="0"/>
      <w:marTop w:val="0"/>
      <w:marBottom w:val="0"/>
      <w:divBdr>
        <w:top w:val="none" w:sz="0" w:space="0" w:color="auto"/>
        <w:left w:val="none" w:sz="0" w:space="0" w:color="auto"/>
        <w:bottom w:val="none" w:sz="0" w:space="0" w:color="auto"/>
        <w:right w:val="none" w:sz="0" w:space="0" w:color="auto"/>
      </w:divBdr>
    </w:div>
    <w:div w:id="71435761">
      <w:bodyDiv w:val="1"/>
      <w:marLeft w:val="0"/>
      <w:marRight w:val="0"/>
      <w:marTop w:val="0"/>
      <w:marBottom w:val="0"/>
      <w:divBdr>
        <w:top w:val="none" w:sz="0" w:space="0" w:color="auto"/>
        <w:left w:val="none" w:sz="0" w:space="0" w:color="auto"/>
        <w:bottom w:val="none" w:sz="0" w:space="0" w:color="auto"/>
        <w:right w:val="none" w:sz="0" w:space="0" w:color="auto"/>
      </w:divBdr>
    </w:div>
    <w:div w:id="72514293">
      <w:bodyDiv w:val="1"/>
      <w:marLeft w:val="0"/>
      <w:marRight w:val="0"/>
      <w:marTop w:val="0"/>
      <w:marBottom w:val="0"/>
      <w:divBdr>
        <w:top w:val="none" w:sz="0" w:space="0" w:color="auto"/>
        <w:left w:val="none" w:sz="0" w:space="0" w:color="auto"/>
        <w:bottom w:val="none" w:sz="0" w:space="0" w:color="auto"/>
        <w:right w:val="none" w:sz="0" w:space="0" w:color="auto"/>
      </w:divBdr>
    </w:div>
    <w:div w:id="74132602">
      <w:bodyDiv w:val="1"/>
      <w:marLeft w:val="0"/>
      <w:marRight w:val="0"/>
      <w:marTop w:val="0"/>
      <w:marBottom w:val="0"/>
      <w:divBdr>
        <w:top w:val="none" w:sz="0" w:space="0" w:color="auto"/>
        <w:left w:val="none" w:sz="0" w:space="0" w:color="auto"/>
        <w:bottom w:val="none" w:sz="0" w:space="0" w:color="auto"/>
        <w:right w:val="none" w:sz="0" w:space="0" w:color="auto"/>
      </w:divBdr>
    </w:div>
    <w:div w:id="74327254">
      <w:bodyDiv w:val="1"/>
      <w:marLeft w:val="0"/>
      <w:marRight w:val="0"/>
      <w:marTop w:val="0"/>
      <w:marBottom w:val="0"/>
      <w:divBdr>
        <w:top w:val="none" w:sz="0" w:space="0" w:color="auto"/>
        <w:left w:val="none" w:sz="0" w:space="0" w:color="auto"/>
        <w:bottom w:val="none" w:sz="0" w:space="0" w:color="auto"/>
        <w:right w:val="none" w:sz="0" w:space="0" w:color="auto"/>
      </w:divBdr>
    </w:div>
    <w:div w:id="75829120">
      <w:bodyDiv w:val="1"/>
      <w:marLeft w:val="0"/>
      <w:marRight w:val="0"/>
      <w:marTop w:val="0"/>
      <w:marBottom w:val="0"/>
      <w:divBdr>
        <w:top w:val="none" w:sz="0" w:space="0" w:color="auto"/>
        <w:left w:val="none" w:sz="0" w:space="0" w:color="auto"/>
        <w:bottom w:val="none" w:sz="0" w:space="0" w:color="auto"/>
        <w:right w:val="none" w:sz="0" w:space="0" w:color="auto"/>
      </w:divBdr>
    </w:div>
    <w:div w:id="77219737">
      <w:bodyDiv w:val="1"/>
      <w:marLeft w:val="0"/>
      <w:marRight w:val="0"/>
      <w:marTop w:val="0"/>
      <w:marBottom w:val="0"/>
      <w:divBdr>
        <w:top w:val="none" w:sz="0" w:space="0" w:color="auto"/>
        <w:left w:val="none" w:sz="0" w:space="0" w:color="auto"/>
        <w:bottom w:val="none" w:sz="0" w:space="0" w:color="auto"/>
        <w:right w:val="none" w:sz="0" w:space="0" w:color="auto"/>
      </w:divBdr>
    </w:div>
    <w:div w:id="77404347">
      <w:bodyDiv w:val="1"/>
      <w:marLeft w:val="0"/>
      <w:marRight w:val="0"/>
      <w:marTop w:val="0"/>
      <w:marBottom w:val="0"/>
      <w:divBdr>
        <w:top w:val="none" w:sz="0" w:space="0" w:color="auto"/>
        <w:left w:val="none" w:sz="0" w:space="0" w:color="auto"/>
        <w:bottom w:val="none" w:sz="0" w:space="0" w:color="auto"/>
        <w:right w:val="none" w:sz="0" w:space="0" w:color="auto"/>
      </w:divBdr>
    </w:div>
    <w:div w:id="77560024">
      <w:bodyDiv w:val="1"/>
      <w:marLeft w:val="0"/>
      <w:marRight w:val="0"/>
      <w:marTop w:val="0"/>
      <w:marBottom w:val="0"/>
      <w:divBdr>
        <w:top w:val="none" w:sz="0" w:space="0" w:color="auto"/>
        <w:left w:val="none" w:sz="0" w:space="0" w:color="auto"/>
        <w:bottom w:val="none" w:sz="0" w:space="0" w:color="auto"/>
        <w:right w:val="none" w:sz="0" w:space="0" w:color="auto"/>
      </w:divBdr>
    </w:div>
    <w:div w:id="78840534">
      <w:bodyDiv w:val="1"/>
      <w:marLeft w:val="0"/>
      <w:marRight w:val="0"/>
      <w:marTop w:val="0"/>
      <w:marBottom w:val="0"/>
      <w:divBdr>
        <w:top w:val="none" w:sz="0" w:space="0" w:color="auto"/>
        <w:left w:val="none" w:sz="0" w:space="0" w:color="auto"/>
        <w:bottom w:val="none" w:sz="0" w:space="0" w:color="auto"/>
        <w:right w:val="none" w:sz="0" w:space="0" w:color="auto"/>
      </w:divBdr>
    </w:div>
    <w:div w:id="80614568">
      <w:bodyDiv w:val="1"/>
      <w:marLeft w:val="0"/>
      <w:marRight w:val="0"/>
      <w:marTop w:val="0"/>
      <w:marBottom w:val="0"/>
      <w:divBdr>
        <w:top w:val="none" w:sz="0" w:space="0" w:color="auto"/>
        <w:left w:val="none" w:sz="0" w:space="0" w:color="auto"/>
        <w:bottom w:val="none" w:sz="0" w:space="0" w:color="auto"/>
        <w:right w:val="none" w:sz="0" w:space="0" w:color="auto"/>
      </w:divBdr>
    </w:div>
    <w:div w:id="82075570">
      <w:bodyDiv w:val="1"/>
      <w:marLeft w:val="0"/>
      <w:marRight w:val="0"/>
      <w:marTop w:val="0"/>
      <w:marBottom w:val="0"/>
      <w:divBdr>
        <w:top w:val="none" w:sz="0" w:space="0" w:color="auto"/>
        <w:left w:val="none" w:sz="0" w:space="0" w:color="auto"/>
        <w:bottom w:val="none" w:sz="0" w:space="0" w:color="auto"/>
        <w:right w:val="none" w:sz="0" w:space="0" w:color="auto"/>
      </w:divBdr>
    </w:div>
    <w:div w:id="82185616">
      <w:bodyDiv w:val="1"/>
      <w:marLeft w:val="0"/>
      <w:marRight w:val="0"/>
      <w:marTop w:val="0"/>
      <w:marBottom w:val="0"/>
      <w:divBdr>
        <w:top w:val="none" w:sz="0" w:space="0" w:color="auto"/>
        <w:left w:val="none" w:sz="0" w:space="0" w:color="auto"/>
        <w:bottom w:val="none" w:sz="0" w:space="0" w:color="auto"/>
        <w:right w:val="none" w:sz="0" w:space="0" w:color="auto"/>
      </w:divBdr>
    </w:div>
    <w:div w:id="83034207">
      <w:bodyDiv w:val="1"/>
      <w:marLeft w:val="0"/>
      <w:marRight w:val="0"/>
      <w:marTop w:val="0"/>
      <w:marBottom w:val="0"/>
      <w:divBdr>
        <w:top w:val="none" w:sz="0" w:space="0" w:color="auto"/>
        <w:left w:val="none" w:sz="0" w:space="0" w:color="auto"/>
        <w:bottom w:val="none" w:sz="0" w:space="0" w:color="auto"/>
        <w:right w:val="none" w:sz="0" w:space="0" w:color="auto"/>
      </w:divBdr>
    </w:div>
    <w:div w:id="83763728">
      <w:bodyDiv w:val="1"/>
      <w:marLeft w:val="0"/>
      <w:marRight w:val="0"/>
      <w:marTop w:val="0"/>
      <w:marBottom w:val="0"/>
      <w:divBdr>
        <w:top w:val="none" w:sz="0" w:space="0" w:color="auto"/>
        <w:left w:val="none" w:sz="0" w:space="0" w:color="auto"/>
        <w:bottom w:val="none" w:sz="0" w:space="0" w:color="auto"/>
        <w:right w:val="none" w:sz="0" w:space="0" w:color="auto"/>
      </w:divBdr>
    </w:div>
    <w:div w:id="84419424">
      <w:bodyDiv w:val="1"/>
      <w:marLeft w:val="0"/>
      <w:marRight w:val="0"/>
      <w:marTop w:val="0"/>
      <w:marBottom w:val="0"/>
      <w:divBdr>
        <w:top w:val="none" w:sz="0" w:space="0" w:color="auto"/>
        <w:left w:val="none" w:sz="0" w:space="0" w:color="auto"/>
        <w:bottom w:val="none" w:sz="0" w:space="0" w:color="auto"/>
        <w:right w:val="none" w:sz="0" w:space="0" w:color="auto"/>
      </w:divBdr>
    </w:div>
    <w:div w:id="85394841">
      <w:bodyDiv w:val="1"/>
      <w:marLeft w:val="0"/>
      <w:marRight w:val="0"/>
      <w:marTop w:val="0"/>
      <w:marBottom w:val="0"/>
      <w:divBdr>
        <w:top w:val="none" w:sz="0" w:space="0" w:color="auto"/>
        <w:left w:val="none" w:sz="0" w:space="0" w:color="auto"/>
        <w:bottom w:val="none" w:sz="0" w:space="0" w:color="auto"/>
        <w:right w:val="none" w:sz="0" w:space="0" w:color="auto"/>
      </w:divBdr>
    </w:div>
    <w:div w:id="85617787">
      <w:bodyDiv w:val="1"/>
      <w:marLeft w:val="0"/>
      <w:marRight w:val="0"/>
      <w:marTop w:val="0"/>
      <w:marBottom w:val="0"/>
      <w:divBdr>
        <w:top w:val="none" w:sz="0" w:space="0" w:color="auto"/>
        <w:left w:val="none" w:sz="0" w:space="0" w:color="auto"/>
        <w:bottom w:val="none" w:sz="0" w:space="0" w:color="auto"/>
        <w:right w:val="none" w:sz="0" w:space="0" w:color="auto"/>
      </w:divBdr>
    </w:div>
    <w:div w:id="85618509">
      <w:bodyDiv w:val="1"/>
      <w:marLeft w:val="0"/>
      <w:marRight w:val="0"/>
      <w:marTop w:val="0"/>
      <w:marBottom w:val="0"/>
      <w:divBdr>
        <w:top w:val="none" w:sz="0" w:space="0" w:color="auto"/>
        <w:left w:val="none" w:sz="0" w:space="0" w:color="auto"/>
        <w:bottom w:val="none" w:sz="0" w:space="0" w:color="auto"/>
        <w:right w:val="none" w:sz="0" w:space="0" w:color="auto"/>
      </w:divBdr>
    </w:div>
    <w:div w:id="86001932">
      <w:bodyDiv w:val="1"/>
      <w:marLeft w:val="0"/>
      <w:marRight w:val="0"/>
      <w:marTop w:val="0"/>
      <w:marBottom w:val="0"/>
      <w:divBdr>
        <w:top w:val="none" w:sz="0" w:space="0" w:color="auto"/>
        <w:left w:val="none" w:sz="0" w:space="0" w:color="auto"/>
        <w:bottom w:val="none" w:sz="0" w:space="0" w:color="auto"/>
        <w:right w:val="none" w:sz="0" w:space="0" w:color="auto"/>
      </w:divBdr>
    </w:div>
    <w:div w:id="87652511">
      <w:bodyDiv w:val="1"/>
      <w:marLeft w:val="0"/>
      <w:marRight w:val="0"/>
      <w:marTop w:val="0"/>
      <w:marBottom w:val="0"/>
      <w:divBdr>
        <w:top w:val="none" w:sz="0" w:space="0" w:color="auto"/>
        <w:left w:val="none" w:sz="0" w:space="0" w:color="auto"/>
        <w:bottom w:val="none" w:sz="0" w:space="0" w:color="auto"/>
        <w:right w:val="none" w:sz="0" w:space="0" w:color="auto"/>
      </w:divBdr>
    </w:div>
    <w:div w:id="87773375">
      <w:bodyDiv w:val="1"/>
      <w:marLeft w:val="0"/>
      <w:marRight w:val="0"/>
      <w:marTop w:val="0"/>
      <w:marBottom w:val="0"/>
      <w:divBdr>
        <w:top w:val="none" w:sz="0" w:space="0" w:color="auto"/>
        <w:left w:val="none" w:sz="0" w:space="0" w:color="auto"/>
        <w:bottom w:val="none" w:sz="0" w:space="0" w:color="auto"/>
        <w:right w:val="none" w:sz="0" w:space="0" w:color="auto"/>
      </w:divBdr>
    </w:div>
    <w:div w:id="87848834">
      <w:bodyDiv w:val="1"/>
      <w:marLeft w:val="0"/>
      <w:marRight w:val="0"/>
      <w:marTop w:val="0"/>
      <w:marBottom w:val="0"/>
      <w:divBdr>
        <w:top w:val="none" w:sz="0" w:space="0" w:color="auto"/>
        <w:left w:val="none" w:sz="0" w:space="0" w:color="auto"/>
        <w:bottom w:val="none" w:sz="0" w:space="0" w:color="auto"/>
        <w:right w:val="none" w:sz="0" w:space="0" w:color="auto"/>
      </w:divBdr>
    </w:div>
    <w:div w:id="88040396">
      <w:bodyDiv w:val="1"/>
      <w:marLeft w:val="0"/>
      <w:marRight w:val="0"/>
      <w:marTop w:val="0"/>
      <w:marBottom w:val="0"/>
      <w:divBdr>
        <w:top w:val="none" w:sz="0" w:space="0" w:color="auto"/>
        <w:left w:val="none" w:sz="0" w:space="0" w:color="auto"/>
        <w:bottom w:val="none" w:sz="0" w:space="0" w:color="auto"/>
        <w:right w:val="none" w:sz="0" w:space="0" w:color="auto"/>
      </w:divBdr>
    </w:div>
    <w:div w:id="88357001">
      <w:bodyDiv w:val="1"/>
      <w:marLeft w:val="0"/>
      <w:marRight w:val="0"/>
      <w:marTop w:val="0"/>
      <w:marBottom w:val="0"/>
      <w:divBdr>
        <w:top w:val="none" w:sz="0" w:space="0" w:color="auto"/>
        <w:left w:val="none" w:sz="0" w:space="0" w:color="auto"/>
        <w:bottom w:val="none" w:sz="0" w:space="0" w:color="auto"/>
        <w:right w:val="none" w:sz="0" w:space="0" w:color="auto"/>
      </w:divBdr>
    </w:div>
    <w:div w:id="89469683">
      <w:bodyDiv w:val="1"/>
      <w:marLeft w:val="0"/>
      <w:marRight w:val="0"/>
      <w:marTop w:val="0"/>
      <w:marBottom w:val="0"/>
      <w:divBdr>
        <w:top w:val="none" w:sz="0" w:space="0" w:color="auto"/>
        <w:left w:val="none" w:sz="0" w:space="0" w:color="auto"/>
        <w:bottom w:val="none" w:sz="0" w:space="0" w:color="auto"/>
        <w:right w:val="none" w:sz="0" w:space="0" w:color="auto"/>
      </w:divBdr>
    </w:div>
    <w:div w:id="90667117">
      <w:bodyDiv w:val="1"/>
      <w:marLeft w:val="0"/>
      <w:marRight w:val="0"/>
      <w:marTop w:val="0"/>
      <w:marBottom w:val="0"/>
      <w:divBdr>
        <w:top w:val="none" w:sz="0" w:space="0" w:color="auto"/>
        <w:left w:val="none" w:sz="0" w:space="0" w:color="auto"/>
        <w:bottom w:val="none" w:sz="0" w:space="0" w:color="auto"/>
        <w:right w:val="none" w:sz="0" w:space="0" w:color="auto"/>
      </w:divBdr>
    </w:div>
    <w:div w:id="90705079">
      <w:bodyDiv w:val="1"/>
      <w:marLeft w:val="0"/>
      <w:marRight w:val="0"/>
      <w:marTop w:val="0"/>
      <w:marBottom w:val="0"/>
      <w:divBdr>
        <w:top w:val="none" w:sz="0" w:space="0" w:color="auto"/>
        <w:left w:val="none" w:sz="0" w:space="0" w:color="auto"/>
        <w:bottom w:val="none" w:sz="0" w:space="0" w:color="auto"/>
        <w:right w:val="none" w:sz="0" w:space="0" w:color="auto"/>
      </w:divBdr>
    </w:div>
    <w:div w:id="91778280">
      <w:bodyDiv w:val="1"/>
      <w:marLeft w:val="0"/>
      <w:marRight w:val="0"/>
      <w:marTop w:val="0"/>
      <w:marBottom w:val="0"/>
      <w:divBdr>
        <w:top w:val="none" w:sz="0" w:space="0" w:color="auto"/>
        <w:left w:val="none" w:sz="0" w:space="0" w:color="auto"/>
        <w:bottom w:val="none" w:sz="0" w:space="0" w:color="auto"/>
        <w:right w:val="none" w:sz="0" w:space="0" w:color="auto"/>
      </w:divBdr>
    </w:div>
    <w:div w:id="96753460">
      <w:bodyDiv w:val="1"/>
      <w:marLeft w:val="0"/>
      <w:marRight w:val="0"/>
      <w:marTop w:val="0"/>
      <w:marBottom w:val="0"/>
      <w:divBdr>
        <w:top w:val="none" w:sz="0" w:space="0" w:color="auto"/>
        <w:left w:val="none" w:sz="0" w:space="0" w:color="auto"/>
        <w:bottom w:val="none" w:sz="0" w:space="0" w:color="auto"/>
        <w:right w:val="none" w:sz="0" w:space="0" w:color="auto"/>
      </w:divBdr>
    </w:div>
    <w:div w:id="97220911">
      <w:bodyDiv w:val="1"/>
      <w:marLeft w:val="0"/>
      <w:marRight w:val="0"/>
      <w:marTop w:val="0"/>
      <w:marBottom w:val="0"/>
      <w:divBdr>
        <w:top w:val="none" w:sz="0" w:space="0" w:color="auto"/>
        <w:left w:val="none" w:sz="0" w:space="0" w:color="auto"/>
        <w:bottom w:val="none" w:sz="0" w:space="0" w:color="auto"/>
        <w:right w:val="none" w:sz="0" w:space="0" w:color="auto"/>
      </w:divBdr>
    </w:div>
    <w:div w:id="97527899">
      <w:bodyDiv w:val="1"/>
      <w:marLeft w:val="0"/>
      <w:marRight w:val="0"/>
      <w:marTop w:val="0"/>
      <w:marBottom w:val="0"/>
      <w:divBdr>
        <w:top w:val="none" w:sz="0" w:space="0" w:color="auto"/>
        <w:left w:val="none" w:sz="0" w:space="0" w:color="auto"/>
        <w:bottom w:val="none" w:sz="0" w:space="0" w:color="auto"/>
        <w:right w:val="none" w:sz="0" w:space="0" w:color="auto"/>
      </w:divBdr>
    </w:div>
    <w:div w:id="98453749">
      <w:bodyDiv w:val="1"/>
      <w:marLeft w:val="0"/>
      <w:marRight w:val="0"/>
      <w:marTop w:val="0"/>
      <w:marBottom w:val="0"/>
      <w:divBdr>
        <w:top w:val="none" w:sz="0" w:space="0" w:color="auto"/>
        <w:left w:val="none" w:sz="0" w:space="0" w:color="auto"/>
        <w:bottom w:val="none" w:sz="0" w:space="0" w:color="auto"/>
        <w:right w:val="none" w:sz="0" w:space="0" w:color="auto"/>
      </w:divBdr>
    </w:div>
    <w:div w:id="98765352">
      <w:bodyDiv w:val="1"/>
      <w:marLeft w:val="0"/>
      <w:marRight w:val="0"/>
      <w:marTop w:val="0"/>
      <w:marBottom w:val="0"/>
      <w:divBdr>
        <w:top w:val="none" w:sz="0" w:space="0" w:color="auto"/>
        <w:left w:val="none" w:sz="0" w:space="0" w:color="auto"/>
        <w:bottom w:val="none" w:sz="0" w:space="0" w:color="auto"/>
        <w:right w:val="none" w:sz="0" w:space="0" w:color="auto"/>
      </w:divBdr>
    </w:div>
    <w:div w:id="99376109">
      <w:bodyDiv w:val="1"/>
      <w:marLeft w:val="0"/>
      <w:marRight w:val="0"/>
      <w:marTop w:val="0"/>
      <w:marBottom w:val="0"/>
      <w:divBdr>
        <w:top w:val="none" w:sz="0" w:space="0" w:color="auto"/>
        <w:left w:val="none" w:sz="0" w:space="0" w:color="auto"/>
        <w:bottom w:val="none" w:sz="0" w:space="0" w:color="auto"/>
        <w:right w:val="none" w:sz="0" w:space="0" w:color="auto"/>
      </w:divBdr>
    </w:div>
    <w:div w:id="99767385">
      <w:bodyDiv w:val="1"/>
      <w:marLeft w:val="0"/>
      <w:marRight w:val="0"/>
      <w:marTop w:val="0"/>
      <w:marBottom w:val="0"/>
      <w:divBdr>
        <w:top w:val="none" w:sz="0" w:space="0" w:color="auto"/>
        <w:left w:val="none" w:sz="0" w:space="0" w:color="auto"/>
        <w:bottom w:val="none" w:sz="0" w:space="0" w:color="auto"/>
        <w:right w:val="none" w:sz="0" w:space="0" w:color="auto"/>
      </w:divBdr>
    </w:div>
    <w:div w:id="100270812">
      <w:bodyDiv w:val="1"/>
      <w:marLeft w:val="0"/>
      <w:marRight w:val="0"/>
      <w:marTop w:val="0"/>
      <w:marBottom w:val="0"/>
      <w:divBdr>
        <w:top w:val="none" w:sz="0" w:space="0" w:color="auto"/>
        <w:left w:val="none" w:sz="0" w:space="0" w:color="auto"/>
        <w:bottom w:val="none" w:sz="0" w:space="0" w:color="auto"/>
        <w:right w:val="none" w:sz="0" w:space="0" w:color="auto"/>
      </w:divBdr>
    </w:div>
    <w:div w:id="100533961">
      <w:bodyDiv w:val="1"/>
      <w:marLeft w:val="0"/>
      <w:marRight w:val="0"/>
      <w:marTop w:val="0"/>
      <w:marBottom w:val="0"/>
      <w:divBdr>
        <w:top w:val="none" w:sz="0" w:space="0" w:color="auto"/>
        <w:left w:val="none" w:sz="0" w:space="0" w:color="auto"/>
        <w:bottom w:val="none" w:sz="0" w:space="0" w:color="auto"/>
        <w:right w:val="none" w:sz="0" w:space="0" w:color="auto"/>
      </w:divBdr>
    </w:div>
    <w:div w:id="100884867">
      <w:bodyDiv w:val="1"/>
      <w:marLeft w:val="0"/>
      <w:marRight w:val="0"/>
      <w:marTop w:val="0"/>
      <w:marBottom w:val="0"/>
      <w:divBdr>
        <w:top w:val="none" w:sz="0" w:space="0" w:color="auto"/>
        <w:left w:val="none" w:sz="0" w:space="0" w:color="auto"/>
        <w:bottom w:val="none" w:sz="0" w:space="0" w:color="auto"/>
        <w:right w:val="none" w:sz="0" w:space="0" w:color="auto"/>
      </w:divBdr>
    </w:div>
    <w:div w:id="101269872">
      <w:bodyDiv w:val="1"/>
      <w:marLeft w:val="0"/>
      <w:marRight w:val="0"/>
      <w:marTop w:val="0"/>
      <w:marBottom w:val="0"/>
      <w:divBdr>
        <w:top w:val="none" w:sz="0" w:space="0" w:color="auto"/>
        <w:left w:val="none" w:sz="0" w:space="0" w:color="auto"/>
        <w:bottom w:val="none" w:sz="0" w:space="0" w:color="auto"/>
        <w:right w:val="none" w:sz="0" w:space="0" w:color="auto"/>
      </w:divBdr>
    </w:div>
    <w:div w:id="102312123">
      <w:bodyDiv w:val="1"/>
      <w:marLeft w:val="0"/>
      <w:marRight w:val="0"/>
      <w:marTop w:val="0"/>
      <w:marBottom w:val="0"/>
      <w:divBdr>
        <w:top w:val="none" w:sz="0" w:space="0" w:color="auto"/>
        <w:left w:val="none" w:sz="0" w:space="0" w:color="auto"/>
        <w:bottom w:val="none" w:sz="0" w:space="0" w:color="auto"/>
        <w:right w:val="none" w:sz="0" w:space="0" w:color="auto"/>
      </w:divBdr>
    </w:div>
    <w:div w:id="102961042">
      <w:bodyDiv w:val="1"/>
      <w:marLeft w:val="0"/>
      <w:marRight w:val="0"/>
      <w:marTop w:val="0"/>
      <w:marBottom w:val="0"/>
      <w:divBdr>
        <w:top w:val="none" w:sz="0" w:space="0" w:color="auto"/>
        <w:left w:val="none" w:sz="0" w:space="0" w:color="auto"/>
        <w:bottom w:val="none" w:sz="0" w:space="0" w:color="auto"/>
        <w:right w:val="none" w:sz="0" w:space="0" w:color="auto"/>
      </w:divBdr>
    </w:div>
    <w:div w:id="103351259">
      <w:bodyDiv w:val="1"/>
      <w:marLeft w:val="0"/>
      <w:marRight w:val="0"/>
      <w:marTop w:val="0"/>
      <w:marBottom w:val="0"/>
      <w:divBdr>
        <w:top w:val="none" w:sz="0" w:space="0" w:color="auto"/>
        <w:left w:val="none" w:sz="0" w:space="0" w:color="auto"/>
        <w:bottom w:val="none" w:sz="0" w:space="0" w:color="auto"/>
        <w:right w:val="none" w:sz="0" w:space="0" w:color="auto"/>
      </w:divBdr>
    </w:div>
    <w:div w:id="104661564">
      <w:bodyDiv w:val="1"/>
      <w:marLeft w:val="0"/>
      <w:marRight w:val="0"/>
      <w:marTop w:val="0"/>
      <w:marBottom w:val="0"/>
      <w:divBdr>
        <w:top w:val="none" w:sz="0" w:space="0" w:color="auto"/>
        <w:left w:val="none" w:sz="0" w:space="0" w:color="auto"/>
        <w:bottom w:val="none" w:sz="0" w:space="0" w:color="auto"/>
        <w:right w:val="none" w:sz="0" w:space="0" w:color="auto"/>
      </w:divBdr>
    </w:div>
    <w:div w:id="105080079">
      <w:bodyDiv w:val="1"/>
      <w:marLeft w:val="0"/>
      <w:marRight w:val="0"/>
      <w:marTop w:val="0"/>
      <w:marBottom w:val="0"/>
      <w:divBdr>
        <w:top w:val="none" w:sz="0" w:space="0" w:color="auto"/>
        <w:left w:val="none" w:sz="0" w:space="0" w:color="auto"/>
        <w:bottom w:val="none" w:sz="0" w:space="0" w:color="auto"/>
        <w:right w:val="none" w:sz="0" w:space="0" w:color="auto"/>
      </w:divBdr>
    </w:div>
    <w:div w:id="105121873">
      <w:bodyDiv w:val="1"/>
      <w:marLeft w:val="0"/>
      <w:marRight w:val="0"/>
      <w:marTop w:val="0"/>
      <w:marBottom w:val="0"/>
      <w:divBdr>
        <w:top w:val="none" w:sz="0" w:space="0" w:color="auto"/>
        <w:left w:val="none" w:sz="0" w:space="0" w:color="auto"/>
        <w:bottom w:val="none" w:sz="0" w:space="0" w:color="auto"/>
        <w:right w:val="none" w:sz="0" w:space="0" w:color="auto"/>
      </w:divBdr>
    </w:div>
    <w:div w:id="105197364">
      <w:bodyDiv w:val="1"/>
      <w:marLeft w:val="0"/>
      <w:marRight w:val="0"/>
      <w:marTop w:val="0"/>
      <w:marBottom w:val="0"/>
      <w:divBdr>
        <w:top w:val="none" w:sz="0" w:space="0" w:color="auto"/>
        <w:left w:val="none" w:sz="0" w:space="0" w:color="auto"/>
        <w:bottom w:val="none" w:sz="0" w:space="0" w:color="auto"/>
        <w:right w:val="none" w:sz="0" w:space="0" w:color="auto"/>
      </w:divBdr>
    </w:div>
    <w:div w:id="105317506">
      <w:bodyDiv w:val="1"/>
      <w:marLeft w:val="0"/>
      <w:marRight w:val="0"/>
      <w:marTop w:val="0"/>
      <w:marBottom w:val="0"/>
      <w:divBdr>
        <w:top w:val="none" w:sz="0" w:space="0" w:color="auto"/>
        <w:left w:val="none" w:sz="0" w:space="0" w:color="auto"/>
        <w:bottom w:val="none" w:sz="0" w:space="0" w:color="auto"/>
        <w:right w:val="none" w:sz="0" w:space="0" w:color="auto"/>
      </w:divBdr>
    </w:div>
    <w:div w:id="107362717">
      <w:bodyDiv w:val="1"/>
      <w:marLeft w:val="0"/>
      <w:marRight w:val="0"/>
      <w:marTop w:val="0"/>
      <w:marBottom w:val="0"/>
      <w:divBdr>
        <w:top w:val="none" w:sz="0" w:space="0" w:color="auto"/>
        <w:left w:val="none" w:sz="0" w:space="0" w:color="auto"/>
        <w:bottom w:val="none" w:sz="0" w:space="0" w:color="auto"/>
        <w:right w:val="none" w:sz="0" w:space="0" w:color="auto"/>
      </w:divBdr>
    </w:div>
    <w:div w:id="107629290">
      <w:bodyDiv w:val="1"/>
      <w:marLeft w:val="0"/>
      <w:marRight w:val="0"/>
      <w:marTop w:val="0"/>
      <w:marBottom w:val="0"/>
      <w:divBdr>
        <w:top w:val="none" w:sz="0" w:space="0" w:color="auto"/>
        <w:left w:val="none" w:sz="0" w:space="0" w:color="auto"/>
        <w:bottom w:val="none" w:sz="0" w:space="0" w:color="auto"/>
        <w:right w:val="none" w:sz="0" w:space="0" w:color="auto"/>
      </w:divBdr>
    </w:div>
    <w:div w:id="108162627">
      <w:bodyDiv w:val="1"/>
      <w:marLeft w:val="0"/>
      <w:marRight w:val="0"/>
      <w:marTop w:val="0"/>
      <w:marBottom w:val="0"/>
      <w:divBdr>
        <w:top w:val="none" w:sz="0" w:space="0" w:color="auto"/>
        <w:left w:val="none" w:sz="0" w:space="0" w:color="auto"/>
        <w:bottom w:val="none" w:sz="0" w:space="0" w:color="auto"/>
        <w:right w:val="none" w:sz="0" w:space="0" w:color="auto"/>
      </w:divBdr>
    </w:div>
    <w:div w:id="108360960">
      <w:bodyDiv w:val="1"/>
      <w:marLeft w:val="0"/>
      <w:marRight w:val="0"/>
      <w:marTop w:val="0"/>
      <w:marBottom w:val="0"/>
      <w:divBdr>
        <w:top w:val="none" w:sz="0" w:space="0" w:color="auto"/>
        <w:left w:val="none" w:sz="0" w:space="0" w:color="auto"/>
        <w:bottom w:val="none" w:sz="0" w:space="0" w:color="auto"/>
        <w:right w:val="none" w:sz="0" w:space="0" w:color="auto"/>
      </w:divBdr>
    </w:div>
    <w:div w:id="108472816">
      <w:bodyDiv w:val="1"/>
      <w:marLeft w:val="0"/>
      <w:marRight w:val="0"/>
      <w:marTop w:val="0"/>
      <w:marBottom w:val="0"/>
      <w:divBdr>
        <w:top w:val="none" w:sz="0" w:space="0" w:color="auto"/>
        <w:left w:val="none" w:sz="0" w:space="0" w:color="auto"/>
        <w:bottom w:val="none" w:sz="0" w:space="0" w:color="auto"/>
        <w:right w:val="none" w:sz="0" w:space="0" w:color="auto"/>
      </w:divBdr>
    </w:div>
    <w:div w:id="110244548">
      <w:bodyDiv w:val="1"/>
      <w:marLeft w:val="0"/>
      <w:marRight w:val="0"/>
      <w:marTop w:val="0"/>
      <w:marBottom w:val="0"/>
      <w:divBdr>
        <w:top w:val="none" w:sz="0" w:space="0" w:color="auto"/>
        <w:left w:val="none" w:sz="0" w:space="0" w:color="auto"/>
        <w:bottom w:val="none" w:sz="0" w:space="0" w:color="auto"/>
        <w:right w:val="none" w:sz="0" w:space="0" w:color="auto"/>
      </w:divBdr>
    </w:div>
    <w:div w:id="110784276">
      <w:bodyDiv w:val="1"/>
      <w:marLeft w:val="0"/>
      <w:marRight w:val="0"/>
      <w:marTop w:val="0"/>
      <w:marBottom w:val="0"/>
      <w:divBdr>
        <w:top w:val="none" w:sz="0" w:space="0" w:color="auto"/>
        <w:left w:val="none" w:sz="0" w:space="0" w:color="auto"/>
        <w:bottom w:val="none" w:sz="0" w:space="0" w:color="auto"/>
        <w:right w:val="none" w:sz="0" w:space="0" w:color="auto"/>
      </w:divBdr>
    </w:div>
    <w:div w:id="111018624">
      <w:bodyDiv w:val="1"/>
      <w:marLeft w:val="0"/>
      <w:marRight w:val="0"/>
      <w:marTop w:val="0"/>
      <w:marBottom w:val="0"/>
      <w:divBdr>
        <w:top w:val="none" w:sz="0" w:space="0" w:color="auto"/>
        <w:left w:val="none" w:sz="0" w:space="0" w:color="auto"/>
        <w:bottom w:val="none" w:sz="0" w:space="0" w:color="auto"/>
        <w:right w:val="none" w:sz="0" w:space="0" w:color="auto"/>
      </w:divBdr>
    </w:div>
    <w:div w:id="111440963">
      <w:bodyDiv w:val="1"/>
      <w:marLeft w:val="0"/>
      <w:marRight w:val="0"/>
      <w:marTop w:val="0"/>
      <w:marBottom w:val="0"/>
      <w:divBdr>
        <w:top w:val="none" w:sz="0" w:space="0" w:color="auto"/>
        <w:left w:val="none" w:sz="0" w:space="0" w:color="auto"/>
        <w:bottom w:val="none" w:sz="0" w:space="0" w:color="auto"/>
        <w:right w:val="none" w:sz="0" w:space="0" w:color="auto"/>
      </w:divBdr>
    </w:div>
    <w:div w:id="113524950">
      <w:bodyDiv w:val="1"/>
      <w:marLeft w:val="0"/>
      <w:marRight w:val="0"/>
      <w:marTop w:val="0"/>
      <w:marBottom w:val="0"/>
      <w:divBdr>
        <w:top w:val="none" w:sz="0" w:space="0" w:color="auto"/>
        <w:left w:val="none" w:sz="0" w:space="0" w:color="auto"/>
        <w:bottom w:val="none" w:sz="0" w:space="0" w:color="auto"/>
        <w:right w:val="none" w:sz="0" w:space="0" w:color="auto"/>
      </w:divBdr>
    </w:div>
    <w:div w:id="113836503">
      <w:bodyDiv w:val="1"/>
      <w:marLeft w:val="0"/>
      <w:marRight w:val="0"/>
      <w:marTop w:val="0"/>
      <w:marBottom w:val="0"/>
      <w:divBdr>
        <w:top w:val="none" w:sz="0" w:space="0" w:color="auto"/>
        <w:left w:val="none" w:sz="0" w:space="0" w:color="auto"/>
        <w:bottom w:val="none" w:sz="0" w:space="0" w:color="auto"/>
        <w:right w:val="none" w:sz="0" w:space="0" w:color="auto"/>
      </w:divBdr>
    </w:div>
    <w:div w:id="113910060">
      <w:bodyDiv w:val="1"/>
      <w:marLeft w:val="0"/>
      <w:marRight w:val="0"/>
      <w:marTop w:val="0"/>
      <w:marBottom w:val="0"/>
      <w:divBdr>
        <w:top w:val="none" w:sz="0" w:space="0" w:color="auto"/>
        <w:left w:val="none" w:sz="0" w:space="0" w:color="auto"/>
        <w:bottom w:val="none" w:sz="0" w:space="0" w:color="auto"/>
        <w:right w:val="none" w:sz="0" w:space="0" w:color="auto"/>
      </w:divBdr>
    </w:div>
    <w:div w:id="114250244">
      <w:bodyDiv w:val="1"/>
      <w:marLeft w:val="0"/>
      <w:marRight w:val="0"/>
      <w:marTop w:val="0"/>
      <w:marBottom w:val="0"/>
      <w:divBdr>
        <w:top w:val="none" w:sz="0" w:space="0" w:color="auto"/>
        <w:left w:val="none" w:sz="0" w:space="0" w:color="auto"/>
        <w:bottom w:val="none" w:sz="0" w:space="0" w:color="auto"/>
        <w:right w:val="none" w:sz="0" w:space="0" w:color="auto"/>
      </w:divBdr>
    </w:div>
    <w:div w:id="114369746">
      <w:bodyDiv w:val="1"/>
      <w:marLeft w:val="0"/>
      <w:marRight w:val="0"/>
      <w:marTop w:val="0"/>
      <w:marBottom w:val="0"/>
      <w:divBdr>
        <w:top w:val="none" w:sz="0" w:space="0" w:color="auto"/>
        <w:left w:val="none" w:sz="0" w:space="0" w:color="auto"/>
        <w:bottom w:val="none" w:sz="0" w:space="0" w:color="auto"/>
        <w:right w:val="none" w:sz="0" w:space="0" w:color="auto"/>
      </w:divBdr>
    </w:div>
    <w:div w:id="114763633">
      <w:bodyDiv w:val="1"/>
      <w:marLeft w:val="0"/>
      <w:marRight w:val="0"/>
      <w:marTop w:val="0"/>
      <w:marBottom w:val="0"/>
      <w:divBdr>
        <w:top w:val="none" w:sz="0" w:space="0" w:color="auto"/>
        <w:left w:val="none" w:sz="0" w:space="0" w:color="auto"/>
        <w:bottom w:val="none" w:sz="0" w:space="0" w:color="auto"/>
        <w:right w:val="none" w:sz="0" w:space="0" w:color="auto"/>
      </w:divBdr>
    </w:div>
    <w:div w:id="115759827">
      <w:bodyDiv w:val="1"/>
      <w:marLeft w:val="0"/>
      <w:marRight w:val="0"/>
      <w:marTop w:val="0"/>
      <w:marBottom w:val="0"/>
      <w:divBdr>
        <w:top w:val="none" w:sz="0" w:space="0" w:color="auto"/>
        <w:left w:val="none" w:sz="0" w:space="0" w:color="auto"/>
        <w:bottom w:val="none" w:sz="0" w:space="0" w:color="auto"/>
        <w:right w:val="none" w:sz="0" w:space="0" w:color="auto"/>
      </w:divBdr>
    </w:div>
    <w:div w:id="115832947">
      <w:bodyDiv w:val="1"/>
      <w:marLeft w:val="0"/>
      <w:marRight w:val="0"/>
      <w:marTop w:val="0"/>
      <w:marBottom w:val="0"/>
      <w:divBdr>
        <w:top w:val="none" w:sz="0" w:space="0" w:color="auto"/>
        <w:left w:val="none" w:sz="0" w:space="0" w:color="auto"/>
        <w:bottom w:val="none" w:sz="0" w:space="0" w:color="auto"/>
        <w:right w:val="none" w:sz="0" w:space="0" w:color="auto"/>
      </w:divBdr>
    </w:div>
    <w:div w:id="116065304">
      <w:bodyDiv w:val="1"/>
      <w:marLeft w:val="0"/>
      <w:marRight w:val="0"/>
      <w:marTop w:val="0"/>
      <w:marBottom w:val="0"/>
      <w:divBdr>
        <w:top w:val="none" w:sz="0" w:space="0" w:color="auto"/>
        <w:left w:val="none" w:sz="0" w:space="0" w:color="auto"/>
        <w:bottom w:val="none" w:sz="0" w:space="0" w:color="auto"/>
        <w:right w:val="none" w:sz="0" w:space="0" w:color="auto"/>
      </w:divBdr>
    </w:div>
    <w:div w:id="116801588">
      <w:bodyDiv w:val="1"/>
      <w:marLeft w:val="0"/>
      <w:marRight w:val="0"/>
      <w:marTop w:val="0"/>
      <w:marBottom w:val="0"/>
      <w:divBdr>
        <w:top w:val="none" w:sz="0" w:space="0" w:color="auto"/>
        <w:left w:val="none" w:sz="0" w:space="0" w:color="auto"/>
        <w:bottom w:val="none" w:sz="0" w:space="0" w:color="auto"/>
        <w:right w:val="none" w:sz="0" w:space="0" w:color="auto"/>
      </w:divBdr>
    </w:div>
    <w:div w:id="117453742">
      <w:bodyDiv w:val="1"/>
      <w:marLeft w:val="0"/>
      <w:marRight w:val="0"/>
      <w:marTop w:val="0"/>
      <w:marBottom w:val="0"/>
      <w:divBdr>
        <w:top w:val="none" w:sz="0" w:space="0" w:color="auto"/>
        <w:left w:val="none" w:sz="0" w:space="0" w:color="auto"/>
        <w:bottom w:val="none" w:sz="0" w:space="0" w:color="auto"/>
        <w:right w:val="none" w:sz="0" w:space="0" w:color="auto"/>
      </w:divBdr>
    </w:div>
    <w:div w:id="117650982">
      <w:bodyDiv w:val="1"/>
      <w:marLeft w:val="0"/>
      <w:marRight w:val="0"/>
      <w:marTop w:val="0"/>
      <w:marBottom w:val="0"/>
      <w:divBdr>
        <w:top w:val="none" w:sz="0" w:space="0" w:color="auto"/>
        <w:left w:val="none" w:sz="0" w:space="0" w:color="auto"/>
        <w:bottom w:val="none" w:sz="0" w:space="0" w:color="auto"/>
        <w:right w:val="none" w:sz="0" w:space="0" w:color="auto"/>
      </w:divBdr>
    </w:div>
    <w:div w:id="118188840">
      <w:bodyDiv w:val="1"/>
      <w:marLeft w:val="0"/>
      <w:marRight w:val="0"/>
      <w:marTop w:val="0"/>
      <w:marBottom w:val="0"/>
      <w:divBdr>
        <w:top w:val="none" w:sz="0" w:space="0" w:color="auto"/>
        <w:left w:val="none" w:sz="0" w:space="0" w:color="auto"/>
        <w:bottom w:val="none" w:sz="0" w:space="0" w:color="auto"/>
        <w:right w:val="none" w:sz="0" w:space="0" w:color="auto"/>
      </w:divBdr>
    </w:div>
    <w:div w:id="119498636">
      <w:bodyDiv w:val="1"/>
      <w:marLeft w:val="0"/>
      <w:marRight w:val="0"/>
      <w:marTop w:val="0"/>
      <w:marBottom w:val="0"/>
      <w:divBdr>
        <w:top w:val="none" w:sz="0" w:space="0" w:color="auto"/>
        <w:left w:val="none" w:sz="0" w:space="0" w:color="auto"/>
        <w:bottom w:val="none" w:sz="0" w:space="0" w:color="auto"/>
        <w:right w:val="none" w:sz="0" w:space="0" w:color="auto"/>
      </w:divBdr>
    </w:div>
    <w:div w:id="121191056">
      <w:bodyDiv w:val="1"/>
      <w:marLeft w:val="0"/>
      <w:marRight w:val="0"/>
      <w:marTop w:val="0"/>
      <w:marBottom w:val="0"/>
      <w:divBdr>
        <w:top w:val="none" w:sz="0" w:space="0" w:color="auto"/>
        <w:left w:val="none" w:sz="0" w:space="0" w:color="auto"/>
        <w:bottom w:val="none" w:sz="0" w:space="0" w:color="auto"/>
        <w:right w:val="none" w:sz="0" w:space="0" w:color="auto"/>
      </w:divBdr>
    </w:div>
    <w:div w:id="123350891">
      <w:bodyDiv w:val="1"/>
      <w:marLeft w:val="0"/>
      <w:marRight w:val="0"/>
      <w:marTop w:val="0"/>
      <w:marBottom w:val="0"/>
      <w:divBdr>
        <w:top w:val="none" w:sz="0" w:space="0" w:color="auto"/>
        <w:left w:val="none" w:sz="0" w:space="0" w:color="auto"/>
        <w:bottom w:val="none" w:sz="0" w:space="0" w:color="auto"/>
        <w:right w:val="none" w:sz="0" w:space="0" w:color="auto"/>
      </w:divBdr>
    </w:div>
    <w:div w:id="124474928">
      <w:bodyDiv w:val="1"/>
      <w:marLeft w:val="0"/>
      <w:marRight w:val="0"/>
      <w:marTop w:val="0"/>
      <w:marBottom w:val="0"/>
      <w:divBdr>
        <w:top w:val="none" w:sz="0" w:space="0" w:color="auto"/>
        <w:left w:val="none" w:sz="0" w:space="0" w:color="auto"/>
        <w:bottom w:val="none" w:sz="0" w:space="0" w:color="auto"/>
        <w:right w:val="none" w:sz="0" w:space="0" w:color="auto"/>
      </w:divBdr>
    </w:div>
    <w:div w:id="124781701">
      <w:bodyDiv w:val="1"/>
      <w:marLeft w:val="0"/>
      <w:marRight w:val="0"/>
      <w:marTop w:val="0"/>
      <w:marBottom w:val="0"/>
      <w:divBdr>
        <w:top w:val="none" w:sz="0" w:space="0" w:color="auto"/>
        <w:left w:val="none" w:sz="0" w:space="0" w:color="auto"/>
        <w:bottom w:val="none" w:sz="0" w:space="0" w:color="auto"/>
        <w:right w:val="none" w:sz="0" w:space="0" w:color="auto"/>
      </w:divBdr>
    </w:div>
    <w:div w:id="124928142">
      <w:bodyDiv w:val="1"/>
      <w:marLeft w:val="0"/>
      <w:marRight w:val="0"/>
      <w:marTop w:val="0"/>
      <w:marBottom w:val="0"/>
      <w:divBdr>
        <w:top w:val="none" w:sz="0" w:space="0" w:color="auto"/>
        <w:left w:val="none" w:sz="0" w:space="0" w:color="auto"/>
        <w:bottom w:val="none" w:sz="0" w:space="0" w:color="auto"/>
        <w:right w:val="none" w:sz="0" w:space="0" w:color="auto"/>
      </w:divBdr>
    </w:div>
    <w:div w:id="124978319">
      <w:bodyDiv w:val="1"/>
      <w:marLeft w:val="0"/>
      <w:marRight w:val="0"/>
      <w:marTop w:val="0"/>
      <w:marBottom w:val="0"/>
      <w:divBdr>
        <w:top w:val="none" w:sz="0" w:space="0" w:color="auto"/>
        <w:left w:val="none" w:sz="0" w:space="0" w:color="auto"/>
        <w:bottom w:val="none" w:sz="0" w:space="0" w:color="auto"/>
        <w:right w:val="none" w:sz="0" w:space="0" w:color="auto"/>
      </w:divBdr>
    </w:div>
    <w:div w:id="125197857">
      <w:bodyDiv w:val="1"/>
      <w:marLeft w:val="0"/>
      <w:marRight w:val="0"/>
      <w:marTop w:val="0"/>
      <w:marBottom w:val="0"/>
      <w:divBdr>
        <w:top w:val="none" w:sz="0" w:space="0" w:color="auto"/>
        <w:left w:val="none" w:sz="0" w:space="0" w:color="auto"/>
        <w:bottom w:val="none" w:sz="0" w:space="0" w:color="auto"/>
        <w:right w:val="none" w:sz="0" w:space="0" w:color="auto"/>
      </w:divBdr>
    </w:div>
    <w:div w:id="125203522">
      <w:bodyDiv w:val="1"/>
      <w:marLeft w:val="0"/>
      <w:marRight w:val="0"/>
      <w:marTop w:val="0"/>
      <w:marBottom w:val="0"/>
      <w:divBdr>
        <w:top w:val="none" w:sz="0" w:space="0" w:color="auto"/>
        <w:left w:val="none" w:sz="0" w:space="0" w:color="auto"/>
        <w:bottom w:val="none" w:sz="0" w:space="0" w:color="auto"/>
        <w:right w:val="none" w:sz="0" w:space="0" w:color="auto"/>
      </w:divBdr>
    </w:div>
    <w:div w:id="125515288">
      <w:bodyDiv w:val="1"/>
      <w:marLeft w:val="0"/>
      <w:marRight w:val="0"/>
      <w:marTop w:val="0"/>
      <w:marBottom w:val="0"/>
      <w:divBdr>
        <w:top w:val="none" w:sz="0" w:space="0" w:color="auto"/>
        <w:left w:val="none" w:sz="0" w:space="0" w:color="auto"/>
        <w:bottom w:val="none" w:sz="0" w:space="0" w:color="auto"/>
        <w:right w:val="none" w:sz="0" w:space="0" w:color="auto"/>
      </w:divBdr>
    </w:div>
    <w:div w:id="126167388">
      <w:bodyDiv w:val="1"/>
      <w:marLeft w:val="0"/>
      <w:marRight w:val="0"/>
      <w:marTop w:val="0"/>
      <w:marBottom w:val="0"/>
      <w:divBdr>
        <w:top w:val="none" w:sz="0" w:space="0" w:color="auto"/>
        <w:left w:val="none" w:sz="0" w:space="0" w:color="auto"/>
        <w:bottom w:val="none" w:sz="0" w:space="0" w:color="auto"/>
        <w:right w:val="none" w:sz="0" w:space="0" w:color="auto"/>
      </w:divBdr>
    </w:div>
    <w:div w:id="126898232">
      <w:bodyDiv w:val="1"/>
      <w:marLeft w:val="0"/>
      <w:marRight w:val="0"/>
      <w:marTop w:val="0"/>
      <w:marBottom w:val="0"/>
      <w:divBdr>
        <w:top w:val="none" w:sz="0" w:space="0" w:color="auto"/>
        <w:left w:val="none" w:sz="0" w:space="0" w:color="auto"/>
        <w:bottom w:val="none" w:sz="0" w:space="0" w:color="auto"/>
        <w:right w:val="none" w:sz="0" w:space="0" w:color="auto"/>
      </w:divBdr>
    </w:div>
    <w:div w:id="127093174">
      <w:bodyDiv w:val="1"/>
      <w:marLeft w:val="0"/>
      <w:marRight w:val="0"/>
      <w:marTop w:val="0"/>
      <w:marBottom w:val="0"/>
      <w:divBdr>
        <w:top w:val="none" w:sz="0" w:space="0" w:color="auto"/>
        <w:left w:val="none" w:sz="0" w:space="0" w:color="auto"/>
        <w:bottom w:val="none" w:sz="0" w:space="0" w:color="auto"/>
        <w:right w:val="none" w:sz="0" w:space="0" w:color="auto"/>
      </w:divBdr>
      <w:divsChild>
        <w:div w:id="539779012">
          <w:marLeft w:val="274"/>
          <w:marRight w:val="0"/>
          <w:marTop w:val="0"/>
          <w:marBottom w:val="0"/>
          <w:divBdr>
            <w:top w:val="none" w:sz="0" w:space="0" w:color="auto"/>
            <w:left w:val="none" w:sz="0" w:space="0" w:color="auto"/>
            <w:bottom w:val="none" w:sz="0" w:space="0" w:color="auto"/>
            <w:right w:val="none" w:sz="0" w:space="0" w:color="auto"/>
          </w:divBdr>
        </w:div>
        <w:div w:id="627320199">
          <w:marLeft w:val="274"/>
          <w:marRight w:val="0"/>
          <w:marTop w:val="0"/>
          <w:marBottom w:val="0"/>
          <w:divBdr>
            <w:top w:val="none" w:sz="0" w:space="0" w:color="auto"/>
            <w:left w:val="none" w:sz="0" w:space="0" w:color="auto"/>
            <w:bottom w:val="none" w:sz="0" w:space="0" w:color="auto"/>
            <w:right w:val="none" w:sz="0" w:space="0" w:color="auto"/>
          </w:divBdr>
        </w:div>
        <w:div w:id="1059590797">
          <w:marLeft w:val="274"/>
          <w:marRight w:val="0"/>
          <w:marTop w:val="0"/>
          <w:marBottom w:val="0"/>
          <w:divBdr>
            <w:top w:val="none" w:sz="0" w:space="0" w:color="auto"/>
            <w:left w:val="none" w:sz="0" w:space="0" w:color="auto"/>
            <w:bottom w:val="none" w:sz="0" w:space="0" w:color="auto"/>
            <w:right w:val="none" w:sz="0" w:space="0" w:color="auto"/>
          </w:divBdr>
        </w:div>
        <w:div w:id="1772896354">
          <w:marLeft w:val="274"/>
          <w:marRight w:val="0"/>
          <w:marTop w:val="0"/>
          <w:marBottom w:val="0"/>
          <w:divBdr>
            <w:top w:val="none" w:sz="0" w:space="0" w:color="auto"/>
            <w:left w:val="none" w:sz="0" w:space="0" w:color="auto"/>
            <w:bottom w:val="none" w:sz="0" w:space="0" w:color="auto"/>
            <w:right w:val="none" w:sz="0" w:space="0" w:color="auto"/>
          </w:divBdr>
        </w:div>
        <w:div w:id="2070570822">
          <w:marLeft w:val="274"/>
          <w:marRight w:val="0"/>
          <w:marTop w:val="0"/>
          <w:marBottom w:val="0"/>
          <w:divBdr>
            <w:top w:val="none" w:sz="0" w:space="0" w:color="auto"/>
            <w:left w:val="none" w:sz="0" w:space="0" w:color="auto"/>
            <w:bottom w:val="none" w:sz="0" w:space="0" w:color="auto"/>
            <w:right w:val="none" w:sz="0" w:space="0" w:color="auto"/>
          </w:divBdr>
        </w:div>
      </w:divsChild>
    </w:div>
    <w:div w:id="127171434">
      <w:bodyDiv w:val="1"/>
      <w:marLeft w:val="0"/>
      <w:marRight w:val="0"/>
      <w:marTop w:val="0"/>
      <w:marBottom w:val="0"/>
      <w:divBdr>
        <w:top w:val="none" w:sz="0" w:space="0" w:color="auto"/>
        <w:left w:val="none" w:sz="0" w:space="0" w:color="auto"/>
        <w:bottom w:val="none" w:sz="0" w:space="0" w:color="auto"/>
        <w:right w:val="none" w:sz="0" w:space="0" w:color="auto"/>
      </w:divBdr>
    </w:div>
    <w:div w:id="127364407">
      <w:bodyDiv w:val="1"/>
      <w:marLeft w:val="0"/>
      <w:marRight w:val="0"/>
      <w:marTop w:val="0"/>
      <w:marBottom w:val="0"/>
      <w:divBdr>
        <w:top w:val="none" w:sz="0" w:space="0" w:color="auto"/>
        <w:left w:val="none" w:sz="0" w:space="0" w:color="auto"/>
        <w:bottom w:val="none" w:sz="0" w:space="0" w:color="auto"/>
        <w:right w:val="none" w:sz="0" w:space="0" w:color="auto"/>
      </w:divBdr>
    </w:div>
    <w:div w:id="128058289">
      <w:bodyDiv w:val="1"/>
      <w:marLeft w:val="0"/>
      <w:marRight w:val="0"/>
      <w:marTop w:val="0"/>
      <w:marBottom w:val="0"/>
      <w:divBdr>
        <w:top w:val="none" w:sz="0" w:space="0" w:color="auto"/>
        <w:left w:val="none" w:sz="0" w:space="0" w:color="auto"/>
        <w:bottom w:val="none" w:sz="0" w:space="0" w:color="auto"/>
        <w:right w:val="none" w:sz="0" w:space="0" w:color="auto"/>
      </w:divBdr>
    </w:div>
    <w:div w:id="129056288">
      <w:bodyDiv w:val="1"/>
      <w:marLeft w:val="0"/>
      <w:marRight w:val="0"/>
      <w:marTop w:val="0"/>
      <w:marBottom w:val="0"/>
      <w:divBdr>
        <w:top w:val="none" w:sz="0" w:space="0" w:color="auto"/>
        <w:left w:val="none" w:sz="0" w:space="0" w:color="auto"/>
        <w:bottom w:val="none" w:sz="0" w:space="0" w:color="auto"/>
        <w:right w:val="none" w:sz="0" w:space="0" w:color="auto"/>
      </w:divBdr>
    </w:div>
    <w:div w:id="129784670">
      <w:bodyDiv w:val="1"/>
      <w:marLeft w:val="0"/>
      <w:marRight w:val="0"/>
      <w:marTop w:val="0"/>
      <w:marBottom w:val="0"/>
      <w:divBdr>
        <w:top w:val="none" w:sz="0" w:space="0" w:color="auto"/>
        <w:left w:val="none" w:sz="0" w:space="0" w:color="auto"/>
        <w:bottom w:val="none" w:sz="0" w:space="0" w:color="auto"/>
        <w:right w:val="none" w:sz="0" w:space="0" w:color="auto"/>
      </w:divBdr>
    </w:div>
    <w:div w:id="129980293">
      <w:bodyDiv w:val="1"/>
      <w:marLeft w:val="0"/>
      <w:marRight w:val="0"/>
      <w:marTop w:val="0"/>
      <w:marBottom w:val="0"/>
      <w:divBdr>
        <w:top w:val="none" w:sz="0" w:space="0" w:color="auto"/>
        <w:left w:val="none" w:sz="0" w:space="0" w:color="auto"/>
        <w:bottom w:val="none" w:sz="0" w:space="0" w:color="auto"/>
        <w:right w:val="none" w:sz="0" w:space="0" w:color="auto"/>
      </w:divBdr>
    </w:div>
    <w:div w:id="130251063">
      <w:bodyDiv w:val="1"/>
      <w:marLeft w:val="0"/>
      <w:marRight w:val="0"/>
      <w:marTop w:val="0"/>
      <w:marBottom w:val="0"/>
      <w:divBdr>
        <w:top w:val="none" w:sz="0" w:space="0" w:color="auto"/>
        <w:left w:val="none" w:sz="0" w:space="0" w:color="auto"/>
        <w:bottom w:val="none" w:sz="0" w:space="0" w:color="auto"/>
        <w:right w:val="none" w:sz="0" w:space="0" w:color="auto"/>
      </w:divBdr>
    </w:div>
    <w:div w:id="130440415">
      <w:bodyDiv w:val="1"/>
      <w:marLeft w:val="0"/>
      <w:marRight w:val="0"/>
      <w:marTop w:val="0"/>
      <w:marBottom w:val="0"/>
      <w:divBdr>
        <w:top w:val="none" w:sz="0" w:space="0" w:color="auto"/>
        <w:left w:val="none" w:sz="0" w:space="0" w:color="auto"/>
        <w:bottom w:val="none" w:sz="0" w:space="0" w:color="auto"/>
        <w:right w:val="none" w:sz="0" w:space="0" w:color="auto"/>
      </w:divBdr>
    </w:div>
    <w:div w:id="130563332">
      <w:bodyDiv w:val="1"/>
      <w:marLeft w:val="0"/>
      <w:marRight w:val="0"/>
      <w:marTop w:val="0"/>
      <w:marBottom w:val="0"/>
      <w:divBdr>
        <w:top w:val="none" w:sz="0" w:space="0" w:color="auto"/>
        <w:left w:val="none" w:sz="0" w:space="0" w:color="auto"/>
        <w:bottom w:val="none" w:sz="0" w:space="0" w:color="auto"/>
        <w:right w:val="none" w:sz="0" w:space="0" w:color="auto"/>
      </w:divBdr>
    </w:div>
    <w:div w:id="130944470">
      <w:bodyDiv w:val="1"/>
      <w:marLeft w:val="0"/>
      <w:marRight w:val="0"/>
      <w:marTop w:val="0"/>
      <w:marBottom w:val="0"/>
      <w:divBdr>
        <w:top w:val="none" w:sz="0" w:space="0" w:color="auto"/>
        <w:left w:val="none" w:sz="0" w:space="0" w:color="auto"/>
        <w:bottom w:val="none" w:sz="0" w:space="0" w:color="auto"/>
        <w:right w:val="none" w:sz="0" w:space="0" w:color="auto"/>
      </w:divBdr>
    </w:div>
    <w:div w:id="131676383">
      <w:bodyDiv w:val="1"/>
      <w:marLeft w:val="0"/>
      <w:marRight w:val="0"/>
      <w:marTop w:val="0"/>
      <w:marBottom w:val="0"/>
      <w:divBdr>
        <w:top w:val="none" w:sz="0" w:space="0" w:color="auto"/>
        <w:left w:val="none" w:sz="0" w:space="0" w:color="auto"/>
        <w:bottom w:val="none" w:sz="0" w:space="0" w:color="auto"/>
        <w:right w:val="none" w:sz="0" w:space="0" w:color="auto"/>
      </w:divBdr>
    </w:div>
    <w:div w:id="131945489">
      <w:bodyDiv w:val="1"/>
      <w:marLeft w:val="0"/>
      <w:marRight w:val="0"/>
      <w:marTop w:val="0"/>
      <w:marBottom w:val="0"/>
      <w:divBdr>
        <w:top w:val="none" w:sz="0" w:space="0" w:color="auto"/>
        <w:left w:val="none" w:sz="0" w:space="0" w:color="auto"/>
        <w:bottom w:val="none" w:sz="0" w:space="0" w:color="auto"/>
        <w:right w:val="none" w:sz="0" w:space="0" w:color="auto"/>
      </w:divBdr>
    </w:div>
    <w:div w:id="132066520">
      <w:bodyDiv w:val="1"/>
      <w:marLeft w:val="0"/>
      <w:marRight w:val="0"/>
      <w:marTop w:val="0"/>
      <w:marBottom w:val="0"/>
      <w:divBdr>
        <w:top w:val="none" w:sz="0" w:space="0" w:color="auto"/>
        <w:left w:val="none" w:sz="0" w:space="0" w:color="auto"/>
        <w:bottom w:val="none" w:sz="0" w:space="0" w:color="auto"/>
        <w:right w:val="none" w:sz="0" w:space="0" w:color="auto"/>
      </w:divBdr>
    </w:div>
    <w:div w:id="132454807">
      <w:bodyDiv w:val="1"/>
      <w:marLeft w:val="0"/>
      <w:marRight w:val="0"/>
      <w:marTop w:val="0"/>
      <w:marBottom w:val="0"/>
      <w:divBdr>
        <w:top w:val="none" w:sz="0" w:space="0" w:color="auto"/>
        <w:left w:val="none" w:sz="0" w:space="0" w:color="auto"/>
        <w:bottom w:val="none" w:sz="0" w:space="0" w:color="auto"/>
        <w:right w:val="none" w:sz="0" w:space="0" w:color="auto"/>
      </w:divBdr>
    </w:div>
    <w:div w:id="132675384">
      <w:bodyDiv w:val="1"/>
      <w:marLeft w:val="0"/>
      <w:marRight w:val="0"/>
      <w:marTop w:val="0"/>
      <w:marBottom w:val="0"/>
      <w:divBdr>
        <w:top w:val="none" w:sz="0" w:space="0" w:color="auto"/>
        <w:left w:val="none" w:sz="0" w:space="0" w:color="auto"/>
        <w:bottom w:val="none" w:sz="0" w:space="0" w:color="auto"/>
        <w:right w:val="none" w:sz="0" w:space="0" w:color="auto"/>
      </w:divBdr>
    </w:div>
    <w:div w:id="132917060">
      <w:bodyDiv w:val="1"/>
      <w:marLeft w:val="0"/>
      <w:marRight w:val="0"/>
      <w:marTop w:val="0"/>
      <w:marBottom w:val="0"/>
      <w:divBdr>
        <w:top w:val="none" w:sz="0" w:space="0" w:color="auto"/>
        <w:left w:val="none" w:sz="0" w:space="0" w:color="auto"/>
        <w:bottom w:val="none" w:sz="0" w:space="0" w:color="auto"/>
        <w:right w:val="none" w:sz="0" w:space="0" w:color="auto"/>
      </w:divBdr>
    </w:div>
    <w:div w:id="133180108">
      <w:bodyDiv w:val="1"/>
      <w:marLeft w:val="0"/>
      <w:marRight w:val="0"/>
      <w:marTop w:val="0"/>
      <w:marBottom w:val="0"/>
      <w:divBdr>
        <w:top w:val="none" w:sz="0" w:space="0" w:color="auto"/>
        <w:left w:val="none" w:sz="0" w:space="0" w:color="auto"/>
        <w:bottom w:val="none" w:sz="0" w:space="0" w:color="auto"/>
        <w:right w:val="none" w:sz="0" w:space="0" w:color="auto"/>
      </w:divBdr>
    </w:div>
    <w:div w:id="133761760">
      <w:bodyDiv w:val="1"/>
      <w:marLeft w:val="0"/>
      <w:marRight w:val="0"/>
      <w:marTop w:val="0"/>
      <w:marBottom w:val="0"/>
      <w:divBdr>
        <w:top w:val="none" w:sz="0" w:space="0" w:color="auto"/>
        <w:left w:val="none" w:sz="0" w:space="0" w:color="auto"/>
        <w:bottom w:val="none" w:sz="0" w:space="0" w:color="auto"/>
        <w:right w:val="none" w:sz="0" w:space="0" w:color="auto"/>
      </w:divBdr>
    </w:div>
    <w:div w:id="136724646">
      <w:bodyDiv w:val="1"/>
      <w:marLeft w:val="0"/>
      <w:marRight w:val="0"/>
      <w:marTop w:val="0"/>
      <w:marBottom w:val="0"/>
      <w:divBdr>
        <w:top w:val="none" w:sz="0" w:space="0" w:color="auto"/>
        <w:left w:val="none" w:sz="0" w:space="0" w:color="auto"/>
        <w:bottom w:val="none" w:sz="0" w:space="0" w:color="auto"/>
        <w:right w:val="none" w:sz="0" w:space="0" w:color="auto"/>
      </w:divBdr>
    </w:div>
    <w:div w:id="136805427">
      <w:bodyDiv w:val="1"/>
      <w:marLeft w:val="0"/>
      <w:marRight w:val="0"/>
      <w:marTop w:val="0"/>
      <w:marBottom w:val="0"/>
      <w:divBdr>
        <w:top w:val="none" w:sz="0" w:space="0" w:color="auto"/>
        <w:left w:val="none" w:sz="0" w:space="0" w:color="auto"/>
        <w:bottom w:val="none" w:sz="0" w:space="0" w:color="auto"/>
        <w:right w:val="none" w:sz="0" w:space="0" w:color="auto"/>
      </w:divBdr>
    </w:div>
    <w:div w:id="137965533">
      <w:bodyDiv w:val="1"/>
      <w:marLeft w:val="0"/>
      <w:marRight w:val="0"/>
      <w:marTop w:val="0"/>
      <w:marBottom w:val="0"/>
      <w:divBdr>
        <w:top w:val="none" w:sz="0" w:space="0" w:color="auto"/>
        <w:left w:val="none" w:sz="0" w:space="0" w:color="auto"/>
        <w:bottom w:val="none" w:sz="0" w:space="0" w:color="auto"/>
        <w:right w:val="none" w:sz="0" w:space="0" w:color="auto"/>
      </w:divBdr>
    </w:div>
    <w:div w:id="138305184">
      <w:bodyDiv w:val="1"/>
      <w:marLeft w:val="0"/>
      <w:marRight w:val="0"/>
      <w:marTop w:val="0"/>
      <w:marBottom w:val="0"/>
      <w:divBdr>
        <w:top w:val="none" w:sz="0" w:space="0" w:color="auto"/>
        <w:left w:val="none" w:sz="0" w:space="0" w:color="auto"/>
        <w:bottom w:val="none" w:sz="0" w:space="0" w:color="auto"/>
        <w:right w:val="none" w:sz="0" w:space="0" w:color="auto"/>
      </w:divBdr>
    </w:div>
    <w:div w:id="138421123">
      <w:bodyDiv w:val="1"/>
      <w:marLeft w:val="0"/>
      <w:marRight w:val="0"/>
      <w:marTop w:val="0"/>
      <w:marBottom w:val="0"/>
      <w:divBdr>
        <w:top w:val="none" w:sz="0" w:space="0" w:color="auto"/>
        <w:left w:val="none" w:sz="0" w:space="0" w:color="auto"/>
        <w:bottom w:val="none" w:sz="0" w:space="0" w:color="auto"/>
        <w:right w:val="none" w:sz="0" w:space="0" w:color="auto"/>
      </w:divBdr>
    </w:div>
    <w:div w:id="138618381">
      <w:bodyDiv w:val="1"/>
      <w:marLeft w:val="0"/>
      <w:marRight w:val="0"/>
      <w:marTop w:val="0"/>
      <w:marBottom w:val="0"/>
      <w:divBdr>
        <w:top w:val="none" w:sz="0" w:space="0" w:color="auto"/>
        <w:left w:val="none" w:sz="0" w:space="0" w:color="auto"/>
        <w:bottom w:val="none" w:sz="0" w:space="0" w:color="auto"/>
        <w:right w:val="none" w:sz="0" w:space="0" w:color="auto"/>
      </w:divBdr>
    </w:div>
    <w:div w:id="139344566">
      <w:bodyDiv w:val="1"/>
      <w:marLeft w:val="0"/>
      <w:marRight w:val="0"/>
      <w:marTop w:val="0"/>
      <w:marBottom w:val="0"/>
      <w:divBdr>
        <w:top w:val="none" w:sz="0" w:space="0" w:color="auto"/>
        <w:left w:val="none" w:sz="0" w:space="0" w:color="auto"/>
        <w:bottom w:val="none" w:sz="0" w:space="0" w:color="auto"/>
        <w:right w:val="none" w:sz="0" w:space="0" w:color="auto"/>
      </w:divBdr>
    </w:div>
    <w:div w:id="140735332">
      <w:bodyDiv w:val="1"/>
      <w:marLeft w:val="0"/>
      <w:marRight w:val="0"/>
      <w:marTop w:val="0"/>
      <w:marBottom w:val="0"/>
      <w:divBdr>
        <w:top w:val="none" w:sz="0" w:space="0" w:color="auto"/>
        <w:left w:val="none" w:sz="0" w:space="0" w:color="auto"/>
        <w:bottom w:val="none" w:sz="0" w:space="0" w:color="auto"/>
        <w:right w:val="none" w:sz="0" w:space="0" w:color="auto"/>
      </w:divBdr>
    </w:div>
    <w:div w:id="142939665">
      <w:bodyDiv w:val="1"/>
      <w:marLeft w:val="0"/>
      <w:marRight w:val="0"/>
      <w:marTop w:val="0"/>
      <w:marBottom w:val="0"/>
      <w:divBdr>
        <w:top w:val="none" w:sz="0" w:space="0" w:color="auto"/>
        <w:left w:val="none" w:sz="0" w:space="0" w:color="auto"/>
        <w:bottom w:val="none" w:sz="0" w:space="0" w:color="auto"/>
        <w:right w:val="none" w:sz="0" w:space="0" w:color="auto"/>
      </w:divBdr>
    </w:div>
    <w:div w:id="143014906">
      <w:bodyDiv w:val="1"/>
      <w:marLeft w:val="0"/>
      <w:marRight w:val="0"/>
      <w:marTop w:val="0"/>
      <w:marBottom w:val="0"/>
      <w:divBdr>
        <w:top w:val="none" w:sz="0" w:space="0" w:color="auto"/>
        <w:left w:val="none" w:sz="0" w:space="0" w:color="auto"/>
        <w:bottom w:val="none" w:sz="0" w:space="0" w:color="auto"/>
        <w:right w:val="none" w:sz="0" w:space="0" w:color="auto"/>
      </w:divBdr>
    </w:div>
    <w:div w:id="144245944">
      <w:bodyDiv w:val="1"/>
      <w:marLeft w:val="0"/>
      <w:marRight w:val="0"/>
      <w:marTop w:val="0"/>
      <w:marBottom w:val="0"/>
      <w:divBdr>
        <w:top w:val="none" w:sz="0" w:space="0" w:color="auto"/>
        <w:left w:val="none" w:sz="0" w:space="0" w:color="auto"/>
        <w:bottom w:val="none" w:sz="0" w:space="0" w:color="auto"/>
        <w:right w:val="none" w:sz="0" w:space="0" w:color="auto"/>
      </w:divBdr>
    </w:div>
    <w:div w:id="144593503">
      <w:bodyDiv w:val="1"/>
      <w:marLeft w:val="0"/>
      <w:marRight w:val="0"/>
      <w:marTop w:val="0"/>
      <w:marBottom w:val="0"/>
      <w:divBdr>
        <w:top w:val="none" w:sz="0" w:space="0" w:color="auto"/>
        <w:left w:val="none" w:sz="0" w:space="0" w:color="auto"/>
        <w:bottom w:val="none" w:sz="0" w:space="0" w:color="auto"/>
        <w:right w:val="none" w:sz="0" w:space="0" w:color="auto"/>
      </w:divBdr>
    </w:div>
    <w:div w:id="144900583">
      <w:bodyDiv w:val="1"/>
      <w:marLeft w:val="0"/>
      <w:marRight w:val="0"/>
      <w:marTop w:val="0"/>
      <w:marBottom w:val="0"/>
      <w:divBdr>
        <w:top w:val="none" w:sz="0" w:space="0" w:color="auto"/>
        <w:left w:val="none" w:sz="0" w:space="0" w:color="auto"/>
        <w:bottom w:val="none" w:sz="0" w:space="0" w:color="auto"/>
        <w:right w:val="none" w:sz="0" w:space="0" w:color="auto"/>
      </w:divBdr>
    </w:div>
    <w:div w:id="145049487">
      <w:bodyDiv w:val="1"/>
      <w:marLeft w:val="0"/>
      <w:marRight w:val="0"/>
      <w:marTop w:val="0"/>
      <w:marBottom w:val="0"/>
      <w:divBdr>
        <w:top w:val="none" w:sz="0" w:space="0" w:color="auto"/>
        <w:left w:val="none" w:sz="0" w:space="0" w:color="auto"/>
        <w:bottom w:val="none" w:sz="0" w:space="0" w:color="auto"/>
        <w:right w:val="none" w:sz="0" w:space="0" w:color="auto"/>
      </w:divBdr>
    </w:div>
    <w:div w:id="145249464">
      <w:bodyDiv w:val="1"/>
      <w:marLeft w:val="0"/>
      <w:marRight w:val="0"/>
      <w:marTop w:val="0"/>
      <w:marBottom w:val="0"/>
      <w:divBdr>
        <w:top w:val="none" w:sz="0" w:space="0" w:color="auto"/>
        <w:left w:val="none" w:sz="0" w:space="0" w:color="auto"/>
        <w:bottom w:val="none" w:sz="0" w:space="0" w:color="auto"/>
        <w:right w:val="none" w:sz="0" w:space="0" w:color="auto"/>
      </w:divBdr>
    </w:div>
    <w:div w:id="145555919">
      <w:bodyDiv w:val="1"/>
      <w:marLeft w:val="0"/>
      <w:marRight w:val="0"/>
      <w:marTop w:val="0"/>
      <w:marBottom w:val="0"/>
      <w:divBdr>
        <w:top w:val="none" w:sz="0" w:space="0" w:color="auto"/>
        <w:left w:val="none" w:sz="0" w:space="0" w:color="auto"/>
        <w:bottom w:val="none" w:sz="0" w:space="0" w:color="auto"/>
        <w:right w:val="none" w:sz="0" w:space="0" w:color="auto"/>
      </w:divBdr>
    </w:div>
    <w:div w:id="145631040">
      <w:bodyDiv w:val="1"/>
      <w:marLeft w:val="0"/>
      <w:marRight w:val="0"/>
      <w:marTop w:val="0"/>
      <w:marBottom w:val="0"/>
      <w:divBdr>
        <w:top w:val="none" w:sz="0" w:space="0" w:color="auto"/>
        <w:left w:val="none" w:sz="0" w:space="0" w:color="auto"/>
        <w:bottom w:val="none" w:sz="0" w:space="0" w:color="auto"/>
        <w:right w:val="none" w:sz="0" w:space="0" w:color="auto"/>
      </w:divBdr>
    </w:div>
    <w:div w:id="146483543">
      <w:bodyDiv w:val="1"/>
      <w:marLeft w:val="0"/>
      <w:marRight w:val="0"/>
      <w:marTop w:val="0"/>
      <w:marBottom w:val="0"/>
      <w:divBdr>
        <w:top w:val="none" w:sz="0" w:space="0" w:color="auto"/>
        <w:left w:val="none" w:sz="0" w:space="0" w:color="auto"/>
        <w:bottom w:val="none" w:sz="0" w:space="0" w:color="auto"/>
        <w:right w:val="none" w:sz="0" w:space="0" w:color="auto"/>
      </w:divBdr>
    </w:div>
    <w:div w:id="147208784">
      <w:bodyDiv w:val="1"/>
      <w:marLeft w:val="0"/>
      <w:marRight w:val="0"/>
      <w:marTop w:val="0"/>
      <w:marBottom w:val="0"/>
      <w:divBdr>
        <w:top w:val="none" w:sz="0" w:space="0" w:color="auto"/>
        <w:left w:val="none" w:sz="0" w:space="0" w:color="auto"/>
        <w:bottom w:val="none" w:sz="0" w:space="0" w:color="auto"/>
        <w:right w:val="none" w:sz="0" w:space="0" w:color="auto"/>
      </w:divBdr>
    </w:div>
    <w:div w:id="147983411">
      <w:bodyDiv w:val="1"/>
      <w:marLeft w:val="0"/>
      <w:marRight w:val="0"/>
      <w:marTop w:val="0"/>
      <w:marBottom w:val="0"/>
      <w:divBdr>
        <w:top w:val="none" w:sz="0" w:space="0" w:color="auto"/>
        <w:left w:val="none" w:sz="0" w:space="0" w:color="auto"/>
        <w:bottom w:val="none" w:sz="0" w:space="0" w:color="auto"/>
        <w:right w:val="none" w:sz="0" w:space="0" w:color="auto"/>
      </w:divBdr>
    </w:div>
    <w:div w:id="149369848">
      <w:bodyDiv w:val="1"/>
      <w:marLeft w:val="0"/>
      <w:marRight w:val="0"/>
      <w:marTop w:val="0"/>
      <w:marBottom w:val="0"/>
      <w:divBdr>
        <w:top w:val="none" w:sz="0" w:space="0" w:color="auto"/>
        <w:left w:val="none" w:sz="0" w:space="0" w:color="auto"/>
        <w:bottom w:val="none" w:sz="0" w:space="0" w:color="auto"/>
        <w:right w:val="none" w:sz="0" w:space="0" w:color="auto"/>
      </w:divBdr>
    </w:div>
    <w:div w:id="149566864">
      <w:bodyDiv w:val="1"/>
      <w:marLeft w:val="0"/>
      <w:marRight w:val="0"/>
      <w:marTop w:val="0"/>
      <w:marBottom w:val="0"/>
      <w:divBdr>
        <w:top w:val="none" w:sz="0" w:space="0" w:color="auto"/>
        <w:left w:val="none" w:sz="0" w:space="0" w:color="auto"/>
        <w:bottom w:val="none" w:sz="0" w:space="0" w:color="auto"/>
        <w:right w:val="none" w:sz="0" w:space="0" w:color="auto"/>
      </w:divBdr>
    </w:div>
    <w:div w:id="149829776">
      <w:bodyDiv w:val="1"/>
      <w:marLeft w:val="0"/>
      <w:marRight w:val="0"/>
      <w:marTop w:val="0"/>
      <w:marBottom w:val="0"/>
      <w:divBdr>
        <w:top w:val="none" w:sz="0" w:space="0" w:color="auto"/>
        <w:left w:val="none" w:sz="0" w:space="0" w:color="auto"/>
        <w:bottom w:val="none" w:sz="0" w:space="0" w:color="auto"/>
        <w:right w:val="none" w:sz="0" w:space="0" w:color="auto"/>
      </w:divBdr>
    </w:div>
    <w:div w:id="150027702">
      <w:bodyDiv w:val="1"/>
      <w:marLeft w:val="0"/>
      <w:marRight w:val="0"/>
      <w:marTop w:val="0"/>
      <w:marBottom w:val="0"/>
      <w:divBdr>
        <w:top w:val="none" w:sz="0" w:space="0" w:color="auto"/>
        <w:left w:val="none" w:sz="0" w:space="0" w:color="auto"/>
        <w:bottom w:val="none" w:sz="0" w:space="0" w:color="auto"/>
        <w:right w:val="none" w:sz="0" w:space="0" w:color="auto"/>
      </w:divBdr>
    </w:div>
    <w:div w:id="150605386">
      <w:bodyDiv w:val="1"/>
      <w:marLeft w:val="0"/>
      <w:marRight w:val="0"/>
      <w:marTop w:val="0"/>
      <w:marBottom w:val="0"/>
      <w:divBdr>
        <w:top w:val="none" w:sz="0" w:space="0" w:color="auto"/>
        <w:left w:val="none" w:sz="0" w:space="0" w:color="auto"/>
        <w:bottom w:val="none" w:sz="0" w:space="0" w:color="auto"/>
        <w:right w:val="none" w:sz="0" w:space="0" w:color="auto"/>
      </w:divBdr>
    </w:div>
    <w:div w:id="150871724">
      <w:bodyDiv w:val="1"/>
      <w:marLeft w:val="0"/>
      <w:marRight w:val="0"/>
      <w:marTop w:val="0"/>
      <w:marBottom w:val="0"/>
      <w:divBdr>
        <w:top w:val="none" w:sz="0" w:space="0" w:color="auto"/>
        <w:left w:val="none" w:sz="0" w:space="0" w:color="auto"/>
        <w:bottom w:val="none" w:sz="0" w:space="0" w:color="auto"/>
        <w:right w:val="none" w:sz="0" w:space="0" w:color="auto"/>
      </w:divBdr>
    </w:div>
    <w:div w:id="151063625">
      <w:bodyDiv w:val="1"/>
      <w:marLeft w:val="0"/>
      <w:marRight w:val="0"/>
      <w:marTop w:val="0"/>
      <w:marBottom w:val="0"/>
      <w:divBdr>
        <w:top w:val="none" w:sz="0" w:space="0" w:color="auto"/>
        <w:left w:val="none" w:sz="0" w:space="0" w:color="auto"/>
        <w:bottom w:val="none" w:sz="0" w:space="0" w:color="auto"/>
        <w:right w:val="none" w:sz="0" w:space="0" w:color="auto"/>
      </w:divBdr>
    </w:div>
    <w:div w:id="152454852">
      <w:bodyDiv w:val="1"/>
      <w:marLeft w:val="0"/>
      <w:marRight w:val="0"/>
      <w:marTop w:val="0"/>
      <w:marBottom w:val="0"/>
      <w:divBdr>
        <w:top w:val="none" w:sz="0" w:space="0" w:color="auto"/>
        <w:left w:val="none" w:sz="0" w:space="0" w:color="auto"/>
        <w:bottom w:val="none" w:sz="0" w:space="0" w:color="auto"/>
        <w:right w:val="none" w:sz="0" w:space="0" w:color="auto"/>
      </w:divBdr>
    </w:div>
    <w:div w:id="153687607">
      <w:bodyDiv w:val="1"/>
      <w:marLeft w:val="0"/>
      <w:marRight w:val="0"/>
      <w:marTop w:val="0"/>
      <w:marBottom w:val="0"/>
      <w:divBdr>
        <w:top w:val="none" w:sz="0" w:space="0" w:color="auto"/>
        <w:left w:val="none" w:sz="0" w:space="0" w:color="auto"/>
        <w:bottom w:val="none" w:sz="0" w:space="0" w:color="auto"/>
        <w:right w:val="none" w:sz="0" w:space="0" w:color="auto"/>
      </w:divBdr>
    </w:div>
    <w:div w:id="153689012">
      <w:bodyDiv w:val="1"/>
      <w:marLeft w:val="0"/>
      <w:marRight w:val="0"/>
      <w:marTop w:val="0"/>
      <w:marBottom w:val="0"/>
      <w:divBdr>
        <w:top w:val="none" w:sz="0" w:space="0" w:color="auto"/>
        <w:left w:val="none" w:sz="0" w:space="0" w:color="auto"/>
        <w:bottom w:val="none" w:sz="0" w:space="0" w:color="auto"/>
        <w:right w:val="none" w:sz="0" w:space="0" w:color="auto"/>
      </w:divBdr>
    </w:div>
    <w:div w:id="153882643">
      <w:bodyDiv w:val="1"/>
      <w:marLeft w:val="0"/>
      <w:marRight w:val="0"/>
      <w:marTop w:val="0"/>
      <w:marBottom w:val="0"/>
      <w:divBdr>
        <w:top w:val="none" w:sz="0" w:space="0" w:color="auto"/>
        <w:left w:val="none" w:sz="0" w:space="0" w:color="auto"/>
        <w:bottom w:val="none" w:sz="0" w:space="0" w:color="auto"/>
        <w:right w:val="none" w:sz="0" w:space="0" w:color="auto"/>
      </w:divBdr>
    </w:div>
    <w:div w:id="156264499">
      <w:bodyDiv w:val="1"/>
      <w:marLeft w:val="0"/>
      <w:marRight w:val="0"/>
      <w:marTop w:val="0"/>
      <w:marBottom w:val="0"/>
      <w:divBdr>
        <w:top w:val="none" w:sz="0" w:space="0" w:color="auto"/>
        <w:left w:val="none" w:sz="0" w:space="0" w:color="auto"/>
        <w:bottom w:val="none" w:sz="0" w:space="0" w:color="auto"/>
        <w:right w:val="none" w:sz="0" w:space="0" w:color="auto"/>
      </w:divBdr>
    </w:div>
    <w:div w:id="156388324">
      <w:bodyDiv w:val="1"/>
      <w:marLeft w:val="0"/>
      <w:marRight w:val="0"/>
      <w:marTop w:val="0"/>
      <w:marBottom w:val="0"/>
      <w:divBdr>
        <w:top w:val="none" w:sz="0" w:space="0" w:color="auto"/>
        <w:left w:val="none" w:sz="0" w:space="0" w:color="auto"/>
        <w:bottom w:val="none" w:sz="0" w:space="0" w:color="auto"/>
        <w:right w:val="none" w:sz="0" w:space="0" w:color="auto"/>
      </w:divBdr>
    </w:div>
    <w:div w:id="156651238">
      <w:bodyDiv w:val="1"/>
      <w:marLeft w:val="0"/>
      <w:marRight w:val="0"/>
      <w:marTop w:val="0"/>
      <w:marBottom w:val="0"/>
      <w:divBdr>
        <w:top w:val="none" w:sz="0" w:space="0" w:color="auto"/>
        <w:left w:val="none" w:sz="0" w:space="0" w:color="auto"/>
        <w:bottom w:val="none" w:sz="0" w:space="0" w:color="auto"/>
        <w:right w:val="none" w:sz="0" w:space="0" w:color="auto"/>
      </w:divBdr>
    </w:div>
    <w:div w:id="156772580">
      <w:bodyDiv w:val="1"/>
      <w:marLeft w:val="0"/>
      <w:marRight w:val="0"/>
      <w:marTop w:val="0"/>
      <w:marBottom w:val="0"/>
      <w:divBdr>
        <w:top w:val="none" w:sz="0" w:space="0" w:color="auto"/>
        <w:left w:val="none" w:sz="0" w:space="0" w:color="auto"/>
        <w:bottom w:val="none" w:sz="0" w:space="0" w:color="auto"/>
        <w:right w:val="none" w:sz="0" w:space="0" w:color="auto"/>
      </w:divBdr>
    </w:div>
    <w:div w:id="158617949">
      <w:bodyDiv w:val="1"/>
      <w:marLeft w:val="0"/>
      <w:marRight w:val="0"/>
      <w:marTop w:val="0"/>
      <w:marBottom w:val="0"/>
      <w:divBdr>
        <w:top w:val="none" w:sz="0" w:space="0" w:color="auto"/>
        <w:left w:val="none" w:sz="0" w:space="0" w:color="auto"/>
        <w:bottom w:val="none" w:sz="0" w:space="0" w:color="auto"/>
        <w:right w:val="none" w:sz="0" w:space="0" w:color="auto"/>
      </w:divBdr>
    </w:div>
    <w:div w:id="161773800">
      <w:bodyDiv w:val="1"/>
      <w:marLeft w:val="0"/>
      <w:marRight w:val="0"/>
      <w:marTop w:val="0"/>
      <w:marBottom w:val="0"/>
      <w:divBdr>
        <w:top w:val="none" w:sz="0" w:space="0" w:color="auto"/>
        <w:left w:val="none" w:sz="0" w:space="0" w:color="auto"/>
        <w:bottom w:val="none" w:sz="0" w:space="0" w:color="auto"/>
        <w:right w:val="none" w:sz="0" w:space="0" w:color="auto"/>
      </w:divBdr>
    </w:div>
    <w:div w:id="161824407">
      <w:bodyDiv w:val="1"/>
      <w:marLeft w:val="0"/>
      <w:marRight w:val="0"/>
      <w:marTop w:val="0"/>
      <w:marBottom w:val="0"/>
      <w:divBdr>
        <w:top w:val="none" w:sz="0" w:space="0" w:color="auto"/>
        <w:left w:val="none" w:sz="0" w:space="0" w:color="auto"/>
        <w:bottom w:val="none" w:sz="0" w:space="0" w:color="auto"/>
        <w:right w:val="none" w:sz="0" w:space="0" w:color="auto"/>
      </w:divBdr>
    </w:div>
    <w:div w:id="162430491">
      <w:bodyDiv w:val="1"/>
      <w:marLeft w:val="0"/>
      <w:marRight w:val="0"/>
      <w:marTop w:val="0"/>
      <w:marBottom w:val="0"/>
      <w:divBdr>
        <w:top w:val="none" w:sz="0" w:space="0" w:color="auto"/>
        <w:left w:val="none" w:sz="0" w:space="0" w:color="auto"/>
        <w:bottom w:val="none" w:sz="0" w:space="0" w:color="auto"/>
        <w:right w:val="none" w:sz="0" w:space="0" w:color="auto"/>
      </w:divBdr>
    </w:div>
    <w:div w:id="162473114">
      <w:bodyDiv w:val="1"/>
      <w:marLeft w:val="0"/>
      <w:marRight w:val="0"/>
      <w:marTop w:val="0"/>
      <w:marBottom w:val="0"/>
      <w:divBdr>
        <w:top w:val="none" w:sz="0" w:space="0" w:color="auto"/>
        <w:left w:val="none" w:sz="0" w:space="0" w:color="auto"/>
        <w:bottom w:val="none" w:sz="0" w:space="0" w:color="auto"/>
        <w:right w:val="none" w:sz="0" w:space="0" w:color="auto"/>
      </w:divBdr>
    </w:div>
    <w:div w:id="162473520">
      <w:bodyDiv w:val="1"/>
      <w:marLeft w:val="0"/>
      <w:marRight w:val="0"/>
      <w:marTop w:val="0"/>
      <w:marBottom w:val="0"/>
      <w:divBdr>
        <w:top w:val="none" w:sz="0" w:space="0" w:color="auto"/>
        <w:left w:val="none" w:sz="0" w:space="0" w:color="auto"/>
        <w:bottom w:val="none" w:sz="0" w:space="0" w:color="auto"/>
        <w:right w:val="none" w:sz="0" w:space="0" w:color="auto"/>
      </w:divBdr>
    </w:div>
    <w:div w:id="162625133">
      <w:bodyDiv w:val="1"/>
      <w:marLeft w:val="0"/>
      <w:marRight w:val="0"/>
      <w:marTop w:val="0"/>
      <w:marBottom w:val="0"/>
      <w:divBdr>
        <w:top w:val="none" w:sz="0" w:space="0" w:color="auto"/>
        <w:left w:val="none" w:sz="0" w:space="0" w:color="auto"/>
        <w:bottom w:val="none" w:sz="0" w:space="0" w:color="auto"/>
        <w:right w:val="none" w:sz="0" w:space="0" w:color="auto"/>
      </w:divBdr>
    </w:div>
    <w:div w:id="162816125">
      <w:bodyDiv w:val="1"/>
      <w:marLeft w:val="0"/>
      <w:marRight w:val="0"/>
      <w:marTop w:val="0"/>
      <w:marBottom w:val="0"/>
      <w:divBdr>
        <w:top w:val="none" w:sz="0" w:space="0" w:color="auto"/>
        <w:left w:val="none" w:sz="0" w:space="0" w:color="auto"/>
        <w:bottom w:val="none" w:sz="0" w:space="0" w:color="auto"/>
        <w:right w:val="none" w:sz="0" w:space="0" w:color="auto"/>
      </w:divBdr>
    </w:div>
    <w:div w:id="162821532">
      <w:bodyDiv w:val="1"/>
      <w:marLeft w:val="0"/>
      <w:marRight w:val="0"/>
      <w:marTop w:val="0"/>
      <w:marBottom w:val="0"/>
      <w:divBdr>
        <w:top w:val="none" w:sz="0" w:space="0" w:color="auto"/>
        <w:left w:val="none" w:sz="0" w:space="0" w:color="auto"/>
        <w:bottom w:val="none" w:sz="0" w:space="0" w:color="auto"/>
        <w:right w:val="none" w:sz="0" w:space="0" w:color="auto"/>
      </w:divBdr>
    </w:div>
    <w:div w:id="163909206">
      <w:bodyDiv w:val="1"/>
      <w:marLeft w:val="0"/>
      <w:marRight w:val="0"/>
      <w:marTop w:val="0"/>
      <w:marBottom w:val="0"/>
      <w:divBdr>
        <w:top w:val="none" w:sz="0" w:space="0" w:color="auto"/>
        <w:left w:val="none" w:sz="0" w:space="0" w:color="auto"/>
        <w:bottom w:val="none" w:sz="0" w:space="0" w:color="auto"/>
        <w:right w:val="none" w:sz="0" w:space="0" w:color="auto"/>
      </w:divBdr>
    </w:div>
    <w:div w:id="163980774">
      <w:bodyDiv w:val="1"/>
      <w:marLeft w:val="0"/>
      <w:marRight w:val="0"/>
      <w:marTop w:val="0"/>
      <w:marBottom w:val="0"/>
      <w:divBdr>
        <w:top w:val="none" w:sz="0" w:space="0" w:color="auto"/>
        <w:left w:val="none" w:sz="0" w:space="0" w:color="auto"/>
        <w:bottom w:val="none" w:sz="0" w:space="0" w:color="auto"/>
        <w:right w:val="none" w:sz="0" w:space="0" w:color="auto"/>
      </w:divBdr>
    </w:div>
    <w:div w:id="165441627">
      <w:bodyDiv w:val="1"/>
      <w:marLeft w:val="0"/>
      <w:marRight w:val="0"/>
      <w:marTop w:val="0"/>
      <w:marBottom w:val="0"/>
      <w:divBdr>
        <w:top w:val="none" w:sz="0" w:space="0" w:color="auto"/>
        <w:left w:val="none" w:sz="0" w:space="0" w:color="auto"/>
        <w:bottom w:val="none" w:sz="0" w:space="0" w:color="auto"/>
        <w:right w:val="none" w:sz="0" w:space="0" w:color="auto"/>
      </w:divBdr>
    </w:div>
    <w:div w:id="166016593">
      <w:bodyDiv w:val="1"/>
      <w:marLeft w:val="0"/>
      <w:marRight w:val="0"/>
      <w:marTop w:val="0"/>
      <w:marBottom w:val="0"/>
      <w:divBdr>
        <w:top w:val="none" w:sz="0" w:space="0" w:color="auto"/>
        <w:left w:val="none" w:sz="0" w:space="0" w:color="auto"/>
        <w:bottom w:val="none" w:sz="0" w:space="0" w:color="auto"/>
        <w:right w:val="none" w:sz="0" w:space="0" w:color="auto"/>
      </w:divBdr>
    </w:div>
    <w:div w:id="166098170">
      <w:bodyDiv w:val="1"/>
      <w:marLeft w:val="0"/>
      <w:marRight w:val="0"/>
      <w:marTop w:val="0"/>
      <w:marBottom w:val="0"/>
      <w:divBdr>
        <w:top w:val="none" w:sz="0" w:space="0" w:color="auto"/>
        <w:left w:val="none" w:sz="0" w:space="0" w:color="auto"/>
        <w:bottom w:val="none" w:sz="0" w:space="0" w:color="auto"/>
        <w:right w:val="none" w:sz="0" w:space="0" w:color="auto"/>
      </w:divBdr>
    </w:div>
    <w:div w:id="166100933">
      <w:bodyDiv w:val="1"/>
      <w:marLeft w:val="0"/>
      <w:marRight w:val="0"/>
      <w:marTop w:val="0"/>
      <w:marBottom w:val="0"/>
      <w:divBdr>
        <w:top w:val="none" w:sz="0" w:space="0" w:color="auto"/>
        <w:left w:val="none" w:sz="0" w:space="0" w:color="auto"/>
        <w:bottom w:val="none" w:sz="0" w:space="0" w:color="auto"/>
        <w:right w:val="none" w:sz="0" w:space="0" w:color="auto"/>
      </w:divBdr>
    </w:div>
    <w:div w:id="166213433">
      <w:bodyDiv w:val="1"/>
      <w:marLeft w:val="0"/>
      <w:marRight w:val="0"/>
      <w:marTop w:val="0"/>
      <w:marBottom w:val="0"/>
      <w:divBdr>
        <w:top w:val="none" w:sz="0" w:space="0" w:color="auto"/>
        <w:left w:val="none" w:sz="0" w:space="0" w:color="auto"/>
        <w:bottom w:val="none" w:sz="0" w:space="0" w:color="auto"/>
        <w:right w:val="none" w:sz="0" w:space="0" w:color="auto"/>
      </w:divBdr>
    </w:div>
    <w:div w:id="167063562">
      <w:bodyDiv w:val="1"/>
      <w:marLeft w:val="0"/>
      <w:marRight w:val="0"/>
      <w:marTop w:val="0"/>
      <w:marBottom w:val="0"/>
      <w:divBdr>
        <w:top w:val="none" w:sz="0" w:space="0" w:color="auto"/>
        <w:left w:val="none" w:sz="0" w:space="0" w:color="auto"/>
        <w:bottom w:val="none" w:sz="0" w:space="0" w:color="auto"/>
        <w:right w:val="none" w:sz="0" w:space="0" w:color="auto"/>
      </w:divBdr>
    </w:div>
    <w:div w:id="167989766">
      <w:bodyDiv w:val="1"/>
      <w:marLeft w:val="0"/>
      <w:marRight w:val="0"/>
      <w:marTop w:val="0"/>
      <w:marBottom w:val="0"/>
      <w:divBdr>
        <w:top w:val="none" w:sz="0" w:space="0" w:color="auto"/>
        <w:left w:val="none" w:sz="0" w:space="0" w:color="auto"/>
        <w:bottom w:val="none" w:sz="0" w:space="0" w:color="auto"/>
        <w:right w:val="none" w:sz="0" w:space="0" w:color="auto"/>
      </w:divBdr>
    </w:div>
    <w:div w:id="170293135">
      <w:bodyDiv w:val="1"/>
      <w:marLeft w:val="0"/>
      <w:marRight w:val="0"/>
      <w:marTop w:val="0"/>
      <w:marBottom w:val="0"/>
      <w:divBdr>
        <w:top w:val="none" w:sz="0" w:space="0" w:color="auto"/>
        <w:left w:val="none" w:sz="0" w:space="0" w:color="auto"/>
        <w:bottom w:val="none" w:sz="0" w:space="0" w:color="auto"/>
        <w:right w:val="none" w:sz="0" w:space="0" w:color="auto"/>
      </w:divBdr>
    </w:div>
    <w:div w:id="170487839">
      <w:bodyDiv w:val="1"/>
      <w:marLeft w:val="0"/>
      <w:marRight w:val="0"/>
      <w:marTop w:val="0"/>
      <w:marBottom w:val="0"/>
      <w:divBdr>
        <w:top w:val="none" w:sz="0" w:space="0" w:color="auto"/>
        <w:left w:val="none" w:sz="0" w:space="0" w:color="auto"/>
        <w:bottom w:val="none" w:sz="0" w:space="0" w:color="auto"/>
        <w:right w:val="none" w:sz="0" w:space="0" w:color="auto"/>
      </w:divBdr>
    </w:div>
    <w:div w:id="170611281">
      <w:bodyDiv w:val="1"/>
      <w:marLeft w:val="0"/>
      <w:marRight w:val="0"/>
      <w:marTop w:val="0"/>
      <w:marBottom w:val="0"/>
      <w:divBdr>
        <w:top w:val="none" w:sz="0" w:space="0" w:color="auto"/>
        <w:left w:val="none" w:sz="0" w:space="0" w:color="auto"/>
        <w:bottom w:val="none" w:sz="0" w:space="0" w:color="auto"/>
        <w:right w:val="none" w:sz="0" w:space="0" w:color="auto"/>
      </w:divBdr>
    </w:div>
    <w:div w:id="171377523">
      <w:bodyDiv w:val="1"/>
      <w:marLeft w:val="0"/>
      <w:marRight w:val="0"/>
      <w:marTop w:val="0"/>
      <w:marBottom w:val="0"/>
      <w:divBdr>
        <w:top w:val="none" w:sz="0" w:space="0" w:color="auto"/>
        <w:left w:val="none" w:sz="0" w:space="0" w:color="auto"/>
        <w:bottom w:val="none" w:sz="0" w:space="0" w:color="auto"/>
        <w:right w:val="none" w:sz="0" w:space="0" w:color="auto"/>
      </w:divBdr>
    </w:div>
    <w:div w:id="172307755">
      <w:bodyDiv w:val="1"/>
      <w:marLeft w:val="0"/>
      <w:marRight w:val="0"/>
      <w:marTop w:val="0"/>
      <w:marBottom w:val="0"/>
      <w:divBdr>
        <w:top w:val="none" w:sz="0" w:space="0" w:color="auto"/>
        <w:left w:val="none" w:sz="0" w:space="0" w:color="auto"/>
        <w:bottom w:val="none" w:sz="0" w:space="0" w:color="auto"/>
        <w:right w:val="none" w:sz="0" w:space="0" w:color="auto"/>
      </w:divBdr>
    </w:div>
    <w:div w:id="173232096">
      <w:bodyDiv w:val="1"/>
      <w:marLeft w:val="0"/>
      <w:marRight w:val="0"/>
      <w:marTop w:val="0"/>
      <w:marBottom w:val="0"/>
      <w:divBdr>
        <w:top w:val="none" w:sz="0" w:space="0" w:color="auto"/>
        <w:left w:val="none" w:sz="0" w:space="0" w:color="auto"/>
        <w:bottom w:val="none" w:sz="0" w:space="0" w:color="auto"/>
        <w:right w:val="none" w:sz="0" w:space="0" w:color="auto"/>
      </w:divBdr>
    </w:div>
    <w:div w:id="173805969">
      <w:bodyDiv w:val="1"/>
      <w:marLeft w:val="0"/>
      <w:marRight w:val="0"/>
      <w:marTop w:val="0"/>
      <w:marBottom w:val="0"/>
      <w:divBdr>
        <w:top w:val="none" w:sz="0" w:space="0" w:color="auto"/>
        <w:left w:val="none" w:sz="0" w:space="0" w:color="auto"/>
        <w:bottom w:val="none" w:sz="0" w:space="0" w:color="auto"/>
        <w:right w:val="none" w:sz="0" w:space="0" w:color="auto"/>
      </w:divBdr>
    </w:div>
    <w:div w:id="174075411">
      <w:bodyDiv w:val="1"/>
      <w:marLeft w:val="0"/>
      <w:marRight w:val="0"/>
      <w:marTop w:val="0"/>
      <w:marBottom w:val="0"/>
      <w:divBdr>
        <w:top w:val="none" w:sz="0" w:space="0" w:color="auto"/>
        <w:left w:val="none" w:sz="0" w:space="0" w:color="auto"/>
        <w:bottom w:val="none" w:sz="0" w:space="0" w:color="auto"/>
        <w:right w:val="none" w:sz="0" w:space="0" w:color="auto"/>
      </w:divBdr>
    </w:div>
    <w:div w:id="176816621">
      <w:bodyDiv w:val="1"/>
      <w:marLeft w:val="0"/>
      <w:marRight w:val="0"/>
      <w:marTop w:val="0"/>
      <w:marBottom w:val="0"/>
      <w:divBdr>
        <w:top w:val="none" w:sz="0" w:space="0" w:color="auto"/>
        <w:left w:val="none" w:sz="0" w:space="0" w:color="auto"/>
        <w:bottom w:val="none" w:sz="0" w:space="0" w:color="auto"/>
        <w:right w:val="none" w:sz="0" w:space="0" w:color="auto"/>
      </w:divBdr>
    </w:div>
    <w:div w:id="176818811">
      <w:bodyDiv w:val="1"/>
      <w:marLeft w:val="0"/>
      <w:marRight w:val="0"/>
      <w:marTop w:val="0"/>
      <w:marBottom w:val="0"/>
      <w:divBdr>
        <w:top w:val="none" w:sz="0" w:space="0" w:color="auto"/>
        <w:left w:val="none" w:sz="0" w:space="0" w:color="auto"/>
        <w:bottom w:val="none" w:sz="0" w:space="0" w:color="auto"/>
        <w:right w:val="none" w:sz="0" w:space="0" w:color="auto"/>
      </w:divBdr>
    </w:div>
    <w:div w:id="178735795">
      <w:bodyDiv w:val="1"/>
      <w:marLeft w:val="0"/>
      <w:marRight w:val="0"/>
      <w:marTop w:val="0"/>
      <w:marBottom w:val="0"/>
      <w:divBdr>
        <w:top w:val="none" w:sz="0" w:space="0" w:color="auto"/>
        <w:left w:val="none" w:sz="0" w:space="0" w:color="auto"/>
        <w:bottom w:val="none" w:sz="0" w:space="0" w:color="auto"/>
        <w:right w:val="none" w:sz="0" w:space="0" w:color="auto"/>
      </w:divBdr>
    </w:div>
    <w:div w:id="178930879">
      <w:bodyDiv w:val="1"/>
      <w:marLeft w:val="0"/>
      <w:marRight w:val="0"/>
      <w:marTop w:val="0"/>
      <w:marBottom w:val="0"/>
      <w:divBdr>
        <w:top w:val="none" w:sz="0" w:space="0" w:color="auto"/>
        <w:left w:val="none" w:sz="0" w:space="0" w:color="auto"/>
        <w:bottom w:val="none" w:sz="0" w:space="0" w:color="auto"/>
        <w:right w:val="none" w:sz="0" w:space="0" w:color="auto"/>
      </w:divBdr>
    </w:div>
    <w:div w:id="179203366">
      <w:bodyDiv w:val="1"/>
      <w:marLeft w:val="0"/>
      <w:marRight w:val="0"/>
      <w:marTop w:val="0"/>
      <w:marBottom w:val="0"/>
      <w:divBdr>
        <w:top w:val="none" w:sz="0" w:space="0" w:color="auto"/>
        <w:left w:val="none" w:sz="0" w:space="0" w:color="auto"/>
        <w:bottom w:val="none" w:sz="0" w:space="0" w:color="auto"/>
        <w:right w:val="none" w:sz="0" w:space="0" w:color="auto"/>
      </w:divBdr>
    </w:div>
    <w:div w:id="180172755">
      <w:bodyDiv w:val="1"/>
      <w:marLeft w:val="0"/>
      <w:marRight w:val="0"/>
      <w:marTop w:val="0"/>
      <w:marBottom w:val="0"/>
      <w:divBdr>
        <w:top w:val="none" w:sz="0" w:space="0" w:color="auto"/>
        <w:left w:val="none" w:sz="0" w:space="0" w:color="auto"/>
        <w:bottom w:val="none" w:sz="0" w:space="0" w:color="auto"/>
        <w:right w:val="none" w:sz="0" w:space="0" w:color="auto"/>
      </w:divBdr>
    </w:div>
    <w:div w:id="181093001">
      <w:bodyDiv w:val="1"/>
      <w:marLeft w:val="0"/>
      <w:marRight w:val="0"/>
      <w:marTop w:val="0"/>
      <w:marBottom w:val="0"/>
      <w:divBdr>
        <w:top w:val="none" w:sz="0" w:space="0" w:color="auto"/>
        <w:left w:val="none" w:sz="0" w:space="0" w:color="auto"/>
        <w:bottom w:val="none" w:sz="0" w:space="0" w:color="auto"/>
        <w:right w:val="none" w:sz="0" w:space="0" w:color="auto"/>
      </w:divBdr>
    </w:div>
    <w:div w:id="181285647">
      <w:bodyDiv w:val="1"/>
      <w:marLeft w:val="0"/>
      <w:marRight w:val="0"/>
      <w:marTop w:val="0"/>
      <w:marBottom w:val="0"/>
      <w:divBdr>
        <w:top w:val="none" w:sz="0" w:space="0" w:color="auto"/>
        <w:left w:val="none" w:sz="0" w:space="0" w:color="auto"/>
        <w:bottom w:val="none" w:sz="0" w:space="0" w:color="auto"/>
        <w:right w:val="none" w:sz="0" w:space="0" w:color="auto"/>
      </w:divBdr>
    </w:div>
    <w:div w:id="181363652">
      <w:bodyDiv w:val="1"/>
      <w:marLeft w:val="0"/>
      <w:marRight w:val="0"/>
      <w:marTop w:val="0"/>
      <w:marBottom w:val="0"/>
      <w:divBdr>
        <w:top w:val="none" w:sz="0" w:space="0" w:color="auto"/>
        <w:left w:val="none" w:sz="0" w:space="0" w:color="auto"/>
        <w:bottom w:val="none" w:sz="0" w:space="0" w:color="auto"/>
        <w:right w:val="none" w:sz="0" w:space="0" w:color="auto"/>
      </w:divBdr>
    </w:div>
    <w:div w:id="181478572">
      <w:bodyDiv w:val="1"/>
      <w:marLeft w:val="0"/>
      <w:marRight w:val="0"/>
      <w:marTop w:val="0"/>
      <w:marBottom w:val="0"/>
      <w:divBdr>
        <w:top w:val="none" w:sz="0" w:space="0" w:color="auto"/>
        <w:left w:val="none" w:sz="0" w:space="0" w:color="auto"/>
        <w:bottom w:val="none" w:sz="0" w:space="0" w:color="auto"/>
        <w:right w:val="none" w:sz="0" w:space="0" w:color="auto"/>
      </w:divBdr>
    </w:div>
    <w:div w:id="181557615">
      <w:bodyDiv w:val="1"/>
      <w:marLeft w:val="0"/>
      <w:marRight w:val="0"/>
      <w:marTop w:val="0"/>
      <w:marBottom w:val="0"/>
      <w:divBdr>
        <w:top w:val="none" w:sz="0" w:space="0" w:color="auto"/>
        <w:left w:val="none" w:sz="0" w:space="0" w:color="auto"/>
        <w:bottom w:val="none" w:sz="0" w:space="0" w:color="auto"/>
        <w:right w:val="none" w:sz="0" w:space="0" w:color="auto"/>
      </w:divBdr>
    </w:div>
    <w:div w:id="182281546">
      <w:bodyDiv w:val="1"/>
      <w:marLeft w:val="0"/>
      <w:marRight w:val="0"/>
      <w:marTop w:val="0"/>
      <w:marBottom w:val="0"/>
      <w:divBdr>
        <w:top w:val="none" w:sz="0" w:space="0" w:color="auto"/>
        <w:left w:val="none" w:sz="0" w:space="0" w:color="auto"/>
        <w:bottom w:val="none" w:sz="0" w:space="0" w:color="auto"/>
        <w:right w:val="none" w:sz="0" w:space="0" w:color="auto"/>
      </w:divBdr>
    </w:div>
    <w:div w:id="183979286">
      <w:bodyDiv w:val="1"/>
      <w:marLeft w:val="0"/>
      <w:marRight w:val="0"/>
      <w:marTop w:val="0"/>
      <w:marBottom w:val="0"/>
      <w:divBdr>
        <w:top w:val="none" w:sz="0" w:space="0" w:color="auto"/>
        <w:left w:val="none" w:sz="0" w:space="0" w:color="auto"/>
        <w:bottom w:val="none" w:sz="0" w:space="0" w:color="auto"/>
        <w:right w:val="none" w:sz="0" w:space="0" w:color="auto"/>
      </w:divBdr>
    </w:div>
    <w:div w:id="184712336">
      <w:bodyDiv w:val="1"/>
      <w:marLeft w:val="0"/>
      <w:marRight w:val="0"/>
      <w:marTop w:val="0"/>
      <w:marBottom w:val="0"/>
      <w:divBdr>
        <w:top w:val="none" w:sz="0" w:space="0" w:color="auto"/>
        <w:left w:val="none" w:sz="0" w:space="0" w:color="auto"/>
        <w:bottom w:val="none" w:sz="0" w:space="0" w:color="auto"/>
        <w:right w:val="none" w:sz="0" w:space="0" w:color="auto"/>
      </w:divBdr>
    </w:div>
    <w:div w:id="184713100">
      <w:bodyDiv w:val="1"/>
      <w:marLeft w:val="0"/>
      <w:marRight w:val="0"/>
      <w:marTop w:val="0"/>
      <w:marBottom w:val="0"/>
      <w:divBdr>
        <w:top w:val="none" w:sz="0" w:space="0" w:color="auto"/>
        <w:left w:val="none" w:sz="0" w:space="0" w:color="auto"/>
        <w:bottom w:val="none" w:sz="0" w:space="0" w:color="auto"/>
        <w:right w:val="none" w:sz="0" w:space="0" w:color="auto"/>
      </w:divBdr>
    </w:div>
    <w:div w:id="185406455">
      <w:bodyDiv w:val="1"/>
      <w:marLeft w:val="0"/>
      <w:marRight w:val="0"/>
      <w:marTop w:val="0"/>
      <w:marBottom w:val="0"/>
      <w:divBdr>
        <w:top w:val="none" w:sz="0" w:space="0" w:color="auto"/>
        <w:left w:val="none" w:sz="0" w:space="0" w:color="auto"/>
        <w:bottom w:val="none" w:sz="0" w:space="0" w:color="auto"/>
        <w:right w:val="none" w:sz="0" w:space="0" w:color="auto"/>
      </w:divBdr>
    </w:div>
    <w:div w:id="185413557">
      <w:bodyDiv w:val="1"/>
      <w:marLeft w:val="0"/>
      <w:marRight w:val="0"/>
      <w:marTop w:val="0"/>
      <w:marBottom w:val="0"/>
      <w:divBdr>
        <w:top w:val="none" w:sz="0" w:space="0" w:color="auto"/>
        <w:left w:val="none" w:sz="0" w:space="0" w:color="auto"/>
        <w:bottom w:val="none" w:sz="0" w:space="0" w:color="auto"/>
        <w:right w:val="none" w:sz="0" w:space="0" w:color="auto"/>
      </w:divBdr>
    </w:div>
    <w:div w:id="185482556">
      <w:bodyDiv w:val="1"/>
      <w:marLeft w:val="0"/>
      <w:marRight w:val="0"/>
      <w:marTop w:val="0"/>
      <w:marBottom w:val="0"/>
      <w:divBdr>
        <w:top w:val="none" w:sz="0" w:space="0" w:color="auto"/>
        <w:left w:val="none" w:sz="0" w:space="0" w:color="auto"/>
        <w:bottom w:val="none" w:sz="0" w:space="0" w:color="auto"/>
        <w:right w:val="none" w:sz="0" w:space="0" w:color="auto"/>
      </w:divBdr>
    </w:div>
    <w:div w:id="186717936">
      <w:bodyDiv w:val="1"/>
      <w:marLeft w:val="0"/>
      <w:marRight w:val="0"/>
      <w:marTop w:val="0"/>
      <w:marBottom w:val="0"/>
      <w:divBdr>
        <w:top w:val="none" w:sz="0" w:space="0" w:color="auto"/>
        <w:left w:val="none" w:sz="0" w:space="0" w:color="auto"/>
        <w:bottom w:val="none" w:sz="0" w:space="0" w:color="auto"/>
        <w:right w:val="none" w:sz="0" w:space="0" w:color="auto"/>
      </w:divBdr>
    </w:div>
    <w:div w:id="186992512">
      <w:bodyDiv w:val="1"/>
      <w:marLeft w:val="0"/>
      <w:marRight w:val="0"/>
      <w:marTop w:val="0"/>
      <w:marBottom w:val="0"/>
      <w:divBdr>
        <w:top w:val="none" w:sz="0" w:space="0" w:color="auto"/>
        <w:left w:val="none" w:sz="0" w:space="0" w:color="auto"/>
        <w:bottom w:val="none" w:sz="0" w:space="0" w:color="auto"/>
        <w:right w:val="none" w:sz="0" w:space="0" w:color="auto"/>
      </w:divBdr>
    </w:div>
    <w:div w:id="187568716">
      <w:bodyDiv w:val="1"/>
      <w:marLeft w:val="0"/>
      <w:marRight w:val="0"/>
      <w:marTop w:val="0"/>
      <w:marBottom w:val="0"/>
      <w:divBdr>
        <w:top w:val="none" w:sz="0" w:space="0" w:color="auto"/>
        <w:left w:val="none" w:sz="0" w:space="0" w:color="auto"/>
        <w:bottom w:val="none" w:sz="0" w:space="0" w:color="auto"/>
        <w:right w:val="none" w:sz="0" w:space="0" w:color="auto"/>
      </w:divBdr>
    </w:div>
    <w:div w:id="188108721">
      <w:bodyDiv w:val="1"/>
      <w:marLeft w:val="0"/>
      <w:marRight w:val="0"/>
      <w:marTop w:val="0"/>
      <w:marBottom w:val="0"/>
      <w:divBdr>
        <w:top w:val="none" w:sz="0" w:space="0" w:color="auto"/>
        <w:left w:val="none" w:sz="0" w:space="0" w:color="auto"/>
        <w:bottom w:val="none" w:sz="0" w:space="0" w:color="auto"/>
        <w:right w:val="none" w:sz="0" w:space="0" w:color="auto"/>
      </w:divBdr>
    </w:div>
    <w:div w:id="191384831">
      <w:bodyDiv w:val="1"/>
      <w:marLeft w:val="0"/>
      <w:marRight w:val="0"/>
      <w:marTop w:val="0"/>
      <w:marBottom w:val="0"/>
      <w:divBdr>
        <w:top w:val="none" w:sz="0" w:space="0" w:color="auto"/>
        <w:left w:val="none" w:sz="0" w:space="0" w:color="auto"/>
        <w:bottom w:val="none" w:sz="0" w:space="0" w:color="auto"/>
        <w:right w:val="none" w:sz="0" w:space="0" w:color="auto"/>
      </w:divBdr>
    </w:div>
    <w:div w:id="191496904">
      <w:bodyDiv w:val="1"/>
      <w:marLeft w:val="0"/>
      <w:marRight w:val="0"/>
      <w:marTop w:val="0"/>
      <w:marBottom w:val="0"/>
      <w:divBdr>
        <w:top w:val="none" w:sz="0" w:space="0" w:color="auto"/>
        <w:left w:val="none" w:sz="0" w:space="0" w:color="auto"/>
        <w:bottom w:val="none" w:sz="0" w:space="0" w:color="auto"/>
        <w:right w:val="none" w:sz="0" w:space="0" w:color="auto"/>
      </w:divBdr>
    </w:div>
    <w:div w:id="194928036">
      <w:bodyDiv w:val="1"/>
      <w:marLeft w:val="0"/>
      <w:marRight w:val="0"/>
      <w:marTop w:val="0"/>
      <w:marBottom w:val="0"/>
      <w:divBdr>
        <w:top w:val="none" w:sz="0" w:space="0" w:color="auto"/>
        <w:left w:val="none" w:sz="0" w:space="0" w:color="auto"/>
        <w:bottom w:val="none" w:sz="0" w:space="0" w:color="auto"/>
        <w:right w:val="none" w:sz="0" w:space="0" w:color="auto"/>
      </w:divBdr>
    </w:div>
    <w:div w:id="196236124">
      <w:bodyDiv w:val="1"/>
      <w:marLeft w:val="0"/>
      <w:marRight w:val="0"/>
      <w:marTop w:val="0"/>
      <w:marBottom w:val="0"/>
      <w:divBdr>
        <w:top w:val="none" w:sz="0" w:space="0" w:color="auto"/>
        <w:left w:val="none" w:sz="0" w:space="0" w:color="auto"/>
        <w:bottom w:val="none" w:sz="0" w:space="0" w:color="auto"/>
        <w:right w:val="none" w:sz="0" w:space="0" w:color="auto"/>
      </w:divBdr>
    </w:div>
    <w:div w:id="196620879">
      <w:bodyDiv w:val="1"/>
      <w:marLeft w:val="0"/>
      <w:marRight w:val="0"/>
      <w:marTop w:val="0"/>
      <w:marBottom w:val="0"/>
      <w:divBdr>
        <w:top w:val="none" w:sz="0" w:space="0" w:color="auto"/>
        <w:left w:val="none" w:sz="0" w:space="0" w:color="auto"/>
        <w:bottom w:val="none" w:sz="0" w:space="0" w:color="auto"/>
        <w:right w:val="none" w:sz="0" w:space="0" w:color="auto"/>
      </w:divBdr>
    </w:div>
    <w:div w:id="196890254">
      <w:bodyDiv w:val="1"/>
      <w:marLeft w:val="0"/>
      <w:marRight w:val="0"/>
      <w:marTop w:val="0"/>
      <w:marBottom w:val="0"/>
      <w:divBdr>
        <w:top w:val="none" w:sz="0" w:space="0" w:color="auto"/>
        <w:left w:val="none" w:sz="0" w:space="0" w:color="auto"/>
        <w:bottom w:val="none" w:sz="0" w:space="0" w:color="auto"/>
        <w:right w:val="none" w:sz="0" w:space="0" w:color="auto"/>
      </w:divBdr>
    </w:div>
    <w:div w:id="199052148">
      <w:bodyDiv w:val="1"/>
      <w:marLeft w:val="0"/>
      <w:marRight w:val="0"/>
      <w:marTop w:val="0"/>
      <w:marBottom w:val="0"/>
      <w:divBdr>
        <w:top w:val="none" w:sz="0" w:space="0" w:color="auto"/>
        <w:left w:val="none" w:sz="0" w:space="0" w:color="auto"/>
        <w:bottom w:val="none" w:sz="0" w:space="0" w:color="auto"/>
        <w:right w:val="none" w:sz="0" w:space="0" w:color="auto"/>
      </w:divBdr>
    </w:div>
    <w:div w:id="199055986">
      <w:bodyDiv w:val="1"/>
      <w:marLeft w:val="0"/>
      <w:marRight w:val="0"/>
      <w:marTop w:val="0"/>
      <w:marBottom w:val="0"/>
      <w:divBdr>
        <w:top w:val="none" w:sz="0" w:space="0" w:color="auto"/>
        <w:left w:val="none" w:sz="0" w:space="0" w:color="auto"/>
        <w:bottom w:val="none" w:sz="0" w:space="0" w:color="auto"/>
        <w:right w:val="none" w:sz="0" w:space="0" w:color="auto"/>
      </w:divBdr>
    </w:div>
    <w:div w:id="199247483">
      <w:bodyDiv w:val="1"/>
      <w:marLeft w:val="0"/>
      <w:marRight w:val="0"/>
      <w:marTop w:val="0"/>
      <w:marBottom w:val="0"/>
      <w:divBdr>
        <w:top w:val="none" w:sz="0" w:space="0" w:color="auto"/>
        <w:left w:val="none" w:sz="0" w:space="0" w:color="auto"/>
        <w:bottom w:val="none" w:sz="0" w:space="0" w:color="auto"/>
        <w:right w:val="none" w:sz="0" w:space="0" w:color="auto"/>
      </w:divBdr>
    </w:div>
    <w:div w:id="200940387">
      <w:bodyDiv w:val="1"/>
      <w:marLeft w:val="0"/>
      <w:marRight w:val="0"/>
      <w:marTop w:val="0"/>
      <w:marBottom w:val="0"/>
      <w:divBdr>
        <w:top w:val="none" w:sz="0" w:space="0" w:color="auto"/>
        <w:left w:val="none" w:sz="0" w:space="0" w:color="auto"/>
        <w:bottom w:val="none" w:sz="0" w:space="0" w:color="auto"/>
        <w:right w:val="none" w:sz="0" w:space="0" w:color="auto"/>
      </w:divBdr>
    </w:div>
    <w:div w:id="201601829">
      <w:bodyDiv w:val="1"/>
      <w:marLeft w:val="0"/>
      <w:marRight w:val="0"/>
      <w:marTop w:val="0"/>
      <w:marBottom w:val="0"/>
      <w:divBdr>
        <w:top w:val="none" w:sz="0" w:space="0" w:color="auto"/>
        <w:left w:val="none" w:sz="0" w:space="0" w:color="auto"/>
        <w:bottom w:val="none" w:sz="0" w:space="0" w:color="auto"/>
        <w:right w:val="none" w:sz="0" w:space="0" w:color="auto"/>
      </w:divBdr>
    </w:div>
    <w:div w:id="201676827">
      <w:bodyDiv w:val="1"/>
      <w:marLeft w:val="0"/>
      <w:marRight w:val="0"/>
      <w:marTop w:val="0"/>
      <w:marBottom w:val="0"/>
      <w:divBdr>
        <w:top w:val="none" w:sz="0" w:space="0" w:color="auto"/>
        <w:left w:val="none" w:sz="0" w:space="0" w:color="auto"/>
        <w:bottom w:val="none" w:sz="0" w:space="0" w:color="auto"/>
        <w:right w:val="none" w:sz="0" w:space="0" w:color="auto"/>
      </w:divBdr>
    </w:div>
    <w:div w:id="202863879">
      <w:bodyDiv w:val="1"/>
      <w:marLeft w:val="0"/>
      <w:marRight w:val="0"/>
      <w:marTop w:val="0"/>
      <w:marBottom w:val="0"/>
      <w:divBdr>
        <w:top w:val="none" w:sz="0" w:space="0" w:color="auto"/>
        <w:left w:val="none" w:sz="0" w:space="0" w:color="auto"/>
        <w:bottom w:val="none" w:sz="0" w:space="0" w:color="auto"/>
        <w:right w:val="none" w:sz="0" w:space="0" w:color="auto"/>
      </w:divBdr>
    </w:div>
    <w:div w:id="202911986">
      <w:bodyDiv w:val="1"/>
      <w:marLeft w:val="0"/>
      <w:marRight w:val="0"/>
      <w:marTop w:val="0"/>
      <w:marBottom w:val="0"/>
      <w:divBdr>
        <w:top w:val="none" w:sz="0" w:space="0" w:color="auto"/>
        <w:left w:val="none" w:sz="0" w:space="0" w:color="auto"/>
        <w:bottom w:val="none" w:sz="0" w:space="0" w:color="auto"/>
        <w:right w:val="none" w:sz="0" w:space="0" w:color="auto"/>
      </w:divBdr>
    </w:div>
    <w:div w:id="203177210">
      <w:bodyDiv w:val="1"/>
      <w:marLeft w:val="0"/>
      <w:marRight w:val="0"/>
      <w:marTop w:val="0"/>
      <w:marBottom w:val="0"/>
      <w:divBdr>
        <w:top w:val="none" w:sz="0" w:space="0" w:color="auto"/>
        <w:left w:val="none" w:sz="0" w:space="0" w:color="auto"/>
        <w:bottom w:val="none" w:sz="0" w:space="0" w:color="auto"/>
        <w:right w:val="none" w:sz="0" w:space="0" w:color="auto"/>
      </w:divBdr>
    </w:div>
    <w:div w:id="203248621">
      <w:bodyDiv w:val="1"/>
      <w:marLeft w:val="0"/>
      <w:marRight w:val="0"/>
      <w:marTop w:val="0"/>
      <w:marBottom w:val="0"/>
      <w:divBdr>
        <w:top w:val="none" w:sz="0" w:space="0" w:color="auto"/>
        <w:left w:val="none" w:sz="0" w:space="0" w:color="auto"/>
        <w:bottom w:val="none" w:sz="0" w:space="0" w:color="auto"/>
        <w:right w:val="none" w:sz="0" w:space="0" w:color="auto"/>
      </w:divBdr>
    </w:div>
    <w:div w:id="203637947">
      <w:bodyDiv w:val="1"/>
      <w:marLeft w:val="0"/>
      <w:marRight w:val="0"/>
      <w:marTop w:val="0"/>
      <w:marBottom w:val="0"/>
      <w:divBdr>
        <w:top w:val="none" w:sz="0" w:space="0" w:color="auto"/>
        <w:left w:val="none" w:sz="0" w:space="0" w:color="auto"/>
        <w:bottom w:val="none" w:sz="0" w:space="0" w:color="auto"/>
        <w:right w:val="none" w:sz="0" w:space="0" w:color="auto"/>
      </w:divBdr>
    </w:div>
    <w:div w:id="203716290">
      <w:bodyDiv w:val="1"/>
      <w:marLeft w:val="0"/>
      <w:marRight w:val="0"/>
      <w:marTop w:val="0"/>
      <w:marBottom w:val="0"/>
      <w:divBdr>
        <w:top w:val="none" w:sz="0" w:space="0" w:color="auto"/>
        <w:left w:val="none" w:sz="0" w:space="0" w:color="auto"/>
        <w:bottom w:val="none" w:sz="0" w:space="0" w:color="auto"/>
        <w:right w:val="none" w:sz="0" w:space="0" w:color="auto"/>
      </w:divBdr>
    </w:div>
    <w:div w:id="204216137">
      <w:bodyDiv w:val="1"/>
      <w:marLeft w:val="0"/>
      <w:marRight w:val="0"/>
      <w:marTop w:val="0"/>
      <w:marBottom w:val="0"/>
      <w:divBdr>
        <w:top w:val="none" w:sz="0" w:space="0" w:color="auto"/>
        <w:left w:val="none" w:sz="0" w:space="0" w:color="auto"/>
        <w:bottom w:val="none" w:sz="0" w:space="0" w:color="auto"/>
        <w:right w:val="none" w:sz="0" w:space="0" w:color="auto"/>
      </w:divBdr>
    </w:div>
    <w:div w:id="206379255">
      <w:bodyDiv w:val="1"/>
      <w:marLeft w:val="0"/>
      <w:marRight w:val="0"/>
      <w:marTop w:val="0"/>
      <w:marBottom w:val="0"/>
      <w:divBdr>
        <w:top w:val="none" w:sz="0" w:space="0" w:color="auto"/>
        <w:left w:val="none" w:sz="0" w:space="0" w:color="auto"/>
        <w:bottom w:val="none" w:sz="0" w:space="0" w:color="auto"/>
        <w:right w:val="none" w:sz="0" w:space="0" w:color="auto"/>
      </w:divBdr>
    </w:div>
    <w:div w:id="209072166">
      <w:bodyDiv w:val="1"/>
      <w:marLeft w:val="0"/>
      <w:marRight w:val="0"/>
      <w:marTop w:val="0"/>
      <w:marBottom w:val="0"/>
      <w:divBdr>
        <w:top w:val="none" w:sz="0" w:space="0" w:color="auto"/>
        <w:left w:val="none" w:sz="0" w:space="0" w:color="auto"/>
        <w:bottom w:val="none" w:sz="0" w:space="0" w:color="auto"/>
        <w:right w:val="none" w:sz="0" w:space="0" w:color="auto"/>
      </w:divBdr>
    </w:div>
    <w:div w:id="209073053">
      <w:bodyDiv w:val="1"/>
      <w:marLeft w:val="0"/>
      <w:marRight w:val="0"/>
      <w:marTop w:val="0"/>
      <w:marBottom w:val="0"/>
      <w:divBdr>
        <w:top w:val="none" w:sz="0" w:space="0" w:color="auto"/>
        <w:left w:val="none" w:sz="0" w:space="0" w:color="auto"/>
        <w:bottom w:val="none" w:sz="0" w:space="0" w:color="auto"/>
        <w:right w:val="none" w:sz="0" w:space="0" w:color="auto"/>
      </w:divBdr>
    </w:div>
    <w:div w:id="210656065">
      <w:bodyDiv w:val="1"/>
      <w:marLeft w:val="0"/>
      <w:marRight w:val="0"/>
      <w:marTop w:val="0"/>
      <w:marBottom w:val="0"/>
      <w:divBdr>
        <w:top w:val="none" w:sz="0" w:space="0" w:color="auto"/>
        <w:left w:val="none" w:sz="0" w:space="0" w:color="auto"/>
        <w:bottom w:val="none" w:sz="0" w:space="0" w:color="auto"/>
        <w:right w:val="none" w:sz="0" w:space="0" w:color="auto"/>
      </w:divBdr>
    </w:div>
    <w:div w:id="211969518">
      <w:bodyDiv w:val="1"/>
      <w:marLeft w:val="0"/>
      <w:marRight w:val="0"/>
      <w:marTop w:val="0"/>
      <w:marBottom w:val="0"/>
      <w:divBdr>
        <w:top w:val="none" w:sz="0" w:space="0" w:color="auto"/>
        <w:left w:val="none" w:sz="0" w:space="0" w:color="auto"/>
        <w:bottom w:val="none" w:sz="0" w:space="0" w:color="auto"/>
        <w:right w:val="none" w:sz="0" w:space="0" w:color="auto"/>
      </w:divBdr>
    </w:div>
    <w:div w:id="212079527">
      <w:bodyDiv w:val="1"/>
      <w:marLeft w:val="0"/>
      <w:marRight w:val="0"/>
      <w:marTop w:val="0"/>
      <w:marBottom w:val="0"/>
      <w:divBdr>
        <w:top w:val="none" w:sz="0" w:space="0" w:color="auto"/>
        <w:left w:val="none" w:sz="0" w:space="0" w:color="auto"/>
        <w:bottom w:val="none" w:sz="0" w:space="0" w:color="auto"/>
        <w:right w:val="none" w:sz="0" w:space="0" w:color="auto"/>
      </w:divBdr>
    </w:div>
    <w:div w:id="215623955">
      <w:bodyDiv w:val="1"/>
      <w:marLeft w:val="0"/>
      <w:marRight w:val="0"/>
      <w:marTop w:val="0"/>
      <w:marBottom w:val="0"/>
      <w:divBdr>
        <w:top w:val="none" w:sz="0" w:space="0" w:color="auto"/>
        <w:left w:val="none" w:sz="0" w:space="0" w:color="auto"/>
        <w:bottom w:val="none" w:sz="0" w:space="0" w:color="auto"/>
        <w:right w:val="none" w:sz="0" w:space="0" w:color="auto"/>
      </w:divBdr>
    </w:div>
    <w:div w:id="216359898">
      <w:bodyDiv w:val="1"/>
      <w:marLeft w:val="0"/>
      <w:marRight w:val="0"/>
      <w:marTop w:val="0"/>
      <w:marBottom w:val="0"/>
      <w:divBdr>
        <w:top w:val="none" w:sz="0" w:space="0" w:color="auto"/>
        <w:left w:val="none" w:sz="0" w:space="0" w:color="auto"/>
        <w:bottom w:val="none" w:sz="0" w:space="0" w:color="auto"/>
        <w:right w:val="none" w:sz="0" w:space="0" w:color="auto"/>
      </w:divBdr>
    </w:div>
    <w:div w:id="217790272">
      <w:bodyDiv w:val="1"/>
      <w:marLeft w:val="0"/>
      <w:marRight w:val="0"/>
      <w:marTop w:val="0"/>
      <w:marBottom w:val="0"/>
      <w:divBdr>
        <w:top w:val="none" w:sz="0" w:space="0" w:color="auto"/>
        <w:left w:val="none" w:sz="0" w:space="0" w:color="auto"/>
        <w:bottom w:val="none" w:sz="0" w:space="0" w:color="auto"/>
        <w:right w:val="none" w:sz="0" w:space="0" w:color="auto"/>
      </w:divBdr>
    </w:div>
    <w:div w:id="218253498">
      <w:bodyDiv w:val="1"/>
      <w:marLeft w:val="0"/>
      <w:marRight w:val="0"/>
      <w:marTop w:val="0"/>
      <w:marBottom w:val="0"/>
      <w:divBdr>
        <w:top w:val="none" w:sz="0" w:space="0" w:color="auto"/>
        <w:left w:val="none" w:sz="0" w:space="0" w:color="auto"/>
        <w:bottom w:val="none" w:sz="0" w:space="0" w:color="auto"/>
        <w:right w:val="none" w:sz="0" w:space="0" w:color="auto"/>
      </w:divBdr>
    </w:div>
    <w:div w:id="219708431">
      <w:bodyDiv w:val="1"/>
      <w:marLeft w:val="0"/>
      <w:marRight w:val="0"/>
      <w:marTop w:val="0"/>
      <w:marBottom w:val="0"/>
      <w:divBdr>
        <w:top w:val="none" w:sz="0" w:space="0" w:color="auto"/>
        <w:left w:val="none" w:sz="0" w:space="0" w:color="auto"/>
        <w:bottom w:val="none" w:sz="0" w:space="0" w:color="auto"/>
        <w:right w:val="none" w:sz="0" w:space="0" w:color="auto"/>
      </w:divBdr>
    </w:div>
    <w:div w:id="219826752">
      <w:bodyDiv w:val="1"/>
      <w:marLeft w:val="0"/>
      <w:marRight w:val="0"/>
      <w:marTop w:val="0"/>
      <w:marBottom w:val="0"/>
      <w:divBdr>
        <w:top w:val="none" w:sz="0" w:space="0" w:color="auto"/>
        <w:left w:val="none" w:sz="0" w:space="0" w:color="auto"/>
        <w:bottom w:val="none" w:sz="0" w:space="0" w:color="auto"/>
        <w:right w:val="none" w:sz="0" w:space="0" w:color="auto"/>
      </w:divBdr>
    </w:div>
    <w:div w:id="219826791">
      <w:bodyDiv w:val="1"/>
      <w:marLeft w:val="0"/>
      <w:marRight w:val="0"/>
      <w:marTop w:val="0"/>
      <w:marBottom w:val="0"/>
      <w:divBdr>
        <w:top w:val="none" w:sz="0" w:space="0" w:color="auto"/>
        <w:left w:val="none" w:sz="0" w:space="0" w:color="auto"/>
        <w:bottom w:val="none" w:sz="0" w:space="0" w:color="auto"/>
        <w:right w:val="none" w:sz="0" w:space="0" w:color="auto"/>
      </w:divBdr>
    </w:div>
    <w:div w:id="220672148">
      <w:bodyDiv w:val="1"/>
      <w:marLeft w:val="0"/>
      <w:marRight w:val="0"/>
      <w:marTop w:val="0"/>
      <w:marBottom w:val="0"/>
      <w:divBdr>
        <w:top w:val="none" w:sz="0" w:space="0" w:color="auto"/>
        <w:left w:val="none" w:sz="0" w:space="0" w:color="auto"/>
        <w:bottom w:val="none" w:sz="0" w:space="0" w:color="auto"/>
        <w:right w:val="none" w:sz="0" w:space="0" w:color="auto"/>
      </w:divBdr>
    </w:div>
    <w:div w:id="220754927">
      <w:bodyDiv w:val="1"/>
      <w:marLeft w:val="0"/>
      <w:marRight w:val="0"/>
      <w:marTop w:val="0"/>
      <w:marBottom w:val="0"/>
      <w:divBdr>
        <w:top w:val="none" w:sz="0" w:space="0" w:color="auto"/>
        <w:left w:val="none" w:sz="0" w:space="0" w:color="auto"/>
        <w:bottom w:val="none" w:sz="0" w:space="0" w:color="auto"/>
        <w:right w:val="none" w:sz="0" w:space="0" w:color="auto"/>
      </w:divBdr>
    </w:div>
    <w:div w:id="221135206">
      <w:bodyDiv w:val="1"/>
      <w:marLeft w:val="0"/>
      <w:marRight w:val="0"/>
      <w:marTop w:val="0"/>
      <w:marBottom w:val="0"/>
      <w:divBdr>
        <w:top w:val="none" w:sz="0" w:space="0" w:color="auto"/>
        <w:left w:val="none" w:sz="0" w:space="0" w:color="auto"/>
        <w:bottom w:val="none" w:sz="0" w:space="0" w:color="auto"/>
        <w:right w:val="none" w:sz="0" w:space="0" w:color="auto"/>
      </w:divBdr>
    </w:div>
    <w:div w:id="223294730">
      <w:bodyDiv w:val="1"/>
      <w:marLeft w:val="0"/>
      <w:marRight w:val="0"/>
      <w:marTop w:val="0"/>
      <w:marBottom w:val="0"/>
      <w:divBdr>
        <w:top w:val="none" w:sz="0" w:space="0" w:color="auto"/>
        <w:left w:val="none" w:sz="0" w:space="0" w:color="auto"/>
        <w:bottom w:val="none" w:sz="0" w:space="0" w:color="auto"/>
        <w:right w:val="none" w:sz="0" w:space="0" w:color="auto"/>
      </w:divBdr>
    </w:div>
    <w:div w:id="224797575">
      <w:bodyDiv w:val="1"/>
      <w:marLeft w:val="0"/>
      <w:marRight w:val="0"/>
      <w:marTop w:val="0"/>
      <w:marBottom w:val="0"/>
      <w:divBdr>
        <w:top w:val="none" w:sz="0" w:space="0" w:color="auto"/>
        <w:left w:val="none" w:sz="0" w:space="0" w:color="auto"/>
        <w:bottom w:val="none" w:sz="0" w:space="0" w:color="auto"/>
        <w:right w:val="none" w:sz="0" w:space="0" w:color="auto"/>
      </w:divBdr>
    </w:div>
    <w:div w:id="226654418">
      <w:bodyDiv w:val="1"/>
      <w:marLeft w:val="0"/>
      <w:marRight w:val="0"/>
      <w:marTop w:val="0"/>
      <w:marBottom w:val="0"/>
      <w:divBdr>
        <w:top w:val="none" w:sz="0" w:space="0" w:color="auto"/>
        <w:left w:val="none" w:sz="0" w:space="0" w:color="auto"/>
        <w:bottom w:val="none" w:sz="0" w:space="0" w:color="auto"/>
        <w:right w:val="none" w:sz="0" w:space="0" w:color="auto"/>
      </w:divBdr>
    </w:div>
    <w:div w:id="226841360">
      <w:bodyDiv w:val="1"/>
      <w:marLeft w:val="0"/>
      <w:marRight w:val="0"/>
      <w:marTop w:val="0"/>
      <w:marBottom w:val="0"/>
      <w:divBdr>
        <w:top w:val="none" w:sz="0" w:space="0" w:color="auto"/>
        <w:left w:val="none" w:sz="0" w:space="0" w:color="auto"/>
        <w:bottom w:val="none" w:sz="0" w:space="0" w:color="auto"/>
        <w:right w:val="none" w:sz="0" w:space="0" w:color="auto"/>
      </w:divBdr>
    </w:div>
    <w:div w:id="227114652">
      <w:bodyDiv w:val="1"/>
      <w:marLeft w:val="0"/>
      <w:marRight w:val="0"/>
      <w:marTop w:val="0"/>
      <w:marBottom w:val="0"/>
      <w:divBdr>
        <w:top w:val="none" w:sz="0" w:space="0" w:color="auto"/>
        <w:left w:val="none" w:sz="0" w:space="0" w:color="auto"/>
        <w:bottom w:val="none" w:sz="0" w:space="0" w:color="auto"/>
        <w:right w:val="none" w:sz="0" w:space="0" w:color="auto"/>
      </w:divBdr>
    </w:div>
    <w:div w:id="227230790">
      <w:bodyDiv w:val="1"/>
      <w:marLeft w:val="0"/>
      <w:marRight w:val="0"/>
      <w:marTop w:val="0"/>
      <w:marBottom w:val="0"/>
      <w:divBdr>
        <w:top w:val="none" w:sz="0" w:space="0" w:color="auto"/>
        <w:left w:val="none" w:sz="0" w:space="0" w:color="auto"/>
        <w:bottom w:val="none" w:sz="0" w:space="0" w:color="auto"/>
        <w:right w:val="none" w:sz="0" w:space="0" w:color="auto"/>
      </w:divBdr>
    </w:div>
    <w:div w:id="227377122">
      <w:bodyDiv w:val="1"/>
      <w:marLeft w:val="0"/>
      <w:marRight w:val="0"/>
      <w:marTop w:val="0"/>
      <w:marBottom w:val="0"/>
      <w:divBdr>
        <w:top w:val="none" w:sz="0" w:space="0" w:color="auto"/>
        <w:left w:val="none" w:sz="0" w:space="0" w:color="auto"/>
        <w:bottom w:val="none" w:sz="0" w:space="0" w:color="auto"/>
        <w:right w:val="none" w:sz="0" w:space="0" w:color="auto"/>
      </w:divBdr>
    </w:div>
    <w:div w:id="227570076">
      <w:bodyDiv w:val="1"/>
      <w:marLeft w:val="0"/>
      <w:marRight w:val="0"/>
      <w:marTop w:val="0"/>
      <w:marBottom w:val="0"/>
      <w:divBdr>
        <w:top w:val="none" w:sz="0" w:space="0" w:color="auto"/>
        <w:left w:val="none" w:sz="0" w:space="0" w:color="auto"/>
        <w:bottom w:val="none" w:sz="0" w:space="0" w:color="auto"/>
        <w:right w:val="none" w:sz="0" w:space="0" w:color="auto"/>
      </w:divBdr>
    </w:div>
    <w:div w:id="227695210">
      <w:bodyDiv w:val="1"/>
      <w:marLeft w:val="0"/>
      <w:marRight w:val="0"/>
      <w:marTop w:val="0"/>
      <w:marBottom w:val="0"/>
      <w:divBdr>
        <w:top w:val="none" w:sz="0" w:space="0" w:color="auto"/>
        <w:left w:val="none" w:sz="0" w:space="0" w:color="auto"/>
        <w:bottom w:val="none" w:sz="0" w:space="0" w:color="auto"/>
        <w:right w:val="none" w:sz="0" w:space="0" w:color="auto"/>
      </w:divBdr>
    </w:div>
    <w:div w:id="228151862">
      <w:bodyDiv w:val="1"/>
      <w:marLeft w:val="0"/>
      <w:marRight w:val="0"/>
      <w:marTop w:val="0"/>
      <w:marBottom w:val="0"/>
      <w:divBdr>
        <w:top w:val="none" w:sz="0" w:space="0" w:color="auto"/>
        <w:left w:val="none" w:sz="0" w:space="0" w:color="auto"/>
        <w:bottom w:val="none" w:sz="0" w:space="0" w:color="auto"/>
        <w:right w:val="none" w:sz="0" w:space="0" w:color="auto"/>
      </w:divBdr>
    </w:div>
    <w:div w:id="228425585">
      <w:bodyDiv w:val="1"/>
      <w:marLeft w:val="0"/>
      <w:marRight w:val="0"/>
      <w:marTop w:val="0"/>
      <w:marBottom w:val="0"/>
      <w:divBdr>
        <w:top w:val="none" w:sz="0" w:space="0" w:color="auto"/>
        <w:left w:val="none" w:sz="0" w:space="0" w:color="auto"/>
        <w:bottom w:val="none" w:sz="0" w:space="0" w:color="auto"/>
        <w:right w:val="none" w:sz="0" w:space="0" w:color="auto"/>
      </w:divBdr>
    </w:div>
    <w:div w:id="228620222">
      <w:bodyDiv w:val="1"/>
      <w:marLeft w:val="0"/>
      <w:marRight w:val="0"/>
      <w:marTop w:val="0"/>
      <w:marBottom w:val="0"/>
      <w:divBdr>
        <w:top w:val="none" w:sz="0" w:space="0" w:color="auto"/>
        <w:left w:val="none" w:sz="0" w:space="0" w:color="auto"/>
        <w:bottom w:val="none" w:sz="0" w:space="0" w:color="auto"/>
        <w:right w:val="none" w:sz="0" w:space="0" w:color="auto"/>
      </w:divBdr>
    </w:div>
    <w:div w:id="228657543">
      <w:bodyDiv w:val="1"/>
      <w:marLeft w:val="0"/>
      <w:marRight w:val="0"/>
      <w:marTop w:val="0"/>
      <w:marBottom w:val="0"/>
      <w:divBdr>
        <w:top w:val="none" w:sz="0" w:space="0" w:color="auto"/>
        <w:left w:val="none" w:sz="0" w:space="0" w:color="auto"/>
        <w:bottom w:val="none" w:sz="0" w:space="0" w:color="auto"/>
        <w:right w:val="none" w:sz="0" w:space="0" w:color="auto"/>
      </w:divBdr>
    </w:div>
    <w:div w:id="229660164">
      <w:bodyDiv w:val="1"/>
      <w:marLeft w:val="0"/>
      <w:marRight w:val="0"/>
      <w:marTop w:val="0"/>
      <w:marBottom w:val="0"/>
      <w:divBdr>
        <w:top w:val="none" w:sz="0" w:space="0" w:color="auto"/>
        <w:left w:val="none" w:sz="0" w:space="0" w:color="auto"/>
        <w:bottom w:val="none" w:sz="0" w:space="0" w:color="auto"/>
        <w:right w:val="none" w:sz="0" w:space="0" w:color="auto"/>
      </w:divBdr>
    </w:div>
    <w:div w:id="230887891">
      <w:bodyDiv w:val="1"/>
      <w:marLeft w:val="0"/>
      <w:marRight w:val="0"/>
      <w:marTop w:val="0"/>
      <w:marBottom w:val="0"/>
      <w:divBdr>
        <w:top w:val="none" w:sz="0" w:space="0" w:color="auto"/>
        <w:left w:val="none" w:sz="0" w:space="0" w:color="auto"/>
        <w:bottom w:val="none" w:sz="0" w:space="0" w:color="auto"/>
        <w:right w:val="none" w:sz="0" w:space="0" w:color="auto"/>
      </w:divBdr>
    </w:div>
    <w:div w:id="231745662">
      <w:bodyDiv w:val="1"/>
      <w:marLeft w:val="0"/>
      <w:marRight w:val="0"/>
      <w:marTop w:val="0"/>
      <w:marBottom w:val="0"/>
      <w:divBdr>
        <w:top w:val="none" w:sz="0" w:space="0" w:color="auto"/>
        <w:left w:val="none" w:sz="0" w:space="0" w:color="auto"/>
        <w:bottom w:val="none" w:sz="0" w:space="0" w:color="auto"/>
        <w:right w:val="none" w:sz="0" w:space="0" w:color="auto"/>
      </w:divBdr>
    </w:div>
    <w:div w:id="233049092">
      <w:bodyDiv w:val="1"/>
      <w:marLeft w:val="0"/>
      <w:marRight w:val="0"/>
      <w:marTop w:val="0"/>
      <w:marBottom w:val="0"/>
      <w:divBdr>
        <w:top w:val="none" w:sz="0" w:space="0" w:color="auto"/>
        <w:left w:val="none" w:sz="0" w:space="0" w:color="auto"/>
        <w:bottom w:val="none" w:sz="0" w:space="0" w:color="auto"/>
        <w:right w:val="none" w:sz="0" w:space="0" w:color="auto"/>
      </w:divBdr>
    </w:div>
    <w:div w:id="233392004">
      <w:bodyDiv w:val="1"/>
      <w:marLeft w:val="0"/>
      <w:marRight w:val="0"/>
      <w:marTop w:val="0"/>
      <w:marBottom w:val="0"/>
      <w:divBdr>
        <w:top w:val="none" w:sz="0" w:space="0" w:color="auto"/>
        <w:left w:val="none" w:sz="0" w:space="0" w:color="auto"/>
        <w:bottom w:val="none" w:sz="0" w:space="0" w:color="auto"/>
        <w:right w:val="none" w:sz="0" w:space="0" w:color="auto"/>
      </w:divBdr>
    </w:div>
    <w:div w:id="234168484">
      <w:bodyDiv w:val="1"/>
      <w:marLeft w:val="0"/>
      <w:marRight w:val="0"/>
      <w:marTop w:val="0"/>
      <w:marBottom w:val="0"/>
      <w:divBdr>
        <w:top w:val="none" w:sz="0" w:space="0" w:color="auto"/>
        <w:left w:val="none" w:sz="0" w:space="0" w:color="auto"/>
        <w:bottom w:val="none" w:sz="0" w:space="0" w:color="auto"/>
        <w:right w:val="none" w:sz="0" w:space="0" w:color="auto"/>
      </w:divBdr>
    </w:div>
    <w:div w:id="234553577">
      <w:bodyDiv w:val="1"/>
      <w:marLeft w:val="0"/>
      <w:marRight w:val="0"/>
      <w:marTop w:val="0"/>
      <w:marBottom w:val="0"/>
      <w:divBdr>
        <w:top w:val="none" w:sz="0" w:space="0" w:color="auto"/>
        <w:left w:val="none" w:sz="0" w:space="0" w:color="auto"/>
        <w:bottom w:val="none" w:sz="0" w:space="0" w:color="auto"/>
        <w:right w:val="none" w:sz="0" w:space="0" w:color="auto"/>
      </w:divBdr>
    </w:div>
    <w:div w:id="235096715">
      <w:bodyDiv w:val="1"/>
      <w:marLeft w:val="0"/>
      <w:marRight w:val="0"/>
      <w:marTop w:val="0"/>
      <w:marBottom w:val="0"/>
      <w:divBdr>
        <w:top w:val="none" w:sz="0" w:space="0" w:color="auto"/>
        <w:left w:val="none" w:sz="0" w:space="0" w:color="auto"/>
        <w:bottom w:val="none" w:sz="0" w:space="0" w:color="auto"/>
        <w:right w:val="none" w:sz="0" w:space="0" w:color="auto"/>
      </w:divBdr>
    </w:div>
    <w:div w:id="236865693">
      <w:bodyDiv w:val="1"/>
      <w:marLeft w:val="0"/>
      <w:marRight w:val="0"/>
      <w:marTop w:val="0"/>
      <w:marBottom w:val="0"/>
      <w:divBdr>
        <w:top w:val="none" w:sz="0" w:space="0" w:color="auto"/>
        <w:left w:val="none" w:sz="0" w:space="0" w:color="auto"/>
        <w:bottom w:val="none" w:sz="0" w:space="0" w:color="auto"/>
        <w:right w:val="none" w:sz="0" w:space="0" w:color="auto"/>
      </w:divBdr>
    </w:div>
    <w:div w:id="236868594">
      <w:bodyDiv w:val="1"/>
      <w:marLeft w:val="0"/>
      <w:marRight w:val="0"/>
      <w:marTop w:val="0"/>
      <w:marBottom w:val="0"/>
      <w:divBdr>
        <w:top w:val="none" w:sz="0" w:space="0" w:color="auto"/>
        <w:left w:val="none" w:sz="0" w:space="0" w:color="auto"/>
        <w:bottom w:val="none" w:sz="0" w:space="0" w:color="auto"/>
        <w:right w:val="none" w:sz="0" w:space="0" w:color="auto"/>
      </w:divBdr>
    </w:div>
    <w:div w:id="237371408">
      <w:bodyDiv w:val="1"/>
      <w:marLeft w:val="0"/>
      <w:marRight w:val="0"/>
      <w:marTop w:val="0"/>
      <w:marBottom w:val="0"/>
      <w:divBdr>
        <w:top w:val="none" w:sz="0" w:space="0" w:color="auto"/>
        <w:left w:val="none" w:sz="0" w:space="0" w:color="auto"/>
        <w:bottom w:val="none" w:sz="0" w:space="0" w:color="auto"/>
        <w:right w:val="none" w:sz="0" w:space="0" w:color="auto"/>
      </w:divBdr>
    </w:div>
    <w:div w:id="238633635">
      <w:bodyDiv w:val="1"/>
      <w:marLeft w:val="0"/>
      <w:marRight w:val="0"/>
      <w:marTop w:val="0"/>
      <w:marBottom w:val="0"/>
      <w:divBdr>
        <w:top w:val="none" w:sz="0" w:space="0" w:color="auto"/>
        <w:left w:val="none" w:sz="0" w:space="0" w:color="auto"/>
        <w:bottom w:val="none" w:sz="0" w:space="0" w:color="auto"/>
        <w:right w:val="none" w:sz="0" w:space="0" w:color="auto"/>
      </w:divBdr>
    </w:div>
    <w:div w:id="239173417">
      <w:bodyDiv w:val="1"/>
      <w:marLeft w:val="0"/>
      <w:marRight w:val="0"/>
      <w:marTop w:val="0"/>
      <w:marBottom w:val="0"/>
      <w:divBdr>
        <w:top w:val="none" w:sz="0" w:space="0" w:color="auto"/>
        <w:left w:val="none" w:sz="0" w:space="0" w:color="auto"/>
        <w:bottom w:val="none" w:sz="0" w:space="0" w:color="auto"/>
        <w:right w:val="none" w:sz="0" w:space="0" w:color="auto"/>
      </w:divBdr>
    </w:div>
    <w:div w:id="239798740">
      <w:bodyDiv w:val="1"/>
      <w:marLeft w:val="0"/>
      <w:marRight w:val="0"/>
      <w:marTop w:val="0"/>
      <w:marBottom w:val="0"/>
      <w:divBdr>
        <w:top w:val="none" w:sz="0" w:space="0" w:color="auto"/>
        <w:left w:val="none" w:sz="0" w:space="0" w:color="auto"/>
        <w:bottom w:val="none" w:sz="0" w:space="0" w:color="auto"/>
        <w:right w:val="none" w:sz="0" w:space="0" w:color="auto"/>
      </w:divBdr>
    </w:div>
    <w:div w:id="240144844">
      <w:bodyDiv w:val="1"/>
      <w:marLeft w:val="0"/>
      <w:marRight w:val="0"/>
      <w:marTop w:val="0"/>
      <w:marBottom w:val="0"/>
      <w:divBdr>
        <w:top w:val="none" w:sz="0" w:space="0" w:color="auto"/>
        <w:left w:val="none" w:sz="0" w:space="0" w:color="auto"/>
        <w:bottom w:val="none" w:sz="0" w:space="0" w:color="auto"/>
        <w:right w:val="none" w:sz="0" w:space="0" w:color="auto"/>
      </w:divBdr>
    </w:div>
    <w:div w:id="241645355">
      <w:bodyDiv w:val="1"/>
      <w:marLeft w:val="0"/>
      <w:marRight w:val="0"/>
      <w:marTop w:val="0"/>
      <w:marBottom w:val="0"/>
      <w:divBdr>
        <w:top w:val="none" w:sz="0" w:space="0" w:color="auto"/>
        <w:left w:val="none" w:sz="0" w:space="0" w:color="auto"/>
        <w:bottom w:val="none" w:sz="0" w:space="0" w:color="auto"/>
        <w:right w:val="none" w:sz="0" w:space="0" w:color="auto"/>
      </w:divBdr>
    </w:div>
    <w:div w:id="242376506">
      <w:bodyDiv w:val="1"/>
      <w:marLeft w:val="0"/>
      <w:marRight w:val="0"/>
      <w:marTop w:val="0"/>
      <w:marBottom w:val="0"/>
      <w:divBdr>
        <w:top w:val="none" w:sz="0" w:space="0" w:color="auto"/>
        <w:left w:val="none" w:sz="0" w:space="0" w:color="auto"/>
        <w:bottom w:val="none" w:sz="0" w:space="0" w:color="auto"/>
        <w:right w:val="none" w:sz="0" w:space="0" w:color="auto"/>
      </w:divBdr>
    </w:div>
    <w:div w:id="243148621">
      <w:bodyDiv w:val="1"/>
      <w:marLeft w:val="0"/>
      <w:marRight w:val="0"/>
      <w:marTop w:val="0"/>
      <w:marBottom w:val="0"/>
      <w:divBdr>
        <w:top w:val="none" w:sz="0" w:space="0" w:color="auto"/>
        <w:left w:val="none" w:sz="0" w:space="0" w:color="auto"/>
        <w:bottom w:val="none" w:sz="0" w:space="0" w:color="auto"/>
        <w:right w:val="none" w:sz="0" w:space="0" w:color="auto"/>
      </w:divBdr>
    </w:div>
    <w:div w:id="243495094">
      <w:bodyDiv w:val="1"/>
      <w:marLeft w:val="0"/>
      <w:marRight w:val="0"/>
      <w:marTop w:val="0"/>
      <w:marBottom w:val="0"/>
      <w:divBdr>
        <w:top w:val="none" w:sz="0" w:space="0" w:color="auto"/>
        <w:left w:val="none" w:sz="0" w:space="0" w:color="auto"/>
        <w:bottom w:val="none" w:sz="0" w:space="0" w:color="auto"/>
        <w:right w:val="none" w:sz="0" w:space="0" w:color="auto"/>
      </w:divBdr>
    </w:div>
    <w:div w:id="243875222">
      <w:bodyDiv w:val="1"/>
      <w:marLeft w:val="0"/>
      <w:marRight w:val="0"/>
      <w:marTop w:val="0"/>
      <w:marBottom w:val="0"/>
      <w:divBdr>
        <w:top w:val="none" w:sz="0" w:space="0" w:color="auto"/>
        <w:left w:val="none" w:sz="0" w:space="0" w:color="auto"/>
        <w:bottom w:val="none" w:sz="0" w:space="0" w:color="auto"/>
        <w:right w:val="none" w:sz="0" w:space="0" w:color="auto"/>
      </w:divBdr>
    </w:div>
    <w:div w:id="245115985">
      <w:bodyDiv w:val="1"/>
      <w:marLeft w:val="0"/>
      <w:marRight w:val="0"/>
      <w:marTop w:val="0"/>
      <w:marBottom w:val="0"/>
      <w:divBdr>
        <w:top w:val="none" w:sz="0" w:space="0" w:color="auto"/>
        <w:left w:val="none" w:sz="0" w:space="0" w:color="auto"/>
        <w:bottom w:val="none" w:sz="0" w:space="0" w:color="auto"/>
        <w:right w:val="none" w:sz="0" w:space="0" w:color="auto"/>
      </w:divBdr>
    </w:div>
    <w:div w:id="245379734">
      <w:bodyDiv w:val="1"/>
      <w:marLeft w:val="0"/>
      <w:marRight w:val="0"/>
      <w:marTop w:val="0"/>
      <w:marBottom w:val="0"/>
      <w:divBdr>
        <w:top w:val="none" w:sz="0" w:space="0" w:color="auto"/>
        <w:left w:val="none" w:sz="0" w:space="0" w:color="auto"/>
        <w:bottom w:val="none" w:sz="0" w:space="0" w:color="auto"/>
        <w:right w:val="none" w:sz="0" w:space="0" w:color="auto"/>
      </w:divBdr>
    </w:div>
    <w:div w:id="245381233">
      <w:bodyDiv w:val="1"/>
      <w:marLeft w:val="0"/>
      <w:marRight w:val="0"/>
      <w:marTop w:val="0"/>
      <w:marBottom w:val="0"/>
      <w:divBdr>
        <w:top w:val="none" w:sz="0" w:space="0" w:color="auto"/>
        <w:left w:val="none" w:sz="0" w:space="0" w:color="auto"/>
        <w:bottom w:val="none" w:sz="0" w:space="0" w:color="auto"/>
        <w:right w:val="none" w:sz="0" w:space="0" w:color="auto"/>
      </w:divBdr>
    </w:div>
    <w:div w:id="245921184">
      <w:bodyDiv w:val="1"/>
      <w:marLeft w:val="0"/>
      <w:marRight w:val="0"/>
      <w:marTop w:val="0"/>
      <w:marBottom w:val="0"/>
      <w:divBdr>
        <w:top w:val="none" w:sz="0" w:space="0" w:color="auto"/>
        <w:left w:val="none" w:sz="0" w:space="0" w:color="auto"/>
        <w:bottom w:val="none" w:sz="0" w:space="0" w:color="auto"/>
        <w:right w:val="none" w:sz="0" w:space="0" w:color="auto"/>
      </w:divBdr>
    </w:div>
    <w:div w:id="247543411">
      <w:bodyDiv w:val="1"/>
      <w:marLeft w:val="0"/>
      <w:marRight w:val="0"/>
      <w:marTop w:val="0"/>
      <w:marBottom w:val="0"/>
      <w:divBdr>
        <w:top w:val="none" w:sz="0" w:space="0" w:color="auto"/>
        <w:left w:val="none" w:sz="0" w:space="0" w:color="auto"/>
        <w:bottom w:val="none" w:sz="0" w:space="0" w:color="auto"/>
        <w:right w:val="none" w:sz="0" w:space="0" w:color="auto"/>
      </w:divBdr>
    </w:div>
    <w:div w:id="247737959">
      <w:bodyDiv w:val="1"/>
      <w:marLeft w:val="0"/>
      <w:marRight w:val="0"/>
      <w:marTop w:val="0"/>
      <w:marBottom w:val="0"/>
      <w:divBdr>
        <w:top w:val="none" w:sz="0" w:space="0" w:color="auto"/>
        <w:left w:val="none" w:sz="0" w:space="0" w:color="auto"/>
        <w:bottom w:val="none" w:sz="0" w:space="0" w:color="auto"/>
        <w:right w:val="none" w:sz="0" w:space="0" w:color="auto"/>
      </w:divBdr>
    </w:div>
    <w:div w:id="247934404">
      <w:bodyDiv w:val="1"/>
      <w:marLeft w:val="0"/>
      <w:marRight w:val="0"/>
      <w:marTop w:val="0"/>
      <w:marBottom w:val="0"/>
      <w:divBdr>
        <w:top w:val="none" w:sz="0" w:space="0" w:color="auto"/>
        <w:left w:val="none" w:sz="0" w:space="0" w:color="auto"/>
        <w:bottom w:val="none" w:sz="0" w:space="0" w:color="auto"/>
        <w:right w:val="none" w:sz="0" w:space="0" w:color="auto"/>
      </w:divBdr>
    </w:div>
    <w:div w:id="248854795">
      <w:bodyDiv w:val="1"/>
      <w:marLeft w:val="0"/>
      <w:marRight w:val="0"/>
      <w:marTop w:val="0"/>
      <w:marBottom w:val="0"/>
      <w:divBdr>
        <w:top w:val="none" w:sz="0" w:space="0" w:color="auto"/>
        <w:left w:val="none" w:sz="0" w:space="0" w:color="auto"/>
        <w:bottom w:val="none" w:sz="0" w:space="0" w:color="auto"/>
        <w:right w:val="none" w:sz="0" w:space="0" w:color="auto"/>
      </w:divBdr>
    </w:div>
    <w:div w:id="250286246">
      <w:bodyDiv w:val="1"/>
      <w:marLeft w:val="0"/>
      <w:marRight w:val="0"/>
      <w:marTop w:val="0"/>
      <w:marBottom w:val="0"/>
      <w:divBdr>
        <w:top w:val="none" w:sz="0" w:space="0" w:color="auto"/>
        <w:left w:val="none" w:sz="0" w:space="0" w:color="auto"/>
        <w:bottom w:val="none" w:sz="0" w:space="0" w:color="auto"/>
        <w:right w:val="none" w:sz="0" w:space="0" w:color="auto"/>
      </w:divBdr>
    </w:div>
    <w:div w:id="251671497">
      <w:bodyDiv w:val="1"/>
      <w:marLeft w:val="0"/>
      <w:marRight w:val="0"/>
      <w:marTop w:val="0"/>
      <w:marBottom w:val="0"/>
      <w:divBdr>
        <w:top w:val="none" w:sz="0" w:space="0" w:color="auto"/>
        <w:left w:val="none" w:sz="0" w:space="0" w:color="auto"/>
        <w:bottom w:val="none" w:sz="0" w:space="0" w:color="auto"/>
        <w:right w:val="none" w:sz="0" w:space="0" w:color="auto"/>
      </w:divBdr>
    </w:div>
    <w:div w:id="252207292">
      <w:bodyDiv w:val="1"/>
      <w:marLeft w:val="0"/>
      <w:marRight w:val="0"/>
      <w:marTop w:val="0"/>
      <w:marBottom w:val="0"/>
      <w:divBdr>
        <w:top w:val="none" w:sz="0" w:space="0" w:color="auto"/>
        <w:left w:val="none" w:sz="0" w:space="0" w:color="auto"/>
        <w:bottom w:val="none" w:sz="0" w:space="0" w:color="auto"/>
        <w:right w:val="none" w:sz="0" w:space="0" w:color="auto"/>
      </w:divBdr>
    </w:div>
    <w:div w:id="252708405">
      <w:bodyDiv w:val="1"/>
      <w:marLeft w:val="0"/>
      <w:marRight w:val="0"/>
      <w:marTop w:val="0"/>
      <w:marBottom w:val="0"/>
      <w:divBdr>
        <w:top w:val="none" w:sz="0" w:space="0" w:color="auto"/>
        <w:left w:val="none" w:sz="0" w:space="0" w:color="auto"/>
        <w:bottom w:val="none" w:sz="0" w:space="0" w:color="auto"/>
        <w:right w:val="none" w:sz="0" w:space="0" w:color="auto"/>
      </w:divBdr>
    </w:div>
    <w:div w:id="253781331">
      <w:bodyDiv w:val="1"/>
      <w:marLeft w:val="0"/>
      <w:marRight w:val="0"/>
      <w:marTop w:val="0"/>
      <w:marBottom w:val="0"/>
      <w:divBdr>
        <w:top w:val="none" w:sz="0" w:space="0" w:color="auto"/>
        <w:left w:val="none" w:sz="0" w:space="0" w:color="auto"/>
        <w:bottom w:val="none" w:sz="0" w:space="0" w:color="auto"/>
        <w:right w:val="none" w:sz="0" w:space="0" w:color="auto"/>
      </w:divBdr>
    </w:div>
    <w:div w:id="254636862">
      <w:bodyDiv w:val="1"/>
      <w:marLeft w:val="0"/>
      <w:marRight w:val="0"/>
      <w:marTop w:val="0"/>
      <w:marBottom w:val="0"/>
      <w:divBdr>
        <w:top w:val="none" w:sz="0" w:space="0" w:color="auto"/>
        <w:left w:val="none" w:sz="0" w:space="0" w:color="auto"/>
        <w:bottom w:val="none" w:sz="0" w:space="0" w:color="auto"/>
        <w:right w:val="none" w:sz="0" w:space="0" w:color="auto"/>
      </w:divBdr>
    </w:div>
    <w:div w:id="255481189">
      <w:bodyDiv w:val="1"/>
      <w:marLeft w:val="0"/>
      <w:marRight w:val="0"/>
      <w:marTop w:val="0"/>
      <w:marBottom w:val="0"/>
      <w:divBdr>
        <w:top w:val="none" w:sz="0" w:space="0" w:color="auto"/>
        <w:left w:val="none" w:sz="0" w:space="0" w:color="auto"/>
        <w:bottom w:val="none" w:sz="0" w:space="0" w:color="auto"/>
        <w:right w:val="none" w:sz="0" w:space="0" w:color="auto"/>
      </w:divBdr>
    </w:div>
    <w:div w:id="255595548">
      <w:bodyDiv w:val="1"/>
      <w:marLeft w:val="0"/>
      <w:marRight w:val="0"/>
      <w:marTop w:val="0"/>
      <w:marBottom w:val="0"/>
      <w:divBdr>
        <w:top w:val="none" w:sz="0" w:space="0" w:color="auto"/>
        <w:left w:val="none" w:sz="0" w:space="0" w:color="auto"/>
        <w:bottom w:val="none" w:sz="0" w:space="0" w:color="auto"/>
        <w:right w:val="none" w:sz="0" w:space="0" w:color="auto"/>
      </w:divBdr>
    </w:div>
    <w:div w:id="256141058">
      <w:bodyDiv w:val="1"/>
      <w:marLeft w:val="0"/>
      <w:marRight w:val="0"/>
      <w:marTop w:val="0"/>
      <w:marBottom w:val="0"/>
      <w:divBdr>
        <w:top w:val="none" w:sz="0" w:space="0" w:color="auto"/>
        <w:left w:val="none" w:sz="0" w:space="0" w:color="auto"/>
        <w:bottom w:val="none" w:sz="0" w:space="0" w:color="auto"/>
        <w:right w:val="none" w:sz="0" w:space="0" w:color="auto"/>
      </w:divBdr>
    </w:div>
    <w:div w:id="257105842">
      <w:bodyDiv w:val="1"/>
      <w:marLeft w:val="0"/>
      <w:marRight w:val="0"/>
      <w:marTop w:val="0"/>
      <w:marBottom w:val="0"/>
      <w:divBdr>
        <w:top w:val="none" w:sz="0" w:space="0" w:color="auto"/>
        <w:left w:val="none" w:sz="0" w:space="0" w:color="auto"/>
        <w:bottom w:val="none" w:sz="0" w:space="0" w:color="auto"/>
        <w:right w:val="none" w:sz="0" w:space="0" w:color="auto"/>
      </w:divBdr>
    </w:div>
    <w:div w:id="257714026">
      <w:bodyDiv w:val="1"/>
      <w:marLeft w:val="0"/>
      <w:marRight w:val="0"/>
      <w:marTop w:val="0"/>
      <w:marBottom w:val="0"/>
      <w:divBdr>
        <w:top w:val="none" w:sz="0" w:space="0" w:color="auto"/>
        <w:left w:val="none" w:sz="0" w:space="0" w:color="auto"/>
        <w:bottom w:val="none" w:sz="0" w:space="0" w:color="auto"/>
        <w:right w:val="none" w:sz="0" w:space="0" w:color="auto"/>
      </w:divBdr>
    </w:div>
    <w:div w:id="258490105">
      <w:bodyDiv w:val="1"/>
      <w:marLeft w:val="0"/>
      <w:marRight w:val="0"/>
      <w:marTop w:val="0"/>
      <w:marBottom w:val="0"/>
      <w:divBdr>
        <w:top w:val="none" w:sz="0" w:space="0" w:color="auto"/>
        <w:left w:val="none" w:sz="0" w:space="0" w:color="auto"/>
        <w:bottom w:val="none" w:sz="0" w:space="0" w:color="auto"/>
        <w:right w:val="none" w:sz="0" w:space="0" w:color="auto"/>
      </w:divBdr>
    </w:div>
    <w:div w:id="259529656">
      <w:bodyDiv w:val="1"/>
      <w:marLeft w:val="0"/>
      <w:marRight w:val="0"/>
      <w:marTop w:val="0"/>
      <w:marBottom w:val="0"/>
      <w:divBdr>
        <w:top w:val="none" w:sz="0" w:space="0" w:color="auto"/>
        <w:left w:val="none" w:sz="0" w:space="0" w:color="auto"/>
        <w:bottom w:val="none" w:sz="0" w:space="0" w:color="auto"/>
        <w:right w:val="none" w:sz="0" w:space="0" w:color="auto"/>
      </w:divBdr>
    </w:div>
    <w:div w:id="261963174">
      <w:bodyDiv w:val="1"/>
      <w:marLeft w:val="0"/>
      <w:marRight w:val="0"/>
      <w:marTop w:val="0"/>
      <w:marBottom w:val="0"/>
      <w:divBdr>
        <w:top w:val="none" w:sz="0" w:space="0" w:color="auto"/>
        <w:left w:val="none" w:sz="0" w:space="0" w:color="auto"/>
        <w:bottom w:val="none" w:sz="0" w:space="0" w:color="auto"/>
        <w:right w:val="none" w:sz="0" w:space="0" w:color="auto"/>
      </w:divBdr>
    </w:div>
    <w:div w:id="262613173">
      <w:bodyDiv w:val="1"/>
      <w:marLeft w:val="0"/>
      <w:marRight w:val="0"/>
      <w:marTop w:val="0"/>
      <w:marBottom w:val="0"/>
      <w:divBdr>
        <w:top w:val="none" w:sz="0" w:space="0" w:color="auto"/>
        <w:left w:val="none" w:sz="0" w:space="0" w:color="auto"/>
        <w:bottom w:val="none" w:sz="0" w:space="0" w:color="auto"/>
        <w:right w:val="none" w:sz="0" w:space="0" w:color="auto"/>
      </w:divBdr>
    </w:div>
    <w:div w:id="262760828">
      <w:bodyDiv w:val="1"/>
      <w:marLeft w:val="0"/>
      <w:marRight w:val="0"/>
      <w:marTop w:val="0"/>
      <w:marBottom w:val="0"/>
      <w:divBdr>
        <w:top w:val="none" w:sz="0" w:space="0" w:color="auto"/>
        <w:left w:val="none" w:sz="0" w:space="0" w:color="auto"/>
        <w:bottom w:val="none" w:sz="0" w:space="0" w:color="auto"/>
        <w:right w:val="none" w:sz="0" w:space="0" w:color="auto"/>
      </w:divBdr>
    </w:div>
    <w:div w:id="262955752">
      <w:bodyDiv w:val="1"/>
      <w:marLeft w:val="0"/>
      <w:marRight w:val="0"/>
      <w:marTop w:val="0"/>
      <w:marBottom w:val="0"/>
      <w:divBdr>
        <w:top w:val="none" w:sz="0" w:space="0" w:color="auto"/>
        <w:left w:val="none" w:sz="0" w:space="0" w:color="auto"/>
        <w:bottom w:val="none" w:sz="0" w:space="0" w:color="auto"/>
        <w:right w:val="none" w:sz="0" w:space="0" w:color="auto"/>
      </w:divBdr>
    </w:div>
    <w:div w:id="263078726">
      <w:bodyDiv w:val="1"/>
      <w:marLeft w:val="0"/>
      <w:marRight w:val="0"/>
      <w:marTop w:val="0"/>
      <w:marBottom w:val="0"/>
      <w:divBdr>
        <w:top w:val="none" w:sz="0" w:space="0" w:color="auto"/>
        <w:left w:val="none" w:sz="0" w:space="0" w:color="auto"/>
        <w:bottom w:val="none" w:sz="0" w:space="0" w:color="auto"/>
        <w:right w:val="none" w:sz="0" w:space="0" w:color="auto"/>
      </w:divBdr>
    </w:div>
    <w:div w:id="263348359">
      <w:bodyDiv w:val="1"/>
      <w:marLeft w:val="0"/>
      <w:marRight w:val="0"/>
      <w:marTop w:val="0"/>
      <w:marBottom w:val="0"/>
      <w:divBdr>
        <w:top w:val="none" w:sz="0" w:space="0" w:color="auto"/>
        <w:left w:val="none" w:sz="0" w:space="0" w:color="auto"/>
        <w:bottom w:val="none" w:sz="0" w:space="0" w:color="auto"/>
        <w:right w:val="none" w:sz="0" w:space="0" w:color="auto"/>
      </w:divBdr>
    </w:div>
    <w:div w:id="263658913">
      <w:bodyDiv w:val="1"/>
      <w:marLeft w:val="0"/>
      <w:marRight w:val="0"/>
      <w:marTop w:val="0"/>
      <w:marBottom w:val="0"/>
      <w:divBdr>
        <w:top w:val="none" w:sz="0" w:space="0" w:color="auto"/>
        <w:left w:val="none" w:sz="0" w:space="0" w:color="auto"/>
        <w:bottom w:val="none" w:sz="0" w:space="0" w:color="auto"/>
        <w:right w:val="none" w:sz="0" w:space="0" w:color="auto"/>
      </w:divBdr>
    </w:div>
    <w:div w:id="263808966">
      <w:bodyDiv w:val="1"/>
      <w:marLeft w:val="0"/>
      <w:marRight w:val="0"/>
      <w:marTop w:val="0"/>
      <w:marBottom w:val="0"/>
      <w:divBdr>
        <w:top w:val="none" w:sz="0" w:space="0" w:color="auto"/>
        <w:left w:val="none" w:sz="0" w:space="0" w:color="auto"/>
        <w:bottom w:val="none" w:sz="0" w:space="0" w:color="auto"/>
        <w:right w:val="none" w:sz="0" w:space="0" w:color="auto"/>
      </w:divBdr>
    </w:div>
    <w:div w:id="264196927">
      <w:bodyDiv w:val="1"/>
      <w:marLeft w:val="0"/>
      <w:marRight w:val="0"/>
      <w:marTop w:val="0"/>
      <w:marBottom w:val="0"/>
      <w:divBdr>
        <w:top w:val="none" w:sz="0" w:space="0" w:color="auto"/>
        <w:left w:val="none" w:sz="0" w:space="0" w:color="auto"/>
        <w:bottom w:val="none" w:sz="0" w:space="0" w:color="auto"/>
        <w:right w:val="none" w:sz="0" w:space="0" w:color="auto"/>
      </w:divBdr>
    </w:div>
    <w:div w:id="266544632">
      <w:bodyDiv w:val="1"/>
      <w:marLeft w:val="0"/>
      <w:marRight w:val="0"/>
      <w:marTop w:val="0"/>
      <w:marBottom w:val="0"/>
      <w:divBdr>
        <w:top w:val="none" w:sz="0" w:space="0" w:color="auto"/>
        <w:left w:val="none" w:sz="0" w:space="0" w:color="auto"/>
        <w:bottom w:val="none" w:sz="0" w:space="0" w:color="auto"/>
        <w:right w:val="none" w:sz="0" w:space="0" w:color="auto"/>
      </w:divBdr>
    </w:div>
    <w:div w:id="266696556">
      <w:bodyDiv w:val="1"/>
      <w:marLeft w:val="0"/>
      <w:marRight w:val="0"/>
      <w:marTop w:val="0"/>
      <w:marBottom w:val="0"/>
      <w:divBdr>
        <w:top w:val="none" w:sz="0" w:space="0" w:color="auto"/>
        <w:left w:val="none" w:sz="0" w:space="0" w:color="auto"/>
        <w:bottom w:val="none" w:sz="0" w:space="0" w:color="auto"/>
        <w:right w:val="none" w:sz="0" w:space="0" w:color="auto"/>
      </w:divBdr>
    </w:div>
    <w:div w:id="266935238">
      <w:bodyDiv w:val="1"/>
      <w:marLeft w:val="0"/>
      <w:marRight w:val="0"/>
      <w:marTop w:val="0"/>
      <w:marBottom w:val="0"/>
      <w:divBdr>
        <w:top w:val="none" w:sz="0" w:space="0" w:color="auto"/>
        <w:left w:val="none" w:sz="0" w:space="0" w:color="auto"/>
        <w:bottom w:val="none" w:sz="0" w:space="0" w:color="auto"/>
        <w:right w:val="none" w:sz="0" w:space="0" w:color="auto"/>
      </w:divBdr>
    </w:div>
    <w:div w:id="267397937">
      <w:bodyDiv w:val="1"/>
      <w:marLeft w:val="0"/>
      <w:marRight w:val="0"/>
      <w:marTop w:val="0"/>
      <w:marBottom w:val="0"/>
      <w:divBdr>
        <w:top w:val="none" w:sz="0" w:space="0" w:color="auto"/>
        <w:left w:val="none" w:sz="0" w:space="0" w:color="auto"/>
        <w:bottom w:val="none" w:sz="0" w:space="0" w:color="auto"/>
        <w:right w:val="none" w:sz="0" w:space="0" w:color="auto"/>
      </w:divBdr>
    </w:div>
    <w:div w:id="267548386">
      <w:bodyDiv w:val="1"/>
      <w:marLeft w:val="0"/>
      <w:marRight w:val="0"/>
      <w:marTop w:val="0"/>
      <w:marBottom w:val="0"/>
      <w:divBdr>
        <w:top w:val="none" w:sz="0" w:space="0" w:color="auto"/>
        <w:left w:val="none" w:sz="0" w:space="0" w:color="auto"/>
        <w:bottom w:val="none" w:sz="0" w:space="0" w:color="auto"/>
        <w:right w:val="none" w:sz="0" w:space="0" w:color="auto"/>
      </w:divBdr>
    </w:div>
    <w:div w:id="268435966">
      <w:bodyDiv w:val="1"/>
      <w:marLeft w:val="0"/>
      <w:marRight w:val="0"/>
      <w:marTop w:val="0"/>
      <w:marBottom w:val="0"/>
      <w:divBdr>
        <w:top w:val="none" w:sz="0" w:space="0" w:color="auto"/>
        <w:left w:val="none" w:sz="0" w:space="0" w:color="auto"/>
        <w:bottom w:val="none" w:sz="0" w:space="0" w:color="auto"/>
        <w:right w:val="none" w:sz="0" w:space="0" w:color="auto"/>
      </w:divBdr>
    </w:div>
    <w:div w:id="268634384">
      <w:bodyDiv w:val="1"/>
      <w:marLeft w:val="0"/>
      <w:marRight w:val="0"/>
      <w:marTop w:val="0"/>
      <w:marBottom w:val="0"/>
      <w:divBdr>
        <w:top w:val="none" w:sz="0" w:space="0" w:color="auto"/>
        <w:left w:val="none" w:sz="0" w:space="0" w:color="auto"/>
        <w:bottom w:val="none" w:sz="0" w:space="0" w:color="auto"/>
        <w:right w:val="none" w:sz="0" w:space="0" w:color="auto"/>
      </w:divBdr>
    </w:div>
    <w:div w:id="268851480">
      <w:bodyDiv w:val="1"/>
      <w:marLeft w:val="0"/>
      <w:marRight w:val="0"/>
      <w:marTop w:val="0"/>
      <w:marBottom w:val="0"/>
      <w:divBdr>
        <w:top w:val="none" w:sz="0" w:space="0" w:color="auto"/>
        <w:left w:val="none" w:sz="0" w:space="0" w:color="auto"/>
        <w:bottom w:val="none" w:sz="0" w:space="0" w:color="auto"/>
        <w:right w:val="none" w:sz="0" w:space="0" w:color="auto"/>
      </w:divBdr>
    </w:div>
    <w:div w:id="269550716">
      <w:bodyDiv w:val="1"/>
      <w:marLeft w:val="0"/>
      <w:marRight w:val="0"/>
      <w:marTop w:val="0"/>
      <w:marBottom w:val="0"/>
      <w:divBdr>
        <w:top w:val="none" w:sz="0" w:space="0" w:color="auto"/>
        <w:left w:val="none" w:sz="0" w:space="0" w:color="auto"/>
        <w:bottom w:val="none" w:sz="0" w:space="0" w:color="auto"/>
        <w:right w:val="none" w:sz="0" w:space="0" w:color="auto"/>
      </w:divBdr>
    </w:div>
    <w:div w:id="269894574">
      <w:bodyDiv w:val="1"/>
      <w:marLeft w:val="0"/>
      <w:marRight w:val="0"/>
      <w:marTop w:val="0"/>
      <w:marBottom w:val="0"/>
      <w:divBdr>
        <w:top w:val="none" w:sz="0" w:space="0" w:color="auto"/>
        <w:left w:val="none" w:sz="0" w:space="0" w:color="auto"/>
        <w:bottom w:val="none" w:sz="0" w:space="0" w:color="auto"/>
        <w:right w:val="none" w:sz="0" w:space="0" w:color="auto"/>
      </w:divBdr>
    </w:div>
    <w:div w:id="269895235">
      <w:bodyDiv w:val="1"/>
      <w:marLeft w:val="0"/>
      <w:marRight w:val="0"/>
      <w:marTop w:val="0"/>
      <w:marBottom w:val="0"/>
      <w:divBdr>
        <w:top w:val="none" w:sz="0" w:space="0" w:color="auto"/>
        <w:left w:val="none" w:sz="0" w:space="0" w:color="auto"/>
        <w:bottom w:val="none" w:sz="0" w:space="0" w:color="auto"/>
        <w:right w:val="none" w:sz="0" w:space="0" w:color="auto"/>
      </w:divBdr>
    </w:div>
    <w:div w:id="269944817">
      <w:bodyDiv w:val="1"/>
      <w:marLeft w:val="0"/>
      <w:marRight w:val="0"/>
      <w:marTop w:val="0"/>
      <w:marBottom w:val="0"/>
      <w:divBdr>
        <w:top w:val="none" w:sz="0" w:space="0" w:color="auto"/>
        <w:left w:val="none" w:sz="0" w:space="0" w:color="auto"/>
        <w:bottom w:val="none" w:sz="0" w:space="0" w:color="auto"/>
        <w:right w:val="none" w:sz="0" w:space="0" w:color="auto"/>
      </w:divBdr>
    </w:div>
    <w:div w:id="271135233">
      <w:bodyDiv w:val="1"/>
      <w:marLeft w:val="0"/>
      <w:marRight w:val="0"/>
      <w:marTop w:val="0"/>
      <w:marBottom w:val="0"/>
      <w:divBdr>
        <w:top w:val="none" w:sz="0" w:space="0" w:color="auto"/>
        <w:left w:val="none" w:sz="0" w:space="0" w:color="auto"/>
        <w:bottom w:val="none" w:sz="0" w:space="0" w:color="auto"/>
        <w:right w:val="none" w:sz="0" w:space="0" w:color="auto"/>
      </w:divBdr>
    </w:div>
    <w:div w:id="272709663">
      <w:bodyDiv w:val="1"/>
      <w:marLeft w:val="0"/>
      <w:marRight w:val="0"/>
      <w:marTop w:val="0"/>
      <w:marBottom w:val="0"/>
      <w:divBdr>
        <w:top w:val="none" w:sz="0" w:space="0" w:color="auto"/>
        <w:left w:val="none" w:sz="0" w:space="0" w:color="auto"/>
        <w:bottom w:val="none" w:sz="0" w:space="0" w:color="auto"/>
        <w:right w:val="none" w:sz="0" w:space="0" w:color="auto"/>
      </w:divBdr>
    </w:div>
    <w:div w:id="272714997">
      <w:bodyDiv w:val="1"/>
      <w:marLeft w:val="0"/>
      <w:marRight w:val="0"/>
      <w:marTop w:val="0"/>
      <w:marBottom w:val="0"/>
      <w:divBdr>
        <w:top w:val="none" w:sz="0" w:space="0" w:color="auto"/>
        <w:left w:val="none" w:sz="0" w:space="0" w:color="auto"/>
        <w:bottom w:val="none" w:sz="0" w:space="0" w:color="auto"/>
        <w:right w:val="none" w:sz="0" w:space="0" w:color="auto"/>
      </w:divBdr>
    </w:div>
    <w:div w:id="273904241">
      <w:bodyDiv w:val="1"/>
      <w:marLeft w:val="0"/>
      <w:marRight w:val="0"/>
      <w:marTop w:val="0"/>
      <w:marBottom w:val="0"/>
      <w:divBdr>
        <w:top w:val="none" w:sz="0" w:space="0" w:color="auto"/>
        <w:left w:val="none" w:sz="0" w:space="0" w:color="auto"/>
        <w:bottom w:val="none" w:sz="0" w:space="0" w:color="auto"/>
        <w:right w:val="none" w:sz="0" w:space="0" w:color="auto"/>
      </w:divBdr>
    </w:div>
    <w:div w:id="274289840">
      <w:bodyDiv w:val="1"/>
      <w:marLeft w:val="0"/>
      <w:marRight w:val="0"/>
      <w:marTop w:val="0"/>
      <w:marBottom w:val="0"/>
      <w:divBdr>
        <w:top w:val="none" w:sz="0" w:space="0" w:color="auto"/>
        <w:left w:val="none" w:sz="0" w:space="0" w:color="auto"/>
        <w:bottom w:val="none" w:sz="0" w:space="0" w:color="auto"/>
        <w:right w:val="none" w:sz="0" w:space="0" w:color="auto"/>
      </w:divBdr>
    </w:div>
    <w:div w:id="275873582">
      <w:bodyDiv w:val="1"/>
      <w:marLeft w:val="0"/>
      <w:marRight w:val="0"/>
      <w:marTop w:val="0"/>
      <w:marBottom w:val="0"/>
      <w:divBdr>
        <w:top w:val="none" w:sz="0" w:space="0" w:color="auto"/>
        <w:left w:val="none" w:sz="0" w:space="0" w:color="auto"/>
        <w:bottom w:val="none" w:sz="0" w:space="0" w:color="auto"/>
        <w:right w:val="none" w:sz="0" w:space="0" w:color="auto"/>
      </w:divBdr>
    </w:div>
    <w:div w:id="276568601">
      <w:bodyDiv w:val="1"/>
      <w:marLeft w:val="0"/>
      <w:marRight w:val="0"/>
      <w:marTop w:val="0"/>
      <w:marBottom w:val="0"/>
      <w:divBdr>
        <w:top w:val="none" w:sz="0" w:space="0" w:color="auto"/>
        <w:left w:val="none" w:sz="0" w:space="0" w:color="auto"/>
        <w:bottom w:val="none" w:sz="0" w:space="0" w:color="auto"/>
        <w:right w:val="none" w:sz="0" w:space="0" w:color="auto"/>
      </w:divBdr>
    </w:div>
    <w:div w:id="276763325">
      <w:bodyDiv w:val="1"/>
      <w:marLeft w:val="0"/>
      <w:marRight w:val="0"/>
      <w:marTop w:val="0"/>
      <w:marBottom w:val="0"/>
      <w:divBdr>
        <w:top w:val="none" w:sz="0" w:space="0" w:color="auto"/>
        <w:left w:val="none" w:sz="0" w:space="0" w:color="auto"/>
        <w:bottom w:val="none" w:sz="0" w:space="0" w:color="auto"/>
        <w:right w:val="none" w:sz="0" w:space="0" w:color="auto"/>
      </w:divBdr>
    </w:div>
    <w:div w:id="276984601">
      <w:bodyDiv w:val="1"/>
      <w:marLeft w:val="0"/>
      <w:marRight w:val="0"/>
      <w:marTop w:val="0"/>
      <w:marBottom w:val="0"/>
      <w:divBdr>
        <w:top w:val="none" w:sz="0" w:space="0" w:color="auto"/>
        <w:left w:val="none" w:sz="0" w:space="0" w:color="auto"/>
        <w:bottom w:val="none" w:sz="0" w:space="0" w:color="auto"/>
        <w:right w:val="none" w:sz="0" w:space="0" w:color="auto"/>
      </w:divBdr>
    </w:div>
    <w:div w:id="277108589">
      <w:bodyDiv w:val="1"/>
      <w:marLeft w:val="0"/>
      <w:marRight w:val="0"/>
      <w:marTop w:val="0"/>
      <w:marBottom w:val="0"/>
      <w:divBdr>
        <w:top w:val="none" w:sz="0" w:space="0" w:color="auto"/>
        <w:left w:val="none" w:sz="0" w:space="0" w:color="auto"/>
        <w:bottom w:val="none" w:sz="0" w:space="0" w:color="auto"/>
        <w:right w:val="none" w:sz="0" w:space="0" w:color="auto"/>
      </w:divBdr>
    </w:div>
    <w:div w:id="279148097">
      <w:bodyDiv w:val="1"/>
      <w:marLeft w:val="0"/>
      <w:marRight w:val="0"/>
      <w:marTop w:val="0"/>
      <w:marBottom w:val="0"/>
      <w:divBdr>
        <w:top w:val="none" w:sz="0" w:space="0" w:color="auto"/>
        <w:left w:val="none" w:sz="0" w:space="0" w:color="auto"/>
        <w:bottom w:val="none" w:sz="0" w:space="0" w:color="auto"/>
        <w:right w:val="none" w:sz="0" w:space="0" w:color="auto"/>
      </w:divBdr>
    </w:div>
    <w:div w:id="280647375">
      <w:bodyDiv w:val="1"/>
      <w:marLeft w:val="0"/>
      <w:marRight w:val="0"/>
      <w:marTop w:val="0"/>
      <w:marBottom w:val="0"/>
      <w:divBdr>
        <w:top w:val="none" w:sz="0" w:space="0" w:color="auto"/>
        <w:left w:val="none" w:sz="0" w:space="0" w:color="auto"/>
        <w:bottom w:val="none" w:sz="0" w:space="0" w:color="auto"/>
        <w:right w:val="none" w:sz="0" w:space="0" w:color="auto"/>
      </w:divBdr>
    </w:div>
    <w:div w:id="282883188">
      <w:bodyDiv w:val="1"/>
      <w:marLeft w:val="0"/>
      <w:marRight w:val="0"/>
      <w:marTop w:val="0"/>
      <w:marBottom w:val="0"/>
      <w:divBdr>
        <w:top w:val="none" w:sz="0" w:space="0" w:color="auto"/>
        <w:left w:val="none" w:sz="0" w:space="0" w:color="auto"/>
        <w:bottom w:val="none" w:sz="0" w:space="0" w:color="auto"/>
        <w:right w:val="none" w:sz="0" w:space="0" w:color="auto"/>
      </w:divBdr>
    </w:div>
    <w:div w:id="285817865">
      <w:bodyDiv w:val="1"/>
      <w:marLeft w:val="0"/>
      <w:marRight w:val="0"/>
      <w:marTop w:val="0"/>
      <w:marBottom w:val="0"/>
      <w:divBdr>
        <w:top w:val="none" w:sz="0" w:space="0" w:color="auto"/>
        <w:left w:val="none" w:sz="0" w:space="0" w:color="auto"/>
        <w:bottom w:val="none" w:sz="0" w:space="0" w:color="auto"/>
        <w:right w:val="none" w:sz="0" w:space="0" w:color="auto"/>
      </w:divBdr>
    </w:div>
    <w:div w:id="286011700">
      <w:bodyDiv w:val="1"/>
      <w:marLeft w:val="0"/>
      <w:marRight w:val="0"/>
      <w:marTop w:val="0"/>
      <w:marBottom w:val="0"/>
      <w:divBdr>
        <w:top w:val="none" w:sz="0" w:space="0" w:color="auto"/>
        <w:left w:val="none" w:sz="0" w:space="0" w:color="auto"/>
        <w:bottom w:val="none" w:sz="0" w:space="0" w:color="auto"/>
        <w:right w:val="none" w:sz="0" w:space="0" w:color="auto"/>
      </w:divBdr>
    </w:div>
    <w:div w:id="290133599">
      <w:bodyDiv w:val="1"/>
      <w:marLeft w:val="0"/>
      <w:marRight w:val="0"/>
      <w:marTop w:val="0"/>
      <w:marBottom w:val="0"/>
      <w:divBdr>
        <w:top w:val="none" w:sz="0" w:space="0" w:color="auto"/>
        <w:left w:val="none" w:sz="0" w:space="0" w:color="auto"/>
        <w:bottom w:val="none" w:sz="0" w:space="0" w:color="auto"/>
        <w:right w:val="none" w:sz="0" w:space="0" w:color="auto"/>
      </w:divBdr>
    </w:div>
    <w:div w:id="290483602">
      <w:bodyDiv w:val="1"/>
      <w:marLeft w:val="0"/>
      <w:marRight w:val="0"/>
      <w:marTop w:val="0"/>
      <w:marBottom w:val="0"/>
      <w:divBdr>
        <w:top w:val="none" w:sz="0" w:space="0" w:color="auto"/>
        <w:left w:val="none" w:sz="0" w:space="0" w:color="auto"/>
        <w:bottom w:val="none" w:sz="0" w:space="0" w:color="auto"/>
        <w:right w:val="none" w:sz="0" w:space="0" w:color="auto"/>
      </w:divBdr>
    </w:div>
    <w:div w:id="290747025">
      <w:bodyDiv w:val="1"/>
      <w:marLeft w:val="0"/>
      <w:marRight w:val="0"/>
      <w:marTop w:val="0"/>
      <w:marBottom w:val="0"/>
      <w:divBdr>
        <w:top w:val="none" w:sz="0" w:space="0" w:color="auto"/>
        <w:left w:val="none" w:sz="0" w:space="0" w:color="auto"/>
        <w:bottom w:val="none" w:sz="0" w:space="0" w:color="auto"/>
        <w:right w:val="none" w:sz="0" w:space="0" w:color="auto"/>
      </w:divBdr>
    </w:div>
    <w:div w:id="290787156">
      <w:bodyDiv w:val="1"/>
      <w:marLeft w:val="0"/>
      <w:marRight w:val="0"/>
      <w:marTop w:val="0"/>
      <w:marBottom w:val="0"/>
      <w:divBdr>
        <w:top w:val="none" w:sz="0" w:space="0" w:color="auto"/>
        <w:left w:val="none" w:sz="0" w:space="0" w:color="auto"/>
        <w:bottom w:val="none" w:sz="0" w:space="0" w:color="auto"/>
        <w:right w:val="none" w:sz="0" w:space="0" w:color="auto"/>
      </w:divBdr>
    </w:div>
    <w:div w:id="291137789">
      <w:bodyDiv w:val="1"/>
      <w:marLeft w:val="0"/>
      <w:marRight w:val="0"/>
      <w:marTop w:val="0"/>
      <w:marBottom w:val="0"/>
      <w:divBdr>
        <w:top w:val="none" w:sz="0" w:space="0" w:color="auto"/>
        <w:left w:val="none" w:sz="0" w:space="0" w:color="auto"/>
        <w:bottom w:val="none" w:sz="0" w:space="0" w:color="auto"/>
        <w:right w:val="none" w:sz="0" w:space="0" w:color="auto"/>
      </w:divBdr>
    </w:div>
    <w:div w:id="292098837">
      <w:bodyDiv w:val="1"/>
      <w:marLeft w:val="0"/>
      <w:marRight w:val="0"/>
      <w:marTop w:val="0"/>
      <w:marBottom w:val="0"/>
      <w:divBdr>
        <w:top w:val="none" w:sz="0" w:space="0" w:color="auto"/>
        <w:left w:val="none" w:sz="0" w:space="0" w:color="auto"/>
        <w:bottom w:val="none" w:sz="0" w:space="0" w:color="auto"/>
        <w:right w:val="none" w:sz="0" w:space="0" w:color="auto"/>
      </w:divBdr>
    </w:div>
    <w:div w:id="292254998">
      <w:bodyDiv w:val="1"/>
      <w:marLeft w:val="0"/>
      <w:marRight w:val="0"/>
      <w:marTop w:val="0"/>
      <w:marBottom w:val="0"/>
      <w:divBdr>
        <w:top w:val="none" w:sz="0" w:space="0" w:color="auto"/>
        <w:left w:val="none" w:sz="0" w:space="0" w:color="auto"/>
        <w:bottom w:val="none" w:sz="0" w:space="0" w:color="auto"/>
        <w:right w:val="none" w:sz="0" w:space="0" w:color="auto"/>
      </w:divBdr>
    </w:div>
    <w:div w:id="292299386">
      <w:bodyDiv w:val="1"/>
      <w:marLeft w:val="0"/>
      <w:marRight w:val="0"/>
      <w:marTop w:val="0"/>
      <w:marBottom w:val="0"/>
      <w:divBdr>
        <w:top w:val="none" w:sz="0" w:space="0" w:color="auto"/>
        <w:left w:val="none" w:sz="0" w:space="0" w:color="auto"/>
        <w:bottom w:val="none" w:sz="0" w:space="0" w:color="auto"/>
        <w:right w:val="none" w:sz="0" w:space="0" w:color="auto"/>
      </w:divBdr>
    </w:div>
    <w:div w:id="292447351">
      <w:bodyDiv w:val="1"/>
      <w:marLeft w:val="0"/>
      <w:marRight w:val="0"/>
      <w:marTop w:val="0"/>
      <w:marBottom w:val="0"/>
      <w:divBdr>
        <w:top w:val="none" w:sz="0" w:space="0" w:color="auto"/>
        <w:left w:val="none" w:sz="0" w:space="0" w:color="auto"/>
        <w:bottom w:val="none" w:sz="0" w:space="0" w:color="auto"/>
        <w:right w:val="none" w:sz="0" w:space="0" w:color="auto"/>
      </w:divBdr>
    </w:div>
    <w:div w:id="293219397">
      <w:bodyDiv w:val="1"/>
      <w:marLeft w:val="0"/>
      <w:marRight w:val="0"/>
      <w:marTop w:val="0"/>
      <w:marBottom w:val="0"/>
      <w:divBdr>
        <w:top w:val="none" w:sz="0" w:space="0" w:color="auto"/>
        <w:left w:val="none" w:sz="0" w:space="0" w:color="auto"/>
        <w:bottom w:val="none" w:sz="0" w:space="0" w:color="auto"/>
        <w:right w:val="none" w:sz="0" w:space="0" w:color="auto"/>
      </w:divBdr>
    </w:div>
    <w:div w:id="293408669">
      <w:bodyDiv w:val="1"/>
      <w:marLeft w:val="0"/>
      <w:marRight w:val="0"/>
      <w:marTop w:val="0"/>
      <w:marBottom w:val="0"/>
      <w:divBdr>
        <w:top w:val="none" w:sz="0" w:space="0" w:color="auto"/>
        <w:left w:val="none" w:sz="0" w:space="0" w:color="auto"/>
        <w:bottom w:val="none" w:sz="0" w:space="0" w:color="auto"/>
        <w:right w:val="none" w:sz="0" w:space="0" w:color="auto"/>
      </w:divBdr>
    </w:div>
    <w:div w:id="293755271">
      <w:bodyDiv w:val="1"/>
      <w:marLeft w:val="0"/>
      <w:marRight w:val="0"/>
      <w:marTop w:val="0"/>
      <w:marBottom w:val="0"/>
      <w:divBdr>
        <w:top w:val="none" w:sz="0" w:space="0" w:color="auto"/>
        <w:left w:val="none" w:sz="0" w:space="0" w:color="auto"/>
        <w:bottom w:val="none" w:sz="0" w:space="0" w:color="auto"/>
        <w:right w:val="none" w:sz="0" w:space="0" w:color="auto"/>
      </w:divBdr>
    </w:div>
    <w:div w:id="294796509">
      <w:bodyDiv w:val="1"/>
      <w:marLeft w:val="0"/>
      <w:marRight w:val="0"/>
      <w:marTop w:val="0"/>
      <w:marBottom w:val="0"/>
      <w:divBdr>
        <w:top w:val="none" w:sz="0" w:space="0" w:color="auto"/>
        <w:left w:val="none" w:sz="0" w:space="0" w:color="auto"/>
        <w:bottom w:val="none" w:sz="0" w:space="0" w:color="auto"/>
        <w:right w:val="none" w:sz="0" w:space="0" w:color="auto"/>
      </w:divBdr>
    </w:div>
    <w:div w:id="295841530">
      <w:bodyDiv w:val="1"/>
      <w:marLeft w:val="0"/>
      <w:marRight w:val="0"/>
      <w:marTop w:val="0"/>
      <w:marBottom w:val="0"/>
      <w:divBdr>
        <w:top w:val="none" w:sz="0" w:space="0" w:color="auto"/>
        <w:left w:val="none" w:sz="0" w:space="0" w:color="auto"/>
        <w:bottom w:val="none" w:sz="0" w:space="0" w:color="auto"/>
        <w:right w:val="none" w:sz="0" w:space="0" w:color="auto"/>
      </w:divBdr>
    </w:div>
    <w:div w:id="296490979">
      <w:bodyDiv w:val="1"/>
      <w:marLeft w:val="0"/>
      <w:marRight w:val="0"/>
      <w:marTop w:val="0"/>
      <w:marBottom w:val="0"/>
      <w:divBdr>
        <w:top w:val="none" w:sz="0" w:space="0" w:color="auto"/>
        <w:left w:val="none" w:sz="0" w:space="0" w:color="auto"/>
        <w:bottom w:val="none" w:sz="0" w:space="0" w:color="auto"/>
        <w:right w:val="none" w:sz="0" w:space="0" w:color="auto"/>
      </w:divBdr>
    </w:div>
    <w:div w:id="297800911">
      <w:bodyDiv w:val="1"/>
      <w:marLeft w:val="0"/>
      <w:marRight w:val="0"/>
      <w:marTop w:val="0"/>
      <w:marBottom w:val="0"/>
      <w:divBdr>
        <w:top w:val="none" w:sz="0" w:space="0" w:color="auto"/>
        <w:left w:val="none" w:sz="0" w:space="0" w:color="auto"/>
        <w:bottom w:val="none" w:sz="0" w:space="0" w:color="auto"/>
        <w:right w:val="none" w:sz="0" w:space="0" w:color="auto"/>
      </w:divBdr>
    </w:div>
    <w:div w:id="297801583">
      <w:bodyDiv w:val="1"/>
      <w:marLeft w:val="0"/>
      <w:marRight w:val="0"/>
      <w:marTop w:val="0"/>
      <w:marBottom w:val="0"/>
      <w:divBdr>
        <w:top w:val="none" w:sz="0" w:space="0" w:color="auto"/>
        <w:left w:val="none" w:sz="0" w:space="0" w:color="auto"/>
        <w:bottom w:val="none" w:sz="0" w:space="0" w:color="auto"/>
        <w:right w:val="none" w:sz="0" w:space="0" w:color="auto"/>
      </w:divBdr>
    </w:div>
    <w:div w:id="298731070">
      <w:bodyDiv w:val="1"/>
      <w:marLeft w:val="0"/>
      <w:marRight w:val="0"/>
      <w:marTop w:val="0"/>
      <w:marBottom w:val="0"/>
      <w:divBdr>
        <w:top w:val="none" w:sz="0" w:space="0" w:color="auto"/>
        <w:left w:val="none" w:sz="0" w:space="0" w:color="auto"/>
        <w:bottom w:val="none" w:sz="0" w:space="0" w:color="auto"/>
        <w:right w:val="none" w:sz="0" w:space="0" w:color="auto"/>
      </w:divBdr>
    </w:div>
    <w:div w:id="298924729">
      <w:bodyDiv w:val="1"/>
      <w:marLeft w:val="0"/>
      <w:marRight w:val="0"/>
      <w:marTop w:val="0"/>
      <w:marBottom w:val="0"/>
      <w:divBdr>
        <w:top w:val="none" w:sz="0" w:space="0" w:color="auto"/>
        <w:left w:val="none" w:sz="0" w:space="0" w:color="auto"/>
        <w:bottom w:val="none" w:sz="0" w:space="0" w:color="auto"/>
        <w:right w:val="none" w:sz="0" w:space="0" w:color="auto"/>
      </w:divBdr>
    </w:div>
    <w:div w:id="299500095">
      <w:bodyDiv w:val="1"/>
      <w:marLeft w:val="0"/>
      <w:marRight w:val="0"/>
      <w:marTop w:val="0"/>
      <w:marBottom w:val="0"/>
      <w:divBdr>
        <w:top w:val="none" w:sz="0" w:space="0" w:color="auto"/>
        <w:left w:val="none" w:sz="0" w:space="0" w:color="auto"/>
        <w:bottom w:val="none" w:sz="0" w:space="0" w:color="auto"/>
        <w:right w:val="none" w:sz="0" w:space="0" w:color="auto"/>
      </w:divBdr>
    </w:div>
    <w:div w:id="299581119">
      <w:bodyDiv w:val="1"/>
      <w:marLeft w:val="0"/>
      <w:marRight w:val="0"/>
      <w:marTop w:val="0"/>
      <w:marBottom w:val="0"/>
      <w:divBdr>
        <w:top w:val="none" w:sz="0" w:space="0" w:color="auto"/>
        <w:left w:val="none" w:sz="0" w:space="0" w:color="auto"/>
        <w:bottom w:val="none" w:sz="0" w:space="0" w:color="auto"/>
        <w:right w:val="none" w:sz="0" w:space="0" w:color="auto"/>
      </w:divBdr>
    </w:div>
    <w:div w:id="301428142">
      <w:bodyDiv w:val="1"/>
      <w:marLeft w:val="0"/>
      <w:marRight w:val="0"/>
      <w:marTop w:val="0"/>
      <w:marBottom w:val="0"/>
      <w:divBdr>
        <w:top w:val="none" w:sz="0" w:space="0" w:color="auto"/>
        <w:left w:val="none" w:sz="0" w:space="0" w:color="auto"/>
        <w:bottom w:val="none" w:sz="0" w:space="0" w:color="auto"/>
        <w:right w:val="none" w:sz="0" w:space="0" w:color="auto"/>
      </w:divBdr>
    </w:div>
    <w:div w:id="301733801">
      <w:bodyDiv w:val="1"/>
      <w:marLeft w:val="0"/>
      <w:marRight w:val="0"/>
      <w:marTop w:val="0"/>
      <w:marBottom w:val="0"/>
      <w:divBdr>
        <w:top w:val="none" w:sz="0" w:space="0" w:color="auto"/>
        <w:left w:val="none" w:sz="0" w:space="0" w:color="auto"/>
        <w:bottom w:val="none" w:sz="0" w:space="0" w:color="auto"/>
        <w:right w:val="none" w:sz="0" w:space="0" w:color="auto"/>
      </w:divBdr>
    </w:div>
    <w:div w:id="301808547">
      <w:bodyDiv w:val="1"/>
      <w:marLeft w:val="0"/>
      <w:marRight w:val="0"/>
      <w:marTop w:val="0"/>
      <w:marBottom w:val="0"/>
      <w:divBdr>
        <w:top w:val="none" w:sz="0" w:space="0" w:color="auto"/>
        <w:left w:val="none" w:sz="0" w:space="0" w:color="auto"/>
        <w:bottom w:val="none" w:sz="0" w:space="0" w:color="auto"/>
        <w:right w:val="none" w:sz="0" w:space="0" w:color="auto"/>
      </w:divBdr>
    </w:div>
    <w:div w:id="302394302">
      <w:bodyDiv w:val="1"/>
      <w:marLeft w:val="0"/>
      <w:marRight w:val="0"/>
      <w:marTop w:val="0"/>
      <w:marBottom w:val="0"/>
      <w:divBdr>
        <w:top w:val="none" w:sz="0" w:space="0" w:color="auto"/>
        <w:left w:val="none" w:sz="0" w:space="0" w:color="auto"/>
        <w:bottom w:val="none" w:sz="0" w:space="0" w:color="auto"/>
        <w:right w:val="none" w:sz="0" w:space="0" w:color="auto"/>
      </w:divBdr>
    </w:div>
    <w:div w:id="303587686">
      <w:bodyDiv w:val="1"/>
      <w:marLeft w:val="0"/>
      <w:marRight w:val="0"/>
      <w:marTop w:val="0"/>
      <w:marBottom w:val="0"/>
      <w:divBdr>
        <w:top w:val="none" w:sz="0" w:space="0" w:color="auto"/>
        <w:left w:val="none" w:sz="0" w:space="0" w:color="auto"/>
        <w:bottom w:val="none" w:sz="0" w:space="0" w:color="auto"/>
        <w:right w:val="none" w:sz="0" w:space="0" w:color="auto"/>
      </w:divBdr>
    </w:div>
    <w:div w:id="303968995">
      <w:bodyDiv w:val="1"/>
      <w:marLeft w:val="0"/>
      <w:marRight w:val="0"/>
      <w:marTop w:val="0"/>
      <w:marBottom w:val="0"/>
      <w:divBdr>
        <w:top w:val="none" w:sz="0" w:space="0" w:color="auto"/>
        <w:left w:val="none" w:sz="0" w:space="0" w:color="auto"/>
        <w:bottom w:val="none" w:sz="0" w:space="0" w:color="auto"/>
        <w:right w:val="none" w:sz="0" w:space="0" w:color="auto"/>
      </w:divBdr>
    </w:div>
    <w:div w:id="306012342">
      <w:bodyDiv w:val="1"/>
      <w:marLeft w:val="0"/>
      <w:marRight w:val="0"/>
      <w:marTop w:val="0"/>
      <w:marBottom w:val="0"/>
      <w:divBdr>
        <w:top w:val="none" w:sz="0" w:space="0" w:color="auto"/>
        <w:left w:val="none" w:sz="0" w:space="0" w:color="auto"/>
        <w:bottom w:val="none" w:sz="0" w:space="0" w:color="auto"/>
        <w:right w:val="none" w:sz="0" w:space="0" w:color="auto"/>
      </w:divBdr>
    </w:div>
    <w:div w:id="306016819">
      <w:bodyDiv w:val="1"/>
      <w:marLeft w:val="0"/>
      <w:marRight w:val="0"/>
      <w:marTop w:val="0"/>
      <w:marBottom w:val="0"/>
      <w:divBdr>
        <w:top w:val="none" w:sz="0" w:space="0" w:color="auto"/>
        <w:left w:val="none" w:sz="0" w:space="0" w:color="auto"/>
        <w:bottom w:val="none" w:sz="0" w:space="0" w:color="auto"/>
        <w:right w:val="none" w:sz="0" w:space="0" w:color="auto"/>
      </w:divBdr>
    </w:div>
    <w:div w:id="306131486">
      <w:bodyDiv w:val="1"/>
      <w:marLeft w:val="0"/>
      <w:marRight w:val="0"/>
      <w:marTop w:val="0"/>
      <w:marBottom w:val="0"/>
      <w:divBdr>
        <w:top w:val="none" w:sz="0" w:space="0" w:color="auto"/>
        <w:left w:val="none" w:sz="0" w:space="0" w:color="auto"/>
        <w:bottom w:val="none" w:sz="0" w:space="0" w:color="auto"/>
        <w:right w:val="none" w:sz="0" w:space="0" w:color="auto"/>
      </w:divBdr>
    </w:div>
    <w:div w:id="306320759">
      <w:bodyDiv w:val="1"/>
      <w:marLeft w:val="0"/>
      <w:marRight w:val="0"/>
      <w:marTop w:val="0"/>
      <w:marBottom w:val="0"/>
      <w:divBdr>
        <w:top w:val="none" w:sz="0" w:space="0" w:color="auto"/>
        <w:left w:val="none" w:sz="0" w:space="0" w:color="auto"/>
        <w:bottom w:val="none" w:sz="0" w:space="0" w:color="auto"/>
        <w:right w:val="none" w:sz="0" w:space="0" w:color="auto"/>
      </w:divBdr>
    </w:div>
    <w:div w:id="306322135">
      <w:bodyDiv w:val="1"/>
      <w:marLeft w:val="0"/>
      <w:marRight w:val="0"/>
      <w:marTop w:val="0"/>
      <w:marBottom w:val="0"/>
      <w:divBdr>
        <w:top w:val="none" w:sz="0" w:space="0" w:color="auto"/>
        <w:left w:val="none" w:sz="0" w:space="0" w:color="auto"/>
        <w:bottom w:val="none" w:sz="0" w:space="0" w:color="auto"/>
        <w:right w:val="none" w:sz="0" w:space="0" w:color="auto"/>
      </w:divBdr>
    </w:div>
    <w:div w:id="306710163">
      <w:bodyDiv w:val="1"/>
      <w:marLeft w:val="0"/>
      <w:marRight w:val="0"/>
      <w:marTop w:val="0"/>
      <w:marBottom w:val="0"/>
      <w:divBdr>
        <w:top w:val="none" w:sz="0" w:space="0" w:color="auto"/>
        <w:left w:val="none" w:sz="0" w:space="0" w:color="auto"/>
        <w:bottom w:val="none" w:sz="0" w:space="0" w:color="auto"/>
        <w:right w:val="none" w:sz="0" w:space="0" w:color="auto"/>
      </w:divBdr>
    </w:div>
    <w:div w:id="309287353">
      <w:bodyDiv w:val="1"/>
      <w:marLeft w:val="0"/>
      <w:marRight w:val="0"/>
      <w:marTop w:val="0"/>
      <w:marBottom w:val="0"/>
      <w:divBdr>
        <w:top w:val="none" w:sz="0" w:space="0" w:color="auto"/>
        <w:left w:val="none" w:sz="0" w:space="0" w:color="auto"/>
        <w:bottom w:val="none" w:sz="0" w:space="0" w:color="auto"/>
        <w:right w:val="none" w:sz="0" w:space="0" w:color="auto"/>
      </w:divBdr>
    </w:div>
    <w:div w:id="310016058">
      <w:bodyDiv w:val="1"/>
      <w:marLeft w:val="0"/>
      <w:marRight w:val="0"/>
      <w:marTop w:val="0"/>
      <w:marBottom w:val="0"/>
      <w:divBdr>
        <w:top w:val="none" w:sz="0" w:space="0" w:color="auto"/>
        <w:left w:val="none" w:sz="0" w:space="0" w:color="auto"/>
        <w:bottom w:val="none" w:sz="0" w:space="0" w:color="auto"/>
        <w:right w:val="none" w:sz="0" w:space="0" w:color="auto"/>
      </w:divBdr>
    </w:div>
    <w:div w:id="311066118">
      <w:bodyDiv w:val="1"/>
      <w:marLeft w:val="0"/>
      <w:marRight w:val="0"/>
      <w:marTop w:val="0"/>
      <w:marBottom w:val="0"/>
      <w:divBdr>
        <w:top w:val="none" w:sz="0" w:space="0" w:color="auto"/>
        <w:left w:val="none" w:sz="0" w:space="0" w:color="auto"/>
        <w:bottom w:val="none" w:sz="0" w:space="0" w:color="auto"/>
        <w:right w:val="none" w:sz="0" w:space="0" w:color="auto"/>
      </w:divBdr>
    </w:div>
    <w:div w:id="311763408">
      <w:bodyDiv w:val="1"/>
      <w:marLeft w:val="0"/>
      <w:marRight w:val="0"/>
      <w:marTop w:val="0"/>
      <w:marBottom w:val="0"/>
      <w:divBdr>
        <w:top w:val="none" w:sz="0" w:space="0" w:color="auto"/>
        <w:left w:val="none" w:sz="0" w:space="0" w:color="auto"/>
        <w:bottom w:val="none" w:sz="0" w:space="0" w:color="auto"/>
        <w:right w:val="none" w:sz="0" w:space="0" w:color="auto"/>
      </w:divBdr>
    </w:div>
    <w:div w:id="312023348">
      <w:bodyDiv w:val="1"/>
      <w:marLeft w:val="0"/>
      <w:marRight w:val="0"/>
      <w:marTop w:val="0"/>
      <w:marBottom w:val="0"/>
      <w:divBdr>
        <w:top w:val="none" w:sz="0" w:space="0" w:color="auto"/>
        <w:left w:val="none" w:sz="0" w:space="0" w:color="auto"/>
        <w:bottom w:val="none" w:sz="0" w:space="0" w:color="auto"/>
        <w:right w:val="none" w:sz="0" w:space="0" w:color="auto"/>
      </w:divBdr>
    </w:div>
    <w:div w:id="312102359">
      <w:bodyDiv w:val="1"/>
      <w:marLeft w:val="0"/>
      <w:marRight w:val="0"/>
      <w:marTop w:val="0"/>
      <w:marBottom w:val="0"/>
      <w:divBdr>
        <w:top w:val="none" w:sz="0" w:space="0" w:color="auto"/>
        <w:left w:val="none" w:sz="0" w:space="0" w:color="auto"/>
        <w:bottom w:val="none" w:sz="0" w:space="0" w:color="auto"/>
        <w:right w:val="none" w:sz="0" w:space="0" w:color="auto"/>
      </w:divBdr>
    </w:div>
    <w:div w:id="312224398">
      <w:bodyDiv w:val="1"/>
      <w:marLeft w:val="0"/>
      <w:marRight w:val="0"/>
      <w:marTop w:val="0"/>
      <w:marBottom w:val="0"/>
      <w:divBdr>
        <w:top w:val="none" w:sz="0" w:space="0" w:color="auto"/>
        <w:left w:val="none" w:sz="0" w:space="0" w:color="auto"/>
        <w:bottom w:val="none" w:sz="0" w:space="0" w:color="auto"/>
        <w:right w:val="none" w:sz="0" w:space="0" w:color="auto"/>
      </w:divBdr>
    </w:div>
    <w:div w:id="312411737">
      <w:bodyDiv w:val="1"/>
      <w:marLeft w:val="0"/>
      <w:marRight w:val="0"/>
      <w:marTop w:val="0"/>
      <w:marBottom w:val="0"/>
      <w:divBdr>
        <w:top w:val="none" w:sz="0" w:space="0" w:color="auto"/>
        <w:left w:val="none" w:sz="0" w:space="0" w:color="auto"/>
        <w:bottom w:val="none" w:sz="0" w:space="0" w:color="auto"/>
        <w:right w:val="none" w:sz="0" w:space="0" w:color="auto"/>
      </w:divBdr>
    </w:div>
    <w:div w:id="313485352">
      <w:bodyDiv w:val="1"/>
      <w:marLeft w:val="0"/>
      <w:marRight w:val="0"/>
      <w:marTop w:val="0"/>
      <w:marBottom w:val="0"/>
      <w:divBdr>
        <w:top w:val="none" w:sz="0" w:space="0" w:color="auto"/>
        <w:left w:val="none" w:sz="0" w:space="0" w:color="auto"/>
        <w:bottom w:val="none" w:sz="0" w:space="0" w:color="auto"/>
        <w:right w:val="none" w:sz="0" w:space="0" w:color="auto"/>
      </w:divBdr>
    </w:div>
    <w:div w:id="314653349">
      <w:bodyDiv w:val="1"/>
      <w:marLeft w:val="0"/>
      <w:marRight w:val="0"/>
      <w:marTop w:val="0"/>
      <w:marBottom w:val="0"/>
      <w:divBdr>
        <w:top w:val="none" w:sz="0" w:space="0" w:color="auto"/>
        <w:left w:val="none" w:sz="0" w:space="0" w:color="auto"/>
        <w:bottom w:val="none" w:sz="0" w:space="0" w:color="auto"/>
        <w:right w:val="none" w:sz="0" w:space="0" w:color="auto"/>
      </w:divBdr>
    </w:div>
    <w:div w:id="315036063">
      <w:bodyDiv w:val="1"/>
      <w:marLeft w:val="0"/>
      <w:marRight w:val="0"/>
      <w:marTop w:val="0"/>
      <w:marBottom w:val="0"/>
      <w:divBdr>
        <w:top w:val="none" w:sz="0" w:space="0" w:color="auto"/>
        <w:left w:val="none" w:sz="0" w:space="0" w:color="auto"/>
        <w:bottom w:val="none" w:sz="0" w:space="0" w:color="auto"/>
        <w:right w:val="none" w:sz="0" w:space="0" w:color="auto"/>
      </w:divBdr>
    </w:div>
    <w:div w:id="316039701">
      <w:bodyDiv w:val="1"/>
      <w:marLeft w:val="0"/>
      <w:marRight w:val="0"/>
      <w:marTop w:val="0"/>
      <w:marBottom w:val="0"/>
      <w:divBdr>
        <w:top w:val="none" w:sz="0" w:space="0" w:color="auto"/>
        <w:left w:val="none" w:sz="0" w:space="0" w:color="auto"/>
        <w:bottom w:val="none" w:sz="0" w:space="0" w:color="auto"/>
        <w:right w:val="none" w:sz="0" w:space="0" w:color="auto"/>
      </w:divBdr>
    </w:div>
    <w:div w:id="319819808">
      <w:bodyDiv w:val="1"/>
      <w:marLeft w:val="0"/>
      <w:marRight w:val="0"/>
      <w:marTop w:val="0"/>
      <w:marBottom w:val="0"/>
      <w:divBdr>
        <w:top w:val="none" w:sz="0" w:space="0" w:color="auto"/>
        <w:left w:val="none" w:sz="0" w:space="0" w:color="auto"/>
        <w:bottom w:val="none" w:sz="0" w:space="0" w:color="auto"/>
        <w:right w:val="none" w:sz="0" w:space="0" w:color="auto"/>
      </w:divBdr>
    </w:div>
    <w:div w:id="320082301">
      <w:bodyDiv w:val="1"/>
      <w:marLeft w:val="0"/>
      <w:marRight w:val="0"/>
      <w:marTop w:val="0"/>
      <w:marBottom w:val="0"/>
      <w:divBdr>
        <w:top w:val="none" w:sz="0" w:space="0" w:color="auto"/>
        <w:left w:val="none" w:sz="0" w:space="0" w:color="auto"/>
        <w:bottom w:val="none" w:sz="0" w:space="0" w:color="auto"/>
        <w:right w:val="none" w:sz="0" w:space="0" w:color="auto"/>
      </w:divBdr>
    </w:div>
    <w:div w:id="320617340">
      <w:bodyDiv w:val="1"/>
      <w:marLeft w:val="0"/>
      <w:marRight w:val="0"/>
      <w:marTop w:val="0"/>
      <w:marBottom w:val="0"/>
      <w:divBdr>
        <w:top w:val="none" w:sz="0" w:space="0" w:color="auto"/>
        <w:left w:val="none" w:sz="0" w:space="0" w:color="auto"/>
        <w:bottom w:val="none" w:sz="0" w:space="0" w:color="auto"/>
        <w:right w:val="none" w:sz="0" w:space="0" w:color="auto"/>
      </w:divBdr>
    </w:div>
    <w:div w:id="320624777">
      <w:bodyDiv w:val="1"/>
      <w:marLeft w:val="0"/>
      <w:marRight w:val="0"/>
      <w:marTop w:val="0"/>
      <w:marBottom w:val="0"/>
      <w:divBdr>
        <w:top w:val="none" w:sz="0" w:space="0" w:color="auto"/>
        <w:left w:val="none" w:sz="0" w:space="0" w:color="auto"/>
        <w:bottom w:val="none" w:sz="0" w:space="0" w:color="auto"/>
        <w:right w:val="none" w:sz="0" w:space="0" w:color="auto"/>
      </w:divBdr>
    </w:div>
    <w:div w:id="320932403">
      <w:bodyDiv w:val="1"/>
      <w:marLeft w:val="0"/>
      <w:marRight w:val="0"/>
      <w:marTop w:val="0"/>
      <w:marBottom w:val="0"/>
      <w:divBdr>
        <w:top w:val="none" w:sz="0" w:space="0" w:color="auto"/>
        <w:left w:val="none" w:sz="0" w:space="0" w:color="auto"/>
        <w:bottom w:val="none" w:sz="0" w:space="0" w:color="auto"/>
        <w:right w:val="none" w:sz="0" w:space="0" w:color="auto"/>
      </w:divBdr>
    </w:div>
    <w:div w:id="321350169">
      <w:bodyDiv w:val="1"/>
      <w:marLeft w:val="0"/>
      <w:marRight w:val="0"/>
      <w:marTop w:val="0"/>
      <w:marBottom w:val="0"/>
      <w:divBdr>
        <w:top w:val="none" w:sz="0" w:space="0" w:color="auto"/>
        <w:left w:val="none" w:sz="0" w:space="0" w:color="auto"/>
        <w:bottom w:val="none" w:sz="0" w:space="0" w:color="auto"/>
        <w:right w:val="none" w:sz="0" w:space="0" w:color="auto"/>
      </w:divBdr>
    </w:div>
    <w:div w:id="321930190">
      <w:bodyDiv w:val="1"/>
      <w:marLeft w:val="0"/>
      <w:marRight w:val="0"/>
      <w:marTop w:val="0"/>
      <w:marBottom w:val="0"/>
      <w:divBdr>
        <w:top w:val="none" w:sz="0" w:space="0" w:color="auto"/>
        <w:left w:val="none" w:sz="0" w:space="0" w:color="auto"/>
        <w:bottom w:val="none" w:sz="0" w:space="0" w:color="auto"/>
        <w:right w:val="none" w:sz="0" w:space="0" w:color="auto"/>
      </w:divBdr>
    </w:div>
    <w:div w:id="322512158">
      <w:bodyDiv w:val="1"/>
      <w:marLeft w:val="0"/>
      <w:marRight w:val="0"/>
      <w:marTop w:val="0"/>
      <w:marBottom w:val="0"/>
      <w:divBdr>
        <w:top w:val="none" w:sz="0" w:space="0" w:color="auto"/>
        <w:left w:val="none" w:sz="0" w:space="0" w:color="auto"/>
        <w:bottom w:val="none" w:sz="0" w:space="0" w:color="auto"/>
        <w:right w:val="none" w:sz="0" w:space="0" w:color="auto"/>
      </w:divBdr>
    </w:div>
    <w:div w:id="322783967">
      <w:bodyDiv w:val="1"/>
      <w:marLeft w:val="0"/>
      <w:marRight w:val="0"/>
      <w:marTop w:val="0"/>
      <w:marBottom w:val="0"/>
      <w:divBdr>
        <w:top w:val="none" w:sz="0" w:space="0" w:color="auto"/>
        <w:left w:val="none" w:sz="0" w:space="0" w:color="auto"/>
        <w:bottom w:val="none" w:sz="0" w:space="0" w:color="auto"/>
        <w:right w:val="none" w:sz="0" w:space="0" w:color="auto"/>
      </w:divBdr>
    </w:div>
    <w:div w:id="323168940">
      <w:bodyDiv w:val="1"/>
      <w:marLeft w:val="0"/>
      <w:marRight w:val="0"/>
      <w:marTop w:val="0"/>
      <w:marBottom w:val="0"/>
      <w:divBdr>
        <w:top w:val="none" w:sz="0" w:space="0" w:color="auto"/>
        <w:left w:val="none" w:sz="0" w:space="0" w:color="auto"/>
        <w:bottom w:val="none" w:sz="0" w:space="0" w:color="auto"/>
        <w:right w:val="none" w:sz="0" w:space="0" w:color="auto"/>
      </w:divBdr>
    </w:div>
    <w:div w:id="323359734">
      <w:bodyDiv w:val="1"/>
      <w:marLeft w:val="0"/>
      <w:marRight w:val="0"/>
      <w:marTop w:val="0"/>
      <w:marBottom w:val="0"/>
      <w:divBdr>
        <w:top w:val="none" w:sz="0" w:space="0" w:color="auto"/>
        <w:left w:val="none" w:sz="0" w:space="0" w:color="auto"/>
        <w:bottom w:val="none" w:sz="0" w:space="0" w:color="auto"/>
        <w:right w:val="none" w:sz="0" w:space="0" w:color="auto"/>
      </w:divBdr>
    </w:div>
    <w:div w:id="324088892">
      <w:bodyDiv w:val="1"/>
      <w:marLeft w:val="0"/>
      <w:marRight w:val="0"/>
      <w:marTop w:val="0"/>
      <w:marBottom w:val="0"/>
      <w:divBdr>
        <w:top w:val="none" w:sz="0" w:space="0" w:color="auto"/>
        <w:left w:val="none" w:sz="0" w:space="0" w:color="auto"/>
        <w:bottom w:val="none" w:sz="0" w:space="0" w:color="auto"/>
        <w:right w:val="none" w:sz="0" w:space="0" w:color="auto"/>
      </w:divBdr>
    </w:div>
    <w:div w:id="324863136">
      <w:bodyDiv w:val="1"/>
      <w:marLeft w:val="0"/>
      <w:marRight w:val="0"/>
      <w:marTop w:val="0"/>
      <w:marBottom w:val="0"/>
      <w:divBdr>
        <w:top w:val="none" w:sz="0" w:space="0" w:color="auto"/>
        <w:left w:val="none" w:sz="0" w:space="0" w:color="auto"/>
        <w:bottom w:val="none" w:sz="0" w:space="0" w:color="auto"/>
        <w:right w:val="none" w:sz="0" w:space="0" w:color="auto"/>
      </w:divBdr>
    </w:div>
    <w:div w:id="325287708">
      <w:bodyDiv w:val="1"/>
      <w:marLeft w:val="0"/>
      <w:marRight w:val="0"/>
      <w:marTop w:val="0"/>
      <w:marBottom w:val="0"/>
      <w:divBdr>
        <w:top w:val="none" w:sz="0" w:space="0" w:color="auto"/>
        <w:left w:val="none" w:sz="0" w:space="0" w:color="auto"/>
        <w:bottom w:val="none" w:sz="0" w:space="0" w:color="auto"/>
        <w:right w:val="none" w:sz="0" w:space="0" w:color="auto"/>
      </w:divBdr>
    </w:div>
    <w:div w:id="325860070">
      <w:bodyDiv w:val="1"/>
      <w:marLeft w:val="0"/>
      <w:marRight w:val="0"/>
      <w:marTop w:val="0"/>
      <w:marBottom w:val="0"/>
      <w:divBdr>
        <w:top w:val="none" w:sz="0" w:space="0" w:color="auto"/>
        <w:left w:val="none" w:sz="0" w:space="0" w:color="auto"/>
        <w:bottom w:val="none" w:sz="0" w:space="0" w:color="auto"/>
        <w:right w:val="none" w:sz="0" w:space="0" w:color="auto"/>
      </w:divBdr>
    </w:div>
    <w:div w:id="325983797">
      <w:bodyDiv w:val="1"/>
      <w:marLeft w:val="0"/>
      <w:marRight w:val="0"/>
      <w:marTop w:val="0"/>
      <w:marBottom w:val="0"/>
      <w:divBdr>
        <w:top w:val="none" w:sz="0" w:space="0" w:color="auto"/>
        <w:left w:val="none" w:sz="0" w:space="0" w:color="auto"/>
        <w:bottom w:val="none" w:sz="0" w:space="0" w:color="auto"/>
        <w:right w:val="none" w:sz="0" w:space="0" w:color="auto"/>
      </w:divBdr>
    </w:div>
    <w:div w:id="326439597">
      <w:bodyDiv w:val="1"/>
      <w:marLeft w:val="0"/>
      <w:marRight w:val="0"/>
      <w:marTop w:val="0"/>
      <w:marBottom w:val="0"/>
      <w:divBdr>
        <w:top w:val="none" w:sz="0" w:space="0" w:color="auto"/>
        <w:left w:val="none" w:sz="0" w:space="0" w:color="auto"/>
        <w:bottom w:val="none" w:sz="0" w:space="0" w:color="auto"/>
        <w:right w:val="none" w:sz="0" w:space="0" w:color="auto"/>
      </w:divBdr>
    </w:div>
    <w:div w:id="326516950">
      <w:bodyDiv w:val="1"/>
      <w:marLeft w:val="0"/>
      <w:marRight w:val="0"/>
      <w:marTop w:val="0"/>
      <w:marBottom w:val="0"/>
      <w:divBdr>
        <w:top w:val="none" w:sz="0" w:space="0" w:color="auto"/>
        <w:left w:val="none" w:sz="0" w:space="0" w:color="auto"/>
        <w:bottom w:val="none" w:sz="0" w:space="0" w:color="auto"/>
        <w:right w:val="none" w:sz="0" w:space="0" w:color="auto"/>
      </w:divBdr>
    </w:div>
    <w:div w:id="327751903">
      <w:bodyDiv w:val="1"/>
      <w:marLeft w:val="0"/>
      <w:marRight w:val="0"/>
      <w:marTop w:val="0"/>
      <w:marBottom w:val="0"/>
      <w:divBdr>
        <w:top w:val="none" w:sz="0" w:space="0" w:color="auto"/>
        <w:left w:val="none" w:sz="0" w:space="0" w:color="auto"/>
        <w:bottom w:val="none" w:sz="0" w:space="0" w:color="auto"/>
        <w:right w:val="none" w:sz="0" w:space="0" w:color="auto"/>
      </w:divBdr>
    </w:div>
    <w:div w:id="327826205">
      <w:bodyDiv w:val="1"/>
      <w:marLeft w:val="0"/>
      <w:marRight w:val="0"/>
      <w:marTop w:val="0"/>
      <w:marBottom w:val="0"/>
      <w:divBdr>
        <w:top w:val="none" w:sz="0" w:space="0" w:color="auto"/>
        <w:left w:val="none" w:sz="0" w:space="0" w:color="auto"/>
        <w:bottom w:val="none" w:sz="0" w:space="0" w:color="auto"/>
        <w:right w:val="none" w:sz="0" w:space="0" w:color="auto"/>
      </w:divBdr>
    </w:div>
    <w:div w:id="327829545">
      <w:bodyDiv w:val="1"/>
      <w:marLeft w:val="0"/>
      <w:marRight w:val="0"/>
      <w:marTop w:val="0"/>
      <w:marBottom w:val="0"/>
      <w:divBdr>
        <w:top w:val="none" w:sz="0" w:space="0" w:color="auto"/>
        <w:left w:val="none" w:sz="0" w:space="0" w:color="auto"/>
        <w:bottom w:val="none" w:sz="0" w:space="0" w:color="auto"/>
        <w:right w:val="none" w:sz="0" w:space="0" w:color="auto"/>
      </w:divBdr>
    </w:div>
    <w:div w:id="327902512">
      <w:bodyDiv w:val="1"/>
      <w:marLeft w:val="0"/>
      <w:marRight w:val="0"/>
      <w:marTop w:val="0"/>
      <w:marBottom w:val="0"/>
      <w:divBdr>
        <w:top w:val="none" w:sz="0" w:space="0" w:color="auto"/>
        <w:left w:val="none" w:sz="0" w:space="0" w:color="auto"/>
        <w:bottom w:val="none" w:sz="0" w:space="0" w:color="auto"/>
        <w:right w:val="none" w:sz="0" w:space="0" w:color="auto"/>
      </w:divBdr>
    </w:div>
    <w:div w:id="328139013">
      <w:bodyDiv w:val="1"/>
      <w:marLeft w:val="0"/>
      <w:marRight w:val="0"/>
      <w:marTop w:val="0"/>
      <w:marBottom w:val="0"/>
      <w:divBdr>
        <w:top w:val="none" w:sz="0" w:space="0" w:color="auto"/>
        <w:left w:val="none" w:sz="0" w:space="0" w:color="auto"/>
        <w:bottom w:val="none" w:sz="0" w:space="0" w:color="auto"/>
        <w:right w:val="none" w:sz="0" w:space="0" w:color="auto"/>
      </w:divBdr>
    </w:div>
    <w:div w:id="328213317">
      <w:bodyDiv w:val="1"/>
      <w:marLeft w:val="0"/>
      <w:marRight w:val="0"/>
      <w:marTop w:val="0"/>
      <w:marBottom w:val="0"/>
      <w:divBdr>
        <w:top w:val="none" w:sz="0" w:space="0" w:color="auto"/>
        <w:left w:val="none" w:sz="0" w:space="0" w:color="auto"/>
        <w:bottom w:val="none" w:sz="0" w:space="0" w:color="auto"/>
        <w:right w:val="none" w:sz="0" w:space="0" w:color="auto"/>
      </w:divBdr>
    </w:div>
    <w:div w:id="328216662">
      <w:bodyDiv w:val="1"/>
      <w:marLeft w:val="0"/>
      <w:marRight w:val="0"/>
      <w:marTop w:val="0"/>
      <w:marBottom w:val="0"/>
      <w:divBdr>
        <w:top w:val="none" w:sz="0" w:space="0" w:color="auto"/>
        <w:left w:val="none" w:sz="0" w:space="0" w:color="auto"/>
        <w:bottom w:val="none" w:sz="0" w:space="0" w:color="auto"/>
        <w:right w:val="none" w:sz="0" w:space="0" w:color="auto"/>
      </w:divBdr>
    </w:div>
    <w:div w:id="328482605">
      <w:bodyDiv w:val="1"/>
      <w:marLeft w:val="0"/>
      <w:marRight w:val="0"/>
      <w:marTop w:val="0"/>
      <w:marBottom w:val="0"/>
      <w:divBdr>
        <w:top w:val="none" w:sz="0" w:space="0" w:color="auto"/>
        <w:left w:val="none" w:sz="0" w:space="0" w:color="auto"/>
        <w:bottom w:val="none" w:sz="0" w:space="0" w:color="auto"/>
        <w:right w:val="none" w:sz="0" w:space="0" w:color="auto"/>
      </w:divBdr>
    </w:div>
    <w:div w:id="328750639">
      <w:bodyDiv w:val="1"/>
      <w:marLeft w:val="0"/>
      <w:marRight w:val="0"/>
      <w:marTop w:val="0"/>
      <w:marBottom w:val="0"/>
      <w:divBdr>
        <w:top w:val="none" w:sz="0" w:space="0" w:color="auto"/>
        <w:left w:val="none" w:sz="0" w:space="0" w:color="auto"/>
        <w:bottom w:val="none" w:sz="0" w:space="0" w:color="auto"/>
        <w:right w:val="none" w:sz="0" w:space="0" w:color="auto"/>
      </w:divBdr>
    </w:div>
    <w:div w:id="329525276">
      <w:bodyDiv w:val="1"/>
      <w:marLeft w:val="0"/>
      <w:marRight w:val="0"/>
      <w:marTop w:val="0"/>
      <w:marBottom w:val="0"/>
      <w:divBdr>
        <w:top w:val="none" w:sz="0" w:space="0" w:color="auto"/>
        <w:left w:val="none" w:sz="0" w:space="0" w:color="auto"/>
        <w:bottom w:val="none" w:sz="0" w:space="0" w:color="auto"/>
        <w:right w:val="none" w:sz="0" w:space="0" w:color="auto"/>
      </w:divBdr>
    </w:div>
    <w:div w:id="329800038">
      <w:bodyDiv w:val="1"/>
      <w:marLeft w:val="0"/>
      <w:marRight w:val="0"/>
      <w:marTop w:val="0"/>
      <w:marBottom w:val="0"/>
      <w:divBdr>
        <w:top w:val="none" w:sz="0" w:space="0" w:color="auto"/>
        <w:left w:val="none" w:sz="0" w:space="0" w:color="auto"/>
        <w:bottom w:val="none" w:sz="0" w:space="0" w:color="auto"/>
        <w:right w:val="none" w:sz="0" w:space="0" w:color="auto"/>
      </w:divBdr>
    </w:div>
    <w:div w:id="331950749">
      <w:bodyDiv w:val="1"/>
      <w:marLeft w:val="0"/>
      <w:marRight w:val="0"/>
      <w:marTop w:val="0"/>
      <w:marBottom w:val="0"/>
      <w:divBdr>
        <w:top w:val="none" w:sz="0" w:space="0" w:color="auto"/>
        <w:left w:val="none" w:sz="0" w:space="0" w:color="auto"/>
        <w:bottom w:val="none" w:sz="0" w:space="0" w:color="auto"/>
        <w:right w:val="none" w:sz="0" w:space="0" w:color="auto"/>
      </w:divBdr>
    </w:div>
    <w:div w:id="332295875">
      <w:bodyDiv w:val="1"/>
      <w:marLeft w:val="0"/>
      <w:marRight w:val="0"/>
      <w:marTop w:val="0"/>
      <w:marBottom w:val="0"/>
      <w:divBdr>
        <w:top w:val="none" w:sz="0" w:space="0" w:color="auto"/>
        <w:left w:val="none" w:sz="0" w:space="0" w:color="auto"/>
        <w:bottom w:val="none" w:sz="0" w:space="0" w:color="auto"/>
        <w:right w:val="none" w:sz="0" w:space="0" w:color="auto"/>
      </w:divBdr>
    </w:div>
    <w:div w:id="333649832">
      <w:bodyDiv w:val="1"/>
      <w:marLeft w:val="0"/>
      <w:marRight w:val="0"/>
      <w:marTop w:val="0"/>
      <w:marBottom w:val="0"/>
      <w:divBdr>
        <w:top w:val="none" w:sz="0" w:space="0" w:color="auto"/>
        <w:left w:val="none" w:sz="0" w:space="0" w:color="auto"/>
        <w:bottom w:val="none" w:sz="0" w:space="0" w:color="auto"/>
        <w:right w:val="none" w:sz="0" w:space="0" w:color="auto"/>
      </w:divBdr>
    </w:div>
    <w:div w:id="333801247">
      <w:bodyDiv w:val="1"/>
      <w:marLeft w:val="0"/>
      <w:marRight w:val="0"/>
      <w:marTop w:val="0"/>
      <w:marBottom w:val="0"/>
      <w:divBdr>
        <w:top w:val="none" w:sz="0" w:space="0" w:color="auto"/>
        <w:left w:val="none" w:sz="0" w:space="0" w:color="auto"/>
        <w:bottom w:val="none" w:sz="0" w:space="0" w:color="auto"/>
        <w:right w:val="none" w:sz="0" w:space="0" w:color="auto"/>
      </w:divBdr>
    </w:div>
    <w:div w:id="333806866">
      <w:bodyDiv w:val="1"/>
      <w:marLeft w:val="0"/>
      <w:marRight w:val="0"/>
      <w:marTop w:val="0"/>
      <w:marBottom w:val="0"/>
      <w:divBdr>
        <w:top w:val="none" w:sz="0" w:space="0" w:color="auto"/>
        <w:left w:val="none" w:sz="0" w:space="0" w:color="auto"/>
        <w:bottom w:val="none" w:sz="0" w:space="0" w:color="auto"/>
        <w:right w:val="none" w:sz="0" w:space="0" w:color="auto"/>
      </w:divBdr>
    </w:div>
    <w:div w:id="333841121">
      <w:bodyDiv w:val="1"/>
      <w:marLeft w:val="0"/>
      <w:marRight w:val="0"/>
      <w:marTop w:val="0"/>
      <w:marBottom w:val="0"/>
      <w:divBdr>
        <w:top w:val="none" w:sz="0" w:space="0" w:color="auto"/>
        <w:left w:val="none" w:sz="0" w:space="0" w:color="auto"/>
        <w:bottom w:val="none" w:sz="0" w:space="0" w:color="auto"/>
        <w:right w:val="none" w:sz="0" w:space="0" w:color="auto"/>
      </w:divBdr>
    </w:div>
    <w:div w:id="334185646">
      <w:bodyDiv w:val="1"/>
      <w:marLeft w:val="0"/>
      <w:marRight w:val="0"/>
      <w:marTop w:val="0"/>
      <w:marBottom w:val="0"/>
      <w:divBdr>
        <w:top w:val="none" w:sz="0" w:space="0" w:color="auto"/>
        <w:left w:val="none" w:sz="0" w:space="0" w:color="auto"/>
        <w:bottom w:val="none" w:sz="0" w:space="0" w:color="auto"/>
        <w:right w:val="none" w:sz="0" w:space="0" w:color="auto"/>
      </w:divBdr>
    </w:div>
    <w:div w:id="334192231">
      <w:bodyDiv w:val="1"/>
      <w:marLeft w:val="0"/>
      <w:marRight w:val="0"/>
      <w:marTop w:val="0"/>
      <w:marBottom w:val="0"/>
      <w:divBdr>
        <w:top w:val="none" w:sz="0" w:space="0" w:color="auto"/>
        <w:left w:val="none" w:sz="0" w:space="0" w:color="auto"/>
        <w:bottom w:val="none" w:sz="0" w:space="0" w:color="auto"/>
        <w:right w:val="none" w:sz="0" w:space="0" w:color="auto"/>
      </w:divBdr>
    </w:div>
    <w:div w:id="334847887">
      <w:bodyDiv w:val="1"/>
      <w:marLeft w:val="0"/>
      <w:marRight w:val="0"/>
      <w:marTop w:val="0"/>
      <w:marBottom w:val="0"/>
      <w:divBdr>
        <w:top w:val="none" w:sz="0" w:space="0" w:color="auto"/>
        <w:left w:val="none" w:sz="0" w:space="0" w:color="auto"/>
        <w:bottom w:val="none" w:sz="0" w:space="0" w:color="auto"/>
        <w:right w:val="none" w:sz="0" w:space="0" w:color="auto"/>
      </w:divBdr>
    </w:div>
    <w:div w:id="335350839">
      <w:bodyDiv w:val="1"/>
      <w:marLeft w:val="0"/>
      <w:marRight w:val="0"/>
      <w:marTop w:val="0"/>
      <w:marBottom w:val="0"/>
      <w:divBdr>
        <w:top w:val="none" w:sz="0" w:space="0" w:color="auto"/>
        <w:left w:val="none" w:sz="0" w:space="0" w:color="auto"/>
        <w:bottom w:val="none" w:sz="0" w:space="0" w:color="auto"/>
        <w:right w:val="none" w:sz="0" w:space="0" w:color="auto"/>
      </w:divBdr>
    </w:div>
    <w:div w:id="335957539">
      <w:bodyDiv w:val="1"/>
      <w:marLeft w:val="0"/>
      <w:marRight w:val="0"/>
      <w:marTop w:val="0"/>
      <w:marBottom w:val="0"/>
      <w:divBdr>
        <w:top w:val="none" w:sz="0" w:space="0" w:color="auto"/>
        <w:left w:val="none" w:sz="0" w:space="0" w:color="auto"/>
        <w:bottom w:val="none" w:sz="0" w:space="0" w:color="auto"/>
        <w:right w:val="none" w:sz="0" w:space="0" w:color="auto"/>
      </w:divBdr>
    </w:div>
    <w:div w:id="336231067">
      <w:bodyDiv w:val="1"/>
      <w:marLeft w:val="0"/>
      <w:marRight w:val="0"/>
      <w:marTop w:val="0"/>
      <w:marBottom w:val="0"/>
      <w:divBdr>
        <w:top w:val="none" w:sz="0" w:space="0" w:color="auto"/>
        <w:left w:val="none" w:sz="0" w:space="0" w:color="auto"/>
        <w:bottom w:val="none" w:sz="0" w:space="0" w:color="auto"/>
        <w:right w:val="none" w:sz="0" w:space="0" w:color="auto"/>
      </w:divBdr>
    </w:div>
    <w:div w:id="337390231">
      <w:bodyDiv w:val="1"/>
      <w:marLeft w:val="0"/>
      <w:marRight w:val="0"/>
      <w:marTop w:val="0"/>
      <w:marBottom w:val="0"/>
      <w:divBdr>
        <w:top w:val="none" w:sz="0" w:space="0" w:color="auto"/>
        <w:left w:val="none" w:sz="0" w:space="0" w:color="auto"/>
        <w:bottom w:val="none" w:sz="0" w:space="0" w:color="auto"/>
        <w:right w:val="none" w:sz="0" w:space="0" w:color="auto"/>
      </w:divBdr>
    </w:div>
    <w:div w:id="337536490">
      <w:bodyDiv w:val="1"/>
      <w:marLeft w:val="0"/>
      <w:marRight w:val="0"/>
      <w:marTop w:val="0"/>
      <w:marBottom w:val="0"/>
      <w:divBdr>
        <w:top w:val="none" w:sz="0" w:space="0" w:color="auto"/>
        <w:left w:val="none" w:sz="0" w:space="0" w:color="auto"/>
        <w:bottom w:val="none" w:sz="0" w:space="0" w:color="auto"/>
        <w:right w:val="none" w:sz="0" w:space="0" w:color="auto"/>
      </w:divBdr>
    </w:div>
    <w:div w:id="338166350">
      <w:bodyDiv w:val="1"/>
      <w:marLeft w:val="0"/>
      <w:marRight w:val="0"/>
      <w:marTop w:val="0"/>
      <w:marBottom w:val="0"/>
      <w:divBdr>
        <w:top w:val="none" w:sz="0" w:space="0" w:color="auto"/>
        <w:left w:val="none" w:sz="0" w:space="0" w:color="auto"/>
        <w:bottom w:val="none" w:sz="0" w:space="0" w:color="auto"/>
        <w:right w:val="none" w:sz="0" w:space="0" w:color="auto"/>
      </w:divBdr>
    </w:div>
    <w:div w:id="338317390">
      <w:bodyDiv w:val="1"/>
      <w:marLeft w:val="0"/>
      <w:marRight w:val="0"/>
      <w:marTop w:val="0"/>
      <w:marBottom w:val="0"/>
      <w:divBdr>
        <w:top w:val="none" w:sz="0" w:space="0" w:color="auto"/>
        <w:left w:val="none" w:sz="0" w:space="0" w:color="auto"/>
        <w:bottom w:val="none" w:sz="0" w:space="0" w:color="auto"/>
        <w:right w:val="none" w:sz="0" w:space="0" w:color="auto"/>
      </w:divBdr>
    </w:div>
    <w:div w:id="338701814">
      <w:bodyDiv w:val="1"/>
      <w:marLeft w:val="0"/>
      <w:marRight w:val="0"/>
      <w:marTop w:val="0"/>
      <w:marBottom w:val="0"/>
      <w:divBdr>
        <w:top w:val="none" w:sz="0" w:space="0" w:color="auto"/>
        <w:left w:val="none" w:sz="0" w:space="0" w:color="auto"/>
        <w:bottom w:val="none" w:sz="0" w:space="0" w:color="auto"/>
        <w:right w:val="none" w:sz="0" w:space="0" w:color="auto"/>
      </w:divBdr>
    </w:div>
    <w:div w:id="339282353">
      <w:bodyDiv w:val="1"/>
      <w:marLeft w:val="0"/>
      <w:marRight w:val="0"/>
      <w:marTop w:val="0"/>
      <w:marBottom w:val="0"/>
      <w:divBdr>
        <w:top w:val="none" w:sz="0" w:space="0" w:color="auto"/>
        <w:left w:val="none" w:sz="0" w:space="0" w:color="auto"/>
        <w:bottom w:val="none" w:sz="0" w:space="0" w:color="auto"/>
        <w:right w:val="none" w:sz="0" w:space="0" w:color="auto"/>
      </w:divBdr>
    </w:div>
    <w:div w:id="340396602">
      <w:bodyDiv w:val="1"/>
      <w:marLeft w:val="0"/>
      <w:marRight w:val="0"/>
      <w:marTop w:val="0"/>
      <w:marBottom w:val="0"/>
      <w:divBdr>
        <w:top w:val="none" w:sz="0" w:space="0" w:color="auto"/>
        <w:left w:val="none" w:sz="0" w:space="0" w:color="auto"/>
        <w:bottom w:val="none" w:sz="0" w:space="0" w:color="auto"/>
        <w:right w:val="none" w:sz="0" w:space="0" w:color="auto"/>
      </w:divBdr>
    </w:div>
    <w:div w:id="341204381">
      <w:bodyDiv w:val="1"/>
      <w:marLeft w:val="0"/>
      <w:marRight w:val="0"/>
      <w:marTop w:val="0"/>
      <w:marBottom w:val="0"/>
      <w:divBdr>
        <w:top w:val="none" w:sz="0" w:space="0" w:color="auto"/>
        <w:left w:val="none" w:sz="0" w:space="0" w:color="auto"/>
        <w:bottom w:val="none" w:sz="0" w:space="0" w:color="auto"/>
        <w:right w:val="none" w:sz="0" w:space="0" w:color="auto"/>
      </w:divBdr>
    </w:div>
    <w:div w:id="341319941">
      <w:bodyDiv w:val="1"/>
      <w:marLeft w:val="0"/>
      <w:marRight w:val="0"/>
      <w:marTop w:val="0"/>
      <w:marBottom w:val="0"/>
      <w:divBdr>
        <w:top w:val="none" w:sz="0" w:space="0" w:color="auto"/>
        <w:left w:val="none" w:sz="0" w:space="0" w:color="auto"/>
        <w:bottom w:val="none" w:sz="0" w:space="0" w:color="auto"/>
        <w:right w:val="none" w:sz="0" w:space="0" w:color="auto"/>
      </w:divBdr>
    </w:div>
    <w:div w:id="341662094">
      <w:bodyDiv w:val="1"/>
      <w:marLeft w:val="0"/>
      <w:marRight w:val="0"/>
      <w:marTop w:val="0"/>
      <w:marBottom w:val="0"/>
      <w:divBdr>
        <w:top w:val="none" w:sz="0" w:space="0" w:color="auto"/>
        <w:left w:val="none" w:sz="0" w:space="0" w:color="auto"/>
        <w:bottom w:val="none" w:sz="0" w:space="0" w:color="auto"/>
        <w:right w:val="none" w:sz="0" w:space="0" w:color="auto"/>
      </w:divBdr>
    </w:div>
    <w:div w:id="341706449">
      <w:bodyDiv w:val="1"/>
      <w:marLeft w:val="0"/>
      <w:marRight w:val="0"/>
      <w:marTop w:val="0"/>
      <w:marBottom w:val="0"/>
      <w:divBdr>
        <w:top w:val="none" w:sz="0" w:space="0" w:color="auto"/>
        <w:left w:val="none" w:sz="0" w:space="0" w:color="auto"/>
        <w:bottom w:val="none" w:sz="0" w:space="0" w:color="auto"/>
        <w:right w:val="none" w:sz="0" w:space="0" w:color="auto"/>
      </w:divBdr>
    </w:div>
    <w:div w:id="342126483">
      <w:bodyDiv w:val="1"/>
      <w:marLeft w:val="0"/>
      <w:marRight w:val="0"/>
      <w:marTop w:val="0"/>
      <w:marBottom w:val="0"/>
      <w:divBdr>
        <w:top w:val="none" w:sz="0" w:space="0" w:color="auto"/>
        <w:left w:val="none" w:sz="0" w:space="0" w:color="auto"/>
        <w:bottom w:val="none" w:sz="0" w:space="0" w:color="auto"/>
        <w:right w:val="none" w:sz="0" w:space="0" w:color="auto"/>
      </w:divBdr>
    </w:div>
    <w:div w:id="342324045">
      <w:bodyDiv w:val="1"/>
      <w:marLeft w:val="0"/>
      <w:marRight w:val="0"/>
      <w:marTop w:val="0"/>
      <w:marBottom w:val="0"/>
      <w:divBdr>
        <w:top w:val="none" w:sz="0" w:space="0" w:color="auto"/>
        <w:left w:val="none" w:sz="0" w:space="0" w:color="auto"/>
        <w:bottom w:val="none" w:sz="0" w:space="0" w:color="auto"/>
        <w:right w:val="none" w:sz="0" w:space="0" w:color="auto"/>
      </w:divBdr>
    </w:div>
    <w:div w:id="343409373">
      <w:bodyDiv w:val="1"/>
      <w:marLeft w:val="0"/>
      <w:marRight w:val="0"/>
      <w:marTop w:val="0"/>
      <w:marBottom w:val="0"/>
      <w:divBdr>
        <w:top w:val="none" w:sz="0" w:space="0" w:color="auto"/>
        <w:left w:val="none" w:sz="0" w:space="0" w:color="auto"/>
        <w:bottom w:val="none" w:sz="0" w:space="0" w:color="auto"/>
        <w:right w:val="none" w:sz="0" w:space="0" w:color="auto"/>
      </w:divBdr>
    </w:div>
    <w:div w:id="344096091">
      <w:bodyDiv w:val="1"/>
      <w:marLeft w:val="0"/>
      <w:marRight w:val="0"/>
      <w:marTop w:val="0"/>
      <w:marBottom w:val="0"/>
      <w:divBdr>
        <w:top w:val="none" w:sz="0" w:space="0" w:color="auto"/>
        <w:left w:val="none" w:sz="0" w:space="0" w:color="auto"/>
        <w:bottom w:val="none" w:sz="0" w:space="0" w:color="auto"/>
        <w:right w:val="none" w:sz="0" w:space="0" w:color="auto"/>
      </w:divBdr>
    </w:div>
    <w:div w:id="344133431">
      <w:bodyDiv w:val="1"/>
      <w:marLeft w:val="0"/>
      <w:marRight w:val="0"/>
      <w:marTop w:val="0"/>
      <w:marBottom w:val="0"/>
      <w:divBdr>
        <w:top w:val="none" w:sz="0" w:space="0" w:color="auto"/>
        <w:left w:val="none" w:sz="0" w:space="0" w:color="auto"/>
        <w:bottom w:val="none" w:sz="0" w:space="0" w:color="auto"/>
        <w:right w:val="none" w:sz="0" w:space="0" w:color="auto"/>
      </w:divBdr>
    </w:div>
    <w:div w:id="344944387">
      <w:bodyDiv w:val="1"/>
      <w:marLeft w:val="0"/>
      <w:marRight w:val="0"/>
      <w:marTop w:val="0"/>
      <w:marBottom w:val="0"/>
      <w:divBdr>
        <w:top w:val="none" w:sz="0" w:space="0" w:color="auto"/>
        <w:left w:val="none" w:sz="0" w:space="0" w:color="auto"/>
        <w:bottom w:val="none" w:sz="0" w:space="0" w:color="auto"/>
        <w:right w:val="none" w:sz="0" w:space="0" w:color="auto"/>
      </w:divBdr>
    </w:div>
    <w:div w:id="345596261">
      <w:bodyDiv w:val="1"/>
      <w:marLeft w:val="0"/>
      <w:marRight w:val="0"/>
      <w:marTop w:val="0"/>
      <w:marBottom w:val="0"/>
      <w:divBdr>
        <w:top w:val="none" w:sz="0" w:space="0" w:color="auto"/>
        <w:left w:val="none" w:sz="0" w:space="0" w:color="auto"/>
        <w:bottom w:val="none" w:sz="0" w:space="0" w:color="auto"/>
        <w:right w:val="none" w:sz="0" w:space="0" w:color="auto"/>
      </w:divBdr>
    </w:div>
    <w:div w:id="347832313">
      <w:bodyDiv w:val="1"/>
      <w:marLeft w:val="0"/>
      <w:marRight w:val="0"/>
      <w:marTop w:val="0"/>
      <w:marBottom w:val="0"/>
      <w:divBdr>
        <w:top w:val="none" w:sz="0" w:space="0" w:color="auto"/>
        <w:left w:val="none" w:sz="0" w:space="0" w:color="auto"/>
        <w:bottom w:val="none" w:sz="0" w:space="0" w:color="auto"/>
        <w:right w:val="none" w:sz="0" w:space="0" w:color="auto"/>
      </w:divBdr>
    </w:div>
    <w:div w:id="348263364">
      <w:bodyDiv w:val="1"/>
      <w:marLeft w:val="0"/>
      <w:marRight w:val="0"/>
      <w:marTop w:val="0"/>
      <w:marBottom w:val="0"/>
      <w:divBdr>
        <w:top w:val="none" w:sz="0" w:space="0" w:color="auto"/>
        <w:left w:val="none" w:sz="0" w:space="0" w:color="auto"/>
        <w:bottom w:val="none" w:sz="0" w:space="0" w:color="auto"/>
        <w:right w:val="none" w:sz="0" w:space="0" w:color="auto"/>
      </w:divBdr>
    </w:div>
    <w:div w:id="348681436">
      <w:bodyDiv w:val="1"/>
      <w:marLeft w:val="0"/>
      <w:marRight w:val="0"/>
      <w:marTop w:val="0"/>
      <w:marBottom w:val="0"/>
      <w:divBdr>
        <w:top w:val="none" w:sz="0" w:space="0" w:color="auto"/>
        <w:left w:val="none" w:sz="0" w:space="0" w:color="auto"/>
        <w:bottom w:val="none" w:sz="0" w:space="0" w:color="auto"/>
        <w:right w:val="none" w:sz="0" w:space="0" w:color="auto"/>
      </w:divBdr>
    </w:div>
    <w:div w:id="348683047">
      <w:bodyDiv w:val="1"/>
      <w:marLeft w:val="0"/>
      <w:marRight w:val="0"/>
      <w:marTop w:val="0"/>
      <w:marBottom w:val="0"/>
      <w:divBdr>
        <w:top w:val="none" w:sz="0" w:space="0" w:color="auto"/>
        <w:left w:val="none" w:sz="0" w:space="0" w:color="auto"/>
        <w:bottom w:val="none" w:sz="0" w:space="0" w:color="auto"/>
        <w:right w:val="none" w:sz="0" w:space="0" w:color="auto"/>
      </w:divBdr>
    </w:div>
    <w:div w:id="349141400">
      <w:bodyDiv w:val="1"/>
      <w:marLeft w:val="0"/>
      <w:marRight w:val="0"/>
      <w:marTop w:val="0"/>
      <w:marBottom w:val="0"/>
      <w:divBdr>
        <w:top w:val="none" w:sz="0" w:space="0" w:color="auto"/>
        <w:left w:val="none" w:sz="0" w:space="0" w:color="auto"/>
        <w:bottom w:val="none" w:sz="0" w:space="0" w:color="auto"/>
        <w:right w:val="none" w:sz="0" w:space="0" w:color="auto"/>
      </w:divBdr>
    </w:div>
    <w:div w:id="349334115">
      <w:bodyDiv w:val="1"/>
      <w:marLeft w:val="0"/>
      <w:marRight w:val="0"/>
      <w:marTop w:val="0"/>
      <w:marBottom w:val="0"/>
      <w:divBdr>
        <w:top w:val="none" w:sz="0" w:space="0" w:color="auto"/>
        <w:left w:val="none" w:sz="0" w:space="0" w:color="auto"/>
        <w:bottom w:val="none" w:sz="0" w:space="0" w:color="auto"/>
        <w:right w:val="none" w:sz="0" w:space="0" w:color="auto"/>
      </w:divBdr>
    </w:div>
    <w:div w:id="350375714">
      <w:bodyDiv w:val="1"/>
      <w:marLeft w:val="0"/>
      <w:marRight w:val="0"/>
      <w:marTop w:val="0"/>
      <w:marBottom w:val="0"/>
      <w:divBdr>
        <w:top w:val="none" w:sz="0" w:space="0" w:color="auto"/>
        <w:left w:val="none" w:sz="0" w:space="0" w:color="auto"/>
        <w:bottom w:val="none" w:sz="0" w:space="0" w:color="auto"/>
        <w:right w:val="none" w:sz="0" w:space="0" w:color="auto"/>
      </w:divBdr>
    </w:div>
    <w:div w:id="350449181">
      <w:bodyDiv w:val="1"/>
      <w:marLeft w:val="0"/>
      <w:marRight w:val="0"/>
      <w:marTop w:val="0"/>
      <w:marBottom w:val="0"/>
      <w:divBdr>
        <w:top w:val="none" w:sz="0" w:space="0" w:color="auto"/>
        <w:left w:val="none" w:sz="0" w:space="0" w:color="auto"/>
        <w:bottom w:val="none" w:sz="0" w:space="0" w:color="auto"/>
        <w:right w:val="none" w:sz="0" w:space="0" w:color="auto"/>
      </w:divBdr>
    </w:div>
    <w:div w:id="351879692">
      <w:bodyDiv w:val="1"/>
      <w:marLeft w:val="0"/>
      <w:marRight w:val="0"/>
      <w:marTop w:val="0"/>
      <w:marBottom w:val="0"/>
      <w:divBdr>
        <w:top w:val="none" w:sz="0" w:space="0" w:color="auto"/>
        <w:left w:val="none" w:sz="0" w:space="0" w:color="auto"/>
        <w:bottom w:val="none" w:sz="0" w:space="0" w:color="auto"/>
        <w:right w:val="none" w:sz="0" w:space="0" w:color="auto"/>
      </w:divBdr>
    </w:div>
    <w:div w:id="351884057">
      <w:bodyDiv w:val="1"/>
      <w:marLeft w:val="0"/>
      <w:marRight w:val="0"/>
      <w:marTop w:val="0"/>
      <w:marBottom w:val="0"/>
      <w:divBdr>
        <w:top w:val="none" w:sz="0" w:space="0" w:color="auto"/>
        <w:left w:val="none" w:sz="0" w:space="0" w:color="auto"/>
        <w:bottom w:val="none" w:sz="0" w:space="0" w:color="auto"/>
        <w:right w:val="none" w:sz="0" w:space="0" w:color="auto"/>
      </w:divBdr>
    </w:div>
    <w:div w:id="352655542">
      <w:bodyDiv w:val="1"/>
      <w:marLeft w:val="0"/>
      <w:marRight w:val="0"/>
      <w:marTop w:val="0"/>
      <w:marBottom w:val="0"/>
      <w:divBdr>
        <w:top w:val="none" w:sz="0" w:space="0" w:color="auto"/>
        <w:left w:val="none" w:sz="0" w:space="0" w:color="auto"/>
        <w:bottom w:val="none" w:sz="0" w:space="0" w:color="auto"/>
        <w:right w:val="none" w:sz="0" w:space="0" w:color="auto"/>
      </w:divBdr>
    </w:div>
    <w:div w:id="352728091">
      <w:bodyDiv w:val="1"/>
      <w:marLeft w:val="0"/>
      <w:marRight w:val="0"/>
      <w:marTop w:val="0"/>
      <w:marBottom w:val="0"/>
      <w:divBdr>
        <w:top w:val="none" w:sz="0" w:space="0" w:color="auto"/>
        <w:left w:val="none" w:sz="0" w:space="0" w:color="auto"/>
        <w:bottom w:val="none" w:sz="0" w:space="0" w:color="auto"/>
        <w:right w:val="none" w:sz="0" w:space="0" w:color="auto"/>
      </w:divBdr>
    </w:div>
    <w:div w:id="352924970">
      <w:bodyDiv w:val="1"/>
      <w:marLeft w:val="0"/>
      <w:marRight w:val="0"/>
      <w:marTop w:val="0"/>
      <w:marBottom w:val="0"/>
      <w:divBdr>
        <w:top w:val="none" w:sz="0" w:space="0" w:color="auto"/>
        <w:left w:val="none" w:sz="0" w:space="0" w:color="auto"/>
        <w:bottom w:val="none" w:sz="0" w:space="0" w:color="auto"/>
        <w:right w:val="none" w:sz="0" w:space="0" w:color="auto"/>
      </w:divBdr>
    </w:div>
    <w:div w:id="355928540">
      <w:bodyDiv w:val="1"/>
      <w:marLeft w:val="0"/>
      <w:marRight w:val="0"/>
      <w:marTop w:val="0"/>
      <w:marBottom w:val="0"/>
      <w:divBdr>
        <w:top w:val="none" w:sz="0" w:space="0" w:color="auto"/>
        <w:left w:val="none" w:sz="0" w:space="0" w:color="auto"/>
        <w:bottom w:val="none" w:sz="0" w:space="0" w:color="auto"/>
        <w:right w:val="none" w:sz="0" w:space="0" w:color="auto"/>
      </w:divBdr>
    </w:div>
    <w:div w:id="356201266">
      <w:bodyDiv w:val="1"/>
      <w:marLeft w:val="0"/>
      <w:marRight w:val="0"/>
      <w:marTop w:val="0"/>
      <w:marBottom w:val="0"/>
      <w:divBdr>
        <w:top w:val="none" w:sz="0" w:space="0" w:color="auto"/>
        <w:left w:val="none" w:sz="0" w:space="0" w:color="auto"/>
        <w:bottom w:val="none" w:sz="0" w:space="0" w:color="auto"/>
        <w:right w:val="none" w:sz="0" w:space="0" w:color="auto"/>
      </w:divBdr>
    </w:div>
    <w:div w:id="356539331">
      <w:bodyDiv w:val="1"/>
      <w:marLeft w:val="0"/>
      <w:marRight w:val="0"/>
      <w:marTop w:val="0"/>
      <w:marBottom w:val="0"/>
      <w:divBdr>
        <w:top w:val="none" w:sz="0" w:space="0" w:color="auto"/>
        <w:left w:val="none" w:sz="0" w:space="0" w:color="auto"/>
        <w:bottom w:val="none" w:sz="0" w:space="0" w:color="auto"/>
        <w:right w:val="none" w:sz="0" w:space="0" w:color="auto"/>
      </w:divBdr>
    </w:div>
    <w:div w:id="356933713">
      <w:bodyDiv w:val="1"/>
      <w:marLeft w:val="0"/>
      <w:marRight w:val="0"/>
      <w:marTop w:val="0"/>
      <w:marBottom w:val="0"/>
      <w:divBdr>
        <w:top w:val="none" w:sz="0" w:space="0" w:color="auto"/>
        <w:left w:val="none" w:sz="0" w:space="0" w:color="auto"/>
        <w:bottom w:val="none" w:sz="0" w:space="0" w:color="auto"/>
        <w:right w:val="none" w:sz="0" w:space="0" w:color="auto"/>
      </w:divBdr>
    </w:div>
    <w:div w:id="357465208">
      <w:bodyDiv w:val="1"/>
      <w:marLeft w:val="0"/>
      <w:marRight w:val="0"/>
      <w:marTop w:val="0"/>
      <w:marBottom w:val="0"/>
      <w:divBdr>
        <w:top w:val="none" w:sz="0" w:space="0" w:color="auto"/>
        <w:left w:val="none" w:sz="0" w:space="0" w:color="auto"/>
        <w:bottom w:val="none" w:sz="0" w:space="0" w:color="auto"/>
        <w:right w:val="none" w:sz="0" w:space="0" w:color="auto"/>
      </w:divBdr>
    </w:div>
    <w:div w:id="357632386">
      <w:bodyDiv w:val="1"/>
      <w:marLeft w:val="0"/>
      <w:marRight w:val="0"/>
      <w:marTop w:val="0"/>
      <w:marBottom w:val="0"/>
      <w:divBdr>
        <w:top w:val="none" w:sz="0" w:space="0" w:color="auto"/>
        <w:left w:val="none" w:sz="0" w:space="0" w:color="auto"/>
        <w:bottom w:val="none" w:sz="0" w:space="0" w:color="auto"/>
        <w:right w:val="none" w:sz="0" w:space="0" w:color="auto"/>
      </w:divBdr>
    </w:div>
    <w:div w:id="358091579">
      <w:bodyDiv w:val="1"/>
      <w:marLeft w:val="0"/>
      <w:marRight w:val="0"/>
      <w:marTop w:val="0"/>
      <w:marBottom w:val="0"/>
      <w:divBdr>
        <w:top w:val="none" w:sz="0" w:space="0" w:color="auto"/>
        <w:left w:val="none" w:sz="0" w:space="0" w:color="auto"/>
        <w:bottom w:val="none" w:sz="0" w:space="0" w:color="auto"/>
        <w:right w:val="none" w:sz="0" w:space="0" w:color="auto"/>
      </w:divBdr>
    </w:div>
    <w:div w:id="358311529">
      <w:bodyDiv w:val="1"/>
      <w:marLeft w:val="0"/>
      <w:marRight w:val="0"/>
      <w:marTop w:val="0"/>
      <w:marBottom w:val="0"/>
      <w:divBdr>
        <w:top w:val="none" w:sz="0" w:space="0" w:color="auto"/>
        <w:left w:val="none" w:sz="0" w:space="0" w:color="auto"/>
        <w:bottom w:val="none" w:sz="0" w:space="0" w:color="auto"/>
        <w:right w:val="none" w:sz="0" w:space="0" w:color="auto"/>
      </w:divBdr>
    </w:div>
    <w:div w:id="358504615">
      <w:bodyDiv w:val="1"/>
      <w:marLeft w:val="0"/>
      <w:marRight w:val="0"/>
      <w:marTop w:val="0"/>
      <w:marBottom w:val="0"/>
      <w:divBdr>
        <w:top w:val="none" w:sz="0" w:space="0" w:color="auto"/>
        <w:left w:val="none" w:sz="0" w:space="0" w:color="auto"/>
        <w:bottom w:val="none" w:sz="0" w:space="0" w:color="auto"/>
        <w:right w:val="none" w:sz="0" w:space="0" w:color="auto"/>
      </w:divBdr>
    </w:div>
    <w:div w:id="358704025">
      <w:bodyDiv w:val="1"/>
      <w:marLeft w:val="0"/>
      <w:marRight w:val="0"/>
      <w:marTop w:val="0"/>
      <w:marBottom w:val="0"/>
      <w:divBdr>
        <w:top w:val="none" w:sz="0" w:space="0" w:color="auto"/>
        <w:left w:val="none" w:sz="0" w:space="0" w:color="auto"/>
        <w:bottom w:val="none" w:sz="0" w:space="0" w:color="auto"/>
        <w:right w:val="none" w:sz="0" w:space="0" w:color="auto"/>
      </w:divBdr>
    </w:div>
    <w:div w:id="359819014">
      <w:bodyDiv w:val="1"/>
      <w:marLeft w:val="0"/>
      <w:marRight w:val="0"/>
      <w:marTop w:val="0"/>
      <w:marBottom w:val="0"/>
      <w:divBdr>
        <w:top w:val="none" w:sz="0" w:space="0" w:color="auto"/>
        <w:left w:val="none" w:sz="0" w:space="0" w:color="auto"/>
        <w:bottom w:val="none" w:sz="0" w:space="0" w:color="auto"/>
        <w:right w:val="none" w:sz="0" w:space="0" w:color="auto"/>
      </w:divBdr>
    </w:div>
    <w:div w:id="360009525">
      <w:bodyDiv w:val="1"/>
      <w:marLeft w:val="0"/>
      <w:marRight w:val="0"/>
      <w:marTop w:val="0"/>
      <w:marBottom w:val="0"/>
      <w:divBdr>
        <w:top w:val="none" w:sz="0" w:space="0" w:color="auto"/>
        <w:left w:val="none" w:sz="0" w:space="0" w:color="auto"/>
        <w:bottom w:val="none" w:sz="0" w:space="0" w:color="auto"/>
        <w:right w:val="none" w:sz="0" w:space="0" w:color="auto"/>
      </w:divBdr>
    </w:div>
    <w:div w:id="360936297">
      <w:bodyDiv w:val="1"/>
      <w:marLeft w:val="0"/>
      <w:marRight w:val="0"/>
      <w:marTop w:val="0"/>
      <w:marBottom w:val="0"/>
      <w:divBdr>
        <w:top w:val="none" w:sz="0" w:space="0" w:color="auto"/>
        <w:left w:val="none" w:sz="0" w:space="0" w:color="auto"/>
        <w:bottom w:val="none" w:sz="0" w:space="0" w:color="auto"/>
        <w:right w:val="none" w:sz="0" w:space="0" w:color="auto"/>
      </w:divBdr>
    </w:div>
    <w:div w:id="361439535">
      <w:bodyDiv w:val="1"/>
      <w:marLeft w:val="0"/>
      <w:marRight w:val="0"/>
      <w:marTop w:val="0"/>
      <w:marBottom w:val="0"/>
      <w:divBdr>
        <w:top w:val="none" w:sz="0" w:space="0" w:color="auto"/>
        <w:left w:val="none" w:sz="0" w:space="0" w:color="auto"/>
        <w:bottom w:val="none" w:sz="0" w:space="0" w:color="auto"/>
        <w:right w:val="none" w:sz="0" w:space="0" w:color="auto"/>
      </w:divBdr>
    </w:div>
    <w:div w:id="362024823">
      <w:bodyDiv w:val="1"/>
      <w:marLeft w:val="0"/>
      <w:marRight w:val="0"/>
      <w:marTop w:val="0"/>
      <w:marBottom w:val="0"/>
      <w:divBdr>
        <w:top w:val="none" w:sz="0" w:space="0" w:color="auto"/>
        <w:left w:val="none" w:sz="0" w:space="0" w:color="auto"/>
        <w:bottom w:val="none" w:sz="0" w:space="0" w:color="auto"/>
        <w:right w:val="none" w:sz="0" w:space="0" w:color="auto"/>
      </w:divBdr>
    </w:div>
    <w:div w:id="362443937">
      <w:bodyDiv w:val="1"/>
      <w:marLeft w:val="0"/>
      <w:marRight w:val="0"/>
      <w:marTop w:val="0"/>
      <w:marBottom w:val="0"/>
      <w:divBdr>
        <w:top w:val="none" w:sz="0" w:space="0" w:color="auto"/>
        <w:left w:val="none" w:sz="0" w:space="0" w:color="auto"/>
        <w:bottom w:val="none" w:sz="0" w:space="0" w:color="auto"/>
        <w:right w:val="none" w:sz="0" w:space="0" w:color="auto"/>
      </w:divBdr>
    </w:div>
    <w:div w:id="363364171">
      <w:bodyDiv w:val="1"/>
      <w:marLeft w:val="0"/>
      <w:marRight w:val="0"/>
      <w:marTop w:val="0"/>
      <w:marBottom w:val="0"/>
      <w:divBdr>
        <w:top w:val="none" w:sz="0" w:space="0" w:color="auto"/>
        <w:left w:val="none" w:sz="0" w:space="0" w:color="auto"/>
        <w:bottom w:val="none" w:sz="0" w:space="0" w:color="auto"/>
        <w:right w:val="none" w:sz="0" w:space="0" w:color="auto"/>
      </w:divBdr>
    </w:div>
    <w:div w:id="364520700">
      <w:bodyDiv w:val="1"/>
      <w:marLeft w:val="0"/>
      <w:marRight w:val="0"/>
      <w:marTop w:val="0"/>
      <w:marBottom w:val="0"/>
      <w:divBdr>
        <w:top w:val="none" w:sz="0" w:space="0" w:color="auto"/>
        <w:left w:val="none" w:sz="0" w:space="0" w:color="auto"/>
        <w:bottom w:val="none" w:sz="0" w:space="0" w:color="auto"/>
        <w:right w:val="none" w:sz="0" w:space="0" w:color="auto"/>
      </w:divBdr>
    </w:div>
    <w:div w:id="364908056">
      <w:bodyDiv w:val="1"/>
      <w:marLeft w:val="0"/>
      <w:marRight w:val="0"/>
      <w:marTop w:val="0"/>
      <w:marBottom w:val="0"/>
      <w:divBdr>
        <w:top w:val="none" w:sz="0" w:space="0" w:color="auto"/>
        <w:left w:val="none" w:sz="0" w:space="0" w:color="auto"/>
        <w:bottom w:val="none" w:sz="0" w:space="0" w:color="auto"/>
        <w:right w:val="none" w:sz="0" w:space="0" w:color="auto"/>
      </w:divBdr>
    </w:div>
    <w:div w:id="365058317">
      <w:bodyDiv w:val="1"/>
      <w:marLeft w:val="0"/>
      <w:marRight w:val="0"/>
      <w:marTop w:val="0"/>
      <w:marBottom w:val="0"/>
      <w:divBdr>
        <w:top w:val="none" w:sz="0" w:space="0" w:color="auto"/>
        <w:left w:val="none" w:sz="0" w:space="0" w:color="auto"/>
        <w:bottom w:val="none" w:sz="0" w:space="0" w:color="auto"/>
        <w:right w:val="none" w:sz="0" w:space="0" w:color="auto"/>
      </w:divBdr>
    </w:div>
    <w:div w:id="366099173">
      <w:bodyDiv w:val="1"/>
      <w:marLeft w:val="0"/>
      <w:marRight w:val="0"/>
      <w:marTop w:val="0"/>
      <w:marBottom w:val="0"/>
      <w:divBdr>
        <w:top w:val="none" w:sz="0" w:space="0" w:color="auto"/>
        <w:left w:val="none" w:sz="0" w:space="0" w:color="auto"/>
        <w:bottom w:val="none" w:sz="0" w:space="0" w:color="auto"/>
        <w:right w:val="none" w:sz="0" w:space="0" w:color="auto"/>
      </w:divBdr>
    </w:div>
    <w:div w:id="366181601">
      <w:bodyDiv w:val="1"/>
      <w:marLeft w:val="0"/>
      <w:marRight w:val="0"/>
      <w:marTop w:val="0"/>
      <w:marBottom w:val="0"/>
      <w:divBdr>
        <w:top w:val="none" w:sz="0" w:space="0" w:color="auto"/>
        <w:left w:val="none" w:sz="0" w:space="0" w:color="auto"/>
        <w:bottom w:val="none" w:sz="0" w:space="0" w:color="auto"/>
        <w:right w:val="none" w:sz="0" w:space="0" w:color="auto"/>
      </w:divBdr>
    </w:div>
    <w:div w:id="366758805">
      <w:bodyDiv w:val="1"/>
      <w:marLeft w:val="0"/>
      <w:marRight w:val="0"/>
      <w:marTop w:val="0"/>
      <w:marBottom w:val="0"/>
      <w:divBdr>
        <w:top w:val="none" w:sz="0" w:space="0" w:color="auto"/>
        <w:left w:val="none" w:sz="0" w:space="0" w:color="auto"/>
        <w:bottom w:val="none" w:sz="0" w:space="0" w:color="auto"/>
        <w:right w:val="none" w:sz="0" w:space="0" w:color="auto"/>
      </w:divBdr>
    </w:div>
    <w:div w:id="367679320">
      <w:bodyDiv w:val="1"/>
      <w:marLeft w:val="0"/>
      <w:marRight w:val="0"/>
      <w:marTop w:val="0"/>
      <w:marBottom w:val="0"/>
      <w:divBdr>
        <w:top w:val="none" w:sz="0" w:space="0" w:color="auto"/>
        <w:left w:val="none" w:sz="0" w:space="0" w:color="auto"/>
        <w:bottom w:val="none" w:sz="0" w:space="0" w:color="auto"/>
        <w:right w:val="none" w:sz="0" w:space="0" w:color="auto"/>
      </w:divBdr>
    </w:div>
    <w:div w:id="368069089">
      <w:bodyDiv w:val="1"/>
      <w:marLeft w:val="0"/>
      <w:marRight w:val="0"/>
      <w:marTop w:val="0"/>
      <w:marBottom w:val="0"/>
      <w:divBdr>
        <w:top w:val="none" w:sz="0" w:space="0" w:color="auto"/>
        <w:left w:val="none" w:sz="0" w:space="0" w:color="auto"/>
        <w:bottom w:val="none" w:sz="0" w:space="0" w:color="auto"/>
        <w:right w:val="none" w:sz="0" w:space="0" w:color="auto"/>
      </w:divBdr>
    </w:div>
    <w:div w:id="368141896">
      <w:bodyDiv w:val="1"/>
      <w:marLeft w:val="0"/>
      <w:marRight w:val="0"/>
      <w:marTop w:val="0"/>
      <w:marBottom w:val="0"/>
      <w:divBdr>
        <w:top w:val="none" w:sz="0" w:space="0" w:color="auto"/>
        <w:left w:val="none" w:sz="0" w:space="0" w:color="auto"/>
        <w:bottom w:val="none" w:sz="0" w:space="0" w:color="auto"/>
        <w:right w:val="none" w:sz="0" w:space="0" w:color="auto"/>
      </w:divBdr>
    </w:div>
    <w:div w:id="369035703">
      <w:bodyDiv w:val="1"/>
      <w:marLeft w:val="0"/>
      <w:marRight w:val="0"/>
      <w:marTop w:val="0"/>
      <w:marBottom w:val="0"/>
      <w:divBdr>
        <w:top w:val="none" w:sz="0" w:space="0" w:color="auto"/>
        <w:left w:val="none" w:sz="0" w:space="0" w:color="auto"/>
        <w:bottom w:val="none" w:sz="0" w:space="0" w:color="auto"/>
        <w:right w:val="none" w:sz="0" w:space="0" w:color="auto"/>
      </w:divBdr>
    </w:div>
    <w:div w:id="369229864">
      <w:bodyDiv w:val="1"/>
      <w:marLeft w:val="0"/>
      <w:marRight w:val="0"/>
      <w:marTop w:val="0"/>
      <w:marBottom w:val="0"/>
      <w:divBdr>
        <w:top w:val="none" w:sz="0" w:space="0" w:color="auto"/>
        <w:left w:val="none" w:sz="0" w:space="0" w:color="auto"/>
        <w:bottom w:val="none" w:sz="0" w:space="0" w:color="auto"/>
        <w:right w:val="none" w:sz="0" w:space="0" w:color="auto"/>
      </w:divBdr>
    </w:div>
    <w:div w:id="369768544">
      <w:bodyDiv w:val="1"/>
      <w:marLeft w:val="0"/>
      <w:marRight w:val="0"/>
      <w:marTop w:val="0"/>
      <w:marBottom w:val="0"/>
      <w:divBdr>
        <w:top w:val="none" w:sz="0" w:space="0" w:color="auto"/>
        <w:left w:val="none" w:sz="0" w:space="0" w:color="auto"/>
        <w:bottom w:val="none" w:sz="0" w:space="0" w:color="auto"/>
        <w:right w:val="none" w:sz="0" w:space="0" w:color="auto"/>
      </w:divBdr>
    </w:div>
    <w:div w:id="370151474">
      <w:bodyDiv w:val="1"/>
      <w:marLeft w:val="0"/>
      <w:marRight w:val="0"/>
      <w:marTop w:val="0"/>
      <w:marBottom w:val="0"/>
      <w:divBdr>
        <w:top w:val="none" w:sz="0" w:space="0" w:color="auto"/>
        <w:left w:val="none" w:sz="0" w:space="0" w:color="auto"/>
        <w:bottom w:val="none" w:sz="0" w:space="0" w:color="auto"/>
        <w:right w:val="none" w:sz="0" w:space="0" w:color="auto"/>
      </w:divBdr>
    </w:div>
    <w:div w:id="370881174">
      <w:bodyDiv w:val="1"/>
      <w:marLeft w:val="0"/>
      <w:marRight w:val="0"/>
      <w:marTop w:val="0"/>
      <w:marBottom w:val="0"/>
      <w:divBdr>
        <w:top w:val="none" w:sz="0" w:space="0" w:color="auto"/>
        <w:left w:val="none" w:sz="0" w:space="0" w:color="auto"/>
        <w:bottom w:val="none" w:sz="0" w:space="0" w:color="auto"/>
        <w:right w:val="none" w:sz="0" w:space="0" w:color="auto"/>
      </w:divBdr>
    </w:div>
    <w:div w:id="371614083">
      <w:bodyDiv w:val="1"/>
      <w:marLeft w:val="0"/>
      <w:marRight w:val="0"/>
      <w:marTop w:val="0"/>
      <w:marBottom w:val="0"/>
      <w:divBdr>
        <w:top w:val="none" w:sz="0" w:space="0" w:color="auto"/>
        <w:left w:val="none" w:sz="0" w:space="0" w:color="auto"/>
        <w:bottom w:val="none" w:sz="0" w:space="0" w:color="auto"/>
        <w:right w:val="none" w:sz="0" w:space="0" w:color="auto"/>
      </w:divBdr>
    </w:div>
    <w:div w:id="372117591">
      <w:bodyDiv w:val="1"/>
      <w:marLeft w:val="0"/>
      <w:marRight w:val="0"/>
      <w:marTop w:val="0"/>
      <w:marBottom w:val="0"/>
      <w:divBdr>
        <w:top w:val="none" w:sz="0" w:space="0" w:color="auto"/>
        <w:left w:val="none" w:sz="0" w:space="0" w:color="auto"/>
        <w:bottom w:val="none" w:sz="0" w:space="0" w:color="auto"/>
        <w:right w:val="none" w:sz="0" w:space="0" w:color="auto"/>
      </w:divBdr>
    </w:div>
    <w:div w:id="372385402">
      <w:bodyDiv w:val="1"/>
      <w:marLeft w:val="0"/>
      <w:marRight w:val="0"/>
      <w:marTop w:val="0"/>
      <w:marBottom w:val="0"/>
      <w:divBdr>
        <w:top w:val="none" w:sz="0" w:space="0" w:color="auto"/>
        <w:left w:val="none" w:sz="0" w:space="0" w:color="auto"/>
        <w:bottom w:val="none" w:sz="0" w:space="0" w:color="auto"/>
        <w:right w:val="none" w:sz="0" w:space="0" w:color="auto"/>
      </w:divBdr>
    </w:div>
    <w:div w:id="372508011">
      <w:bodyDiv w:val="1"/>
      <w:marLeft w:val="0"/>
      <w:marRight w:val="0"/>
      <w:marTop w:val="0"/>
      <w:marBottom w:val="0"/>
      <w:divBdr>
        <w:top w:val="none" w:sz="0" w:space="0" w:color="auto"/>
        <w:left w:val="none" w:sz="0" w:space="0" w:color="auto"/>
        <w:bottom w:val="none" w:sz="0" w:space="0" w:color="auto"/>
        <w:right w:val="none" w:sz="0" w:space="0" w:color="auto"/>
      </w:divBdr>
    </w:div>
    <w:div w:id="372581228">
      <w:bodyDiv w:val="1"/>
      <w:marLeft w:val="0"/>
      <w:marRight w:val="0"/>
      <w:marTop w:val="0"/>
      <w:marBottom w:val="0"/>
      <w:divBdr>
        <w:top w:val="none" w:sz="0" w:space="0" w:color="auto"/>
        <w:left w:val="none" w:sz="0" w:space="0" w:color="auto"/>
        <w:bottom w:val="none" w:sz="0" w:space="0" w:color="auto"/>
        <w:right w:val="none" w:sz="0" w:space="0" w:color="auto"/>
      </w:divBdr>
    </w:div>
    <w:div w:id="373240316">
      <w:bodyDiv w:val="1"/>
      <w:marLeft w:val="0"/>
      <w:marRight w:val="0"/>
      <w:marTop w:val="0"/>
      <w:marBottom w:val="0"/>
      <w:divBdr>
        <w:top w:val="none" w:sz="0" w:space="0" w:color="auto"/>
        <w:left w:val="none" w:sz="0" w:space="0" w:color="auto"/>
        <w:bottom w:val="none" w:sz="0" w:space="0" w:color="auto"/>
        <w:right w:val="none" w:sz="0" w:space="0" w:color="auto"/>
      </w:divBdr>
    </w:div>
    <w:div w:id="374814156">
      <w:bodyDiv w:val="1"/>
      <w:marLeft w:val="0"/>
      <w:marRight w:val="0"/>
      <w:marTop w:val="0"/>
      <w:marBottom w:val="0"/>
      <w:divBdr>
        <w:top w:val="none" w:sz="0" w:space="0" w:color="auto"/>
        <w:left w:val="none" w:sz="0" w:space="0" w:color="auto"/>
        <w:bottom w:val="none" w:sz="0" w:space="0" w:color="auto"/>
        <w:right w:val="none" w:sz="0" w:space="0" w:color="auto"/>
      </w:divBdr>
    </w:div>
    <w:div w:id="374817386">
      <w:bodyDiv w:val="1"/>
      <w:marLeft w:val="0"/>
      <w:marRight w:val="0"/>
      <w:marTop w:val="0"/>
      <w:marBottom w:val="0"/>
      <w:divBdr>
        <w:top w:val="none" w:sz="0" w:space="0" w:color="auto"/>
        <w:left w:val="none" w:sz="0" w:space="0" w:color="auto"/>
        <w:bottom w:val="none" w:sz="0" w:space="0" w:color="auto"/>
        <w:right w:val="none" w:sz="0" w:space="0" w:color="auto"/>
      </w:divBdr>
    </w:div>
    <w:div w:id="375857545">
      <w:bodyDiv w:val="1"/>
      <w:marLeft w:val="0"/>
      <w:marRight w:val="0"/>
      <w:marTop w:val="0"/>
      <w:marBottom w:val="0"/>
      <w:divBdr>
        <w:top w:val="none" w:sz="0" w:space="0" w:color="auto"/>
        <w:left w:val="none" w:sz="0" w:space="0" w:color="auto"/>
        <w:bottom w:val="none" w:sz="0" w:space="0" w:color="auto"/>
        <w:right w:val="none" w:sz="0" w:space="0" w:color="auto"/>
      </w:divBdr>
    </w:div>
    <w:div w:id="376003854">
      <w:bodyDiv w:val="1"/>
      <w:marLeft w:val="0"/>
      <w:marRight w:val="0"/>
      <w:marTop w:val="0"/>
      <w:marBottom w:val="0"/>
      <w:divBdr>
        <w:top w:val="none" w:sz="0" w:space="0" w:color="auto"/>
        <w:left w:val="none" w:sz="0" w:space="0" w:color="auto"/>
        <w:bottom w:val="none" w:sz="0" w:space="0" w:color="auto"/>
        <w:right w:val="none" w:sz="0" w:space="0" w:color="auto"/>
      </w:divBdr>
    </w:div>
    <w:div w:id="376780987">
      <w:bodyDiv w:val="1"/>
      <w:marLeft w:val="0"/>
      <w:marRight w:val="0"/>
      <w:marTop w:val="0"/>
      <w:marBottom w:val="0"/>
      <w:divBdr>
        <w:top w:val="none" w:sz="0" w:space="0" w:color="auto"/>
        <w:left w:val="none" w:sz="0" w:space="0" w:color="auto"/>
        <w:bottom w:val="none" w:sz="0" w:space="0" w:color="auto"/>
        <w:right w:val="none" w:sz="0" w:space="0" w:color="auto"/>
      </w:divBdr>
    </w:div>
    <w:div w:id="376978186">
      <w:bodyDiv w:val="1"/>
      <w:marLeft w:val="0"/>
      <w:marRight w:val="0"/>
      <w:marTop w:val="0"/>
      <w:marBottom w:val="0"/>
      <w:divBdr>
        <w:top w:val="none" w:sz="0" w:space="0" w:color="auto"/>
        <w:left w:val="none" w:sz="0" w:space="0" w:color="auto"/>
        <w:bottom w:val="none" w:sz="0" w:space="0" w:color="auto"/>
        <w:right w:val="none" w:sz="0" w:space="0" w:color="auto"/>
      </w:divBdr>
    </w:div>
    <w:div w:id="377171114">
      <w:bodyDiv w:val="1"/>
      <w:marLeft w:val="0"/>
      <w:marRight w:val="0"/>
      <w:marTop w:val="0"/>
      <w:marBottom w:val="0"/>
      <w:divBdr>
        <w:top w:val="none" w:sz="0" w:space="0" w:color="auto"/>
        <w:left w:val="none" w:sz="0" w:space="0" w:color="auto"/>
        <w:bottom w:val="none" w:sz="0" w:space="0" w:color="auto"/>
        <w:right w:val="none" w:sz="0" w:space="0" w:color="auto"/>
      </w:divBdr>
    </w:div>
    <w:div w:id="378550542">
      <w:bodyDiv w:val="1"/>
      <w:marLeft w:val="0"/>
      <w:marRight w:val="0"/>
      <w:marTop w:val="0"/>
      <w:marBottom w:val="0"/>
      <w:divBdr>
        <w:top w:val="none" w:sz="0" w:space="0" w:color="auto"/>
        <w:left w:val="none" w:sz="0" w:space="0" w:color="auto"/>
        <w:bottom w:val="none" w:sz="0" w:space="0" w:color="auto"/>
        <w:right w:val="none" w:sz="0" w:space="0" w:color="auto"/>
      </w:divBdr>
    </w:div>
    <w:div w:id="378864953">
      <w:bodyDiv w:val="1"/>
      <w:marLeft w:val="0"/>
      <w:marRight w:val="0"/>
      <w:marTop w:val="0"/>
      <w:marBottom w:val="0"/>
      <w:divBdr>
        <w:top w:val="none" w:sz="0" w:space="0" w:color="auto"/>
        <w:left w:val="none" w:sz="0" w:space="0" w:color="auto"/>
        <w:bottom w:val="none" w:sz="0" w:space="0" w:color="auto"/>
        <w:right w:val="none" w:sz="0" w:space="0" w:color="auto"/>
      </w:divBdr>
    </w:div>
    <w:div w:id="378865922">
      <w:bodyDiv w:val="1"/>
      <w:marLeft w:val="0"/>
      <w:marRight w:val="0"/>
      <w:marTop w:val="0"/>
      <w:marBottom w:val="0"/>
      <w:divBdr>
        <w:top w:val="none" w:sz="0" w:space="0" w:color="auto"/>
        <w:left w:val="none" w:sz="0" w:space="0" w:color="auto"/>
        <w:bottom w:val="none" w:sz="0" w:space="0" w:color="auto"/>
        <w:right w:val="none" w:sz="0" w:space="0" w:color="auto"/>
      </w:divBdr>
    </w:div>
    <w:div w:id="379787628">
      <w:bodyDiv w:val="1"/>
      <w:marLeft w:val="0"/>
      <w:marRight w:val="0"/>
      <w:marTop w:val="0"/>
      <w:marBottom w:val="0"/>
      <w:divBdr>
        <w:top w:val="none" w:sz="0" w:space="0" w:color="auto"/>
        <w:left w:val="none" w:sz="0" w:space="0" w:color="auto"/>
        <w:bottom w:val="none" w:sz="0" w:space="0" w:color="auto"/>
        <w:right w:val="none" w:sz="0" w:space="0" w:color="auto"/>
      </w:divBdr>
    </w:div>
    <w:div w:id="379790204">
      <w:bodyDiv w:val="1"/>
      <w:marLeft w:val="0"/>
      <w:marRight w:val="0"/>
      <w:marTop w:val="0"/>
      <w:marBottom w:val="0"/>
      <w:divBdr>
        <w:top w:val="none" w:sz="0" w:space="0" w:color="auto"/>
        <w:left w:val="none" w:sz="0" w:space="0" w:color="auto"/>
        <w:bottom w:val="none" w:sz="0" w:space="0" w:color="auto"/>
        <w:right w:val="none" w:sz="0" w:space="0" w:color="auto"/>
      </w:divBdr>
    </w:div>
    <w:div w:id="380330488">
      <w:bodyDiv w:val="1"/>
      <w:marLeft w:val="0"/>
      <w:marRight w:val="0"/>
      <w:marTop w:val="0"/>
      <w:marBottom w:val="0"/>
      <w:divBdr>
        <w:top w:val="none" w:sz="0" w:space="0" w:color="auto"/>
        <w:left w:val="none" w:sz="0" w:space="0" w:color="auto"/>
        <w:bottom w:val="none" w:sz="0" w:space="0" w:color="auto"/>
        <w:right w:val="none" w:sz="0" w:space="0" w:color="auto"/>
      </w:divBdr>
    </w:div>
    <w:div w:id="382213046">
      <w:bodyDiv w:val="1"/>
      <w:marLeft w:val="0"/>
      <w:marRight w:val="0"/>
      <w:marTop w:val="0"/>
      <w:marBottom w:val="0"/>
      <w:divBdr>
        <w:top w:val="none" w:sz="0" w:space="0" w:color="auto"/>
        <w:left w:val="none" w:sz="0" w:space="0" w:color="auto"/>
        <w:bottom w:val="none" w:sz="0" w:space="0" w:color="auto"/>
        <w:right w:val="none" w:sz="0" w:space="0" w:color="auto"/>
      </w:divBdr>
    </w:div>
    <w:div w:id="382369085">
      <w:bodyDiv w:val="1"/>
      <w:marLeft w:val="0"/>
      <w:marRight w:val="0"/>
      <w:marTop w:val="0"/>
      <w:marBottom w:val="0"/>
      <w:divBdr>
        <w:top w:val="none" w:sz="0" w:space="0" w:color="auto"/>
        <w:left w:val="none" w:sz="0" w:space="0" w:color="auto"/>
        <w:bottom w:val="none" w:sz="0" w:space="0" w:color="auto"/>
        <w:right w:val="none" w:sz="0" w:space="0" w:color="auto"/>
      </w:divBdr>
    </w:div>
    <w:div w:id="382681245">
      <w:bodyDiv w:val="1"/>
      <w:marLeft w:val="0"/>
      <w:marRight w:val="0"/>
      <w:marTop w:val="0"/>
      <w:marBottom w:val="0"/>
      <w:divBdr>
        <w:top w:val="none" w:sz="0" w:space="0" w:color="auto"/>
        <w:left w:val="none" w:sz="0" w:space="0" w:color="auto"/>
        <w:bottom w:val="none" w:sz="0" w:space="0" w:color="auto"/>
        <w:right w:val="none" w:sz="0" w:space="0" w:color="auto"/>
      </w:divBdr>
    </w:div>
    <w:div w:id="384262554">
      <w:bodyDiv w:val="1"/>
      <w:marLeft w:val="0"/>
      <w:marRight w:val="0"/>
      <w:marTop w:val="0"/>
      <w:marBottom w:val="0"/>
      <w:divBdr>
        <w:top w:val="none" w:sz="0" w:space="0" w:color="auto"/>
        <w:left w:val="none" w:sz="0" w:space="0" w:color="auto"/>
        <w:bottom w:val="none" w:sz="0" w:space="0" w:color="auto"/>
        <w:right w:val="none" w:sz="0" w:space="0" w:color="auto"/>
      </w:divBdr>
    </w:div>
    <w:div w:id="384380184">
      <w:bodyDiv w:val="1"/>
      <w:marLeft w:val="0"/>
      <w:marRight w:val="0"/>
      <w:marTop w:val="0"/>
      <w:marBottom w:val="0"/>
      <w:divBdr>
        <w:top w:val="none" w:sz="0" w:space="0" w:color="auto"/>
        <w:left w:val="none" w:sz="0" w:space="0" w:color="auto"/>
        <w:bottom w:val="none" w:sz="0" w:space="0" w:color="auto"/>
        <w:right w:val="none" w:sz="0" w:space="0" w:color="auto"/>
      </w:divBdr>
    </w:div>
    <w:div w:id="384839890">
      <w:bodyDiv w:val="1"/>
      <w:marLeft w:val="0"/>
      <w:marRight w:val="0"/>
      <w:marTop w:val="0"/>
      <w:marBottom w:val="0"/>
      <w:divBdr>
        <w:top w:val="none" w:sz="0" w:space="0" w:color="auto"/>
        <w:left w:val="none" w:sz="0" w:space="0" w:color="auto"/>
        <w:bottom w:val="none" w:sz="0" w:space="0" w:color="auto"/>
        <w:right w:val="none" w:sz="0" w:space="0" w:color="auto"/>
      </w:divBdr>
    </w:div>
    <w:div w:id="384913573">
      <w:bodyDiv w:val="1"/>
      <w:marLeft w:val="0"/>
      <w:marRight w:val="0"/>
      <w:marTop w:val="0"/>
      <w:marBottom w:val="0"/>
      <w:divBdr>
        <w:top w:val="none" w:sz="0" w:space="0" w:color="auto"/>
        <w:left w:val="none" w:sz="0" w:space="0" w:color="auto"/>
        <w:bottom w:val="none" w:sz="0" w:space="0" w:color="auto"/>
        <w:right w:val="none" w:sz="0" w:space="0" w:color="auto"/>
      </w:divBdr>
    </w:div>
    <w:div w:id="385374042">
      <w:bodyDiv w:val="1"/>
      <w:marLeft w:val="0"/>
      <w:marRight w:val="0"/>
      <w:marTop w:val="0"/>
      <w:marBottom w:val="0"/>
      <w:divBdr>
        <w:top w:val="none" w:sz="0" w:space="0" w:color="auto"/>
        <w:left w:val="none" w:sz="0" w:space="0" w:color="auto"/>
        <w:bottom w:val="none" w:sz="0" w:space="0" w:color="auto"/>
        <w:right w:val="none" w:sz="0" w:space="0" w:color="auto"/>
      </w:divBdr>
    </w:div>
    <w:div w:id="385567814">
      <w:bodyDiv w:val="1"/>
      <w:marLeft w:val="0"/>
      <w:marRight w:val="0"/>
      <w:marTop w:val="0"/>
      <w:marBottom w:val="0"/>
      <w:divBdr>
        <w:top w:val="none" w:sz="0" w:space="0" w:color="auto"/>
        <w:left w:val="none" w:sz="0" w:space="0" w:color="auto"/>
        <w:bottom w:val="none" w:sz="0" w:space="0" w:color="auto"/>
        <w:right w:val="none" w:sz="0" w:space="0" w:color="auto"/>
      </w:divBdr>
    </w:div>
    <w:div w:id="386614748">
      <w:bodyDiv w:val="1"/>
      <w:marLeft w:val="0"/>
      <w:marRight w:val="0"/>
      <w:marTop w:val="0"/>
      <w:marBottom w:val="0"/>
      <w:divBdr>
        <w:top w:val="none" w:sz="0" w:space="0" w:color="auto"/>
        <w:left w:val="none" w:sz="0" w:space="0" w:color="auto"/>
        <w:bottom w:val="none" w:sz="0" w:space="0" w:color="auto"/>
        <w:right w:val="none" w:sz="0" w:space="0" w:color="auto"/>
      </w:divBdr>
    </w:div>
    <w:div w:id="389309292">
      <w:bodyDiv w:val="1"/>
      <w:marLeft w:val="0"/>
      <w:marRight w:val="0"/>
      <w:marTop w:val="0"/>
      <w:marBottom w:val="0"/>
      <w:divBdr>
        <w:top w:val="none" w:sz="0" w:space="0" w:color="auto"/>
        <w:left w:val="none" w:sz="0" w:space="0" w:color="auto"/>
        <w:bottom w:val="none" w:sz="0" w:space="0" w:color="auto"/>
        <w:right w:val="none" w:sz="0" w:space="0" w:color="auto"/>
      </w:divBdr>
    </w:div>
    <w:div w:id="390035543">
      <w:bodyDiv w:val="1"/>
      <w:marLeft w:val="0"/>
      <w:marRight w:val="0"/>
      <w:marTop w:val="0"/>
      <w:marBottom w:val="0"/>
      <w:divBdr>
        <w:top w:val="none" w:sz="0" w:space="0" w:color="auto"/>
        <w:left w:val="none" w:sz="0" w:space="0" w:color="auto"/>
        <w:bottom w:val="none" w:sz="0" w:space="0" w:color="auto"/>
        <w:right w:val="none" w:sz="0" w:space="0" w:color="auto"/>
      </w:divBdr>
    </w:div>
    <w:div w:id="390153757">
      <w:bodyDiv w:val="1"/>
      <w:marLeft w:val="0"/>
      <w:marRight w:val="0"/>
      <w:marTop w:val="0"/>
      <w:marBottom w:val="0"/>
      <w:divBdr>
        <w:top w:val="none" w:sz="0" w:space="0" w:color="auto"/>
        <w:left w:val="none" w:sz="0" w:space="0" w:color="auto"/>
        <w:bottom w:val="none" w:sz="0" w:space="0" w:color="auto"/>
        <w:right w:val="none" w:sz="0" w:space="0" w:color="auto"/>
      </w:divBdr>
    </w:div>
    <w:div w:id="391123270">
      <w:bodyDiv w:val="1"/>
      <w:marLeft w:val="0"/>
      <w:marRight w:val="0"/>
      <w:marTop w:val="0"/>
      <w:marBottom w:val="0"/>
      <w:divBdr>
        <w:top w:val="none" w:sz="0" w:space="0" w:color="auto"/>
        <w:left w:val="none" w:sz="0" w:space="0" w:color="auto"/>
        <w:bottom w:val="none" w:sz="0" w:space="0" w:color="auto"/>
        <w:right w:val="none" w:sz="0" w:space="0" w:color="auto"/>
      </w:divBdr>
    </w:div>
    <w:div w:id="391855783">
      <w:bodyDiv w:val="1"/>
      <w:marLeft w:val="0"/>
      <w:marRight w:val="0"/>
      <w:marTop w:val="0"/>
      <w:marBottom w:val="0"/>
      <w:divBdr>
        <w:top w:val="none" w:sz="0" w:space="0" w:color="auto"/>
        <w:left w:val="none" w:sz="0" w:space="0" w:color="auto"/>
        <w:bottom w:val="none" w:sz="0" w:space="0" w:color="auto"/>
        <w:right w:val="none" w:sz="0" w:space="0" w:color="auto"/>
      </w:divBdr>
    </w:div>
    <w:div w:id="394355904">
      <w:bodyDiv w:val="1"/>
      <w:marLeft w:val="0"/>
      <w:marRight w:val="0"/>
      <w:marTop w:val="0"/>
      <w:marBottom w:val="0"/>
      <w:divBdr>
        <w:top w:val="none" w:sz="0" w:space="0" w:color="auto"/>
        <w:left w:val="none" w:sz="0" w:space="0" w:color="auto"/>
        <w:bottom w:val="none" w:sz="0" w:space="0" w:color="auto"/>
        <w:right w:val="none" w:sz="0" w:space="0" w:color="auto"/>
      </w:divBdr>
    </w:div>
    <w:div w:id="394401818">
      <w:bodyDiv w:val="1"/>
      <w:marLeft w:val="0"/>
      <w:marRight w:val="0"/>
      <w:marTop w:val="0"/>
      <w:marBottom w:val="0"/>
      <w:divBdr>
        <w:top w:val="none" w:sz="0" w:space="0" w:color="auto"/>
        <w:left w:val="none" w:sz="0" w:space="0" w:color="auto"/>
        <w:bottom w:val="none" w:sz="0" w:space="0" w:color="auto"/>
        <w:right w:val="none" w:sz="0" w:space="0" w:color="auto"/>
      </w:divBdr>
    </w:div>
    <w:div w:id="394863111">
      <w:bodyDiv w:val="1"/>
      <w:marLeft w:val="0"/>
      <w:marRight w:val="0"/>
      <w:marTop w:val="0"/>
      <w:marBottom w:val="0"/>
      <w:divBdr>
        <w:top w:val="none" w:sz="0" w:space="0" w:color="auto"/>
        <w:left w:val="none" w:sz="0" w:space="0" w:color="auto"/>
        <w:bottom w:val="none" w:sz="0" w:space="0" w:color="auto"/>
        <w:right w:val="none" w:sz="0" w:space="0" w:color="auto"/>
      </w:divBdr>
    </w:div>
    <w:div w:id="395011686">
      <w:bodyDiv w:val="1"/>
      <w:marLeft w:val="0"/>
      <w:marRight w:val="0"/>
      <w:marTop w:val="0"/>
      <w:marBottom w:val="0"/>
      <w:divBdr>
        <w:top w:val="none" w:sz="0" w:space="0" w:color="auto"/>
        <w:left w:val="none" w:sz="0" w:space="0" w:color="auto"/>
        <w:bottom w:val="none" w:sz="0" w:space="0" w:color="auto"/>
        <w:right w:val="none" w:sz="0" w:space="0" w:color="auto"/>
      </w:divBdr>
    </w:div>
    <w:div w:id="395130322">
      <w:bodyDiv w:val="1"/>
      <w:marLeft w:val="0"/>
      <w:marRight w:val="0"/>
      <w:marTop w:val="0"/>
      <w:marBottom w:val="0"/>
      <w:divBdr>
        <w:top w:val="none" w:sz="0" w:space="0" w:color="auto"/>
        <w:left w:val="none" w:sz="0" w:space="0" w:color="auto"/>
        <w:bottom w:val="none" w:sz="0" w:space="0" w:color="auto"/>
        <w:right w:val="none" w:sz="0" w:space="0" w:color="auto"/>
      </w:divBdr>
    </w:div>
    <w:div w:id="395934145">
      <w:bodyDiv w:val="1"/>
      <w:marLeft w:val="0"/>
      <w:marRight w:val="0"/>
      <w:marTop w:val="0"/>
      <w:marBottom w:val="0"/>
      <w:divBdr>
        <w:top w:val="none" w:sz="0" w:space="0" w:color="auto"/>
        <w:left w:val="none" w:sz="0" w:space="0" w:color="auto"/>
        <w:bottom w:val="none" w:sz="0" w:space="0" w:color="auto"/>
        <w:right w:val="none" w:sz="0" w:space="0" w:color="auto"/>
      </w:divBdr>
    </w:div>
    <w:div w:id="396363739">
      <w:bodyDiv w:val="1"/>
      <w:marLeft w:val="0"/>
      <w:marRight w:val="0"/>
      <w:marTop w:val="0"/>
      <w:marBottom w:val="0"/>
      <w:divBdr>
        <w:top w:val="none" w:sz="0" w:space="0" w:color="auto"/>
        <w:left w:val="none" w:sz="0" w:space="0" w:color="auto"/>
        <w:bottom w:val="none" w:sz="0" w:space="0" w:color="auto"/>
        <w:right w:val="none" w:sz="0" w:space="0" w:color="auto"/>
      </w:divBdr>
    </w:div>
    <w:div w:id="398288389">
      <w:bodyDiv w:val="1"/>
      <w:marLeft w:val="0"/>
      <w:marRight w:val="0"/>
      <w:marTop w:val="0"/>
      <w:marBottom w:val="0"/>
      <w:divBdr>
        <w:top w:val="none" w:sz="0" w:space="0" w:color="auto"/>
        <w:left w:val="none" w:sz="0" w:space="0" w:color="auto"/>
        <w:bottom w:val="none" w:sz="0" w:space="0" w:color="auto"/>
        <w:right w:val="none" w:sz="0" w:space="0" w:color="auto"/>
      </w:divBdr>
    </w:div>
    <w:div w:id="400637894">
      <w:bodyDiv w:val="1"/>
      <w:marLeft w:val="0"/>
      <w:marRight w:val="0"/>
      <w:marTop w:val="0"/>
      <w:marBottom w:val="0"/>
      <w:divBdr>
        <w:top w:val="none" w:sz="0" w:space="0" w:color="auto"/>
        <w:left w:val="none" w:sz="0" w:space="0" w:color="auto"/>
        <w:bottom w:val="none" w:sz="0" w:space="0" w:color="auto"/>
        <w:right w:val="none" w:sz="0" w:space="0" w:color="auto"/>
      </w:divBdr>
    </w:div>
    <w:div w:id="401755944">
      <w:bodyDiv w:val="1"/>
      <w:marLeft w:val="0"/>
      <w:marRight w:val="0"/>
      <w:marTop w:val="0"/>
      <w:marBottom w:val="0"/>
      <w:divBdr>
        <w:top w:val="none" w:sz="0" w:space="0" w:color="auto"/>
        <w:left w:val="none" w:sz="0" w:space="0" w:color="auto"/>
        <w:bottom w:val="none" w:sz="0" w:space="0" w:color="auto"/>
        <w:right w:val="none" w:sz="0" w:space="0" w:color="auto"/>
      </w:divBdr>
    </w:div>
    <w:div w:id="401830380">
      <w:bodyDiv w:val="1"/>
      <w:marLeft w:val="0"/>
      <w:marRight w:val="0"/>
      <w:marTop w:val="0"/>
      <w:marBottom w:val="0"/>
      <w:divBdr>
        <w:top w:val="none" w:sz="0" w:space="0" w:color="auto"/>
        <w:left w:val="none" w:sz="0" w:space="0" w:color="auto"/>
        <w:bottom w:val="none" w:sz="0" w:space="0" w:color="auto"/>
        <w:right w:val="none" w:sz="0" w:space="0" w:color="auto"/>
      </w:divBdr>
    </w:div>
    <w:div w:id="402916037">
      <w:bodyDiv w:val="1"/>
      <w:marLeft w:val="0"/>
      <w:marRight w:val="0"/>
      <w:marTop w:val="0"/>
      <w:marBottom w:val="0"/>
      <w:divBdr>
        <w:top w:val="none" w:sz="0" w:space="0" w:color="auto"/>
        <w:left w:val="none" w:sz="0" w:space="0" w:color="auto"/>
        <w:bottom w:val="none" w:sz="0" w:space="0" w:color="auto"/>
        <w:right w:val="none" w:sz="0" w:space="0" w:color="auto"/>
      </w:divBdr>
    </w:div>
    <w:div w:id="403333160">
      <w:bodyDiv w:val="1"/>
      <w:marLeft w:val="0"/>
      <w:marRight w:val="0"/>
      <w:marTop w:val="0"/>
      <w:marBottom w:val="0"/>
      <w:divBdr>
        <w:top w:val="none" w:sz="0" w:space="0" w:color="auto"/>
        <w:left w:val="none" w:sz="0" w:space="0" w:color="auto"/>
        <w:bottom w:val="none" w:sz="0" w:space="0" w:color="auto"/>
        <w:right w:val="none" w:sz="0" w:space="0" w:color="auto"/>
      </w:divBdr>
    </w:div>
    <w:div w:id="404380664">
      <w:bodyDiv w:val="1"/>
      <w:marLeft w:val="0"/>
      <w:marRight w:val="0"/>
      <w:marTop w:val="0"/>
      <w:marBottom w:val="0"/>
      <w:divBdr>
        <w:top w:val="none" w:sz="0" w:space="0" w:color="auto"/>
        <w:left w:val="none" w:sz="0" w:space="0" w:color="auto"/>
        <w:bottom w:val="none" w:sz="0" w:space="0" w:color="auto"/>
        <w:right w:val="none" w:sz="0" w:space="0" w:color="auto"/>
      </w:divBdr>
    </w:div>
    <w:div w:id="404686978">
      <w:bodyDiv w:val="1"/>
      <w:marLeft w:val="0"/>
      <w:marRight w:val="0"/>
      <w:marTop w:val="0"/>
      <w:marBottom w:val="0"/>
      <w:divBdr>
        <w:top w:val="none" w:sz="0" w:space="0" w:color="auto"/>
        <w:left w:val="none" w:sz="0" w:space="0" w:color="auto"/>
        <w:bottom w:val="none" w:sz="0" w:space="0" w:color="auto"/>
        <w:right w:val="none" w:sz="0" w:space="0" w:color="auto"/>
      </w:divBdr>
    </w:div>
    <w:div w:id="405227118">
      <w:bodyDiv w:val="1"/>
      <w:marLeft w:val="0"/>
      <w:marRight w:val="0"/>
      <w:marTop w:val="0"/>
      <w:marBottom w:val="0"/>
      <w:divBdr>
        <w:top w:val="none" w:sz="0" w:space="0" w:color="auto"/>
        <w:left w:val="none" w:sz="0" w:space="0" w:color="auto"/>
        <w:bottom w:val="none" w:sz="0" w:space="0" w:color="auto"/>
        <w:right w:val="none" w:sz="0" w:space="0" w:color="auto"/>
      </w:divBdr>
    </w:div>
    <w:div w:id="405879961">
      <w:bodyDiv w:val="1"/>
      <w:marLeft w:val="0"/>
      <w:marRight w:val="0"/>
      <w:marTop w:val="0"/>
      <w:marBottom w:val="0"/>
      <w:divBdr>
        <w:top w:val="none" w:sz="0" w:space="0" w:color="auto"/>
        <w:left w:val="none" w:sz="0" w:space="0" w:color="auto"/>
        <w:bottom w:val="none" w:sz="0" w:space="0" w:color="auto"/>
        <w:right w:val="none" w:sz="0" w:space="0" w:color="auto"/>
      </w:divBdr>
    </w:div>
    <w:div w:id="406194305">
      <w:bodyDiv w:val="1"/>
      <w:marLeft w:val="0"/>
      <w:marRight w:val="0"/>
      <w:marTop w:val="0"/>
      <w:marBottom w:val="0"/>
      <w:divBdr>
        <w:top w:val="none" w:sz="0" w:space="0" w:color="auto"/>
        <w:left w:val="none" w:sz="0" w:space="0" w:color="auto"/>
        <w:bottom w:val="none" w:sz="0" w:space="0" w:color="auto"/>
        <w:right w:val="none" w:sz="0" w:space="0" w:color="auto"/>
      </w:divBdr>
    </w:div>
    <w:div w:id="406222196">
      <w:bodyDiv w:val="1"/>
      <w:marLeft w:val="0"/>
      <w:marRight w:val="0"/>
      <w:marTop w:val="0"/>
      <w:marBottom w:val="0"/>
      <w:divBdr>
        <w:top w:val="none" w:sz="0" w:space="0" w:color="auto"/>
        <w:left w:val="none" w:sz="0" w:space="0" w:color="auto"/>
        <w:bottom w:val="none" w:sz="0" w:space="0" w:color="auto"/>
        <w:right w:val="none" w:sz="0" w:space="0" w:color="auto"/>
      </w:divBdr>
    </w:div>
    <w:div w:id="406263985">
      <w:bodyDiv w:val="1"/>
      <w:marLeft w:val="0"/>
      <w:marRight w:val="0"/>
      <w:marTop w:val="0"/>
      <w:marBottom w:val="0"/>
      <w:divBdr>
        <w:top w:val="none" w:sz="0" w:space="0" w:color="auto"/>
        <w:left w:val="none" w:sz="0" w:space="0" w:color="auto"/>
        <w:bottom w:val="none" w:sz="0" w:space="0" w:color="auto"/>
        <w:right w:val="none" w:sz="0" w:space="0" w:color="auto"/>
      </w:divBdr>
    </w:div>
    <w:div w:id="407003058">
      <w:bodyDiv w:val="1"/>
      <w:marLeft w:val="0"/>
      <w:marRight w:val="0"/>
      <w:marTop w:val="0"/>
      <w:marBottom w:val="0"/>
      <w:divBdr>
        <w:top w:val="none" w:sz="0" w:space="0" w:color="auto"/>
        <w:left w:val="none" w:sz="0" w:space="0" w:color="auto"/>
        <w:bottom w:val="none" w:sz="0" w:space="0" w:color="auto"/>
        <w:right w:val="none" w:sz="0" w:space="0" w:color="auto"/>
      </w:divBdr>
    </w:div>
    <w:div w:id="407195792">
      <w:bodyDiv w:val="1"/>
      <w:marLeft w:val="0"/>
      <w:marRight w:val="0"/>
      <w:marTop w:val="0"/>
      <w:marBottom w:val="0"/>
      <w:divBdr>
        <w:top w:val="none" w:sz="0" w:space="0" w:color="auto"/>
        <w:left w:val="none" w:sz="0" w:space="0" w:color="auto"/>
        <w:bottom w:val="none" w:sz="0" w:space="0" w:color="auto"/>
        <w:right w:val="none" w:sz="0" w:space="0" w:color="auto"/>
      </w:divBdr>
    </w:div>
    <w:div w:id="407390266">
      <w:bodyDiv w:val="1"/>
      <w:marLeft w:val="0"/>
      <w:marRight w:val="0"/>
      <w:marTop w:val="0"/>
      <w:marBottom w:val="0"/>
      <w:divBdr>
        <w:top w:val="none" w:sz="0" w:space="0" w:color="auto"/>
        <w:left w:val="none" w:sz="0" w:space="0" w:color="auto"/>
        <w:bottom w:val="none" w:sz="0" w:space="0" w:color="auto"/>
        <w:right w:val="none" w:sz="0" w:space="0" w:color="auto"/>
      </w:divBdr>
    </w:div>
    <w:div w:id="407574497">
      <w:bodyDiv w:val="1"/>
      <w:marLeft w:val="0"/>
      <w:marRight w:val="0"/>
      <w:marTop w:val="0"/>
      <w:marBottom w:val="0"/>
      <w:divBdr>
        <w:top w:val="none" w:sz="0" w:space="0" w:color="auto"/>
        <w:left w:val="none" w:sz="0" w:space="0" w:color="auto"/>
        <w:bottom w:val="none" w:sz="0" w:space="0" w:color="auto"/>
        <w:right w:val="none" w:sz="0" w:space="0" w:color="auto"/>
      </w:divBdr>
    </w:div>
    <w:div w:id="407658272">
      <w:bodyDiv w:val="1"/>
      <w:marLeft w:val="0"/>
      <w:marRight w:val="0"/>
      <w:marTop w:val="0"/>
      <w:marBottom w:val="0"/>
      <w:divBdr>
        <w:top w:val="none" w:sz="0" w:space="0" w:color="auto"/>
        <w:left w:val="none" w:sz="0" w:space="0" w:color="auto"/>
        <w:bottom w:val="none" w:sz="0" w:space="0" w:color="auto"/>
        <w:right w:val="none" w:sz="0" w:space="0" w:color="auto"/>
      </w:divBdr>
    </w:div>
    <w:div w:id="408112186">
      <w:bodyDiv w:val="1"/>
      <w:marLeft w:val="0"/>
      <w:marRight w:val="0"/>
      <w:marTop w:val="0"/>
      <w:marBottom w:val="0"/>
      <w:divBdr>
        <w:top w:val="none" w:sz="0" w:space="0" w:color="auto"/>
        <w:left w:val="none" w:sz="0" w:space="0" w:color="auto"/>
        <w:bottom w:val="none" w:sz="0" w:space="0" w:color="auto"/>
        <w:right w:val="none" w:sz="0" w:space="0" w:color="auto"/>
      </w:divBdr>
    </w:div>
    <w:div w:id="408505690">
      <w:bodyDiv w:val="1"/>
      <w:marLeft w:val="0"/>
      <w:marRight w:val="0"/>
      <w:marTop w:val="0"/>
      <w:marBottom w:val="0"/>
      <w:divBdr>
        <w:top w:val="none" w:sz="0" w:space="0" w:color="auto"/>
        <w:left w:val="none" w:sz="0" w:space="0" w:color="auto"/>
        <w:bottom w:val="none" w:sz="0" w:space="0" w:color="auto"/>
        <w:right w:val="none" w:sz="0" w:space="0" w:color="auto"/>
      </w:divBdr>
    </w:div>
    <w:div w:id="410080986">
      <w:bodyDiv w:val="1"/>
      <w:marLeft w:val="0"/>
      <w:marRight w:val="0"/>
      <w:marTop w:val="0"/>
      <w:marBottom w:val="0"/>
      <w:divBdr>
        <w:top w:val="none" w:sz="0" w:space="0" w:color="auto"/>
        <w:left w:val="none" w:sz="0" w:space="0" w:color="auto"/>
        <w:bottom w:val="none" w:sz="0" w:space="0" w:color="auto"/>
        <w:right w:val="none" w:sz="0" w:space="0" w:color="auto"/>
      </w:divBdr>
    </w:div>
    <w:div w:id="410733477">
      <w:bodyDiv w:val="1"/>
      <w:marLeft w:val="0"/>
      <w:marRight w:val="0"/>
      <w:marTop w:val="0"/>
      <w:marBottom w:val="0"/>
      <w:divBdr>
        <w:top w:val="none" w:sz="0" w:space="0" w:color="auto"/>
        <w:left w:val="none" w:sz="0" w:space="0" w:color="auto"/>
        <w:bottom w:val="none" w:sz="0" w:space="0" w:color="auto"/>
        <w:right w:val="none" w:sz="0" w:space="0" w:color="auto"/>
      </w:divBdr>
    </w:div>
    <w:div w:id="411007058">
      <w:bodyDiv w:val="1"/>
      <w:marLeft w:val="0"/>
      <w:marRight w:val="0"/>
      <w:marTop w:val="0"/>
      <w:marBottom w:val="0"/>
      <w:divBdr>
        <w:top w:val="none" w:sz="0" w:space="0" w:color="auto"/>
        <w:left w:val="none" w:sz="0" w:space="0" w:color="auto"/>
        <w:bottom w:val="none" w:sz="0" w:space="0" w:color="auto"/>
        <w:right w:val="none" w:sz="0" w:space="0" w:color="auto"/>
      </w:divBdr>
    </w:div>
    <w:div w:id="411050620">
      <w:bodyDiv w:val="1"/>
      <w:marLeft w:val="0"/>
      <w:marRight w:val="0"/>
      <w:marTop w:val="0"/>
      <w:marBottom w:val="0"/>
      <w:divBdr>
        <w:top w:val="none" w:sz="0" w:space="0" w:color="auto"/>
        <w:left w:val="none" w:sz="0" w:space="0" w:color="auto"/>
        <w:bottom w:val="none" w:sz="0" w:space="0" w:color="auto"/>
        <w:right w:val="none" w:sz="0" w:space="0" w:color="auto"/>
      </w:divBdr>
    </w:div>
    <w:div w:id="411052809">
      <w:bodyDiv w:val="1"/>
      <w:marLeft w:val="0"/>
      <w:marRight w:val="0"/>
      <w:marTop w:val="0"/>
      <w:marBottom w:val="0"/>
      <w:divBdr>
        <w:top w:val="none" w:sz="0" w:space="0" w:color="auto"/>
        <w:left w:val="none" w:sz="0" w:space="0" w:color="auto"/>
        <w:bottom w:val="none" w:sz="0" w:space="0" w:color="auto"/>
        <w:right w:val="none" w:sz="0" w:space="0" w:color="auto"/>
      </w:divBdr>
    </w:div>
    <w:div w:id="411241390">
      <w:bodyDiv w:val="1"/>
      <w:marLeft w:val="0"/>
      <w:marRight w:val="0"/>
      <w:marTop w:val="0"/>
      <w:marBottom w:val="0"/>
      <w:divBdr>
        <w:top w:val="none" w:sz="0" w:space="0" w:color="auto"/>
        <w:left w:val="none" w:sz="0" w:space="0" w:color="auto"/>
        <w:bottom w:val="none" w:sz="0" w:space="0" w:color="auto"/>
        <w:right w:val="none" w:sz="0" w:space="0" w:color="auto"/>
      </w:divBdr>
    </w:div>
    <w:div w:id="411389421">
      <w:bodyDiv w:val="1"/>
      <w:marLeft w:val="0"/>
      <w:marRight w:val="0"/>
      <w:marTop w:val="0"/>
      <w:marBottom w:val="0"/>
      <w:divBdr>
        <w:top w:val="none" w:sz="0" w:space="0" w:color="auto"/>
        <w:left w:val="none" w:sz="0" w:space="0" w:color="auto"/>
        <w:bottom w:val="none" w:sz="0" w:space="0" w:color="auto"/>
        <w:right w:val="none" w:sz="0" w:space="0" w:color="auto"/>
      </w:divBdr>
    </w:div>
    <w:div w:id="412171105">
      <w:bodyDiv w:val="1"/>
      <w:marLeft w:val="0"/>
      <w:marRight w:val="0"/>
      <w:marTop w:val="0"/>
      <w:marBottom w:val="0"/>
      <w:divBdr>
        <w:top w:val="none" w:sz="0" w:space="0" w:color="auto"/>
        <w:left w:val="none" w:sz="0" w:space="0" w:color="auto"/>
        <w:bottom w:val="none" w:sz="0" w:space="0" w:color="auto"/>
        <w:right w:val="none" w:sz="0" w:space="0" w:color="auto"/>
      </w:divBdr>
    </w:div>
    <w:div w:id="412238877">
      <w:bodyDiv w:val="1"/>
      <w:marLeft w:val="0"/>
      <w:marRight w:val="0"/>
      <w:marTop w:val="0"/>
      <w:marBottom w:val="0"/>
      <w:divBdr>
        <w:top w:val="none" w:sz="0" w:space="0" w:color="auto"/>
        <w:left w:val="none" w:sz="0" w:space="0" w:color="auto"/>
        <w:bottom w:val="none" w:sz="0" w:space="0" w:color="auto"/>
        <w:right w:val="none" w:sz="0" w:space="0" w:color="auto"/>
      </w:divBdr>
    </w:div>
    <w:div w:id="414202984">
      <w:bodyDiv w:val="1"/>
      <w:marLeft w:val="0"/>
      <w:marRight w:val="0"/>
      <w:marTop w:val="0"/>
      <w:marBottom w:val="0"/>
      <w:divBdr>
        <w:top w:val="none" w:sz="0" w:space="0" w:color="auto"/>
        <w:left w:val="none" w:sz="0" w:space="0" w:color="auto"/>
        <w:bottom w:val="none" w:sz="0" w:space="0" w:color="auto"/>
        <w:right w:val="none" w:sz="0" w:space="0" w:color="auto"/>
      </w:divBdr>
    </w:div>
    <w:div w:id="414933923">
      <w:bodyDiv w:val="1"/>
      <w:marLeft w:val="0"/>
      <w:marRight w:val="0"/>
      <w:marTop w:val="0"/>
      <w:marBottom w:val="0"/>
      <w:divBdr>
        <w:top w:val="none" w:sz="0" w:space="0" w:color="auto"/>
        <w:left w:val="none" w:sz="0" w:space="0" w:color="auto"/>
        <w:bottom w:val="none" w:sz="0" w:space="0" w:color="auto"/>
        <w:right w:val="none" w:sz="0" w:space="0" w:color="auto"/>
      </w:divBdr>
    </w:div>
    <w:div w:id="415324938">
      <w:bodyDiv w:val="1"/>
      <w:marLeft w:val="0"/>
      <w:marRight w:val="0"/>
      <w:marTop w:val="0"/>
      <w:marBottom w:val="0"/>
      <w:divBdr>
        <w:top w:val="none" w:sz="0" w:space="0" w:color="auto"/>
        <w:left w:val="none" w:sz="0" w:space="0" w:color="auto"/>
        <w:bottom w:val="none" w:sz="0" w:space="0" w:color="auto"/>
        <w:right w:val="none" w:sz="0" w:space="0" w:color="auto"/>
      </w:divBdr>
    </w:div>
    <w:div w:id="415519752">
      <w:bodyDiv w:val="1"/>
      <w:marLeft w:val="0"/>
      <w:marRight w:val="0"/>
      <w:marTop w:val="0"/>
      <w:marBottom w:val="0"/>
      <w:divBdr>
        <w:top w:val="none" w:sz="0" w:space="0" w:color="auto"/>
        <w:left w:val="none" w:sz="0" w:space="0" w:color="auto"/>
        <w:bottom w:val="none" w:sz="0" w:space="0" w:color="auto"/>
        <w:right w:val="none" w:sz="0" w:space="0" w:color="auto"/>
      </w:divBdr>
    </w:div>
    <w:div w:id="415706402">
      <w:bodyDiv w:val="1"/>
      <w:marLeft w:val="0"/>
      <w:marRight w:val="0"/>
      <w:marTop w:val="0"/>
      <w:marBottom w:val="0"/>
      <w:divBdr>
        <w:top w:val="none" w:sz="0" w:space="0" w:color="auto"/>
        <w:left w:val="none" w:sz="0" w:space="0" w:color="auto"/>
        <w:bottom w:val="none" w:sz="0" w:space="0" w:color="auto"/>
        <w:right w:val="none" w:sz="0" w:space="0" w:color="auto"/>
      </w:divBdr>
    </w:div>
    <w:div w:id="418062458">
      <w:bodyDiv w:val="1"/>
      <w:marLeft w:val="0"/>
      <w:marRight w:val="0"/>
      <w:marTop w:val="0"/>
      <w:marBottom w:val="0"/>
      <w:divBdr>
        <w:top w:val="none" w:sz="0" w:space="0" w:color="auto"/>
        <w:left w:val="none" w:sz="0" w:space="0" w:color="auto"/>
        <w:bottom w:val="none" w:sz="0" w:space="0" w:color="auto"/>
        <w:right w:val="none" w:sz="0" w:space="0" w:color="auto"/>
      </w:divBdr>
    </w:div>
    <w:div w:id="418406944">
      <w:bodyDiv w:val="1"/>
      <w:marLeft w:val="0"/>
      <w:marRight w:val="0"/>
      <w:marTop w:val="0"/>
      <w:marBottom w:val="0"/>
      <w:divBdr>
        <w:top w:val="none" w:sz="0" w:space="0" w:color="auto"/>
        <w:left w:val="none" w:sz="0" w:space="0" w:color="auto"/>
        <w:bottom w:val="none" w:sz="0" w:space="0" w:color="auto"/>
        <w:right w:val="none" w:sz="0" w:space="0" w:color="auto"/>
      </w:divBdr>
    </w:div>
    <w:div w:id="420637804">
      <w:bodyDiv w:val="1"/>
      <w:marLeft w:val="0"/>
      <w:marRight w:val="0"/>
      <w:marTop w:val="0"/>
      <w:marBottom w:val="0"/>
      <w:divBdr>
        <w:top w:val="none" w:sz="0" w:space="0" w:color="auto"/>
        <w:left w:val="none" w:sz="0" w:space="0" w:color="auto"/>
        <w:bottom w:val="none" w:sz="0" w:space="0" w:color="auto"/>
        <w:right w:val="none" w:sz="0" w:space="0" w:color="auto"/>
      </w:divBdr>
    </w:div>
    <w:div w:id="420877676">
      <w:bodyDiv w:val="1"/>
      <w:marLeft w:val="0"/>
      <w:marRight w:val="0"/>
      <w:marTop w:val="0"/>
      <w:marBottom w:val="0"/>
      <w:divBdr>
        <w:top w:val="none" w:sz="0" w:space="0" w:color="auto"/>
        <w:left w:val="none" w:sz="0" w:space="0" w:color="auto"/>
        <w:bottom w:val="none" w:sz="0" w:space="0" w:color="auto"/>
        <w:right w:val="none" w:sz="0" w:space="0" w:color="auto"/>
      </w:divBdr>
    </w:div>
    <w:div w:id="422653200">
      <w:bodyDiv w:val="1"/>
      <w:marLeft w:val="0"/>
      <w:marRight w:val="0"/>
      <w:marTop w:val="0"/>
      <w:marBottom w:val="0"/>
      <w:divBdr>
        <w:top w:val="none" w:sz="0" w:space="0" w:color="auto"/>
        <w:left w:val="none" w:sz="0" w:space="0" w:color="auto"/>
        <w:bottom w:val="none" w:sz="0" w:space="0" w:color="auto"/>
        <w:right w:val="none" w:sz="0" w:space="0" w:color="auto"/>
      </w:divBdr>
    </w:div>
    <w:div w:id="423960960">
      <w:bodyDiv w:val="1"/>
      <w:marLeft w:val="0"/>
      <w:marRight w:val="0"/>
      <w:marTop w:val="0"/>
      <w:marBottom w:val="0"/>
      <w:divBdr>
        <w:top w:val="none" w:sz="0" w:space="0" w:color="auto"/>
        <w:left w:val="none" w:sz="0" w:space="0" w:color="auto"/>
        <w:bottom w:val="none" w:sz="0" w:space="0" w:color="auto"/>
        <w:right w:val="none" w:sz="0" w:space="0" w:color="auto"/>
      </w:divBdr>
    </w:div>
    <w:div w:id="424114593">
      <w:bodyDiv w:val="1"/>
      <w:marLeft w:val="0"/>
      <w:marRight w:val="0"/>
      <w:marTop w:val="0"/>
      <w:marBottom w:val="0"/>
      <w:divBdr>
        <w:top w:val="none" w:sz="0" w:space="0" w:color="auto"/>
        <w:left w:val="none" w:sz="0" w:space="0" w:color="auto"/>
        <w:bottom w:val="none" w:sz="0" w:space="0" w:color="auto"/>
        <w:right w:val="none" w:sz="0" w:space="0" w:color="auto"/>
      </w:divBdr>
    </w:div>
    <w:div w:id="424767667">
      <w:bodyDiv w:val="1"/>
      <w:marLeft w:val="0"/>
      <w:marRight w:val="0"/>
      <w:marTop w:val="0"/>
      <w:marBottom w:val="0"/>
      <w:divBdr>
        <w:top w:val="none" w:sz="0" w:space="0" w:color="auto"/>
        <w:left w:val="none" w:sz="0" w:space="0" w:color="auto"/>
        <w:bottom w:val="none" w:sz="0" w:space="0" w:color="auto"/>
        <w:right w:val="none" w:sz="0" w:space="0" w:color="auto"/>
      </w:divBdr>
    </w:div>
    <w:div w:id="426509269">
      <w:bodyDiv w:val="1"/>
      <w:marLeft w:val="0"/>
      <w:marRight w:val="0"/>
      <w:marTop w:val="0"/>
      <w:marBottom w:val="0"/>
      <w:divBdr>
        <w:top w:val="none" w:sz="0" w:space="0" w:color="auto"/>
        <w:left w:val="none" w:sz="0" w:space="0" w:color="auto"/>
        <w:bottom w:val="none" w:sz="0" w:space="0" w:color="auto"/>
        <w:right w:val="none" w:sz="0" w:space="0" w:color="auto"/>
      </w:divBdr>
    </w:div>
    <w:div w:id="428427047">
      <w:bodyDiv w:val="1"/>
      <w:marLeft w:val="0"/>
      <w:marRight w:val="0"/>
      <w:marTop w:val="0"/>
      <w:marBottom w:val="0"/>
      <w:divBdr>
        <w:top w:val="none" w:sz="0" w:space="0" w:color="auto"/>
        <w:left w:val="none" w:sz="0" w:space="0" w:color="auto"/>
        <w:bottom w:val="none" w:sz="0" w:space="0" w:color="auto"/>
        <w:right w:val="none" w:sz="0" w:space="0" w:color="auto"/>
      </w:divBdr>
    </w:div>
    <w:div w:id="429199684">
      <w:bodyDiv w:val="1"/>
      <w:marLeft w:val="0"/>
      <w:marRight w:val="0"/>
      <w:marTop w:val="0"/>
      <w:marBottom w:val="0"/>
      <w:divBdr>
        <w:top w:val="none" w:sz="0" w:space="0" w:color="auto"/>
        <w:left w:val="none" w:sz="0" w:space="0" w:color="auto"/>
        <w:bottom w:val="none" w:sz="0" w:space="0" w:color="auto"/>
        <w:right w:val="none" w:sz="0" w:space="0" w:color="auto"/>
      </w:divBdr>
    </w:div>
    <w:div w:id="431128083">
      <w:bodyDiv w:val="1"/>
      <w:marLeft w:val="0"/>
      <w:marRight w:val="0"/>
      <w:marTop w:val="0"/>
      <w:marBottom w:val="0"/>
      <w:divBdr>
        <w:top w:val="none" w:sz="0" w:space="0" w:color="auto"/>
        <w:left w:val="none" w:sz="0" w:space="0" w:color="auto"/>
        <w:bottom w:val="none" w:sz="0" w:space="0" w:color="auto"/>
        <w:right w:val="none" w:sz="0" w:space="0" w:color="auto"/>
      </w:divBdr>
    </w:div>
    <w:div w:id="431711073">
      <w:bodyDiv w:val="1"/>
      <w:marLeft w:val="0"/>
      <w:marRight w:val="0"/>
      <w:marTop w:val="0"/>
      <w:marBottom w:val="0"/>
      <w:divBdr>
        <w:top w:val="none" w:sz="0" w:space="0" w:color="auto"/>
        <w:left w:val="none" w:sz="0" w:space="0" w:color="auto"/>
        <w:bottom w:val="none" w:sz="0" w:space="0" w:color="auto"/>
        <w:right w:val="none" w:sz="0" w:space="0" w:color="auto"/>
      </w:divBdr>
    </w:div>
    <w:div w:id="432631944">
      <w:bodyDiv w:val="1"/>
      <w:marLeft w:val="0"/>
      <w:marRight w:val="0"/>
      <w:marTop w:val="0"/>
      <w:marBottom w:val="0"/>
      <w:divBdr>
        <w:top w:val="none" w:sz="0" w:space="0" w:color="auto"/>
        <w:left w:val="none" w:sz="0" w:space="0" w:color="auto"/>
        <w:bottom w:val="none" w:sz="0" w:space="0" w:color="auto"/>
        <w:right w:val="none" w:sz="0" w:space="0" w:color="auto"/>
      </w:divBdr>
    </w:div>
    <w:div w:id="433743617">
      <w:bodyDiv w:val="1"/>
      <w:marLeft w:val="0"/>
      <w:marRight w:val="0"/>
      <w:marTop w:val="0"/>
      <w:marBottom w:val="0"/>
      <w:divBdr>
        <w:top w:val="none" w:sz="0" w:space="0" w:color="auto"/>
        <w:left w:val="none" w:sz="0" w:space="0" w:color="auto"/>
        <w:bottom w:val="none" w:sz="0" w:space="0" w:color="auto"/>
        <w:right w:val="none" w:sz="0" w:space="0" w:color="auto"/>
      </w:divBdr>
    </w:div>
    <w:div w:id="434251480">
      <w:bodyDiv w:val="1"/>
      <w:marLeft w:val="0"/>
      <w:marRight w:val="0"/>
      <w:marTop w:val="0"/>
      <w:marBottom w:val="0"/>
      <w:divBdr>
        <w:top w:val="none" w:sz="0" w:space="0" w:color="auto"/>
        <w:left w:val="none" w:sz="0" w:space="0" w:color="auto"/>
        <w:bottom w:val="none" w:sz="0" w:space="0" w:color="auto"/>
        <w:right w:val="none" w:sz="0" w:space="0" w:color="auto"/>
      </w:divBdr>
    </w:div>
    <w:div w:id="434329807">
      <w:bodyDiv w:val="1"/>
      <w:marLeft w:val="0"/>
      <w:marRight w:val="0"/>
      <w:marTop w:val="0"/>
      <w:marBottom w:val="0"/>
      <w:divBdr>
        <w:top w:val="none" w:sz="0" w:space="0" w:color="auto"/>
        <w:left w:val="none" w:sz="0" w:space="0" w:color="auto"/>
        <w:bottom w:val="none" w:sz="0" w:space="0" w:color="auto"/>
        <w:right w:val="none" w:sz="0" w:space="0" w:color="auto"/>
      </w:divBdr>
    </w:div>
    <w:div w:id="434443166">
      <w:bodyDiv w:val="1"/>
      <w:marLeft w:val="0"/>
      <w:marRight w:val="0"/>
      <w:marTop w:val="0"/>
      <w:marBottom w:val="0"/>
      <w:divBdr>
        <w:top w:val="none" w:sz="0" w:space="0" w:color="auto"/>
        <w:left w:val="none" w:sz="0" w:space="0" w:color="auto"/>
        <w:bottom w:val="none" w:sz="0" w:space="0" w:color="auto"/>
        <w:right w:val="none" w:sz="0" w:space="0" w:color="auto"/>
      </w:divBdr>
    </w:div>
    <w:div w:id="435447532">
      <w:bodyDiv w:val="1"/>
      <w:marLeft w:val="0"/>
      <w:marRight w:val="0"/>
      <w:marTop w:val="0"/>
      <w:marBottom w:val="0"/>
      <w:divBdr>
        <w:top w:val="none" w:sz="0" w:space="0" w:color="auto"/>
        <w:left w:val="none" w:sz="0" w:space="0" w:color="auto"/>
        <w:bottom w:val="none" w:sz="0" w:space="0" w:color="auto"/>
        <w:right w:val="none" w:sz="0" w:space="0" w:color="auto"/>
      </w:divBdr>
    </w:div>
    <w:div w:id="435518205">
      <w:bodyDiv w:val="1"/>
      <w:marLeft w:val="0"/>
      <w:marRight w:val="0"/>
      <w:marTop w:val="0"/>
      <w:marBottom w:val="0"/>
      <w:divBdr>
        <w:top w:val="none" w:sz="0" w:space="0" w:color="auto"/>
        <w:left w:val="none" w:sz="0" w:space="0" w:color="auto"/>
        <w:bottom w:val="none" w:sz="0" w:space="0" w:color="auto"/>
        <w:right w:val="none" w:sz="0" w:space="0" w:color="auto"/>
      </w:divBdr>
    </w:div>
    <w:div w:id="435636796">
      <w:bodyDiv w:val="1"/>
      <w:marLeft w:val="0"/>
      <w:marRight w:val="0"/>
      <w:marTop w:val="0"/>
      <w:marBottom w:val="0"/>
      <w:divBdr>
        <w:top w:val="none" w:sz="0" w:space="0" w:color="auto"/>
        <w:left w:val="none" w:sz="0" w:space="0" w:color="auto"/>
        <w:bottom w:val="none" w:sz="0" w:space="0" w:color="auto"/>
        <w:right w:val="none" w:sz="0" w:space="0" w:color="auto"/>
      </w:divBdr>
    </w:div>
    <w:div w:id="437069077">
      <w:bodyDiv w:val="1"/>
      <w:marLeft w:val="0"/>
      <w:marRight w:val="0"/>
      <w:marTop w:val="0"/>
      <w:marBottom w:val="0"/>
      <w:divBdr>
        <w:top w:val="none" w:sz="0" w:space="0" w:color="auto"/>
        <w:left w:val="none" w:sz="0" w:space="0" w:color="auto"/>
        <w:bottom w:val="none" w:sz="0" w:space="0" w:color="auto"/>
        <w:right w:val="none" w:sz="0" w:space="0" w:color="auto"/>
      </w:divBdr>
    </w:div>
    <w:div w:id="437650335">
      <w:bodyDiv w:val="1"/>
      <w:marLeft w:val="0"/>
      <w:marRight w:val="0"/>
      <w:marTop w:val="0"/>
      <w:marBottom w:val="0"/>
      <w:divBdr>
        <w:top w:val="none" w:sz="0" w:space="0" w:color="auto"/>
        <w:left w:val="none" w:sz="0" w:space="0" w:color="auto"/>
        <w:bottom w:val="none" w:sz="0" w:space="0" w:color="auto"/>
        <w:right w:val="none" w:sz="0" w:space="0" w:color="auto"/>
      </w:divBdr>
    </w:div>
    <w:div w:id="437918834">
      <w:bodyDiv w:val="1"/>
      <w:marLeft w:val="0"/>
      <w:marRight w:val="0"/>
      <w:marTop w:val="0"/>
      <w:marBottom w:val="0"/>
      <w:divBdr>
        <w:top w:val="none" w:sz="0" w:space="0" w:color="auto"/>
        <w:left w:val="none" w:sz="0" w:space="0" w:color="auto"/>
        <w:bottom w:val="none" w:sz="0" w:space="0" w:color="auto"/>
        <w:right w:val="none" w:sz="0" w:space="0" w:color="auto"/>
      </w:divBdr>
    </w:div>
    <w:div w:id="438721391">
      <w:bodyDiv w:val="1"/>
      <w:marLeft w:val="0"/>
      <w:marRight w:val="0"/>
      <w:marTop w:val="0"/>
      <w:marBottom w:val="0"/>
      <w:divBdr>
        <w:top w:val="none" w:sz="0" w:space="0" w:color="auto"/>
        <w:left w:val="none" w:sz="0" w:space="0" w:color="auto"/>
        <w:bottom w:val="none" w:sz="0" w:space="0" w:color="auto"/>
        <w:right w:val="none" w:sz="0" w:space="0" w:color="auto"/>
      </w:divBdr>
    </w:div>
    <w:div w:id="439296726">
      <w:bodyDiv w:val="1"/>
      <w:marLeft w:val="0"/>
      <w:marRight w:val="0"/>
      <w:marTop w:val="0"/>
      <w:marBottom w:val="0"/>
      <w:divBdr>
        <w:top w:val="none" w:sz="0" w:space="0" w:color="auto"/>
        <w:left w:val="none" w:sz="0" w:space="0" w:color="auto"/>
        <w:bottom w:val="none" w:sz="0" w:space="0" w:color="auto"/>
        <w:right w:val="none" w:sz="0" w:space="0" w:color="auto"/>
      </w:divBdr>
    </w:div>
    <w:div w:id="439954548">
      <w:bodyDiv w:val="1"/>
      <w:marLeft w:val="0"/>
      <w:marRight w:val="0"/>
      <w:marTop w:val="0"/>
      <w:marBottom w:val="0"/>
      <w:divBdr>
        <w:top w:val="none" w:sz="0" w:space="0" w:color="auto"/>
        <w:left w:val="none" w:sz="0" w:space="0" w:color="auto"/>
        <w:bottom w:val="none" w:sz="0" w:space="0" w:color="auto"/>
        <w:right w:val="none" w:sz="0" w:space="0" w:color="auto"/>
      </w:divBdr>
    </w:div>
    <w:div w:id="440220898">
      <w:bodyDiv w:val="1"/>
      <w:marLeft w:val="0"/>
      <w:marRight w:val="0"/>
      <w:marTop w:val="0"/>
      <w:marBottom w:val="0"/>
      <w:divBdr>
        <w:top w:val="none" w:sz="0" w:space="0" w:color="auto"/>
        <w:left w:val="none" w:sz="0" w:space="0" w:color="auto"/>
        <w:bottom w:val="none" w:sz="0" w:space="0" w:color="auto"/>
        <w:right w:val="none" w:sz="0" w:space="0" w:color="auto"/>
      </w:divBdr>
    </w:div>
    <w:div w:id="440762164">
      <w:bodyDiv w:val="1"/>
      <w:marLeft w:val="0"/>
      <w:marRight w:val="0"/>
      <w:marTop w:val="0"/>
      <w:marBottom w:val="0"/>
      <w:divBdr>
        <w:top w:val="none" w:sz="0" w:space="0" w:color="auto"/>
        <w:left w:val="none" w:sz="0" w:space="0" w:color="auto"/>
        <w:bottom w:val="none" w:sz="0" w:space="0" w:color="auto"/>
        <w:right w:val="none" w:sz="0" w:space="0" w:color="auto"/>
      </w:divBdr>
    </w:div>
    <w:div w:id="441342354">
      <w:bodyDiv w:val="1"/>
      <w:marLeft w:val="0"/>
      <w:marRight w:val="0"/>
      <w:marTop w:val="0"/>
      <w:marBottom w:val="0"/>
      <w:divBdr>
        <w:top w:val="none" w:sz="0" w:space="0" w:color="auto"/>
        <w:left w:val="none" w:sz="0" w:space="0" w:color="auto"/>
        <w:bottom w:val="none" w:sz="0" w:space="0" w:color="auto"/>
        <w:right w:val="none" w:sz="0" w:space="0" w:color="auto"/>
      </w:divBdr>
    </w:div>
    <w:div w:id="441926445">
      <w:bodyDiv w:val="1"/>
      <w:marLeft w:val="0"/>
      <w:marRight w:val="0"/>
      <w:marTop w:val="0"/>
      <w:marBottom w:val="0"/>
      <w:divBdr>
        <w:top w:val="none" w:sz="0" w:space="0" w:color="auto"/>
        <w:left w:val="none" w:sz="0" w:space="0" w:color="auto"/>
        <w:bottom w:val="none" w:sz="0" w:space="0" w:color="auto"/>
        <w:right w:val="none" w:sz="0" w:space="0" w:color="auto"/>
      </w:divBdr>
    </w:div>
    <w:div w:id="442194901">
      <w:bodyDiv w:val="1"/>
      <w:marLeft w:val="0"/>
      <w:marRight w:val="0"/>
      <w:marTop w:val="0"/>
      <w:marBottom w:val="0"/>
      <w:divBdr>
        <w:top w:val="none" w:sz="0" w:space="0" w:color="auto"/>
        <w:left w:val="none" w:sz="0" w:space="0" w:color="auto"/>
        <w:bottom w:val="none" w:sz="0" w:space="0" w:color="auto"/>
        <w:right w:val="none" w:sz="0" w:space="0" w:color="auto"/>
      </w:divBdr>
    </w:div>
    <w:div w:id="443234069">
      <w:bodyDiv w:val="1"/>
      <w:marLeft w:val="0"/>
      <w:marRight w:val="0"/>
      <w:marTop w:val="0"/>
      <w:marBottom w:val="0"/>
      <w:divBdr>
        <w:top w:val="none" w:sz="0" w:space="0" w:color="auto"/>
        <w:left w:val="none" w:sz="0" w:space="0" w:color="auto"/>
        <w:bottom w:val="none" w:sz="0" w:space="0" w:color="auto"/>
        <w:right w:val="none" w:sz="0" w:space="0" w:color="auto"/>
      </w:divBdr>
    </w:div>
    <w:div w:id="443691496">
      <w:bodyDiv w:val="1"/>
      <w:marLeft w:val="0"/>
      <w:marRight w:val="0"/>
      <w:marTop w:val="0"/>
      <w:marBottom w:val="0"/>
      <w:divBdr>
        <w:top w:val="none" w:sz="0" w:space="0" w:color="auto"/>
        <w:left w:val="none" w:sz="0" w:space="0" w:color="auto"/>
        <w:bottom w:val="none" w:sz="0" w:space="0" w:color="auto"/>
        <w:right w:val="none" w:sz="0" w:space="0" w:color="auto"/>
      </w:divBdr>
    </w:div>
    <w:div w:id="444010592">
      <w:bodyDiv w:val="1"/>
      <w:marLeft w:val="0"/>
      <w:marRight w:val="0"/>
      <w:marTop w:val="0"/>
      <w:marBottom w:val="0"/>
      <w:divBdr>
        <w:top w:val="none" w:sz="0" w:space="0" w:color="auto"/>
        <w:left w:val="none" w:sz="0" w:space="0" w:color="auto"/>
        <w:bottom w:val="none" w:sz="0" w:space="0" w:color="auto"/>
        <w:right w:val="none" w:sz="0" w:space="0" w:color="auto"/>
      </w:divBdr>
    </w:div>
    <w:div w:id="445658362">
      <w:bodyDiv w:val="1"/>
      <w:marLeft w:val="0"/>
      <w:marRight w:val="0"/>
      <w:marTop w:val="0"/>
      <w:marBottom w:val="0"/>
      <w:divBdr>
        <w:top w:val="none" w:sz="0" w:space="0" w:color="auto"/>
        <w:left w:val="none" w:sz="0" w:space="0" w:color="auto"/>
        <w:bottom w:val="none" w:sz="0" w:space="0" w:color="auto"/>
        <w:right w:val="none" w:sz="0" w:space="0" w:color="auto"/>
      </w:divBdr>
    </w:div>
    <w:div w:id="445806102">
      <w:bodyDiv w:val="1"/>
      <w:marLeft w:val="0"/>
      <w:marRight w:val="0"/>
      <w:marTop w:val="0"/>
      <w:marBottom w:val="0"/>
      <w:divBdr>
        <w:top w:val="none" w:sz="0" w:space="0" w:color="auto"/>
        <w:left w:val="none" w:sz="0" w:space="0" w:color="auto"/>
        <w:bottom w:val="none" w:sz="0" w:space="0" w:color="auto"/>
        <w:right w:val="none" w:sz="0" w:space="0" w:color="auto"/>
      </w:divBdr>
    </w:div>
    <w:div w:id="445855588">
      <w:bodyDiv w:val="1"/>
      <w:marLeft w:val="0"/>
      <w:marRight w:val="0"/>
      <w:marTop w:val="0"/>
      <w:marBottom w:val="0"/>
      <w:divBdr>
        <w:top w:val="none" w:sz="0" w:space="0" w:color="auto"/>
        <w:left w:val="none" w:sz="0" w:space="0" w:color="auto"/>
        <w:bottom w:val="none" w:sz="0" w:space="0" w:color="auto"/>
        <w:right w:val="none" w:sz="0" w:space="0" w:color="auto"/>
      </w:divBdr>
    </w:div>
    <w:div w:id="451290820">
      <w:bodyDiv w:val="1"/>
      <w:marLeft w:val="0"/>
      <w:marRight w:val="0"/>
      <w:marTop w:val="0"/>
      <w:marBottom w:val="0"/>
      <w:divBdr>
        <w:top w:val="none" w:sz="0" w:space="0" w:color="auto"/>
        <w:left w:val="none" w:sz="0" w:space="0" w:color="auto"/>
        <w:bottom w:val="none" w:sz="0" w:space="0" w:color="auto"/>
        <w:right w:val="none" w:sz="0" w:space="0" w:color="auto"/>
      </w:divBdr>
    </w:div>
    <w:div w:id="451637034">
      <w:bodyDiv w:val="1"/>
      <w:marLeft w:val="0"/>
      <w:marRight w:val="0"/>
      <w:marTop w:val="0"/>
      <w:marBottom w:val="0"/>
      <w:divBdr>
        <w:top w:val="none" w:sz="0" w:space="0" w:color="auto"/>
        <w:left w:val="none" w:sz="0" w:space="0" w:color="auto"/>
        <w:bottom w:val="none" w:sz="0" w:space="0" w:color="auto"/>
        <w:right w:val="none" w:sz="0" w:space="0" w:color="auto"/>
      </w:divBdr>
    </w:div>
    <w:div w:id="453182183">
      <w:bodyDiv w:val="1"/>
      <w:marLeft w:val="0"/>
      <w:marRight w:val="0"/>
      <w:marTop w:val="0"/>
      <w:marBottom w:val="0"/>
      <w:divBdr>
        <w:top w:val="none" w:sz="0" w:space="0" w:color="auto"/>
        <w:left w:val="none" w:sz="0" w:space="0" w:color="auto"/>
        <w:bottom w:val="none" w:sz="0" w:space="0" w:color="auto"/>
        <w:right w:val="none" w:sz="0" w:space="0" w:color="auto"/>
      </w:divBdr>
    </w:div>
    <w:div w:id="454249422">
      <w:bodyDiv w:val="1"/>
      <w:marLeft w:val="0"/>
      <w:marRight w:val="0"/>
      <w:marTop w:val="0"/>
      <w:marBottom w:val="0"/>
      <w:divBdr>
        <w:top w:val="none" w:sz="0" w:space="0" w:color="auto"/>
        <w:left w:val="none" w:sz="0" w:space="0" w:color="auto"/>
        <w:bottom w:val="none" w:sz="0" w:space="0" w:color="auto"/>
        <w:right w:val="none" w:sz="0" w:space="0" w:color="auto"/>
      </w:divBdr>
    </w:div>
    <w:div w:id="454251611">
      <w:bodyDiv w:val="1"/>
      <w:marLeft w:val="0"/>
      <w:marRight w:val="0"/>
      <w:marTop w:val="0"/>
      <w:marBottom w:val="0"/>
      <w:divBdr>
        <w:top w:val="none" w:sz="0" w:space="0" w:color="auto"/>
        <w:left w:val="none" w:sz="0" w:space="0" w:color="auto"/>
        <w:bottom w:val="none" w:sz="0" w:space="0" w:color="auto"/>
        <w:right w:val="none" w:sz="0" w:space="0" w:color="auto"/>
      </w:divBdr>
    </w:div>
    <w:div w:id="454520784">
      <w:bodyDiv w:val="1"/>
      <w:marLeft w:val="0"/>
      <w:marRight w:val="0"/>
      <w:marTop w:val="0"/>
      <w:marBottom w:val="0"/>
      <w:divBdr>
        <w:top w:val="none" w:sz="0" w:space="0" w:color="auto"/>
        <w:left w:val="none" w:sz="0" w:space="0" w:color="auto"/>
        <w:bottom w:val="none" w:sz="0" w:space="0" w:color="auto"/>
        <w:right w:val="none" w:sz="0" w:space="0" w:color="auto"/>
      </w:divBdr>
    </w:div>
    <w:div w:id="454760323">
      <w:bodyDiv w:val="1"/>
      <w:marLeft w:val="0"/>
      <w:marRight w:val="0"/>
      <w:marTop w:val="0"/>
      <w:marBottom w:val="0"/>
      <w:divBdr>
        <w:top w:val="none" w:sz="0" w:space="0" w:color="auto"/>
        <w:left w:val="none" w:sz="0" w:space="0" w:color="auto"/>
        <w:bottom w:val="none" w:sz="0" w:space="0" w:color="auto"/>
        <w:right w:val="none" w:sz="0" w:space="0" w:color="auto"/>
      </w:divBdr>
    </w:div>
    <w:div w:id="455176271">
      <w:bodyDiv w:val="1"/>
      <w:marLeft w:val="0"/>
      <w:marRight w:val="0"/>
      <w:marTop w:val="0"/>
      <w:marBottom w:val="0"/>
      <w:divBdr>
        <w:top w:val="none" w:sz="0" w:space="0" w:color="auto"/>
        <w:left w:val="none" w:sz="0" w:space="0" w:color="auto"/>
        <w:bottom w:val="none" w:sz="0" w:space="0" w:color="auto"/>
        <w:right w:val="none" w:sz="0" w:space="0" w:color="auto"/>
      </w:divBdr>
    </w:div>
    <w:div w:id="455221786">
      <w:bodyDiv w:val="1"/>
      <w:marLeft w:val="0"/>
      <w:marRight w:val="0"/>
      <w:marTop w:val="0"/>
      <w:marBottom w:val="0"/>
      <w:divBdr>
        <w:top w:val="none" w:sz="0" w:space="0" w:color="auto"/>
        <w:left w:val="none" w:sz="0" w:space="0" w:color="auto"/>
        <w:bottom w:val="none" w:sz="0" w:space="0" w:color="auto"/>
        <w:right w:val="none" w:sz="0" w:space="0" w:color="auto"/>
      </w:divBdr>
    </w:div>
    <w:div w:id="455299146">
      <w:bodyDiv w:val="1"/>
      <w:marLeft w:val="0"/>
      <w:marRight w:val="0"/>
      <w:marTop w:val="0"/>
      <w:marBottom w:val="0"/>
      <w:divBdr>
        <w:top w:val="none" w:sz="0" w:space="0" w:color="auto"/>
        <w:left w:val="none" w:sz="0" w:space="0" w:color="auto"/>
        <w:bottom w:val="none" w:sz="0" w:space="0" w:color="auto"/>
        <w:right w:val="none" w:sz="0" w:space="0" w:color="auto"/>
      </w:divBdr>
    </w:div>
    <w:div w:id="456071530">
      <w:bodyDiv w:val="1"/>
      <w:marLeft w:val="0"/>
      <w:marRight w:val="0"/>
      <w:marTop w:val="0"/>
      <w:marBottom w:val="0"/>
      <w:divBdr>
        <w:top w:val="none" w:sz="0" w:space="0" w:color="auto"/>
        <w:left w:val="none" w:sz="0" w:space="0" w:color="auto"/>
        <w:bottom w:val="none" w:sz="0" w:space="0" w:color="auto"/>
        <w:right w:val="none" w:sz="0" w:space="0" w:color="auto"/>
      </w:divBdr>
    </w:div>
    <w:div w:id="456725411">
      <w:bodyDiv w:val="1"/>
      <w:marLeft w:val="0"/>
      <w:marRight w:val="0"/>
      <w:marTop w:val="0"/>
      <w:marBottom w:val="0"/>
      <w:divBdr>
        <w:top w:val="none" w:sz="0" w:space="0" w:color="auto"/>
        <w:left w:val="none" w:sz="0" w:space="0" w:color="auto"/>
        <w:bottom w:val="none" w:sz="0" w:space="0" w:color="auto"/>
        <w:right w:val="none" w:sz="0" w:space="0" w:color="auto"/>
      </w:divBdr>
    </w:div>
    <w:div w:id="458304532">
      <w:bodyDiv w:val="1"/>
      <w:marLeft w:val="0"/>
      <w:marRight w:val="0"/>
      <w:marTop w:val="0"/>
      <w:marBottom w:val="0"/>
      <w:divBdr>
        <w:top w:val="none" w:sz="0" w:space="0" w:color="auto"/>
        <w:left w:val="none" w:sz="0" w:space="0" w:color="auto"/>
        <w:bottom w:val="none" w:sz="0" w:space="0" w:color="auto"/>
        <w:right w:val="none" w:sz="0" w:space="0" w:color="auto"/>
      </w:divBdr>
    </w:div>
    <w:div w:id="459570042">
      <w:bodyDiv w:val="1"/>
      <w:marLeft w:val="0"/>
      <w:marRight w:val="0"/>
      <w:marTop w:val="0"/>
      <w:marBottom w:val="0"/>
      <w:divBdr>
        <w:top w:val="none" w:sz="0" w:space="0" w:color="auto"/>
        <w:left w:val="none" w:sz="0" w:space="0" w:color="auto"/>
        <w:bottom w:val="none" w:sz="0" w:space="0" w:color="auto"/>
        <w:right w:val="none" w:sz="0" w:space="0" w:color="auto"/>
      </w:divBdr>
    </w:div>
    <w:div w:id="459613338">
      <w:bodyDiv w:val="1"/>
      <w:marLeft w:val="0"/>
      <w:marRight w:val="0"/>
      <w:marTop w:val="0"/>
      <w:marBottom w:val="0"/>
      <w:divBdr>
        <w:top w:val="none" w:sz="0" w:space="0" w:color="auto"/>
        <w:left w:val="none" w:sz="0" w:space="0" w:color="auto"/>
        <w:bottom w:val="none" w:sz="0" w:space="0" w:color="auto"/>
        <w:right w:val="none" w:sz="0" w:space="0" w:color="auto"/>
      </w:divBdr>
    </w:div>
    <w:div w:id="460001423">
      <w:bodyDiv w:val="1"/>
      <w:marLeft w:val="0"/>
      <w:marRight w:val="0"/>
      <w:marTop w:val="0"/>
      <w:marBottom w:val="0"/>
      <w:divBdr>
        <w:top w:val="none" w:sz="0" w:space="0" w:color="auto"/>
        <w:left w:val="none" w:sz="0" w:space="0" w:color="auto"/>
        <w:bottom w:val="none" w:sz="0" w:space="0" w:color="auto"/>
        <w:right w:val="none" w:sz="0" w:space="0" w:color="auto"/>
      </w:divBdr>
    </w:div>
    <w:div w:id="461340180">
      <w:bodyDiv w:val="1"/>
      <w:marLeft w:val="0"/>
      <w:marRight w:val="0"/>
      <w:marTop w:val="0"/>
      <w:marBottom w:val="0"/>
      <w:divBdr>
        <w:top w:val="none" w:sz="0" w:space="0" w:color="auto"/>
        <w:left w:val="none" w:sz="0" w:space="0" w:color="auto"/>
        <w:bottom w:val="none" w:sz="0" w:space="0" w:color="auto"/>
        <w:right w:val="none" w:sz="0" w:space="0" w:color="auto"/>
      </w:divBdr>
    </w:div>
    <w:div w:id="462501618">
      <w:bodyDiv w:val="1"/>
      <w:marLeft w:val="0"/>
      <w:marRight w:val="0"/>
      <w:marTop w:val="0"/>
      <w:marBottom w:val="0"/>
      <w:divBdr>
        <w:top w:val="none" w:sz="0" w:space="0" w:color="auto"/>
        <w:left w:val="none" w:sz="0" w:space="0" w:color="auto"/>
        <w:bottom w:val="none" w:sz="0" w:space="0" w:color="auto"/>
        <w:right w:val="none" w:sz="0" w:space="0" w:color="auto"/>
      </w:divBdr>
    </w:div>
    <w:div w:id="464157361">
      <w:bodyDiv w:val="1"/>
      <w:marLeft w:val="0"/>
      <w:marRight w:val="0"/>
      <w:marTop w:val="0"/>
      <w:marBottom w:val="0"/>
      <w:divBdr>
        <w:top w:val="none" w:sz="0" w:space="0" w:color="auto"/>
        <w:left w:val="none" w:sz="0" w:space="0" w:color="auto"/>
        <w:bottom w:val="none" w:sz="0" w:space="0" w:color="auto"/>
        <w:right w:val="none" w:sz="0" w:space="0" w:color="auto"/>
      </w:divBdr>
    </w:div>
    <w:div w:id="465196211">
      <w:bodyDiv w:val="1"/>
      <w:marLeft w:val="0"/>
      <w:marRight w:val="0"/>
      <w:marTop w:val="0"/>
      <w:marBottom w:val="0"/>
      <w:divBdr>
        <w:top w:val="none" w:sz="0" w:space="0" w:color="auto"/>
        <w:left w:val="none" w:sz="0" w:space="0" w:color="auto"/>
        <w:bottom w:val="none" w:sz="0" w:space="0" w:color="auto"/>
        <w:right w:val="none" w:sz="0" w:space="0" w:color="auto"/>
      </w:divBdr>
    </w:div>
    <w:div w:id="465394952">
      <w:bodyDiv w:val="1"/>
      <w:marLeft w:val="0"/>
      <w:marRight w:val="0"/>
      <w:marTop w:val="0"/>
      <w:marBottom w:val="0"/>
      <w:divBdr>
        <w:top w:val="none" w:sz="0" w:space="0" w:color="auto"/>
        <w:left w:val="none" w:sz="0" w:space="0" w:color="auto"/>
        <w:bottom w:val="none" w:sz="0" w:space="0" w:color="auto"/>
        <w:right w:val="none" w:sz="0" w:space="0" w:color="auto"/>
      </w:divBdr>
    </w:div>
    <w:div w:id="466053690">
      <w:bodyDiv w:val="1"/>
      <w:marLeft w:val="0"/>
      <w:marRight w:val="0"/>
      <w:marTop w:val="0"/>
      <w:marBottom w:val="0"/>
      <w:divBdr>
        <w:top w:val="none" w:sz="0" w:space="0" w:color="auto"/>
        <w:left w:val="none" w:sz="0" w:space="0" w:color="auto"/>
        <w:bottom w:val="none" w:sz="0" w:space="0" w:color="auto"/>
        <w:right w:val="none" w:sz="0" w:space="0" w:color="auto"/>
      </w:divBdr>
    </w:div>
    <w:div w:id="466513526">
      <w:bodyDiv w:val="1"/>
      <w:marLeft w:val="0"/>
      <w:marRight w:val="0"/>
      <w:marTop w:val="0"/>
      <w:marBottom w:val="0"/>
      <w:divBdr>
        <w:top w:val="none" w:sz="0" w:space="0" w:color="auto"/>
        <w:left w:val="none" w:sz="0" w:space="0" w:color="auto"/>
        <w:bottom w:val="none" w:sz="0" w:space="0" w:color="auto"/>
        <w:right w:val="none" w:sz="0" w:space="0" w:color="auto"/>
      </w:divBdr>
    </w:div>
    <w:div w:id="466971119">
      <w:bodyDiv w:val="1"/>
      <w:marLeft w:val="0"/>
      <w:marRight w:val="0"/>
      <w:marTop w:val="0"/>
      <w:marBottom w:val="0"/>
      <w:divBdr>
        <w:top w:val="none" w:sz="0" w:space="0" w:color="auto"/>
        <w:left w:val="none" w:sz="0" w:space="0" w:color="auto"/>
        <w:bottom w:val="none" w:sz="0" w:space="0" w:color="auto"/>
        <w:right w:val="none" w:sz="0" w:space="0" w:color="auto"/>
      </w:divBdr>
    </w:div>
    <w:div w:id="468016081">
      <w:bodyDiv w:val="1"/>
      <w:marLeft w:val="0"/>
      <w:marRight w:val="0"/>
      <w:marTop w:val="0"/>
      <w:marBottom w:val="0"/>
      <w:divBdr>
        <w:top w:val="none" w:sz="0" w:space="0" w:color="auto"/>
        <w:left w:val="none" w:sz="0" w:space="0" w:color="auto"/>
        <w:bottom w:val="none" w:sz="0" w:space="0" w:color="auto"/>
        <w:right w:val="none" w:sz="0" w:space="0" w:color="auto"/>
      </w:divBdr>
    </w:div>
    <w:div w:id="468085604">
      <w:bodyDiv w:val="1"/>
      <w:marLeft w:val="0"/>
      <w:marRight w:val="0"/>
      <w:marTop w:val="0"/>
      <w:marBottom w:val="0"/>
      <w:divBdr>
        <w:top w:val="none" w:sz="0" w:space="0" w:color="auto"/>
        <w:left w:val="none" w:sz="0" w:space="0" w:color="auto"/>
        <w:bottom w:val="none" w:sz="0" w:space="0" w:color="auto"/>
        <w:right w:val="none" w:sz="0" w:space="0" w:color="auto"/>
      </w:divBdr>
    </w:div>
    <w:div w:id="468255144">
      <w:bodyDiv w:val="1"/>
      <w:marLeft w:val="0"/>
      <w:marRight w:val="0"/>
      <w:marTop w:val="0"/>
      <w:marBottom w:val="0"/>
      <w:divBdr>
        <w:top w:val="none" w:sz="0" w:space="0" w:color="auto"/>
        <w:left w:val="none" w:sz="0" w:space="0" w:color="auto"/>
        <w:bottom w:val="none" w:sz="0" w:space="0" w:color="auto"/>
        <w:right w:val="none" w:sz="0" w:space="0" w:color="auto"/>
      </w:divBdr>
    </w:div>
    <w:div w:id="468520698">
      <w:bodyDiv w:val="1"/>
      <w:marLeft w:val="0"/>
      <w:marRight w:val="0"/>
      <w:marTop w:val="0"/>
      <w:marBottom w:val="0"/>
      <w:divBdr>
        <w:top w:val="none" w:sz="0" w:space="0" w:color="auto"/>
        <w:left w:val="none" w:sz="0" w:space="0" w:color="auto"/>
        <w:bottom w:val="none" w:sz="0" w:space="0" w:color="auto"/>
        <w:right w:val="none" w:sz="0" w:space="0" w:color="auto"/>
      </w:divBdr>
    </w:div>
    <w:div w:id="468788670">
      <w:bodyDiv w:val="1"/>
      <w:marLeft w:val="0"/>
      <w:marRight w:val="0"/>
      <w:marTop w:val="0"/>
      <w:marBottom w:val="0"/>
      <w:divBdr>
        <w:top w:val="none" w:sz="0" w:space="0" w:color="auto"/>
        <w:left w:val="none" w:sz="0" w:space="0" w:color="auto"/>
        <w:bottom w:val="none" w:sz="0" w:space="0" w:color="auto"/>
        <w:right w:val="none" w:sz="0" w:space="0" w:color="auto"/>
      </w:divBdr>
    </w:div>
    <w:div w:id="468940792">
      <w:bodyDiv w:val="1"/>
      <w:marLeft w:val="0"/>
      <w:marRight w:val="0"/>
      <w:marTop w:val="0"/>
      <w:marBottom w:val="0"/>
      <w:divBdr>
        <w:top w:val="none" w:sz="0" w:space="0" w:color="auto"/>
        <w:left w:val="none" w:sz="0" w:space="0" w:color="auto"/>
        <w:bottom w:val="none" w:sz="0" w:space="0" w:color="auto"/>
        <w:right w:val="none" w:sz="0" w:space="0" w:color="auto"/>
      </w:divBdr>
    </w:div>
    <w:div w:id="469830892">
      <w:bodyDiv w:val="1"/>
      <w:marLeft w:val="0"/>
      <w:marRight w:val="0"/>
      <w:marTop w:val="0"/>
      <w:marBottom w:val="0"/>
      <w:divBdr>
        <w:top w:val="none" w:sz="0" w:space="0" w:color="auto"/>
        <w:left w:val="none" w:sz="0" w:space="0" w:color="auto"/>
        <w:bottom w:val="none" w:sz="0" w:space="0" w:color="auto"/>
        <w:right w:val="none" w:sz="0" w:space="0" w:color="auto"/>
      </w:divBdr>
    </w:div>
    <w:div w:id="470098953">
      <w:bodyDiv w:val="1"/>
      <w:marLeft w:val="0"/>
      <w:marRight w:val="0"/>
      <w:marTop w:val="0"/>
      <w:marBottom w:val="0"/>
      <w:divBdr>
        <w:top w:val="none" w:sz="0" w:space="0" w:color="auto"/>
        <w:left w:val="none" w:sz="0" w:space="0" w:color="auto"/>
        <w:bottom w:val="none" w:sz="0" w:space="0" w:color="auto"/>
        <w:right w:val="none" w:sz="0" w:space="0" w:color="auto"/>
      </w:divBdr>
    </w:div>
    <w:div w:id="471219066">
      <w:bodyDiv w:val="1"/>
      <w:marLeft w:val="0"/>
      <w:marRight w:val="0"/>
      <w:marTop w:val="0"/>
      <w:marBottom w:val="0"/>
      <w:divBdr>
        <w:top w:val="none" w:sz="0" w:space="0" w:color="auto"/>
        <w:left w:val="none" w:sz="0" w:space="0" w:color="auto"/>
        <w:bottom w:val="none" w:sz="0" w:space="0" w:color="auto"/>
        <w:right w:val="none" w:sz="0" w:space="0" w:color="auto"/>
      </w:divBdr>
    </w:div>
    <w:div w:id="471681624">
      <w:bodyDiv w:val="1"/>
      <w:marLeft w:val="0"/>
      <w:marRight w:val="0"/>
      <w:marTop w:val="0"/>
      <w:marBottom w:val="0"/>
      <w:divBdr>
        <w:top w:val="none" w:sz="0" w:space="0" w:color="auto"/>
        <w:left w:val="none" w:sz="0" w:space="0" w:color="auto"/>
        <w:bottom w:val="none" w:sz="0" w:space="0" w:color="auto"/>
        <w:right w:val="none" w:sz="0" w:space="0" w:color="auto"/>
      </w:divBdr>
    </w:div>
    <w:div w:id="471867446">
      <w:bodyDiv w:val="1"/>
      <w:marLeft w:val="0"/>
      <w:marRight w:val="0"/>
      <w:marTop w:val="0"/>
      <w:marBottom w:val="0"/>
      <w:divBdr>
        <w:top w:val="none" w:sz="0" w:space="0" w:color="auto"/>
        <w:left w:val="none" w:sz="0" w:space="0" w:color="auto"/>
        <w:bottom w:val="none" w:sz="0" w:space="0" w:color="auto"/>
        <w:right w:val="none" w:sz="0" w:space="0" w:color="auto"/>
      </w:divBdr>
    </w:div>
    <w:div w:id="473370601">
      <w:bodyDiv w:val="1"/>
      <w:marLeft w:val="0"/>
      <w:marRight w:val="0"/>
      <w:marTop w:val="0"/>
      <w:marBottom w:val="0"/>
      <w:divBdr>
        <w:top w:val="none" w:sz="0" w:space="0" w:color="auto"/>
        <w:left w:val="none" w:sz="0" w:space="0" w:color="auto"/>
        <w:bottom w:val="none" w:sz="0" w:space="0" w:color="auto"/>
        <w:right w:val="none" w:sz="0" w:space="0" w:color="auto"/>
      </w:divBdr>
    </w:div>
    <w:div w:id="473832070">
      <w:bodyDiv w:val="1"/>
      <w:marLeft w:val="0"/>
      <w:marRight w:val="0"/>
      <w:marTop w:val="0"/>
      <w:marBottom w:val="0"/>
      <w:divBdr>
        <w:top w:val="none" w:sz="0" w:space="0" w:color="auto"/>
        <w:left w:val="none" w:sz="0" w:space="0" w:color="auto"/>
        <w:bottom w:val="none" w:sz="0" w:space="0" w:color="auto"/>
        <w:right w:val="none" w:sz="0" w:space="0" w:color="auto"/>
      </w:divBdr>
    </w:div>
    <w:div w:id="473835480">
      <w:bodyDiv w:val="1"/>
      <w:marLeft w:val="0"/>
      <w:marRight w:val="0"/>
      <w:marTop w:val="0"/>
      <w:marBottom w:val="0"/>
      <w:divBdr>
        <w:top w:val="none" w:sz="0" w:space="0" w:color="auto"/>
        <w:left w:val="none" w:sz="0" w:space="0" w:color="auto"/>
        <w:bottom w:val="none" w:sz="0" w:space="0" w:color="auto"/>
        <w:right w:val="none" w:sz="0" w:space="0" w:color="auto"/>
      </w:divBdr>
    </w:div>
    <w:div w:id="474025811">
      <w:bodyDiv w:val="1"/>
      <w:marLeft w:val="0"/>
      <w:marRight w:val="0"/>
      <w:marTop w:val="0"/>
      <w:marBottom w:val="0"/>
      <w:divBdr>
        <w:top w:val="none" w:sz="0" w:space="0" w:color="auto"/>
        <w:left w:val="none" w:sz="0" w:space="0" w:color="auto"/>
        <w:bottom w:val="none" w:sz="0" w:space="0" w:color="auto"/>
        <w:right w:val="none" w:sz="0" w:space="0" w:color="auto"/>
      </w:divBdr>
    </w:div>
    <w:div w:id="474103015">
      <w:bodyDiv w:val="1"/>
      <w:marLeft w:val="0"/>
      <w:marRight w:val="0"/>
      <w:marTop w:val="0"/>
      <w:marBottom w:val="0"/>
      <w:divBdr>
        <w:top w:val="none" w:sz="0" w:space="0" w:color="auto"/>
        <w:left w:val="none" w:sz="0" w:space="0" w:color="auto"/>
        <w:bottom w:val="none" w:sz="0" w:space="0" w:color="auto"/>
        <w:right w:val="none" w:sz="0" w:space="0" w:color="auto"/>
      </w:divBdr>
    </w:div>
    <w:div w:id="475486947">
      <w:bodyDiv w:val="1"/>
      <w:marLeft w:val="0"/>
      <w:marRight w:val="0"/>
      <w:marTop w:val="0"/>
      <w:marBottom w:val="0"/>
      <w:divBdr>
        <w:top w:val="none" w:sz="0" w:space="0" w:color="auto"/>
        <w:left w:val="none" w:sz="0" w:space="0" w:color="auto"/>
        <w:bottom w:val="none" w:sz="0" w:space="0" w:color="auto"/>
        <w:right w:val="none" w:sz="0" w:space="0" w:color="auto"/>
      </w:divBdr>
    </w:div>
    <w:div w:id="475922964">
      <w:bodyDiv w:val="1"/>
      <w:marLeft w:val="0"/>
      <w:marRight w:val="0"/>
      <w:marTop w:val="0"/>
      <w:marBottom w:val="0"/>
      <w:divBdr>
        <w:top w:val="none" w:sz="0" w:space="0" w:color="auto"/>
        <w:left w:val="none" w:sz="0" w:space="0" w:color="auto"/>
        <w:bottom w:val="none" w:sz="0" w:space="0" w:color="auto"/>
        <w:right w:val="none" w:sz="0" w:space="0" w:color="auto"/>
      </w:divBdr>
    </w:div>
    <w:div w:id="476844739">
      <w:bodyDiv w:val="1"/>
      <w:marLeft w:val="0"/>
      <w:marRight w:val="0"/>
      <w:marTop w:val="0"/>
      <w:marBottom w:val="0"/>
      <w:divBdr>
        <w:top w:val="none" w:sz="0" w:space="0" w:color="auto"/>
        <w:left w:val="none" w:sz="0" w:space="0" w:color="auto"/>
        <w:bottom w:val="none" w:sz="0" w:space="0" w:color="auto"/>
        <w:right w:val="none" w:sz="0" w:space="0" w:color="auto"/>
      </w:divBdr>
    </w:div>
    <w:div w:id="477576790">
      <w:bodyDiv w:val="1"/>
      <w:marLeft w:val="0"/>
      <w:marRight w:val="0"/>
      <w:marTop w:val="0"/>
      <w:marBottom w:val="0"/>
      <w:divBdr>
        <w:top w:val="none" w:sz="0" w:space="0" w:color="auto"/>
        <w:left w:val="none" w:sz="0" w:space="0" w:color="auto"/>
        <w:bottom w:val="none" w:sz="0" w:space="0" w:color="auto"/>
        <w:right w:val="none" w:sz="0" w:space="0" w:color="auto"/>
      </w:divBdr>
    </w:div>
    <w:div w:id="478115678">
      <w:bodyDiv w:val="1"/>
      <w:marLeft w:val="0"/>
      <w:marRight w:val="0"/>
      <w:marTop w:val="0"/>
      <w:marBottom w:val="0"/>
      <w:divBdr>
        <w:top w:val="none" w:sz="0" w:space="0" w:color="auto"/>
        <w:left w:val="none" w:sz="0" w:space="0" w:color="auto"/>
        <w:bottom w:val="none" w:sz="0" w:space="0" w:color="auto"/>
        <w:right w:val="none" w:sz="0" w:space="0" w:color="auto"/>
      </w:divBdr>
    </w:div>
    <w:div w:id="478494634">
      <w:bodyDiv w:val="1"/>
      <w:marLeft w:val="0"/>
      <w:marRight w:val="0"/>
      <w:marTop w:val="0"/>
      <w:marBottom w:val="0"/>
      <w:divBdr>
        <w:top w:val="none" w:sz="0" w:space="0" w:color="auto"/>
        <w:left w:val="none" w:sz="0" w:space="0" w:color="auto"/>
        <w:bottom w:val="none" w:sz="0" w:space="0" w:color="auto"/>
        <w:right w:val="none" w:sz="0" w:space="0" w:color="auto"/>
      </w:divBdr>
    </w:div>
    <w:div w:id="479350943">
      <w:bodyDiv w:val="1"/>
      <w:marLeft w:val="0"/>
      <w:marRight w:val="0"/>
      <w:marTop w:val="0"/>
      <w:marBottom w:val="0"/>
      <w:divBdr>
        <w:top w:val="none" w:sz="0" w:space="0" w:color="auto"/>
        <w:left w:val="none" w:sz="0" w:space="0" w:color="auto"/>
        <w:bottom w:val="none" w:sz="0" w:space="0" w:color="auto"/>
        <w:right w:val="none" w:sz="0" w:space="0" w:color="auto"/>
      </w:divBdr>
    </w:div>
    <w:div w:id="481703726">
      <w:bodyDiv w:val="1"/>
      <w:marLeft w:val="0"/>
      <w:marRight w:val="0"/>
      <w:marTop w:val="0"/>
      <w:marBottom w:val="0"/>
      <w:divBdr>
        <w:top w:val="none" w:sz="0" w:space="0" w:color="auto"/>
        <w:left w:val="none" w:sz="0" w:space="0" w:color="auto"/>
        <w:bottom w:val="none" w:sz="0" w:space="0" w:color="auto"/>
        <w:right w:val="none" w:sz="0" w:space="0" w:color="auto"/>
      </w:divBdr>
    </w:div>
    <w:div w:id="482043025">
      <w:bodyDiv w:val="1"/>
      <w:marLeft w:val="0"/>
      <w:marRight w:val="0"/>
      <w:marTop w:val="0"/>
      <w:marBottom w:val="0"/>
      <w:divBdr>
        <w:top w:val="none" w:sz="0" w:space="0" w:color="auto"/>
        <w:left w:val="none" w:sz="0" w:space="0" w:color="auto"/>
        <w:bottom w:val="none" w:sz="0" w:space="0" w:color="auto"/>
        <w:right w:val="none" w:sz="0" w:space="0" w:color="auto"/>
      </w:divBdr>
    </w:div>
    <w:div w:id="482505502">
      <w:bodyDiv w:val="1"/>
      <w:marLeft w:val="0"/>
      <w:marRight w:val="0"/>
      <w:marTop w:val="0"/>
      <w:marBottom w:val="0"/>
      <w:divBdr>
        <w:top w:val="none" w:sz="0" w:space="0" w:color="auto"/>
        <w:left w:val="none" w:sz="0" w:space="0" w:color="auto"/>
        <w:bottom w:val="none" w:sz="0" w:space="0" w:color="auto"/>
        <w:right w:val="none" w:sz="0" w:space="0" w:color="auto"/>
      </w:divBdr>
    </w:div>
    <w:div w:id="482620013">
      <w:bodyDiv w:val="1"/>
      <w:marLeft w:val="0"/>
      <w:marRight w:val="0"/>
      <w:marTop w:val="0"/>
      <w:marBottom w:val="0"/>
      <w:divBdr>
        <w:top w:val="none" w:sz="0" w:space="0" w:color="auto"/>
        <w:left w:val="none" w:sz="0" w:space="0" w:color="auto"/>
        <w:bottom w:val="none" w:sz="0" w:space="0" w:color="auto"/>
        <w:right w:val="none" w:sz="0" w:space="0" w:color="auto"/>
      </w:divBdr>
    </w:div>
    <w:div w:id="483356049">
      <w:bodyDiv w:val="1"/>
      <w:marLeft w:val="0"/>
      <w:marRight w:val="0"/>
      <w:marTop w:val="0"/>
      <w:marBottom w:val="0"/>
      <w:divBdr>
        <w:top w:val="none" w:sz="0" w:space="0" w:color="auto"/>
        <w:left w:val="none" w:sz="0" w:space="0" w:color="auto"/>
        <w:bottom w:val="none" w:sz="0" w:space="0" w:color="auto"/>
        <w:right w:val="none" w:sz="0" w:space="0" w:color="auto"/>
      </w:divBdr>
    </w:div>
    <w:div w:id="484275377">
      <w:bodyDiv w:val="1"/>
      <w:marLeft w:val="0"/>
      <w:marRight w:val="0"/>
      <w:marTop w:val="0"/>
      <w:marBottom w:val="0"/>
      <w:divBdr>
        <w:top w:val="none" w:sz="0" w:space="0" w:color="auto"/>
        <w:left w:val="none" w:sz="0" w:space="0" w:color="auto"/>
        <w:bottom w:val="none" w:sz="0" w:space="0" w:color="auto"/>
        <w:right w:val="none" w:sz="0" w:space="0" w:color="auto"/>
      </w:divBdr>
    </w:div>
    <w:div w:id="484857214">
      <w:bodyDiv w:val="1"/>
      <w:marLeft w:val="0"/>
      <w:marRight w:val="0"/>
      <w:marTop w:val="0"/>
      <w:marBottom w:val="0"/>
      <w:divBdr>
        <w:top w:val="none" w:sz="0" w:space="0" w:color="auto"/>
        <w:left w:val="none" w:sz="0" w:space="0" w:color="auto"/>
        <w:bottom w:val="none" w:sz="0" w:space="0" w:color="auto"/>
        <w:right w:val="none" w:sz="0" w:space="0" w:color="auto"/>
      </w:divBdr>
    </w:div>
    <w:div w:id="484980446">
      <w:bodyDiv w:val="1"/>
      <w:marLeft w:val="0"/>
      <w:marRight w:val="0"/>
      <w:marTop w:val="0"/>
      <w:marBottom w:val="0"/>
      <w:divBdr>
        <w:top w:val="none" w:sz="0" w:space="0" w:color="auto"/>
        <w:left w:val="none" w:sz="0" w:space="0" w:color="auto"/>
        <w:bottom w:val="none" w:sz="0" w:space="0" w:color="auto"/>
        <w:right w:val="none" w:sz="0" w:space="0" w:color="auto"/>
      </w:divBdr>
    </w:div>
    <w:div w:id="485244355">
      <w:bodyDiv w:val="1"/>
      <w:marLeft w:val="0"/>
      <w:marRight w:val="0"/>
      <w:marTop w:val="0"/>
      <w:marBottom w:val="0"/>
      <w:divBdr>
        <w:top w:val="none" w:sz="0" w:space="0" w:color="auto"/>
        <w:left w:val="none" w:sz="0" w:space="0" w:color="auto"/>
        <w:bottom w:val="none" w:sz="0" w:space="0" w:color="auto"/>
        <w:right w:val="none" w:sz="0" w:space="0" w:color="auto"/>
      </w:divBdr>
    </w:div>
    <w:div w:id="486214584">
      <w:bodyDiv w:val="1"/>
      <w:marLeft w:val="0"/>
      <w:marRight w:val="0"/>
      <w:marTop w:val="0"/>
      <w:marBottom w:val="0"/>
      <w:divBdr>
        <w:top w:val="none" w:sz="0" w:space="0" w:color="auto"/>
        <w:left w:val="none" w:sz="0" w:space="0" w:color="auto"/>
        <w:bottom w:val="none" w:sz="0" w:space="0" w:color="auto"/>
        <w:right w:val="none" w:sz="0" w:space="0" w:color="auto"/>
      </w:divBdr>
    </w:div>
    <w:div w:id="487406850">
      <w:bodyDiv w:val="1"/>
      <w:marLeft w:val="0"/>
      <w:marRight w:val="0"/>
      <w:marTop w:val="0"/>
      <w:marBottom w:val="0"/>
      <w:divBdr>
        <w:top w:val="none" w:sz="0" w:space="0" w:color="auto"/>
        <w:left w:val="none" w:sz="0" w:space="0" w:color="auto"/>
        <w:bottom w:val="none" w:sz="0" w:space="0" w:color="auto"/>
        <w:right w:val="none" w:sz="0" w:space="0" w:color="auto"/>
      </w:divBdr>
    </w:div>
    <w:div w:id="488908647">
      <w:bodyDiv w:val="1"/>
      <w:marLeft w:val="0"/>
      <w:marRight w:val="0"/>
      <w:marTop w:val="0"/>
      <w:marBottom w:val="0"/>
      <w:divBdr>
        <w:top w:val="none" w:sz="0" w:space="0" w:color="auto"/>
        <w:left w:val="none" w:sz="0" w:space="0" w:color="auto"/>
        <w:bottom w:val="none" w:sz="0" w:space="0" w:color="auto"/>
        <w:right w:val="none" w:sz="0" w:space="0" w:color="auto"/>
      </w:divBdr>
    </w:div>
    <w:div w:id="490298652">
      <w:bodyDiv w:val="1"/>
      <w:marLeft w:val="0"/>
      <w:marRight w:val="0"/>
      <w:marTop w:val="0"/>
      <w:marBottom w:val="0"/>
      <w:divBdr>
        <w:top w:val="none" w:sz="0" w:space="0" w:color="auto"/>
        <w:left w:val="none" w:sz="0" w:space="0" w:color="auto"/>
        <w:bottom w:val="none" w:sz="0" w:space="0" w:color="auto"/>
        <w:right w:val="none" w:sz="0" w:space="0" w:color="auto"/>
      </w:divBdr>
    </w:div>
    <w:div w:id="490371401">
      <w:bodyDiv w:val="1"/>
      <w:marLeft w:val="0"/>
      <w:marRight w:val="0"/>
      <w:marTop w:val="0"/>
      <w:marBottom w:val="0"/>
      <w:divBdr>
        <w:top w:val="none" w:sz="0" w:space="0" w:color="auto"/>
        <w:left w:val="none" w:sz="0" w:space="0" w:color="auto"/>
        <w:bottom w:val="none" w:sz="0" w:space="0" w:color="auto"/>
        <w:right w:val="none" w:sz="0" w:space="0" w:color="auto"/>
      </w:divBdr>
    </w:div>
    <w:div w:id="490634561">
      <w:bodyDiv w:val="1"/>
      <w:marLeft w:val="0"/>
      <w:marRight w:val="0"/>
      <w:marTop w:val="0"/>
      <w:marBottom w:val="0"/>
      <w:divBdr>
        <w:top w:val="none" w:sz="0" w:space="0" w:color="auto"/>
        <w:left w:val="none" w:sz="0" w:space="0" w:color="auto"/>
        <w:bottom w:val="none" w:sz="0" w:space="0" w:color="auto"/>
        <w:right w:val="none" w:sz="0" w:space="0" w:color="auto"/>
      </w:divBdr>
    </w:div>
    <w:div w:id="491216403">
      <w:bodyDiv w:val="1"/>
      <w:marLeft w:val="0"/>
      <w:marRight w:val="0"/>
      <w:marTop w:val="0"/>
      <w:marBottom w:val="0"/>
      <w:divBdr>
        <w:top w:val="none" w:sz="0" w:space="0" w:color="auto"/>
        <w:left w:val="none" w:sz="0" w:space="0" w:color="auto"/>
        <w:bottom w:val="none" w:sz="0" w:space="0" w:color="auto"/>
        <w:right w:val="none" w:sz="0" w:space="0" w:color="auto"/>
      </w:divBdr>
    </w:div>
    <w:div w:id="493449342">
      <w:bodyDiv w:val="1"/>
      <w:marLeft w:val="0"/>
      <w:marRight w:val="0"/>
      <w:marTop w:val="0"/>
      <w:marBottom w:val="0"/>
      <w:divBdr>
        <w:top w:val="none" w:sz="0" w:space="0" w:color="auto"/>
        <w:left w:val="none" w:sz="0" w:space="0" w:color="auto"/>
        <w:bottom w:val="none" w:sz="0" w:space="0" w:color="auto"/>
        <w:right w:val="none" w:sz="0" w:space="0" w:color="auto"/>
      </w:divBdr>
    </w:div>
    <w:div w:id="493883953">
      <w:bodyDiv w:val="1"/>
      <w:marLeft w:val="0"/>
      <w:marRight w:val="0"/>
      <w:marTop w:val="0"/>
      <w:marBottom w:val="0"/>
      <w:divBdr>
        <w:top w:val="none" w:sz="0" w:space="0" w:color="auto"/>
        <w:left w:val="none" w:sz="0" w:space="0" w:color="auto"/>
        <w:bottom w:val="none" w:sz="0" w:space="0" w:color="auto"/>
        <w:right w:val="none" w:sz="0" w:space="0" w:color="auto"/>
      </w:divBdr>
    </w:div>
    <w:div w:id="494733966">
      <w:bodyDiv w:val="1"/>
      <w:marLeft w:val="0"/>
      <w:marRight w:val="0"/>
      <w:marTop w:val="0"/>
      <w:marBottom w:val="0"/>
      <w:divBdr>
        <w:top w:val="none" w:sz="0" w:space="0" w:color="auto"/>
        <w:left w:val="none" w:sz="0" w:space="0" w:color="auto"/>
        <w:bottom w:val="none" w:sz="0" w:space="0" w:color="auto"/>
        <w:right w:val="none" w:sz="0" w:space="0" w:color="auto"/>
      </w:divBdr>
    </w:div>
    <w:div w:id="494996737">
      <w:bodyDiv w:val="1"/>
      <w:marLeft w:val="0"/>
      <w:marRight w:val="0"/>
      <w:marTop w:val="0"/>
      <w:marBottom w:val="0"/>
      <w:divBdr>
        <w:top w:val="none" w:sz="0" w:space="0" w:color="auto"/>
        <w:left w:val="none" w:sz="0" w:space="0" w:color="auto"/>
        <w:bottom w:val="none" w:sz="0" w:space="0" w:color="auto"/>
        <w:right w:val="none" w:sz="0" w:space="0" w:color="auto"/>
      </w:divBdr>
    </w:div>
    <w:div w:id="495264909">
      <w:bodyDiv w:val="1"/>
      <w:marLeft w:val="0"/>
      <w:marRight w:val="0"/>
      <w:marTop w:val="0"/>
      <w:marBottom w:val="0"/>
      <w:divBdr>
        <w:top w:val="none" w:sz="0" w:space="0" w:color="auto"/>
        <w:left w:val="none" w:sz="0" w:space="0" w:color="auto"/>
        <w:bottom w:val="none" w:sz="0" w:space="0" w:color="auto"/>
        <w:right w:val="none" w:sz="0" w:space="0" w:color="auto"/>
      </w:divBdr>
    </w:div>
    <w:div w:id="495271518">
      <w:bodyDiv w:val="1"/>
      <w:marLeft w:val="0"/>
      <w:marRight w:val="0"/>
      <w:marTop w:val="0"/>
      <w:marBottom w:val="0"/>
      <w:divBdr>
        <w:top w:val="none" w:sz="0" w:space="0" w:color="auto"/>
        <w:left w:val="none" w:sz="0" w:space="0" w:color="auto"/>
        <w:bottom w:val="none" w:sz="0" w:space="0" w:color="auto"/>
        <w:right w:val="none" w:sz="0" w:space="0" w:color="auto"/>
      </w:divBdr>
    </w:div>
    <w:div w:id="496074685">
      <w:bodyDiv w:val="1"/>
      <w:marLeft w:val="0"/>
      <w:marRight w:val="0"/>
      <w:marTop w:val="0"/>
      <w:marBottom w:val="0"/>
      <w:divBdr>
        <w:top w:val="none" w:sz="0" w:space="0" w:color="auto"/>
        <w:left w:val="none" w:sz="0" w:space="0" w:color="auto"/>
        <w:bottom w:val="none" w:sz="0" w:space="0" w:color="auto"/>
        <w:right w:val="none" w:sz="0" w:space="0" w:color="auto"/>
      </w:divBdr>
    </w:div>
    <w:div w:id="499279064">
      <w:bodyDiv w:val="1"/>
      <w:marLeft w:val="0"/>
      <w:marRight w:val="0"/>
      <w:marTop w:val="0"/>
      <w:marBottom w:val="0"/>
      <w:divBdr>
        <w:top w:val="none" w:sz="0" w:space="0" w:color="auto"/>
        <w:left w:val="none" w:sz="0" w:space="0" w:color="auto"/>
        <w:bottom w:val="none" w:sz="0" w:space="0" w:color="auto"/>
        <w:right w:val="none" w:sz="0" w:space="0" w:color="auto"/>
      </w:divBdr>
    </w:div>
    <w:div w:id="499547928">
      <w:bodyDiv w:val="1"/>
      <w:marLeft w:val="0"/>
      <w:marRight w:val="0"/>
      <w:marTop w:val="0"/>
      <w:marBottom w:val="0"/>
      <w:divBdr>
        <w:top w:val="none" w:sz="0" w:space="0" w:color="auto"/>
        <w:left w:val="none" w:sz="0" w:space="0" w:color="auto"/>
        <w:bottom w:val="none" w:sz="0" w:space="0" w:color="auto"/>
        <w:right w:val="none" w:sz="0" w:space="0" w:color="auto"/>
      </w:divBdr>
    </w:div>
    <w:div w:id="500268903">
      <w:bodyDiv w:val="1"/>
      <w:marLeft w:val="0"/>
      <w:marRight w:val="0"/>
      <w:marTop w:val="0"/>
      <w:marBottom w:val="0"/>
      <w:divBdr>
        <w:top w:val="none" w:sz="0" w:space="0" w:color="auto"/>
        <w:left w:val="none" w:sz="0" w:space="0" w:color="auto"/>
        <w:bottom w:val="none" w:sz="0" w:space="0" w:color="auto"/>
        <w:right w:val="none" w:sz="0" w:space="0" w:color="auto"/>
      </w:divBdr>
    </w:div>
    <w:div w:id="500313053">
      <w:bodyDiv w:val="1"/>
      <w:marLeft w:val="0"/>
      <w:marRight w:val="0"/>
      <w:marTop w:val="0"/>
      <w:marBottom w:val="0"/>
      <w:divBdr>
        <w:top w:val="none" w:sz="0" w:space="0" w:color="auto"/>
        <w:left w:val="none" w:sz="0" w:space="0" w:color="auto"/>
        <w:bottom w:val="none" w:sz="0" w:space="0" w:color="auto"/>
        <w:right w:val="none" w:sz="0" w:space="0" w:color="auto"/>
      </w:divBdr>
    </w:div>
    <w:div w:id="501120524">
      <w:bodyDiv w:val="1"/>
      <w:marLeft w:val="0"/>
      <w:marRight w:val="0"/>
      <w:marTop w:val="0"/>
      <w:marBottom w:val="0"/>
      <w:divBdr>
        <w:top w:val="none" w:sz="0" w:space="0" w:color="auto"/>
        <w:left w:val="none" w:sz="0" w:space="0" w:color="auto"/>
        <w:bottom w:val="none" w:sz="0" w:space="0" w:color="auto"/>
        <w:right w:val="none" w:sz="0" w:space="0" w:color="auto"/>
      </w:divBdr>
    </w:div>
    <w:div w:id="501429297">
      <w:bodyDiv w:val="1"/>
      <w:marLeft w:val="0"/>
      <w:marRight w:val="0"/>
      <w:marTop w:val="0"/>
      <w:marBottom w:val="0"/>
      <w:divBdr>
        <w:top w:val="none" w:sz="0" w:space="0" w:color="auto"/>
        <w:left w:val="none" w:sz="0" w:space="0" w:color="auto"/>
        <w:bottom w:val="none" w:sz="0" w:space="0" w:color="auto"/>
        <w:right w:val="none" w:sz="0" w:space="0" w:color="auto"/>
      </w:divBdr>
    </w:div>
    <w:div w:id="501822034">
      <w:bodyDiv w:val="1"/>
      <w:marLeft w:val="0"/>
      <w:marRight w:val="0"/>
      <w:marTop w:val="0"/>
      <w:marBottom w:val="0"/>
      <w:divBdr>
        <w:top w:val="none" w:sz="0" w:space="0" w:color="auto"/>
        <w:left w:val="none" w:sz="0" w:space="0" w:color="auto"/>
        <w:bottom w:val="none" w:sz="0" w:space="0" w:color="auto"/>
        <w:right w:val="none" w:sz="0" w:space="0" w:color="auto"/>
      </w:divBdr>
    </w:div>
    <w:div w:id="502163370">
      <w:bodyDiv w:val="1"/>
      <w:marLeft w:val="0"/>
      <w:marRight w:val="0"/>
      <w:marTop w:val="0"/>
      <w:marBottom w:val="0"/>
      <w:divBdr>
        <w:top w:val="none" w:sz="0" w:space="0" w:color="auto"/>
        <w:left w:val="none" w:sz="0" w:space="0" w:color="auto"/>
        <w:bottom w:val="none" w:sz="0" w:space="0" w:color="auto"/>
        <w:right w:val="none" w:sz="0" w:space="0" w:color="auto"/>
      </w:divBdr>
    </w:div>
    <w:div w:id="502209779">
      <w:bodyDiv w:val="1"/>
      <w:marLeft w:val="0"/>
      <w:marRight w:val="0"/>
      <w:marTop w:val="0"/>
      <w:marBottom w:val="0"/>
      <w:divBdr>
        <w:top w:val="none" w:sz="0" w:space="0" w:color="auto"/>
        <w:left w:val="none" w:sz="0" w:space="0" w:color="auto"/>
        <w:bottom w:val="none" w:sz="0" w:space="0" w:color="auto"/>
        <w:right w:val="none" w:sz="0" w:space="0" w:color="auto"/>
      </w:divBdr>
    </w:div>
    <w:div w:id="502671329">
      <w:bodyDiv w:val="1"/>
      <w:marLeft w:val="0"/>
      <w:marRight w:val="0"/>
      <w:marTop w:val="0"/>
      <w:marBottom w:val="0"/>
      <w:divBdr>
        <w:top w:val="none" w:sz="0" w:space="0" w:color="auto"/>
        <w:left w:val="none" w:sz="0" w:space="0" w:color="auto"/>
        <w:bottom w:val="none" w:sz="0" w:space="0" w:color="auto"/>
        <w:right w:val="none" w:sz="0" w:space="0" w:color="auto"/>
      </w:divBdr>
    </w:div>
    <w:div w:id="503595407">
      <w:bodyDiv w:val="1"/>
      <w:marLeft w:val="0"/>
      <w:marRight w:val="0"/>
      <w:marTop w:val="0"/>
      <w:marBottom w:val="0"/>
      <w:divBdr>
        <w:top w:val="none" w:sz="0" w:space="0" w:color="auto"/>
        <w:left w:val="none" w:sz="0" w:space="0" w:color="auto"/>
        <w:bottom w:val="none" w:sz="0" w:space="0" w:color="auto"/>
        <w:right w:val="none" w:sz="0" w:space="0" w:color="auto"/>
      </w:divBdr>
    </w:div>
    <w:div w:id="503786197">
      <w:bodyDiv w:val="1"/>
      <w:marLeft w:val="0"/>
      <w:marRight w:val="0"/>
      <w:marTop w:val="0"/>
      <w:marBottom w:val="0"/>
      <w:divBdr>
        <w:top w:val="none" w:sz="0" w:space="0" w:color="auto"/>
        <w:left w:val="none" w:sz="0" w:space="0" w:color="auto"/>
        <w:bottom w:val="none" w:sz="0" w:space="0" w:color="auto"/>
        <w:right w:val="none" w:sz="0" w:space="0" w:color="auto"/>
      </w:divBdr>
    </w:div>
    <w:div w:id="507212326">
      <w:bodyDiv w:val="1"/>
      <w:marLeft w:val="0"/>
      <w:marRight w:val="0"/>
      <w:marTop w:val="0"/>
      <w:marBottom w:val="0"/>
      <w:divBdr>
        <w:top w:val="none" w:sz="0" w:space="0" w:color="auto"/>
        <w:left w:val="none" w:sz="0" w:space="0" w:color="auto"/>
        <w:bottom w:val="none" w:sz="0" w:space="0" w:color="auto"/>
        <w:right w:val="none" w:sz="0" w:space="0" w:color="auto"/>
      </w:divBdr>
    </w:div>
    <w:div w:id="507251971">
      <w:bodyDiv w:val="1"/>
      <w:marLeft w:val="0"/>
      <w:marRight w:val="0"/>
      <w:marTop w:val="0"/>
      <w:marBottom w:val="0"/>
      <w:divBdr>
        <w:top w:val="none" w:sz="0" w:space="0" w:color="auto"/>
        <w:left w:val="none" w:sz="0" w:space="0" w:color="auto"/>
        <w:bottom w:val="none" w:sz="0" w:space="0" w:color="auto"/>
        <w:right w:val="none" w:sz="0" w:space="0" w:color="auto"/>
      </w:divBdr>
    </w:div>
    <w:div w:id="507404742">
      <w:bodyDiv w:val="1"/>
      <w:marLeft w:val="0"/>
      <w:marRight w:val="0"/>
      <w:marTop w:val="0"/>
      <w:marBottom w:val="0"/>
      <w:divBdr>
        <w:top w:val="none" w:sz="0" w:space="0" w:color="auto"/>
        <w:left w:val="none" w:sz="0" w:space="0" w:color="auto"/>
        <w:bottom w:val="none" w:sz="0" w:space="0" w:color="auto"/>
        <w:right w:val="none" w:sz="0" w:space="0" w:color="auto"/>
      </w:divBdr>
    </w:div>
    <w:div w:id="507794500">
      <w:bodyDiv w:val="1"/>
      <w:marLeft w:val="0"/>
      <w:marRight w:val="0"/>
      <w:marTop w:val="0"/>
      <w:marBottom w:val="0"/>
      <w:divBdr>
        <w:top w:val="none" w:sz="0" w:space="0" w:color="auto"/>
        <w:left w:val="none" w:sz="0" w:space="0" w:color="auto"/>
        <w:bottom w:val="none" w:sz="0" w:space="0" w:color="auto"/>
        <w:right w:val="none" w:sz="0" w:space="0" w:color="auto"/>
      </w:divBdr>
    </w:div>
    <w:div w:id="509180525">
      <w:bodyDiv w:val="1"/>
      <w:marLeft w:val="0"/>
      <w:marRight w:val="0"/>
      <w:marTop w:val="0"/>
      <w:marBottom w:val="0"/>
      <w:divBdr>
        <w:top w:val="none" w:sz="0" w:space="0" w:color="auto"/>
        <w:left w:val="none" w:sz="0" w:space="0" w:color="auto"/>
        <w:bottom w:val="none" w:sz="0" w:space="0" w:color="auto"/>
        <w:right w:val="none" w:sz="0" w:space="0" w:color="auto"/>
      </w:divBdr>
    </w:div>
    <w:div w:id="510265519">
      <w:bodyDiv w:val="1"/>
      <w:marLeft w:val="0"/>
      <w:marRight w:val="0"/>
      <w:marTop w:val="0"/>
      <w:marBottom w:val="0"/>
      <w:divBdr>
        <w:top w:val="none" w:sz="0" w:space="0" w:color="auto"/>
        <w:left w:val="none" w:sz="0" w:space="0" w:color="auto"/>
        <w:bottom w:val="none" w:sz="0" w:space="0" w:color="auto"/>
        <w:right w:val="none" w:sz="0" w:space="0" w:color="auto"/>
      </w:divBdr>
    </w:div>
    <w:div w:id="511189687">
      <w:bodyDiv w:val="1"/>
      <w:marLeft w:val="0"/>
      <w:marRight w:val="0"/>
      <w:marTop w:val="0"/>
      <w:marBottom w:val="0"/>
      <w:divBdr>
        <w:top w:val="none" w:sz="0" w:space="0" w:color="auto"/>
        <w:left w:val="none" w:sz="0" w:space="0" w:color="auto"/>
        <w:bottom w:val="none" w:sz="0" w:space="0" w:color="auto"/>
        <w:right w:val="none" w:sz="0" w:space="0" w:color="auto"/>
      </w:divBdr>
    </w:div>
    <w:div w:id="512185731">
      <w:bodyDiv w:val="1"/>
      <w:marLeft w:val="0"/>
      <w:marRight w:val="0"/>
      <w:marTop w:val="0"/>
      <w:marBottom w:val="0"/>
      <w:divBdr>
        <w:top w:val="none" w:sz="0" w:space="0" w:color="auto"/>
        <w:left w:val="none" w:sz="0" w:space="0" w:color="auto"/>
        <w:bottom w:val="none" w:sz="0" w:space="0" w:color="auto"/>
        <w:right w:val="none" w:sz="0" w:space="0" w:color="auto"/>
      </w:divBdr>
    </w:div>
    <w:div w:id="513351120">
      <w:bodyDiv w:val="1"/>
      <w:marLeft w:val="0"/>
      <w:marRight w:val="0"/>
      <w:marTop w:val="0"/>
      <w:marBottom w:val="0"/>
      <w:divBdr>
        <w:top w:val="none" w:sz="0" w:space="0" w:color="auto"/>
        <w:left w:val="none" w:sz="0" w:space="0" w:color="auto"/>
        <w:bottom w:val="none" w:sz="0" w:space="0" w:color="auto"/>
        <w:right w:val="none" w:sz="0" w:space="0" w:color="auto"/>
      </w:divBdr>
    </w:div>
    <w:div w:id="514079425">
      <w:bodyDiv w:val="1"/>
      <w:marLeft w:val="0"/>
      <w:marRight w:val="0"/>
      <w:marTop w:val="0"/>
      <w:marBottom w:val="0"/>
      <w:divBdr>
        <w:top w:val="none" w:sz="0" w:space="0" w:color="auto"/>
        <w:left w:val="none" w:sz="0" w:space="0" w:color="auto"/>
        <w:bottom w:val="none" w:sz="0" w:space="0" w:color="auto"/>
        <w:right w:val="none" w:sz="0" w:space="0" w:color="auto"/>
      </w:divBdr>
    </w:div>
    <w:div w:id="514423186">
      <w:bodyDiv w:val="1"/>
      <w:marLeft w:val="0"/>
      <w:marRight w:val="0"/>
      <w:marTop w:val="0"/>
      <w:marBottom w:val="0"/>
      <w:divBdr>
        <w:top w:val="none" w:sz="0" w:space="0" w:color="auto"/>
        <w:left w:val="none" w:sz="0" w:space="0" w:color="auto"/>
        <w:bottom w:val="none" w:sz="0" w:space="0" w:color="auto"/>
        <w:right w:val="none" w:sz="0" w:space="0" w:color="auto"/>
      </w:divBdr>
    </w:div>
    <w:div w:id="515506422">
      <w:bodyDiv w:val="1"/>
      <w:marLeft w:val="0"/>
      <w:marRight w:val="0"/>
      <w:marTop w:val="0"/>
      <w:marBottom w:val="0"/>
      <w:divBdr>
        <w:top w:val="none" w:sz="0" w:space="0" w:color="auto"/>
        <w:left w:val="none" w:sz="0" w:space="0" w:color="auto"/>
        <w:bottom w:val="none" w:sz="0" w:space="0" w:color="auto"/>
        <w:right w:val="none" w:sz="0" w:space="0" w:color="auto"/>
      </w:divBdr>
    </w:div>
    <w:div w:id="516503598">
      <w:bodyDiv w:val="1"/>
      <w:marLeft w:val="0"/>
      <w:marRight w:val="0"/>
      <w:marTop w:val="0"/>
      <w:marBottom w:val="0"/>
      <w:divBdr>
        <w:top w:val="none" w:sz="0" w:space="0" w:color="auto"/>
        <w:left w:val="none" w:sz="0" w:space="0" w:color="auto"/>
        <w:bottom w:val="none" w:sz="0" w:space="0" w:color="auto"/>
        <w:right w:val="none" w:sz="0" w:space="0" w:color="auto"/>
      </w:divBdr>
    </w:div>
    <w:div w:id="516651126">
      <w:bodyDiv w:val="1"/>
      <w:marLeft w:val="0"/>
      <w:marRight w:val="0"/>
      <w:marTop w:val="0"/>
      <w:marBottom w:val="0"/>
      <w:divBdr>
        <w:top w:val="none" w:sz="0" w:space="0" w:color="auto"/>
        <w:left w:val="none" w:sz="0" w:space="0" w:color="auto"/>
        <w:bottom w:val="none" w:sz="0" w:space="0" w:color="auto"/>
        <w:right w:val="none" w:sz="0" w:space="0" w:color="auto"/>
      </w:divBdr>
    </w:div>
    <w:div w:id="517699601">
      <w:bodyDiv w:val="1"/>
      <w:marLeft w:val="0"/>
      <w:marRight w:val="0"/>
      <w:marTop w:val="0"/>
      <w:marBottom w:val="0"/>
      <w:divBdr>
        <w:top w:val="none" w:sz="0" w:space="0" w:color="auto"/>
        <w:left w:val="none" w:sz="0" w:space="0" w:color="auto"/>
        <w:bottom w:val="none" w:sz="0" w:space="0" w:color="auto"/>
        <w:right w:val="none" w:sz="0" w:space="0" w:color="auto"/>
      </w:divBdr>
    </w:div>
    <w:div w:id="517815493">
      <w:bodyDiv w:val="1"/>
      <w:marLeft w:val="0"/>
      <w:marRight w:val="0"/>
      <w:marTop w:val="0"/>
      <w:marBottom w:val="0"/>
      <w:divBdr>
        <w:top w:val="none" w:sz="0" w:space="0" w:color="auto"/>
        <w:left w:val="none" w:sz="0" w:space="0" w:color="auto"/>
        <w:bottom w:val="none" w:sz="0" w:space="0" w:color="auto"/>
        <w:right w:val="none" w:sz="0" w:space="0" w:color="auto"/>
      </w:divBdr>
    </w:div>
    <w:div w:id="518205664">
      <w:bodyDiv w:val="1"/>
      <w:marLeft w:val="0"/>
      <w:marRight w:val="0"/>
      <w:marTop w:val="0"/>
      <w:marBottom w:val="0"/>
      <w:divBdr>
        <w:top w:val="none" w:sz="0" w:space="0" w:color="auto"/>
        <w:left w:val="none" w:sz="0" w:space="0" w:color="auto"/>
        <w:bottom w:val="none" w:sz="0" w:space="0" w:color="auto"/>
        <w:right w:val="none" w:sz="0" w:space="0" w:color="auto"/>
      </w:divBdr>
    </w:div>
    <w:div w:id="518735677">
      <w:bodyDiv w:val="1"/>
      <w:marLeft w:val="0"/>
      <w:marRight w:val="0"/>
      <w:marTop w:val="0"/>
      <w:marBottom w:val="0"/>
      <w:divBdr>
        <w:top w:val="none" w:sz="0" w:space="0" w:color="auto"/>
        <w:left w:val="none" w:sz="0" w:space="0" w:color="auto"/>
        <w:bottom w:val="none" w:sz="0" w:space="0" w:color="auto"/>
        <w:right w:val="none" w:sz="0" w:space="0" w:color="auto"/>
      </w:divBdr>
    </w:div>
    <w:div w:id="520634174">
      <w:bodyDiv w:val="1"/>
      <w:marLeft w:val="0"/>
      <w:marRight w:val="0"/>
      <w:marTop w:val="0"/>
      <w:marBottom w:val="0"/>
      <w:divBdr>
        <w:top w:val="none" w:sz="0" w:space="0" w:color="auto"/>
        <w:left w:val="none" w:sz="0" w:space="0" w:color="auto"/>
        <w:bottom w:val="none" w:sz="0" w:space="0" w:color="auto"/>
        <w:right w:val="none" w:sz="0" w:space="0" w:color="auto"/>
      </w:divBdr>
    </w:div>
    <w:div w:id="521364611">
      <w:bodyDiv w:val="1"/>
      <w:marLeft w:val="0"/>
      <w:marRight w:val="0"/>
      <w:marTop w:val="0"/>
      <w:marBottom w:val="0"/>
      <w:divBdr>
        <w:top w:val="none" w:sz="0" w:space="0" w:color="auto"/>
        <w:left w:val="none" w:sz="0" w:space="0" w:color="auto"/>
        <w:bottom w:val="none" w:sz="0" w:space="0" w:color="auto"/>
        <w:right w:val="none" w:sz="0" w:space="0" w:color="auto"/>
      </w:divBdr>
    </w:div>
    <w:div w:id="521823593">
      <w:bodyDiv w:val="1"/>
      <w:marLeft w:val="0"/>
      <w:marRight w:val="0"/>
      <w:marTop w:val="0"/>
      <w:marBottom w:val="0"/>
      <w:divBdr>
        <w:top w:val="none" w:sz="0" w:space="0" w:color="auto"/>
        <w:left w:val="none" w:sz="0" w:space="0" w:color="auto"/>
        <w:bottom w:val="none" w:sz="0" w:space="0" w:color="auto"/>
        <w:right w:val="none" w:sz="0" w:space="0" w:color="auto"/>
      </w:divBdr>
    </w:div>
    <w:div w:id="521942588">
      <w:bodyDiv w:val="1"/>
      <w:marLeft w:val="0"/>
      <w:marRight w:val="0"/>
      <w:marTop w:val="0"/>
      <w:marBottom w:val="0"/>
      <w:divBdr>
        <w:top w:val="none" w:sz="0" w:space="0" w:color="auto"/>
        <w:left w:val="none" w:sz="0" w:space="0" w:color="auto"/>
        <w:bottom w:val="none" w:sz="0" w:space="0" w:color="auto"/>
        <w:right w:val="none" w:sz="0" w:space="0" w:color="auto"/>
      </w:divBdr>
    </w:div>
    <w:div w:id="522473610">
      <w:bodyDiv w:val="1"/>
      <w:marLeft w:val="0"/>
      <w:marRight w:val="0"/>
      <w:marTop w:val="0"/>
      <w:marBottom w:val="0"/>
      <w:divBdr>
        <w:top w:val="none" w:sz="0" w:space="0" w:color="auto"/>
        <w:left w:val="none" w:sz="0" w:space="0" w:color="auto"/>
        <w:bottom w:val="none" w:sz="0" w:space="0" w:color="auto"/>
        <w:right w:val="none" w:sz="0" w:space="0" w:color="auto"/>
      </w:divBdr>
    </w:div>
    <w:div w:id="524251625">
      <w:bodyDiv w:val="1"/>
      <w:marLeft w:val="0"/>
      <w:marRight w:val="0"/>
      <w:marTop w:val="0"/>
      <w:marBottom w:val="0"/>
      <w:divBdr>
        <w:top w:val="none" w:sz="0" w:space="0" w:color="auto"/>
        <w:left w:val="none" w:sz="0" w:space="0" w:color="auto"/>
        <w:bottom w:val="none" w:sz="0" w:space="0" w:color="auto"/>
        <w:right w:val="none" w:sz="0" w:space="0" w:color="auto"/>
      </w:divBdr>
    </w:div>
    <w:div w:id="524561877">
      <w:bodyDiv w:val="1"/>
      <w:marLeft w:val="0"/>
      <w:marRight w:val="0"/>
      <w:marTop w:val="0"/>
      <w:marBottom w:val="0"/>
      <w:divBdr>
        <w:top w:val="none" w:sz="0" w:space="0" w:color="auto"/>
        <w:left w:val="none" w:sz="0" w:space="0" w:color="auto"/>
        <w:bottom w:val="none" w:sz="0" w:space="0" w:color="auto"/>
        <w:right w:val="none" w:sz="0" w:space="0" w:color="auto"/>
      </w:divBdr>
    </w:div>
    <w:div w:id="524636770">
      <w:bodyDiv w:val="1"/>
      <w:marLeft w:val="0"/>
      <w:marRight w:val="0"/>
      <w:marTop w:val="0"/>
      <w:marBottom w:val="0"/>
      <w:divBdr>
        <w:top w:val="none" w:sz="0" w:space="0" w:color="auto"/>
        <w:left w:val="none" w:sz="0" w:space="0" w:color="auto"/>
        <w:bottom w:val="none" w:sz="0" w:space="0" w:color="auto"/>
        <w:right w:val="none" w:sz="0" w:space="0" w:color="auto"/>
      </w:divBdr>
    </w:div>
    <w:div w:id="526139778">
      <w:bodyDiv w:val="1"/>
      <w:marLeft w:val="0"/>
      <w:marRight w:val="0"/>
      <w:marTop w:val="0"/>
      <w:marBottom w:val="0"/>
      <w:divBdr>
        <w:top w:val="none" w:sz="0" w:space="0" w:color="auto"/>
        <w:left w:val="none" w:sz="0" w:space="0" w:color="auto"/>
        <w:bottom w:val="none" w:sz="0" w:space="0" w:color="auto"/>
        <w:right w:val="none" w:sz="0" w:space="0" w:color="auto"/>
      </w:divBdr>
    </w:div>
    <w:div w:id="526405449">
      <w:bodyDiv w:val="1"/>
      <w:marLeft w:val="0"/>
      <w:marRight w:val="0"/>
      <w:marTop w:val="0"/>
      <w:marBottom w:val="0"/>
      <w:divBdr>
        <w:top w:val="none" w:sz="0" w:space="0" w:color="auto"/>
        <w:left w:val="none" w:sz="0" w:space="0" w:color="auto"/>
        <w:bottom w:val="none" w:sz="0" w:space="0" w:color="auto"/>
        <w:right w:val="none" w:sz="0" w:space="0" w:color="auto"/>
      </w:divBdr>
    </w:div>
    <w:div w:id="526718729">
      <w:bodyDiv w:val="1"/>
      <w:marLeft w:val="0"/>
      <w:marRight w:val="0"/>
      <w:marTop w:val="0"/>
      <w:marBottom w:val="0"/>
      <w:divBdr>
        <w:top w:val="none" w:sz="0" w:space="0" w:color="auto"/>
        <w:left w:val="none" w:sz="0" w:space="0" w:color="auto"/>
        <w:bottom w:val="none" w:sz="0" w:space="0" w:color="auto"/>
        <w:right w:val="none" w:sz="0" w:space="0" w:color="auto"/>
      </w:divBdr>
    </w:div>
    <w:div w:id="528370706">
      <w:bodyDiv w:val="1"/>
      <w:marLeft w:val="0"/>
      <w:marRight w:val="0"/>
      <w:marTop w:val="0"/>
      <w:marBottom w:val="0"/>
      <w:divBdr>
        <w:top w:val="none" w:sz="0" w:space="0" w:color="auto"/>
        <w:left w:val="none" w:sz="0" w:space="0" w:color="auto"/>
        <w:bottom w:val="none" w:sz="0" w:space="0" w:color="auto"/>
        <w:right w:val="none" w:sz="0" w:space="0" w:color="auto"/>
      </w:divBdr>
    </w:div>
    <w:div w:id="528448771">
      <w:bodyDiv w:val="1"/>
      <w:marLeft w:val="0"/>
      <w:marRight w:val="0"/>
      <w:marTop w:val="0"/>
      <w:marBottom w:val="0"/>
      <w:divBdr>
        <w:top w:val="none" w:sz="0" w:space="0" w:color="auto"/>
        <w:left w:val="none" w:sz="0" w:space="0" w:color="auto"/>
        <w:bottom w:val="none" w:sz="0" w:space="0" w:color="auto"/>
        <w:right w:val="none" w:sz="0" w:space="0" w:color="auto"/>
      </w:divBdr>
    </w:div>
    <w:div w:id="529731672">
      <w:bodyDiv w:val="1"/>
      <w:marLeft w:val="0"/>
      <w:marRight w:val="0"/>
      <w:marTop w:val="0"/>
      <w:marBottom w:val="0"/>
      <w:divBdr>
        <w:top w:val="none" w:sz="0" w:space="0" w:color="auto"/>
        <w:left w:val="none" w:sz="0" w:space="0" w:color="auto"/>
        <w:bottom w:val="none" w:sz="0" w:space="0" w:color="auto"/>
        <w:right w:val="none" w:sz="0" w:space="0" w:color="auto"/>
      </w:divBdr>
    </w:div>
    <w:div w:id="530192824">
      <w:bodyDiv w:val="1"/>
      <w:marLeft w:val="0"/>
      <w:marRight w:val="0"/>
      <w:marTop w:val="0"/>
      <w:marBottom w:val="0"/>
      <w:divBdr>
        <w:top w:val="none" w:sz="0" w:space="0" w:color="auto"/>
        <w:left w:val="none" w:sz="0" w:space="0" w:color="auto"/>
        <w:bottom w:val="none" w:sz="0" w:space="0" w:color="auto"/>
        <w:right w:val="none" w:sz="0" w:space="0" w:color="auto"/>
      </w:divBdr>
    </w:div>
    <w:div w:id="530264391">
      <w:bodyDiv w:val="1"/>
      <w:marLeft w:val="0"/>
      <w:marRight w:val="0"/>
      <w:marTop w:val="0"/>
      <w:marBottom w:val="0"/>
      <w:divBdr>
        <w:top w:val="none" w:sz="0" w:space="0" w:color="auto"/>
        <w:left w:val="none" w:sz="0" w:space="0" w:color="auto"/>
        <w:bottom w:val="none" w:sz="0" w:space="0" w:color="auto"/>
        <w:right w:val="none" w:sz="0" w:space="0" w:color="auto"/>
      </w:divBdr>
    </w:div>
    <w:div w:id="530459857">
      <w:bodyDiv w:val="1"/>
      <w:marLeft w:val="0"/>
      <w:marRight w:val="0"/>
      <w:marTop w:val="0"/>
      <w:marBottom w:val="0"/>
      <w:divBdr>
        <w:top w:val="none" w:sz="0" w:space="0" w:color="auto"/>
        <w:left w:val="none" w:sz="0" w:space="0" w:color="auto"/>
        <w:bottom w:val="none" w:sz="0" w:space="0" w:color="auto"/>
        <w:right w:val="none" w:sz="0" w:space="0" w:color="auto"/>
      </w:divBdr>
    </w:div>
    <w:div w:id="531916180">
      <w:bodyDiv w:val="1"/>
      <w:marLeft w:val="0"/>
      <w:marRight w:val="0"/>
      <w:marTop w:val="0"/>
      <w:marBottom w:val="0"/>
      <w:divBdr>
        <w:top w:val="none" w:sz="0" w:space="0" w:color="auto"/>
        <w:left w:val="none" w:sz="0" w:space="0" w:color="auto"/>
        <w:bottom w:val="none" w:sz="0" w:space="0" w:color="auto"/>
        <w:right w:val="none" w:sz="0" w:space="0" w:color="auto"/>
      </w:divBdr>
    </w:div>
    <w:div w:id="532427780">
      <w:bodyDiv w:val="1"/>
      <w:marLeft w:val="0"/>
      <w:marRight w:val="0"/>
      <w:marTop w:val="0"/>
      <w:marBottom w:val="0"/>
      <w:divBdr>
        <w:top w:val="none" w:sz="0" w:space="0" w:color="auto"/>
        <w:left w:val="none" w:sz="0" w:space="0" w:color="auto"/>
        <w:bottom w:val="none" w:sz="0" w:space="0" w:color="auto"/>
        <w:right w:val="none" w:sz="0" w:space="0" w:color="auto"/>
      </w:divBdr>
    </w:div>
    <w:div w:id="533156027">
      <w:bodyDiv w:val="1"/>
      <w:marLeft w:val="0"/>
      <w:marRight w:val="0"/>
      <w:marTop w:val="0"/>
      <w:marBottom w:val="0"/>
      <w:divBdr>
        <w:top w:val="none" w:sz="0" w:space="0" w:color="auto"/>
        <w:left w:val="none" w:sz="0" w:space="0" w:color="auto"/>
        <w:bottom w:val="none" w:sz="0" w:space="0" w:color="auto"/>
        <w:right w:val="none" w:sz="0" w:space="0" w:color="auto"/>
      </w:divBdr>
    </w:div>
    <w:div w:id="533348721">
      <w:bodyDiv w:val="1"/>
      <w:marLeft w:val="0"/>
      <w:marRight w:val="0"/>
      <w:marTop w:val="0"/>
      <w:marBottom w:val="0"/>
      <w:divBdr>
        <w:top w:val="none" w:sz="0" w:space="0" w:color="auto"/>
        <w:left w:val="none" w:sz="0" w:space="0" w:color="auto"/>
        <w:bottom w:val="none" w:sz="0" w:space="0" w:color="auto"/>
        <w:right w:val="none" w:sz="0" w:space="0" w:color="auto"/>
      </w:divBdr>
    </w:div>
    <w:div w:id="533542193">
      <w:bodyDiv w:val="1"/>
      <w:marLeft w:val="0"/>
      <w:marRight w:val="0"/>
      <w:marTop w:val="0"/>
      <w:marBottom w:val="0"/>
      <w:divBdr>
        <w:top w:val="none" w:sz="0" w:space="0" w:color="auto"/>
        <w:left w:val="none" w:sz="0" w:space="0" w:color="auto"/>
        <w:bottom w:val="none" w:sz="0" w:space="0" w:color="auto"/>
        <w:right w:val="none" w:sz="0" w:space="0" w:color="auto"/>
      </w:divBdr>
    </w:div>
    <w:div w:id="533543723">
      <w:bodyDiv w:val="1"/>
      <w:marLeft w:val="0"/>
      <w:marRight w:val="0"/>
      <w:marTop w:val="0"/>
      <w:marBottom w:val="0"/>
      <w:divBdr>
        <w:top w:val="none" w:sz="0" w:space="0" w:color="auto"/>
        <w:left w:val="none" w:sz="0" w:space="0" w:color="auto"/>
        <w:bottom w:val="none" w:sz="0" w:space="0" w:color="auto"/>
        <w:right w:val="none" w:sz="0" w:space="0" w:color="auto"/>
      </w:divBdr>
    </w:div>
    <w:div w:id="534007066">
      <w:bodyDiv w:val="1"/>
      <w:marLeft w:val="0"/>
      <w:marRight w:val="0"/>
      <w:marTop w:val="0"/>
      <w:marBottom w:val="0"/>
      <w:divBdr>
        <w:top w:val="none" w:sz="0" w:space="0" w:color="auto"/>
        <w:left w:val="none" w:sz="0" w:space="0" w:color="auto"/>
        <w:bottom w:val="none" w:sz="0" w:space="0" w:color="auto"/>
        <w:right w:val="none" w:sz="0" w:space="0" w:color="auto"/>
      </w:divBdr>
    </w:div>
    <w:div w:id="534274093">
      <w:bodyDiv w:val="1"/>
      <w:marLeft w:val="0"/>
      <w:marRight w:val="0"/>
      <w:marTop w:val="0"/>
      <w:marBottom w:val="0"/>
      <w:divBdr>
        <w:top w:val="none" w:sz="0" w:space="0" w:color="auto"/>
        <w:left w:val="none" w:sz="0" w:space="0" w:color="auto"/>
        <w:bottom w:val="none" w:sz="0" w:space="0" w:color="auto"/>
        <w:right w:val="none" w:sz="0" w:space="0" w:color="auto"/>
      </w:divBdr>
    </w:div>
    <w:div w:id="535047411">
      <w:bodyDiv w:val="1"/>
      <w:marLeft w:val="0"/>
      <w:marRight w:val="0"/>
      <w:marTop w:val="0"/>
      <w:marBottom w:val="0"/>
      <w:divBdr>
        <w:top w:val="none" w:sz="0" w:space="0" w:color="auto"/>
        <w:left w:val="none" w:sz="0" w:space="0" w:color="auto"/>
        <w:bottom w:val="none" w:sz="0" w:space="0" w:color="auto"/>
        <w:right w:val="none" w:sz="0" w:space="0" w:color="auto"/>
      </w:divBdr>
    </w:div>
    <w:div w:id="536311053">
      <w:bodyDiv w:val="1"/>
      <w:marLeft w:val="0"/>
      <w:marRight w:val="0"/>
      <w:marTop w:val="0"/>
      <w:marBottom w:val="0"/>
      <w:divBdr>
        <w:top w:val="none" w:sz="0" w:space="0" w:color="auto"/>
        <w:left w:val="none" w:sz="0" w:space="0" w:color="auto"/>
        <w:bottom w:val="none" w:sz="0" w:space="0" w:color="auto"/>
        <w:right w:val="none" w:sz="0" w:space="0" w:color="auto"/>
      </w:divBdr>
    </w:div>
    <w:div w:id="536895692">
      <w:bodyDiv w:val="1"/>
      <w:marLeft w:val="0"/>
      <w:marRight w:val="0"/>
      <w:marTop w:val="0"/>
      <w:marBottom w:val="0"/>
      <w:divBdr>
        <w:top w:val="none" w:sz="0" w:space="0" w:color="auto"/>
        <w:left w:val="none" w:sz="0" w:space="0" w:color="auto"/>
        <w:bottom w:val="none" w:sz="0" w:space="0" w:color="auto"/>
        <w:right w:val="none" w:sz="0" w:space="0" w:color="auto"/>
      </w:divBdr>
    </w:div>
    <w:div w:id="538321486">
      <w:bodyDiv w:val="1"/>
      <w:marLeft w:val="0"/>
      <w:marRight w:val="0"/>
      <w:marTop w:val="0"/>
      <w:marBottom w:val="0"/>
      <w:divBdr>
        <w:top w:val="none" w:sz="0" w:space="0" w:color="auto"/>
        <w:left w:val="none" w:sz="0" w:space="0" w:color="auto"/>
        <w:bottom w:val="none" w:sz="0" w:space="0" w:color="auto"/>
        <w:right w:val="none" w:sz="0" w:space="0" w:color="auto"/>
      </w:divBdr>
    </w:div>
    <w:div w:id="538974054">
      <w:bodyDiv w:val="1"/>
      <w:marLeft w:val="0"/>
      <w:marRight w:val="0"/>
      <w:marTop w:val="0"/>
      <w:marBottom w:val="0"/>
      <w:divBdr>
        <w:top w:val="none" w:sz="0" w:space="0" w:color="auto"/>
        <w:left w:val="none" w:sz="0" w:space="0" w:color="auto"/>
        <w:bottom w:val="none" w:sz="0" w:space="0" w:color="auto"/>
        <w:right w:val="none" w:sz="0" w:space="0" w:color="auto"/>
      </w:divBdr>
    </w:div>
    <w:div w:id="538978744">
      <w:bodyDiv w:val="1"/>
      <w:marLeft w:val="0"/>
      <w:marRight w:val="0"/>
      <w:marTop w:val="0"/>
      <w:marBottom w:val="0"/>
      <w:divBdr>
        <w:top w:val="none" w:sz="0" w:space="0" w:color="auto"/>
        <w:left w:val="none" w:sz="0" w:space="0" w:color="auto"/>
        <w:bottom w:val="none" w:sz="0" w:space="0" w:color="auto"/>
        <w:right w:val="none" w:sz="0" w:space="0" w:color="auto"/>
      </w:divBdr>
    </w:div>
    <w:div w:id="539056435">
      <w:bodyDiv w:val="1"/>
      <w:marLeft w:val="0"/>
      <w:marRight w:val="0"/>
      <w:marTop w:val="0"/>
      <w:marBottom w:val="0"/>
      <w:divBdr>
        <w:top w:val="none" w:sz="0" w:space="0" w:color="auto"/>
        <w:left w:val="none" w:sz="0" w:space="0" w:color="auto"/>
        <w:bottom w:val="none" w:sz="0" w:space="0" w:color="auto"/>
        <w:right w:val="none" w:sz="0" w:space="0" w:color="auto"/>
      </w:divBdr>
    </w:div>
    <w:div w:id="539515490">
      <w:bodyDiv w:val="1"/>
      <w:marLeft w:val="0"/>
      <w:marRight w:val="0"/>
      <w:marTop w:val="0"/>
      <w:marBottom w:val="0"/>
      <w:divBdr>
        <w:top w:val="none" w:sz="0" w:space="0" w:color="auto"/>
        <w:left w:val="none" w:sz="0" w:space="0" w:color="auto"/>
        <w:bottom w:val="none" w:sz="0" w:space="0" w:color="auto"/>
        <w:right w:val="none" w:sz="0" w:space="0" w:color="auto"/>
      </w:divBdr>
    </w:div>
    <w:div w:id="540433768">
      <w:bodyDiv w:val="1"/>
      <w:marLeft w:val="0"/>
      <w:marRight w:val="0"/>
      <w:marTop w:val="0"/>
      <w:marBottom w:val="0"/>
      <w:divBdr>
        <w:top w:val="none" w:sz="0" w:space="0" w:color="auto"/>
        <w:left w:val="none" w:sz="0" w:space="0" w:color="auto"/>
        <w:bottom w:val="none" w:sz="0" w:space="0" w:color="auto"/>
        <w:right w:val="none" w:sz="0" w:space="0" w:color="auto"/>
      </w:divBdr>
    </w:div>
    <w:div w:id="540752933">
      <w:bodyDiv w:val="1"/>
      <w:marLeft w:val="0"/>
      <w:marRight w:val="0"/>
      <w:marTop w:val="0"/>
      <w:marBottom w:val="0"/>
      <w:divBdr>
        <w:top w:val="none" w:sz="0" w:space="0" w:color="auto"/>
        <w:left w:val="none" w:sz="0" w:space="0" w:color="auto"/>
        <w:bottom w:val="none" w:sz="0" w:space="0" w:color="auto"/>
        <w:right w:val="none" w:sz="0" w:space="0" w:color="auto"/>
      </w:divBdr>
    </w:div>
    <w:div w:id="541554509">
      <w:bodyDiv w:val="1"/>
      <w:marLeft w:val="0"/>
      <w:marRight w:val="0"/>
      <w:marTop w:val="0"/>
      <w:marBottom w:val="0"/>
      <w:divBdr>
        <w:top w:val="none" w:sz="0" w:space="0" w:color="auto"/>
        <w:left w:val="none" w:sz="0" w:space="0" w:color="auto"/>
        <w:bottom w:val="none" w:sz="0" w:space="0" w:color="auto"/>
        <w:right w:val="none" w:sz="0" w:space="0" w:color="auto"/>
      </w:divBdr>
    </w:div>
    <w:div w:id="541789130">
      <w:bodyDiv w:val="1"/>
      <w:marLeft w:val="0"/>
      <w:marRight w:val="0"/>
      <w:marTop w:val="0"/>
      <w:marBottom w:val="0"/>
      <w:divBdr>
        <w:top w:val="none" w:sz="0" w:space="0" w:color="auto"/>
        <w:left w:val="none" w:sz="0" w:space="0" w:color="auto"/>
        <w:bottom w:val="none" w:sz="0" w:space="0" w:color="auto"/>
        <w:right w:val="none" w:sz="0" w:space="0" w:color="auto"/>
      </w:divBdr>
    </w:div>
    <w:div w:id="542594136">
      <w:bodyDiv w:val="1"/>
      <w:marLeft w:val="0"/>
      <w:marRight w:val="0"/>
      <w:marTop w:val="0"/>
      <w:marBottom w:val="0"/>
      <w:divBdr>
        <w:top w:val="none" w:sz="0" w:space="0" w:color="auto"/>
        <w:left w:val="none" w:sz="0" w:space="0" w:color="auto"/>
        <w:bottom w:val="none" w:sz="0" w:space="0" w:color="auto"/>
        <w:right w:val="none" w:sz="0" w:space="0" w:color="auto"/>
      </w:divBdr>
    </w:div>
    <w:div w:id="544879446">
      <w:bodyDiv w:val="1"/>
      <w:marLeft w:val="0"/>
      <w:marRight w:val="0"/>
      <w:marTop w:val="0"/>
      <w:marBottom w:val="0"/>
      <w:divBdr>
        <w:top w:val="none" w:sz="0" w:space="0" w:color="auto"/>
        <w:left w:val="none" w:sz="0" w:space="0" w:color="auto"/>
        <w:bottom w:val="none" w:sz="0" w:space="0" w:color="auto"/>
        <w:right w:val="none" w:sz="0" w:space="0" w:color="auto"/>
      </w:divBdr>
    </w:div>
    <w:div w:id="545678978">
      <w:bodyDiv w:val="1"/>
      <w:marLeft w:val="0"/>
      <w:marRight w:val="0"/>
      <w:marTop w:val="0"/>
      <w:marBottom w:val="0"/>
      <w:divBdr>
        <w:top w:val="none" w:sz="0" w:space="0" w:color="auto"/>
        <w:left w:val="none" w:sz="0" w:space="0" w:color="auto"/>
        <w:bottom w:val="none" w:sz="0" w:space="0" w:color="auto"/>
        <w:right w:val="none" w:sz="0" w:space="0" w:color="auto"/>
      </w:divBdr>
    </w:div>
    <w:div w:id="547451277">
      <w:bodyDiv w:val="1"/>
      <w:marLeft w:val="0"/>
      <w:marRight w:val="0"/>
      <w:marTop w:val="0"/>
      <w:marBottom w:val="0"/>
      <w:divBdr>
        <w:top w:val="none" w:sz="0" w:space="0" w:color="auto"/>
        <w:left w:val="none" w:sz="0" w:space="0" w:color="auto"/>
        <w:bottom w:val="none" w:sz="0" w:space="0" w:color="auto"/>
        <w:right w:val="none" w:sz="0" w:space="0" w:color="auto"/>
      </w:divBdr>
    </w:div>
    <w:div w:id="548306429">
      <w:bodyDiv w:val="1"/>
      <w:marLeft w:val="0"/>
      <w:marRight w:val="0"/>
      <w:marTop w:val="0"/>
      <w:marBottom w:val="0"/>
      <w:divBdr>
        <w:top w:val="none" w:sz="0" w:space="0" w:color="auto"/>
        <w:left w:val="none" w:sz="0" w:space="0" w:color="auto"/>
        <w:bottom w:val="none" w:sz="0" w:space="0" w:color="auto"/>
        <w:right w:val="none" w:sz="0" w:space="0" w:color="auto"/>
      </w:divBdr>
    </w:div>
    <w:div w:id="548616333">
      <w:bodyDiv w:val="1"/>
      <w:marLeft w:val="0"/>
      <w:marRight w:val="0"/>
      <w:marTop w:val="0"/>
      <w:marBottom w:val="0"/>
      <w:divBdr>
        <w:top w:val="none" w:sz="0" w:space="0" w:color="auto"/>
        <w:left w:val="none" w:sz="0" w:space="0" w:color="auto"/>
        <w:bottom w:val="none" w:sz="0" w:space="0" w:color="auto"/>
        <w:right w:val="none" w:sz="0" w:space="0" w:color="auto"/>
      </w:divBdr>
    </w:div>
    <w:div w:id="549926904">
      <w:bodyDiv w:val="1"/>
      <w:marLeft w:val="0"/>
      <w:marRight w:val="0"/>
      <w:marTop w:val="0"/>
      <w:marBottom w:val="0"/>
      <w:divBdr>
        <w:top w:val="none" w:sz="0" w:space="0" w:color="auto"/>
        <w:left w:val="none" w:sz="0" w:space="0" w:color="auto"/>
        <w:bottom w:val="none" w:sz="0" w:space="0" w:color="auto"/>
        <w:right w:val="none" w:sz="0" w:space="0" w:color="auto"/>
      </w:divBdr>
    </w:div>
    <w:div w:id="550001334">
      <w:bodyDiv w:val="1"/>
      <w:marLeft w:val="0"/>
      <w:marRight w:val="0"/>
      <w:marTop w:val="0"/>
      <w:marBottom w:val="0"/>
      <w:divBdr>
        <w:top w:val="none" w:sz="0" w:space="0" w:color="auto"/>
        <w:left w:val="none" w:sz="0" w:space="0" w:color="auto"/>
        <w:bottom w:val="none" w:sz="0" w:space="0" w:color="auto"/>
        <w:right w:val="none" w:sz="0" w:space="0" w:color="auto"/>
      </w:divBdr>
    </w:div>
    <w:div w:id="550070833">
      <w:bodyDiv w:val="1"/>
      <w:marLeft w:val="0"/>
      <w:marRight w:val="0"/>
      <w:marTop w:val="0"/>
      <w:marBottom w:val="0"/>
      <w:divBdr>
        <w:top w:val="none" w:sz="0" w:space="0" w:color="auto"/>
        <w:left w:val="none" w:sz="0" w:space="0" w:color="auto"/>
        <w:bottom w:val="none" w:sz="0" w:space="0" w:color="auto"/>
        <w:right w:val="none" w:sz="0" w:space="0" w:color="auto"/>
      </w:divBdr>
    </w:div>
    <w:div w:id="550271448">
      <w:bodyDiv w:val="1"/>
      <w:marLeft w:val="0"/>
      <w:marRight w:val="0"/>
      <w:marTop w:val="0"/>
      <w:marBottom w:val="0"/>
      <w:divBdr>
        <w:top w:val="none" w:sz="0" w:space="0" w:color="auto"/>
        <w:left w:val="none" w:sz="0" w:space="0" w:color="auto"/>
        <w:bottom w:val="none" w:sz="0" w:space="0" w:color="auto"/>
        <w:right w:val="none" w:sz="0" w:space="0" w:color="auto"/>
      </w:divBdr>
    </w:div>
    <w:div w:id="551307683">
      <w:bodyDiv w:val="1"/>
      <w:marLeft w:val="0"/>
      <w:marRight w:val="0"/>
      <w:marTop w:val="0"/>
      <w:marBottom w:val="0"/>
      <w:divBdr>
        <w:top w:val="none" w:sz="0" w:space="0" w:color="auto"/>
        <w:left w:val="none" w:sz="0" w:space="0" w:color="auto"/>
        <w:bottom w:val="none" w:sz="0" w:space="0" w:color="auto"/>
        <w:right w:val="none" w:sz="0" w:space="0" w:color="auto"/>
      </w:divBdr>
    </w:div>
    <w:div w:id="551381969">
      <w:bodyDiv w:val="1"/>
      <w:marLeft w:val="0"/>
      <w:marRight w:val="0"/>
      <w:marTop w:val="0"/>
      <w:marBottom w:val="0"/>
      <w:divBdr>
        <w:top w:val="none" w:sz="0" w:space="0" w:color="auto"/>
        <w:left w:val="none" w:sz="0" w:space="0" w:color="auto"/>
        <w:bottom w:val="none" w:sz="0" w:space="0" w:color="auto"/>
        <w:right w:val="none" w:sz="0" w:space="0" w:color="auto"/>
      </w:divBdr>
    </w:div>
    <w:div w:id="552011220">
      <w:bodyDiv w:val="1"/>
      <w:marLeft w:val="0"/>
      <w:marRight w:val="0"/>
      <w:marTop w:val="0"/>
      <w:marBottom w:val="0"/>
      <w:divBdr>
        <w:top w:val="none" w:sz="0" w:space="0" w:color="auto"/>
        <w:left w:val="none" w:sz="0" w:space="0" w:color="auto"/>
        <w:bottom w:val="none" w:sz="0" w:space="0" w:color="auto"/>
        <w:right w:val="none" w:sz="0" w:space="0" w:color="auto"/>
      </w:divBdr>
    </w:div>
    <w:div w:id="552011502">
      <w:bodyDiv w:val="1"/>
      <w:marLeft w:val="0"/>
      <w:marRight w:val="0"/>
      <w:marTop w:val="0"/>
      <w:marBottom w:val="0"/>
      <w:divBdr>
        <w:top w:val="none" w:sz="0" w:space="0" w:color="auto"/>
        <w:left w:val="none" w:sz="0" w:space="0" w:color="auto"/>
        <w:bottom w:val="none" w:sz="0" w:space="0" w:color="auto"/>
        <w:right w:val="none" w:sz="0" w:space="0" w:color="auto"/>
      </w:divBdr>
    </w:div>
    <w:div w:id="552304347">
      <w:bodyDiv w:val="1"/>
      <w:marLeft w:val="0"/>
      <w:marRight w:val="0"/>
      <w:marTop w:val="0"/>
      <w:marBottom w:val="0"/>
      <w:divBdr>
        <w:top w:val="none" w:sz="0" w:space="0" w:color="auto"/>
        <w:left w:val="none" w:sz="0" w:space="0" w:color="auto"/>
        <w:bottom w:val="none" w:sz="0" w:space="0" w:color="auto"/>
        <w:right w:val="none" w:sz="0" w:space="0" w:color="auto"/>
      </w:divBdr>
    </w:div>
    <w:div w:id="553546102">
      <w:bodyDiv w:val="1"/>
      <w:marLeft w:val="0"/>
      <w:marRight w:val="0"/>
      <w:marTop w:val="0"/>
      <w:marBottom w:val="0"/>
      <w:divBdr>
        <w:top w:val="none" w:sz="0" w:space="0" w:color="auto"/>
        <w:left w:val="none" w:sz="0" w:space="0" w:color="auto"/>
        <w:bottom w:val="none" w:sz="0" w:space="0" w:color="auto"/>
        <w:right w:val="none" w:sz="0" w:space="0" w:color="auto"/>
      </w:divBdr>
    </w:div>
    <w:div w:id="553739014">
      <w:bodyDiv w:val="1"/>
      <w:marLeft w:val="0"/>
      <w:marRight w:val="0"/>
      <w:marTop w:val="0"/>
      <w:marBottom w:val="0"/>
      <w:divBdr>
        <w:top w:val="none" w:sz="0" w:space="0" w:color="auto"/>
        <w:left w:val="none" w:sz="0" w:space="0" w:color="auto"/>
        <w:bottom w:val="none" w:sz="0" w:space="0" w:color="auto"/>
        <w:right w:val="none" w:sz="0" w:space="0" w:color="auto"/>
      </w:divBdr>
    </w:div>
    <w:div w:id="554045557">
      <w:bodyDiv w:val="1"/>
      <w:marLeft w:val="0"/>
      <w:marRight w:val="0"/>
      <w:marTop w:val="0"/>
      <w:marBottom w:val="0"/>
      <w:divBdr>
        <w:top w:val="none" w:sz="0" w:space="0" w:color="auto"/>
        <w:left w:val="none" w:sz="0" w:space="0" w:color="auto"/>
        <w:bottom w:val="none" w:sz="0" w:space="0" w:color="auto"/>
        <w:right w:val="none" w:sz="0" w:space="0" w:color="auto"/>
      </w:divBdr>
    </w:div>
    <w:div w:id="555237307">
      <w:bodyDiv w:val="1"/>
      <w:marLeft w:val="0"/>
      <w:marRight w:val="0"/>
      <w:marTop w:val="0"/>
      <w:marBottom w:val="0"/>
      <w:divBdr>
        <w:top w:val="none" w:sz="0" w:space="0" w:color="auto"/>
        <w:left w:val="none" w:sz="0" w:space="0" w:color="auto"/>
        <w:bottom w:val="none" w:sz="0" w:space="0" w:color="auto"/>
        <w:right w:val="none" w:sz="0" w:space="0" w:color="auto"/>
      </w:divBdr>
    </w:div>
    <w:div w:id="555824497">
      <w:bodyDiv w:val="1"/>
      <w:marLeft w:val="0"/>
      <w:marRight w:val="0"/>
      <w:marTop w:val="0"/>
      <w:marBottom w:val="0"/>
      <w:divBdr>
        <w:top w:val="none" w:sz="0" w:space="0" w:color="auto"/>
        <w:left w:val="none" w:sz="0" w:space="0" w:color="auto"/>
        <w:bottom w:val="none" w:sz="0" w:space="0" w:color="auto"/>
        <w:right w:val="none" w:sz="0" w:space="0" w:color="auto"/>
      </w:divBdr>
    </w:div>
    <w:div w:id="556211856">
      <w:bodyDiv w:val="1"/>
      <w:marLeft w:val="0"/>
      <w:marRight w:val="0"/>
      <w:marTop w:val="0"/>
      <w:marBottom w:val="0"/>
      <w:divBdr>
        <w:top w:val="none" w:sz="0" w:space="0" w:color="auto"/>
        <w:left w:val="none" w:sz="0" w:space="0" w:color="auto"/>
        <w:bottom w:val="none" w:sz="0" w:space="0" w:color="auto"/>
        <w:right w:val="none" w:sz="0" w:space="0" w:color="auto"/>
      </w:divBdr>
    </w:div>
    <w:div w:id="557210454">
      <w:bodyDiv w:val="1"/>
      <w:marLeft w:val="0"/>
      <w:marRight w:val="0"/>
      <w:marTop w:val="0"/>
      <w:marBottom w:val="0"/>
      <w:divBdr>
        <w:top w:val="none" w:sz="0" w:space="0" w:color="auto"/>
        <w:left w:val="none" w:sz="0" w:space="0" w:color="auto"/>
        <w:bottom w:val="none" w:sz="0" w:space="0" w:color="auto"/>
        <w:right w:val="none" w:sz="0" w:space="0" w:color="auto"/>
      </w:divBdr>
    </w:div>
    <w:div w:id="557515127">
      <w:bodyDiv w:val="1"/>
      <w:marLeft w:val="0"/>
      <w:marRight w:val="0"/>
      <w:marTop w:val="0"/>
      <w:marBottom w:val="0"/>
      <w:divBdr>
        <w:top w:val="none" w:sz="0" w:space="0" w:color="auto"/>
        <w:left w:val="none" w:sz="0" w:space="0" w:color="auto"/>
        <w:bottom w:val="none" w:sz="0" w:space="0" w:color="auto"/>
        <w:right w:val="none" w:sz="0" w:space="0" w:color="auto"/>
      </w:divBdr>
    </w:div>
    <w:div w:id="557984032">
      <w:bodyDiv w:val="1"/>
      <w:marLeft w:val="0"/>
      <w:marRight w:val="0"/>
      <w:marTop w:val="0"/>
      <w:marBottom w:val="0"/>
      <w:divBdr>
        <w:top w:val="none" w:sz="0" w:space="0" w:color="auto"/>
        <w:left w:val="none" w:sz="0" w:space="0" w:color="auto"/>
        <w:bottom w:val="none" w:sz="0" w:space="0" w:color="auto"/>
        <w:right w:val="none" w:sz="0" w:space="0" w:color="auto"/>
      </w:divBdr>
    </w:div>
    <w:div w:id="558590229">
      <w:bodyDiv w:val="1"/>
      <w:marLeft w:val="0"/>
      <w:marRight w:val="0"/>
      <w:marTop w:val="0"/>
      <w:marBottom w:val="0"/>
      <w:divBdr>
        <w:top w:val="none" w:sz="0" w:space="0" w:color="auto"/>
        <w:left w:val="none" w:sz="0" w:space="0" w:color="auto"/>
        <w:bottom w:val="none" w:sz="0" w:space="0" w:color="auto"/>
        <w:right w:val="none" w:sz="0" w:space="0" w:color="auto"/>
      </w:divBdr>
    </w:div>
    <w:div w:id="558781306">
      <w:bodyDiv w:val="1"/>
      <w:marLeft w:val="0"/>
      <w:marRight w:val="0"/>
      <w:marTop w:val="0"/>
      <w:marBottom w:val="0"/>
      <w:divBdr>
        <w:top w:val="none" w:sz="0" w:space="0" w:color="auto"/>
        <w:left w:val="none" w:sz="0" w:space="0" w:color="auto"/>
        <w:bottom w:val="none" w:sz="0" w:space="0" w:color="auto"/>
        <w:right w:val="none" w:sz="0" w:space="0" w:color="auto"/>
      </w:divBdr>
    </w:div>
    <w:div w:id="559049894">
      <w:bodyDiv w:val="1"/>
      <w:marLeft w:val="0"/>
      <w:marRight w:val="0"/>
      <w:marTop w:val="0"/>
      <w:marBottom w:val="0"/>
      <w:divBdr>
        <w:top w:val="none" w:sz="0" w:space="0" w:color="auto"/>
        <w:left w:val="none" w:sz="0" w:space="0" w:color="auto"/>
        <w:bottom w:val="none" w:sz="0" w:space="0" w:color="auto"/>
        <w:right w:val="none" w:sz="0" w:space="0" w:color="auto"/>
      </w:divBdr>
    </w:div>
    <w:div w:id="559245587">
      <w:bodyDiv w:val="1"/>
      <w:marLeft w:val="0"/>
      <w:marRight w:val="0"/>
      <w:marTop w:val="0"/>
      <w:marBottom w:val="0"/>
      <w:divBdr>
        <w:top w:val="none" w:sz="0" w:space="0" w:color="auto"/>
        <w:left w:val="none" w:sz="0" w:space="0" w:color="auto"/>
        <w:bottom w:val="none" w:sz="0" w:space="0" w:color="auto"/>
        <w:right w:val="none" w:sz="0" w:space="0" w:color="auto"/>
      </w:divBdr>
    </w:div>
    <w:div w:id="559560419">
      <w:bodyDiv w:val="1"/>
      <w:marLeft w:val="0"/>
      <w:marRight w:val="0"/>
      <w:marTop w:val="0"/>
      <w:marBottom w:val="0"/>
      <w:divBdr>
        <w:top w:val="none" w:sz="0" w:space="0" w:color="auto"/>
        <w:left w:val="none" w:sz="0" w:space="0" w:color="auto"/>
        <w:bottom w:val="none" w:sz="0" w:space="0" w:color="auto"/>
        <w:right w:val="none" w:sz="0" w:space="0" w:color="auto"/>
      </w:divBdr>
    </w:div>
    <w:div w:id="559678969">
      <w:bodyDiv w:val="1"/>
      <w:marLeft w:val="0"/>
      <w:marRight w:val="0"/>
      <w:marTop w:val="0"/>
      <w:marBottom w:val="0"/>
      <w:divBdr>
        <w:top w:val="none" w:sz="0" w:space="0" w:color="auto"/>
        <w:left w:val="none" w:sz="0" w:space="0" w:color="auto"/>
        <w:bottom w:val="none" w:sz="0" w:space="0" w:color="auto"/>
        <w:right w:val="none" w:sz="0" w:space="0" w:color="auto"/>
      </w:divBdr>
    </w:div>
    <w:div w:id="560016949">
      <w:bodyDiv w:val="1"/>
      <w:marLeft w:val="0"/>
      <w:marRight w:val="0"/>
      <w:marTop w:val="0"/>
      <w:marBottom w:val="0"/>
      <w:divBdr>
        <w:top w:val="none" w:sz="0" w:space="0" w:color="auto"/>
        <w:left w:val="none" w:sz="0" w:space="0" w:color="auto"/>
        <w:bottom w:val="none" w:sz="0" w:space="0" w:color="auto"/>
        <w:right w:val="none" w:sz="0" w:space="0" w:color="auto"/>
      </w:divBdr>
    </w:div>
    <w:div w:id="560676383">
      <w:bodyDiv w:val="1"/>
      <w:marLeft w:val="0"/>
      <w:marRight w:val="0"/>
      <w:marTop w:val="0"/>
      <w:marBottom w:val="0"/>
      <w:divBdr>
        <w:top w:val="none" w:sz="0" w:space="0" w:color="auto"/>
        <w:left w:val="none" w:sz="0" w:space="0" w:color="auto"/>
        <w:bottom w:val="none" w:sz="0" w:space="0" w:color="auto"/>
        <w:right w:val="none" w:sz="0" w:space="0" w:color="auto"/>
      </w:divBdr>
    </w:div>
    <w:div w:id="560941022">
      <w:bodyDiv w:val="1"/>
      <w:marLeft w:val="0"/>
      <w:marRight w:val="0"/>
      <w:marTop w:val="0"/>
      <w:marBottom w:val="0"/>
      <w:divBdr>
        <w:top w:val="none" w:sz="0" w:space="0" w:color="auto"/>
        <w:left w:val="none" w:sz="0" w:space="0" w:color="auto"/>
        <w:bottom w:val="none" w:sz="0" w:space="0" w:color="auto"/>
        <w:right w:val="none" w:sz="0" w:space="0" w:color="auto"/>
      </w:divBdr>
    </w:div>
    <w:div w:id="561403755">
      <w:bodyDiv w:val="1"/>
      <w:marLeft w:val="0"/>
      <w:marRight w:val="0"/>
      <w:marTop w:val="0"/>
      <w:marBottom w:val="0"/>
      <w:divBdr>
        <w:top w:val="none" w:sz="0" w:space="0" w:color="auto"/>
        <w:left w:val="none" w:sz="0" w:space="0" w:color="auto"/>
        <w:bottom w:val="none" w:sz="0" w:space="0" w:color="auto"/>
        <w:right w:val="none" w:sz="0" w:space="0" w:color="auto"/>
      </w:divBdr>
    </w:div>
    <w:div w:id="561790683">
      <w:bodyDiv w:val="1"/>
      <w:marLeft w:val="0"/>
      <w:marRight w:val="0"/>
      <w:marTop w:val="0"/>
      <w:marBottom w:val="0"/>
      <w:divBdr>
        <w:top w:val="none" w:sz="0" w:space="0" w:color="auto"/>
        <w:left w:val="none" w:sz="0" w:space="0" w:color="auto"/>
        <w:bottom w:val="none" w:sz="0" w:space="0" w:color="auto"/>
        <w:right w:val="none" w:sz="0" w:space="0" w:color="auto"/>
      </w:divBdr>
    </w:div>
    <w:div w:id="563105217">
      <w:bodyDiv w:val="1"/>
      <w:marLeft w:val="0"/>
      <w:marRight w:val="0"/>
      <w:marTop w:val="0"/>
      <w:marBottom w:val="0"/>
      <w:divBdr>
        <w:top w:val="none" w:sz="0" w:space="0" w:color="auto"/>
        <w:left w:val="none" w:sz="0" w:space="0" w:color="auto"/>
        <w:bottom w:val="none" w:sz="0" w:space="0" w:color="auto"/>
        <w:right w:val="none" w:sz="0" w:space="0" w:color="auto"/>
      </w:divBdr>
    </w:div>
    <w:div w:id="563568296">
      <w:bodyDiv w:val="1"/>
      <w:marLeft w:val="0"/>
      <w:marRight w:val="0"/>
      <w:marTop w:val="0"/>
      <w:marBottom w:val="0"/>
      <w:divBdr>
        <w:top w:val="none" w:sz="0" w:space="0" w:color="auto"/>
        <w:left w:val="none" w:sz="0" w:space="0" w:color="auto"/>
        <w:bottom w:val="none" w:sz="0" w:space="0" w:color="auto"/>
        <w:right w:val="none" w:sz="0" w:space="0" w:color="auto"/>
      </w:divBdr>
    </w:div>
    <w:div w:id="564149124">
      <w:bodyDiv w:val="1"/>
      <w:marLeft w:val="0"/>
      <w:marRight w:val="0"/>
      <w:marTop w:val="0"/>
      <w:marBottom w:val="0"/>
      <w:divBdr>
        <w:top w:val="none" w:sz="0" w:space="0" w:color="auto"/>
        <w:left w:val="none" w:sz="0" w:space="0" w:color="auto"/>
        <w:bottom w:val="none" w:sz="0" w:space="0" w:color="auto"/>
        <w:right w:val="none" w:sz="0" w:space="0" w:color="auto"/>
      </w:divBdr>
    </w:div>
    <w:div w:id="564485462">
      <w:bodyDiv w:val="1"/>
      <w:marLeft w:val="0"/>
      <w:marRight w:val="0"/>
      <w:marTop w:val="0"/>
      <w:marBottom w:val="0"/>
      <w:divBdr>
        <w:top w:val="none" w:sz="0" w:space="0" w:color="auto"/>
        <w:left w:val="none" w:sz="0" w:space="0" w:color="auto"/>
        <w:bottom w:val="none" w:sz="0" w:space="0" w:color="auto"/>
        <w:right w:val="none" w:sz="0" w:space="0" w:color="auto"/>
      </w:divBdr>
    </w:div>
    <w:div w:id="565989536">
      <w:bodyDiv w:val="1"/>
      <w:marLeft w:val="0"/>
      <w:marRight w:val="0"/>
      <w:marTop w:val="0"/>
      <w:marBottom w:val="0"/>
      <w:divBdr>
        <w:top w:val="none" w:sz="0" w:space="0" w:color="auto"/>
        <w:left w:val="none" w:sz="0" w:space="0" w:color="auto"/>
        <w:bottom w:val="none" w:sz="0" w:space="0" w:color="auto"/>
        <w:right w:val="none" w:sz="0" w:space="0" w:color="auto"/>
      </w:divBdr>
    </w:div>
    <w:div w:id="566116547">
      <w:bodyDiv w:val="1"/>
      <w:marLeft w:val="0"/>
      <w:marRight w:val="0"/>
      <w:marTop w:val="0"/>
      <w:marBottom w:val="0"/>
      <w:divBdr>
        <w:top w:val="none" w:sz="0" w:space="0" w:color="auto"/>
        <w:left w:val="none" w:sz="0" w:space="0" w:color="auto"/>
        <w:bottom w:val="none" w:sz="0" w:space="0" w:color="auto"/>
        <w:right w:val="none" w:sz="0" w:space="0" w:color="auto"/>
      </w:divBdr>
    </w:div>
    <w:div w:id="566234330">
      <w:bodyDiv w:val="1"/>
      <w:marLeft w:val="0"/>
      <w:marRight w:val="0"/>
      <w:marTop w:val="0"/>
      <w:marBottom w:val="0"/>
      <w:divBdr>
        <w:top w:val="none" w:sz="0" w:space="0" w:color="auto"/>
        <w:left w:val="none" w:sz="0" w:space="0" w:color="auto"/>
        <w:bottom w:val="none" w:sz="0" w:space="0" w:color="auto"/>
        <w:right w:val="none" w:sz="0" w:space="0" w:color="auto"/>
      </w:divBdr>
    </w:div>
    <w:div w:id="566841014">
      <w:bodyDiv w:val="1"/>
      <w:marLeft w:val="0"/>
      <w:marRight w:val="0"/>
      <w:marTop w:val="0"/>
      <w:marBottom w:val="0"/>
      <w:divBdr>
        <w:top w:val="none" w:sz="0" w:space="0" w:color="auto"/>
        <w:left w:val="none" w:sz="0" w:space="0" w:color="auto"/>
        <w:bottom w:val="none" w:sz="0" w:space="0" w:color="auto"/>
        <w:right w:val="none" w:sz="0" w:space="0" w:color="auto"/>
      </w:divBdr>
    </w:div>
    <w:div w:id="568811055">
      <w:bodyDiv w:val="1"/>
      <w:marLeft w:val="0"/>
      <w:marRight w:val="0"/>
      <w:marTop w:val="0"/>
      <w:marBottom w:val="0"/>
      <w:divBdr>
        <w:top w:val="none" w:sz="0" w:space="0" w:color="auto"/>
        <w:left w:val="none" w:sz="0" w:space="0" w:color="auto"/>
        <w:bottom w:val="none" w:sz="0" w:space="0" w:color="auto"/>
        <w:right w:val="none" w:sz="0" w:space="0" w:color="auto"/>
      </w:divBdr>
    </w:div>
    <w:div w:id="570310855">
      <w:bodyDiv w:val="1"/>
      <w:marLeft w:val="0"/>
      <w:marRight w:val="0"/>
      <w:marTop w:val="0"/>
      <w:marBottom w:val="0"/>
      <w:divBdr>
        <w:top w:val="none" w:sz="0" w:space="0" w:color="auto"/>
        <w:left w:val="none" w:sz="0" w:space="0" w:color="auto"/>
        <w:bottom w:val="none" w:sz="0" w:space="0" w:color="auto"/>
        <w:right w:val="none" w:sz="0" w:space="0" w:color="auto"/>
      </w:divBdr>
    </w:div>
    <w:div w:id="570771074">
      <w:bodyDiv w:val="1"/>
      <w:marLeft w:val="0"/>
      <w:marRight w:val="0"/>
      <w:marTop w:val="0"/>
      <w:marBottom w:val="0"/>
      <w:divBdr>
        <w:top w:val="none" w:sz="0" w:space="0" w:color="auto"/>
        <w:left w:val="none" w:sz="0" w:space="0" w:color="auto"/>
        <w:bottom w:val="none" w:sz="0" w:space="0" w:color="auto"/>
        <w:right w:val="none" w:sz="0" w:space="0" w:color="auto"/>
      </w:divBdr>
    </w:div>
    <w:div w:id="571964842">
      <w:bodyDiv w:val="1"/>
      <w:marLeft w:val="0"/>
      <w:marRight w:val="0"/>
      <w:marTop w:val="0"/>
      <w:marBottom w:val="0"/>
      <w:divBdr>
        <w:top w:val="none" w:sz="0" w:space="0" w:color="auto"/>
        <w:left w:val="none" w:sz="0" w:space="0" w:color="auto"/>
        <w:bottom w:val="none" w:sz="0" w:space="0" w:color="auto"/>
        <w:right w:val="none" w:sz="0" w:space="0" w:color="auto"/>
      </w:divBdr>
    </w:div>
    <w:div w:id="572084196">
      <w:bodyDiv w:val="1"/>
      <w:marLeft w:val="0"/>
      <w:marRight w:val="0"/>
      <w:marTop w:val="0"/>
      <w:marBottom w:val="0"/>
      <w:divBdr>
        <w:top w:val="none" w:sz="0" w:space="0" w:color="auto"/>
        <w:left w:val="none" w:sz="0" w:space="0" w:color="auto"/>
        <w:bottom w:val="none" w:sz="0" w:space="0" w:color="auto"/>
        <w:right w:val="none" w:sz="0" w:space="0" w:color="auto"/>
      </w:divBdr>
    </w:div>
    <w:div w:id="572397942">
      <w:bodyDiv w:val="1"/>
      <w:marLeft w:val="0"/>
      <w:marRight w:val="0"/>
      <w:marTop w:val="0"/>
      <w:marBottom w:val="0"/>
      <w:divBdr>
        <w:top w:val="none" w:sz="0" w:space="0" w:color="auto"/>
        <w:left w:val="none" w:sz="0" w:space="0" w:color="auto"/>
        <w:bottom w:val="none" w:sz="0" w:space="0" w:color="auto"/>
        <w:right w:val="none" w:sz="0" w:space="0" w:color="auto"/>
      </w:divBdr>
    </w:div>
    <w:div w:id="572855576">
      <w:bodyDiv w:val="1"/>
      <w:marLeft w:val="0"/>
      <w:marRight w:val="0"/>
      <w:marTop w:val="0"/>
      <w:marBottom w:val="0"/>
      <w:divBdr>
        <w:top w:val="none" w:sz="0" w:space="0" w:color="auto"/>
        <w:left w:val="none" w:sz="0" w:space="0" w:color="auto"/>
        <w:bottom w:val="none" w:sz="0" w:space="0" w:color="auto"/>
        <w:right w:val="none" w:sz="0" w:space="0" w:color="auto"/>
      </w:divBdr>
    </w:div>
    <w:div w:id="572857848">
      <w:bodyDiv w:val="1"/>
      <w:marLeft w:val="0"/>
      <w:marRight w:val="0"/>
      <w:marTop w:val="0"/>
      <w:marBottom w:val="0"/>
      <w:divBdr>
        <w:top w:val="none" w:sz="0" w:space="0" w:color="auto"/>
        <w:left w:val="none" w:sz="0" w:space="0" w:color="auto"/>
        <w:bottom w:val="none" w:sz="0" w:space="0" w:color="auto"/>
        <w:right w:val="none" w:sz="0" w:space="0" w:color="auto"/>
      </w:divBdr>
    </w:div>
    <w:div w:id="573010942">
      <w:bodyDiv w:val="1"/>
      <w:marLeft w:val="0"/>
      <w:marRight w:val="0"/>
      <w:marTop w:val="0"/>
      <w:marBottom w:val="0"/>
      <w:divBdr>
        <w:top w:val="none" w:sz="0" w:space="0" w:color="auto"/>
        <w:left w:val="none" w:sz="0" w:space="0" w:color="auto"/>
        <w:bottom w:val="none" w:sz="0" w:space="0" w:color="auto"/>
        <w:right w:val="none" w:sz="0" w:space="0" w:color="auto"/>
      </w:divBdr>
    </w:div>
    <w:div w:id="573275788">
      <w:bodyDiv w:val="1"/>
      <w:marLeft w:val="0"/>
      <w:marRight w:val="0"/>
      <w:marTop w:val="0"/>
      <w:marBottom w:val="0"/>
      <w:divBdr>
        <w:top w:val="none" w:sz="0" w:space="0" w:color="auto"/>
        <w:left w:val="none" w:sz="0" w:space="0" w:color="auto"/>
        <w:bottom w:val="none" w:sz="0" w:space="0" w:color="auto"/>
        <w:right w:val="none" w:sz="0" w:space="0" w:color="auto"/>
      </w:divBdr>
    </w:div>
    <w:div w:id="574366400">
      <w:bodyDiv w:val="1"/>
      <w:marLeft w:val="0"/>
      <w:marRight w:val="0"/>
      <w:marTop w:val="0"/>
      <w:marBottom w:val="0"/>
      <w:divBdr>
        <w:top w:val="none" w:sz="0" w:space="0" w:color="auto"/>
        <w:left w:val="none" w:sz="0" w:space="0" w:color="auto"/>
        <w:bottom w:val="none" w:sz="0" w:space="0" w:color="auto"/>
        <w:right w:val="none" w:sz="0" w:space="0" w:color="auto"/>
      </w:divBdr>
    </w:div>
    <w:div w:id="574627596">
      <w:bodyDiv w:val="1"/>
      <w:marLeft w:val="0"/>
      <w:marRight w:val="0"/>
      <w:marTop w:val="0"/>
      <w:marBottom w:val="0"/>
      <w:divBdr>
        <w:top w:val="none" w:sz="0" w:space="0" w:color="auto"/>
        <w:left w:val="none" w:sz="0" w:space="0" w:color="auto"/>
        <w:bottom w:val="none" w:sz="0" w:space="0" w:color="auto"/>
        <w:right w:val="none" w:sz="0" w:space="0" w:color="auto"/>
      </w:divBdr>
    </w:div>
    <w:div w:id="574901005">
      <w:bodyDiv w:val="1"/>
      <w:marLeft w:val="0"/>
      <w:marRight w:val="0"/>
      <w:marTop w:val="0"/>
      <w:marBottom w:val="0"/>
      <w:divBdr>
        <w:top w:val="none" w:sz="0" w:space="0" w:color="auto"/>
        <w:left w:val="none" w:sz="0" w:space="0" w:color="auto"/>
        <w:bottom w:val="none" w:sz="0" w:space="0" w:color="auto"/>
        <w:right w:val="none" w:sz="0" w:space="0" w:color="auto"/>
      </w:divBdr>
    </w:div>
    <w:div w:id="575214064">
      <w:bodyDiv w:val="1"/>
      <w:marLeft w:val="0"/>
      <w:marRight w:val="0"/>
      <w:marTop w:val="0"/>
      <w:marBottom w:val="0"/>
      <w:divBdr>
        <w:top w:val="none" w:sz="0" w:space="0" w:color="auto"/>
        <w:left w:val="none" w:sz="0" w:space="0" w:color="auto"/>
        <w:bottom w:val="none" w:sz="0" w:space="0" w:color="auto"/>
        <w:right w:val="none" w:sz="0" w:space="0" w:color="auto"/>
      </w:divBdr>
    </w:div>
    <w:div w:id="575438003">
      <w:bodyDiv w:val="1"/>
      <w:marLeft w:val="0"/>
      <w:marRight w:val="0"/>
      <w:marTop w:val="0"/>
      <w:marBottom w:val="0"/>
      <w:divBdr>
        <w:top w:val="none" w:sz="0" w:space="0" w:color="auto"/>
        <w:left w:val="none" w:sz="0" w:space="0" w:color="auto"/>
        <w:bottom w:val="none" w:sz="0" w:space="0" w:color="auto"/>
        <w:right w:val="none" w:sz="0" w:space="0" w:color="auto"/>
      </w:divBdr>
    </w:div>
    <w:div w:id="575631876">
      <w:bodyDiv w:val="1"/>
      <w:marLeft w:val="0"/>
      <w:marRight w:val="0"/>
      <w:marTop w:val="0"/>
      <w:marBottom w:val="0"/>
      <w:divBdr>
        <w:top w:val="none" w:sz="0" w:space="0" w:color="auto"/>
        <w:left w:val="none" w:sz="0" w:space="0" w:color="auto"/>
        <w:bottom w:val="none" w:sz="0" w:space="0" w:color="auto"/>
        <w:right w:val="none" w:sz="0" w:space="0" w:color="auto"/>
      </w:divBdr>
    </w:div>
    <w:div w:id="575826520">
      <w:bodyDiv w:val="1"/>
      <w:marLeft w:val="0"/>
      <w:marRight w:val="0"/>
      <w:marTop w:val="0"/>
      <w:marBottom w:val="0"/>
      <w:divBdr>
        <w:top w:val="none" w:sz="0" w:space="0" w:color="auto"/>
        <w:left w:val="none" w:sz="0" w:space="0" w:color="auto"/>
        <w:bottom w:val="none" w:sz="0" w:space="0" w:color="auto"/>
        <w:right w:val="none" w:sz="0" w:space="0" w:color="auto"/>
      </w:divBdr>
    </w:div>
    <w:div w:id="577596673">
      <w:bodyDiv w:val="1"/>
      <w:marLeft w:val="0"/>
      <w:marRight w:val="0"/>
      <w:marTop w:val="0"/>
      <w:marBottom w:val="0"/>
      <w:divBdr>
        <w:top w:val="none" w:sz="0" w:space="0" w:color="auto"/>
        <w:left w:val="none" w:sz="0" w:space="0" w:color="auto"/>
        <w:bottom w:val="none" w:sz="0" w:space="0" w:color="auto"/>
        <w:right w:val="none" w:sz="0" w:space="0" w:color="auto"/>
      </w:divBdr>
    </w:div>
    <w:div w:id="577786812">
      <w:bodyDiv w:val="1"/>
      <w:marLeft w:val="0"/>
      <w:marRight w:val="0"/>
      <w:marTop w:val="0"/>
      <w:marBottom w:val="0"/>
      <w:divBdr>
        <w:top w:val="none" w:sz="0" w:space="0" w:color="auto"/>
        <w:left w:val="none" w:sz="0" w:space="0" w:color="auto"/>
        <w:bottom w:val="none" w:sz="0" w:space="0" w:color="auto"/>
        <w:right w:val="none" w:sz="0" w:space="0" w:color="auto"/>
      </w:divBdr>
    </w:div>
    <w:div w:id="578170917">
      <w:bodyDiv w:val="1"/>
      <w:marLeft w:val="0"/>
      <w:marRight w:val="0"/>
      <w:marTop w:val="0"/>
      <w:marBottom w:val="0"/>
      <w:divBdr>
        <w:top w:val="none" w:sz="0" w:space="0" w:color="auto"/>
        <w:left w:val="none" w:sz="0" w:space="0" w:color="auto"/>
        <w:bottom w:val="none" w:sz="0" w:space="0" w:color="auto"/>
        <w:right w:val="none" w:sz="0" w:space="0" w:color="auto"/>
      </w:divBdr>
    </w:div>
    <w:div w:id="578756669">
      <w:bodyDiv w:val="1"/>
      <w:marLeft w:val="0"/>
      <w:marRight w:val="0"/>
      <w:marTop w:val="0"/>
      <w:marBottom w:val="0"/>
      <w:divBdr>
        <w:top w:val="none" w:sz="0" w:space="0" w:color="auto"/>
        <w:left w:val="none" w:sz="0" w:space="0" w:color="auto"/>
        <w:bottom w:val="none" w:sz="0" w:space="0" w:color="auto"/>
        <w:right w:val="none" w:sz="0" w:space="0" w:color="auto"/>
      </w:divBdr>
    </w:div>
    <w:div w:id="579364419">
      <w:bodyDiv w:val="1"/>
      <w:marLeft w:val="0"/>
      <w:marRight w:val="0"/>
      <w:marTop w:val="0"/>
      <w:marBottom w:val="0"/>
      <w:divBdr>
        <w:top w:val="none" w:sz="0" w:space="0" w:color="auto"/>
        <w:left w:val="none" w:sz="0" w:space="0" w:color="auto"/>
        <w:bottom w:val="none" w:sz="0" w:space="0" w:color="auto"/>
        <w:right w:val="none" w:sz="0" w:space="0" w:color="auto"/>
      </w:divBdr>
    </w:div>
    <w:div w:id="580800177">
      <w:bodyDiv w:val="1"/>
      <w:marLeft w:val="0"/>
      <w:marRight w:val="0"/>
      <w:marTop w:val="0"/>
      <w:marBottom w:val="0"/>
      <w:divBdr>
        <w:top w:val="none" w:sz="0" w:space="0" w:color="auto"/>
        <w:left w:val="none" w:sz="0" w:space="0" w:color="auto"/>
        <w:bottom w:val="none" w:sz="0" w:space="0" w:color="auto"/>
        <w:right w:val="none" w:sz="0" w:space="0" w:color="auto"/>
      </w:divBdr>
    </w:div>
    <w:div w:id="581524137">
      <w:bodyDiv w:val="1"/>
      <w:marLeft w:val="0"/>
      <w:marRight w:val="0"/>
      <w:marTop w:val="0"/>
      <w:marBottom w:val="0"/>
      <w:divBdr>
        <w:top w:val="none" w:sz="0" w:space="0" w:color="auto"/>
        <w:left w:val="none" w:sz="0" w:space="0" w:color="auto"/>
        <w:bottom w:val="none" w:sz="0" w:space="0" w:color="auto"/>
        <w:right w:val="none" w:sz="0" w:space="0" w:color="auto"/>
      </w:divBdr>
    </w:div>
    <w:div w:id="583146632">
      <w:bodyDiv w:val="1"/>
      <w:marLeft w:val="0"/>
      <w:marRight w:val="0"/>
      <w:marTop w:val="0"/>
      <w:marBottom w:val="0"/>
      <w:divBdr>
        <w:top w:val="none" w:sz="0" w:space="0" w:color="auto"/>
        <w:left w:val="none" w:sz="0" w:space="0" w:color="auto"/>
        <w:bottom w:val="none" w:sz="0" w:space="0" w:color="auto"/>
        <w:right w:val="none" w:sz="0" w:space="0" w:color="auto"/>
      </w:divBdr>
    </w:div>
    <w:div w:id="583681840">
      <w:bodyDiv w:val="1"/>
      <w:marLeft w:val="0"/>
      <w:marRight w:val="0"/>
      <w:marTop w:val="0"/>
      <w:marBottom w:val="0"/>
      <w:divBdr>
        <w:top w:val="none" w:sz="0" w:space="0" w:color="auto"/>
        <w:left w:val="none" w:sz="0" w:space="0" w:color="auto"/>
        <w:bottom w:val="none" w:sz="0" w:space="0" w:color="auto"/>
        <w:right w:val="none" w:sz="0" w:space="0" w:color="auto"/>
      </w:divBdr>
    </w:div>
    <w:div w:id="584458040">
      <w:bodyDiv w:val="1"/>
      <w:marLeft w:val="0"/>
      <w:marRight w:val="0"/>
      <w:marTop w:val="0"/>
      <w:marBottom w:val="0"/>
      <w:divBdr>
        <w:top w:val="none" w:sz="0" w:space="0" w:color="auto"/>
        <w:left w:val="none" w:sz="0" w:space="0" w:color="auto"/>
        <w:bottom w:val="none" w:sz="0" w:space="0" w:color="auto"/>
        <w:right w:val="none" w:sz="0" w:space="0" w:color="auto"/>
      </w:divBdr>
    </w:div>
    <w:div w:id="585455952">
      <w:bodyDiv w:val="1"/>
      <w:marLeft w:val="0"/>
      <w:marRight w:val="0"/>
      <w:marTop w:val="0"/>
      <w:marBottom w:val="0"/>
      <w:divBdr>
        <w:top w:val="none" w:sz="0" w:space="0" w:color="auto"/>
        <w:left w:val="none" w:sz="0" w:space="0" w:color="auto"/>
        <w:bottom w:val="none" w:sz="0" w:space="0" w:color="auto"/>
        <w:right w:val="none" w:sz="0" w:space="0" w:color="auto"/>
      </w:divBdr>
    </w:div>
    <w:div w:id="587034006">
      <w:bodyDiv w:val="1"/>
      <w:marLeft w:val="0"/>
      <w:marRight w:val="0"/>
      <w:marTop w:val="0"/>
      <w:marBottom w:val="0"/>
      <w:divBdr>
        <w:top w:val="none" w:sz="0" w:space="0" w:color="auto"/>
        <w:left w:val="none" w:sz="0" w:space="0" w:color="auto"/>
        <w:bottom w:val="none" w:sz="0" w:space="0" w:color="auto"/>
        <w:right w:val="none" w:sz="0" w:space="0" w:color="auto"/>
      </w:divBdr>
    </w:div>
    <w:div w:id="587425240">
      <w:bodyDiv w:val="1"/>
      <w:marLeft w:val="0"/>
      <w:marRight w:val="0"/>
      <w:marTop w:val="0"/>
      <w:marBottom w:val="0"/>
      <w:divBdr>
        <w:top w:val="none" w:sz="0" w:space="0" w:color="auto"/>
        <w:left w:val="none" w:sz="0" w:space="0" w:color="auto"/>
        <w:bottom w:val="none" w:sz="0" w:space="0" w:color="auto"/>
        <w:right w:val="none" w:sz="0" w:space="0" w:color="auto"/>
      </w:divBdr>
    </w:div>
    <w:div w:id="587732372">
      <w:bodyDiv w:val="1"/>
      <w:marLeft w:val="0"/>
      <w:marRight w:val="0"/>
      <w:marTop w:val="0"/>
      <w:marBottom w:val="0"/>
      <w:divBdr>
        <w:top w:val="none" w:sz="0" w:space="0" w:color="auto"/>
        <w:left w:val="none" w:sz="0" w:space="0" w:color="auto"/>
        <w:bottom w:val="none" w:sz="0" w:space="0" w:color="auto"/>
        <w:right w:val="none" w:sz="0" w:space="0" w:color="auto"/>
      </w:divBdr>
    </w:div>
    <w:div w:id="588269195">
      <w:bodyDiv w:val="1"/>
      <w:marLeft w:val="0"/>
      <w:marRight w:val="0"/>
      <w:marTop w:val="0"/>
      <w:marBottom w:val="0"/>
      <w:divBdr>
        <w:top w:val="none" w:sz="0" w:space="0" w:color="auto"/>
        <w:left w:val="none" w:sz="0" w:space="0" w:color="auto"/>
        <w:bottom w:val="none" w:sz="0" w:space="0" w:color="auto"/>
        <w:right w:val="none" w:sz="0" w:space="0" w:color="auto"/>
      </w:divBdr>
    </w:div>
    <w:div w:id="590352453">
      <w:bodyDiv w:val="1"/>
      <w:marLeft w:val="0"/>
      <w:marRight w:val="0"/>
      <w:marTop w:val="0"/>
      <w:marBottom w:val="0"/>
      <w:divBdr>
        <w:top w:val="none" w:sz="0" w:space="0" w:color="auto"/>
        <w:left w:val="none" w:sz="0" w:space="0" w:color="auto"/>
        <w:bottom w:val="none" w:sz="0" w:space="0" w:color="auto"/>
        <w:right w:val="none" w:sz="0" w:space="0" w:color="auto"/>
      </w:divBdr>
    </w:div>
    <w:div w:id="591206685">
      <w:bodyDiv w:val="1"/>
      <w:marLeft w:val="0"/>
      <w:marRight w:val="0"/>
      <w:marTop w:val="0"/>
      <w:marBottom w:val="0"/>
      <w:divBdr>
        <w:top w:val="none" w:sz="0" w:space="0" w:color="auto"/>
        <w:left w:val="none" w:sz="0" w:space="0" w:color="auto"/>
        <w:bottom w:val="none" w:sz="0" w:space="0" w:color="auto"/>
        <w:right w:val="none" w:sz="0" w:space="0" w:color="auto"/>
      </w:divBdr>
    </w:div>
    <w:div w:id="592082976">
      <w:bodyDiv w:val="1"/>
      <w:marLeft w:val="0"/>
      <w:marRight w:val="0"/>
      <w:marTop w:val="0"/>
      <w:marBottom w:val="0"/>
      <w:divBdr>
        <w:top w:val="none" w:sz="0" w:space="0" w:color="auto"/>
        <w:left w:val="none" w:sz="0" w:space="0" w:color="auto"/>
        <w:bottom w:val="none" w:sz="0" w:space="0" w:color="auto"/>
        <w:right w:val="none" w:sz="0" w:space="0" w:color="auto"/>
      </w:divBdr>
    </w:div>
    <w:div w:id="592400165">
      <w:bodyDiv w:val="1"/>
      <w:marLeft w:val="0"/>
      <w:marRight w:val="0"/>
      <w:marTop w:val="0"/>
      <w:marBottom w:val="0"/>
      <w:divBdr>
        <w:top w:val="none" w:sz="0" w:space="0" w:color="auto"/>
        <w:left w:val="none" w:sz="0" w:space="0" w:color="auto"/>
        <w:bottom w:val="none" w:sz="0" w:space="0" w:color="auto"/>
        <w:right w:val="none" w:sz="0" w:space="0" w:color="auto"/>
      </w:divBdr>
    </w:div>
    <w:div w:id="593173111">
      <w:bodyDiv w:val="1"/>
      <w:marLeft w:val="0"/>
      <w:marRight w:val="0"/>
      <w:marTop w:val="0"/>
      <w:marBottom w:val="0"/>
      <w:divBdr>
        <w:top w:val="none" w:sz="0" w:space="0" w:color="auto"/>
        <w:left w:val="none" w:sz="0" w:space="0" w:color="auto"/>
        <w:bottom w:val="none" w:sz="0" w:space="0" w:color="auto"/>
        <w:right w:val="none" w:sz="0" w:space="0" w:color="auto"/>
      </w:divBdr>
    </w:div>
    <w:div w:id="593512461">
      <w:bodyDiv w:val="1"/>
      <w:marLeft w:val="0"/>
      <w:marRight w:val="0"/>
      <w:marTop w:val="0"/>
      <w:marBottom w:val="0"/>
      <w:divBdr>
        <w:top w:val="none" w:sz="0" w:space="0" w:color="auto"/>
        <w:left w:val="none" w:sz="0" w:space="0" w:color="auto"/>
        <w:bottom w:val="none" w:sz="0" w:space="0" w:color="auto"/>
        <w:right w:val="none" w:sz="0" w:space="0" w:color="auto"/>
      </w:divBdr>
    </w:div>
    <w:div w:id="593560170">
      <w:bodyDiv w:val="1"/>
      <w:marLeft w:val="0"/>
      <w:marRight w:val="0"/>
      <w:marTop w:val="0"/>
      <w:marBottom w:val="0"/>
      <w:divBdr>
        <w:top w:val="none" w:sz="0" w:space="0" w:color="auto"/>
        <w:left w:val="none" w:sz="0" w:space="0" w:color="auto"/>
        <w:bottom w:val="none" w:sz="0" w:space="0" w:color="auto"/>
        <w:right w:val="none" w:sz="0" w:space="0" w:color="auto"/>
      </w:divBdr>
    </w:div>
    <w:div w:id="594481878">
      <w:bodyDiv w:val="1"/>
      <w:marLeft w:val="0"/>
      <w:marRight w:val="0"/>
      <w:marTop w:val="0"/>
      <w:marBottom w:val="0"/>
      <w:divBdr>
        <w:top w:val="none" w:sz="0" w:space="0" w:color="auto"/>
        <w:left w:val="none" w:sz="0" w:space="0" w:color="auto"/>
        <w:bottom w:val="none" w:sz="0" w:space="0" w:color="auto"/>
        <w:right w:val="none" w:sz="0" w:space="0" w:color="auto"/>
      </w:divBdr>
    </w:div>
    <w:div w:id="594678243">
      <w:bodyDiv w:val="1"/>
      <w:marLeft w:val="0"/>
      <w:marRight w:val="0"/>
      <w:marTop w:val="0"/>
      <w:marBottom w:val="0"/>
      <w:divBdr>
        <w:top w:val="none" w:sz="0" w:space="0" w:color="auto"/>
        <w:left w:val="none" w:sz="0" w:space="0" w:color="auto"/>
        <w:bottom w:val="none" w:sz="0" w:space="0" w:color="auto"/>
        <w:right w:val="none" w:sz="0" w:space="0" w:color="auto"/>
      </w:divBdr>
    </w:div>
    <w:div w:id="596252777">
      <w:bodyDiv w:val="1"/>
      <w:marLeft w:val="0"/>
      <w:marRight w:val="0"/>
      <w:marTop w:val="0"/>
      <w:marBottom w:val="0"/>
      <w:divBdr>
        <w:top w:val="none" w:sz="0" w:space="0" w:color="auto"/>
        <w:left w:val="none" w:sz="0" w:space="0" w:color="auto"/>
        <w:bottom w:val="none" w:sz="0" w:space="0" w:color="auto"/>
        <w:right w:val="none" w:sz="0" w:space="0" w:color="auto"/>
      </w:divBdr>
    </w:div>
    <w:div w:id="596445485">
      <w:bodyDiv w:val="1"/>
      <w:marLeft w:val="0"/>
      <w:marRight w:val="0"/>
      <w:marTop w:val="0"/>
      <w:marBottom w:val="0"/>
      <w:divBdr>
        <w:top w:val="none" w:sz="0" w:space="0" w:color="auto"/>
        <w:left w:val="none" w:sz="0" w:space="0" w:color="auto"/>
        <w:bottom w:val="none" w:sz="0" w:space="0" w:color="auto"/>
        <w:right w:val="none" w:sz="0" w:space="0" w:color="auto"/>
      </w:divBdr>
    </w:div>
    <w:div w:id="596837882">
      <w:bodyDiv w:val="1"/>
      <w:marLeft w:val="0"/>
      <w:marRight w:val="0"/>
      <w:marTop w:val="0"/>
      <w:marBottom w:val="0"/>
      <w:divBdr>
        <w:top w:val="none" w:sz="0" w:space="0" w:color="auto"/>
        <w:left w:val="none" w:sz="0" w:space="0" w:color="auto"/>
        <w:bottom w:val="none" w:sz="0" w:space="0" w:color="auto"/>
        <w:right w:val="none" w:sz="0" w:space="0" w:color="auto"/>
      </w:divBdr>
    </w:div>
    <w:div w:id="597568500">
      <w:bodyDiv w:val="1"/>
      <w:marLeft w:val="0"/>
      <w:marRight w:val="0"/>
      <w:marTop w:val="0"/>
      <w:marBottom w:val="0"/>
      <w:divBdr>
        <w:top w:val="none" w:sz="0" w:space="0" w:color="auto"/>
        <w:left w:val="none" w:sz="0" w:space="0" w:color="auto"/>
        <w:bottom w:val="none" w:sz="0" w:space="0" w:color="auto"/>
        <w:right w:val="none" w:sz="0" w:space="0" w:color="auto"/>
      </w:divBdr>
    </w:div>
    <w:div w:id="598220822">
      <w:bodyDiv w:val="1"/>
      <w:marLeft w:val="0"/>
      <w:marRight w:val="0"/>
      <w:marTop w:val="0"/>
      <w:marBottom w:val="0"/>
      <w:divBdr>
        <w:top w:val="none" w:sz="0" w:space="0" w:color="auto"/>
        <w:left w:val="none" w:sz="0" w:space="0" w:color="auto"/>
        <w:bottom w:val="none" w:sz="0" w:space="0" w:color="auto"/>
        <w:right w:val="none" w:sz="0" w:space="0" w:color="auto"/>
      </w:divBdr>
    </w:div>
    <w:div w:id="598294752">
      <w:bodyDiv w:val="1"/>
      <w:marLeft w:val="0"/>
      <w:marRight w:val="0"/>
      <w:marTop w:val="0"/>
      <w:marBottom w:val="0"/>
      <w:divBdr>
        <w:top w:val="none" w:sz="0" w:space="0" w:color="auto"/>
        <w:left w:val="none" w:sz="0" w:space="0" w:color="auto"/>
        <w:bottom w:val="none" w:sz="0" w:space="0" w:color="auto"/>
        <w:right w:val="none" w:sz="0" w:space="0" w:color="auto"/>
      </w:divBdr>
    </w:div>
    <w:div w:id="599220195">
      <w:bodyDiv w:val="1"/>
      <w:marLeft w:val="0"/>
      <w:marRight w:val="0"/>
      <w:marTop w:val="0"/>
      <w:marBottom w:val="0"/>
      <w:divBdr>
        <w:top w:val="none" w:sz="0" w:space="0" w:color="auto"/>
        <w:left w:val="none" w:sz="0" w:space="0" w:color="auto"/>
        <w:bottom w:val="none" w:sz="0" w:space="0" w:color="auto"/>
        <w:right w:val="none" w:sz="0" w:space="0" w:color="auto"/>
      </w:divBdr>
    </w:div>
    <w:div w:id="599337764">
      <w:bodyDiv w:val="1"/>
      <w:marLeft w:val="0"/>
      <w:marRight w:val="0"/>
      <w:marTop w:val="0"/>
      <w:marBottom w:val="0"/>
      <w:divBdr>
        <w:top w:val="none" w:sz="0" w:space="0" w:color="auto"/>
        <w:left w:val="none" w:sz="0" w:space="0" w:color="auto"/>
        <w:bottom w:val="none" w:sz="0" w:space="0" w:color="auto"/>
        <w:right w:val="none" w:sz="0" w:space="0" w:color="auto"/>
      </w:divBdr>
    </w:div>
    <w:div w:id="599725995">
      <w:bodyDiv w:val="1"/>
      <w:marLeft w:val="0"/>
      <w:marRight w:val="0"/>
      <w:marTop w:val="0"/>
      <w:marBottom w:val="0"/>
      <w:divBdr>
        <w:top w:val="none" w:sz="0" w:space="0" w:color="auto"/>
        <w:left w:val="none" w:sz="0" w:space="0" w:color="auto"/>
        <w:bottom w:val="none" w:sz="0" w:space="0" w:color="auto"/>
        <w:right w:val="none" w:sz="0" w:space="0" w:color="auto"/>
      </w:divBdr>
    </w:div>
    <w:div w:id="600339262">
      <w:bodyDiv w:val="1"/>
      <w:marLeft w:val="0"/>
      <w:marRight w:val="0"/>
      <w:marTop w:val="0"/>
      <w:marBottom w:val="0"/>
      <w:divBdr>
        <w:top w:val="none" w:sz="0" w:space="0" w:color="auto"/>
        <w:left w:val="none" w:sz="0" w:space="0" w:color="auto"/>
        <w:bottom w:val="none" w:sz="0" w:space="0" w:color="auto"/>
        <w:right w:val="none" w:sz="0" w:space="0" w:color="auto"/>
      </w:divBdr>
    </w:div>
    <w:div w:id="601842601">
      <w:bodyDiv w:val="1"/>
      <w:marLeft w:val="0"/>
      <w:marRight w:val="0"/>
      <w:marTop w:val="0"/>
      <w:marBottom w:val="0"/>
      <w:divBdr>
        <w:top w:val="none" w:sz="0" w:space="0" w:color="auto"/>
        <w:left w:val="none" w:sz="0" w:space="0" w:color="auto"/>
        <w:bottom w:val="none" w:sz="0" w:space="0" w:color="auto"/>
        <w:right w:val="none" w:sz="0" w:space="0" w:color="auto"/>
      </w:divBdr>
    </w:div>
    <w:div w:id="603608214">
      <w:bodyDiv w:val="1"/>
      <w:marLeft w:val="0"/>
      <w:marRight w:val="0"/>
      <w:marTop w:val="0"/>
      <w:marBottom w:val="0"/>
      <w:divBdr>
        <w:top w:val="none" w:sz="0" w:space="0" w:color="auto"/>
        <w:left w:val="none" w:sz="0" w:space="0" w:color="auto"/>
        <w:bottom w:val="none" w:sz="0" w:space="0" w:color="auto"/>
        <w:right w:val="none" w:sz="0" w:space="0" w:color="auto"/>
      </w:divBdr>
    </w:div>
    <w:div w:id="603849081">
      <w:bodyDiv w:val="1"/>
      <w:marLeft w:val="0"/>
      <w:marRight w:val="0"/>
      <w:marTop w:val="0"/>
      <w:marBottom w:val="0"/>
      <w:divBdr>
        <w:top w:val="none" w:sz="0" w:space="0" w:color="auto"/>
        <w:left w:val="none" w:sz="0" w:space="0" w:color="auto"/>
        <w:bottom w:val="none" w:sz="0" w:space="0" w:color="auto"/>
        <w:right w:val="none" w:sz="0" w:space="0" w:color="auto"/>
      </w:divBdr>
    </w:div>
    <w:div w:id="603996228">
      <w:bodyDiv w:val="1"/>
      <w:marLeft w:val="0"/>
      <w:marRight w:val="0"/>
      <w:marTop w:val="0"/>
      <w:marBottom w:val="0"/>
      <w:divBdr>
        <w:top w:val="none" w:sz="0" w:space="0" w:color="auto"/>
        <w:left w:val="none" w:sz="0" w:space="0" w:color="auto"/>
        <w:bottom w:val="none" w:sz="0" w:space="0" w:color="auto"/>
        <w:right w:val="none" w:sz="0" w:space="0" w:color="auto"/>
      </w:divBdr>
    </w:div>
    <w:div w:id="606230397">
      <w:bodyDiv w:val="1"/>
      <w:marLeft w:val="0"/>
      <w:marRight w:val="0"/>
      <w:marTop w:val="0"/>
      <w:marBottom w:val="0"/>
      <w:divBdr>
        <w:top w:val="none" w:sz="0" w:space="0" w:color="auto"/>
        <w:left w:val="none" w:sz="0" w:space="0" w:color="auto"/>
        <w:bottom w:val="none" w:sz="0" w:space="0" w:color="auto"/>
        <w:right w:val="none" w:sz="0" w:space="0" w:color="auto"/>
      </w:divBdr>
    </w:div>
    <w:div w:id="608704336">
      <w:bodyDiv w:val="1"/>
      <w:marLeft w:val="0"/>
      <w:marRight w:val="0"/>
      <w:marTop w:val="0"/>
      <w:marBottom w:val="0"/>
      <w:divBdr>
        <w:top w:val="none" w:sz="0" w:space="0" w:color="auto"/>
        <w:left w:val="none" w:sz="0" w:space="0" w:color="auto"/>
        <w:bottom w:val="none" w:sz="0" w:space="0" w:color="auto"/>
        <w:right w:val="none" w:sz="0" w:space="0" w:color="auto"/>
      </w:divBdr>
    </w:div>
    <w:div w:id="608850680">
      <w:bodyDiv w:val="1"/>
      <w:marLeft w:val="0"/>
      <w:marRight w:val="0"/>
      <w:marTop w:val="0"/>
      <w:marBottom w:val="0"/>
      <w:divBdr>
        <w:top w:val="none" w:sz="0" w:space="0" w:color="auto"/>
        <w:left w:val="none" w:sz="0" w:space="0" w:color="auto"/>
        <w:bottom w:val="none" w:sz="0" w:space="0" w:color="auto"/>
        <w:right w:val="none" w:sz="0" w:space="0" w:color="auto"/>
      </w:divBdr>
    </w:div>
    <w:div w:id="609047328">
      <w:bodyDiv w:val="1"/>
      <w:marLeft w:val="0"/>
      <w:marRight w:val="0"/>
      <w:marTop w:val="0"/>
      <w:marBottom w:val="0"/>
      <w:divBdr>
        <w:top w:val="none" w:sz="0" w:space="0" w:color="auto"/>
        <w:left w:val="none" w:sz="0" w:space="0" w:color="auto"/>
        <w:bottom w:val="none" w:sz="0" w:space="0" w:color="auto"/>
        <w:right w:val="none" w:sz="0" w:space="0" w:color="auto"/>
      </w:divBdr>
    </w:div>
    <w:div w:id="609582048">
      <w:bodyDiv w:val="1"/>
      <w:marLeft w:val="0"/>
      <w:marRight w:val="0"/>
      <w:marTop w:val="0"/>
      <w:marBottom w:val="0"/>
      <w:divBdr>
        <w:top w:val="none" w:sz="0" w:space="0" w:color="auto"/>
        <w:left w:val="none" w:sz="0" w:space="0" w:color="auto"/>
        <w:bottom w:val="none" w:sz="0" w:space="0" w:color="auto"/>
        <w:right w:val="none" w:sz="0" w:space="0" w:color="auto"/>
      </w:divBdr>
    </w:div>
    <w:div w:id="609628246">
      <w:bodyDiv w:val="1"/>
      <w:marLeft w:val="0"/>
      <w:marRight w:val="0"/>
      <w:marTop w:val="0"/>
      <w:marBottom w:val="0"/>
      <w:divBdr>
        <w:top w:val="none" w:sz="0" w:space="0" w:color="auto"/>
        <w:left w:val="none" w:sz="0" w:space="0" w:color="auto"/>
        <w:bottom w:val="none" w:sz="0" w:space="0" w:color="auto"/>
        <w:right w:val="none" w:sz="0" w:space="0" w:color="auto"/>
      </w:divBdr>
    </w:div>
    <w:div w:id="609892694">
      <w:bodyDiv w:val="1"/>
      <w:marLeft w:val="0"/>
      <w:marRight w:val="0"/>
      <w:marTop w:val="0"/>
      <w:marBottom w:val="0"/>
      <w:divBdr>
        <w:top w:val="none" w:sz="0" w:space="0" w:color="auto"/>
        <w:left w:val="none" w:sz="0" w:space="0" w:color="auto"/>
        <w:bottom w:val="none" w:sz="0" w:space="0" w:color="auto"/>
        <w:right w:val="none" w:sz="0" w:space="0" w:color="auto"/>
      </w:divBdr>
    </w:div>
    <w:div w:id="610087440">
      <w:bodyDiv w:val="1"/>
      <w:marLeft w:val="0"/>
      <w:marRight w:val="0"/>
      <w:marTop w:val="0"/>
      <w:marBottom w:val="0"/>
      <w:divBdr>
        <w:top w:val="none" w:sz="0" w:space="0" w:color="auto"/>
        <w:left w:val="none" w:sz="0" w:space="0" w:color="auto"/>
        <w:bottom w:val="none" w:sz="0" w:space="0" w:color="auto"/>
        <w:right w:val="none" w:sz="0" w:space="0" w:color="auto"/>
      </w:divBdr>
    </w:div>
    <w:div w:id="610090983">
      <w:bodyDiv w:val="1"/>
      <w:marLeft w:val="0"/>
      <w:marRight w:val="0"/>
      <w:marTop w:val="0"/>
      <w:marBottom w:val="0"/>
      <w:divBdr>
        <w:top w:val="none" w:sz="0" w:space="0" w:color="auto"/>
        <w:left w:val="none" w:sz="0" w:space="0" w:color="auto"/>
        <w:bottom w:val="none" w:sz="0" w:space="0" w:color="auto"/>
        <w:right w:val="none" w:sz="0" w:space="0" w:color="auto"/>
      </w:divBdr>
    </w:div>
    <w:div w:id="613829278">
      <w:bodyDiv w:val="1"/>
      <w:marLeft w:val="0"/>
      <w:marRight w:val="0"/>
      <w:marTop w:val="0"/>
      <w:marBottom w:val="0"/>
      <w:divBdr>
        <w:top w:val="none" w:sz="0" w:space="0" w:color="auto"/>
        <w:left w:val="none" w:sz="0" w:space="0" w:color="auto"/>
        <w:bottom w:val="none" w:sz="0" w:space="0" w:color="auto"/>
        <w:right w:val="none" w:sz="0" w:space="0" w:color="auto"/>
      </w:divBdr>
    </w:div>
    <w:div w:id="614409730">
      <w:bodyDiv w:val="1"/>
      <w:marLeft w:val="0"/>
      <w:marRight w:val="0"/>
      <w:marTop w:val="0"/>
      <w:marBottom w:val="0"/>
      <w:divBdr>
        <w:top w:val="none" w:sz="0" w:space="0" w:color="auto"/>
        <w:left w:val="none" w:sz="0" w:space="0" w:color="auto"/>
        <w:bottom w:val="none" w:sz="0" w:space="0" w:color="auto"/>
        <w:right w:val="none" w:sz="0" w:space="0" w:color="auto"/>
      </w:divBdr>
    </w:div>
    <w:div w:id="614795098">
      <w:bodyDiv w:val="1"/>
      <w:marLeft w:val="0"/>
      <w:marRight w:val="0"/>
      <w:marTop w:val="0"/>
      <w:marBottom w:val="0"/>
      <w:divBdr>
        <w:top w:val="none" w:sz="0" w:space="0" w:color="auto"/>
        <w:left w:val="none" w:sz="0" w:space="0" w:color="auto"/>
        <w:bottom w:val="none" w:sz="0" w:space="0" w:color="auto"/>
        <w:right w:val="none" w:sz="0" w:space="0" w:color="auto"/>
      </w:divBdr>
    </w:div>
    <w:div w:id="615523727">
      <w:bodyDiv w:val="1"/>
      <w:marLeft w:val="0"/>
      <w:marRight w:val="0"/>
      <w:marTop w:val="0"/>
      <w:marBottom w:val="0"/>
      <w:divBdr>
        <w:top w:val="none" w:sz="0" w:space="0" w:color="auto"/>
        <w:left w:val="none" w:sz="0" w:space="0" w:color="auto"/>
        <w:bottom w:val="none" w:sz="0" w:space="0" w:color="auto"/>
        <w:right w:val="none" w:sz="0" w:space="0" w:color="auto"/>
      </w:divBdr>
    </w:div>
    <w:div w:id="616910475">
      <w:bodyDiv w:val="1"/>
      <w:marLeft w:val="0"/>
      <w:marRight w:val="0"/>
      <w:marTop w:val="0"/>
      <w:marBottom w:val="0"/>
      <w:divBdr>
        <w:top w:val="none" w:sz="0" w:space="0" w:color="auto"/>
        <w:left w:val="none" w:sz="0" w:space="0" w:color="auto"/>
        <w:bottom w:val="none" w:sz="0" w:space="0" w:color="auto"/>
        <w:right w:val="none" w:sz="0" w:space="0" w:color="auto"/>
      </w:divBdr>
    </w:div>
    <w:div w:id="618145270">
      <w:bodyDiv w:val="1"/>
      <w:marLeft w:val="0"/>
      <w:marRight w:val="0"/>
      <w:marTop w:val="0"/>
      <w:marBottom w:val="0"/>
      <w:divBdr>
        <w:top w:val="none" w:sz="0" w:space="0" w:color="auto"/>
        <w:left w:val="none" w:sz="0" w:space="0" w:color="auto"/>
        <w:bottom w:val="none" w:sz="0" w:space="0" w:color="auto"/>
        <w:right w:val="none" w:sz="0" w:space="0" w:color="auto"/>
      </w:divBdr>
    </w:div>
    <w:div w:id="618341978">
      <w:bodyDiv w:val="1"/>
      <w:marLeft w:val="0"/>
      <w:marRight w:val="0"/>
      <w:marTop w:val="0"/>
      <w:marBottom w:val="0"/>
      <w:divBdr>
        <w:top w:val="none" w:sz="0" w:space="0" w:color="auto"/>
        <w:left w:val="none" w:sz="0" w:space="0" w:color="auto"/>
        <w:bottom w:val="none" w:sz="0" w:space="0" w:color="auto"/>
        <w:right w:val="none" w:sz="0" w:space="0" w:color="auto"/>
      </w:divBdr>
    </w:div>
    <w:div w:id="619654146">
      <w:bodyDiv w:val="1"/>
      <w:marLeft w:val="0"/>
      <w:marRight w:val="0"/>
      <w:marTop w:val="0"/>
      <w:marBottom w:val="0"/>
      <w:divBdr>
        <w:top w:val="none" w:sz="0" w:space="0" w:color="auto"/>
        <w:left w:val="none" w:sz="0" w:space="0" w:color="auto"/>
        <w:bottom w:val="none" w:sz="0" w:space="0" w:color="auto"/>
        <w:right w:val="none" w:sz="0" w:space="0" w:color="auto"/>
      </w:divBdr>
    </w:div>
    <w:div w:id="620771809">
      <w:bodyDiv w:val="1"/>
      <w:marLeft w:val="0"/>
      <w:marRight w:val="0"/>
      <w:marTop w:val="0"/>
      <w:marBottom w:val="0"/>
      <w:divBdr>
        <w:top w:val="none" w:sz="0" w:space="0" w:color="auto"/>
        <w:left w:val="none" w:sz="0" w:space="0" w:color="auto"/>
        <w:bottom w:val="none" w:sz="0" w:space="0" w:color="auto"/>
        <w:right w:val="none" w:sz="0" w:space="0" w:color="auto"/>
      </w:divBdr>
    </w:div>
    <w:div w:id="622157861">
      <w:bodyDiv w:val="1"/>
      <w:marLeft w:val="0"/>
      <w:marRight w:val="0"/>
      <w:marTop w:val="0"/>
      <w:marBottom w:val="0"/>
      <w:divBdr>
        <w:top w:val="none" w:sz="0" w:space="0" w:color="auto"/>
        <w:left w:val="none" w:sz="0" w:space="0" w:color="auto"/>
        <w:bottom w:val="none" w:sz="0" w:space="0" w:color="auto"/>
        <w:right w:val="none" w:sz="0" w:space="0" w:color="auto"/>
      </w:divBdr>
    </w:div>
    <w:div w:id="622275242">
      <w:bodyDiv w:val="1"/>
      <w:marLeft w:val="0"/>
      <w:marRight w:val="0"/>
      <w:marTop w:val="0"/>
      <w:marBottom w:val="0"/>
      <w:divBdr>
        <w:top w:val="none" w:sz="0" w:space="0" w:color="auto"/>
        <w:left w:val="none" w:sz="0" w:space="0" w:color="auto"/>
        <w:bottom w:val="none" w:sz="0" w:space="0" w:color="auto"/>
        <w:right w:val="none" w:sz="0" w:space="0" w:color="auto"/>
      </w:divBdr>
    </w:div>
    <w:div w:id="622883548">
      <w:bodyDiv w:val="1"/>
      <w:marLeft w:val="0"/>
      <w:marRight w:val="0"/>
      <w:marTop w:val="0"/>
      <w:marBottom w:val="0"/>
      <w:divBdr>
        <w:top w:val="none" w:sz="0" w:space="0" w:color="auto"/>
        <w:left w:val="none" w:sz="0" w:space="0" w:color="auto"/>
        <w:bottom w:val="none" w:sz="0" w:space="0" w:color="auto"/>
        <w:right w:val="none" w:sz="0" w:space="0" w:color="auto"/>
      </w:divBdr>
    </w:div>
    <w:div w:id="623654578">
      <w:bodyDiv w:val="1"/>
      <w:marLeft w:val="0"/>
      <w:marRight w:val="0"/>
      <w:marTop w:val="0"/>
      <w:marBottom w:val="0"/>
      <w:divBdr>
        <w:top w:val="none" w:sz="0" w:space="0" w:color="auto"/>
        <w:left w:val="none" w:sz="0" w:space="0" w:color="auto"/>
        <w:bottom w:val="none" w:sz="0" w:space="0" w:color="auto"/>
        <w:right w:val="none" w:sz="0" w:space="0" w:color="auto"/>
      </w:divBdr>
    </w:div>
    <w:div w:id="624233483">
      <w:bodyDiv w:val="1"/>
      <w:marLeft w:val="0"/>
      <w:marRight w:val="0"/>
      <w:marTop w:val="0"/>
      <w:marBottom w:val="0"/>
      <w:divBdr>
        <w:top w:val="none" w:sz="0" w:space="0" w:color="auto"/>
        <w:left w:val="none" w:sz="0" w:space="0" w:color="auto"/>
        <w:bottom w:val="none" w:sz="0" w:space="0" w:color="auto"/>
        <w:right w:val="none" w:sz="0" w:space="0" w:color="auto"/>
      </w:divBdr>
    </w:div>
    <w:div w:id="624428044">
      <w:bodyDiv w:val="1"/>
      <w:marLeft w:val="0"/>
      <w:marRight w:val="0"/>
      <w:marTop w:val="0"/>
      <w:marBottom w:val="0"/>
      <w:divBdr>
        <w:top w:val="none" w:sz="0" w:space="0" w:color="auto"/>
        <w:left w:val="none" w:sz="0" w:space="0" w:color="auto"/>
        <w:bottom w:val="none" w:sz="0" w:space="0" w:color="auto"/>
        <w:right w:val="none" w:sz="0" w:space="0" w:color="auto"/>
      </w:divBdr>
    </w:div>
    <w:div w:id="627593901">
      <w:bodyDiv w:val="1"/>
      <w:marLeft w:val="0"/>
      <w:marRight w:val="0"/>
      <w:marTop w:val="0"/>
      <w:marBottom w:val="0"/>
      <w:divBdr>
        <w:top w:val="none" w:sz="0" w:space="0" w:color="auto"/>
        <w:left w:val="none" w:sz="0" w:space="0" w:color="auto"/>
        <w:bottom w:val="none" w:sz="0" w:space="0" w:color="auto"/>
        <w:right w:val="none" w:sz="0" w:space="0" w:color="auto"/>
      </w:divBdr>
    </w:div>
    <w:div w:id="627971654">
      <w:bodyDiv w:val="1"/>
      <w:marLeft w:val="0"/>
      <w:marRight w:val="0"/>
      <w:marTop w:val="0"/>
      <w:marBottom w:val="0"/>
      <w:divBdr>
        <w:top w:val="none" w:sz="0" w:space="0" w:color="auto"/>
        <w:left w:val="none" w:sz="0" w:space="0" w:color="auto"/>
        <w:bottom w:val="none" w:sz="0" w:space="0" w:color="auto"/>
        <w:right w:val="none" w:sz="0" w:space="0" w:color="auto"/>
      </w:divBdr>
    </w:div>
    <w:div w:id="628514113">
      <w:bodyDiv w:val="1"/>
      <w:marLeft w:val="0"/>
      <w:marRight w:val="0"/>
      <w:marTop w:val="0"/>
      <w:marBottom w:val="0"/>
      <w:divBdr>
        <w:top w:val="none" w:sz="0" w:space="0" w:color="auto"/>
        <w:left w:val="none" w:sz="0" w:space="0" w:color="auto"/>
        <w:bottom w:val="none" w:sz="0" w:space="0" w:color="auto"/>
        <w:right w:val="none" w:sz="0" w:space="0" w:color="auto"/>
      </w:divBdr>
    </w:div>
    <w:div w:id="628781664">
      <w:bodyDiv w:val="1"/>
      <w:marLeft w:val="0"/>
      <w:marRight w:val="0"/>
      <w:marTop w:val="0"/>
      <w:marBottom w:val="0"/>
      <w:divBdr>
        <w:top w:val="none" w:sz="0" w:space="0" w:color="auto"/>
        <w:left w:val="none" w:sz="0" w:space="0" w:color="auto"/>
        <w:bottom w:val="none" w:sz="0" w:space="0" w:color="auto"/>
        <w:right w:val="none" w:sz="0" w:space="0" w:color="auto"/>
      </w:divBdr>
    </w:div>
    <w:div w:id="628979931">
      <w:bodyDiv w:val="1"/>
      <w:marLeft w:val="0"/>
      <w:marRight w:val="0"/>
      <w:marTop w:val="0"/>
      <w:marBottom w:val="0"/>
      <w:divBdr>
        <w:top w:val="none" w:sz="0" w:space="0" w:color="auto"/>
        <w:left w:val="none" w:sz="0" w:space="0" w:color="auto"/>
        <w:bottom w:val="none" w:sz="0" w:space="0" w:color="auto"/>
        <w:right w:val="none" w:sz="0" w:space="0" w:color="auto"/>
      </w:divBdr>
    </w:div>
    <w:div w:id="629895536">
      <w:bodyDiv w:val="1"/>
      <w:marLeft w:val="0"/>
      <w:marRight w:val="0"/>
      <w:marTop w:val="0"/>
      <w:marBottom w:val="0"/>
      <w:divBdr>
        <w:top w:val="none" w:sz="0" w:space="0" w:color="auto"/>
        <w:left w:val="none" w:sz="0" w:space="0" w:color="auto"/>
        <w:bottom w:val="none" w:sz="0" w:space="0" w:color="auto"/>
        <w:right w:val="none" w:sz="0" w:space="0" w:color="auto"/>
      </w:divBdr>
    </w:div>
    <w:div w:id="630017782">
      <w:bodyDiv w:val="1"/>
      <w:marLeft w:val="0"/>
      <w:marRight w:val="0"/>
      <w:marTop w:val="0"/>
      <w:marBottom w:val="0"/>
      <w:divBdr>
        <w:top w:val="none" w:sz="0" w:space="0" w:color="auto"/>
        <w:left w:val="none" w:sz="0" w:space="0" w:color="auto"/>
        <w:bottom w:val="none" w:sz="0" w:space="0" w:color="auto"/>
        <w:right w:val="none" w:sz="0" w:space="0" w:color="auto"/>
      </w:divBdr>
    </w:div>
    <w:div w:id="630213331">
      <w:bodyDiv w:val="1"/>
      <w:marLeft w:val="0"/>
      <w:marRight w:val="0"/>
      <w:marTop w:val="0"/>
      <w:marBottom w:val="0"/>
      <w:divBdr>
        <w:top w:val="none" w:sz="0" w:space="0" w:color="auto"/>
        <w:left w:val="none" w:sz="0" w:space="0" w:color="auto"/>
        <w:bottom w:val="none" w:sz="0" w:space="0" w:color="auto"/>
        <w:right w:val="none" w:sz="0" w:space="0" w:color="auto"/>
      </w:divBdr>
    </w:div>
    <w:div w:id="631793985">
      <w:bodyDiv w:val="1"/>
      <w:marLeft w:val="0"/>
      <w:marRight w:val="0"/>
      <w:marTop w:val="0"/>
      <w:marBottom w:val="0"/>
      <w:divBdr>
        <w:top w:val="none" w:sz="0" w:space="0" w:color="auto"/>
        <w:left w:val="none" w:sz="0" w:space="0" w:color="auto"/>
        <w:bottom w:val="none" w:sz="0" w:space="0" w:color="auto"/>
        <w:right w:val="none" w:sz="0" w:space="0" w:color="auto"/>
      </w:divBdr>
    </w:div>
    <w:div w:id="632946699">
      <w:bodyDiv w:val="1"/>
      <w:marLeft w:val="0"/>
      <w:marRight w:val="0"/>
      <w:marTop w:val="0"/>
      <w:marBottom w:val="0"/>
      <w:divBdr>
        <w:top w:val="none" w:sz="0" w:space="0" w:color="auto"/>
        <w:left w:val="none" w:sz="0" w:space="0" w:color="auto"/>
        <w:bottom w:val="none" w:sz="0" w:space="0" w:color="auto"/>
        <w:right w:val="none" w:sz="0" w:space="0" w:color="auto"/>
      </w:divBdr>
    </w:div>
    <w:div w:id="633946081">
      <w:bodyDiv w:val="1"/>
      <w:marLeft w:val="0"/>
      <w:marRight w:val="0"/>
      <w:marTop w:val="0"/>
      <w:marBottom w:val="0"/>
      <w:divBdr>
        <w:top w:val="none" w:sz="0" w:space="0" w:color="auto"/>
        <w:left w:val="none" w:sz="0" w:space="0" w:color="auto"/>
        <w:bottom w:val="none" w:sz="0" w:space="0" w:color="auto"/>
        <w:right w:val="none" w:sz="0" w:space="0" w:color="auto"/>
      </w:divBdr>
    </w:div>
    <w:div w:id="635724410">
      <w:bodyDiv w:val="1"/>
      <w:marLeft w:val="0"/>
      <w:marRight w:val="0"/>
      <w:marTop w:val="0"/>
      <w:marBottom w:val="0"/>
      <w:divBdr>
        <w:top w:val="none" w:sz="0" w:space="0" w:color="auto"/>
        <w:left w:val="none" w:sz="0" w:space="0" w:color="auto"/>
        <w:bottom w:val="none" w:sz="0" w:space="0" w:color="auto"/>
        <w:right w:val="none" w:sz="0" w:space="0" w:color="auto"/>
      </w:divBdr>
    </w:div>
    <w:div w:id="635835999">
      <w:bodyDiv w:val="1"/>
      <w:marLeft w:val="0"/>
      <w:marRight w:val="0"/>
      <w:marTop w:val="0"/>
      <w:marBottom w:val="0"/>
      <w:divBdr>
        <w:top w:val="none" w:sz="0" w:space="0" w:color="auto"/>
        <w:left w:val="none" w:sz="0" w:space="0" w:color="auto"/>
        <w:bottom w:val="none" w:sz="0" w:space="0" w:color="auto"/>
        <w:right w:val="none" w:sz="0" w:space="0" w:color="auto"/>
      </w:divBdr>
    </w:div>
    <w:div w:id="637606666">
      <w:bodyDiv w:val="1"/>
      <w:marLeft w:val="0"/>
      <w:marRight w:val="0"/>
      <w:marTop w:val="0"/>
      <w:marBottom w:val="0"/>
      <w:divBdr>
        <w:top w:val="none" w:sz="0" w:space="0" w:color="auto"/>
        <w:left w:val="none" w:sz="0" w:space="0" w:color="auto"/>
        <w:bottom w:val="none" w:sz="0" w:space="0" w:color="auto"/>
        <w:right w:val="none" w:sz="0" w:space="0" w:color="auto"/>
      </w:divBdr>
    </w:div>
    <w:div w:id="637960117">
      <w:bodyDiv w:val="1"/>
      <w:marLeft w:val="0"/>
      <w:marRight w:val="0"/>
      <w:marTop w:val="0"/>
      <w:marBottom w:val="0"/>
      <w:divBdr>
        <w:top w:val="none" w:sz="0" w:space="0" w:color="auto"/>
        <w:left w:val="none" w:sz="0" w:space="0" w:color="auto"/>
        <w:bottom w:val="none" w:sz="0" w:space="0" w:color="auto"/>
        <w:right w:val="none" w:sz="0" w:space="0" w:color="auto"/>
      </w:divBdr>
    </w:div>
    <w:div w:id="638001656">
      <w:bodyDiv w:val="1"/>
      <w:marLeft w:val="0"/>
      <w:marRight w:val="0"/>
      <w:marTop w:val="0"/>
      <w:marBottom w:val="0"/>
      <w:divBdr>
        <w:top w:val="none" w:sz="0" w:space="0" w:color="auto"/>
        <w:left w:val="none" w:sz="0" w:space="0" w:color="auto"/>
        <w:bottom w:val="none" w:sz="0" w:space="0" w:color="auto"/>
        <w:right w:val="none" w:sz="0" w:space="0" w:color="auto"/>
      </w:divBdr>
    </w:div>
    <w:div w:id="638262683">
      <w:bodyDiv w:val="1"/>
      <w:marLeft w:val="0"/>
      <w:marRight w:val="0"/>
      <w:marTop w:val="0"/>
      <w:marBottom w:val="0"/>
      <w:divBdr>
        <w:top w:val="none" w:sz="0" w:space="0" w:color="auto"/>
        <w:left w:val="none" w:sz="0" w:space="0" w:color="auto"/>
        <w:bottom w:val="none" w:sz="0" w:space="0" w:color="auto"/>
        <w:right w:val="none" w:sz="0" w:space="0" w:color="auto"/>
      </w:divBdr>
    </w:div>
    <w:div w:id="638921297">
      <w:bodyDiv w:val="1"/>
      <w:marLeft w:val="0"/>
      <w:marRight w:val="0"/>
      <w:marTop w:val="0"/>
      <w:marBottom w:val="0"/>
      <w:divBdr>
        <w:top w:val="none" w:sz="0" w:space="0" w:color="auto"/>
        <w:left w:val="none" w:sz="0" w:space="0" w:color="auto"/>
        <w:bottom w:val="none" w:sz="0" w:space="0" w:color="auto"/>
        <w:right w:val="none" w:sz="0" w:space="0" w:color="auto"/>
      </w:divBdr>
    </w:div>
    <w:div w:id="640304112">
      <w:bodyDiv w:val="1"/>
      <w:marLeft w:val="0"/>
      <w:marRight w:val="0"/>
      <w:marTop w:val="0"/>
      <w:marBottom w:val="0"/>
      <w:divBdr>
        <w:top w:val="none" w:sz="0" w:space="0" w:color="auto"/>
        <w:left w:val="none" w:sz="0" w:space="0" w:color="auto"/>
        <w:bottom w:val="none" w:sz="0" w:space="0" w:color="auto"/>
        <w:right w:val="none" w:sz="0" w:space="0" w:color="auto"/>
      </w:divBdr>
    </w:div>
    <w:div w:id="640695617">
      <w:bodyDiv w:val="1"/>
      <w:marLeft w:val="0"/>
      <w:marRight w:val="0"/>
      <w:marTop w:val="0"/>
      <w:marBottom w:val="0"/>
      <w:divBdr>
        <w:top w:val="none" w:sz="0" w:space="0" w:color="auto"/>
        <w:left w:val="none" w:sz="0" w:space="0" w:color="auto"/>
        <w:bottom w:val="none" w:sz="0" w:space="0" w:color="auto"/>
        <w:right w:val="none" w:sz="0" w:space="0" w:color="auto"/>
      </w:divBdr>
    </w:div>
    <w:div w:id="641732037">
      <w:bodyDiv w:val="1"/>
      <w:marLeft w:val="0"/>
      <w:marRight w:val="0"/>
      <w:marTop w:val="0"/>
      <w:marBottom w:val="0"/>
      <w:divBdr>
        <w:top w:val="none" w:sz="0" w:space="0" w:color="auto"/>
        <w:left w:val="none" w:sz="0" w:space="0" w:color="auto"/>
        <w:bottom w:val="none" w:sz="0" w:space="0" w:color="auto"/>
        <w:right w:val="none" w:sz="0" w:space="0" w:color="auto"/>
      </w:divBdr>
    </w:div>
    <w:div w:id="642466782">
      <w:bodyDiv w:val="1"/>
      <w:marLeft w:val="0"/>
      <w:marRight w:val="0"/>
      <w:marTop w:val="0"/>
      <w:marBottom w:val="0"/>
      <w:divBdr>
        <w:top w:val="none" w:sz="0" w:space="0" w:color="auto"/>
        <w:left w:val="none" w:sz="0" w:space="0" w:color="auto"/>
        <w:bottom w:val="none" w:sz="0" w:space="0" w:color="auto"/>
        <w:right w:val="none" w:sz="0" w:space="0" w:color="auto"/>
      </w:divBdr>
    </w:div>
    <w:div w:id="643391164">
      <w:bodyDiv w:val="1"/>
      <w:marLeft w:val="0"/>
      <w:marRight w:val="0"/>
      <w:marTop w:val="0"/>
      <w:marBottom w:val="0"/>
      <w:divBdr>
        <w:top w:val="none" w:sz="0" w:space="0" w:color="auto"/>
        <w:left w:val="none" w:sz="0" w:space="0" w:color="auto"/>
        <w:bottom w:val="none" w:sz="0" w:space="0" w:color="auto"/>
        <w:right w:val="none" w:sz="0" w:space="0" w:color="auto"/>
      </w:divBdr>
    </w:div>
    <w:div w:id="643773530">
      <w:bodyDiv w:val="1"/>
      <w:marLeft w:val="0"/>
      <w:marRight w:val="0"/>
      <w:marTop w:val="0"/>
      <w:marBottom w:val="0"/>
      <w:divBdr>
        <w:top w:val="none" w:sz="0" w:space="0" w:color="auto"/>
        <w:left w:val="none" w:sz="0" w:space="0" w:color="auto"/>
        <w:bottom w:val="none" w:sz="0" w:space="0" w:color="auto"/>
        <w:right w:val="none" w:sz="0" w:space="0" w:color="auto"/>
      </w:divBdr>
    </w:div>
    <w:div w:id="644435087">
      <w:bodyDiv w:val="1"/>
      <w:marLeft w:val="0"/>
      <w:marRight w:val="0"/>
      <w:marTop w:val="0"/>
      <w:marBottom w:val="0"/>
      <w:divBdr>
        <w:top w:val="none" w:sz="0" w:space="0" w:color="auto"/>
        <w:left w:val="none" w:sz="0" w:space="0" w:color="auto"/>
        <w:bottom w:val="none" w:sz="0" w:space="0" w:color="auto"/>
        <w:right w:val="none" w:sz="0" w:space="0" w:color="auto"/>
      </w:divBdr>
    </w:div>
    <w:div w:id="644748220">
      <w:bodyDiv w:val="1"/>
      <w:marLeft w:val="0"/>
      <w:marRight w:val="0"/>
      <w:marTop w:val="0"/>
      <w:marBottom w:val="0"/>
      <w:divBdr>
        <w:top w:val="none" w:sz="0" w:space="0" w:color="auto"/>
        <w:left w:val="none" w:sz="0" w:space="0" w:color="auto"/>
        <w:bottom w:val="none" w:sz="0" w:space="0" w:color="auto"/>
        <w:right w:val="none" w:sz="0" w:space="0" w:color="auto"/>
      </w:divBdr>
    </w:div>
    <w:div w:id="645746864">
      <w:bodyDiv w:val="1"/>
      <w:marLeft w:val="0"/>
      <w:marRight w:val="0"/>
      <w:marTop w:val="0"/>
      <w:marBottom w:val="0"/>
      <w:divBdr>
        <w:top w:val="none" w:sz="0" w:space="0" w:color="auto"/>
        <w:left w:val="none" w:sz="0" w:space="0" w:color="auto"/>
        <w:bottom w:val="none" w:sz="0" w:space="0" w:color="auto"/>
        <w:right w:val="none" w:sz="0" w:space="0" w:color="auto"/>
      </w:divBdr>
    </w:div>
    <w:div w:id="646520198">
      <w:bodyDiv w:val="1"/>
      <w:marLeft w:val="0"/>
      <w:marRight w:val="0"/>
      <w:marTop w:val="0"/>
      <w:marBottom w:val="0"/>
      <w:divBdr>
        <w:top w:val="none" w:sz="0" w:space="0" w:color="auto"/>
        <w:left w:val="none" w:sz="0" w:space="0" w:color="auto"/>
        <w:bottom w:val="none" w:sz="0" w:space="0" w:color="auto"/>
        <w:right w:val="none" w:sz="0" w:space="0" w:color="auto"/>
      </w:divBdr>
    </w:div>
    <w:div w:id="646787128">
      <w:bodyDiv w:val="1"/>
      <w:marLeft w:val="0"/>
      <w:marRight w:val="0"/>
      <w:marTop w:val="0"/>
      <w:marBottom w:val="0"/>
      <w:divBdr>
        <w:top w:val="none" w:sz="0" w:space="0" w:color="auto"/>
        <w:left w:val="none" w:sz="0" w:space="0" w:color="auto"/>
        <w:bottom w:val="none" w:sz="0" w:space="0" w:color="auto"/>
        <w:right w:val="none" w:sz="0" w:space="0" w:color="auto"/>
      </w:divBdr>
    </w:div>
    <w:div w:id="647127669">
      <w:bodyDiv w:val="1"/>
      <w:marLeft w:val="0"/>
      <w:marRight w:val="0"/>
      <w:marTop w:val="0"/>
      <w:marBottom w:val="0"/>
      <w:divBdr>
        <w:top w:val="none" w:sz="0" w:space="0" w:color="auto"/>
        <w:left w:val="none" w:sz="0" w:space="0" w:color="auto"/>
        <w:bottom w:val="none" w:sz="0" w:space="0" w:color="auto"/>
        <w:right w:val="none" w:sz="0" w:space="0" w:color="auto"/>
      </w:divBdr>
    </w:div>
    <w:div w:id="647393768">
      <w:bodyDiv w:val="1"/>
      <w:marLeft w:val="0"/>
      <w:marRight w:val="0"/>
      <w:marTop w:val="0"/>
      <w:marBottom w:val="0"/>
      <w:divBdr>
        <w:top w:val="none" w:sz="0" w:space="0" w:color="auto"/>
        <w:left w:val="none" w:sz="0" w:space="0" w:color="auto"/>
        <w:bottom w:val="none" w:sz="0" w:space="0" w:color="auto"/>
        <w:right w:val="none" w:sz="0" w:space="0" w:color="auto"/>
      </w:divBdr>
    </w:div>
    <w:div w:id="647442958">
      <w:bodyDiv w:val="1"/>
      <w:marLeft w:val="0"/>
      <w:marRight w:val="0"/>
      <w:marTop w:val="0"/>
      <w:marBottom w:val="0"/>
      <w:divBdr>
        <w:top w:val="none" w:sz="0" w:space="0" w:color="auto"/>
        <w:left w:val="none" w:sz="0" w:space="0" w:color="auto"/>
        <w:bottom w:val="none" w:sz="0" w:space="0" w:color="auto"/>
        <w:right w:val="none" w:sz="0" w:space="0" w:color="auto"/>
      </w:divBdr>
    </w:div>
    <w:div w:id="648097251">
      <w:bodyDiv w:val="1"/>
      <w:marLeft w:val="0"/>
      <w:marRight w:val="0"/>
      <w:marTop w:val="0"/>
      <w:marBottom w:val="0"/>
      <w:divBdr>
        <w:top w:val="none" w:sz="0" w:space="0" w:color="auto"/>
        <w:left w:val="none" w:sz="0" w:space="0" w:color="auto"/>
        <w:bottom w:val="none" w:sz="0" w:space="0" w:color="auto"/>
        <w:right w:val="none" w:sz="0" w:space="0" w:color="auto"/>
      </w:divBdr>
    </w:div>
    <w:div w:id="648676333">
      <w:bodyDiv w:val="1"/>
      <w:marLeft w:val="0"/>
      <w:marRight w:val="0"/>
      <w:marTop w:val="0"/>
      <w:marBottom w:val="0"/>
      <w:divBdr>
        <w:top w:val="none" w:sz="0" w:space="0" w:color="auto"/>
        <w:left w:val="none" w:sz="0" w:space="0" w:color="auto"/>
        <w:bottom w:val="none" w:sz="0" w:space="0" w:color="auto"/>
        <w:right w:val="none" w:sz="0" w:space="0" w:color="auto"/>
      </w:divBdr>
    </w:div>
    <w:div w:id="649138845">
      <w:bodyDiv w:val="1"/>
      <w:marLeft w:val="0"/>
      <w:marRight w:val="0"/>
      <w:marTop w:val="0"/>
      <w:marBottom w:val="0"/>
      <w:divBdr>
        <w:top w:val="none" w:sz="0" w:space="0" w:color="auto"/>
        <w:left w:val="none" w:sz="0" w:space="0" w:color="auto"/>
        <w:bottom w:val="none" w:sz="0" w:space="0" w:color="auto"/>
        <w:right w:val="none" w:sz="0" w:space="0" w:color="auto"/>
      </w:divBdr>
    </w:div>
    <w:div w:id="649292382">
      <w:bodyDiv w:val="1"/>
      <w:marLeft w:val="0"/>
      <w:marRight w:val="0"/>
      <w:marTop w:val="0"/>
      <w:marBottom w:val="0"/>
      <w:divBdr>
        <w:top w:val="none" w:sz="0" w:space="0" w:color="auto"/>
        <w:left w:val="none" w:sz="0" w:space="0" w:color="auto"/>
        <w:bottom w:val="none" w:sz="0" w:space="0" w:color="auto"/>
        <w:right w:val="none" w:sz="0" w:space="0" w:color="auto"/>
      </w:divBdr>
    </w:div>
    <w:div w:id="651181488">
      <w:bodyDiv w:val="1"/>
      <w:marLeft w:val="0"/>
      <w:marRight w:val="0"/>
      <w:marTop w:val="0"/>
      <w:marBottom w:val="0"/>
      <w:divBdr>
        <w:top w:val="none" w:sz="0" w:space="0" w:color="auto"/>
        <w:left w:val="none" w:sz="0" w:space="0" w:color="auto"/>
        <w:bottom w:val="none" w:sz="0" w:space="0" w:color="auto"/>
        <w:right w:val="none" w:sz="0" w:space="0" w:color="auto"/>
      </w:divBdr>
    </w:div>
    <w:div w:id="652300902">
      <w:bodyDiv w:val="1"/>
      <w:marLeft w:val="0"/>
      <w:marRight w:val="0"/>
      <w:marTop w:val="0"/>
      <w:marBottom w:val="0"/>
      <w:divBdr>
        <w:top w:val="none" w:sz="0" w:space="0" w:color="auto"/>
        <w:left w:val="none" w:sz="0" w:space="0" w:color="auto"/>
        <w:bottom w:val="none" w:sz="0" w:space="0" w:color="auto"/>
        <w:right w:val="none" w:sz="0" w:space="0" w:color="auto"/>
      </w:divBdr>
    </w:div>
    <w:div w:id="652831264">
      <w:bodyDiv w:val="1"/>
      <w:marLeft w:val="0"/>
      <w:marRight w:val="0"/>
      <w:marTop w:val="0"/>
      <w:marBottom w:val="0"/>
      <w:divBdr>
        <w:top w:val="none" w:sz="0" w:space="0" w:color="auto"/>
        <w:left w:val="none" w:sz="0" w:space="0" w:color="auto"/>
        <w:bottom w:val="none" w:sz="0" w:space="0" w:color="auto"/>
        <w:right w:val="none" w:sz="0" w:space="0" w:color="auto"/>
      </w:divBdr>
    </w:div>
    <w:div w:id="652956183">
      <w:bodyDiv w:val="1"/>
      <w:marLeft w:val="0"/>
      <w:marRight w:val="0"/>
      <w:marTop w:val="0"/>
      <w:marBottom w:val="0"/>
      <w:divBdr>
        <w:top w:val="none" w:sz="0" w:space="0" w:color="auto"/>
        <w:left w:val="none" w:sz="0" w:space="0" w:color="auto"/>
        <w:bottom w:val="none" w:sz="0" w:space="0" w:color="auto"/>
        <w:right w:val="none" w:sz="0" w:space="0" w:color="auto"/>
      </w:divBdr>
    </w:div>
    <w:div w:id="654071320">
      <w:bodyDiv w:val="1"/>
      <w:marLeft w:val="0"/>
      <w:marRight w:val="0"/>
      <w:marTop w:val="0"/>
      <w:marBottom w:val="0"/>
      <w:divBdr>
        <w:top w:val="none" w:sz="0" w:space="0" w:color="auto"/>
        <w:left w:val="none" w:sz="0" w:space="0" w:color="auto"/>
        <w:bottom w:val="none" w:sz="0" w:space="0" w:color="auto"/>
        <w:right w:val="none" w:sz="0" w:space="0" w:color="auto"/>
      </w:divBdr>
    </w:div>
    <w:div w:id="654991227">
      <w:bodyDiv w:val="1"/>
      <w:marLeft w:val="0"/>
      <w:marRight w:val="0"/>
      <w:marTop w:val="0"/>
      <w:marBottom w:val="0"/>
      <w:divBdr>
        <w:top w:val="none" w:sz="0" w:space="0" w:color="auto"/>
        <w:left w:val="none" w:sz="0" w:space="0" w:color="auto"/>
        <w:bottom w:val="none" w:sz="0" w:space="0" w:color="auto"/>
        <w:right w:val="none" w:sz="0" w:space="0" w:color="auto"/>
      </w:divBdr>
    </w:div>
    <w:div w:id="656030199">
      <w:bodyDiv w:val="1"/>
      <w:marLeft w:val="0"/>
      <w:marRight w:val="0"/>
      <w:marTop w:val="0"/>
      <w:marBottom w:val="0"/>
      <w:divBdr>
        <w:top w:val="none" w:sz="0" w:space="0" w:color="auto"/>
        <w:left w:val="none" w:sz="0" w:space="0" w:color="auto"/>
        <w:bottom w:val="none" w:sz="0" w:space="0" w:color="auto"/>
        <w:right w:val="none" w:sz="0" w:space="0" w:color="auto"/>
      </w:divBdr>
    </w:div>
    <w:div w:id="656307249">
      <w:bodyDiv w:val="1"/>
      <w:marLeft w:val="0"/>
      <w:marRight w:val="0"/>
      <w:marTop w:val="0"/>
      <w:marBottom w:val="0"/>
      <w:divBdr>
        <w:top w:val="none" w:sz="0" w:space="0" w:color="auto"/>
        <w:left w:val="none" w:sz="0" w:space="0" w:color="auto"/>
        <w:bottom w:val="none" w:sz="0" w:space="0" w:color="auto"/>
        <w:right w:val="none" w:sz="0" w:space="0" w:color="auto"/>
      </w:divBdr>
    </w:div>
    <w:div w:id="656421002">
      <w:bodyDiv w:val="1"/>
      <w:marLeft w:val="0"/>
      <w:marRight w:val="0"/>
      <w:marTop w:val="0"/>
      <w:marBottom w:val="0"/>
      <w:divBdr>
        <w:top w:val="none" w:sz="0" w:space="0" w:color="auto"/>
        <w:left w:val="none" w:sz="0" w:space="0" w:color="auto"/>
        <w:bottom w:val="none" w:sz="0" w:space="0" w:color="auto"/>
        <w:right w:val="none" w:sz="0" w:space="0" w:color="auto"/>
      </w:divBdr>
    </w:div>
    <w:div w:id="658508795">
      <w:bodyDiv w:val="1"/>
      <w:marLeft w:val="0"/>
      <w:marRight w:val="0"/>
      <w:marTop w:val="0"/>
      <w:marBottom w:val="0"/>
      <w:divBdr>
        <w:top w:val="none" w:sz="0" w:space="0" w:color="auto"/>
        <w:left w:val="none" w:sz="0" w:space="0" w:color="auto"/>
        <w:bottom w:val="none" w:sz="0" w:space="0" w:color="auto"/>
        <w:right w:val="none" w:sz="0" w:space="0" w:color="auto"/>
      </w:divBdr>
    </w:div>
    <w:div w:id="659965344">
      <w:bodyDiv w:val="1"/>
      <w:marLeft w:val="0"/>
      <w:marRight w:val="0"/>
      <w:marTop w:val="0"/>
      <w:marBottom w:val="0"/>
      <w:divBdr>
        <w:top w:val="none" w:sz="0" w:space="0" w:color="auto"/>
        <w:left w:val="none" w:sz="0" w:space="0" w:color="auto"/>
        <w:bottom w:val="none" w:sz="0" w:space="0" w:color="auto"/>
        <w:right w:val="none" w:sz="0" w:space="0" w:color="auto"/>
      </w:divBdr>
    </w:div>
    <w:div w:id="661007913">
      <w:bodyDiv w:val="1"/>
      <w:marLeft w:val="0"/>
      <w:marRight w:val="0"/>
      <w:marTop w:val="0"/>
      <w:marBottom w:val="0"/>
      <w:divBdr>
        <w:top w:val="none" w:sz="0" w:space="0" w:color="auto"/>
        <w:left w:val="none" w:sz="0" w:space="0" w:color="auto"/>
        <w:bottom w:val="none" w:sz="0" w:space="0" w:color="auto"/>
        <w:right w:val="none" w:sz="0" w:space="0" w:color="auto"/>
      </w:divBdr>
    </w:div>
    <w:div w:id="661391682">
      <w:bodyDiv w:val="1"/>
      <w:marLeft w:val="0"/>
      <w:marRight w:val="0"/>
      <w:marTop w:val="0"/>
      <w:marBottom w:val="0"/>
      <w:divBdr>
        <w:top w:val="none" w:sz="0" w:space="0" w:color="auto"/>
        <w:left w:val="none" w:sz="0" w:space="0" w:color="auto"/>
        <w:bottom w:val="none" w:sz="0" w:space="0" w:color="auto"/>
        <w:right w:val="none" w:sz="0" w:space="0" w:color="auto"/>
      </w:divBdr>
    </w:div>
    <w:div w:id="661391808">
      <w:bodyDiv w:val="1"/>
      <w:marLeft w:val="0"/>
      <w:marRight w:val="0"/>
      <w:marTop w:val="0"/>
      <w:marBottom w:val="0"/>
      <w:divBdr>
        <w:top w:val="none" w:sz="0" w:space="0" w:color="auto"/>
        <w:left w:val="none" w:sz="0" w:space="0" w:color="auto"/>
        <w:bottom w:val="none" w:sz="0" w:space="0" w:color="auto"/>
        <w:right w:val="none" w:sz="0" w:space="0" w:color="auto"/>
      </w:divBdr>
    </w:div>
    <w:div w:id="661543300">
      <w:bodyDiv w:val="1"/>
      <w:marLeft w:val="0"/>
      <w:marRight w:val="0"/>
      <w:marTop w:val="0"/>
      <w:marBottom w:val="0"/>
      <w:divBdr>
        <w:top w:val="none" w:sz="0" w:space="0" w:color="auto"/>
        <w:left w:val="none" w:sz="0" w:space="0" w:color="auto"/>
        <w:bottom w:val="none" w:sz="0" w:space="0" w:color="auto"/>
        <w:right w:val="none" w:sz="0" w:space="0" w:color="auto"/>
      </w:divBdr>
    </w:div>
    <w:div w:id="661853984">
      <w:bodyDiv w:val="1"/>
      <w:marLeft w:val="0"/>
      <w:marRight w:val="0"/>
      <w:marTop w:val="0"/>
      <w:marBottom w:val="0"/>
      <w:divBdr>
        <w:top w:val="none" w:sz="0" w:space="0" w:color="auto"/>
        <w:left w:val="none" w:sz="0" w:space="0" w:color="auto"/>
        <w:bottom w:val="none" w:sz="0" w:space="0" w:color="auto"/>
        <w:right w:val="none" w:sz="0" w:space="0" w:color="auto"/>
      </w:divBdr>
    </w:div>
    <w:div w:id="663239513">
      <w:bodyDiv w:val="1"/>
      <w:marLeft w:val="0"/>
      <w:marRight w:val="0"/>
      <w:marTop w:val="0"/>
      <w:marBottom w:val="0"/>
      <w:divBdr>
        <w:top w:val="none" w:sz="0" w:space="0" w:color="auto"/>
        <w:left w:val="none" w:sz="0" w:space="0" w:color="auto"/>
        <w:bottom w:val="none" w:sz="0" w:space="0" w:color="auto"/>
        <w:right w:val="none" w:sz="0" w:space="0" w:color="auto"/>
      </w:divBdr>
    </w:div>
    <w:div w:id="663243299">
      <w:bodyDiv w:val="1"/>
      <w:marLeft w:val="0"/>
      <w:marRight w:val="0"/>
      <w:marTop w:val="0"/>
      <w:marBottom w:val="0"/>
      <w:divBdr>
        <w:top w:val="none" w:sz="0" w:space="0" w:color="auto"/>
        <w:left w:val="none" w:sz="0" w:space="0" w:color="auto"/>
        <w:bottom w:val="none" w:sz="0" w:space="0" w:color="auto"/>
        <w:right w:val="none" w:sz="0" w:space="0" w:color="auto"/>
      </w:divBdr>
    </w:div>
    <w:div w:id="663780336">
      <w:bodyDiv w:val="1"/>
      <w:marLeft w:val="0"/>
      <w:marRight w:val="0"/>
      <w:marTop w:val="0"/>
      <w:marBottom w:val="0"/>
      <w:divBdr>
        <w:top w:val="none" w:sz="0" w:space="0" w:color="auto"/>
        <w:left w:val="none" w:sz="0" w:space="0" w:color="auto"/>
        <w:bottom w:val="none" w:sz="0" w:space="0" w:color="auto"/>
        <w:right w:val="none" w:sz="0" w:space="0" w:color="auto"/>
      </w:divBdr>
    </w:div>
    <w:div w:id="667712867">
      <w:bodyDiv w:val="1"/>
      <w:marLeft w:val="0"/>
      <w:marRight w:val="0"/>
      <w:marTop w:val="0"/>
      <w:marBottom w:val="0"/>
      <w:divBdr>
        <w:top w:val="none" w:sz="0" w:space="0" w:color="auto"/>
        <w:left w:val="none" w:sz="0" w:space="0" w:color="auto"/>
        <w:bottom w:val="none" w:sz="0" w:space="0" w:color="auto"/>
        <w:right w:val="none" w:sz="0" w:space="0" w:color="auto"/>
      </w:divBdr>
    </w:div>
    <w:div w:id="667829691">
      <w:bodyDiv w:val="1"/>
      <w:marLeft w:val="0"/>
      <w:marRight w:val="0"/>
      <w:marTop w:val="0"/>
      <w:marBottom w:val="0"/>
      <w:divBdr>
        <w:top w:val="none" w:sz="0" w:space="0" w:color="auto"/>
        <w:left w:val="none" w:sz="0" w:space="0" w:color="auto"/>
        <w:bottom w:val="none" w:sz="0" w:space="0" w:color="auto"/>
        <w:right w:val="none" w:sz="0" w:space="0" w:color="auto"/>
      </w:divBdr>
    </w:div>
    <w:div w:id="669022954">
      <w:bodyDiv w:val="1"/>
      <w:marLeft w:val="0"/>
      <w:marRight w:val="0"/>
      <w:marTop w:val="0"/>
      <w:marBottom w:val="0"/>
      <w:divBdr>
        <w:top w:val="none" w:sz="0" w:space="0" w:color="auto"/>
        <w:left w:val="none" w:sz="0" w:space="0" w:color="auto"/>
        <w:bottom w:val="none" w:sz="0" w:space="0" w:color="auto"/>
        <w:right w:val="none" w:sz="0" w:space="0" w:color="auto"/>
      </w:divBdr>
    </w:div>
    <w:div w:id="669068302">
      <w:bodyDiv w:val="1"/>
      <w:marLeft w:val="0"/>
      <w:marRight w:val="0"/>
      <w:marTop w:val="0"/>
      <w:marBottom w:val="0"/>
      <w:divBdr>
        <w:top w:val="none" w:sz="0" w:space="0" w:color="auto"/>
        <w:left w:val="none" w:sz="0" w:space="0" w:color="auto"/>
        <w:bottom w:val="none" w:sz="0" w:space="0" w:color="auto"/>
        <w:right w:val="none" w:sz="0" w:space="0" w:color="auto"/>
      </w:divBdr>
    </w:div>
    <w:div w:id="669405996">
      <w:bodyDiv w:val="1"/>
      <w:marLeft w:val="0"/>
      <w:marRight w:val="0"/>
      <w:marTop w:val="0"/>
      <w:marBottom w:val="0"/>
      <w:divBdr>
        <w:top w:val="none" w:sz="0" w:space="0" w:color="auto"/>
        <w:left w:val="none" w:sz="0" w:space="0" w:color="auto"/>
        <w:bottom w:val="none" w:sz="0" w:space="0" w:color="auto"/>
        <w:right w:val="none" w:sz="0" w:space="0" w:color="auto"/>
      </w:divBdr>
    </w:div>
    <w:div w:id="669599329">
      <w:bodyDiv w:val="1"/>
      <w:marLeft w:val="0"/>
      <w:marRight w:val="0"/>
      <w:marTop w:val="0"/>
      <w:marBottom w:val="0"/>
      <w:divBdr>
        <w:top w:val="none" w:sz="0" w:space="0" w:color="auto"/>
        <w:left w:val="none" w:sz="0" w:space="0" w:color="auto"/>
        <w:bottom w:val="none" w:sz="0" w:space="0" w:color="auto"/>
        <w:right w:val="none" w:sz="0" w:space="0" w:color="auto"/>
      </w:divBdr>
    </w:div>
    <w:div w:id="669865729">
      <w:bodyDiv w:val="1"/>
      <w:marLeft w:val="0"/>
      <w:marRight w:val="0"/>
      <w:marTop w:val="0"/>
      <w:marBottom w:val="0"/>
      <w:divBdr>
        <w:top w:val="none" w:sz="0" w:space="0" w:color="auto"/>
        <w:left w:val="none" w:sz="0" w:space="0" w:color="auto"/>
        <w:bottom w:val="none" w:sz="0" w:space="0" w:color="auto"/>
        <w:right w:val="none" w:sz="0" w:space="0" w:color="auto"/>
      </w:divBdr>
    </w:div>
    <w:div w:id="670530513">
      <w:bodyDiv w:val="1"/>
      <w:marLeft w:val="0"/>
      <w:marRight w:val="0"/>
      <w:marTop w:val="0"/>
      <w:marBottom w:val="0"/>
      <w:divBdr>
        <w:top w:val="none" w:sz="0" w:space="0" w:color="auto"/>
        <w:left w:val="none" w:sz="0" w:space="0" w:color="auto"/>
        <w:bottom w:val="none" w:sz="0" w:space="0" w:color="auto"/>
        <w:right w:val="none" w:sz="0" w:space="0" w:color="auto"/>
      </w:divBdr>
    </w:div>
    <w:div w:id="671110216">
      <w:bodyDiv w:val="1"/>
      <w:marLeft w:val="0"/>
      <w:marRight w:val="0"/>
      <w:marTop w:val="0"/>
      <w:marBottom w:val="0"/>
      <w:divBdr>
        <w:top w:val="none" w:sz="0" w:space="0" w:color="auto"/>
        <w:left w:val="none" w:sz="0" w:space="0" w:color="auto"/>
        <w:bottom w:val="none" w:sz="0" w:space="0" w:color="auto"/>
        <w:right w:val="none" w:sz="0" w:space="0" w:color="auto"/>
      </w:divBdr>
    </w:div>
    <w:div w:id="672531019">
      <w:bodyDiv w:val="1"/>
      <w:marLeft w:val="0"/>
      <w:marRight w:val="0"/>
      <w:marTop w:val="0"/>
      <w:marBottom w:val="0"/>
      <w:divBdr>
        <w:top w:val="none" w:sz="0" w:space="0" w:color="auto"/>
        <w:left w:val="none" w:sz="0" w:space="0" w:color="auto"/>
        <w:bottom w:val="none" w:sz="0" w:space="0" w:color="auto"/>
        <w:right w:val="none" w:sz="0" w:space="0" w:color="auto"/>
      </w:divBdr>
    </w:div>
    <w:div w:id="672755743">
      <w:bodyDiv w:val="1"/>
      <w:marLeft w:val="0"/>
      <w:marRight w:val="0"/>
      <w:marTop w:val="0"/>
      <w:marBottom w:val="0"/>
      <w:divBdr>
        <w:top w:val="none" w:sz="0" w:space="0" w:color="auto"/>
        <w:left w:val="none" w:sz="0" w:space="0" w:color="auto"/>
        <w:bottom w:val="none" w:sz="0" w:space="0" w:color="auto"/>
        <w:right w:val="none" w:sz="0" w:space="0" w:color="auto"/>
      </w:divBdr>
    </w:div>
    <w:div w:id="673263738">
      <w:bodyDiv w:val="1"/>
      <w:marLeft w:val="0"/>
      <w:marRight w:val="0"/>
      <w:marTop w:val="0"/>
      <w:marBottom w:val="0"/>
      <w:divBdr>
        <w:top w:val="none" w:sz="0" w:space="0" w:color="auto"/>
        <w:left w:val="none" w:sz="0" w:space="0" w:color="auto"/>
        <w:bottom w:val="none" w:sz="0" w:space="0" w:color="auto"/>
        <w:right w:val="none" w:sz="0" w:space="0" w:color="auto"/>
      </w:divBdr>
    </w:div>
    <w:div w:id="673725178">
      <w:bodyDiv w:val="1"/>
      <w:marLeft w:val="0"/>
      <w:marRight w:val="0"/>
      <w:marTop w:val="0"/>
      <w:marBottom w:val="0"/>
      <w:divBdr>
        <w:top w:val="none" w:sz="0" w:space="0" w:color="auto"/>
        <w:left w:val="none" w:sz="0" w:space="0" w:color="auto"/>
        <w:bottom w:val="none" w:sz="0" w:space="0" w:color="auto"/>
        <w:right w:val="none" w:sz="0" w:space="0" w:color="auto"/>
      </w:divBdr>
    </w:div>
    <w:div w:id="674261304">
      <w:bodyDiv w:val="1"/>
      <w:marLeft w:val="0"/>
      <w:marRight w:val="0"/>
      <w:marTop w:val="0"/>
      <w:marBottom w:val="0"/>
      <w:divBdr>
        <w:top w:val="none" w:sz="0" w:space="0" w:color="auto"/>
        <w:left w:val="none" w:sz="0" w:space="0" w:color="auto"/>
        <w:bottom w:val="none" w:sz="0" w:space="0" w:color="auto"/>
        <w:right w:val="none" w:sz="0" w:space="0" w:color="auto"/>
      </w:divBdr>
    </w:div>
    <w:div w:id="675154389">
      <w:bodyDiv w:val="1"/>
      <w:marLeft w:val="0"/>
      <w:marRight w:val="0"/>
      <w:marTop w:val="0"/>
      <w:marBottom w:val="0"/>
      <w:divBdr>
        <w:top w:val="none" w:sz="0" w:space="0" w:color="auto"/>
        <w:left w:val="none" w:sz="0" w:space="0" w:color="auto"/>
        <w:bottom w:val="none" w:sz="0" w:space="0" w:color="auto"/>
        <w:right w:val="none" w:sz="0" w:space="0" w:color="auto"/>
      </w:divBdr>
    </w:div>
    <w:div w:id="675230322">
      <w:bodyDiv w:val="1"/>
      <w:marLeft w:val="0"/>
      <w:marRight w:val="0"/>
      <w:marTop w:val="0"/>
      <w:marBottom w:val="0"/>
      <w:divBdr>
        <w:top w:val="none" w:sz="0" w:space="0" w:color="auto"/>
        <w:left w:val="none" w:sz="0" w:space="0" w:color="auto"/>
        <w:bottom w:val="none" w:sz="0" w:space="0" w:color="auto"/>
        <w:right w:val="none" w:sz="0" w:space="0" w:color="auto"/>
      </w:divBdr>
    </w:div>
    <w:div w:id="675307813">
      <w:bodyDiv w:val="1"/>
      <w:marLeft w:val="0"/>
      <w:marRight w:val="0"/>
      <w:marTop w:val="0"/>
      <w:marBottom w:val="0"/>
      <w:divBdr>
        <w:top w:val="none" w:sz="0" w:space="0" w:color="auto"/>
        <w:left w:val="none" w:sz="0" w:space="0" w:color="auto"/>
        <w:bottom w:val="none" w:sz="0" w:space="0" w:color="auto"/>
        <w:right w:val="none" w:sz="0" w:space="0" w:color="auto"/>
      </w:divBdr>
    </w:div>
    <w:div w:id="675768038">
      <w:bodyDiv w:val="1"/>
      <w:marLeft w:val="0"/>
      <w:marRight w:val="0"/>
      <w:marTop w:val="0"/>
      <w:marBottom w:val="0"/>
      <w:divBdr>
        <w:top w:val="none" w:sz="0" w:space="0" w:color="auto"/>
        <w:left w:val="none" w:sz="0" w:space="0" w:color="auto"/>
        <w:bottom w:val="none" w:sz="0" w:space="0" w:color="auto"/>
        <w:right w:val="none" w:sz="0" w:space="0" w:color="auto"/>
      </w:divBdr>
    </w:div>
    <w:div w:id="676930100">
      <w:bodyDiv w:val="1"/>
      <w:marLeft w:val="0"/>
      <w:marRight w:val="0"/>
      <w:marTop w:val="0"/>
      <w:marBottom w:val="0"/>
      <w:divBdr>
        <w:top w:val="none" w:sz="0" w:space="0" w:color="auto"/>
        <w:left w:val="none" w:sz="0" w:space="0" w:color="auto"/>
        <w:bottom w:val="none" w:sz="0" w:space="0" w:color="auto"/>
        <w:right w:val="none" w:sz="0" w:space="0" w:color="auto"/>
      </w:divBdr>
    </w:div>
    <w:div w:id="677393271">
      <w:bodyDiv w:val="1"/>
      <w:marLeft w:val="0"/>
      <w:marRight w:val="0"/>
      <w:marTop w:val="0"/>
      <w:marBottom w:val="0"/>
      <w:divBdr>
        <w:top w:val="none" w:sz="0" w:space="0" w:color="auto"/>
        <w:left w:val="none" w:sz="0" w:space="0" w:color="auto"/>
        <w:bottom w:val="none" w:sz="0" w:space="0" w:color="auto"/>
        <w:right w:val="none" w:sz="0" w:space="0" w:color="auto"/>
      </w:divBdr>
    </w:div>
    <w:div w:id="678846448">
      <w:bodyDiv w:val="1"/>
      <w:marLeft w:val="0"/>
      <w:marRight w:val="0"/>
      <w:marTop w:val="0"/>
      <w:marBottom w:val="0"/>
      <w:divBdr>
        <w:top w:val="none" w:sz="0" w:space="0" w:color="auto"/>
        <w:left w:val="none" w:sz="0" w:space="0" w:color="auto"/>
        <w:bottom w:val="none" w:sz="0" w:space="0" w:color="auto"/>
        <w:right w:val="none" w:sz="0" w:space="0" w:color="auto"/>
      </w:divBdr>
    </w:div>
    <w:div w:id="679116102">
      <w:bodyDiv w:val="1"/>
      <w:marLeft w:val="0"/>
      <w:marRight w:val="0"/>
      <w:marTop w:val="0"/>
      <w:marBottom w:val="0"/>
      <w:divBdr>
        <w:top w:val="none" w:sz="0" w:space="0" w:color="auto"/>
        <w:left w:val="none" w:sz="0" w:space="0" w:color="auto"/>
        <w:bottom w:val="none" w:sz="0" w:space="0" w:color="auto"/>
        <w:right w:val="none" w:sz="0" w:space="0" w:color="auto"/>
      </w:divBdr>
    </w:div>
    <w:div w:id="679116178">
      <w:bodyDiv w:val="1"/>
      <w:marLeft w:val="0"/>
      <w:marRight w:val="0"/>
      <w:marTop w:val="0"/>
      <w:marBottom w:val="0"/>
      <w:divBdr>
        <w:top w:val="none" w:sz="0" w:space="0" w:color="auto"/>
        <w:left w:val="none" w:sz="0" w:space="0" w:color="auto"/>
        <w:bottom w:val="none" w:sz="0" w:space="0" w:color="auto"/>
        <w:right w:val="none" w:sz="0" w:space="0" w:color="auto"/>
      </w:divBdr>
    </w:div>
    <w:div w:id="679282458">
      <w:bodyDiv w:val="1"/>
      <w:marLeft w:val="0"/>
      <w:marRight w:val="0"/>
      <w:marTop w:val="0"/>
      <w:marBottom w:val="0"/>
      <w:divBdr>
        <w:top w:val="none" w:sz="0" w:space="0" w:color="auto"/>
        <w:left w:val="none" w:sz="0" w:space="0" w:color="auto"/>
        <w:bottom w:val="none" w:sz="0" w:space="0" w:color="auto"/>
        <w:right w:val="none" w:sz="0" w:space="0" w:color="auto"/>
      </w:divBdr>
    </w:div>
    <w:div w:id="679506561">
      <w:bodyDiv w:val="1"/>
      <w:marLeft w:val="0"/>
      <w:marRight w:val="0"/>
      <w:marTop w:val="0"/>
      <w:marBottom w:val="0"/>
      <w:divBdr>
        <w:top w:val="none" w:sz="0" w:space="0" w:color="auto"/>
        <w:left w:val="none" w:sz="0" w:space="0" w:color="auto"/>
        <w:bottom w:val="none" w:sz="0" w:space="0" w:color="auto"/>
        <w:right w:val="none" w:sz="0" w:space="0" w:color="auto"/>
      </w:divBdr>
    </w:div>
    <w:div w:id="680358649">
      <w:bodyDiv w:val="1"/>
      <w:marLeft w:val="0"/>
      <w:marRight w:val="0"/>
      <w:marTop w:val="0"/>
      <w:marBottom w:val="0"/>
      <w:divBdr>
        <w:top w:val="none" w:sz="0" w:space="0" w:color="auto"/>
        <w:left w:val="none" w:sz="0" w:space="0" w:color="auto"/>
        <w:bottom w:val="none" w:sz="0" w:space="0" w:color="auto"/>
        <w:right w:val="none" w:sz="0" w:space="0" w:color="auto"/>
      </w:divBdr>
    </w:div>
    <w:div w:id="680854687">
      <w:bodyDiv w:val="1"/>
      <w:marLeft w:val="0"/>
      <w:marRight w:val="0"/>
      <w:marTop w:val="0"/>
      <w:marBottom w:val="0"/>
      <w:divBdr>
        <w:top w:val="none" w:sz="0" w:space="0" w:color="auto"/>
        <w:left w:val="none" w:sz="0" w:space="0" w:color="auto"/>
        <w:bottom w:val="none" w:sz="0" w:space="0" w:color="auto"/>
        <w:right w:val="none" w:sz="0" w:space="0" w:color="auto"/>
      </w:divBdr>
    </w:div>
    <w:div w:id="681054019">
      <w:bodyDiv w:val="1"/>
      <w:marLeft w:val="0"/>
      <w:marRight w:val="0"/>
      <w:marTop w:val="0"/>
      <w:marBottom w:val="0"/>
      <w:divBdr>
        <w:top w:val="none" w:sz="0" w:space="0" w:color="auto"/>
        <w:left w:val="none" w:sz="0" w:space="0" w:color="auto"/>
        <w:bottom w:val="none" w:sz="0" w:space="0" w:color="auto"/>
        <w:right w:val="none" w:sz="0" w:space="0" w:color="auto"/>
      </w:divBdr>
    </w:div>
    <w:div w:id="681585691">
      <w:bodyDiv w:val="1"/>
      <w:marLeft w:val="0"/>
      <w:marRight w:val="0"/>
      <w:marTop w:val="0"/>
      <w:marBottom w:val="0"/>
      <w:divBdr>
        <w:top w:val="none" w:sz="0" w:space="0" w:color="auto"/>
        <w:left w:val="none" w:sz="0" w:space="0" w:color="auto"/>
        <w:bottom w:val="none" w:sz="0" w:space="0" w:color="auto"/>
        <w:right w:val="none" w:sz="0" w:space="0" w:color="auto"/>
      </w:divBdr>
    </w:div>
    <w:div w:id="681589368">
      <w:bodyDiv w:val="1"/>
      <w:marLeft w:val="0"/>
      <w:marRight w:val="0"/>
      <w:marTop w:val="0"/>
      <w:marBottom w:val="0"/>
      <w:divBdr>
        <w:top w:val="none" w:sz="0" w:space="0" w:color="auto"/>
        <w:left w:val="none" w:sz="0" w:space="0" w:color="auto"/>
        <w:bottom w:val="none" w:sz="0" w:space="0" w:color="auto"/>
        <w:right w:val="none" w:sz="0" w:space="0" w:color="auto"/>
      </w:divBdr>
    </w:div>
    <w:div w:id="682785194">
      <w:bodyDiv w:val="1"/>
      <w:marLeft w:val="0"/>
      <w:marRight w:val="0"/>
      <w:marTop w:val="0"/>
      <w:marBottom w:val="0"/>
      <w:divBdr>
        <w:top w:val="none" w:sz="0" w:space="0" w:color="auto"/>
        <w:left w:val="none" w:sz="0" w:space="0" w:color="auto"/>
        <w:bottom w:val="none" w:sz="0" w:space="0" w:color="auto"/>
        <w:right w:val="none" w:sz="0" w:space="0" w:color="auto"/>
      </w:divBdr>
    </w:div>
    <w:div w:id="683939818">
      <w:bodyDiv w:val="1"/>
      <w:marLeft w:val="0"/>
      <w:marRight w:val="0"/>
      <w:marTop w:val="0"/>
      <w:marBottom w:val="0"/>
      <w:divBdr>
        <w:top w:val="none" w:sz="0" w:space="0" w:color="auto"/>
        <w:left w:val="none" w:sz="0" w:space="0" w:color="auto"/>
        <w:bottom w:val="none" w:sz="0" w:space="0" w:color="auto"/>
        <w:right w:val="none" w:sz="0" w:space="0" w:color="auto"/>
      </w:divBdr>
    </w:div>
    <w:div w:id="684014476">
      <w:bodyDiv w:val="1"/>
      <w:marLeft w:val="0"/>
      <w:marRight w:val="0"/>
      <w:marTop w:val="0"/>
      <w:marBottom w:val="0"/>
      <w:divBdr>
        <w:top w:val="none" w:sz="0" w:space="0" w:color="auto"/>
        <w:left w:val="none" w:sz="0" w:space="0" w:color="auto"/>
        <w:bottom w:val="none" w:sz="0" w:space="0" w:color="auto"/>
        <w:right w:val="none" w:sz="0" w:space="0" w:color="auto"/>
      </w:divBdr>
    </w:div>
    <w:div w:id="684400667">
      <w:bodyDiv w:val="1"/>
      <w:marLeft w:val="0"/>
      <w:marRight w:val="0"/>
      <w:marTop w:val="0"/>
      <w:marBottom w:val="0"/>
      <w:divBdr>
        <w:top w:val="none" w:sz="0" w:space="0" w:color="auto"/>
        <w:left w:val="none" w:sz="0" w:space="0" w:color="auto"/>
        <w:bottom w:val="none" w:sz="0" w:space="0" w:color="auto"/>
        <w:right w:val="none" w:sz="0" w:space="0" w:color="auto"/>
      </w:divBdr>
    </w:div>
    <w:div w:id="684793524">
      <w:bodyDiv w:val="1"/>
      <w:marLeft w:val="0"/>
      <w:marRight w:val="0"/>
      <w:marTop w:val="0"/>
      <w:marBottom w:val="0"/>
      <w:divBdr>
        <w:top w:val="none" w:sz="0" w:space="0" w:color="auto"/>
        <w:left w:val="none" w:sz="0" w:space="0" w:color="auto"/>
        <w:bottom w:val="none" w:sz="0" w:space="0" w:color="auto"/>
        <w:right w:val="none" w:sz="0" w:space="0" w:color="auto"/>
      </w:divBdr>
    </w:div>
    <w:div w:id="684937456">
      <w:bodyDiv w:val="1"/>
      <w:marLeft w:val="0"/>
      <w:marRight w:val="0"/>
      <w:marTop w:val="0"/>
      <w:marBottom w:val="0"/>
      <w:divBdr>
        <w:top w:val="none" w:sz="0" w:space="0" w:color="auto"/>
        <w:left w:val="none" w:sz="0" w:space="0" w:color="auto"/>
        <w:bottom w:val="none" w:sz="0" w:space="0" w:color="auto"/>
        <w:right w:val="none" w:sz="0" w:space="0" w:color="auto"/>
      </w:divBdr>
    </w:div>
    <w:div w:id="687678193">
      <w:bodyDiv w:val="1"/>
      <w:marLeft w:val="0"/>
      <w:marRight w:val="0"/>
      <w:marTop w:val="0"/>
      <w:marBottom w:val="0"/>
      <w:divBdr>
        <w:top w:val="none" w:sz="0" w:space="0" w:color="auto"/>
        <w:left w:val="none" w:sz="0" w:space="0" w:color="auto"/>
        <w:bottom w:val="none" w:sz="0" w:space="0" w:color="auto"/>
        <w:right w:val="none" w:sz="0" w:space="0" w:color="auto"/>
      </w:divBdr>
    </w:div>
    <w:div w:id="688260678">
      <w:bodyDiv w:val="1"/>
      <w:marLeft w:val="0"/>
      <w:marRight w:val="0"/>
      <w:marTop w:val="0"/>
      <w:marBottom w:val="0"/>
      <w:divBdr>
        <w:top w:val="none" w:sz="0" w:space="0" w:color="auto"/>
        <w:left w:val="none" w:sz="0" w:space="0" w:color="auto"/>
        <w:bottom w:val="none" w:sz="0" w:space="0" w:color="auto"/>
        <w:right w:val="none" w:sz="0" w:space="0" w:color="auto"/>
      </w:divBdr>
    </w:div>
    <w:div w:id="688263404">
      <w:bodyDiv w:val="1"/>
      <w:marLeft w:val="0"/>
      <w:marRight w:val="0"/>
      <w:marTop w:val="0"/>
      <w:marBottom w:val="0"/>
      <w:divBdr>
        <w:top w:val="none" w:sz="0" w:space="0" w:color="auto"/>
        <w:left w:val="none" w:sz="0" w:space="0" w:color="auto"/>
        <w:bottom w:val="none" w:sz="0" w:space="0" w:color="auto"/>
        <w:right w:val="none" w:sz="0" w:space="0" w:color="auto"/>
      </w:divBdr>
    </w:div>
    <w:div w:id="688335016">
      <w:bodyDiv w:val="1"/>
      <w:marLeft w:val="0"/>
      <w:marRight w:val="0"/>
      <w:marTop w:val="0"/>
      <w:marBottom w:val="0"/>
      <w:divBdr>
        <w:top w:val="none" w:sz="0" w:space="0" w:color="auto"/>
        <w:left w:val="none" w:sz="0" w:space="0" w:color="auto"/>
        <w:bottom w:val="none" w:sz="0" w:space="0" w:color="auto"/>
        <w:right w:val="none" w:sz="0" w:space="0" w:color="auto"/>
      </w:divBdr>
    </w:div>
    <w:div w:id="688457478">
      <w:bodyDiv w:val="1"/>
      <w:marLeft w:val="0"/>
      <w:marRight w:val="0"/>
      <w:marTop w:val="0"/>
      <w:marBottom w:val="0"/>
      <w:divBdr>
        <w:top w:val="none" w:sz="0" w:space="0" w:color="auto"/>
        <w:left w:val="none" w:sz="0" w:space="0" w:color="auto"/>
        <w:bottom w:val="none" w:sz="0" w:space="0" w:color="auto"/>
        <w:right w:val="none" w:sz="0" w:space="0" w:color="auto"/>
      </w:divBdr>
    </w:div>
    <w:div w:id="688722484">
      <w:bodyDiv w:val="1"/>
      <w:marLeft w:val="0"/>
      <w:marRight w:val="0"/>
      <w:marTop w:val="0"/>
      <w:marBottom w:val="0"/>
      <w:divBdr>
        <w:top w:val="none" w:sz="0" w:space="0" w:color="auto"/>
        <w:left w:val="none" w:sz="0" w:space="0" w:color="auto"/>
        <w:bottom w:val="none" w:sz="0" w:space="0" w:color="auto"/>
        <w:right w:val="none" w:sz="0" w:space="0" w:color="auto"/>
      </w:divBdr>
    </w:div>
    <w:div w:id="688988361">
      <w:bodyDiv w:val="1"/>
      <w:marLeft w:val="0"/>
      <w:marRight w:val="0"/>
      <w:marTop w:val="0"/>
      <w:marBottom w:val="0"/>
      <w:divBdr>
        <w:top w:val="none" w:sz="0" w:space="0" w:color="auto"/>
        <w:left w:val="none" w:sz="0" w:space="0" w:color="auto"/>
        <w:bottom w:val="none" w:sz="0" w:space="0" w:color="auto"/>
        <w:right w:val="none" w:sz="0" w:space="0" w:color="auto"/>
      </w:divBdr>
    </w:div>
    <w:div w:id="689260769">
      <w:bodyDiv w:val="1"/>
      <w:marLeft w:val="0"/>
      <w:marRight w:val="0"/>
      <w:marTop w:val="0"/>
      <w:marBottom w:val="0"/>
      <w:divBdr>
        <w:top w:val="none" w:sz="0" w:space="0" w:color="auto"/>
        <w:left w:val="none" w:sz="0" w:space="0" w:color="auto"/>
        <w:bottom w:val="none" w:sz="0" w:space="0" w:color="auto"/>
        <w:right w:val="none" w:sz="0" w:space="0" w:color="auto"/>
      </w:divBdr>
    </w:div>
    <w:div w:id="690037798">
      <w:bodyDiv w:val="1"/>
      <w:marLeft w:val="0"/>
      <w:marRight w:val="0"/>
      <w:marTop w:val="0"/>
      <w:marBottom w:val="0"/>
      <w:divBdr>
        <w:top w:val="none" w:sz="0" w:space="0" w:color="auto"/>
        <w:left w:val="none" w:sz="0" w:space="0" w:color="auto"/>
        <w:bottom w:val="none" w:sz="0" w:space="0" w:color="auto"/>
        <w:right w:val="none" w:sz="0" w:space="0" w:color="auto"/>
      </w:divBdr>
    </w:div>
    <w:div w:id="692072654">
      <w:bodyDiv w:val="1"/>
      <w:marLeft w:val="0"/>
      <w:marRight w:val="0"/>
      <w:marTop w:val="0"/>
      <w:marBottom w:val="0"/>
      <w:divBdr>
        <w:top w:val="none" w:sz="0" w:space="0" w:color="auto"/>
        <w:left w:val="none" w:sz="0" w:space="0" w:color="auto"/>
        <w:bottom w:val="none" w:sz="0" w:space="0" w:color="auto"/>
        <w:right w:val="none" w:sz="0" w:space="0" w:color="auto"/>
      </w:divBdr>
    </w:div>
    <w:div w:id="694311310">
      <w:bodyDiv w:val="1"/>
      <w:marLeft w:val="0"/>
      <w:marRight w:val="0"/>
      <w:marTop w:val="0"/>
      <w:marBottom w:val="0"/>
      <w:divBdr>
        <w:top w:val="none" w:sz="0" w:space="0" w:color="auto"/>
        <w:left w:val="none" w:sz="0" w:space="0" w:color="auto"/>
        <w:bottom w:val="none" w:sz="0" w:space="0" w:color="auto"/>
        <w:right w:val="none" w:sz="0" w:space="0" w:color="auto"/>
      </w:divBdr>
    </w:div>
    <w:div w:id="695353543">
      <w:bodyDiv w:val="1"/>
      <w:marLeft w:val="0"/>
      <w:marRight w:val="0"/>
      <w:marTop w:val="0"/>
      <w:marBottom w:val="0"/>
      <w:divBdr>
        <w:top w:val="none" w:sz="0" w:space="0" w:color="auto"/>
        <w:left w:val="none" w:sz="0" w:space="0" w:color="auto"/>
        <w:bottom w:val="none" w:sz="0" w:space="0" w:color="auto"/>
        <w:right w:val="none" w:sz="0" w:space="0" w:color="auto"/>
      </w:divBdr>
    </w:div>
    <w:div w:id="695546828">
      <w:bodyDiv w:val="1"/>
      <w:marLeft w:val="0"/>
      <w:marRight w:val="0"/>
      <w:marTop w:val="0"/>
      <w:marBottom w:val="0"/>
      <w:divBdr>
        <w:top w:val="none" w:sz="0" w:space="0" w:color="auto"/>
        <w:left w:val="none" w:sz="0" w:space="0" w:color="auto"/>
        <w:bottom w:val="none" w:sz="0" w:space="0" w:color="auto"/>
        <w:right w:val="none" w:sz="0" w:space="0" w:color="auto"/>
      </w:divBdr>
    </w:div>
    <w:div w:id="695617976">
      <w:bodyDiv w:val="1"/>
      <w:marLeft w:val="0"/>
      <w:marRight w:val="0"/>
      <w:marTop w:val="0"/>
      <w:marBottom w:val="0"/>
      <w:divBdr>
        <w:top w:val="none" w:sz="0" w:space="0" w:color="auto"/>
        <w:left w:val="none" w:sz="0" w:space="0" w:color="auto"/>
        <w:bottom w:val="none" w:sz="0" w:space="0" w:color="auto"/>
        <w:right w:val="none" w:sz="0" w:space="0" w:color="auto"/>
      </w:divBdr>
    </w:div>
    <w:div w:id="698430919">
      <w:bodyDiv w:val="1"/>
      <w:marLeft w:val="0"/>
      <w:marRight w:val="0"/>
      <w:marTop w:val="0"/>
      <w:marBottom w:val="0"/>
      <w:divBdr>
        <w:top w:val="none" w:sz="0" w:space="0" w:color="auto"/>
        <w:left w:val="none" w:sz="0" w:space="0" w:color="auto"/>
        <w:bottom w:val="none" w:sz="0" w:space="0" w:color="auto"/>
        <w:right w:val="none" w:sz="0" w:space="0" w:color="auto"/>
      </w:divBdr>
    </w:div>
    <w:div w:id="700284310">
      <w:bodyDiv w:val="1"/>
      <w:marLeft w:val="0"/>
      <w:marRight w:val="0"/>
      <w:marTop w:val="0"/>
      <w:marBottom w:val="0"/>
      <w:divBdr>
        <w:top w:val="none" w:sz="0" w:space="0" w:color="auto"/>
        <w:left w:val="none" w:sz="0" w:space="0" w:color="auto"/>
        <w:bottom w:val="none" w:sz="0" w:space="0" w:color="auto"/>
        <w:right w:val="none" w:sz="0" w:space="0" w:color="auto"/>
      </w:divBdr>
    </w:div>
    <w:div w:id="700319669">
      <w:bodyDiv w:val="1"/>
      <w:marLeft w:val="0"/>
      <w:marRight w:val="0"/>
      <w:marTop w:val="0"/>
      <w:marBottom w:val="0"/>
      <w:divBdr>
        <w:top w:val="none" w:sz="0" w:space="0" w:color="auto"/>
        <w:left w:val="none" w:sz="0" w:space="0" w:color="auto"/>
        <w:bottom w:val="none" w:sz="0" w:space="0" w:color="auto"/>
        <w:right w:val="none" w:sz="0" w:space="0" w:color="auto"/>
      </w:divBdr>
    </w:div>
    <w:div w:id="700857209">
      <w:bodyDiv w:val="1"/>
      <w:marLeft w:val="0"/>
      <w:marRight w:val="0"/>
      <w:marTop w:val="0"/>
      <w:marBottom w:val="0"/>
      <w:divBdr>
        <w:top w:val="none" w:sz="0" w:space="0" w:color="auto"/>
        <w:left w:val="none" w:sz="0" w:space="0" w:color="auto"/>
        <w:bottom w:val="none" w:sz="0" w:space="0" w:color="auto"/>
        <w:right w:val="none" w:sz="0" w:space="0" w:color="auto"/>
      </w:divBdr>
    </w:div>
    <w:div w:id="701708178">
      <w:bodyDiv w:val="1"/>
      <w:marLeft w:val="0"/>
      <w:marRight w:val="0"/>
      <w:marTop w:val="0"/>
      <w:marBottom w:val="0"/>
      <w:divBdr>
        <w:top w:val="none" w:sz="0" w:space="0" w:color="auto"/>
        <w:left w:val="none" w:sz="0" w:space="0" w:color="auto"/>
        <w:bottom w:val="none" w:sz="0" w:space="0" w:color="auto"/>
        <w:right w:val="none" w:sz="0" w:space="0" w:color="auto"/>
      </w:divBdr>
    </w:div>
    <w:div w:id="702942540">
      <w:bodyDiv w:val="1"/>
      <w:marLeft w:val="0"/>
      <w:marRight w:val="0"/>
      <w:marTop w:val="0"/>
      <w:marBottom w:val="0"/>
      <w:divBdr>
        <w:top w:val="none" w:sz="0" w:space="0" w:color="auto"/>
        <w:left w:val="none" w:sz="0" w:space="0" w:color="auto"/>
        <w:bottom w:val="none" w:sz="0" w:space="0" w:color="auto"/>
        <w:right w:val="none" w:sz="0" w:space="0" w:color="auto"/>
      </w:divBdr>
    </w:div>
    <w:div w:id="704870882">
      <w:bodyDiv w:val="1"/>
      <w:marLeft w:val="0"/>
      <w:marRight w:val="0"/>
      <w:marTop w:val="0"/>
      <w:marBottom w:val="0"/>
      <w:divBdr>
        <w:top w:val="none" w:sz="0" w:space="0" w:color="auto"/>
        <w:left w:val="none" w:sz="0" w:space="0" w:color="auto"/>
        <w:bottom w:val="none" w:sz="0" w:space="0" w:color="auto"/>
        <w:right w:val="none" w:sz="0" w:space="0" w:color="auto"/>
      </w:divBdr>
    </w:div>
    <w:div w:id="705715415">
      <w:bodyDiv w:val="1"/>
      <w:marLeft w:val="0"/>
      <w:marRight w:val="0"/>
      <w:marTop w:val="0"/>
      <w:marBottom w:val="0"/>
      <w:divBdr>
        <w:top w:val="none" w:sz="0" w:space="0" w:color="auto"/>
        <w:left w:val="none" w:sz="0" w:space="0" w:color="auto"/>
        <w:bottom w:val="none" w:sz="0" w:space="0" w:color="auto"/>
        <w:right w:val="none" w:sz="0" w:space="0" w:color="auto"/>
      </w:divBdr>
    </w:div>
    <w:div w:id="706368241">
      <w:bodyDiv w:val="1"/>
      <w:marLeft w:val="0"/>
      <w:marRight w:val="0"/>
      <w:marTop w:val="0"/>
      <w:marBottom w:val="0"/>
      <w:divBdr>
        <w:top w:val="none" w:sz="0" w:space="0" w:color="auto"/>
        <w:left w:val="none" w:sz="0" w:space="0" w:color="auto"/>
        <w:bottom w:val="none" w:sz="0" w:space="0" w:color="auto"/>
        <w:right w:val="none" w:sz="0" w:space="0" w:color="auto"/>
      </w:divBdr>
    </w:div>
    <w:div w:id="706833948">
      <w:bodyDiv w:val="1"/>
      <w:marLeft w:val="0"/>
      <w:marRight w:val="0"/>
      <w:marTop w:val="0"/>
      <w:marBottom w:val="0"/>
      <w:divBdr>
        <w:top w:val="none" w:sz="0" w:space="0" w:color="auto"/>
        <w:left w:val="none" w:sz="0" w:space="0" w:color="auto"/>
        <w:bottom w:val="none" w:sz="0" w:space="0" w:color="auto"/>
        <w:right w:val="none" w:sz="0" w:space="0" w:color="auto"/>
      </w:divBdr>
    </w:div>
    <w:div w:id="709035008">
      <w:bodyDiv w:val="1"/>
      <w:marLeft w:val="0"/>
      <w:marRight w:val="0"/>
      <w:marTop w:val="0"/>
      <w:marBottom w:val="0"/>
      <w:divBdr>
        <w:top w:val="none" w:sz="0" w:space="0" w:color="auto"/>
        <w:left w:val="none" w:sz="0" w:space="0" w:color="auto"/>
        <w:bottom w:val="none" w:sz="0" w:space="0" w:color="auto"/>
        <w:right w:val="none" w:sz="0" w:space="0" w:color="auto"/>
      </w:divBdr>
    </w:div>
    <w:div w:id="709115096">
      <w:bodyDiv w:val="1"/>
      <w:marLeft w:val="0"/>
      <w:marRight w:val="0"/>
      <w:marTop w:val="0"/>
      <w:marBottom w:val="0"/>
      <w:divBdr>
        <w:top w:val="none" w:sz="0" w:space="0" w:color="auto"/>
        <w:left w:val="none" w:sz="0" w:space="0" w:color="auto"/>
        <w:bottom w:val="none" w:sz="0" w:space="0" w:color="auto"/>
        <w:right w:val="none" w:sz="0" w:space="0" w:color="auto"/>
      </w:divBdr>
    </w:div>
    <w:div w:id="709183602">
      <w:bodyDiv w:val="1"/>
      <w:marLeft w:val="0"/>
      <w:marRight w:val="0"/>
      <w:marTop w:val="0"/>
      <w:marBottom w:val="0"/>
      <w:divBdr>
        <w:top w:val="none" w:sz="0" w:space="0" w:color="auto"/>
        <w:left w:val="none" w:sz="0" w:space="0" w:color="auto"/>
        <w:bottom w:val="none" w:sz="0" w:space="0" w:color="auto"/>
        <w:right w:val="none" w:sz="0" w:space="0" w:color="auto"/>
      </w:divBdr>
    </w:div>
    <w:div w:id="709234010">
      <w:bodyDiv w:val="1"/>
      <w:marLeft w:val="0"/>
      <w:marRight w:val="0"/>
      <w:marTop w:val="0"/>
      <w:marBottom w:val="0"/>
      <w:divBdr>
        <w:top w:val="none" w:sz="0" w:space="0" w:color="auto"/>
        <w:left w:val="none" w:sz="0" w:space="0" w:color="auto"/>
        <w:bottom w:val="none" w:sz="0" w:space="0" w:color="auto"/>
        <w:right w:val="none" w:sz="0" w:space="0" w:color="auto"/>
      </w:divBdr>
    </w:div>
    <w:div w:id="709262738">
      <w:bodyDiv w:val="1"/>
      <w:marLeft w:val="0"/>
      <w:marRight w:val="0"/>
      <w:marTop w:val="0"/>
      <w:marBottom w:val="0"/>
      <w:divBdr>
        <w:top w:val="none" w:sz="0" w:space="0" w:color="auto"/>
        <w:left w:val="none" w:sz="0" w:space="0" w:color="auto"/>
        <w:bottom w:val="none" w:sz="0" w:space="0" w:color="auto"/>
        <w:right w:val="none" w:sz="0" w:space="0" w:color="auto"/>
      </w:divBdr>
    </w:div>
    <w:div w:id="709305558">
      <w:bodyDiv w:val="1"/>
      <w:marLeft w:val="0"/>
      <w:marRight w:val="0"/>
      <w:marTop w:val="0"/>
      <w:marBottom w:val="0"/>
      <w:divBdr>
        <w:top w:val="none" w:sz="0" w:space="0" w:color="auto"/>
        <w:left w:val="none" w:sz="0" w:space="0" w:color="auto"/>
        <w:bottom w:val="none" w:sz="0" w:space="0" w:color="auto"/>
        <w:right w:val="none" w:sz="0" w:space="0" w:color="auto"/>
      </w:divBdr>
    </w:div>
    <w:div w:id="709689856">
      <w:bodyDiv w:val="1"/>
      <w:marLeft w:val="0"/>
      <w:marRight w:val="0"/>
      <w:marTop w:val="0"/>
      <w:marBottom w:val="0"/>
      <w:divBdr>
        <w:top w:val="none" w:sz="0" w:space="0" w:color="auto"/>
        <w:left w:val="none" w:sz="0" w:space="0" w:color="auto"/>
        <w:bottom w:val="none" w:sz="0" w:space="0" w:color="auto"/>
        <w:right w:val="none" w:sz="0" w:space="0" w:color="auto"/>
      </w:divBdr>
    </w:div>
    <w:div w:id="710884281">
      <w:bodyDiv w:val="1"/>
      <w:marLeft w:val="0"/>
      <w:marRight w:val="0"/>
      <w:marTop w:val="0"/>
      <w:marBottom w:val="0"/>
      <w:divBdr>
        <w:top w:val="none" w:sz="0" w:space="0" w:color="auto"/>
        <w:left w:val="none" w:sz="0" w:space="0" w:color="auto"/>
        <w:bottom w:val="none" w:sz="0" w:space="0" w:color="auto"/>
        <w:right w:val="none" w:sz="0" w:space="0" w:color="auto"/>
      </w:divBdr>
    </w:div>
    <w:div w:id="715086348">
      <w:bodyDiv w:val="1"/>
      <w:marLeft w:val="0"/>
      <w:marRight w:val="0"/>
      <w:marTop w:val="0"/>
      <w:marBottom w:val="0"/>
      <w:divBdr>
        <w:top w:val="none" w:sz="0" w:space="0" w:color="auto"/>
        <w:left w:val="none" w:sz="0" w:space="0" w:color="auto"/>
        <w:bottom w:val="none" w:sz="0" w:space="0" w:color="auto"/>
        <w:right w:val="none" w:sz="0" w:space="0" w:color="auto"/>
      </w:divBdr>
    </w:div>
    <w:div w:id="715353716">
      <w:bodyDiv w:val="1"/>
      <w:marLeft w:val="0"/>
      <w:marRight w:val="0"/>
      <w:marTop w:val="0"/>
      <w:marBottom w:val="0"/>
      <w:divBdr>
        <w:top w:val="none" w:sz="0" w:space="0" w:color="auto"/>
        <w:left w:val="none" w:sz="0" w:space="0" w:color="auto"/>
        <w:bottom w:val="none" w:sz="0" w:space="0" w:color="auto"/>
        <w:right w:val="none" w:sz="0" w:space="0" w:color="auto"/>
      </w:divBdr>
    </w:div>
    <w:div w:id="715740319">
      <w:bodyDiv w:val="1"/>
      <w:marLeft w:val="0"/>
      <w:marRight w:val="0"/>
      <w:marTop w:val="0"/>
      <w:marBottom w:val="0"/>
      <w:divBdr>
        <w:top w:val="none" w:sz="0" w:space="0" w:color="auto"/>
        <w:left w:val="none" w:sz="0" w:space="0" w:color="auto"/>
        <w:bottom w:val="none" w:sz="0" w:space="0" w:color="auto"/>
        <w:right w:val="none" w:sz="0" w:space="0" w:color="auto"/>
      </w:divBdr>
    </w:div>
    <w:div w:id="716011047">
      <w:bodyDiv w:val="1"/>
      <w:marLeft w:val="0"/>
      <w:marRight w:val="0"/>
      <w:marTop w:val="0"/>
      <w:marBottom w:val="0"/>
      <w:divBdr>
        <w:top w:val="none" w:sz="0" w:space="0" w:color="auto"/>
        <w:left w:val="none" w:sz="0" w:space="0" w:color="auto"/>
        <w:bottom w:val="none" w:sz="0" w:space="0" w:color="auto"/>
        <w:right w:val="none" w:sz="0" w:space="0" w:color="auto"/>
      </w:divBdr>
    </w:div>
    <w:div w:id="716126003">
      <w:bodyDiv w:val="1"/>
      <w:marLeft w:val="0"/>
      <w:marRight w:val="0"/>
      <w:marTop w:val="0"/>
      <w:marBottom w:val="0"/>
      <w:divBdr>
        <w:top w:val="none" w:sz="0" w:space="0" w:color="auto"/>
        <w:left w:val="none" w:sz="0" w:space="0" w:color="auto"/>
        <w:bottom w:val="none" w:sz="0" w:space="0" w:color="auto"/>
        <w:right w:val="none" w:sz="0" w:space="0" w:color="auto"/>
      </w:divBdr>
    </w:div>
    <w:div w:id="716781571">
      <w:bodyDiv w:val="1"/>
      <w:marLeft w:val="0"/>
      <w:marRight w:val="0"/>
      <w:marTop w:val="0"/>
      <w:marBottom w:val="0"/>
      <w:divBdr>
        <w:top w:val="none" w:sz="0" w:space="0" w:color="auto"/>
        <w:left w:val="none" w:sz="0" w:space="0" w:color="auto"/>
        <w:bottom w:val="none" w:sz="0" w:space="0" w:color="auto"/>
        <w:right w:val="none" w:sz="0" w:space="0" w:color="auto"/>
      </w:divBdr>
    </w:div>
    <w:div w:id="717122685">
      <w:bodyDiv w:val="1"/>
      <w:marLeft w:val="0"/>
      <w:marRight w:val="0"/>
      <w:marTop w:val="0"/>
      <w:marBottom w:val="0"/>
      <w:divBdr>
        <w:top w:val="none" w:sz="0" w:space="0" w:color="auto"/>
        <w:left w:val="none" w:sz="0" w:space="0" w:color="auto"/>
        <w:bottom w:val="none" w:sz="0" w:space="0" w:color="auto"/>
        <w:right w:val="none" w:sz="0" w:space="0" w:color="auto"/>
      </w:divBdr>
    </w:div>
    <w:div w:id="719014698">
      <w:bodyDiv w:val="1"/>
      <w:marLeft w:val="0"/>
      <w:marRight w:val="0"/>
      <w:marTop w:val="0"/>
      <w:marBottom w:val="0"/>
      <w:divBdr>
        <w:top w:val="none" w:sz="0" w:space="0" w:color="auto"/>
        <w:left w:val="none" w:sz="0" w:space="0" w:color="auto"/>
        <w:bottom w:val="none" w:sz="0" w:space="0" w:color="auto"/>
        <w:right w:val="none" w:sz="0" w:space="0" w:color="auto"/>
      </w:divBdr>
    </w:div>
    <w:div w:id="719212425">
      <w:bodyDiv w:val="1"/>
      <w:marLeft w:val="0"/>
      <w:marRight w:val="0"/>
      <w:marTop w:val="0"/>
      <w:marBottom w:val="0"/>
      <w:divBdr>
        <w:top w:val="none" w:sz="0" w:space="0" w:color="auto"/>
        <w:left w:val="none" w:sz="0" w:space="0" w:color="auto"/>
        <w:bottom w:val="none" w:sz="0" w:space="0" w:color="auto"/>
        <w:right w:val="none" w:sz="0" w:space="0" w:color="auto"/>
      </w:divBdr>
    </w:div>
    <w:div w:id="719940955">
      <w:bodyDiv w:val="1"/>
      <w:marLeft w:val="0"/>
      <w:marRight w:val="0"/>
      <w:marTop w:val="0"/>
      <w:marBottom w:val="0"/>
      <w:divBdr>
        <w:top w:val="none" w:sz="0" w:space="0" w:color="auto"/>
        <w:left w:val="none" w:sz="0" w:space="0" w:color="auto"/>
        <w:bottom w:val="none" w:sz="0" w:space="0" w:color="auto"/>
        <w:right w:val="none" w:sz="0" w:space="0" w:color="auto"/>
      </w:divBdr>
    </w:div>
    <w:div w:id="720514999">
      <w:bodyDiv w:val="1"/>
      <w:marLeft w:val="0"/>
      <w:marRight w:val="0"/>
      <w:marTop w:val="0"/>
      <w:marBottom w:val="0"/>
      <w:divBdr>
        <w:top w:val="none" w:sz="0" w:space="0" w:color="auto"/>
        <w:left w:val="none" w:sz="0" w:space="0" w:color="auto"/>
        <w:bottom w:val="none" w:sz="0" w:space="0" w:color="auto"/>
        <w:right w:val="none" w:sz="0" w:space="0" w:color="auto"/>
      </w:divBdr>
    </w:div>
    <w:div w:id="721707403">
      <w:bodyDiv w:val="1"/>
      <w:marLeft w:val="0"/>
      <w:marRight w:val="0"/>
      <w:marTop w:val="0"/>
      <w:marBottom w:val="0"/>
      <w:divBdr>
        <w:top w:val="none" w:sz="0" w:space="0" w:color="auto"/>
        <w:left w:val="none" w:sz="0" w:space="0" w:color="auto"/>
        <w:bottom w:val="none" w:sz="0" w:space="0" w:color="auto"/>
        <w:right w:val="none" w:sz="0" w:space="0" w:color="auto"/>
      </w:divBdr>
    </w:div>
    <w:div w:id="722338796">
      <w:bodyDiv w:val="1"/>
      <w:marLeft w:val="0"/>
      <w:marRight w:val="0"/>
      <w:marTop w:val="0"/>
      <w:marBottom w:val="0"/>
      <w:divBdr>
        <w:top w:val="none" w:sz="0" w:space="0" w:color="auto"/>
        <w:left w:val="none" w:sz="0" w:space="0" w:color="auto"/>
        <w:bottom w:val="none" w:sz="0" w:space="0" w:color="auto"/>
        <w:right w:val="none" w:sz="0" w:space="0" w:color="auto"/>
      </w:divBdr>
    </w:div>
    <w:div w:id="723673928">
      <w:bodyDiv w:val="1"/>
      <w:marLeft w:val="0"/>
      <w:marRight w:val="0"/>
      <w:marTop w:val="0"/>
      <w:marBottom w:val="0"/>
      <w:divBdr>
        <w:top w:val="none" w:sz="0" w:space="0" w:color="auto"/>
        <w:left w:val="none" w:sz="0" w:space="0" w:color="auto"/>
        <w:bottom w:val="none" w:sz="0" w:space="0" w:color="auto"/>
        <w:right w:val="none" w:sz="0" w:space="0" w:color="auto"/>
      </w:divBdr>
    </w:div>
    <w:div w:id="724721552">
      <w:bodyDiv w:val="1"/>
      <w:marLeft w:val="0"/>
      <w:marRight w:val="0"/>
      <w:marTop w:val="0"/>
      <w:marBottom w:val="0"/>
      <w:divBdr>
        <w:top w:val="none" w:sz="0" w:space="0" w:color="auto"/>
        <w:left w:val="none" w:sz="0" w:space="0" w:color="auto"/>
        <w:bottom w:val="none" w:sz="0" w:space="0" w:color="auto"/>
        <w:right w:val="none" w:sz="0" w:space="0" w:color="auto"/>
      </w:divBdr>
    </w:div>
    <w:div w:id="724841614">
      <w:bodyDiv w:val="1"/>
      <w:marLeft w:val="0"/>
      <w:marRight w:val="0"/>
      <w:marTop w:val="0"/>
      <w:marBottom w:val="0"/>
      <w:divBdr>
        <w:top w:val="none" w:sz="0" w:space="0" w:color="auto"/>
        <w:left w:val="none" w:sz="0" w:space="0" w:color="auto"/>
        <w:bottom w:val="none" w:sz="0" w:space="0" w:color="auto"/>
        <w:right w:val="none" w:sz="0" w:space="0" w:color="auto"/>
      </w:divBdr>
    </w:div>
    <w:div w:id="725489552">
      <w:bodyDiv w:val="1"/>
      <w:marLeft w:val="0"/>
      <w:marRight w:val="0"/>
      <w:marTop w:val="0"/>
      <w:marBottom w:val="0"/>
      <w:divBdr>
        <w:top w:val="none" w:sz="0" w:space="0" w:color="auto"/>
        <w:left w:val="none" w:sz="0" w:space="0" w:color="auto"/>
        <w:bottom w:val="none" w:sz="0" w:space="0" w:color="auto"/>
        <w:right w:val="none" w:sz="0" w:space="0" w:color="auto"/>
      </w:divBdr>
    </w:div>
    <w:div w:id="725638984">
      <w:bodyDiv w:val="1"/>
      <w:marLeft w:val="0"/>
      <w:marRight w:val="0"/>
      <w:marTop w:val="0"/>
      <w:marBottom w:val="0"/>
      <w:divBdr>
        <w:top w:val="none" w:sz="0" w:space="0" w:color="auto"/>
        <w:left w:val="none" w:sz="0" w:space="0" w:color="auto"/>
        <w:bottom w:val="none" w:sz="0" w:space="0" w:color="auto"/>
        <w:right w:val="none" w:sz="0" w:space="0" w:color="auto"/>
      </w:divBdr>
    </w:div>
    <w:div w:id="726145008">
      <w:bodyDiv w:val="1"/>
      <w:marLeft w:val="0"/>
      <w:marRight w:val="0"/>
      <w:marTop w:val="0"/>
      <w:marBottom w:val="0"/>
      <w:divBdr>
        <w:top w:val="none" w:sz="0" w:space="0" w:color="auto"/>
        <w:left w:val="none" w:sz="0" w:space="0" w:color="auto"/>
        <w:bottom w:val="none" w:sz="0" w:space="0" w:color="auto"/>
        <w:right w:val="none" w:sz="0" w:space="0" w:color="auto"/>
      </w:divBdr>
    </w:div>
    <w:div w:id="726682928">
      <w:bodyDiv w:val="1"/>
      <w:marLeft w:val="0"/>
      <w:marRight w:val="0"/>
      <w:marTop w:val="0"/>
      <w:marBottom w:val="0"/>
      <w:divBdr>
        <w:top w:val="none" w:sz="0" w:space="0" w:color="auto"/>
        <w:left w:val="none" w:sz="0" w:space="0" w:color="auto"/>
        <w:bottom w:val="none" w:sz="0" w:space="0" w:color="auto"/>
        <w:right w:val="none" w:sz="0" w:space="0" w:color="auto"/>
      </w:divBdr>
    </w:div>
    <w:div w:id="726954908">
      <w:bodyDiv w:val="1"/>
      <w:marLeft w:val="0"/>
      <w:marRight w:val="0"/>
      <w:marTop w:val="0"/>
      <w:marBottom w:val="0"/>
      <w:divBdr>
        <w:top w:val="none" w:sz="0" w:space="0" w:color="auto"/>
        <w:left w:val="none" w:sz="0" w:space="0" w:color="auto"/>
        <w:bottom w:val="none" w:sz="0" w:space="0" w:color="auto"/>
        <w:right w:val="none" w:sz="0" w:space="0" w:color="auto"/>
      </w:divBdr>
    </w:div>
    <w:div w:id="727454752">
      <w:bodyDiv w:val="1"/>
      <w:marLeft w:val="0"/>
      <w:marRight w:val="0"/>
      <w:marTop w:val="0"/>
      <w:marBottom w:val="0"/>
      <w:divBdr>
        <w:top w:val="none" w:sz="0" w:space="0" w:color="auto"/>
        <w:left w:val="none" w:sz="0" w:space="0" w:color="auto"/>
        <w:bottom w:val="none" w:sz="0" w:space="0" w:color="auto"/>
        <w:right w:val="none" w:sz="0" w:space="0" w:color="auto"/>
      </w:divBdr>
    </w:div>
    <w:div w:id="728113100">
      <w:bodyDiv w:val="1"/>
      <w:marLeft w:val="0"/>
      <w:marRight w:val="0"/>
      <w:marTop w:val="0"/>
      <w:marBottom w:val="0"/>
      <w:divBdr>
        <w:top w:val="none" w:sz="0" w:space="0" w:color="auto"/>
        <w:left w:val="none" w:sz="0" w:space="0" w:color="auto"/>
        <w:bottom w:val="none" w:sz="0" w:space="0" w:color="auto"/>
        <w:right w:val="none" w:sz="0" w:space="0" w:color="auto"/>
      </w:divBdr>
    </w:div>
    <w:div w:id="728654208">
      <w:bodyDiv w:val="1"/>
      <w:marLeft w:val="0"/>
      <w:marRight w:val="0"/>
      <w:marTop w:val="0"/>
      <w:marBottom w:val="0"/>
      <w:divBdr>
        <w:top w:val="none" w:sz="0" w:space="0" w:color="auto"/>
        <w:left w:val="none" w:sz="0" w:space="0" w:color="auto"/>
        <w:bottom w:val="none" w:sz="0" w:space="0" w:color="auto"/>
        <w:right w:val="none" w:sz="0" w:space="0" w:color="auto"/>
      </w:divBdr>
    </w:div>
    <w:div w:id="728920219">
      <w:bodyDiv w:val="1"/>
      <w:marLeft w:val="0"/>
      <w:marRight w:val="0"/>
      <w:marTop w:val="0"/>
      <w:marBottom w:val="0"/>
      <w:divBdr>
        <w:top w:val="none" w:sz="0" w:space="0" w:color="auto"/>
        <w:left w:val="none" w:sz="0" w:space="0" w:color="auto"/>
        <w:bottom w:val="none" w:sz="0" w:space="0" w:color="auto"/>
        <w:right w:val="none" w:sz="0" w:space="0" w:color="auto"/>
      </w:divBdr>
    </w:div>
    <w:div w:id="728959281">
      <w:bodyDiv w:val="1"/>
      <w:marLeft w:val="0"/>
      <w:marRight w:val="0"/>
      <w:marTop w:val="0"/>
      <w:marBottom w:val="0"/>
      <w:divBdr>
        <w:top w:val="none" w:sz="0" w:space="0" w:color="auto"/>
        <w:left w:val="none" w:sz="0" w:space="0" w:color="auto"/>
        <w:bottom w:val="none" w:sz="0" w:space="0" w:color="auto"/>
        <w:right w:val="none" w:sz="0" w:space="0" w:color="auto"/>
      </w:divBdr>
    </w:div>
    <w:div w:id="731662231">
      <w:bodyDiv w:val="1"/>
      <w:marLeft w:val="0"/>
      <w:marRight w:val="0"/>
      <w:marTop w:val="0"/>
      <w:marBottom w:val="0"/>
      <w:divBdr>
        <w:top w:val="none" w:sz="0" w:space="0" w:color="auto"/>
        <w:left w:val="none" w:sz="0" w:space="0" w:color="auto"/>
        <w:bottom w:val="none" w:sz="0" w:space="0" w:color="auto"/>
        <w:right w:val="none" w:sz="0" w:space="0" w:color="auto"/>
      </w:divBdr>
    </w:div>
    <w:div w:id="732773499">
      <w:bodyDiv w:val="1"/>
      <w:marLeft w:val="0"/>
      <w:marRight w:val="0"/>
      <w:marTop w:val="0"/>
      <w:marBottom w:val="0"/>
      <w:divBdr>
        <w:top w:val="none" w:sz="0" w:space="0" w:color="auto"/>
        <w:left w:val="none" w:sz="0" w:space="0" w:color="auto"/>
        <w:bottom w:val="none" w:sz="0" w:space="0" w:color="auto"/>
        <w:right w:val="none" w:sz="0" w:space="0" w:color="auto"/>
      </w:divBdr>
    </w:div>
    <w:div w:id="733236646">
      <w:bodyDiv w:val="1"/>
      <w:marLeft w:val="0"/>
      <w:marRight w:val="0"/>
      <w:marTop w:val="0"/>
      <w:marBottom w:val="0"/>
      <w:divBdr>
        <w:top w:val="none" w:sz="0" w:space="0" w:color="auto"/>
        <w:left w:val="none" w:sz="0" w:space="0" w:color="auto"/>
        <w:bottom w:val="none" w:sz="0" w:space="0" w:color="auto"/>
        <w:right w:val="none" w:sz="0" w:space="0" w:color="auto"/>
      </w:divBdr>
    </w:div>
    <w:div w:id="733353813">
      <w:bodyDiv w:val="1"/>
      <w:marLeft w:val="0"/>
      <w:marRight w:val="0"/>
      <w:marTop w:val="0"/>
      <w:marBottom w:val="0"/>
      <w:divBdr>
        <w:top w:val="none" w:sz="0" w:space="0" w:color="auto"/>
        <w:left w:val="none" w:sz="0" w:space="0" w:color="auto"/>
        <w:bottom w:val="none" w:sz="0" w:space="0" w:color="auto"/>
        <w:right w:val="none" w:sz="0" w:space="0" w:color="auto"/>
      </w:divBdr>
    </w:div>
    <w:div w:id="733430749">
      <w:bodyDiv w:val="1"/>
      <w:marLeft w:val="0"/>
      <w:marRight w:val="0"/>
      <w:marTop w:val="0"/>
      <w:marBottom w:val="0"/>
      <w:divBdr>
        <w:top w:val="none" w:sz="0" w:space="0" w:color="auto"/>
        <w:left w:val="none" w:sz="0" w:space="0" w:color="auto"/>
        <w:bottom w:val="none" w:sz="0" w:space="0" w:color="auto"/>
        <w:right w:val="none" w:sz="0" w:space="0" w:color="auto"/>
      </w:divBdr>
    </w:div>
    <w:div w:id="734624692">
      <w:bodyDiv w:val="1"/>
      <w:marLeft w:val="0"/>
      <w:marRight w:val="0"/>
      <w:marTop w:val="0"/>
      <w:marBottom w:val="0"/>
      <w:divBdr>
        <w:top w:val="none" w:sz="0" w:space="0" w:color="auto"/>
        <w:left w:val="none" w:sz="0" w:space="0" w:color="auto"/>
        <w:bottom w:val="none" w:sz="0" w:space="0" w:color="auto"/>
        <w:right w:val="none" w:sz="0" w:space="0" w:color="auto"/>
      </w:divBdr>
    </w:div>
    <w:div w:id="736782475">
      <w:bodyDiv w:val="1"/>
      <w:marLeft w:val="0"/>
      <w:marRight w:val="0"/>
      <w:marTop w:val="0"/>
      <w:marBottom w:val="0"/>
      <w:divBdr>
        <w:top w:val="none" w:sz="0" w:space="0" w:color="auto"/>
        <w:left w:val="none" w:sz="0" w:space="0" w:color="auto"/>
        <w:bottom w:val="none" w:sz="0" w:space="0" w:color="auto"/>
        <w:right w:val="none" w:sz="0" w:space="0" w:color="auto"/>
      </w:divBdr>
    </w:div>
    <w:div w:id="736898746">
      <w:bodyDiv w:val="1"/>
      <w:marLeft w:val="0"/>
      <w:marRight w:val="0"/>
      <w:marTop w:val="0"/>
      <w:marBottom w:val="0"/>
      <w:divBdr>
        <w:top w:val="none" w:sz="0" w:space="0" w:color="auto"/>
        <w:left w:val="none" w:sz="0" w:space="0" w:color="auto"/>
        <w:bottom w:val="none" w:sz="0" w:space="0" w:color="auto"/>
        <w:right w:val="none" w:sz="0" w:space="0" w:color="auto"/>
      </w:divBdr>
    </w:div>
    <w:div w:id="738134255">
      <w:bodyDiv w:val="1"/>
      <w:marLeft w:val="0"/>
      <w:marRight w:val="0"/>
      <w:marTop w:val="0"/>
      <w:marBottom w:val="0"/>
      <w:divBdr>
        <w:top w:val="none" w:sz="0" w:space="0" w:color="auto"/>
        <w:left w:val="none" w:sz="0" w:space="0" w:color="auto"/>
        <w:bottom w:val="none" w:sz="0" w:space="0" w:color="auto"/>
        <w:right w:val="none" w:sz="0" w:space="0" w:color="auto"/>
      </w:divBdr>
    </w:div>
    <w:div w:id="738788545">
      <w:bodyDiv w:val="1"/>
      <w:marLeft w:val="0"/>
      <w:marRight w:val="0"/>
      <w:marTop w:val="0"/>
      <w:marBottom w:val="0"/>
      <w:divBdr>
        <w:top w:val="none" w:sz="0" w:space="0" w:color="auto"/>
        <w:left w:val="none" w:sz="0" w:space="0" w:color="auto"/>
        <w:bottom w:val="none" w:sz="0" w:space="0" w:color="auto"/>
        <w:right w:val="none" w:sz="0" w:space="0" w:color="auto"/>
      </w:divBdr>
    </w:div>
    <w:div w:id="739212028">
      <w:bodyDiv w:val="1"/>
      <w:marLeft w:val="0"/>
      <w:marRight w:val="0"/>
      <w:marTop w:val="0"/>
      <w:marBottom w:val="0"/>
      <w:divBdr>
        <w:top w:val="none" w:sz="0" w:space="0" w:color="auto"/>
        <w:left w:val="none" w:sz="0" w:space="0" w:color="auto"/>
        <w:bottom w:val="none" w:sz="0" w:space="0" w:color="auto"/>
        <w:right w:val="none" w:sz="0" w:space="0" w:color="auto"/>
      </w:divBdr>
    </w:div>
    <w:div w:id="739252726">
      <w:bodyDiv w:val="1"/>
      <w:marLeft w:val="0"/>
      <w:marRight w:val="0"/>
      <w:marTop w:val="0"/>
      <w:marBottom w:val="0"/>
      <w:divBdr>
        <w:top w:val="none" w:sz="0" w:space="0" w:color="auto"/>
        <w:left w:val="none" w:sz="0" w:space="0" w:color="auto"/>
        <w:bottom w:val="none" w:sz="0" w:space="0" w:color="auto"/>
        <w:right w:val="none" w:sz="0" w:space="0" w:color="auto"/>
      </w:divBdr>
    </w:div>
    <w:div w:id="740716502">
      <w:bodyDiv w:val="1"/>
      <w:marLeft w:val="0"/>
      <w:marRight w:val="0"/>
      <w:marTop w:val="0"/>
      <w:marBottom w:val="0"/>
      <w:divBdr>
        <w:top w:val="none" w:sz="0" w:space="0" w:color="auto"/>
        <w:left w:val="none" w:sz="0" w:space="0" w:color="auto"/>
        <w:bottom w:val="none" w:sz="0" w:space="0" w:color="auto"/>
        <w:right w:val="none" w:sz="0" w:space="0" w:color="auto"/>
      </w:divBdr>
    </w:div>
    <w:div w:id="741369256">
      <w:bodyDiv w:val="1"/>
      <w:marLeft w:val="0"/>
      <w:marRight w:val="0"/>
      <w:marTop w:val="0"/>
      <w:marBottom w:val="0"/>
      <w:divBdr>
        <w:top w:val="none" w:sz="0" w:space="0" w:color="auto"/>
        <w:left w:val="none" w:sz="0" w:space="0" w:color="auto"/>
        <w:bottom w:val="none" w:sz="0" w:space="0" w:color="auto"/>
        <w:right w:val="none" w:sz="0" w:space="0" w:color="auto"/>
      </w:divBdr>
    </w:div>
    <w:div w:id="742869330">
      <w:bodyDiv w:val="1"/>
      <w:marLeft w:val="0"/>
      <w:marRight w:val="0"/>
      <w:marTop w:val="0"/>
      <w:marBottom w:val="0"/>
      <w:divBdr>
        <w:top w:val="none" w:sz="0" w:space="0" w:color="auto"/>
        <w:left w:val="none" w:sz="0" w:space="0" w:color="auto"/>
        <w:bottom w:val="none" w:sz="0" w:space="0" w:color="auto"/>
        <w:right w:val="none" w:sz="0" w:space="0" w:color="auto"/>
      </w:divBdr>
    </w:div>
    <w:div w:id="743377046">
      <w:bodyDiv w:val="1"/>
      <w:marLeft w:val="0"/>
      <w:marRight w:val="0"/>
      <w:marTop w:val="0"/>
      <w:marBottom w:val="0"/>
      <w:divBdr>
        <w:top w:val="none" w:sz="0" w:space="0" w:color="auto"/>
        <w:left w:val="none" w:sz="0" w:space="0" w:color="auto"/>
        <w:bottom w:val="none" w:sz="0" w:space="0" w:color="auto"/>
        <w:right w:val="none" w:sz="0" w:space="0" w:color="auto"/>
      </w:divBdr>
    </w:div>
    <w:div w:id="743646022">
      <w:bodyDiv w:val="1"/>
      <w:marLeft w:val="0"/>
      <w:marRight w:val="0"/>
      <w:marTop w:val="0"/>
      <w:marBottom w:val="0"/>
      <w:divBdr>
        <w:top w:val="none" w:sz="0" w:space="0" w:color="auto"/>
        <w:left w:val="none" w:sz="0" w:space="0" w:color="auto"/>
        <w:bottom w:val="none" w:sz="0" w:space="0" w:color="auto"/>
        <w:right w:val="none" w:sz="0" w:space="0" w:color="auto"/>
      </w:divBdr>
    </w:div>
    <w:div w:id="743725925">
      <w:bodyDiv w:val="1"/>
      <w:marLeft w:val="0"/>
      <w:marRight w:val="0"/>
      <w:marTop w:val="0"/>
      <w:marBottom w:val="0"/>
      <w:divBdr>
        <w:top w:val="none" w:sz="0" w:space="0" w:color="auto"/>
        <w:left w:val="none" w:sz="0" w:space="0" w:color="auto"/>
        <w:bottom w:val="none" w:sz="0" w:space="0" w:color="auto"/>
        <w:right w:val="none" w:sz="0" w:space="0" w:color="auto"/>
      </w:divBdr>
    </w:div>
    <w:div w:id="744305580">
      <w:bodyDiv w:val="1"/>
      <w:marLeft w:val="0"/>
      <w:marRight w:val="0"/>
      <w:marTop w:val="0"/>
      <w:marBottom w:val="0"/>
      <w:divBdr>
        <w:top w:val="none" w:sz="0" w:space="0" w:color="auto"/>
        <w:left w:val="none" w:sz="0" w:space="0" w:color="auto"/>
        <w:bottom w:val="none" w:sz="0" w:space="0" w:color="auto"/>
        <w:right w:val="none" w:sz="0" w:space="0" w:color="auto"/>
      </w:divBdr>
    </w:div>
    <w:div w:id="745147529">
      <w:bodyDiv w:val="1"/>
      <w:marLeft w:val="0"/>
      <w:marRight w:val="0"/>
      <w:marTop w:val="0"/>
      <w:marBottom w:val="0"/>
      <w:divBdr>
        <w:top w:val="none" w:sz="0" w:space="0" w:color="auto"/>
        <w:left w:val="none" w:sz="0" w:space="0" w:color="auto"/>
        <w:bottom w:val="none" w:sz="0" w:space="0" w:color="auto"/>
        <w:right w:val="none" w:sz="0" w:space="0" w:color="auto"/>
      </w:divBdr>
    </w:div>
    <w:div w:id="746074846">
      <w:bodyDiv w:val="1"/>
      <w:marLeft w:val="0"/>
      <w:marRight w:val="0"/>
      <w:marTop w:val="0"/>
      <w:marBottom w:val="0"/>
      <w:divBdr>
        <w:top w:val="none" w:sz="0" w:space="0" w:color="auto"/>
        <w:left w:val="none" w:sz="0" w:space="0" w:color="auto"/>
        <w:bottom w:val="none" w:sz="0" w:space="0" w:color="auto"/>
        <w:right w:val="none" w:sz="0" w:space="0" w:color="auto"/>
      </w:divBdr>
    </w:div>
    <w:div w:id="746461394">
      <w:bodyDiv w:val="1"/>
      <w:marLeft w:val="0"/>
      <w:marRight w:val="0"/>
      <w:marTop w:val="0"/>
      <w:marBottom w:val="0"/>
      <w:divBdr>
        <w:top w:val="none" w:sz="0" w:space="0" w:color="auto"/>
        <w:left w:val="none" w:sz="0" w:space="0" w:color="auto"/>
        <w:bottom w:val="none" w:sz="0" w:space="0" w:color="auto"/>
        <w:right w:val="none" w:sz="0" w:space="0" w:color="auto"/>
      </w:divBdr>
    </w:div>
    <w:div w:id="746803990">
      <w:bodyDiv w:val="1"/>
      <w:marLeft w:val="0"/>
      <w:marRight w:val="0"/>
      <w:marTop w:val="0"/>
      <w:marBottom w:val="0"/>
      <w:divBdr>
        <w:top w:val="none" w:sz="0" w:space="0" w:color="auto"/>
        <w:left w:val="none" w:sz="0" w:space="0" w:color="auto"/>
        <w:bottom w:val="none" w:sz="0" w:space="0" w:color="auto"/>
        <w:right w:val="none" w:sz="0" w:space="0" w:color="auto"/>
      </w:divBdr>
    </w:div>
    <w:div w:id="749229988">
      <w:bodyDiv w:val="1"/>
      <w:marLeft w:val="0"/>
      <w:marRight w:val="0"/>
      <w:marTop w:val="0"/>
      <w:marBottom w:val="0"/>
      <w:divBdr>
        <w:top w:val="none" w:sz="0" w:space="0" w:color="auto"/>
        <w:left w:val="none" w:sz="0" w:space="0" w:color="auto"/>
        <w:bottom w:val="none" w:sz="0" w:space="0" w:color="auto"/>
        <w:right w:val="none" w:sz="0" w:space="0" w:color="auto"/>
      </w:divBdr>
    </w:div>
    <w:div w:id="749353876">
      <w:bodyDiv w:val="1"/>
      <w:marLeft w:val="0"/>
      <w:marRight w:val="0"/>
      <w:marTop w:val="0"/>
      <w:marBottom w:val="0"/>
      <w:divBdr>
        <w:top w:val="none" w:sz="0" w:space="0" w:color="auto"/>
        <w:left w:val="none" w:sz="0" w:space="0" w:color="auto"/>
        <w:bottom w:val="none" w:sz="0" w:space="0" w:color="auto"/>
        <w:right w:val="none" w:sz="0" w:space="0" w:color="auto"/>
      </w:divBdr>
    </w:div>
    <w:div w:id="750354032">
      <w:bodyDiv w:val="1"/>
      <w:marLeft w:val="0"/>
      <w:marRight w:val="0"/>
      <w:marTop w:val="0"/>
      <w:marBottom w:val="0"/>
      <w:divBdr>
        <w:top w:val="none" w:sz="0" w:space="0" w:color="auto"/>
        <w:left w:val="none" w:sz="0" w:space="0" w:color="auto"/>
        <w:bottom w:val="none" w:sz="0" w:space="0" w:color="auto"/>
        <w:right w:val="none" w:sz="0" w:space="0" w:color="auto"/>
      </w:divBdr>
    </w:div>
    <w:div w:id="750660223">
      <w:bodyDiv w:val="1"/>
      <w:marLeft w:val="0"/>
      <w:marRight w:val="0"/>
      <w:marTop w:val="0"/>
      <w:marBottom w:val="0"/>
      <w:divBdr>
        <w:top w:val="none" w:sz="0" w:space="0" w:color="auto"/>
        <w:left w:val="none" w:sz="0" w:space="0" w:color="auto"/>
        <w:bottom w:val="none" w:sz="0" w:space="0" w:color="auto"/>
        <w:right w:val="none" w:sz="0" w:space="0" w:color="auto"/>
      </w:divBdr>
    </w:div>
    <w:div w:id="751659735">
      <w:bodyDiv w:val="1"/>
      <w:marLeft w:val="0"/>
      <w:marRight w:val="0"/>
      <w:marTop w:val="0"/>
      <w:marBottom w:val="0"/>
      <w:divBdr>
        <w:top w:val="none" w:sz="0" w:space="0" w:color="auto"/>
        <w:left w:val="none" w:sz="0" w:space="0" w:color="auto"/>
        <w:bottom w:val="none" w:sz="0" w:space="0" w:color="auto"/>
        <w:right w:val="none" w:sz="0" w:space="0" w:color="auto"/>
      </w:divBdr>
    </w:div>
    <w:div w:id="752550880">
      <w:bodyDiv w:val="1"/>
      <w:marLeft w:val="0"/>
      <w:marRight w:val="0"/>
      <w:marTop w:val="0"/>
      <w:marBottom w:val="0"/>
      <w:divBdr>
        <w:top w:val="none" w:sz="0" w:space="0" w:color="auto"/>
        <w:left w:val="none" w:sz="0" w:space="0" w:color="auto"/>
        <w:bottom w:val="none" w:sz="0" w:space="0" w:color="auto"/>
        <w:right w:val="none" w:sz="0" w:space="0" w:color="auto"/>
      </w:divBdr>
    </w:div>
    <w:div w:id="753359795">
      <w:bodyDiv w:val="1"/>
      <w:marLeft w:val="0"/>
      <w:marRight w:val="0"/>
      <w:marTop w:val="0"/>
      <w:marBottom w:val="0"/>
      <w:divBdr>
        <w:top w:val="none" w:sz="0" w:space="0" w:color="auto"/>
        <w:left w:val="none" w:sz="0" w:space="0" w:color="auto"/>
        <w:bottom w:val="none" w:sz="0" w:space="0" w:color="auto"/>
        <w:right w:val="none" w:sz="0" w:space="0" w:color="auto"/>
      </w:divBdr>
    </w:div>
    <w:div w:id="754984797">
      <w:bodyDiv w:val="1"/>
      <w:marLeft w:val="0"/>
      <w:marRight w:val="0"/>
      <w:marTop w:val="0"/>
      <w:marBottom w:val="0"/>
      <w:divBdr>
        <w:top w:val="none" w:sz="0" w:space="0" w:color="auto"/>
        <w:left w:val="none" w:sz="0" w:space="0" w:color="auto"/>
        <w:bottom w:val="none" w:sz="0" w:space="0" w:color="auto"/>
        <w:right w:val="none" w:sz="0" w:space="0" w:color="auto"/>
      </w:divBdr>
    </w:div>
    <w:div w:id="755399153">
      <w:bodyDiv w:val="1"/>
      <w:marLeft w:val="0"/>
      <w:marRight w:val="0"/>
      <w:marTop w:val="0"/>
      <w:marBottom w:val="0"/>
      <w:divBdr>
        <w:top w:val="none" w:sz="0" w:space="0" w:color="auto"/>
        <w:left w:val="none" w:sz="0" w:space="0" w:color="auto"/>
        <w:bottom w:val="none" w:sz="0" w:space="0" w:color="auto"/>
        <w:right w:val="none" w:sz="0" w:space="0" w:color="auto"/>
      </w:divBdr>
    </w:div>
    <w:div w:id="757408059">
      <w:bodyDiv w:val="1"/>
      <w:marLeft w:val="0"/>
      <w:marRight w:val="0"/>
      <w:marTop w:val="0"/>
      <w:marBottom w:val="0"/>
      <w:divBdr>
        <w:top w:val="none" w:sz="0" w:space="0" w:color="auto"/>
        <w:left w:val="none" w:sz="0" w:space="0" w:color="auto"/>
        <w:bottom w:val="none" w:sz="0" w:space="0" w:color="auto"/>
        <w:right w:val="none" w:sz="0" w:space="0" w:color="auto"/>
      </w:divBdr>
    </w:div>
    <w:div w:id="757672843">
      <w:bodyDiv w:val="1"/>
      <w:marLeft w:val="0"/>
      <w:marRight w:val="0"/>
      <w:marTop w:val="0"/>
      <w:marBottom w:val="0"/>
      <w:divBdr>
        <w:top w:val="none" w:sz="0" w:space="0" w:color="auto"/>
        <w:left w:val="none" w:sz="0" w:space="0" w:color="auto"/>
        <w:bottom w:val="none" w:sz="0" w:space="0" w:color="auto"/>
        <w:right w:val="none" w:sz="0" w:space="0" w:color="auto"/>
      </w:divBdr>
    </w:div>
    <w:div w:id="757872581">
      <w:bodyDiv w:val="1"/>
      <w:marLeft w:val="0"/>
      <w:marRight w:val="0"/>
      <w:marTop w:val="0"/>
      <w:marBottom w:val="0"/>
      <w:divBdr>
        <w:top w:val="none" w:sz="0" w:space="0" w:color="auto"/>
        <w:left w:val="none" w:sz="0" w:space="0" w:color="auto"/>
        <w:bottom w:val="none" w:sz="0" w:space="0" w:color="auto"/>
        <w:right w:val="none" w:sz="0" w:space="0" w:color="auto"/>
      </w:divBdr>
    </w:div>
    <w:div w:id="757991472">
      <w:bodyDiv w:val="1"/>
      <w:marLeft w:val="0"/>
      <w:marRight w:val="0"/>
      <w:marTop w:val="0"/>
      <w:marBottom w:val="0"/>
      <w:divBdr>
        <w:top w:val="none" w:sz="0" w:space="0" w:color="auto"/>
        <w:left w:val="none" w:sz="0" w:space="0" w:color="auto"/>
        <w:bottom w:val="none" w:sz="0" w:space="0" w:color="auto"/>
        <w:right w:val="none" w:sz="0" w:space="0" w:color="auto"/>
      </w:divBdr>
    </w:div>
    <w:div w:id="758596647">
      <w:bodyDiv w:val="1"/>
      <w:marLeft w:val="0"/>
      <w:marRight w:val="0"/>
      <w:marTop w:val="0"/>
      <w:marBottom w:val="0"/>
      <w:divBdr>
        <w:top w:val="none" w:sz="0" w:space="0" w:color="auto"/>
        <w:left w:val="none" w:sz="0" w:space="0" w:color="auto"/>
        <w:bottom w:val="none" w:sz="0" w:space="0" w:color="auto"/>
        <w:right w:val="none" w:sz="0" w:space="0" w:color="auto"/>
      </w:divBdr>
    </w:div>
    <w:div w:id="758646570">
      <w:bodyDiv w:val="1"/>
      <w:marLeft w:val="0"/>
      <w:marRight w:val="0"/>
      <w:marTop w:val="0"/>
      <w:marBottom w:val="0"/>
      <w:divBdr>
        <w:top w:val="none" w:sz="0" w:space="0" w:color="auto"/>
        <w:left w:val="none" w:sz="0" w:space="0" w:color="auto"/>
        <w:bottom w:val="none" w:sz="0" w:space="0" w:color="auto"/>
        <w:right w:val="none" w:sz="0" w:space="0" w:color="auto"/>
      </w:divBdr>
    </w:div>
    <w:div w:id="759640139">
      <w:bodyDiv w:val="1"/>
      <w:marLeft w:val="0"/>
      <w:marRight w:val="0"/>
      <w:marTop w:val="0"/>
      <w:marBottom w:val="0"/>
      <w:divBdr>
        <w:top w:val="none" w:sz="0" w:space="0" w:color="auto"/>
        <w:left w:val="none" w:sz="0" w:space="0" w:color="auto"/>
        <w:bottom w:val="none" w:sz="0" w:space="0" w:color="auto"/>
        <w:right w:val="none" w:sz="0" w:space="0" w:color="auto"/>
      </w:divBdr>
    </w:div>
    <w:div w:id="761218533">
      <w:bodyDiv w:val="1"/>
      <w:marLeft w:val="0"/>
      <w:marRight w:val="0"/>
      <w:marTop w:val="0"/>
      <w:marBottom w:val="0"/>
      <w:divBdr>
        <w:top w:val="none" w:sz="0" w:space="0" w:color="auto"/>
        <w:left w:val="none" w:sz="0" w:space="0" w:color="auto"/>
        <w:bottom w:val="none" w:sz="0" w:space="0" w:color="auto"/>
        <w:right w:val="none" w:sz="0" w:space="0" w:color="auto"/>
      </w:divBdr>
    </w:div>
    <w:div w:id="761410834">
      <w:bodyDiv w:val="1"/>
      <w:marLeft w:val="0"/>
      <w:marRight w:val="0"/>
      <w:marTop w:val="0"/>
      <w:marBottom w:val="0"/>
      <w:divBdr>
        <w:top w:val="none" w:sz="0" w:space="0" w:color="auto"/>
        <w:left w:val="none" w:sz="0" w:space="0" w:color="auto"/>
        <w:bottom w:val="none" w:sz="0" w:space="0" w:color="auto"/>
        <w:right w:val="none" w:sz="0" w:space="0" w:color="auto"/>
      </w:divBdr>
    </w:div>
    <w:div w:id="761755451">
      <w:bodyDiv w:val="1"/>
      <w:marLeft w:val="0"/>
      <w:marRight w:val="0"/>
      <w:marTop w:val="0"/>
      <w:marBottom w:val="0"/>
      <w:divBdr>
        <w:top w:val="none" w:sz="0" w:space="0" w:color="auto"/>
        <w:left w:val="none" w:sz="0" w:space="0" w:color="auto"/>
        <w:bottom w:val="none" w:sz="0" w:space="0" w:color="auto"/>
        <w:right w:val="none" w:sz="0" w:space="0" w:color="auto"/>
      </w:divBdr>
    </w:div>
    <w:div w:id="761879549">
      <w:bodyDiv w:val="1"/>
      <w:marLeft w:val="0"/>
      <w:marRight w:val="0"/>
      <w:marTop w:val="0"/>
      <w:marBottom w:val="0"/>
      <w:divBdr>
        <w:top w:val="none" w:sz="0" w:space="0" w:color="auto"/>
        <w:left w:val="none" w:sz="0" w:space="0" w:color="auto"/>
        <w:bottom w:val="none" w:sz="0" w:space="0" w:color="auto"/>
        <w:right w:val="none" w:sz="0" w:space="0" w:color="auto"/>
      </w:divBdr>
    </w:div>
    <w:div w:id="762410197">
      <w:bodyDiv w:val="1"/>
      <w:marLeft w:val="0"/>
      <w:marRight w:val="0"/>
      <w:marTop w:val="0"/>
      <w:marBottom w:val="0"/>
      <w:divBdr>
        <w:top w:val="none" w:sz="0" w:space="0" w:color="auto"/>
        <w:left w:val="none" w:sz="0" w:space="0" w:color="auto"/>
        <w:bottom w:val="none" w:sz="0" w:space="0" w:color="auto"/>
        <w:right w:val="none" w:sz="0" w:space="0" w:color="auto"/>
      </w:divBdr>
    </w:div>
    <w:div w:id="763115151">
      <w:bodyDiv w:val="1"/>
      <w:marLeft w:val="0"/>
      <w:marRight w:val="0"/>
      <w:marTop w:val="0"/>
      <w:marBottom w:val="0"/>
      <w:divBdr>
        <w:top w:val="none" w:sz="0" w:space="0" w:color="auto"/>
        <w:left w:val="none" w:sz="0" w:space="0" w:color="auto"/>
        <w:bottom w:val="none" w:sz="0" w:space="0" w:color="auto"/>
        <w:right w:val="none" w:sz="0" w:space="0" w:color="auto"/>
      </w:divBdr>
    </w:div>
    <w:div w:id="763187635">
      <w:bodyDiv w:val="1"/>
      <w:marLeft w:val="0"/>
      <w:marRight w:val="0"/>
      <w:marTop w:val="0"/>
      <w:marBottom w:val="0"/>
      <w:divBdr>
        <w:top w:val="none" w:sz="0" w:space="0" w:color="auto"/>
        <w:left w:val="none" w:sz="0" w:space="0" w:color="auto"/>
        <w:bottom w:val="none" w:sz="0" w:space="0" w:color="auto"/>
        <w:right w:val="none" w:sz="0" w:space="0" w:color="auto"/>
      </w:divBdr>
    </w:div>
    <w:div w:id="765617863">
      <w:bodyDiv w:val="1"/>
      <w:marLeft w:val="0"/>
      <w:marRight w:val="0"/>
      <w:marTop w:val="0"/>
      <w:marBottom w:val="0"/>
      <w:divBdr>
        <w:top w:val="none" w:sz="0" w:space="0" w:color="auto"/>
        <w:left w:val="none" w:sz="0" w:space="0" w:color="auto"/>
        <w:bottom w:val="none" w:sz="0" w:space="0" w:color="auto"/>
        <w:right w:val="none" w:sz="0" w:space="0" w:color="auto"/>
      </w:divBdr>
    </w:div>
    <w:div w:id="765730708">
      <w:bodyDiv w:val="1"/>
      <w:marLeft w:val="0"/>
      <w:marRight w:val="0"/>
      <w:marTop w:val="0"/>
      <w:marBottom w:val="0"/>
      <w:divBdr>
        <w:top w:val="none" w:sz="0" w:space="0" w:color="auto"/>
        <w:left w:val="none" w:sz="0" w:space="0" w:color="auto"/>
        <w:bottom w:val="none" w:sz="0" w:space="0" w:color="auto"/>
        <w:right w:val="none" w:sz="0" w:space="0" w:color="auto"/>
      </w:divBdr>
    </w:div>
    <w:div w:id="767236164">
      <w:bodyDiv w:val="1"/>
      <w:marLeft w:val="0"/>
      <w:marRight w:val="0"/>
      <w:marTop w:val="0"/>
      <w:marBottom w:val="0"/>
      <w:divBdr>
        <w:top w:val="none" w:sz="0" w:space="0" w:color="auto"/>
        <w:left w:val="none" w:sz="0" w:space="0" w:color="auto"/>
        <w:bottom w:val="none" w:sz="0" w:space="0" w:color="auto"/>
        <w:right w:val="none" w:sz="0" w:space="0" w:color="auto"/>
      </w:divBdr>
    </w:div>
    <w:div w:id="767308455">
      <w:bodyDiv w:val="1"/>
      <w:marLeft w:val="0"/>
      <w:marRight w:val="0"/>
      <w:marTop w:val="0"/>
      <w:marBottom w:val="0"/>
      <w:divBdr>
        <w:top w:val="none" w:sz="0" w:space="0" w:color="auto"/>
        <w:left w:val="none" w:sz="0" w:space="0" w:color="auto"/>
        <w:bottom w:val="none" w:sz="0" w:space="0" w:color="auto"/>
        <w:right w:val="none" w:sz="0" w:space="0" w:color="auto"/>
      </w:divBdr>
    </w:div>
    <w:div w:id="767962935">
      <w:bodyDiv w:val="1"/>
      <w:marLeft w:val="0"/>
      <w:marRight w:val="0"/>
      <w:marTop w:val="0"/>
      <w:marBottom w:val="0"/>
      <w:divBdr>
        <w:top w:val="none" w:sz="0" w:space="0" w:color="auto"/>
        <w:left w:val="none" w:sz="0" w:space="0" w:color="auto"/>
        <w:bottom w:val="none" w:sz="0" w:space="0" w:color="auto"/>
        <w:right w:val="none" w:sz="0" w:space="0" w:color="auto"/>
      </w:divBdr>
    </w:div>
    <w:div w:id="768089234">
      <w:bodyDiv w:val="1"/>
      <w:marLeft w:val="0"/>
      <w:marRight w:val="0"/>
      <w:marTop w:val="0"/>
      <w:marBottom w:val="0"/>
      <w:divBdr>
        <w:top w:val="none" w:sz="0" w:space="0" w:color="auto"/>
        <w:left w:val="none" w:sz="0" w:space="0" w:color="auto"/>
        <w:bottom w:val="none" w:sz="0" w:space="0" w:color="auto"/>
        <w:right w:val="none" w:sz="0" w:space="0" w:color="auto"/>
      </w:divBdr>
    </w:div>
    <w:div w:id="768820085">
      <w:bodyDiv w:val="1"/>
      <w:marLeft w:val="0"/>
      <w:marRight w:val="0"/>
      <w:marTop w:val="0"/>
      <w:marBottom w:val="0"/>
      <w:divBdr>
        <w:top w:val="none" w:sz="0" w:space="0" w:color="auto"/>
        <w:left w:val="none" w:sz="0" w:space="0" w:color="auto"/>
        <w:bottom w:val="none" w:sz="0" w:space="0" w:color="auto"/>
        <w:right w:val="none" w:sz="0" w:space="0" w:color="auto"/>
      </w:divBdr>
    </w:div>
    <w:div w:id="770206776">
      <w:bodyDiv w:val="1"/>
      <w:marLeft w:val="0"/>
      <w:marRight w:val="0"/>
      <w:marTop w:val="0"/>
      <w:marBottom w:val="0"/>
      <w:divBdr>
        <w:top w:val="none" w:sz="0" w:space="0" w:color="auto"/>
        <w:left w:val="none" w:sz="0" w:space="0" w:color="auto"/>
        <w:bottom w:val="none" w:sz="0" w:space="0" w:color="auto"/>
        <w:right w:val="none" w:sz="0" w:space="0" w:color="auto"/>
      </w:divBdr>
    </w:div>
    <w:div w:id="770706403">
      <w:bodyDiv w:val="1"/>
      <w:marLeft w:val="0"/>
      <w:marRight w:val="0"/>
      <w:marTop w:val="0"/>
      <w:marBottom w:val="0"/>
      <w:divBdr>
        <w:top w:val="none" w:sz="0" w:space="0" w:color="auto"/>
        <w:left w:val="none" w:sz="0" w:space="0" w:color="auto"/>
        <w:bottom w:val="none" w:sz="0" w:space="0" w:color="auto"/>
        <w:right w:val="none" w:sz="0" w:space="0" w:color="auto"/>
      </w:divBdr>
    </w:div>
    <w:div w:id="771633652">
      <w:bodyDiv w:val="1"/>
      <w:marLeft w:val="0"/>
      <w:marRight w:val="0"/>
      <w:marTop w:val="0"/>
      <w:marBottom w:val="0"/>
      <w:divBdr>
        <w:top w:val="none" w:sz="0" w:space="0" w:color="auto"/>
        <w:left w:val="none" w:sz="0" w:space="0" w:color="auto"/>
        <w:bottom w:val="none" w:sz="0" w:space="0" w:color="auto"/>
        <w:right w:val="none" w:sz="0" w:space="0" w:color="auto"/>
      </w:divBdr>
    </w:div>
    <w:div w:id="772482447">
      <w:bodyDiv w:val="1"/>
      <w:marLeft w:val="0"/>
      <w:marRight w:val="0"/>
      <w:marTop w:val="0"/>
      <w:marBottom w:val="0"/>
      <w:divBdr>
        <w:top w:val="none" w:sz="0" w:space="0" w:color="auto"/>
        <w:left w:val="none" w:sz="0" w:space="0" w:color="auto"/>
        <w:bottom w:val="none" w:sz="0" w:space="0" w:color="auto"/>
        <w:right w:val="none" w:sz="0" w:space="0" w:color="auto"/>
      </w:divBdr>
    </w:div>
    <w:div w:id="772942848">
      <w:bodyDiv w:val="1"/>
      <w:marLeft w:val="0"/>
      <w:marRight w:val="0"/>
      <w:marTop w:val="0"/>
      <w:marBottom w:val="0"/>
      <w:divBdr>
        <w:top w:val="none" w:sz="0" w:space="0" w:color="auto"/>
        <w:left w:val="none" w:sz="0" w:space="0" w:color="auto"/>
        <w:bottom w:val="none" w:sz="0" w:space="0" w:color="auto"/>
        <w:right w:val="none" w:sz="0" w:space="0" w:color="auto"/>
      </w:divBdr>
    </w:div>
    <w:div w:id="773206682">
      <w:bodyDiv w:val="1"/>
      <w:marLeft w:val="0"/>
      <w:marRight w:val="0"/>
      <w:marTop w:val="0"/>
      <w:marBottom w:val="0"/>
      <w:divBdr>
        <w:top w:val="none" w:sz="0" w:space="0" w:color="auto"/>
        <w:left w:val="none" w:sz="0" w:space="0" w:color="auto"/>
        <w:bottom w:val="none" w:sz="0" w:space="0" w:color="auto"/>
        <w:right w:val="none" w:sz="0" w:space="0" w:color="auto"/>
      </w:divBdr>
    </w:div>
    <w:div w:id="773673206">
      <w:bodyDiv w:val="1"/>
      <w:marLeft w:val="0"/>
      <w:marRight w:val="0"/>
      <w:marTop w:val="0"/>
      <w:marBottom w:val="0"/>
      <w:divBdr>
        <w:top w:val="none" w:sz="0" w:space="0" w:color="auto"/>
        <w:left w:val="none" w:sz="0" w:space="0" w:color="auto"/>
        <w:bottom w:val="none" w:sz="0" w:space="0" w:color="auto"/>
        <w:right w:val="none" w:sz="0" w:space="0" w:color="auto"/>
      </w:divBdr>
    </w:div>
    <w:div w:id="774209036">
      <w:bodyDiv w:val="1"/>
      <w:marLeft w:val="0"/>
      <w:marRight w:val="0"/>
      <w:marTop w:val="0"/>
      <w:marBottom w:val="0"/>
      <w:divBdr>
        <w:top w:val="none" w:sz="0" w:space="0" w:color="auto"/>
        <w:left w:val="none" w:sz="0" w:space="0" w:color="auto"/>
        <w:bottom w:val="none" w:sz="0" w:space="0" w:color="auto"/>
        <w:right w:val="none" w:sz="0" w:space="0" w:color="auto"/>
      </w:divBdr>
    </w:div>
    <w:div w:id="774398925">
      <w:bodyDiv w:val="1"/>
      <w:marLeft w:val="0"/>
      <w:marRight w:val="0"/>
      <w:marTop w:val="0"/>
      <w:marBottom w:val="0"/>
      <w:divBdr>
        <w:top w:val="none" w:sz="0" w:space="0" w:color="auto"/>
        <w:left w:val="none" w:sz="0" w:space="0" w:color="auto"/>
        <w:bottom w:val="none" w:sz="0" w:space="0" w:color="auto"/>
        <w:right w:val="none" w:sz="0" w:space="0" w:color="auto"/>
      </w:divBdr>
    </w:div>
    <w:div w:id="774446309">
      <w:bodyDiv w:val="1"/>
      <w:marLeft w:val="0"/>
      <w:marRight w:val="0"/>
      <w:marTop w:val="0"/>
      <w:marBottom w:val="0"/>
      <w:divBdr>
        <w:top w:val="none" w:sz="0" w:space="0" w:color="auto"/>
        <w:left w:val="none" w:sz="0" w:space="0" w:color="auto"/>
        <w:bottom w:val="none" w:sz="0" w:space="0" w:color="auto"/>
        <w:right w:val="none" w:sz="0" w:space="0" w:color="auto"/>
      </w:divBdr>
    </w:div>
    <w:div w:id="774906209">
      <w:bodyDiv w:val="1"/>
      <w:marLeft w:val="0"/>
      <w:marRight w:val="0"/>
      <w:marTop w:val="0"/>
      <w:marBottom w:val="0"/>
      <w:divBdr>
        <w:top w:val="none" w:sz="0" w:space="0" w:color="auto"/>
        <w:left w:val="none" w:sz="0" w:space="0" w:color="auto"/>
        <w:bottom w:val="none" w:sz="0" w:space="0" w:color="auto"/>
        <w:right w:val="none" w:sz="0" w:space="0" w:color="auto"/>
      </w:divBdr>
    </w:div>
    <w:div w:id="775440494">
      <w:bodyDiv w:val="1"/>
      <w:marLeft w:val="0"/>
      <w:marRight w:val="0"/>
      <w:marTop w:val="0"/>
      <w:marBottom w:val="0"/>
      <w:divBdr>
        <w:top w:val="none" w:sz="0" w:space="0" w:color="auto"/>
        <w:left w:val="none" w:sz="0" w:space="0" w:color="auto"/>
        <w:bottom w:val="none" w:sz="0" w:space="0" w:color="auto"/>
        <w:right w:val="none" w:sz="0" w:space="0" w:color="auto"/>
      </w:divBdr>
    </w:div>
    <w:div w:id="775826683">
      <w:bodyDiv w:val="1"/>
      <w:marLeft w:val="0"/>
      <w:marRight w:val="0"/>
      <w:marTop w:val="0"/>
      <w:marBottom w:val="0"/>
      <w:divBdr>
        <w:top w:val="none" w:sz="0" w:space="0" w:color="auto"/>
        <w:left w:val="none" w:sz="0" w:space="0" w:color="auto"/>
        <w:bottom w:val="none" w:sz="0" w:space="0" w:color="auto"/>
        <w:right w:val="none" w:sz="0" w:space="0" w:color="auto"/>
      </w:divBdr>
    </w:div>
    <w:div w:id="776557907">
      <w:bodyDiv w:val="1"/>
      <w:marLeft w:val="0"/>
      <w:marRight w:val="0"/>
      <w:marTop w:val="0"/>
      <w:marBottom w:val="0"/>
      <w:divBdr>
        <w:top w:val="none" w:sz="0" w:space="0" w:color="auto"/>
        <w:left w:val="none" w:sz="0" w:space="0" w:color="auto"/>
        <w:bottom w:val="none" w:sz="0" w:space="0" w:color="auto"/>
        <w:right w:val="none" w:sz="0" w:space="0" w:color="auto"/>
      </w:divBdr>
    </w:div>
    <w:div w:id="776607800">
      <w:bodyDiv w:val="1"/>
      <w:marLeft w:val="0"/>
      <w:marRight w:val="0"/>
      <w:marTop w:val="0"/>
      <w:marBottom w:val="0"/>
      <w:divBdr>
        <w:top w:val="none" w:sz="0" w:space="0" w:color="auto"/>
        <w:left w:val="none" w:sz="0" w:space="0" w:color="auto"/>
        <w:bottom w:val="none" w:sz="0" w:space="0" w:color="auto"/>
        <w:right w:val="none" w:sz="0" w:space="0" w:color="auto"/>
      </w:divBdr>
    </w:div>
    <w:div w:id="777913466">
      <w:bodyDiv w:val="1"/>
      <w:marLeft w:val="0"/>
      <w:marRight w:val="0"/>
      <w:marTop w:val="0"/>
      <w:marBottom w:val="0"/>
      <w:divBdr>
        <w:top w:val="none" w:sz="0" w:space="0" w:color="auto"/>
        <w:left w:val="none" w:sz="0" w:space="0" w:color="auto"/>
        <w:bottom w:val="none" w:sz="0" w:space="0" w:color="auto"/>
        <w:right w:val="none" w:sz="0" w:space="0" w:color="auto"/>
      </w:divBdr>
    </w:div>
    <w:div w:id="779374046">
      <w:bodyDiv w:val="1"/>
      <w:marLeft w:val="0"/>
      <w:marRight w:val="0"/>
      <w:marTop w:val="0"/>
      <w:marBottom w:val="0"/>
      <w:divBdr>
        <w:top w:val="none" w:sz="0" w:space="0" w:color="auto"/>
        <w:left w:val="none" w:sz="0" w:space="0" w:color="auto"/>
        <w:bottom w:val="none" w:sz="0" w:space="0" w:color="auto"/>
        <w:right w:val="none" w:sz="0" w:space="0" w:color="auto"/>
      </w:divBdr>
    </w:div>
    <w:div w:id="780414706">
      <w:bodyDiv w:val="1"/>
      <w:marLeft w:val="0"/>
      <w:marRight w:val="0"/>
      <w:marTop w:val="0"/>
      <w:marBottom w:val="0"/>
      <w:divBdr>
        <w:top w:val="none" w:sz="0" w:space="0" w:color="auto"/>
        <w:left w:val="none" w:sz="0" w:space="0" w:color="auto"/>
        <w:bottom w:val="none" w:sz="0" w:space="0" w:color="auto"/>
        <w:right w:val="none" w:sz="0" w:space="0" w:color="auto"/>
      </w:divBdr>
    </w:div>
    <w:div w:id="781268287">
      <w:bodyDiv w:val="1"/>
      <w:marLeft w:val="0"/>
      <w:marRight w:val="0"/>
      <w:marTop w:val="0"/>
      <w:marBottom w:val="0"/>
      <w:divBdr>
        <w:top w:val="none" w:sz="0" w:space="0" w:color="auto"/>
        <w:left w:val="none" w:sz="0" w:space="0" w:color="auto"/>
        <w:bottom w:val="none" w:sz="0" w:space="0" w:color="auto"/>
        <w:right w:val="none" w:sz="0" w:space="0" w:color="auto"/>
      </w:divBdr>
    </w:div>
    <w:div w:id="781612693">
      <w:bodyDiv w:val="1"/>
      <w:marLeft w:val="0"/>
      <w:marRight w:val="0"/>
      <w:marTop w:val="0"/>
      <w:marBottom w:val="0"/>
      <w:divBdr>
        <w:top w:val="none" w:sz="0" w:space="0" w:color="auto"/>
        <w:left w:val="none" w:sz="0" w:space="0" w:color="auto"/>
        <w:bottom w:val="none" w:sz="0" w:space="0" w:color="auto"/>
        <w:right w:val="none" w:sz="0" w:space="0" w:color="auto"/>
      </w:divBdr>
    </w:div>
    <w:div w:id="782114561">
      <w:bodyDiv w:val="1"/>
      <w:marLeft w:val="0"/>
      <w:marRight w:val="0"/>
      <w:marTop w:val="0"/>
      <w:marBottom w:val="0"/>
      <w:divBdr>
        <w:top w:val="none" w:sz="0" w:space="0" w:color="auto"/>
        <w:left w:val="none" w:sz="0" w:space="0" w:color="auto"/>
        <w:bottom w:val="none" w:sz="0" w:space="0" w:color="auto"/>
        <w:right w:val="none" w:sz="0" w:space="0" w:color="auto"/>
      </w:divBdr>
    </w:div>
    <w:div w:id="782529975">
      <w:bodyDiv w:val="1"/>
      <w:marLeft w:val="0"/>
      <w:marRight w:val="0"/>
      <w:marTop w:val="0"/>
      <w:marBottom w:val="0"/>
      <w:divBdr>
        <w:top w:val="none" w:sz="0" w:space="0" w:color="auto"/>
        <w:left w:val="none" w:sz="0" w:space="0" w:color="auto"/>
        <w:bottom w:val="none" w:sz="0" w:space="0" w:color="auto"/>
        <w:right w:val="none" w:sz="0" w:space="0" w:color="auto"/>
      </w:divBdr>
    </w:div>
    <w:div w:id="782580158">
      <w:bodyDiv w:val="1"/>
      <w:marLeft w:val="0"/>
      <w:marRight w:val="0"/>
      <w:marTop w:val="0"/>
      <w:marBottom w:val="0"/>
      <w:divBdr>
        <w:top w:val="none" w:sz="0" w:space="0" w:color="auto"/>
        <w:left w:val="none" w:sz="0" w:space="0" w:color="auto"/>
        <w:bottom w:val="none" w:sz="0" w:space="0" w:color="auto"/>
        <w:right w:val="none" w:sz="0" w:space="0" w:color="auto"/>
      </w:divBdr>
    </w:div>
    <w:div w:id="783311858">
      <w:bodyDiv w:val="1"/>
      <w:marLeft w:val="0"/>
      <w:marRight w:val="0"/>
      <w:marTop w:val="0"/>
      <w:marBottom w:val="0"/>
      <w:divBdr>
        <w:top w:val="none" w:sz="0" w:space="0" w:color="auto"/>
        <w:left w:val="none" w:sz="0" w:space="0" w:color="auto"/>
        <w:bottom w:val="none" w:sz="0" w:space="0" w:color="auto"/>
        <w:right w:val="none" w:sz="0" w:space="0" w:color="auto"/>
      </w:divBdr>
    </w:div>
    <w:div w:id="785927239">
      <w:bodyDiv w:val="1"/>
      <w:marLeft w:val="0"/>
      <w:marRight w:val="0"/>
      <w:marTop w:val="0"/>
      <w:marBottom w:val="0"/>
      <w:divBdr>
        <w:top w:val="none" w:sz="0" w:space="0" w:color="auto"/>
        <w:left w:val="none" w:sz="0" w:space="0" w:color="auto"/>
        <w:bottom w:val="none" w:sz="0" w:space="0" w:color="auto"/>
        <w:right w:val="none" w:sz="0" w:space="0" w:color="auto"/>
      </w:divBdr>
    </w:div>
    <w:div w:id="788091353">
      <w:bodyDiv w:val="1"/>
      <w:marLeft w:val="0"/>
      <w:marRight w:val="0"/>
      <w:marTop w:val="0"/>
      <w:marBottom w:val="0"/>
      <w:divBdr>
        <w:top w:val="none" w:sz="0" w:space="0" w:color="auto"/>
        <w:left w:val="none" w:sz="0" w:space="0" w:color="auto"/>
        <w:bottom w:val="none" w:sz="0" w:space="0" w:color="auto"/>
        <w:right w:val="none" w:sz="0" w:space="0" w:color="auto"/>
      </w:divBdr>
    </w:div>
    <w:div w:id="788547420">
      <w:bodyDiv w:val="1"/>
      <w:marLeft w:val="0"/>
      <w:marRight w:val="0"/>
      <w:marTop w:val="0"/>
      <w:marBottom w:val="0"/>
      <w:divBdr>
        <w:top w:val="none" w:sz="0" w:space="0" w:color="auto"/>
        <w:left w:val="none" w:sz="0" w:space="0" w:color="auto"/>
        <w:bottom w:val="none" w:sz="0" w:space="0" w:color="auto"/>
        <w:right w:val="none" w:sz="0" w:space="0" w:color="auto"/>
      </w:divBdr>
    </w:div>
    <w:div w:id="788739927">
      <w:bodyDiv w:val="1"/>
      <w:marLeft w:val="0"/>
      <w:marRight w:val="0"/>
      <w:marTop w:val="0"/>
      <w:marBottom w:val="0"/>
      <w:divBdr>
        <w:top w:val="none" w:sz="0" w:space="0" w:color="auto"/>
        <w:left w:val="none" w:sz="0" w:space="0" w:color="auto"/>
        <w:bottom w:val="none" w:sz="0" w:space="0" w:color="auto"/>
        <w:right w:val="none" w:sz="0" w:space="0" w:color="auto"/>
      </w:divBdr>
    </w:div>
    <w:div w:id="788816137">
      <w:bodyDiv w:val="1"/>
      <w:marLeft w:val="0"/>
      <w:marRight w:val="0"/>
      <w:marTop w:val="0"/>
      <w:marBottom w:val="0"/>
      <w:divBdr>
        <w:top w:val="none" w:sz="0" w:space="0" w:color="auto"/>
        <w:left w:val="none" w:sz="0" w:space="0" w:color="auto"/>
        <w:bottom w:val="none" w:sz="0" w:space="0" w:color="auto"/>
        <w:right w:val="none" w:sz="0" w:space="0" w:color="auto"/>
      </w:divBdr>
    </w:div>
    <w:div w:id="791283703">
      <w:bodyDiv w:val="1"/>
      <w:marLeft w:val="0"/>
      <w:marRight w:val="0"/>
      <w:marTop w:val="0"/>
      <w:marBottom w:val="0"/>
      <w:divBdr>
        <w:top w:val="none" w:sz="0" w:space="0" w:color="auto"/>
        <w:left w:val="none" w:sz="0" w:space="0" w:color="auto"/>
        <w:bottom w:val="none" w:sz="0" w:space="0" w:color="auto"/>
        <w:right w:val="none" w:sz="0" w:space="0" w:color="auto"/>
      </w:divBdr>
    </w:div>
    <w:div w:id="791486661">
      <w:bodyDiv w:val="1"/>
      <w:marLeft w:val="0"/>
      <w:marRight w:val="0"/>
      <w:marTop w:val="0"/>
      <w:marBottom w:val="0"/>
      <w:divBdr>
        <w:top w:val="none" w:sz="0" w:space="0" w:color="auto"/>
        <w:left w:val="none" w:sz="0" w:space="0" w:color="auto"/>
        <w:bottom w:val="none" w:sz="0" w:space="0" w:color="auto"/>
        <w:right w:val="none" w:sz="0" w:space="0" w:color="auto"/>
      </w:divBdr>
    </w:div>
    <w:div w:id="791748110">
      <w:bodyDiv w:val="1"/>
      <w:marLeft w:val="0"/>
      <w:marRight w:val="0"/>
      <w:marTop w:val="0"/>
      <w:marBottom w:val="0"/>
      <w:divBdr>
        <w:top w:val="none" w:sz="0" w:space="0" w:color="auto"/>
        <w:left w:val="none" w:sz="0" w:space="0" w:color="auto"/>
        <w:bottom w:val="none" w:sz="0" w:space="0" w:color="auto"/>
        <w:right w:val="none" w:sz="0" w:space="0" w:color="auto"/>
      </w:divBdr>
    </w:div>
    <w:div w:id="792478497">
      <w:bodyDiv w:val="1"/>
      <w:marLeft w:val="0"/>
      <w:marRight w:val="0"/>
      <w:marTop w:val="0"/>
      <w:marBottom w:val="0"/>
      <w:divBdr>
        <w:top w:val="none" w:sz="0" w:space="0" w:color="auto"/>
        <w:left w:val="none" w:sz="0" w:space="0" w:color="auto"/>
        <w:bottom w:val="none" w:sz="0" w:space="0" w:color="auto"/>
        <w:right w:val="none" w:sz="0" w:space="0" w:color="auto"/>
      </w:divBdr>
    </w:div>
    <w:div w:id="793523163">
      <w:bodyDiv w:val="1"/>
      <w:marLeft w:val="0"/>
      <w:marRight w:val="0"/>
      <w:marTop w:val="0"/>
      <w:marBottom w:val="0"/>
      <w:divBdr>
        <w:top w:val="none" w:sz="0" w:space="0" w:color="auto"/>
        <w:left w:val="none" w:sz="0" w:space="0" w:color="auto"/>
        <w:bottom w:val="none" w:sz="0" w:space="0" w:color="auto"/>
        <w:right w:val="none" w:sz="0" w:space="0" w:color="auto"/>
      </w:divBdr>
    </w:div>
    <w:div w:id="794760142">
      <w:bodyDiv w:val="1"/>
      <w:marLeft w:val="0"/>
      <w:marRight w:val="0"/>
      <w:marTop w:val="0"/>
      <w:marBottom w:val="0"/>
      <w:divBdr>
        <w:top w:val="none" w:sz="0" w:space="0" w:color="auto"/>
        <w:left w:val="none" w:sz="0" w:space="0" w:color="auto"/>
        <w:bottom w:val="none" w:sz="0" w:space="0" w:color="auto"/>
        <w:right w:val="none" w:sz="0" w:space="0" w:color="auto"/>
      </w:divBdr>
    </w:div>
    <w:div w:id="795148907">
      <w:bodyDiv w:val="1"/>
      <w:marLeft w:val="0"/>
      <w:marRight w:val="0"/>
      <w:marTop w:val="0"/>
      <w:marBottom w:val="0"/>
      <w:divBdr>
        <w:top w:val="none" w:sz="0" w:space="0" w:color="auto"/>
        <w:left w:val="none" w:sz="0" w:space="0" w:color="auto"/>
        <w:bottom w:val="none" w:sz="0" w:space="0" w:color="auto"/>
        <w:right w:val="none" w:sz="0" w:space="0" w:color="auto"/>
      </w:divBdr>
    </w:div>
    <w:div w:id="795410879">
      <w:bodyDiv w:val="1"/>
      <w:marLeft w:val="0"/>
      <w:marRight w:val="0"/>
      <w:marTop w:val="0"/>
      <w:marBottom w:val="0"/>
      <w:divBdr>
        <w:top w:val="none" w:sz="0" w:space="0" w:color="auto"/>
        <w:left w:val="none" w:sz="0" w:space="0" w:color="auto"/>
        <w:bottom w:val="none" w:sz="0" w:space="0" w:color="auto"/>
        <w:right w:val="none" w:sz="0" w:space="0" w:color="auto"/>
      </w:divBdr>
    </w:div>
    <w:div w:id="797189312">
      <w:bodyDiv w:val="1"/>
      <w:marLeft w:val="0"/>
      <w:marRight w:val="0"/>
      <w:marTop w:val="0"/>
      <w:marBottom w:val="0"/>
      <w:divBdr>
        <w:top w:val="none" w:sz="0" w:space="0" w:color="auto"/>
        <w:left w:val="none" w:sz="0" w:space="0" w:color="auto"/>
        <w:bottom w:val="none" w:sz="0" w:space="0" w:color="auto"/>
        <w:right w:val="none" w:sz="0" w:space="0" w:color="auto"/>
      </w:divBdr>
    </w:div>
    <w:div w:id="797377930">
      <w:bodyDiv w:val="1"/>
      <w:marLeft w:val="0"/>
      <w:marRight w:val="0"/>
      <w:marTop w:val="0"/>
      <w:marBottom w:val="0"/>
      <w:divBdr>
        <w:top w:val="none" w:sz="0" w:space="0" w:color="auto"/>
        <w:left w:val="none" w:sz="0" w:space="0" w:color="auto"/>
        <w:bottom w:val="none" w:sz="0" w:space="0" w:color="auto"/>
        <w:right w:val="none" w:sz="0" w:space="0" w:color="auto"/>
      </w:divBdr>
    </w:div>
    <w:div w:id="797727988">
      <w:bodyDiv w:val="1"/>
      <w:marLeft w:val="0"/>
      <w:marRight w:val="0"/>
      <w:marTop w:val="0"/>
      <w:marBottom w:val="0"/>
      <w:divBdr>
        <w:top w:val="none" w:sz="0" w:space="0" w:color="auto"/>
        <w:left w:val="none" w:sz="0" w:space="0" w:color="auto"/>
        <w:bottom w:val="none" w:sz="0" w:space="0" w:color="auto"/>
        <w:right w:val="none" w:sz="0" w:space="0" w:color="auto"/>
      </w:divBdr>
    </w:div>
    <w:div w:id="797844194">
      <w:bodyDiv w:val="1"/>
      <w:marLeft w:val="0"/>
      <w:marRight w:val="0"/>
      <w:marTop w:val="0"/>
      <w:marBottom w:val="0"/>
      <w:divBdr>
        <w:top w:val="none" w:sz="0" w:space="0" w:color="auto"/>
        <w:left w:val="none" w:sz="0" w:space="0" w:color="auto"/>
        <w:bottom w:val="none" w:sz="0" w:space="0" w:color="auto"/>
        <w:right w:val="none" w:sz="0" w:space="0" w:color="auto"/>
      </w:divBdr>
    </w:div>
    <w:div w:id="797914357">
      <w:bodyDiv w:val="1"/>
      <w:marLeft w:val="0"/>
      <w:marRight w:val="0"/>
      <w:marTop w:val="0"/>
      <w:marBottom w:val="0"/>
      <w:divBdr>
        <w:top w:val="none" w:sz="0" w:space="0" w:color="auto"/>
        <w:left w:val="none" w:sz="0" w:space="0" w:color="auto"/>
        <w:bottom w:val="none" w:sz="0" w:space="0" w:color="auto"/>
        <w:right w:val="none" w:sz="0" w:space="0" w:color="auto"/>
      </w:divBdr>
    </w:div>
    <w:div w:id="799615091">
      <w:bodyDiv w:val="1"/>
      <w:marLeft w:val="0"/>
      <w:marRight w:val="0"/>
      <w:marTop w:val="0"/>
      <w:marBottom w:val="0"/>
      <w:divBdr>
        <w:top w:val="none" w:sz="0" w:space="0" w:color="auto"/>
        <w:left w:val="none" w:sz="0" w:space="0" w:color="auto"/>
        <w:bottom w:val="none" w:sz="0" w:space="0" w:color="auto"/>
        <w:right w:val="none" w:sz="0" w:space="0" w:color="auto"/>
      </w:divBdr>
    </w:div>
    <w:div w:id="799808315">
      <w:bodyDiv w:val="1"/>
      <w:marLeft w:val="0"/>
      <w:marRight w:val="0"/>
      <w:marTop w:val="0"/>
      <w:marBottom w:val="0"/>
      <w:divBdr>
        <w:top w:val="none" w:sz="0" w:space="0" w:color="auto"/>
        <w:left w:val="none" w:sz="0" w:space="0" w:color="auto"/>
        <w:bottom w:val="none" w:sz="0" w:space="0" w:color="auto"/>
        <w:right w:val="none" w:sz="0" w:space="0" w:color="auto"/>
      </w:divBdr>
    </w:div>
    <w:div w:id="800265992">
      <w:bodyDiv w:val="1"/>
      <w:marLeft w:val="0"/>
      <w:marRight w:val="0"/>
      <w:marTop w:val="0"/>
      <w:marBottom w:val="0"/>
      <w:divBdr>
        <w:top w:val="none" w:sz="0" w:space="0" w:color="auto"/>
        <w:left w:val="none" w:sz="0" w:space="0" w:color="auto"/>
        <w:bottom w:val="none" w:sz="0" w:space="0" w:color="auto"/>
        <w:right w:val="none" w:sz="0" w:space="0" w:color="auto"/>
      </w:divBdr>
    </w:div>
    <w:div w:id="800611953">
      <w:bodyDiv w:val="1"/>
      <w:marLeft w:val="0"/>
      <w:marRight w:val="0"/>
      <w:marTop w:val="0"/>
      <w:marBottom w:val="0"/>
      <w:divBdr>
        <w:top w:val="none" w:sz="0" w:space="0" w:color="auto"/>
        <w:left w:val="none" w:sz="0" w:space="0" w:color="auto"/>
        <w:bottom w:val="none" w:sz="0" w:space="0" w:color="auto"/>
        <w:right w:val="none" w:sz="0" w:space="0" w:color="auto"/>
      </w:divBdr>
    </w:div>
    <w:div w:id="800805596">
      <w:bodyDiv w:val="1"/>
      <w:marLeft w:val="0"/>
      <w:marRight w:val="0"/>
      <w:marTop w:val="0"/>
      <w:marBottom w:val="0"/>
      <w:divBdr>
        <w:top w:val="none" w:sz="0" w:space="0" w:color="auto"/>
        <w:left w:val="none" w:sz="0" w:space="0" w:color="auto"/>
        <w:bottom w:val="none" w:sz="0" w:space="0" w:color="auto"/>
        <w:right w:val="none" w:sz="0" w:space="0" w:color="auto"/>
      </w:divBdr>
    </w:div>
    <w:div w:id="801968828">
      <w:bodyDiv w:val="1"/>
      <w:marLeft w:val="0"/>
      <w:marRight w:val="0"/>
      <w:marTop w:val="0"/>
      <w:marBottom w:val="0"/>
      <w:divBdr>
        <w:top w:val="none" w:sz="0" w:space="0" w:color="auto"/>
        <w:left w:val="none" w:sz="0" w:space="0" w:color="auto"/>
        <w:bottom w:val="none" w:sz="0" w:space="0" w:color="auto"/>
        <w:right w:val="none" w:sz="0" w:space="0" w:color="auto"/>
      </w:divBdr>
    </w:div>
    <w:div w:id="804352524">
      <w:bodyDiv w:val="1"/>
      <w:marLeft w:val="0"/>
      <w:marRight w:val="0"/>
      <w:marTop w:val="0"/>
      <w:marBottom w:val="0"/>
      <w:divBdr>
        <w:top w:val="none" w:sz="0" w:space="0" w:color="auto"/>
        <w:left w:val="none" w:sz="0" w:space="0" w:color="auto"/>
        <w:bottom w:val="none" w:sz="0" w:space="0" w:color="auto"/>
        <w:right w:val="none" w:sz="0" w:space="0" w:color="auto"/>
      </w:divBdr>
    </w:div>
    <w:div w:id="804545069">
      <w:bodyDiv w:val="1"/>
      <w:marLeft w:val="0"/>
      <w:marRight w:val="0"/>
      <w:marTop w:val="0"/>
      <w:marBottom w:val="0"/>
      <w:divBdr>
        <w:top w:val="none" w:sz="0" w:space="0" w:color="auto"/>
        <w:left w:val="none" w:sz="0" w:space="0" w:color="auto"/>
        <w:bottom w:val="none" w:sz="0" w:space="0" w:color="auto"/>
        <w:right w:val="none" w:sz="0" w:space="0" w:color="auto"/>
      </w:divBdr>
    </w:div>
    <w:div w:id="804589299">
      <w:bodyDiv w:val="1"/>
      <w:marLeft w:val="0"/>
      <w:marRight w:val="0"/>
      <w:marTop w:val="0"/>
      <w:marBottom w:val="0"/>
      <w:divBdr>
        <w:top w:val="none" w:sz="0" w:space="0" w:color="auto"/>
        <w:left w:val="none" w:sz="0" w:space="0" w:color="auto"/>
        <w:bottom w:val="none" w:sz="0" w:space="0" w:color="auto"/>
        <w:right w:val="none" w:sz="0" w:space="0" w:color="auto"/>
      </w:divBdr>
    </w:div>
    <w:div w:id="805120623">
      <w:bodyDiv w:val="1"/>
      <w:marLeft w:val="0"/>
      <w:marRight w:val="0"/>
      <w:marTop w:val="0"/>
      <w:marBottom w:val="0"/>
      <w:divBdr>
        <w:top w:val="none" w:sz="0" w:space="0" w:color="auto"/>
        <w:left w:val="none" w:sz="0" w:space="0" w:color="auto"/>
        <w:bottom w:val="none" w:sz="0" w:space="0" w:color="auto"/>
        <w:right w:val="none" w:sz="0" w:space="0" w:color="auto"/>
      </w:divBdr>
    </w:div>
    <w:div w:id="805588335">
      <w:bodyDiv w:val="1"/>
      <w:marLeft w:val="0"/>
      <w:marRight w:val="0"/>
      <w:marTop w:val="0"/>
      <w:marBottom w:val="0"/>
      <w:divBdr>
        <w:top w:val="none" w:sz="0" w:space="0" w:color="auto"/>
        <w:left w:val="none" w:sz="0" w:space="0" w:color="auto"/>
        <w:bottom w:val="none" w:sz="0" w:space="0" w:color="auto"/>
        <w:right w:val="none" w:sz="0" w:space="0" w:color="auto"/>
      </w:divBdr>
    </w:div>
    <w:div w:id="805853018">
      <w:bodyDiv w:val="1"/>
      <w:marLeft w:val="0"/>
      <w:marRight w:val="0"/>
      <w:marTop w:val="0"/>
      <w:marBottom w:val="0"/>
      <w:divBdr>
        <w:top w:val="none" w:sz="0" w:space="0" w:color="auto"/>
        <w:left w:val="none" w:sz="0" w:space="0" w:color="auto"/>
        <w:bottom w:val="none" w:sz="0" w:space="0" w:color="auto"/>
        <w:right w:val="none" w:sz="0" w:space="0" w:color="auto"/>
      </w:divBdr>
    </w:div>
    <w:div w:id="807282440">
      <w:bodyDiv w:val="1"/>
      <w:marLeft w:val="0"/>
      <w:marRight w:val="0"/>
      <w:marTop w:val="0"/>
      <w:marBottom w:val="0"/>
      <w:divBdr>
        <w:top w:val="none" w:sz="0" w:space="0" w:color="auto"/>
        <w:left w:val="none" w:sz="0" w:space="0" w:color="auto"/>
        <w:bottom w:val="none" w:sz="0" w:space="0" w:color="auto"/>
        <w:right w:val="none" w:sz="0" w:space="0" w:color="auto"/>
      </w:divBdr>
    </w:div>
    <w:div w:id="807627350">
      <w:bodyDiv w:val="1"/>
      <w:marLeft w:val="0"/>
      <w:marRight w:val="0"/>
      <w:marTop w:val="0"/>
      <w:marBottom w:val="0"/>
      <w:divBdr>
        <w:top w:val="none" w:sz="0" w:space="0" w:color="auto"/>
        <w:left w:val="none" w:sz="0" w:space="0" w:color="auto"/>
        <w:bottom w:val="none" w:sz="0" w:space="0" w:color="auto"/>
        <w:right w:val="none" w:sz="0" w:space="0" w:color="auto"/>
      </w:divBdr>
    </w:div>
    <w:div w:id="808279148">
      <w:bodyDiv w:val="1"/>
      <w:marLeft w:val="0"/>
      <w:marRight w:val="0"/>
      <w:marTop w:val="0"/>
      <w:marBottom w:val="0"/>
      <w:divBdr>
        <w:top w:val="none" w:sz="0" w:space="0" w:color="auto"/>
        <w:left w:val="none" w:sz="0" w:space="0" w:color="auto"/>
        <w:bottom w:val="none" w:sz="0" w:space="0" w:color="auto"/>
        <w:right w:val="none" w:sz="0" w:space="0" w:color="auto"/>
      </w:divBdr>
    </w:div>
    <w:div w:id="809060240">
      <w:bodyDiv w:val="1"/>
      <w:marLeft w:val="0"/>
      <w:marRight w:val="0"/>
      <w:marTop w:val="0"/>
      <w:marBottom w:val="0"/>
      <w:divBdr>
        <w:top w:val="none" w:sz="0" w:space="0" w:color="auto"/>
        <w:left w:val="none" w:sz="0" w:space="0" w:color="auto"/>
        <w:bottom w:val="none" w:sz="0" w:space="0" w:color="auto"/>
        <w:right w:val="none" w:sz="0" w:space="0" w:color="auto"/>
      </w:divBdr>
    </w:div>
    <w:div w:id="809129898">
      <w:bodyDiv w:val="1"/>
      <w:marLeft w:val="0"/>
      <w:marRight w:val="0"/>
      <w:marTop w:val="0"/>
      <w:marBottom w:val="0"/>
      <w:divBdr>
        <w:top w:val="none" w:sz="0" w:space="0" w:color="auto"/>
        <w:left w:val="none" w:sz="0" w:space="0" w:color="auto"/>
        <w:bottom w:val="none" w:sz="0" w:space="0" w:color="auto"/>
        <w:right w:val="none" w:sz="0" w:space="0" w:color="auto"/>
      </w:divBdr>
    </w:div>
    <w:div w:id="809520645">
      <w:bodyDiv w:val="1"/>
      <w:marLeft w:val="0"/>
      <w:marRight w:val="0"/>
      <w:marTop w:val="0"/>
      <w:marBottom w:val="0"/>
      <w:divBdr>
        <w:top w:val="none" w:sz="0" w:space="0" w:color="auto"/>
        <w:left w:val="none" w:sz="0" w:space="0" w:color="auto"/>
        <w:bottom w:val="none" w:sz="0" w:space="0" w:color="auto"/>
        <w:right w:val="none" w:sz="0" w:space="0" w:color="auto"/>
      </w:divBdr>
    </w:div>
    <w:div w:id="809595646">
      <w:bodyDiv w:val="1"/>
      <w:marLeft w:val="0"/>
      <w:marRight w:val="0"/>
      <w:marTop w:val="0"/>
      <w:marBottom w:val="0"/>
      <w:divBdr>
        <w:top w:val="none" w:sz="0" w:space="0" w:color="auto"/>
        <w:left w:val="none" w:sz="0" w:space="0" w:color="auto"/>
        <w:bottom w:val="none" w:sz="0" w:space="0" w:color="auto"/>
        <w:right w:val="none" w:sz="0" w:space="0" w:color="auto"/>
      </w:divBdr>
    </w:div>
    <w:div w:id="810444873">
      <w:bodyDiv w:val="1"/>
      <w:marLeft w:val="0"/>
      <w:marRight w:val="0"/>
      <w:marTop w:val="0"/>
      <w:marBottom w:val="0"/>
      <w:divBdr>
        <w:top w:val="none" w:sz="0" w:space="0" w:color="auto"/>
        <w:left w:val="none" w:sz="0" w:space="0" w:color="auto"/>
        <w:bottom w:val="none" w:sz="0" w:space="0" w:color="auto"/>
        <w:right w:val="none" w:sz="0" w:space="0" w:color="auto"/>
      </w:divBdr>
    </w:div>
    <w:div w:id="812016918">
      <w:bodyDiv w:val="1"/>
      <w:marLeft w:val="0"/>
      <w:marRight w:val="0"/>
      <w:marTop w:val="0"/>
      <w:marBottom w:val="0"/>
      <w:divBdr>
        <w:top w:val="none" w:sz="0" w:space="0" w:color="auto"/>
        <w:left w:val="none" w:sz="0" w:space="0" w:color="auto"/>
        <w:bottom w:val="none" w:sz="0" w:space="0" w:color="auto"/>
        <w:right w:val="none" w:sz="0" w:space="0" w:color="auto"/>
      </w:divBdr>
    </w:div>
    <w:div w:id="814028765">
      <w:bodyDiv w:val="1"/>
      <w:marLeft w:val="0"/>
      <w:marRight w:val="0"/>
      <w:marTop w:val="0"/>
      <w:marBottom w:val="0"/>
      <w:divBdr>
        <w:top w:val="none" w:sz="0" w:space="0" w:color="auto"/>
        <w:left w:val="none" w:sz="0" w:space="0" w:color="auto"/>
        <w:bottom w:val="none" w:sz="0" w:space="0" w:color="auto"/>
        <w:right w:val="none" w:sz="0" w:space="0" w:color="auto"/>
      </w:divBdr>
    </w:div>
    <w:div w:id="815073900">
      <w:bodyDiv w:val="1"/>
      <w:marLeft w:val="0"/>
      <w:marRight w:val="0"/>
      <w:marTop w:val="0"/>
      <w:marBottom w:val="0"/>
      <w:divBdr>
        <w:top w:val="none" w:sz="0" w:space="0" w:color="auto"/>
        <w:left w:val="none" w:sz="0" w:space="0" w:color="auto"/>
        <w:bottom w:val="none" w:sz="0" w:space="0" w:color="auto"/>
        <w:right w:val="none" w:sz="0" w:space="0" w:color="auto"/>
      </w:divBdr>
    </w:div>
    <w:div w:id="817454719">
      <w:bodyDiv w:val="1"/>
      <w:marLeft w:val="0"/>
      <w:marRight w:val="0"/>
      <w:marTop w:val="0"/>
      <w:marBottom w:val="0"/>
      <w:divBdr>
        <w:top w:val="none" w:sz="0" w:space="0" w:color="auto"/>
        <w:left w:val="none" w:sz="0" w:space="0" w:color="auto"/>
        <w:bottom w:val="none" w:sz="0" w:space="0" w:color="auto"/>
        <w:right w:val="none" w:sz="0" w:space="0" w:color="auto"/>
      </w:divBdr>
    </w:div>
    <w:div w:id="818770132">
      <w:bodyDiv w:val="1"/>
      <w:marLeft w:val="0"/>
      <w:marRight w:val="0"/>
      <w:marTop w:val="0"/>
      <w:marBottom w:val="0"/>
      <w:divBdr>
        <w:top w:val="none" w:sz="0" w:space="0" w:color="auto"/>
        <w:left w:val="none" w:sz="0" w:space="0" w:color="auto"/>
        <w:bottom w:val="none" w:sz="0" w:space="0" w:color="auto"/>
        <w:right w:val="none" w:sz="0" w:space="0" w:color="auto"/>
      </w:divBdr>
    </w:div>
    <w:div w:id="819157342">
      <w:bodyDiv w:val="1"/>
      <w:marLeft w:val="0"/>
      <w:marRight w:val="0"/>
      <w:marTop w:val="0"/>
      <w:marBottom w:val="0"/>
      <w:divBdr>
        <w:top w:val="none" w:sz="0" w:space="0" w:color="auto"/>
        <w:left w:val="none" w:sz="0" w:space="0" w:color="auto"/>
        <w:bottom w:val="none" w:sz="0" w:space="0" w:color="auto"/>
        <w:right w:val="none" w:sz="0" w:space="0" w:color="auto"/>
      </w:divBdr>
    </w:div>
    <w:div w:id="819464521">
      <w:bodyDiv w:val="1"/>
      <w:marLeft w:val="0"/>
      <w:marRight w:val="0"/>
      <w:marTop w:val="0"/>
      <w:marBottom w:val="0"/>
      <w:divBdr>
        <w:top w:val="none" w:sz="0" w:space="0" w:color="auto"/>
        <w:left w:val="none" w:sz="0" w:space="0" w:color="auto"/>
        <w:bottom w:val="none" w:sz="0" w:space="0" w:color="auto"/>
        <w:right w:val="none" w:sz="0" w:space="0" w:color="auto"/>
      </w:divBdr>
    </w:div>
    <w:div w:id="819688963">
      <w:bodyDiv w:val="1"/>
      <w:marLeft w:val="0"/>
      <w:marRight w:val="0"/>
      <w:marTop w:val="0"/>
      <w:marBottom w:val="0"/>
      <w:divBdr>
        <w:top w:val="none" w:sz="0" w:space="0" w:color="auto"/>
        <w:left w:val="none" w:sz="0" w:space="0" w:color="auto"/>
        <w:bottom w:val="none" w:sz="0" w:space="0" w:color="auto"/>
        <w:right w:val="none" w:sz="0" w:space="0" w:color="auto"/>
      </w:divBdr>
    </w:div>
    <w:div w:id="819922743">
      <w:bodyDiv w:val="1"/>
      <w:marLeft w:val="0"/>
      <w:marRight w:val="0"/>
      <w:marTop w:val="0"/>
      <w:marBottom w:val="0"/>
      <w:divBdr>
        <w:top w:val="none" w:sz="0" w:space="0" w:color="auto"/>
        <w:left w:val="none" w:sz="0" w:space="0" w:color="auto"/>
        <w:bottom w:val="none" w:sz="0" w:space="0" w:color="auto"/>
        <w:right w:val="none" w:sz="0" w:space="0" w:color="auto"/>
      </w:divBdr>
    </w:div>
    <w:div w:id="820392503">
      <w:bodyDiv w:val="1"/>
      <w:marLeft w:val="0"/>
      <w:marRight w:val="0"/>
      <w:marTop w:val="0"/>
      <w:marBottom w:val="0"/>
      <w:divBdr>
        <w:top w:val="none" w:sz="0" w:space="0" w:color="auto"/>
        <w:left w:val="none" w:sz="0" w:space="0" w:color="auto"/>
        <w:bottom w:val="none" w:sz="0" w:space="0" w:color="auto"/>
        <w:right w:val="none" w:sz="0" w:space="0" w:color="auto"/>
      </w:divBdr>
    </w:div>
    <w:div w:id="820654228">
      <w:bodyDiv w:val="1"/>
      <w:marLeft w:val="0"/>
      <w:marRight w:val="0"/>
      <w:marTop w:val="0"/>
      <w:marBottom w:val="0"/>
      <w:divBdr>
        <w:top w:val="none" w:sz="0" w:space="0" w:color="auto"/>
        <w:left w:val="none" w:sz="0" w:space="0" w:color="auto"/>
        <w:bottom w:val="none" w:sz="0" w:space="0" w:color="auto"/>
        <w:right w:val="none" w:sz="0" w:space="0" w:color="auto"/>
      </w:divBdr>
    </w:div>
    <w:div w:id="821043530">
      <w:bodyDiv w:val="1"/>
      <w:marLeft w:val="0"/>
      <w:marRight w:val="0"/>
      <w:marTop w:val="0"/>
      <w:marBottom w:val="0"/>
      <w:divBdr>
        <w:top w:val="none" w:sz="0" w:space="0" w:color="auto"/>
        <w:left w:val="none" w:sz="0" w:space="0" w:color="auto"/>
        <w:bottom w:val="none" w:sz="0" w:space="0" w:color="auto"/>
        <w:right w:val="none" w:sz="0" w:space="0" w:color="auto"/>
      </w:divBdr>
    </w:div>
    <w:div w:id="821241142">
      <w:bodyDiv w:val="1"/>
      <w:marLeft w:val="0"/>
      <w:marRight w:val="0"/>
      <w:marTop w:val="0"/>
      <w:marBottom w:val="0"/>
      <w:divBdr>
        <w:top w:val="none" w:sz="0" w:space="0" w:color="auto"/>
        <w:left w:val="none" w:sz="0" w:space="0" w:color="auto"/>
        <w:bottom w:val="none" w:sz="0" w:space="0" w:color="auto"/>
        <w:right w:val="none" w:sz="0" w:space="0" w:color="auto"/>
      </w:divBdr>
    </w:div>
    <w:div w:id="821506298">
      <w:bodyDiv w:val="1"/>
      <w:marLeft w:val="0"/>
      <w:marRight w:val="0"/>
      <w:marTop w:val="0"/>
      <w:marBottom w:val="0"/>
      <w:divBdr>
        <w:top w:val="none" w:sz="0" w:space="0" w:color="auto"/>
        <w:left w:val="none" w:sz="0" w:space="0" w:color="auto"/>
        <w:bottom w:val="none" w:sz="0" w:space="0" w:color="auto"/>
        <w:right w:val="none" w:sz="0" w:space="0" w:color="auto"/>
      </w:divBdr>
    </w:div>
    <w:div w:id="821700884">
      <w:bodyDiv w:val="1"/>
      <w:marLeft w:val="0"/>
      <w:marRight w:val="0"/>
      <w:marTop w:val="0"/>
      <w:marBottom w:val="0"/>
      <w:divBdr>
        <w:top w:val="none" w:sz="0" w:space="0" w:color="auto"/>
        <w:left w:val="none" w:sz="0" w:space="0" w:color="auto"/>
        <w:bottom w:val="none" w:sz="0" w:space="0" w:color="auto"/>
        <w:right w:val="none" w:sz="0" w:space="0" w:color="auto"/>
      </w:divBdr>
    </w:div>
    <w:div w:id="822430401">
      <w:bodyDiv w:val="1"/>
      <w:marLeft w:val="0"/>
      <w:marRight w:val="0"/>
      <w:marTop w:val="0"/>
      <w:marBottom w:val="0"/>
      <w:divBdr>
        <w:top w:val="none" w:sz="0" w:space="0" w:color="auto"/>
        <w:left w:val="none" w:sz="0" w:space="0" w:color="auto"/>
        <w:bottom w:val="none" w:sz="0" w:space="0" w:color="auto"/>
        <w:right w:val="none" w:sz="0" w:space="0" w:color="auto"/>
      </w:divBdr>
    </w:div>
    <w:div w:id="823277446">
      <w:bodyDiv w:val="1"/>
      <w:marLeft w:val="0"/>
      <w:marRight w:val="0"/>
      <w:marTop w:val="0"/>
      <w:marBottom w:val="0"/>
      <w:divBdr>
        <w:top w:val="none" w:sz="0" w:space="0" w:color="auto"/>
        <w:left w:val="none" w:sz="0" w:space="0" w:color="auto"/>
        <w:bottom w:val="none" w:sz="0" w:space="0" w:color="auto"/>
        <w:right w:val="none" w:sz="0" w:space="0" w:color="auto"/>
      </w:divBdr>
    </w:div>
    <w:div w:id="823352967">
      <w:bodyDiv w:val="1"/>
      <w:marLeft w:val="0"/>
      <w:marRight w:val="0"/>
      <w:marTop w:val="0"/>
      <w:marBottom w:val="0"/>
      <w:divBdr>
        <w:top w:val="none" w:sz="0" w:space="0" w:color="auto"/>
        <w:left w:val="none" w:sz="0" w:space="0" w:color="auto"/>
        <w:bottom w:val="none" w:sz="0" w:space="0" w:color="auto"/>
        <w:right w:val="none" w:sz="0" w:space="0" w:color="auto"/>
      </w:divBdr>
    </w:div>
    <w:div w:id="825511084">
      <w:bodyDiv w:val="1"/>
      <w:marLeft w:val="0"/>
      <w:marRight w:val="0"/>
      <w:marTop w:val="0"/>
      <w:marBottom w:val="0"/>
      <w:divBdr>
        <w:top w:val="none" w:sz="0" w:space="0" w:color="auto"/>
        <w:left w:val="none" w:sz="0" w:space="0" w:color="auto"/>
        <w:bottom w:val="none" w:sz="0" w:space="0" w:color="auto"/>
        <w:right w:val="none" w:sz="0" w:space="0" w:color="auto"/>
      </w:divBdr>
    </w:div>
    <w:div w:id="828248979">
      <w:bodyDiv w:val="1"/>
      <w:marLeft w:val="0"/>
      <w:marRight w:val="0"/>
      <w:marTop w:val="0"/>
      <w:marBottom w:val="0"/>
      <w:divBdr>
        <w:top w:val="none" w:sz="0" w:space="0" w:color="auto"/>
        <w:left w:val="none" w:sz="0" w:space="0" w:color="auto"/>
        <w:bottom w:val="none" w:sz="0" w:space="0" w:color="auto"/>
        <w:right w:val="none" w:sz="0" w:space="0" w:color="auto"/>
      </w:divBdr>
    </w:div>
    <w:div w:id="829828309">
      <w:bodyDiv w:val="1"/>
      <w:marLeft w:val="0"/>
      <w:marRight w:val="0"/>
      <w:marTop w:val="0"/>
      <w:marBottom w:val="0"/>
      <w:divBdr>
        <w:top w:val="none" w:sz="0" w:space="0" w:color="auto"/>
        <w:left w:val="none" w:sz="0" w:space="0" w:color="auto"/>
        <w:bottom w:val="none" w:sz="0" w:space="0" w:color="auto"/>
        <w:right w:val="none" w:sz="0" w:space="0" w:color="auto"/>
      </w:divBdr>
    </w:div>
    <w:div w:id="830406853">
      <w:bodyDiv w:val="1"/>
      <w:marLeft w:val="0"/>
      <w:marRight w:val="0"/>
      <w:marTop w:val="0"/>
      <w:marBottom w:val="0"/>
      <w:divBdr>
        <w:top w:val="none" w:sz="0" w:space="0" w:color="auto"/>
        <w:left w:val="none" w:sz="0" w:space="0" w:color="auto"/>
        <w:bottom w:val="none" w:sz="0" w:space="0" w:color="auto"/>
        <w:right w:val="none" w:sz="0" w:space="0" w:color="auto"/>
      </w:divBdr>
    </w:div>
    <w:div w:id="831219630">
      <w:bodyDiv w:val="1"/>
      <w:marLeft w:val="0"/>
      <w:marRight w:val="0"/>
      <w:marTop w:val="0"/>
      <w:marBottom w:val="0"/>
      <w:divBdr>
        <w:top w:val="none" w:sz="0" w:space="0" w:color="auto"/>
        <w:left w:val="none" w:sz="0" w:space="0" w:color="auto"/>
        <w:bottom w:val="none" w:sz="0" w:space="0" w:color="auto"/>
        <w:right w:val="none" w:sz="0" w:space="0" w:color="auto"/>
      </w:divBdr>
    </w:div>
    <w:div w:id="831987906">
      <w:bodyDiv w:val="1"/>
      <w:marLeft w:val="0"/>
      <w:marRight w:val="0"/>
      <w:marTop w:val="0"/>
      <w:marBottom w:val="0"/>
      <w:divBdr>
        <w:top w:val="none" w:sz="0" w:space="0" w:color="auto"/>
        <w:left w:val="none" w:sz="0" w:space="0" w:color="auto"/>
        <w:bottom w:val="none" w:sz="0" w:space="0" w:color="auto"/>
        <w:right w:val="none" w:sz="0" w:space="0" w:color="auto"/>
      </w:divBdr>
    </w:div>
    <w:div w:id="833377793">
      <w:bodyDiv w:val="1"/>
      <w:marLeft w:val="0"/>
      <w:marRight w:val="0"/>
      <w:marTop w:val="0"/>
      <w:marBottom w:val="0"/>
      <w:divBdr>
        <w:top w:val="none" w:sz="0" w:space="0" w:color="auto"/>
        <w:left w:val="none" w:sz="0" w:space="0" w:color="auto"/>
        <w:bottom w:val="none" w:sz="0" w:space="0" w:color="auto"/>
        <w:right w:val="none" w:sz="0" w:space="0" w:color="auto"/>
      </w:divBdr>
    </w:div>
    <w:div w:id="833378816">
      <w:bodyDiv w:val="1"/>
      <w:marLeft w:val="0"/>
      <w:marRight w:val="0"/>
      <w:marTop w:val="0"/>
      <w:marBottom w:val="0"/>
      <w:divBdr>
        <w:top w:val="none" w:sz="0" w:space="0" w:color="auto"/>
        <w:left w:val="none" w:sz="0" w:space="0" w:color="auto"/>
        <w:bottom w:val="none" w:sz="0" w:space="0" w:color="auto"/>
        <w:right w:val="none" w:sz="0" w:space="0" w:color="auto"/>
      </w:divBdr>
    </w:div>
    <w:div w:id="834346731">
      <w:bodyDiv w:val="1"/>
      <w:marLeft w:val="0"/>
      <w:marRight w:val="0"/>
      <w:marTop w:val="0"/>
      <w:marBottom w:val="0"/>
      <w:divBdr>
        <w:top w:val="none" w:sz="0" w:space="0" w:color="auto"/>
        <w:left w:val="none" w:sz="0" w:space="0" w:color="auto"/>
        <w:bottom w:val="none" w:sz="0" w:space="0" w:color="auto"/>
        <w:right w:val="none" w:sz="0" w:space="0" w:color="auto"/>
      </w:divBdr>
    </w:div>
    <w:div w:id="834682152">
      <w:bodyDiv w:val="1"/>
      <w:marLeft w:val="0"/>
      <w:marRight w:val="0"/>
      <w:marTop w:val="0"/>
      <w:marBottom w:val="0"/>
      <w:divBdr>
        <w:top w:val="none" w:sz="0" w:space="0" w:color="auto"/>
        <w:left w:val="none" w:sz="0" w:space="0" w:color="auto"/>
        <w:bottom w:val="none" w:sz="0" w:space="0" w:color="auto"/>
        <w:right w:val="none" w:sz="0" w:space="0" w:color="auto"/>
      </w:divBdr>
    </w:div>
    <w:div w:id="836311142">
      <w:bodyDiv w:val="1"/>
      <w:marLeft w:val="0"/>
      <w:marRight w:val="0"/>
      <w:marTop w:val="0"/>
      <w:marBottom w:val="0"/>
      <w:divBdr>
        <w:top w:val="none" w:sz="0" w:space="0" w:color="auto"/>
        <w:left w:val="none" w:sz="0" w:space="0" w:color="auto"/>
        <w:bottom w:val="none" w:sz="0" w:space="0" w:color="auto"/>
        <w:right w:val="none" w:sz="0" w:space="0" w:color="auto"/>
      </w:divBdr>
    </w:div>
    <w:div w:id="836311841">
      <w:bodyDiv w:val="1"/>
      <w:marLeft w:val="0"/>
      <w:marRight w:val="0"/>
      <w:marTop w:val="0"/>
      <w:marBottom w:val="0"/>
      <w:divBdr>
        <w:top w:val="none" w:sz="0" w:space="0" w:color="auto"/>
        <w:left w:val="none" w:sz="0" w:space="0" w:color="auto"/>
        <w:bottom w:val="none" w:sz="0" w:space="0" w:color="auto"/>
        <w:right w:val="none" w:sz="0" w:space="0" w:color="auto"/>
      </w:divBdr>
    </w:div>
    <w:div w:id="837620509">
      <w:bodyDiv w:val="1"/>
      <w:marLeft w:val="0"/>
      <w:marRight w:val="0"/>
      <w:marTop w:val="0"/>
      <w:marBottom w:val="0"/>
      <w:divBdr>
        <w:top w:val="none" w:sz="0" w:space="0" w:color="auto"/>
        <w:left w:val="none" w:sz="0" w:space="0" w:color="auto"/>
        <w:bottom w:val="none" w:sz="0" w:space="0" w:color="auto"/>
        <w:right w:val="none" w:sz="0" w:space="0" w:color="auto"/>
      </w:divBdr>
    </w:div>
    <w:div w:id="838077326">
      <w:bodyDiv w:val="1"/>
      <w:marLeft w:val="0"/>
      <w:marRight w:val="0"/>
      <w:marTop w:val="0"/>
      <w:marBottom w:val="0"/>
      <w:divBdr>
        <w:top w:val="none" w:sz="0" w:space="0" w:color="auto"/>
        <w:left w:val="none" w:sz="0" w:space="0" w:color="auto"/>
        <w:bottom w:val="none" w:sz="0" w:space="0" w:color="auto"/>
        <w:right w:val="none" w:sz="0" w:space="0" w:color="auto"/>
      </w:divBdr>
    </w:div>
    <w:div w:id="839545117">
      <w:bodyDiv w:val="1"/>
      <w:marLeft w:val="0"/>
      <w:marRight w:val="0"/>
      <w:marTop w:val="0"/>
      <w:marBottom w:val="0"/>
      <w:divBdr>
        <w:top w:val="none" w:sz="0" w:space="0" w:color="auto"/>
        <w:left w:val="none" w:sz="0" w:space="0" w:color="auto"/>
        <w:bottom w:val="none" w:sz="0" w:space="0" w:color="auto"/>
        <w:right w:val="none" w:sz="0" w:space="0" w:color="auto"/>
      </w:divBdr>
    </w:div>
    <w:div w:id="839929636">
      <w:bodyDiv w:val="1"/>
      <w:marLeft w:val="0"/>
      <w:marRight w:val="0"/>
      <w:marTop w:val="0"/>
      <w:marBottom w:val="0"/>
      <w:divBdr>
        <w:top w:val="none" w:sz="0" w:space="0" w:color="auto"/>
        <w:left w:val="none" w:sz="0" w:space="0" w:color="auto"/>
        <w:bottom w:val="none" w:sz="0" w:space="0" w:color="auto"/>
        <w:right w:val="none" w:sz="0" w:space="0" w:color="auto"/>
      </w:divBdr>
    </w:div>
    <w:div w:id="840777924">
      <w:bodyDiv w:val="1"/>
      <w:marLeft w:val="0"/>
      <w:marRight w:val="0"/>
      <w:marTop w:val="0"/>
      <w:marBottom w:val="0"/>
      <w:divBdr>
        <w:top w:val="none" w:sz="0" w:space="0" w:color="auto"/>
        <w:left w:val="none" w:sz="0" w:space="0" w:color="auto"/>
        <w:bottom w:val="none" w:sz="0" w:space="0" w:color="auto"/>
        <w:right w:val="none" w:sz="0" w:space="0" w:color="auto"/>
      </w:divBdr>
    </w:div>
    <w:div w:id="842402027">
      <w:bodyDiv w:val="1"/>
      <w:marLeft w:val="0"/>
      <w:marRight w:val="0"/>
      <w:marTop w:val="0"/>
      <w:marBottom w:val="0"/>
      <w:divBdr>
        <w:top w:val="none" w:sz="0" w:space="0" w:color="auto"/>
        <w:left w:val="none" w:sz="0" w:space="0" w:color="auto"/>
        <w:bottom w:val="none" w:sz="0" w:space="0" w:color="auto"/>
        <w:right w:val="none" w:sz="0" w:space="0" w:color="auto"/>
      </w:divBdr>
    </w:div>
    <w:div w:id="842940450">
      <w:bodyDiv w:val="1"/>
      <w:marLeft w:val="0"/>
      <w:marRight w:val="0"/>
      <w:marTop w:val="0"/>
      <w:marBottom w:val="0"/>
      <w:divBdr>
        <w:top w:val="none" w:sz="0" w:space="0" w:color="auto"/>
        <w:left w:val="none" w:sz="0" w:space="0" w:color="auto"/>
        <w:bottom w:val="none" w:sz="0" w:space="0" w:color="auto"/>
        <w:right w:val="none" w:sz="0" w:space="0" w:color="auto"/>
      </w:divBdr>
    </w:div>
    <w:div w:id="843126164">
      <w:bodyDiv w:val="1"/>
      <w:marLeft w:val="0"/>
      <w:marRight w:val="0"/>
      <w:marTop w:val="0"/>
      <w:marBottom w:val="0"/>
      <w:divBdr>
        <w:top w:val="none" w:sz="0" w:space="0" w:color="auto"/>
        <w:left w:val="none" w:sz="0" w:space="0" w:color="auto"/>
        <w:bottom w:val="none" w:sz="0" w:space="0" w:color="auto"/>
        <w:right w:val="none" w:sz="0" w:space="0" w:color="auto"/>
      </w:divBdr>
    </w:div>
    <w:div w:id="843284025">
      <w:bodyDiv w:val="1"/>
      <w:marLeft w:val="0"/>
      <w:marRight w:val="0"/>
      <w:marTop w:val="0"/>
      <w:marBottom w:val="0"/>
      <w:divBdr>
        <w:top w:val="none" w:sz="0" w:space="0" w:color="auto"/>
        <w:left w:val="none" w:sz="0" w:space="0" w:color="auto"/>
        <w:bottom w:val="none" w:sz="0" w:space="0" w:color="auto"/>
        <w:right w:val="none" w:sz="0" w:space="0" w:color="auto"/>
      </w:divBdr>
    </w:div>
    <w:div w:id="843593840">
      <w:bodyDiv w:val="1"/>
      <w:marLeft w:val="0"/>
      <w:marRight w:val="0"/>
      <w:marTop w:val="0"/>
      <w:marBottom w:val="0"/>
      <w:divBdr>
        <w:top w:val="none" w:sz="0" w:space="0" w:color="auto"/>
        <w:left w:val="none" w:sz="0" w:space="0" w:color="auto"/>
        <w:bottom w:val="none" w:sz="0" w:space="0" w:color="auto"/>
        <w:right w:val="none" w:sz="0" w:space="0" w:color="auto"/>
      </w:divBdr>
    </w:div>
    <w:div w:id="845097272">
      <w:bodyDiv w:val="1"/>
      <w:marLeft w:val="0"/>
      <w:marRight w:val="0"/>
      <w:marTop w:val="0"/>
      <w:marBottom w:val="0"/>
      <w:divBdr>
        <w:top w:val="none" w:sz="0" w:space="0" w:color="auto"/>
        <w:left w:val="none" w:sz="0" w:space="0" w:color="auto"/>
        <w:bottom w:val="none" w:sz="0" w:space="0" w:color="auto"/>
        <w:right w:val="none" w:sz="0" w:space="0" w:color="auto"/>
      </w:divBdr>
    </w:div>
    <w:div w:id="845629441">
      <w:bodyDiv w:val="1"/>
      <w:marLeft w:val="0"/>
      <w:marRight w:val="0"/>
      <w:marTop w:val="0"/>
      <w:marBottom w:val="0"/>
      <w:divBdr>
        <w:top w:val="none" w:sz="0" w:space="0" w:color="auto"/>
        <w:left w:val="none" w:sz="0" w:space="0" w:color="auto"/>
        <w:bottom w:val="none" w:sz="0" w:space="0" w:color="auto"/>
        <w:right w:val="none" w:sz="0" w:space="0" w:color="auto"/>
      </w:divBdr>
    </w:div>
    <w:div w:id="846214115">
      <w:bodyDiv w:val="1"/>
      <w:marLeft w:val="0"/>
      <w:marRight w:val="0"/>
      <w:marTop w:val="0"/>
      <w:marBottom w:val="0"/>
      <w:divBdr>
        <w:top w:val="none" w:sz="0" w:space="0" w:color="auto"/>
        <w:left w:val="none" w:sz="0" w:space="0" w:color="auto"/>
        <w:bottom w:val="none" w:sz="0" w:space="0" w:color="auto"/>
        <w:right w:val="none" w:sz="0" w:space="0" w:color="auto"/>
      </w:divBdr>
    </w:div>
    <w:div w:id="846673517">
      <w:bodyDiv w:val="1"/>
      <w:marLeft w:val="0"/>
      <w:marRight w:val="0"/>
      <w:marTop w:val="0"/>
      <w:marBottom w:val="0"/>
      <w:divBdr>
        <w:top w:val="none" w:sz="0" w:space="0" w:color="auto"/>
        <w:left w:val="none" w:sz="0" w:space="0" w:color="auto"/>
        <w:bottom w:val="none" w:sz="0" w:space="0" w:color="auto"/>
        <w:right w:val="none" w:sz="0" w:space="0" w:color="auto"/>
      </w:divBdr>
    </w:div>
    <w:div w:id="847410422">
      <w:bodyDiv w:val="1"/>
      <w:marLeft w:val="0"/>
      <w:marRight w:val="0"/>
      <w:marTop w:val="0"/>
      <w:marBottom w:val="0"/>
      <w:divBdr>
        <w:top w:val="none" w:sz="0" w:space="0" w:color="auto"/>
        <w:left w:val="none" w:sz="0" w:space="0" w:color="auto"/>
        <w:bottom w:val="none" w:sz="0" w:space="0" w:color="auto"/>
        <w:right w:val="none" w:sz="0" w:space="0" w:color="auto"/>
      </w:divBdr>
    </w:div>
    <w:div w:id="847449027">
      <w:bodyDiv w:val="1"/>
      <w:marLeft w:val="0"/>
      <w:marRight w:val="0"/>
      <w:marTop w:val="0"/>
      <w:marBottom w:val="0"/>
      <w:divBdr>
        <w:top w:val="none" w:sz="0" w:space="0" w:color="auto"/>
        <w:left w:val="none" w:sz="0" w:space="0" w:color="auto"/>
        <w:bottom w:val="none" w:sz="0" w:space="0" w:color="auto"/>
        <w:right w:val="none" w:sz="0" w:space="0" w:color="auto"/>
      </w:divBdr>
    </w:div>
    <w:div w:id="848258498">
      <w:bodyDiv w:val="1"/>
      <w:marLeft w:val="0"/>
      <w:marRight w:val="0"/>
      <w:marTop w:val="0"/>
      <w:marBottom w:val="0"/>
      <w:divBdr>
        <w:top w:val="none" w:sz="0" w:space="0" w:color="auto"/>
        <w:left w:val="none" w:sz="0" w:space="0" w:color="auto"/>
        <w:bottom w:val="none" w:sz="0" w:space="0" w:color="auto"/>
        <w:right w:val="none" w:sz="0" w:space="0" w:color="auto"/>
      </w:divBdr>
    </w:div>
    <w:div w:id="848644814">
      <w:bodyDiv w:val="1"/>
      <w:marLeft w:val="0"/>
      <w:marRight w:val="0"/>
      <w:marTop w:val="0"/>
      <w:marBottom w:val="0"/>
      <w:divBdr>
        <w:top w:val="none" w:sz="0" w:space="0" w:color="auto"/>
        <w:left w:val="none" w:sz="0" w:space="0" w:color="auto"/>
        <w:bottom w:val="none" w:sz="0" w:space="0" w:color="auto"/>
        <w:right w:val="none" w:sz="0" w:space="0" w:color="auto"/>
      </w:divBdr>
    </w:div>
    <w:div w:id="849875843">
      <w:bodyDiv w:val="1"/>
      <w:marLeft w:val="0"/>
      <w:marRight w:val="0"/>
      <w:marTop w:val="0"/>
      <w:marBottom w:val="0"/>
      <w:divBdr>
        <w:top w:val="none" w:sz="0" w:space="0" w:color="auto"/>
        <w:left w:val="none" w:sz="0" w:space="0" w:color="auto"/>
        <w:bottom w:val="none" w:sz="0" w:space="0" w:color="auto"/>
        <w:right w:val="none" w:sz="0" w:space="0" w:color="auto"/>
      </w:divBdr>
    </w:div>
    <w:div w:id="850149577">
      <w:bodyDiv w:val="1"/>
      <w:marLeft w:val="0"/>
      <w:marRight w:val="0"/>
      <w:marTop w:val="0"/>
      <w:marBottom w:val="0"/>
      <w:divBdr>
        <w:top w:val="none" w:sz="0" w:space="0" w:color="auto"/>
        <w:left w:val="none" w:sz="0" w:space="0" w:color="auto"/>
        <w:bottom w:val="none" w:sz="0" w:space="0" w:color="auto"/>
        <w:right w:val="none" w:sz="0" w:space="0" w:color="auto"/>
      </w:divBdr>
    </w:div>
    <w:div w:id="850680542">
      <w:bodyDiv w:val="1"/>
      <w:marLeft w:val="0"/>
      <w:marRight w:val="0"/>
      <w:marTop w:val="0"/>
      <w:marBottom w:val="0"/>
      <w:divBdr>
        <w:top w:val="none" w:sz="0" w:space="0" w:color="auto"/>
        <w:left w:val="none" w:sz="0" w:space="0" w:color="auto"/>
        <w:bottom w:val="none" w:sz="0" w:space="0" w:color="auto"/>
        <w:right w:val="none" w:sz="0" w:space="0" w:color="auto"/>
      </w:divBdr>
    </w:div>
    <w:div w:id="851532398">
      <w:bodyDiv w:val="1"/>
      <w:marLeft w:val="0"/>
      <w:marRight w:val="0"/>
      <w:marTop w:val="0"/>
      <w:marBottom w:val="0"/>
      <w:divBdr>
        <w:top w:val="none" w:sz="0" w:space="0" w:color="auto"/>
        <w:left w:val="none" w:sz="0" w:space="0" w:color="auto"/>
        <w:bottom w:val="none" w:sz="0" w:space="0" w:color="auto"/>
        <w:right w:val="none" w:sz="0" w:space="0" w:color="auto"/>
      </w:divBdr>
    </w:div>
    <w:div w:id="852256889">
      <w:bodyDiv w:val="1"/>
      <w:marLeft w:val="0"/>
      <w:marRight w:val="0"/>
      <w:marTop w:val="0"/>
      <w:marBottom w:val="0"/>
      <w:divBdr>
        <w:top w:val="none" w:sz="0" w:space="0" w:color="auto"/>
        <w:left w:val="none" w:sz="0" w:space="0" w:color="auto"/>
        <w:bottom w:val="none" w:sz="0" w:space="0" w:color="auto"/>
        <w:right w:val="none" w:sz="0" w:space="0" w:color="auto"/>
      </w:divBdr>
    </w:div>
    <w:div w:id="852299896">
      <w:bodyDiv w:val="1"/>
      <w:marLeft w:val="0"/>
      <w:marRight w:val="0"/>
      <w:marTop w:val="0"/>
      <w:marBottom w:val="0"/>
      <w:divBdr>
        <w:top w:val="none" w:sz="0" w:space="0" w:color="auto"/>
        <w:left w:val="none" w:sz="0" w:space="0" w:color="auto"/>
        <w:bottom w:val="none" w:sz="0" w:space="0" w:color="auto"/>
        <w:right w:val="none" w:sz="0" w:space="0" w:color="auto"/>
      </w:divBdr>
    </w:div>
    <w:div w:id="852689358">
      <w:bodyDiv w:val="1"/>
      <w:marLeft w:val="0"/>
      <w:marRight w:val="0"/>
      <w:marTop w:val="0"/>
      <w:marBottom w:val="0"/>
      <w:divBdr>
        <w:top w:val="none" w:sz="0" w:space="0" w:color="auto"/>
        <w:left w:val="none" w:sz="0" w:space="0" w:color="auto"/>
        <w:bottom w:val="none" w:sz="0" w:space="0" w:color="auto"/>
        <w:right w:val="none" w:sz="0" w:space="0" w:color="auto"/>
      </w:divBdr>
    </w:div>
    <w:div w:id="852963739">
      <w:bodyDiv w:val="1"/>
      <w:marLeft w:val="0"/>
      <w:marRight w:val="0"/>
      <w:marTop w:val="0"/>
      <w:marBottom w:val="0"/>
      <w:divBdr>
        <w:top w:val="none" w:sz="0" w:space="0" w:color="auto"/>
        <w:left w:val="none" w:sz="0" w:space="0" w:color="auto"/>
        <w:bottom w:val="none" w:sz="0" w:space="0" w:color="auto"/>
        <w:right w:val="none" w:sz="0" w:space="0" w:color="auto"/>
      </w:divBdr>
    </w:div>
    <w:div w:id="853036064">
      <w:bodyDiv w:val="1"/>
      <w:marLeft w:val="0"/>
      <w:marRight w:val="0"/>
      <w:marTop w:val="0"/>
      <w:marBottom w:val="0"/>
      <w:divBdr>
        <w:top w:val="none" w:sz="0" w:space="0" w:color="auto"/>
        <w:left w:val="none" w:sz="0" w:space="0" w:color="auto"/>
        <w:bottom w:val="none" w:sz="0" w:space="0" w:color="auto"/>
        <w:right w:val="none" w:sz="0" w:space="0" w:color="auto"/>
      </w:divBdr>
    </w:div>
    <w:div w:id="853152977">
      <w:bodyDiv w:val="1"/>
      <w:marLeft w:val="0"/>
      <w:marRight w:val="0"/>
      <w:marTop w:val="0"/>
      <w:marBottom w:val="0"/>
      <w:divBdr>
        <w:top w:val="none" w:sz="0" w:space="0" w:color="auto"/>
        <w:left w:val="none" w:sz="0" w:space="0" w:color="auto"/>
        <w:bottom w:val="none" w:sz="0" w:space="0" w:color="auto"/>
        <w:right w:val="none" w:sz="0" w:space="0" w:color="auto"/>
      </w:divBdr>
    </w:div>
    <w:div w:id="853304253">
      <w:bodyDiv w:val="1"/>
      <w:marLeft w:val="0"/>
      <w:marRight w:val="0"/>
      <w:marTop w:val="0"/>
      <w:marBottom w:val="0"/>
      <w:divBdr>
        <w:top w:val="none" w:sz="0" w:space="0" w:color="auto"/>
        <w:left w:val="none" w:sz="0" w:space="0" w:color="auto"/>
        <w:bottom w:val="none" w:sz="0" w:space="0" w:color="auto"/>
        <w:right w:val="none" w:sz="0" w:space="0" w:color="auto"/>
      </w:divBdr>
    </w:div>
    <w:div w:id="853612820">
      <w:bodyDiv w:val="1"/>
      <w:marLeft w:val="0"/>
      <w:marRight w:val="0"/>
      <w:marTop w:val="0"/>
      <w:marBottom w:val="0"/>
      <w:divBdr>
        <w:top w:val="none" w:sz="0" w:space="0" w:color="auto"/>
        <w:left w:val="none" w:sz="0" w:space="0" w:color="auto"/>
        <w:bottom w:val="none" w:sz="0" w:space="0" w:color="auto"/>
        <w:right w:val="none" w:sz="0" w:space="0" w:color="auto"/>
      </w:divBdr>
    </w:div>
    <w:div w:id="853617256">
      <w:bodyDiv w:val="1"/>
      <w:marLeft w:val="0"/>
      <w:marRight w:val="0"/>
      <w:marTop w:val="0"/>
      <w:marBottom w:val="0"/>
      <w:divBdr>
        <w:top w:val="none" w:sz="0" w:space="0" w:color="auto"/>
        <w:left w:val="none" w:sz="0" w:space="0" w:color="auto"/>
        <w:bottom w:val="none" w:sz="0" w:space="0" w:color="auto"/>
        <w:right w:val="none" w:sz="0" w:space="0" w:color="auto"/>
      </w:divBdr>
    </w:div>
    <w:div w:id="854610759">
      <w:bodyDiv w:val="1"/>
      <w:marLeft w:val="0"/>
      <w:marRight w:val="0"/>
      <w:marTop w:val="0"/>
      <w:marBottom w:val="0"/>
      <w:divBdr>
        <w:top w:val="none" w:sz="0" w:space="0" w:color="auto"/>
        <w:left w:val="none" w:sz="0" w:space="0" w:color="auto"/>
        <w:bottom w:val="none" w:sz="0" w:space="0" w:color="auto"/>
        <w:right w:val="none" w:sz="0" w:space="0" w:color="auto"/>
      </w:divBdr>
    </w:div>
    <w:div w:id="855116511">
      <w:bodyDiv w:val="1"/>
      <w:marLeft w:val="0"/>
      <w:marRight w:val="0"/>
      <w:marTop w:val="0"/>
      <w:marBottom w:val="0"/>
      <w:divBdr>
        <w:top w:val="none" w:sz="0" w:space="0" w:color="auto"/>
        <w:left w:val="none" w:sz="0" w:space="0" w:color="auto"/>
        <w:bottom w:val="none" w:sz="0" w:space="0" w:color="auto"/>
        <w:right w:val="none" w:sz="0" w:space="0" w:color="auto"/>
      </w:divBdr>
    </w:div>
    <w:div w:id="857619450">
      <w:bodyDiv w:val="1"/>
      <w:marLeft w:val="0"/>
      <w:marRight w:val="0"/>
      <w:marTop w:val="0"/>
      <w:marBottom w:val="0"/>
      <w:divBdr>
        <w:top w:val="none" w:sz="0" w:space="0" w:color="auto"/>
        <w:left w:val="none" w:sz="0" w:space="0" w:color="auto"/>
        <w:bottom w:val="none" w:sz="0" w:space="0" w:color="auto"/>
        <w:right w:val="none" w:sz="0" w:space="0" w:color="auto"/>
      </w:divBdr>
    </w:div>
    <w:div w:id="858544331">
      <w:bodyDiv w:val="1"/>
      <w:marLeft w:val="0"/>
      <w:marRight w:val="0"/>
      <w:marTop w:val="0"/>
      <w:marBottom w:val="0"/>
      <w:divBdr>
        <w:top w:val="none" w:sz="0" w:space="0" w:color="auto"/>
        <w:left w:val="none" w:sz="0" w:space="0" w:color="auto"/>
        <w:bottom w:val="none" w:sz="0" w:space="0" w:color="auto"/>
        <w:right w:val="none" w:sz="0" w:space="0" w:color="auto"/>
      </w:divBdr>
    </w:div>
    <w:div w:id="859127761">
      <w:bodyDiv w:val="1"/>
      <w:marLeft w:val="0"/>
      <w:marRight w:val="0"/>
      <w:marTop w:val="0"/>
      <w:marBottom w:val="0"/>
      <w:divBdr>
        <w:top w:val="none" w:sz="0" w:space="0" w:color="auto"/>
        <w:left w:val="none" w:sz="0" w:space="0" w:color="auto"/>
        <w:bottom w:val="none" w:sz="0" w:space="0" w:color="auto"/>
        <w:right w:val="none" w:sz="0" w:space="0" w:color="auto"/>
      </w:divBdr>
    </w:div>
    <w:div w:id="859274775">
      <w:bodyDiv w:val="1"/>
      <w:marLeft w:val="0"/>
      <w:marRight w:val="0"/>
      <w:marTop w:val="0"/>
      <w:marBottom w:val="0"/>
      <w:divBdr>
        <w:top w:val="none" w:sz="0" w:space="0" w:color="auto"/>
        <w:left w:val="none" w:sz="0" w:space="0" w:color="auto"/>
        <w:bottom w:val="none" w:sz="0" w:space="0" w:color="auto"/>
        <w:right w:val="none" w:sz="0" w:space="0" w:color="auto"/>
      </w:divBdr>
    </w:div>
    <w:div w:id="859777343">
      <w:bodyDiv w:val="1"/>
      <w:marLeft w:val="0"/>
      <w:marRight w:val="0"/>
      <w:marTop w:val="0"/>
      <w:marBottom w:val="0"/>
      <w:divBdr>
        <w:top w:val="none" w:sz="0" w:space="0" w:color="auto"/>
        <w:left w:val="none" w:sz="0" w:space="0" w:color="auto"/>
        <w:bottom w:val="none" w:sz="0" w:space="0" w:color="auto"/>
        <w:right w:val="none" w:sz="0" w:space="0" w:color="auto"/>
      </w:divBdr>
    </w:div>
    <w:div w:id="859969947">
      <w:bodyDiv w:val="1"/>
      <w:marLeft w:val="0"/>
      <w:marRight w:val="0"/>
      <w:marTop w:val="0"/>
      <w:marBottom w:val="0"/>
      <w:divBdr>
        <w:top w:val="none" w:sz="0" w:space="0" w:color="auto"/>
        <w:left w:val="none" w:sz="0" w:space="0" w:color="auto"/>
        <w:bottom w:val="none" w:sz="0" w:space="0" w:color="auto"/>
        <w:right w:val="none" w:sz="0" w:space="0" w:color="auto"/>
      </w:divBdr>
    </w:div>
    <w:div w:id="860625439">
      <w:bodyDiv w:val="1"/>
      <w:marLeft w:val="0"/>
      <w:marRight w:val="0"/>
      <w:marTop w:val="0"/>
      <w:marBottom w:val="0"/>
      <w:divBdr>
        <w:top w:val="none" w:sz="0" w:space="0" w:color="auto"/>
        <w:left w:val="none" w:sz="0" w:space="0" w:color="auto"/>
        <w:bottom w:val="none" w:sz="0" w:space="0" w:color="auto"/>
        <w:right w:val="none" w:sz="0" w:space="0" w:color="auto"/>
      </w:divBdr>
    </w:div>
    <w:div w:id="860819216">
      <w:bodyDiv w:val="1"/>
      <w:marLeft w:val="0"/>
      <w:marRight w:val="0"/>
      <w:marTop w:val="0"/>
      <w:marBottom w:val="0"/>
      <w:divBdr>
        <w:top w:val="none" w:sz="0" w:space="0" w:color="auto"/>
        <w:left w:val="none" w:sz="0" w:space="0" w:color="auto"/>
        <w:bottom w:val="none" w:sz="0" w:space="0" w:color="auto"/>
        <w:right w:val="none" w:sz="0" w:space="0" w:color="auto"/>
      </w:divBdr>
    </w:div>
    <w:div w:id="860969805">
      <w:bodyDiv w:val="1"/>
      <w:marLeft w:val="0"/>
      <w:marRight w:val="0"/>
      <w:marTop w:val="0"/>
      <w:marBottom w:val="0"/>
      <w:divBdr>
        <w:top w:val="none" w:sz="0" w:space="0" w:color="auto"/>
        <w:left w:val="none" w:sz="0" w:space="0" w:color="auto"/>
        <w:bottom w:val="none" w:sz="0" w:space="0" w:color="auto"/>
        <w:right w:val="none" w:sz="0" w:space="0" w:color="auto"/>
      </w:divBdr>
    </w:div>
    <w:div w:id="861625791">
      <w:bodyDiv w:val="1"/>
      <w:marLeft w:val="0"/>
      <w:marRight w:val="0"/>
      <w:marTop w:val="0"/>
      <w:marBottom w:val="0"/>
      <w:divBdr>
        <w:top w:val="none" w:sz="0" w:space="0" w:color="auto"/>
        <w:left w:val="none" w:sz="0" w:space="0" w:color="auto"/>
        <w:bottom w:val="none" w:sz="0" w:space="0" w:color="auto"/>
        <w:right w:val="none" w:sz="0" w:space="0" w:color="auto"/>
      </w:divBdr>
    </w:div>
    <w:div w:id="862785942">
      <w:bodyDiv w:val="1"/>
      <w:marLeft w:val="0"/>
      <w:marRight w:val="0"/>
      <w:marTop w:val="0"/>
      <w:marBottom w:val="0"/>
      <w:divBdr>
        <w:top w:val="none" w:sz="0" w:space="0" w:color="auto"/>
        <w:left w:val="none" w:sz="0" w:space="0" w:color="auto"/>
        <w:bottom w:val="none" w:sz="0" w:space="0" w:color="auto"/>
        <w:right w:val="none" w:sz="0" w:space="0" w:color="auto"/>
      </w:divBdr>
    </w:div>
    <w:div w:id="862939504">
      <w:bodyDiv w:val="1"/>
      <w:marLeft w:val="0"/>
      <w:marRight w:val="0"/>
      <w:marTop w:val="0"/>
      <w:marBottom w:val="0"/>
      <w:divBdr>
        <w:top w:val="none" w:sz="0" w:space="0" w:color="auto"/>
        <w:left w:val="none" w:sz="0" w:space="0" w:color="auto"/>
        <w:bottom w:val="none" w:sz="0" w:space="0" w:color="auto"/>
        <w:right w:val="none" w:sz="0" w:space="0" w:color="auto"/>
      </w:divBdr>
    </w:div>
    <w:div w:id="863518333">
      <w:bodyDiv w:val="1"/>
      <w:marLeft w:val="0"/>
      <w:marRight w:val="0"/>
      <w:marTop w:val="0"/>
      <w:marBottom w:val="0"/>
      <w:divBdr>
        <w:top w:val="none" w:sz="0" w:space="0" w:color="auto"/>
        <w:left w:val="none" w:sz="0" w:space="0" w:color="auto"/>
        <w:bottom w:val="none" w:sz="0" w:space="0" w:color="auto"/>
        <w:right w:val="none" w:sz="0" w:space="0" w:color="auto"/>
      </w:divBdr>
    </w:div>
    <w:div w:id="864058703">
      <w:bodyDiv w:val="1"/>
      <w:marLeft w:val="0"/>
      <w:marRight w:val="0"/>
      <w:marTop w:val="0"/>
      <w:marBottom w:val="0"/>
      <w:divBdr>
        <w:top w:val="none" w:sz="0" w:space="0" w:color="auto"/>
        <w:left w:val="none" w:sz="0" w:space="0" w:color="auto"/>
        <w:bottom w:val="none" w:sz="0" w:space="0" w:color="auto"/>
        <w:right w:val="none" w:sz="0" w:space="0" w:color="auto"/>
      </w:divBdr>
    </w:div>
    <w:div w:id="864754056">
      <w:bodyDiv w:val="1"/>
      <w:marLeft w:val="0"/>
      <w:marRight w:val="0"/>
      <w:marTop w:val="0"/>
      <w:marBottom w:val="0"/>
      <w:divBdr>
        <w:top w:val="none" w:sz="0" w:space="0" w:color="auto"/>
        <w:left w:val="none" w:sz="0" w:space="0" w:color="auto"/>
        <w:bottom w:val="none" w:sz="0" w:space="0" w:color="auto"/>
        <w:right w:val="none" w:sz="0" w:space="0" w:color="auto"/>
      </w:divBdr>
    </w:div>
    <w:div w:id="865286976">
      <w:bodyDiv w:val="1"/>
      <w:marLeft w:val="0"/>
      <w:marRight w:val="0"/>
      <w:marTop w:val="0"/>
      <w:marBottom w:val="0"/>
      <w:divBdr>
        <w:top w:val="none" w:sz="0" w:space="0" w:color="auto"/>
        <w:left w:val="none" w:sz="0" w:space="0" w:color="auto"/>
        <w:bottom w:val="none" w:sz="0" w:space="0" w:color="auto"/>
        <w:right w:val="none" w:sz="0" w:space="0" w:color="auto"/>
      </w:divBdr>
    </w:div>
    <w:div w:id="865751142">
      <w:bodyDiv w:val="1"/>
      <w:marLeft w:val="0"/>
      <w:marRight w:val="0"/>
      <w:marTop w:val="0"/>
      <w:marBottom w:val="0"/>
      <w:divBdr>
        <w:top w:val="none" w:sz="0" w:space="0" w:color="auto"/>
        <w:left w:val="none" w:sz="0" w:space="0" w:color="auto"/>
        <w:bottom w:val="none" w:sz="0" w:space="0" w:color="auto"/>
        <w:right w:val="none" w:sz="0" w:space="0" w:color="auto"/>
      </w:divBdr>
    </w:div>
    <w:div w:id="866410980">
      <w:bodyDiv w:val="1"/>
      <w:marLeft w:val="0"/>
      <w:marRight w:val="0"/>
      <w:marTop w:val="0"/>
      <w:marBottom w:val="0"/>
      <w:divBdr>
        <w:top w:val="none" w:sz="0" w:space="0" w:color="auto"/>
        <w:left w:val="none" w:sz="0" w:space="0" w:color="auto"/>
        <w:bottom w:val="none" w:sz="0" w:space="0" w:color="auto"/>
        <w:right w:val="none" w:sz="0" w:space="0" w:color="auto"/>
      </w:divBdr>
    </w:div>
    <w:div w:id="866481251">
      <w:bodyDiv w:val="1"/>
      <w:marLeft w:val="0"/>
      <w:marRight w:val="0"/>
      <w:marTop w:val="0"/>
      <w:marBottom w:val="0"/>
      <w:divBdr>
        <w:top w:val="none" w:sz="0" w:space="0" w:color="auto"/>
        <w:left w:val="none" w:sz="0" w:space="0" w:color="auto"/>
        <w:bottom w:val="none" w:sz="0" w:space="0" w:color="auto"/>
        <w:right w:val="none" w:sz="0" w:space="0" w:color="auto"/>
      </w:divBdr>
    </w:div>
    <w:div w:id="867185381">
      <w:bodyDiv w:val="1"/>
      <w:marLeft w:val="0"/>
      <w:marRight w:val="0"/>
      <w:marTop w:val="0"/>
      <w:marBottom w:val="0"/>
      <w:divBdr>
        <w:top w:val="none" w:sz="0" w:space="0" w:color="auto"/>
        <w:left w:val="none" w:sz="0" w:space="0" w:color="auto"/>
        <w:bottom w:val="none" w:sz="0" w:space="0" w:color="auto"/>
        <w:right w:val="none" w:sz="0" w:space="0" w:color="auto"/>
      </w:divBdr>
    </w:div>
    <w:div w:id="867329355">
      <w:bodyDiv w:val="1"/>
      <w:marLeft w:val="0"/>
      <w:marRight w:val="0"/>
      <w:marTop w:val="0"/>
      <w:marBottom w:val="0"/>
      <w:divBdr>
        <w:top w:val="none" w:sz="0" w:space="0" w:color="auto"/>
        <w:left w:val="none" w:sz="0" w:space="0" w:color="auto"/>
        <w:bottom w:val="none" w:sz="0" w:space="0" w:color="auto"/>
        <w:right w:val="none" w:sz="0" w:space="0" w:color="auto"/>
      </w:divBdr>
    </w:div>
    <w:div w:id="867452889">
      <w:bodyDiv w:val="1"/>
      <w:marLeft w:val="0"/>
      <w:marRight w:val="0"/>
      <w:marTop w:val="0"/>
      <w:marBottom w:val="0"/>
      <w:divBdr>
        <w:top w:val="none" w:sz="0" w:space="0" w:color="auto"/>
        <w:left w:val="none" w:sz="0" w:space="0" w:color="auto"/>
        <w:bottom w:val="none" w:sz="0" w:space="0" w:color="auto"/>
        <w:right w:val="none" w:sz="0" w:space="0" w:color="auto"/>
      </w:divBdr>
    </w:div>
    <w:div w:id="867644141">
      <w:bodyDiv w:val="1"/>
      <w:marLeft w:val="0"/>
      <w:marRight w:val="0"/>
      <w:marTop w:val="0"/>
      <w:marBottom w:val="0"/>
      <w:divBdr>
        <w:top w:val="none" w:sz="0" w:space="0" w:color="auto"/>
        <w:left w:val="none" w:sz="0" w:space="0" w:color="auto"/>
        <w:bottom w:val="none" w:sz="0" w:space="0" w:color="auto"/>
        <w:right w:val="none" w:sz="0" w:space="0" w:color="auto"/>
      </w:divBdr>
    </w:div>
    <w:div w:id="867714841">
      <w:bodyDiv w:val="1"/>
      <w:marLeft w:val="0"/>
      <w:marRight w:val="0"/>
      <w:marTop w:val="0"/>
      <w:marBottom w:val="0"/>
      <w:divBdr>
        <w:top w:val="none" w:sz="0" w:space="0" w:color="auto"/>
        <w:left w:val="none" w:sz="0" w:space="0" w:color="auto"/>
        <w:bottom w:val="none" w:sz="0" w:space="0" w:color="auto"/>
        <w:right w:val="none" w:sz="0" w:space="0" w:color="auto"/>
      </w:divBdr>
    </w:div>
    <w:div w:id="867838342">
      <w:bodyDiv w:val="1"/>
      <w:marLeft w:val="0"/>
      <w:marRight w:val="0"/>
      <w:marTop w:val="0"/>
      <w:marBottom w:val="0"/>
      <w:divBdr>
        <w:top w:val="none" w:sz="0" w:space="0" w:color="auto"/>
        <w:left w:val="none" w:sz="0" w:space="0" w:color="auto"/>
        <w:bottom w:val="none" w:sz="0" w:space="0" w:color="auto"/>
        <w:right w:val="none" w:sz="0" w:space="0" w:color="auto"/>
      </w:divBdr>
    </w:div>
    <w:div w:id="869412577">
      <w:bodyDiv w:val="1"/>
      <w:marLeft w:val="0"/>
      <w:marRight w:val="0"/>
      <w:marTop w:val="0"/>
      <w:marBottom w:val="0"/>
      <w:divBdr>
        <w:top w:val="none" w:sz="0" w:space="0" w:color="auto"/>
        <w:left w:val="none" w:sz="0" w:space="0" w:color="auto"/>
        <w:bottom w:val="none" w:sz="0" w:space="0" w:color="auto"/>
        <w:right w:val="none" w:sz="0" w:space="0" w:color="auto"/>
      </w:divBdr>
    </w:div>
    <w:div w:id="869799251">
      <w:bodyDiv w:val="1"/>
      <w:marLeft w:val="0"/>
      <w:marRight w:val="0"/>
      <w:marTop w:val="0"/>
      <w:marBottom w:val="0"/>
      <w:divBdr>
        <w:top w:val="none" w:sz="0" w:space="0" w:color="auto"/>
        <w:left w:val="none" w:sz="0" w:space="0" w:color="auto"/>
        <w:bottom w:val="none" w:sz="0" w:space="0" w:color="auto"/>
        <w:right w:val="none" w:sz="0" w:space="0" w:color="auto"/>
      </w:divBdr>
    </w:div>
    <w:div w:id="870458994">
      <w:bodyDiv w:val="1"/>
      <w:marLeft w:val="0"/>
      <w:marRight w:val="0"/>
      <w:marTop w:val="0"/>
      <w:marBottom w:val="0"/>
      <w:divBdr>
        <w:top w:val="none" w:sz="0" w:space="0" w:color="auto"/>
        <w:left w:val="none" w:sz="0" w:space="0" w:color="auto"/>
        <w:bottom w:val="none" w:sz="0" w:space="0" w:color="auto"/>
        <w:right w:val="none" w:sz="0" w:space="0" w:color="auto"/>
      </w:divBdr>
    </w:div>
    <w:div w:id="870462616">
      <w:bodyDiv w:val="1"/>
      <w:marLeft w:val="0"/>
      <w:marRight w:val="0"/>
      <w:marTop w:val="0"/>
      <w:marBottom w:val="0"/>
      <w:divBdr>
        <w:top w:val="none" w:sz="0" w:space="0" w:color="auto"/>
        <w:left w:val="none" w:sz="0" w:space="0" w:color="auto"/>
        <w:bottom w:val="none" w:sz="0" w:space="0" w:color="auto"/>
        <w:right w:val="none" w:sz="0" w:space="0" w:color="auto"/>
      </w:divBdr>
    </w:div>
    <w:div w:id="870611380">
      <w:bodyDiv w:val="1"/>
      <w:marLeft w:val="0"/>
      <w:marRight w:val="0"/>
      <w:marTop w:val="0"/>
      <w:marBottom w:val="0"/>
      <w:divBdr>
        <w:top w:val="none" w:sz="0" w:space="0" w:color="auto"/>
        <w:left w:val="none" w:sz="0" w:space="0" w:color="auto"/>
        <w:bottom w:val="none" w:sz="0" w:space="0" w:color="auto"/>
        <w:right w:val="none" w:sz="0" w:space="0" w:color="auto"/>
      </w:divBdr>
    </w:div>
    <w:div w:id="871066070">
      <w:bodyDiv w:val="1"/>
      <w:marLeft w:val="0"/>
      <w:marRight w:val="0"/>
      <w:marTop w:val="0"/>
      <w:marBottom w:val="0"/>
      <w:divBdr>
        <w:top w:val="none" w:sz="0" w:space="0" w:color="auto"/>
        <w:left w:val="none" w:sz="0" w:space="0" w:color="auto"/>
        <w:bottom w:val="none" w:sz="0" w:space="0" w:color="auto"/>
        <w:right w:val="none" w:sz="0" w:space="0" w:color="auto"/>
      </w:divBdr>
    </w:div>
    <w:div w:id="871111265">
      <w:bodyDiv w:val="1"/>
      <w:marLeft w:val="0"/>
      <w:marRight w:val="0"/>
      <w:marTop w:val="0"/>
      <w:marBottom w:val="0"/>
      <w:divBdr>
        <w:top w:val="none" w:sz="0" w:space="0" w:color="auto"/>
        <w:left w:val="none" w:sz="0" w:space="0" w:color="auto"/>
        <w:bottom w:val="none" w:sz="0" w:space="0" w:color="auto"/>
        <w:right w:val="none" w:sz="0" w:space="0" w:color="auto"/>
      </w:divBdr>
    </w:div>
    <w:div w:id="871191134">
      <w:bodyDiv w:val="1"/>
      <w:marLeft w:val="0"/>
      <w:marRight w:val="0"/>
      <w:marTop w:val="0"/>
      <w:marBottom w:val="0"/>
      <w:divBdr>
        <w:top w:val="none" w:sz="0" w:space="0" w:color="auto"/>
        <w:left w:val="none" w:sz="0" w:space="0" w:color="auto"/>
        <w:bottom w:val="none" w:sz="0" w:space="0" w:color="auto"/>
        <w:right w:val="none" w:sz="0" w:space="0" w:color="auto"/>
      </w:divBdr>
    </w:div>
    <w:div w:id="871848579">
      <w:bodyDiv w:val="1"/>
      <w:marLeft w:val="0"/>
      <w:marRight w:val="0"/>
      <w:marTop w:val="0"/>
      <w:marBottom w:val="0"/>
      <w:divBdr>
        <w:top w:val="none" w:sz="0" w:space="0" w:color="auto"/>
        <w:left w:val="none" w:sz="0" w:space="0" w:color="auto"/>
        <w:bottom w:val="none" w:sz="0" w:space="0" w:color="auto"/>
        <w:right w:val="none" w:sz="0" w:space="0" w:color="auto"/>
      </w:divBdr>
    </w:div>
    <w:div w:id="871918546">
      <w:bodyDiv w:val="1"/>
      <w:marLeft w:val="0"/>
      <w:marRight w:val="0"/>
      <w:marTop w:val="0"/>
      <w:marBottom w:val="0"/>
      <w:divBdr>
        <w:top w:val="none" w:sz="0" w:space="0" w:color="auto"/>
        <w:left w:val="none" w:sz="0" w:space="0" w:color="auto"/>
        <w:bottom w:val="none" w:sz="0" w:space="0" w:color="auto"/>
        <w:right w:val="none" w:sz="0" w:space="0" w:color="auto"/>
      </w:divBdr>
    </w:div>
    <w:div w:id="872697150">
      <w:bodyDiv w:val="1"/>
      <w:marLeft w:val="0"/>
      <w:marRight w:val="0"/>
      <w:marTop w:val="0"/>
      <w:marBottom w:val="0"/>
      <w:divBdr>
        <w:top w:val="none" w:sz="0" w:space="0" w:color="auto"/>
        <w:left w:val="none" w:sz="0" w:space="0" w:color="auto"/>
        <w:bottom w:val="none" w:sz="0" w:space="0" w:color="auto"/>
        <w:right w:val="none" w:sz="0" w:space="0" w:color="auto"/>
      </w:divBdr>
    </w:div>
    <w:div w:id="873349775">
      <w:bodyDiv w:val="1"/>
      <w:marLeft w:val="0"/>
      <w:marRight w:val="0"/>
      <w:marTop w:val="0"/>
      <w:marBottom w:val="0"/>
      <w:divBdr>
        <w:top w:val="none" w:sz="0" w:space="0" w:color="auto"/>
        <w:left w:val="none" w:sz="0" w:space="0" w:color="auto"/>
        <w:bottom w:val="none" w:sz="0" w:space="0" w:color="auto"/>
        <w:right w:val="none" w:sz="0" w:space="0" w:color="auto"/>
      </w:divBdr>
    </w:div>
    <w:div w:id="875196696">
      <w:bodyDiv w:val="1"/>
      <w:marLeft w:val="0"/>
      <w:marRight w:val="0"/>
      <w:marTop w:val="0"/>
      <w:marBottom w:val="0"/>
      <w:divBdr>
        <w:top w:val="none" w:sz="0" w:space="0" w:color="auto"/>
        <w:left w:val="none" w:sz="0" w:space="0" w:color="auto"/>
        <w:bottom w:val="none" w:sz="0" w:space="0" w:color="auto"/>
        <w:right w:val="none" w:sz="0" w:space="0" w:color="auto"/>
      </w:divBdr>
    </w:div>
    <w:div w:id="875504543">
      <w:bodyDiv w:val="1"/>
      <w:marLeft w:val="0"/>
      <w:marRight w:val="0"/>
      <w:marTop w:val="0"/>
      <w:marBottom w:val="0"/>
      <w:divBdr>
        <w:top w:val="none" w:sz="0" w:space="0" w:color="auto"/>
        <w:left w:val="none" w:sz="0" w:space="0" w:color="auto"/>
        <w:bottom w:val="none" w:sz="0" w:space="0" w:color="auto"/>
        <w:right w:val="none" w:sz="0" w:space="0" w:color="auto"/>
      </w:divBdr>
    </w:div>
    <w:div w:id="875695441">
      <w:bodyDiv w:val="1"/>
      <w:marLeft w:val="0"/>
      <w:marRight w:val="0"/>
      <w:marTop w:val="0"/>
      <w:marBottom w:val="0"/>
      <w:divBdr>
        <w:top w:val="none" w:sz="0" w:space="0" w:color="auto"/>
        <w:left w:val="none" w:sz="0" w:space="0" w:color="auto"/>
        <w:bottom w:val="none" w:sz="0" w:space="0" w:color="auto"/>
        <w:right w:val="none" w:sz="0" w:space="0" w:color="auto"/>
      </w:divBdr>
    </w:div>
    <w:div w:id="875971380">
      <w:bodyDiv w:val="1"/>
      <w:marLeft w:val="0"/>
      <w:marRight w:val="0"/>
      <w:marTop w:val="0"/>
      <w:marBottom w:val="0"/>
      <w:divBdr>
        <w:top w:val="none" w:sz="0" w:space="0" w:color="auto"/>
        <w:left w:val="none" w:sz="0" w:space="0" w:color="auto"/>
        <w:bottom w:val="none" w:sz="0" w:space="0" w:color="auto"/>
        <w:right w:val="none" w:sz="0" w:space="0" w:color="auto"/>
      </w:divBdr>
    </w:div>
    <w:div w:id="876242010">
      <w:bodyDiv w:val="1"/>
      <w:marLeft w:val="0"/>
      <w:marRight w:val="0"/>
      <w:marTop w:val="0"/>
      <w:marBottom w:val="0"/>
      <w:divBdr>
        <w:top w:val="none" w:sz="0" w:space="0" w:color="auto"/>
        <w:left w:val="none" w:sz="0" w:space="0" w:color="auto"/>
        <w:bottom w:val="none" w:sz="0" w:space="0" w:color="auto"/>
        <w:right w:val="none" w:sz="0" w:space="0" w:color="auto"/>
      </w:divBdr>
    </w:div>
    <w:div w:id="877164253">
      <w:bodyDiv w:val="1"/>
      <w:marLeft w:val="0"/>
      <w:marRight w:val="0"/>
      <w:marTop w:val="0"/>
      <w:marBottom w:val="0"/>
      <w:divBdr>
        <w:top w:val="none" w:sz="0" w:space="0" w:color="auto"/>
        <w:left w:val="none" w:sz="0" w:space="0" w:color="auto"/>
        <w:bottom w:val="none" w:sz="0" w:space="0" w:color="auto"/>
        <w:right w:val="none" w:sz="0" w:space="0" w:color="auto"/>
      </w:divBdr>
    </w:div>
    <w:div w:id="877277240">
      <w:bodyDiv w:val="1"/>
      <w:marLeft w:val="0"/>
      <w:marRight w:val="0"/>
      <w:marTop w:val="0"/>
      <w:marBottom w:val="0"/>
      <w:divBdr>
        <w:top w:val="none" w:sz="0" w:space="0" w:color="auto"/>
        <w:left w:val="none" w:sz="0" w:space="0" w:color="auto"/>
        <w:bottom w:val="none" w:sz="0" w:space="0" w:color="auto"/>
        <w:right w:val="none" w:sz="0" w:space="0" w:color="auto"/>
      </w:divBdr>
    </w:div>
    <w:div w:id="877664465">
      <w:bodyDiv w:val="1"/>
      <w:marLeft w:val="0"/>
      <w:marRight w:val="0"/>
      <w:marTop w:val="0"/>
      <w:marBottom w:val="0"/>
      <w:divBdr>
        <w:top w:val="none" w:sz="0" w:space="0" w:color="auto"/>
        <w:left w:val="none" w:sz="0" w:space="0" w:color="auto"/>
        <w:bottom w:val="none" w:sz="0" w:space="0" w:color="auto"/>
        <w:right w:val="none" w:sz="0" w:space="0" w:color="auto"/>
      </w:divBdr>
    </w:div>
    <w:div w:id="877820973">
      <w:bodyDiv w:val="1"/>
      <w:marLeft w:val="0"/>
      <w:marRight w:val="0"/>
      <w:marTop w:val="0"/>
      <w:marBottom w:val="0"/>
      <w:divBdr>
        <w:top w:val="none" w:sz="0" w:space="0" w:color="auto"/>
        <w:left w:val="none" w:sz="0" w:space="0" w:color="auto"/>
        <w:bottom w:val="none" w:sz="0" w:space="0" w:color="auto"/>
        <w:right w:val="none" w:sz="0" w:space="0" w:color="auto"/>
      </w:divBdr>
    </w:div>
    <w:div w:id="877863953">
      <w:bodyDiv w:val="1"/>
      <w:marLeft w:val="0"/>
      <w:marRight w:val="0"/>
      <w:marTop w:val="0"/>
      <w:marBottom w:val="0"/>
      <w:divBdr>
        <w:top w:val="none" w:sz="0" w:space="0" w:color="auto"/>
        <w:left w:val="none" w:sz="0" w:space="0" w:color="auto"/>
        <w:bottom w:val="none" w:sz="0" w:space="0" w:color="auto"/>
        <w:right w:val="none" w:sz="0" w:space="0" w:color="auto"/>
      </w:divBdr>
    </w:div>
    <w:div w:id="878473715">
      <w:bodyDiv w:val="1"/>
      <w:marLeft w:val="0"/>
      <w:marRight w:val="0"/>
      <w:marTop w:val="0"/>
      <w:marBottom w:val="0"/>
      <w:divBdr>
        <w:top w:val="none" w:sz="0" w:space="0" w:color="auto"/>
        <w:left w:val="none" w:sz="0" w:space="0" w:color="auto"/>
        <w:bottom w:val="none" w:sz="0" w:space="0" w:color="auto"/>
        <w:right w:val="none" w:sz="0" w:space="0" w:color="auto"/>
      </w:divBdr>
    </w:div>
    <w:div w:id="878588003">
      <w:bodyDiv w:val="1"/>
      <w:marLeft w:val="0"/>
      <w:marRight w:val="0"/>
      <w:marTop w:val="0"/>
      <w:marBottom w:val="0"/>
      <w:divBdr>
        <w:top w:val="none" w:sz="0" w:space="0" w:color="auto"/>
        <w:left w:val="none" w:sz="0" w:space="0" w:color="auto"/>
        <w:bottom w:val="none" w:sz="0" w:space="0" w:color="auto"/>
        <w:right w:val="none" w:sz="0" w:space="0" w:color="auto"/>
      </w:divBdr>
    </w:div>
    <w:div w:id="878904591">
      <w:bodyDiv w:val="1"/>
      <w:marLeft w:val="0"/>
      <w:marRight w:val="0"/>
      <w:marTop w:val="0"/>
      <w:marBottom w:val="0"/>
      <w:divBdr>
        <w:top w:val="none" w:sz="0" w:space="0" w:color="auto"/>
        <w:left w:val="none" w:sz="0" w:space="0" w:color="auto"/>
        <w:bottom w:val="none" w:sz="0" w:space="0" w:color="auto"/>
        <w:right w:val="none" w:sz="0" w:space="0" w:color="auto"/>
      </w:divBdr>
    </w:div>
    <w:div w:id="879365459">
      <w:bodyDiv w:val="1"/>
      <w:marLeft w:val="0"/>
      <w:marRight w:val="0"/>
      <w:marTop w:val="0"/>
      <w:marBottom w:val="0"/>
      <w:divBdr>
        <w:top w:val="none" w:sz="0" w:space="0" w:color="auto"/>
        <w:left w:val="none" w:sz="0" w:space="0" w:color="auto"/>
        <w:bottom w:val="none" w:sz="0" w:space="0" w:color="auto"/>
        <w:right w:val="none" w:sz="0" w:space="0" w:color="auto"/>
      </w:divBdr>
    </w:div>
    <w:div w:id="879514380">
      <w:bodyDiv w:val="1"/>
      <w:marLeft w:val="0"/>
      <w:marRight w:val="0"/>
      <w:marTop w:val="0"/>
      <w:marBottom w:val="0"/>
      <w:divBdr>
        <w:top w:val="none" w:sz="0" w:space="0" w:color="auto"/>
        <w:left w:val="none" w:sz="0" w:space="0" w:color="auto"/>
        <w:bottom w:val="none" w:sz="0" w:space="0" w:color="auto"/>
        <w:right w:val="none" w:sz="0" w:space="0" w:color="auto"/>
      </w:divBdr>
    </w:div>
    <w:div w:id="881795766">
      <w:bodyDiv w:val="1"/>
      <w:marLeft w:val="0"/>
      <w:marRight w:val="0"/>
      <w:marTop w:val="0"/>
      <w:marBottom w:val="0"/>
      <w:divBdr>
        <w:top w:val="none" w:sz="0" w:space="0" w:color="auto"/>
        <w:left w:val="none" w:sz="0" w:space="0" w:color="auto"/>
        <w:bottom w:val="none" w:sz="0" w:space="0" w:color="auto"/>
        <w:right w:val="none" w:sz="0" w:space="0" w:color="auto"/>
      </w:divBdr>
    </w:div>
    <w:div w:id="885218879">
      <w:bodyDiv w:val="1"/>
      <w:marLeft w:val="0"/>
      <w:marRight w:val="0"/>
      <w:marTop w:val="0"/>
      <w:marBottom w:val="0"/>
      <w:divBdr>
        <w:top w:val="none" w:sz="0" w:space="0" w:color="auto"/>
        <w:left w:val="none" w:sz="0" w:space="0" w:color="auto"/>
        <w:bottom w:val="none" w:sz="0" w:space="0" w:color="auto"/>
        <w:right w:val="none" w:sz="0" w:space="0" w:color="auto"/>
      </w:divBdr>
    </w:div>
    <w:div w:id="886181334">
      <w:bodyDiv w:val="1"/>
      <w:marLeft w:val="0"/>
      <w:marRight w:val="0"/>
      <w:marTop w:val="0"/>
      <w:marBottom w:val="0"/>
      <w:divBdr>
        <w:top w:val="none" w:sz="0" w:space="0" w:color="auto"/>
        <w:left w:val="none" w:sz="0" w:space="0" w:color="auto"/>
        <w:bottom w:val="none" w:sz="0" w:space="0" w:color="auto"/>
        <w:right w:val="none" w:sz="0" w:space="0" w:color="auto"/>
      </w:divBdr>
    </w:div>
    <w:div w:id="886792511">
      <w:bodyDiv w:val="1"/>
      <w:marLeft w:val="0"/>
      <w:marRight w:val="0"/>
      <w:marTop w:val="0"/>
      <w:marBottom w:val="0"/>
      <w:divBdr>
        <w:top w:val="none" w:sz="0" w:space="0" w:color="auto"/>
        <w:left w:val="none" w:sz="0" w:space="0" w:color="auto"/>
        <w:bottom w:val="none" w:sz="0" w:space="0" w:color="auto"/>
        <w:right w:val="none" w:sz="0" w:space="0" w:color="auto"/>
      </w:divBdr>
    </w:div>
    <w:div w:id="887187941">
      <w:bodyDiv w:val="1"/>
      <w:marLeft w:val="0"/>
      <w:marRight w:val="0"/>
      <w:marTop w:val="0"/>
      <w:marBottom w:val="0"/>
      <w:divBdr>
        <w:top w:val="none" w:sz="0" w:space="0" w:color="auto"/>
        <w:left w:val="none" w:sz="0" w:space="0" w:color="auto"/>
        <w:bottom w:val="none" w:sz="0" w:space="0" w:color="auto"/>
        <w:right w:val="none" w:sz="0" w:space="0" w:color="auto"/>
      </w:divBdr>
    </w:div>
    <w:div w:id="887301227">
      <w:bodyDiv w:val="1"/>
      <w:marLeft w:val="0"/>
      <w:marRight w:val="0"/>
      <w:marTop w:val="0"/>
      <w:marBottom w:val="0"/>
      <w:divBdr>
        <w:top w:val="none" w:sz="0" w:space="0" w:color="auto"/>
        <w:left w:val="none" w:sz="0" w:space="0" w:color="auto"/>
        <w:bottom w:val="none" w:sz="0" w:space="0" w:color="auto"/>
        <w:right w:val="none" w:sz="0" w:space="0" w:color="auto"/>
      </w:divBdr>
    </w:div>
    <w:div w:id="889612246">
      <w:bodyDiv w:val="1"/>
      <w:marLeft w:val="0"/>
      <w:marRight w:val="0"/>
      <w:marTop w:val="0"/>
      <w:marBottom w:val="0"/>
      <w:divBdr>
        <w:top w:val="none" w:sz="0" w:space="0" w:color="auto"/>
        <w:left w:val="none" w:sz="0" w:space="0" w:color="auto"/>
        <w:bottom w:val="none" w:sz="0" w:space="0" w:color="auto"/>
        <w:right w:val="none" w:sz="0" w:space="0" w:color="auto"/>
      </w:divBdr>
    </w:div>
    <w:div w:id="889920946">
      <w:bodyDiv w:val="1"/>
      <w:marLeft w:val="0"/>
      <w:marRight w:val="0"/>
      <w:marTop w:val="0"/>
      <w:marBottom w:val="0"/>
      <w:divBdr>
        <w:top w:val="none" w:sz="0" w:space="0" w:color="auto"/>
        <w:left w:val="none" w:sz="0" w:space="0" w:color="auto"/>
        <w:bottom w:val="none" w:sz="0" w:space="0" w:color="auto"/>
        <w:right w:val="none" w:sz="0" w:space="0" w:color="auto"/>
      </w:divBdr>
    </w:div>
    <w:div w:id="890731150">
      <w:bodyDiv w:val="1"/>
      <w:marLeft w:val="0"/>
      <w:marRight w:val="0"/>
      <w:marTop w:val="0"/>
      <w:marBottom w:val="0"/>
      <w:divBdr>
        <w:top w:val="none" w:sz="0" w:space="0" w:color="auto"/>
        <w:left w:val="none" w:sz="0" w:space="0" w:color="auto"/>
        <w:bottom w:val="none" w:sz="0" w:space="0" w:color="auto"/>
        <w:right w:val="none" w:sz="0" w:space="0" w:color="auto"/>
      </w:divBdr>
    </w:div>
    <w:div w:id="890919420">
      <w:bodyDiv w:val="1"/>
      <w:marLeft w:val="0"/>
      <w:marRight w:val="0"/>
      <w:marTop w:val="0"/>
      <w:marBottom w:val="0"/>
      <w:divBdr>
        <w:top w:val="none" w:sz="0" w:space="0" w:color="auto"/>
        <w:left w:val="none" w:sz="0" w:space="0" w:color="auto"/>
        <w:bottom w:val="none" w:sz="0" w:space="0" w:color="auto"/>
        <w:right w:val="none" w:sz="0" w:space="0" w:color="auto"/>
      </w:divBdr>
    </w:div>
    <w:div w:id="891694646">
      <w:bodyDiv w:val="1"/>
      <w:marLeft w:val="0"/>
      <w:marRight w:val="0"/>
      <w:marTop w:val="0"/>
      <w:marBottom w:val="0"/>
      <w:divBdr>
        <w:top w:val="none" w:sz="0" w:space="0" w:color="auto"/>
        <w:left w:val="none" w:sz="0" w:space="0" w:color="auto"/>
        <w:bottom w:val="none" w:sz="0" w:space="0" w:color="auto"/>
        <w:right w:val="none" w:sz="0" w:space="0" w:color="auto"/>
      </w:divBdr>
    </w:div>
    <w:div w:id="892697038">
      <w:bodyDiv w:val="1"/>
      <w:marLeft w:val="0"/>
      <w:marRight w:val="0"/>
      <w:marTop w:val="0"/>
      <w:marBottom w:val="0"/>
      <w:divBdr>
        <w:top w:val="none" w:sz="0" w:space="0" w:color="auto"/>
        <w:left w:val="none" w:sz="0" w:space="0" w:color="auto"/>
        <w:bottom w:val="none" w:sz="0" w:space="0" w:color="auto"/>
        <w:right w:val="none" w:sz="0" w:space="0" w:color="auto"/>
      </w:divBdr>
    </w:div>
    <w:div w:id="892813366">
      <w:bodyDiv w:val="1"/>
      <w:marLeft w:val="0"/>
      <w:marRight w:val="0"/>
      <w:marTop w:val="0"/>
      <w:marBottom w:val="0"/>
      <w:divBdr>
        <w:top w:val="none" w:sz="0" w:space="0" w:color="auto"/>
        <w:left w:val="none" w:sz="0" w:space="0" w:color="auto"/>
        <w:bottom w:val="none" w:sz="0" w:space="0" w:color="auto"/>
        <w:right w:val="none" w:sz="0" w:space="0" w:color="auto"/>
      </w:divBdr>
    </w:div>
    <w:div w:id="893276587">
      <w:bodyDiv w:val="1"/>
      <w:marLeft w:val="0"/>
      <w:marRight w:val="0"/>
      <w:marTop w:val="0"/>
      <w:marBottom w:val="0"/>
      <w:divBdr>
        <w:top w:val="none" w:sz="0" w:space="0" w:color="auto"/>
        <w:left w:val="none" w:sz="0" w:space="0" w:color="auto"/>
        <w:bottom w:val="none" w:sz="0" w:space="0" w:color="auto"/>
        <w:right w:val="none" w:sz="0" w:space="0" w:color="auto"/>
      </w:divBdr>
    </w:div>
    <w:div w:id="893665729">
      <w:bodyDiv w:val="1"/>
      <w:marLeft w:val="0"/>
      <w:marRight w:val="0"/>
      <w:marTop w:val="0"/>
      <w:marBottom w:val="0"/>
      <w:divBdr>
        <w:top w:val="none" w:sz="0" w:space="0" w:color="auto"/>
        <w:left w:val="none" w:sz="0" w:space="0" w:color="auto"/>
        <w:bottom w:val="none" w:sz="0" w:space="0" w:color="auto"/>
        <w:right w:val="none" w:sz="0" w:space="0" w:color="auto"/>
      </w:divBdr>
    </w:div>
    <w:div w:id="893925687">
      <w:bodyDiv w:val="1"/>
      <w:marLeft w:val="0"/>
      <w:marRight w:val="0"/>
      <w:marTop w:val="0"/>
      <w:marBottom w:val="0"/>
      <w:divBdr>
        <w:top w:val="none" w:sz="0" w:space="0" w:color="auto"/>
        <w:left w:val="none" w:sz="0" w:space="0" w:color="auto"/>
        <w:bottom w:val="none" w:sz="0" w:space="0" w:color="auto"/>
        <w:right w:val="none" w:sz="0" w:space="0" w:color="auto"/>
      </w:divBdr>
    </w:div>
    <w:div w:id="894463426">
      <w:bodyDiv w:val="1"/>
      <w:marLeft w:val="0"/>
      <w:marRight w:val="0"/>
      <w:marTop w:val="0"/>
      <w:marBottom w:val="0"/>
      <w:divBdr>
        <w:top w:val="none" w:sz="0" w:space="0" w:color="auto"/>
        <w:left w:val="none" w:sz="0" w:space="0" w:color="auto"/>
        <w:bottom w:val="none" w:sz="0" w:space="0" w:color="auto"/>
        <w:right w:val="none" w:sz="0" w:space="0" w:color="auto"/>
      </w:divBdr>
    </w:div>
    <w:div w:id="896432304">
      <w:bodyDiv w:val="1"/>
      <w:marLeft w:val="0"/>
      <w:marRight w:val="0"/>
      <w:marTop w:val="0"/>
      <w:marBottom w:val="0"/>
      <w:divBdr>
        <w:top w:val="none" w:sz="0" w:space="0" w:color="auto"/>
        <w:left w:val="none" w:sz="0" w:space="0" w:color="auto"/>
        <w:bottom w:val="none" w:sz="0" w:space="0" w:color="auto"/>
        <w:right w:val="none" w:sz="0" w:space="0" w:color="auto"/>
      </w:divBdr>
    </w:div>
    <w:div w:id="896547256">
      <w:bodyDiv w:val="1"/>
      <w:marLeft w:val="0"/>
      <w:marRight w:val="0"/>
      <w:marTop w:val="0"/>
      <w:marBottom w:val="0"/>
      <w:divBdr>
        <w:top w:val="none" w:sz="0" w:space="0" w:color="auto"/>
        <w:left w:val="none" w:sz="0" w:space="0" w:color="auto"/>
        <w:bottom w:val="none" w:sz="0" w:space="0" w:color="auto"/>
        <w:right w:val="none" w:sz="0" w:space="0" w:color="auto"/>
      </w:divBdr>
    </w:div>
    <w:div w:id="896941367">
      <w:bodyDiv w:val="1"/>
      <w:marLeft w:val="0"/>
      <w:marRight w:val="0"/>
      <w:marTop w:val="0"/>
      <w:marBottom w:val="0"/>
      <w:divBdr>
        <w:top w:val="none" w:sz="0" w:space="0" w:color="auto"/>
        <w:left w:val="none" w:sz="0" w:space="0" w:color="auto"/>
        <w:bottom w:val="none" w:sz="0" w:space="0" w:color="auto"/>
        <w:right w:val="none" w:sz="0" w:space="0" w:color="auto"/>
      </w:divBdr>
    </w:div>
    <w:div w:id="897786532">
      <w:bodyDiv w:val="1"/>
      <w:marLeft w:val="0"/>
      <w:marRight w:val="0"/>
      <w:marTop w:val="0"/>
      <w:marBottom w:val="0"/>
      <w:divBdr>
        <w:top w:val="none" w:sz="0" w:space="0" w:color="auto"/>
        <w:left w:val="none" w:sz="0" w:space="0" w:color="auto"/>
        <w:bottom w:val="none" w:sz="0" w:space="0" w:color="auto"/>
        <w:right w:val="none" w:sz="0" w:space="0" w:color="auto"/>
      </w:divBdr>
    </w:div>
    <w:div w:id="897936378">
      <w:bodyDiv w:val="1"/>
      <w:marLeft w:val="0"/>
      <w:marRight w:val="0"/>
      <w:marTop w:val="0"/>
      <w:marBottom w:val="0"/>
      <w:divBdr>
        <w:top w:val="none" w:sz="0" w:space="0" w:color="auto"/>
        <w:left w:val="none" w:sz="0" w:space="0" w:color="auto"/>
        <w:bottom w:val="none" w:sz="0" w:space="0" w:color="auto"/>
        <w:right w:val="none" w:sz="0" w:space="0" w:color="auto"/>
      </w:divBdr>
    </w:div>
    <w:div w:id="898247492">
      <w:bodyDiv w:val="1"/>
      <w:marLeft w:val="0"/>
      <w:marRight w:val="0"/>
      <w:marTop w:val="0"/>
      <w:marBottom w:val="0"/>
      <w:divBdr>
        <w:top w:val="none" w:sz="0" w:space="0" w:color="auto"/>
        <w:left w:val="none" w:sz="0" w:space="0" w:color="auto"/>
        <w:bottom w:val="none" w:sz="0" w:space="0" w:color="auto"/>
        <w:right w:val="none" w:sz="0" w:space="0" w:color="auto"/>
      </w:divBdr>
    </w:div>
    <w:div w:id="898713334">
      <w:bodyDiv w:val="1"/>
      <w:marLeft w:val="0"/>
      <w:marRight w:val="0"/>
      <w:marTop w:val="0"/>
      <w:marBottom w:val="0"/>
      <w:divBdr>
        <w:top w:val="none" w:sz="0" w:space="0" w:color="auto"/>
        <w:left w:val="none" w:sz="0" w:space="0" w:color="auto"/>
        <w:bottom w:val="none" w:sz="0" w:space="0" w:color="auto"/>
        <w:right w:val="none" w:sz="0" w:space="0" w:color="auto"/>
      </w:divBdr>
    </w:div>
    <w:div w:id="899514224">
      <w:bodyDiv w:val="1"/>
      <w:marLeft w:val="0"/>
      <w:marRight w:val="0"/>
      <w:marTop w:val="0"/>
      <w:marBottom w:val="0"/>
      <w:divBdr>
        <w:top w:val="none" w:sz="0" w:space="0" w:color="auto"/>
        <w:left w:val="none" w:sz="0" w:space="0" w:color="auto"/>
        <w:bottom w:val="none" w:sz="0" w:space="0" w:color="auto"/>
        <w:right w:val="none" w:sz="0" w:space="0" w:color="auto"/>
      </w:divBdr>
    </w:div>
    <w:div w:id="899705683">
      <w:bodyDiv w:val="1"/>
      <w:marLeft w:val="0"/>
      <w:marRight w:val="0"/>
      <w:marTop w:val="0"/>
      <w:marBottom w:val="0"/>
      <w:divBdr>
        <w:top w:val="none" w:sz="0" w:space="0" w:color="auto"/>
        <w:left w:val="none" w:sz="0" w:space="0" w:color="auto"/>
        <w:bottom w:val="none" w:sz="0" w:space="0" w:color="auto"/>
        <w:right w:val="none" w:sz="0" w:space="0" w:color="auto"/>
      </w:divBdr>
    </w:div>
    <w:div w:id="899945010">
      <w:bodyDiv w:val="1"/>
      <w:marLeft w:val="0"/>
      <w:marRight w:val="0"/>
      <w:marTop w:val="0"/>
      <w:marBottom w:val="0"/>
      <w:divBdr>
        <w:top w:val="none" w:sz="0" w:space="0" w:color="auto"/>
        <w:left w:val="none" w:sz="0" w:space="0" w:color="auto"/>
        <w:bottom w:val="none" w:sz="0" w:space="0" w:color="auto"/>
        <w:right w:val="none" w:sz="0" w:space="0" w:color="auto"/>
      </w:divBdr>
    </w:div>
    <w:div w:id="900218755">
      <w:bodyDiv w:val="1"/>
      <w:marLeft w:val="0"/>
      <w:marRight w:val="0"/>
      <w:marTop w:val="0"/>
      <w:marBottom w:val="0"/>
      <w:divBdr>
        <w:top w:val="none" w:sz="0" w:space="0" w:color="auto"/>
        <w:left w:val="none" w:sz="0" w:space="0" w:color="auto"/>
        <w:bottom w:val="none" w:sz="0" w:space="0" w:color="auto"/>
        <w:right w:val="none" w:sz="0" w:space="0" w:color="auto"/>
      </w:divBdr>
    </w:div>
    <w:div w:id="900676544">
      <w:bodyDiv w:val="1"/>
      <w:marLeft w:val="0"/>
      <w:marRight w:val="0"/>
      <w:marTop w:val="0"/>
      <w:marBottom w:val="0"/>
      <w:divBdr>
        <w:top w:val="none" w:sz="0" w:space="0" w:color="auto"/>
        <w:left w:val="none" w:sz="0" w:space="0" w:color="auto"/>
        <w:bottom w:val="none" w:sz="0" w:space="0" w:color="auto"/>
        <w:right w:val="none" w:sz="0" w:space="0" w:color="auto"/>
      </w:divBdr>
    </w:div>
    <w:div w:id="901790279">
      <w:bodyDiv w:val="1"/>
      <w:marLeft w:val="0"/>
      <w:marRight w:val="0"/>
      <w:marTop w:val="0"/>
      <w:marBottom w:val="0"/>
      <w:divBdr>
        <w:top w:val="none" w:sz="0" w:space="0" w:color="auto"/>
        <w:left w:val="none" w:sz="0" w:space="0" w:color="auto"/>
        <w:bottom w:val="none" w:sz="0" w:space="0" w:color="auto"/>
        <w:right w:val="none" w:sz="0" w:space="0" w:color="auto"/>
      </w:divBdr>
    </w:div>
    <w:div w:id="901794036">
      <w:bodyDiv w:val="1"/>
      <w:marLeft w:val="0"/>
      <w:marRight w:val="0"/>
      <w:marTop w:val="0"/>
      <w:marBottom w:val="0"/>
      <w:divBdr>
        <w:top w:val="none" w:sz="0" w:space="0" w:color="auto"/>
        <w:left w:val="none" w:sz="0" w:space="0" w:color="auto"/>
        <w:bottom w:val="none" w:sz="0" w:space="0" w:color="auto"/>
        <w:right w:val="none" w:sz="0" w:space="0" w:color="auto"/>
      </w:divBdr>
    </w:div>
    <w:div w:id="902912193">
      <w:bodyDiv w:val="1"/>
      <w:marLeft w:val="0"/>
      <w:marRight w:val="0"/>
      <w:marTop w:val="0"/>
      <w:marBottom w:val="0"/>
      <w:divBdr>
        <w:top w:val="none" w:sz="0" w:space="0" w:color="auto"/>
        <w:left w:val="none" w:sz="0" w:space="0" w:color="auto"/>
        <w:bottom w:val="none" w:sz="0" w:space="0" w:color="auto"/>
        <w:right w:val="none" w:sz="0" w:space="0" w:color="auto"/>
      </w:divBdr>
    </w:div>
    <w:div w:id="904609318">
      <w:bodyDiv w:val="1"/>
      <w:marLeft w:val="0"/>
      <w:marRight w:val="0"/>
      <w:marTop w:val="0"/>
      <w:marBottom w:val="0"/>
      <w:divBdr>
        <w:top w:val="none" w:sz="0" w:space="0" w:color="auto"/>
        <w:left w:val="none" w:sz="0" w:space="0" w:color="auto"/>
        <w:bottom w:val="none" w:sz="0" w:space="0" w:color="auto"/>
        <w:right w:val="none" w:sz="0" w:space="0" w:color="auto"/>
      </w:divBdr>
    </w:div>
    <w:div w:id="906262827">
      <w:bodyDiv w:val="1"/>
      <w:marLeft w:val="0"/>
      <w:marRight w:val="0"/>
      <w:marTop w:val="0"/>
      <w:marBottom w:val="0"/>
      <w:divBdr>
        <w:top w:val="none" w:sz="0" w:space="0" w:color="auto"/>
        <w:left w:val="none" w:sz="0" w:space="0" w:color="auto"/>
        <w:bottom w:val="none" w:sz="0" w:space="0" w:color="auto"/>
        <w:right w:val="none" w:sz="0" w:space="0" w:color="auto"/>
      </w:divBdr>
    </w:div>
    <w:div w:id="907421602">
      <w:bodyDiv w:val="1"/>
      <w:marLeft w:val="0"/>
      <w:marRight w:val="0"/>
      <w:marTop w:val="0"/>
      <w:marBottom w:val="0"/>
      <w:divBdr>
        <w:top w:val="none" w:sz="0" w:space="0" w:color="auto"/>
        <w:left w:val="none" w:sz="0" w:space="0" w:color="auto"/>
        <w:bottom w:val="none" w:sz="0" w:space="0" w:color="auto"/>
        <w:right w:val="none" w:sz="0" w:space="0" w:color="auto"/>
      </w:divBdr>
    </w:div>
    <w:div w:id="909122132">
      <w:bodyDiv w:val="1"/>
      <w:marLeft w:val="0"/>
      <w:marRight w:val="0"/>
      <w:marTop w:val="0"/>
      <w:marBottom w:val="0"/>
      <w:divBdr>
        <w:top w:val="none" w:sz="0" w:space="0" w:color="auto"/>
        <w:left w:val="none" w:sz="0" w:space="0" w:color="auto"/>
        <w:bottom w:val="none" w:sz="0" w:space="0" w:color="auto"/>
        <w:right w:val="none" w:sz="0" w:space="0" w:color="auto"/>
      </w:divBdr>
    </w:div>
    <w:div w:id="909458418">
      <w:bodyDiv w:val="1"/>
      <w:marLeft w:val="0"/>
      <w:marRight w:val="0"/>
      <w:marTop w:val="0"/>
      <w:marBottom w:val="0"/>
      <w:divBdr>
        <w:top w:val="none" w:sz="0" w:space="0" w:color="auto"/>
        <w:left w:val="none" w:sz="0" w:space="0" w:color="auto"/>
        <w:bottom w:val="none" w:sz="0" w:space="0" w:color="auto"/>
        <w:right w:val="none" w:sz="0" w:space="0" w:color="auto"/>
      </w:divBdr>
    </w:div>
    <w:div w:id="909537373">
      <w:bodyDiv w:val="1"/>
      <w:marLeft w:val="0"/>
      <w:marRight w:val="0"/>
      <w:marTop w:val="0"/>
      <w:marBottom w:val="0"/>
      <w:divBdr>
        <w:top w:val="none" w:sz="0" w:space="0" w:color="auto"/>
        <w:left w:val="none" w:sz="0" w:space="0" w:color="auto"/>
        <w:bottom w:val="none" w:sz="0" w:space="0" w:color="auto"/>
        <w:right w:val="none" w:sz="0" w:space="0" w:color="auto"/>
      </w:divBdr>
    </w:div>
    <w:div w:id="910234548">
      <w:bodyDiv w:val="1"/>
      <w:marLeft w:val="0"/>
      <w:marRight w:val="0"/>
      <w:marTop w:val="0"/>
      <w:marBottom w:val="0"/>
      <w:divBdr>
        <w:top w:val="none" w:sz="0" w:space="0" w:color="auto"/>
        <w:left w:val="none" w:sz="0" w:space="0" w:color="auto"/>
        <w:bottom w:val="none" w:sz="0" w:space="0" w:color="auto"/>
        <w:right w:val="none" w:sz="0" w:space="0" w:color="auto"/>
      </w:divBdr>
    </w:div>
    <w:div w:id="910575473">
      <w:bodyDiv w:val="1"/>
      <w:marLeft w:val="0"/>
      <w:marRight w:val="0"/>
      <w:marTop w:val="0"/>
      <w:marBottom w:val="0"/>
      <w:divBdr>
        <w:top w:val="none" w:sz="0" w:space="0" w:color="auto"/>
        <w:left w:val="none" w:sz="0" w:space="0" w:color="auto"/>
        <w:bottom w:val="none" w:sz="0" w:space="0" w:color="auto"/>
        <w:right w:val="none" w:sz="0" w:space="0" w:color="auto"/>
      </w:divBdr>
    </w:div>
    <w:div w:id="910701875">
      <w:bodyDiv w:val="1"/>
      <w:marLeft w:val="0"/>
      <w:marRight w:val="0"/>
      <w:marTop w:val="0"/>
      <w:marBottom w:val="0"/>
      <w:divBdr>
        <w:top w:val="none" w:sz="0" w:space="0" w:color="auto"/>
        <w:left w:val="none" w:sz="0" w:space="0" w:color="auto"/>
        <w:bottom w:val="none" w:sz="0" w:space="0" w:color="auto"/>
        <w:right w:val="none" w:sz="0" w:space="0" w:color="auto"/>
      </w:divBdr>
    </w:div>
    <w:div w:id="910963149">
      <w:bodyDiv w:val="1"/>
      <w:marLeft w:val="0"/>
      <w:marRight w:val="0"/>
      <w:marTop w:val="0"/>
      <w:marBottom w:val="0"/>
      <w:divBdr>
        <w:top w:val="none" w:sz="0" w:space="0" w:color="auto"/>
        <w:left w:val="none" w:sz="0" w:space="0" w:color="auto"/>
        <w:bottom w:val="none" w:sz="0" w:space="0" w:color="auto"/>
        <w:right w:val="none" w:sz="0" w:space="0" w:color="auto"/>
      </w:divBdr>
    </w:div>
    <w:div w:id="911499283">
      <w:bodyDiv w:val="1"/>
      <w:marLeft w:val="0"/>
      <w:marRight w:val="0"/>
      <w:marTop w:val="0"/>
      <w:marBottom w:val="0"/>
      <w:divBdr>
        <w:top w:val="none" w:sz="0" w:space="0" w:color="auto"/>
        <w:left w:val="none" w:sz="0" w:space="0" w:color="auto"/>
        <w:bottom w:val="none" w:sz="0" w:space="0" w:color="auto"/>
        <w:right w:val="none" w:sz="0" w:space="0" w:color="auto"/>
      </w:divBdr>
    </w:div>
    <w:div w:id="912659518">
      <w:bodyDiv w:val="1"/>
      <w:marLeft w:val="0"/>
      <w:marRight w:val="0"/>
      <w:marTop w:val="0"/>
      <w:marBottom w:val="0"/>
      <w:divBdr>
        <w:top w:val="none" w:sz="0" w:space="0" w:color="auto"/>
        <w:left w:val="none" w:sz="0" w:space="0" w:color="auto"/>
        <w:bottom w:val="none" w:sz="0" w:space="0" w:color="auto"/>
        <w:right w:val="none" w:sz="0" w:space="0" w:color="auto"/>
      </w:divBdr>
    </w:div>
    <w:div w:id="914047766">
      <w:bodyDiv w:val="1"/>
      <w:marLeft w:val="0"/>
      <w:marRight w:val="0"/>
      <w:marTop w:val="0"/>
      <w:marBottom w:val="0"/>
      <w:divBdr>
        <w:top w:val="none" w:sz="0" w:space="0" w:color="auto"/>
        <w:left w:val="none" w:sz="0" w:space="0" w:color="auto"/>
        <w:bottom w:val="none" w:sz="0" w:space="0" w:color="auto"/>
        <w:right w:val="none" w:sz="0" w:space="0" w:color="auto"/>
      </w:divBdr>
    </w:div>
    <w:div w:id="914126695">
      <w:bodyDiv w:val="1"/>
      <w:marLeft w:val="0"/>
      <w:marRight w:val="0"/>
      <w:marTop w:val="0"/>
      <w:marBottom w:val="0"/>
      <w:divBdr>
        <w:top w:val="none" w:sz="0" w:space="0" w:color="auto"/>
        <w:left w:val="none" w:sz="0" w:space="0" w:color="auto"/>
        <w:bottom w:val="none" w:sz="0" w:space="0" w:color="auto"/>
        <w:right w:val="none" w:sz="0" w:space="0" w:color="auto"/>
      </w:divBdr>
    </w:div>
    <w:div w:id="914164477">
      <w:bodyDiv w:val="1"/>
      <w:marLeft w:val="0"/>
      <w:marRight w:val="0"/>
      <w:marTop w:val="0"/>
      <w:marBottom w:val="0"/>
      <w:divBdr>
        <w:top w:val="none" w:sz="0" w:space="0" w:color="auto"/>
        <w:left w:val="none" w:sz="0" w:space="0" w:color="auto"/>
        <w:bottom w:val="none" w:sz="0" w:space="0" w:color="auto"/>
        <w:right w:val="none" w:sz="0" w:space="0" w:color="auto"/>
      </w:divBdr>
    </w:div>
    <w:div w:id="917524272">
      <w:bodyDiv w:val="1"/>
      <w:marLeft w:val="0"/>
      <w:marRight w:val="0"/>
      <w:marTop w:val="0"/>
      <w:marBottom w:val="0"/>
      <w:divBdr>
        <w:top w:val="none" w:sz="0" w:space="0" w:color="auto"/>
        <w:left w:val="none" w:sz="0" w:space="0" w:color="auto"/>
        <w:bottom w:val="none" w:sz="0" w:space="0" w:color="auto"/>
        <w:right w:val="none" w:sz="0" w:space="0" w:color="auto"/>
      </w:divBdr>
    </w:div>
    <w:div w:id="920259317">
      <w:bodyDiv w:val="1"/>
      <w:marLeft w:val="0"/>
      <w:marRight w:val="0"/>
      <w:marTop w:val="0"/>
      <w:marBottom w:val="0"/>
      <w:divBdr>
        <w:top w:val="none" w:sz="0" w:space="0" w:color="auto"/>
        <w:left w:val="none" w:sz="0" w:space="0" w:color="auto"/>
        <w:bottom w:val="none" w:sz="0" w:space="0" w:color="auto"/>
        <w:right w:val="none" w:sz="0" w:space="0" w:color="auto"/>
      </w:divBdr>
    </w:div>
    <w:div w:id="921065161">
      <w:bodyDiv w:val="1"/>
      <w:marLeft w:val="0"/>
      <w:marRight w:val="0"/>
      <w:marTop w:val="0"/>
      <w:marBottom w:val="0"/>
      <w:divBdr>
        <w:top w:val="none" w:sz="0" w:space="0" w:color="auto"/>
        <w:left w:val="none" w:sz="0" w:space="0" w:color="auto"/>
        <w:bottom w:val="none" w:sz="0" w:space="0" w:color="auto"/>
        <w:right w:val="none" w:sz="0" w:space="0" w:color="auto"/>
      </w:divBdr>
    </w:div>
    <w:div w:id="921375498">
      <w:bodyDiv w:val="1"/>
      <w:marLeft w:val="0"/>
      <w:marRight w:val="0"/>
      <w:marTop w:val="0"/>
      <w:marBottom w:val="0"/>
      <w:divBdr>
        <w:top w:val="none" w:sz="0" w:space="0" w:color="auto"/>
        <w:left w:val="none" w:sz="0" w:space="0" w:color="auto"/>
        <w:bottom w:val="none" w:sz="0" w:space="0" w:color="auto"/>
        <w:right w:val="none" w:sz="0" w:space="0" w:color="auto"/>
      </w:divBdr>
    </w:div>
    <w:div w:id="921380460">
      <w:bodyDiv w:val="1"/>
      <w:marLeft w:val="0"/>
      <w:marRight w:val="0"/>
      <w:marTop w:val="0"/>
      <w:marBottom w:val="0"/>
      <w:divBdr>
        <w:top w:val="none" w:sz="0" w:space="0" w:color="auto"/>
        <w:left w:val="none" w:sz="0" w:space="0" w:color="auto"/>
        <w:bottom w:val="none" w:sz="0" w:space="0" w:color="auto"/>
        <w:right w:val="none" w:sz="0" w:space="0" w:color="auto"/>
      </w:divBdr>
    </w:div>
    <w:div w:id="922186480">
      <w:bodyDiv w:val="1"/>
      <w:marLeft w:val="0"/>
      <w:marRight w:val="0"/>
      <w:marTop w:val="0"/>
      <w:marBottom w:val="0"/>
      <w:divBdr>
        <w:top w:val="none" w:sz="0" w:space="0" w:color="auto"/>
        <w:left w:val="none" w:sz="0" w:space="0" w:color="auto"/>
        <w:bottom w:val="none" w:sz="0" w:space="0" w:color="auto"/>
        <w:right w:val="none" w:sz="0" w:space="0" w:color="auto"/>
      </w:divBdr>
    </w:div>
    <w:div w:id="922226549">
      <w:bodyDiv w:val="1"/>
      <w:marLeft w:val="0"/>
      <w:marRight w:val="0"/>
      <w:marTop w:val="0"/>
      <w:marBottom w:val="0"/>
      <w:divBdr>
        <w:top w:val="none" w:sz="0" w:space="0" w:color="auto"/>
        <w:left w:val="none" w:sz="0" w:space="0" w:color="auto"/>
        <w:bottom w:val="none" w:sz="0" w:space="0" w:color="auto"/>
        <w:right w:val="none" w:sz="0" w:space="0" w:color="auto"/>
      </w:divBdr>
    </w:div>
    <w:div w:id="924000781">
      <w:bodyDiv w:val="1"/>
      <w:marLeft w:val="0"/>
      <w:marRight w:val="0"/>
      <w:marTop w:val="0"/>
      <w:marBottom w:val="0"/>
      <w:divBdr>
        <w:top w:val="none" w:sz="0" w:space="0" w:color="auto"/>
        <w:left w:val="none" w:sz="0" w:space="0" w:color="auto"/>
        <w:bottom w:val="none" w:sz="0" w:space="0" w:color="auto"/>
        <w:right w:val="none" w:sz="0" w:space="0" w:color="auto"/>
      </w:divBdr>
    </w:div>
    <w:div w:id="924148921">
      <w:bodyDiv w:val="1"/>
      <w:marLeft w:val="0"/>
      <w:marRight w:val="0"/>
      <w:marTop w:val="0"/>
      <w:marBottom w:val="0"/>
      <w:divBdr>
        <w:top w:val="none" w:sz="0" w:space="0" w:color="auto"/>
        <w:left w:val="none" w:sz="0" w:space="0" w:color="auto"/>
        <w:bottom w:val="none" w:sz="0" w:space="0" w:color="auto"/>
        <w:right w:val="none" w:sz="0" w:space="0" w:color="auto"/>
      </w:divBdr>
    </w:div>
    <w:div w:id="924538933">
      <w:bodyDiv w:val="1"/>
      <w:marLeft w:val="0"/>
      <w:marRight w:val="0"/>
      <w:marTop w:val="0"/>
      <w:marBottom w:val="0"/>
      <w:divBdr>
        <w:top w:val="none" w:sz="0" w:space="0" w:color="auto"/>
        <w:left w:val="none" w:sz="0" w:space="0" w:color="auto"/>
        <w:bottom w:val="none" w:sz="0" w:space="0" w:color="auto"/>
        <w:right w:val="none" w:sz="0" w:space="0" w:color="auto"/>
      </w:divBdr>
    </w:div>
    <w:div w:id="925311577">
      <w:bodyDiv w:val="1"/>
      <w:marLeft w:val="0"/>
      <w:marRight w:val="0"/>
      <w:marTop w:val="0"/>
      <w:marBottom w:val="0"/>
      <w:divBdr>
        <w:top w:val="none" w:sz="0" w:space="0" w:color="auto"/>
        <w:left w:val="none" w:sz="0" w:space="0" w:color="auto"/>
        <w:bottom w:val="none" w:sz="0" w:space="0" w:color="auto"/>
        <w:right w:val="none" w:sz="0" w:space="0" w:color="auto"/>
      </w:divBdr>
    </w:div>
    <w:div w:id="925504771">
      <w:bodyDiv w:val="1"/>
      <w:marLeft w:val="0"/>
      <w:marRight w:val="0"/>
      <w:marTop w:val="0"/>
      <w:marBottom w:val="0"/>
      <w:divBdr>
        <w:top w:val="none" w:sz="0" w:space="0" w:color="auto"/>
        <w:left w:val="none" w:sz="0" w:space="0" w:color="auto"/>
        <w:bottom w:val="none" w:sz="0" w:space="0" w:color="auto"/>
        <w:right w:val="none" w:sz="0" w:space="0" w:color="auto"/>
      </w:divBdr>
    </w:div>
    <w:div w:id="926037737">
      <w:bodyDiv w:val="1"/>
      <w:marLeft w:val="0"/>
      <w:marRight w:val="0"/>
      <w:marTop w:val="0"/>
      <w:marBottom w:val="0"/>
      <w:divBdr>
        <w:top w:val="none" w:sz="0" w:space="0" w:color="auto"/>
        <w:left w:val="none" w:sz="0" w:space="0" w:color="auto"/>
        <w:bottom w:val="none" w:sz="0" w:space="0" w:color="auto"/>
        <w:right w:val="none" w:sz="0" w:space="0" w:color="auto"/>
      </w:divBdr>
    </w:div>
    <w:div w:id="926235501">
      <w:bodyDiv w:val="1"/>
      <w:marLeft w:val="0"/>
      <w:marRight w:val="0"/>
      <w:marTop w:val="0"/>
      <w:marBottom w:val="0"/>
      <w:divBdr>
        <w:top w:val="none" w:sz="0" w:space="0" w:color="auto"/>
        <w:left w:val="none" w:sz="0" w:space="0" w:color="auto"/>
        <w:bottom w:val="none" w:sz="0" w:space="0" w:color="auto"/>
        <w:right w:val="none" w:sz="0" w:space="0" w:color="auto"/>
      </w:divBdr>
    </w:div>
    <w:div w:id="927351714">
      <w:bodyDiv w:val="1"/>
      <w:marLeft w:val="0"/>
      <w:marRight w:val="0"/>
      <w:marTop w:val="0"/>
      <w:marBottom w:val="0"/>
      <w:divBdr>
        <w:top w:val="none" w:sz="0" w:space="0" w:color="auto"/>
        <w:left w:val="none" w:sz="0" w:space="0" w:color="auto"/>
        <w:bottom w:val="none" w:sz="0" w:space="0" w:color="auto"/>
        <w:right w:val="none" w:sz="0" w:space="0" w:color="auto"/>
      </w:divBdr>
    </w:div>
    <w:div w:id="928394767">
      <w:bodyDiv w:val="1"/>
      <w:marLeft w:val="0"/>
      <w:marRight w:val="0"/>
      <w:marTop w:val="0"/>
      <w:marBottom w:val="0"/>
      <w:divBdr>
        <w:top w:val="none" w:sz="0" w:space="0" w:color="auto"/>
        <w:left w:val="none" w:sz="0" w:space="0" w:color="auto"/>
        <w:bottom w:val="none" w:sz="0" w:space="0" w:color="auto"/>
        <w:right w:val="none" w:sz="0" w:space="0" w:color="auto"/>
      </w:divBdr>
    </w:div>
    <w:div w:id="928537400">
      <w:bodyDiv w:val="1"/>
      <w:marLeft w:val="0"/>
      <w:marRight w:val="0"/>
      <w:marTop w:val="0"/>
      <w:marBottom w:val="0"/>
      <w:divBdr>
        <w:top w:val="none" w:sz="0" w:space="0" w:color="auto"/>
        <w:left w:val="none" w:sz="0" w:space="0" w:color="auto"/>
        <w:bottom w:val="none" w:sz="0" w:space="0" w:color="auto"/>
        <w:right w:val="none" w:sz="0" w:space="0" w:color="auto"/>
      </w:divBdr>
    </w:div>
    <w:div w:id="928927581">
      <w:bodyDiv w:val="1"/>
      <w:marLeft w:val="0"/>
      <w:marRight w:val="0"/>
      <w:marTop w:val="0"/>
      <w:marBottom w:val="0"/>
      <w:divBdr>
        <w:top w:val="none" w:sz="0" w:space="0" w:color="auto"/>
        <w:left w:val="none" w:sz="0" w:space="0" w:color="auto"/>
        <w:bottom w:val="none" w:sz="0" w:space="0" w:color="auto"/>
        <w:right w:val="none" w:sz="0" w:space="0" w:color="auto"/>
      </w:divBdr>
    </w:div>
    <w:div w:id="929774041">
      <w:bodyDiv w:val="1"/>
      <w:marLeft w:val="0"/>
      <w:marRight w:val="0"/>
      <w:marTop w:val="0"/>
      <w:marBottom w:val="0"/>
      <w:divBdr>
        <w:top w:val="none" w:sz="0" w:space="0" w:color="auto"/>
        <w:left w:val="none" w:sz="0" w:space="0" w:color="auto"/>
        <w:bottom w:val="none" w:sz="0" w:space="0" w:color="auto"/>
        <w:right w:val="none" w:sz="0" w:space="0" w:color="auto"/>
      </w:divBdr>
    </w:div>
    <w:div w:id="930697219">
      <w:bodyDiv w:val="1"/>
      <w:marLeft w:val="0"/>
      <w:marRight w:val="0"/>
      <w:marTop w:val="0"/>
      <w:marBottom w:val="0"/>
      <w:divBdr>
        <w:top w:val="none" w:sz="0" w:space="0" w:color="auto"/>
        <w:left w:val="none" w:sz="0" w:space="0" w:color="auto"/>
        <w:bottom w:val="none" w:sz="0" w:space="0" w:color="auto"/>
        <w:right w:val="none" w:sz="0" w:space="0" w:color="auto"/>
      </w:divBdr>
    </w:div>
    <w:div w:id="930699296">
      <w:bodyDiv w:val="1"/>
      <w:marLeft w:val="0"/>
      <w:marRight w:val="0"/>
      <w:marTop w:val="0"/>
      <w:marBottom w:val="0"/>
      <w:divBdr>
        <w:top w:val="none" w:sz="0" w:space="0" w:color="auto"/>
        <w:left w:val="none" w:sz="0" w:space="0" w:color="auto"/>
        <w:bottom w:val="none" w:sz="0" w:space="0" w:color="auto"/>
        <w:right w:val="none" w:sz="0" w:space="0" w:color="auto"/>
      </w:divBdr>
    </w:div>
    <w:div w:id="931277387">
      <w:bodyDiv w:val="1"/>
      <w:marLeft w:val="0"/>
      <w:marRight w:val="0"/>
      <w:marTop w:val="0"/>
      <w:marBottom w:val="0"/>
      <w:divBdr>
        <w:top w:val="none" w:sz="0" w:space="0" w:color="auto"/>
        <w:left w:val="none" w:sz="0" w:space="0" w:color="auto"/>
        <w:bottom w:val="none" w:sz="0" w:space="0" w:color="auto"/>
        <w:right w:val="none" w:sz="0" w:space="0" w:color="auto"/>
      </w:divBdr>
    </w:div>
    <w:div w:id="932056831">
      <w:bodyDiv w:val="1"/>
      <w:marLeft w:val="0"/>
      <w:marRight w:val="0"/>
      <w:marTop w:val="0"/>
      <w:marBottom w:val="0"/>
      <w:divBdr>
        <w:top w:val="none" w:sz="0" w:space="0" w:color="auto"/>
        <w:left w:val="none" w:sz="0" w:space="0" w:color="auto"/>
        <w:bottom w:val="none" w:sz="0" w:space="0" w:color="auto"/>
        <w:right w:val="none" w:sz="0" w:space="0" w:color="auto"/>
      </w:divBdr>
    </w:div>
    <w:div w:id="932124096">
      <w:bodyDiv w:val="1"/>
      <w:marLeft w:val="0"/>
      <w:marRight w:val="0"/>
      <w:marTop w:val="0"/>
      <w:marBottom w:val="0"/>
      <w:divBdr>
        <w:top w:val="none" w:sz="0" w:space="0" w:color="auto"/>
        <w:left w:val="none" w:sz="0" w:space="0" w:color="auto"/>
        <w:bottom w:val="none" w:sz="0" w:space="0" w:color="auto"/>
        <w:right w:val="none" w:sz="0" w:space="0" w:color="auto"/>
      </w:divBdr>
    </w:div>
    <w:div w:id="932663531">
      <w:bodyDiv w:val="1"/>
      <w:marLeft w:val="0"/>
      <w:marRight w:val="0"/>
      <w:marTop w:val="0"/>
      <w:marBottom w:val="0"/>
      <w:divBdr>
        <w:top w:val="none" w:sz="0" w:space="0" w:color="auto"/>
        <w:left w:val="none" w:sz="0" w:space="0" w:color="auto"/>
        <w:bottom w:val="none" w:sz="0" w:space="0" w:color="auto"/>
        <w:right w:val="none" w:sz="0" w:space="0" w:color="auto"/>
      </w:divBdr>
    </w:div>
    <w:div w:id="932786108">
      <w:bodyDiv w:val="1"/>
      <w:marLeft w:val="0"/>
      <w:marRight w:val="0"/>
      <w:marTop w:val="0"/>
      <w:marBottom w:val="0"/>
      <w:divBdr>
        <w:top w:val="none" w:sz="0" w:space="0" w:color="auto"/>
        <w:left w:val="none" w:sz="0" w:space="0" w:color="auto"/>
        <w:bottom w:val="none" w:sz="0" w:space="0" w:color="auto"/>
        <w:right w:val="none" w:sz="0" w:space="0" w:color="auto"/>
      </w:divBdr>
    </w:div>
    <w:div w:id="933510099">
      <w:bodyDiv w:val="1"/>
      <w:marLeft w:val="0"/>
      <w:marRight w:val="0"/>
      <w:marTop w:val="0"/>
      <w:marBottom w:val="0"/>
      <w:divBdr>
        <w:top w:val="none" w:sz="0" w:space="0" w:color="auto"/>
        <w:left w:val="none" w:sz="0" w:space="0" w:color="auto"/>
        <w:bottom w:val="none" w:sz="0" w:space="0" w:color="auto"/>
        <w:right w:val="none" w:sz="0" w:space="0" w:color="auto"/>
      </w:divBdr>
    </w:div>
    <w:div w:id="933512923">
      <w:bodyDiv w:val="1"/>
      <w:marLeft w:val="0"/>
      <w:marRight w:val="0"/>
      <w:marTop w:val="0"/>
      <w:marBottom w:val="0"/>
      <w:divBdr>
        <w:top w:val="none" w:sz="0" w:space="0" w:color="auto"/>
        <w:left w:val="none" w:sz="0" w:space="0" w:color="auto"/>
        <w:bottom w:val="none" w:sz="0" w:space="0" w:color="auto"/>
        <w:right w:val="none" w:sz="0" w:space="0" w:color="auto"/>
      </w:divBdr>
    </w:div>
    <w:div w:id="935089351">
      <w:bodyDiv w:val="1"/>
      <w:marLeft w:val="0"/>
      <w:marRight w:val="0"/>
      <w:marTop w:val="0"/>
      <w:marBottom w:val="0"/>
      <w:divBdr>
        <w:top w:val="none" w:sz="0" w:space="0" w:color="auto"/>
        <w:left w:val="none" w:sz="0" w:space="0" w:color="auto"/>
        <w:bottom w:val="none" w:sz="0" w:space="0" w:color="auto"/>
        <w:right w:val="none" w:sz="0" w:space="0" w:color="auto"/>
      </w:divBdr>
    </w:div>
    <w:div w:id="935479943">
      <w:bodyDiv w:val="1"/>
      <w:marLeft w:val="0"/>
      <w:marRight w:val="0"/>
      <w:marTop w:val="0"/>
      <w:marBottom w:val="0"/>
      <w:divBdr>
        <w:top w:val="none" w:sz="0" w:space="0" w:color="auto"/>
        <w:left w:val="none" w:sz="0" w:space="0" w:color="auto"/>
        <w:bottom w:val="none" w:sz="0" w:space="0" w:color="auto"/>
        <w:right w:val="none" w:sz="0" w:space="0" w:color="auto"/>
      </w:divBdr>
    </w:div>
    <w:div w:id="936596474">
      <w:bodyDiv w:val="1"/>
      <w:marLeft w:val="0"/>
      <w:marRight w:val="0"/>
      <w:marTop w:val="0"/>
      <w:marBottom w:val="0"/>
      <w:divBdr>
        <w:top w:val="none" w:sz="0" w:space="0" w:color="auto"/>
        <w:left w:val="none" w:sz="0" w:space="0" w:color="auto"/>
        <w:bottom w:val="none" w:sz="0" w:space="0" w:color="auto"/>
        <w:right w:val="none" w:sz="0" w:space="0" w:color="auto"/>
      </w:divBdr>
    </w:div>
    <w:div w:id="937446485">
      <w:bodyDiv w:val="1"/>
      <w:marLeft w:val="0"/>
      <w:marRight w:val="0"/>
      <w:marTop w:val="0"/>
      <w:marBottom w:val="0"/>
      <w:divBdr>
        <w:top w:val="none" w:sz="0" w:space="0" w:color="auto"/>
        <w:left w:val="none" w:sz="0" w:space="0" w:color="auto"/>
        <w:bottom w:val="none" w:sz="0" w:space="0" w:color="auto"/>
        <w:right w:val="none" w:sz="0" w:space="0" w:color="auto"/>
      </w:divBdr>
    </w:div>
    <w:div w:id="937643910">
      <w:bodyDiv w:val="1"/>
      <w:marLeft w:val="0"/>
      <w:marRight w:val="0"/>
      <w:marTop w:val="0"/>
      <w:marBottom w:val="0"/>
      <w:divBdr>
        <w:top w:val="none" w:sz="0" w:space="0" w:color="auto"/>
        <w:left w:val="none" w:sz="0" w:space="0" w:color="auto"/>
        <w:bottom w:val="none" w:sz="0" w:space="0" w:color="auto"/>
        <w:right w:val="none" w:sz="0" w:space="0" w:color="auto"/>
      </w:divBdr>
    </w:div>
    <w:div w:id="938215910">
      <w:bodyDiv w:val="1"/>
      <w:marLeft w:val="0"/>
      <w:marRight w:val="0"/>
      <w:marTop w:val="0"/>
      <w:marBottom w:val="0"/>
      <w:divBdr>
        <w:top w:val="none" w:sz="0" w:space="0" w:color="auto"/>
        <w:left w:val="none" w:sz="0" w:space="0" w:color="auto"/>
        <w:bottom w:val="none" w:sz="0" w:space="0" w:color="auto"/>
        <w:right w:val="none" w:sz="0" w:space="0" w:color="auto"/>
      </w:divBdr>
    </w:div>
    <w:div w:id="939289833">
      <w:bodyDiv w:val="1"/>
      <w:marLeft w:val="0"/>
      <w:marRight w:val="0"/>
      <w:marTop w:val="0"/>
      <w:marBottom w:val="0"/>
      <w:divBdr>
        <w:top w:val="none" w:sz="0" w:space="0" w:color="auto"/>
        <w:left w:val="none" w:sz="0" w:space="0" w:color="auto"/>
        <w:bottom w:val="none" w:sz="0" w:space="0" w:color="auto"/>
        <w:right w:val="none" w:sz="0" w:space="0" w:color="auto"/>
      </w:divBdr>
    </w:div>
    <w:div w:id="940261851">
      <w:bodyDiv w:val="1"/>
      <w:marLeft w:val="0"/>
      <w:marRight w:val="0"/>
      <w:marTop w:val="0"/>
      <w:marBottom w:val="0"/>
      <w:divBdr>
        <w:top w:val="none" w:sz="0" w:space="0" w:color="auto"/>
        <w:left w:val="none" w:sz="0" w:space="0" w:color="auto"/>
        <w:bottom w:val="none" w:sz="0" w:space="0" w:color="auto"/>
        <w:right w:val="none" w:sz="0" w:space="0" w:color="auto"/>
      </w:divBdr>
    </w:div>
    <w:div w:id="940339303">
      <w:bodyDiv w:val="1"/>
      <w:marLeft w:val="0"/>
      <w:marRight w:val="0"/>
      <w:marTop w:val="0"/>
      <w:marBottom w:val="0"/>
      <w:divBdr>
        <w:top w:val="none" w:sz="0" w:space="0" w:color="auto"/>
        <w:left w:val="none" w:sz="0" w:space="0" w:color="auto"/>
        <w:bottom w:val="none" w:sz="0" w:space="0" w:color="auto"/>
        <w:right w:val="none" w:sz="0" w:space="0" w:color="auto"/>
      </w:divBdr>
    </w:div>
    <w:div w:id="941837240">
      <w:bodyDiv w:val="1"/>
      <w:marLeft w:val="0"/>
      <w:marRight w:val="0"/>
      <w:marTop w:val="0"/>
      <w:marBottom w:val="0"/>
      <w:divBdr>
        <w:top w:val="none" w:sz="0" w:space="0" w:color="auto"/>
        <w:left w:val="none" w:sz="0" w:space="0" w:color="auto"/>
        <w:bottom w:val="none" w:sz="0" w:space="0" w:color="auto"/>
        <w:right w:val="none" w:sz="0" w:space="0" w:color="auto"/>
      </w:divBdr>
    </w:div>
    <w:div w:id="941955209">
      <w:bodyDiv w:val="1"/>
      <w:marLeft w:val="0"/>
      <w:marRight w:val="0"/>
      <w:marTop w:val="0"/>
      <w:marBottom w:val="0"/>
      <w:divBdr>
        <w:top w:val="none" w:sz="0" w:space="0" w:color="auto"/>
        <w:left w:val="none" w:sz="0" w:space="0" w:color="auto"/>
        <w:bottom w:val="none" w:sz="0" w:space="0" w:color="auto"/>
        <w:right w:val="none" w:sz="0" w:space="0" w:color="auto"/>
      </w:divBdr>
    </w:div>
    <w:div w:id="942608882">
      <w:bodyDiv w:val="1"/>
      <w:marLeft w:val="0"/>
      <w:marRight w:val="0"/>
      <w:marTop w:val="0"/>
      <w:marBottom w:val="0"/>
      <w:divBdr>
        <w:top w:val="none" w:sz="0" w:space="0" w:color="auto"/>
        <w:left w:val="none" w:sz="0" w:space="0" w:color="auto"/>
        <w:bottom w:val="none" w:sz="0" w:space="0" w:color="auto"/>
        <w:right w:val="none" w:sz="0" w:space="0" w:color="auto"/>
      </w:divBdr>
    </w:div>
    <w:div w:id="942809027">
      <w:bodyDiv w:val="1"/>
      <w:marLeft w:val="0"/>
      <w:marRight w:val="0"/>
      <w:marTop w:val="0"/>
      <w:marBottom w:val="0"/>
      <w:divBdr>
        <w:top w:val="none" w:sz="0" w:space="0" w:color="auto"/>
        <w:left w:val="none" w:sz="0" w:space="0" w:color="auto"/>
        <w:bottom w:val="none" w:sz="0" w:space="0" w:color="auto"/>
        <w:right w:val="none" w:sz="0" w:space="0" w:color="auto"/>
      </w:divBdr>
    </w:div>
    <w:div w:id="943464278">
      <w:bodyDiv w:val="1"/>
      <w:marLeft w:val="0"/>
      <w:marRight w:val="0"/>
      <w:marTop w:val="0"/>
      <w:marBottom w:val="0"/>
      <w:divBdr>
        <w:top w:val="none" w:sz="0" w:space="0" w:color="auto"/>
        <w:left w:val="none" w:sz="0" w:space="0" w:color="auto"/>
        <w:bottom w:val="none" w:sz="0" w:space="0" w:color="auto"/>
        <w:right w:val="none" w:sz="0" w:space="0" w:color="auto"/>
      </w:divBdr>
    </w:div>
    <w:div w:id="943998497">
      <w:bodyDiv w:val="1"/>
      <w:marLeft w:val="0"/>
      <w:marRight w:val="0"/>
      <w:marTop w:val="0"/>
      <w:marBottom w:val="0"/>
      <w:divBdr>
        <w:top w:val="none" w:sz="0" w:space="0" w:color="auto"/>
        <w:left w:val="none" w:sz="0" w:space="0" w:color="auto"/>
        <w:bottom w:val="none" w:sz="0" w:space="0" w:color="auto"/>
        <w:right w:val="none" w:sz="0" w:space="0" w:color="auto"/>
      </w:divBdr>
    </w:div>
    <w:div w:id="944117143">
      <w:bodyDiv w:val="1"/>
      <w:marLeft w:val="0"/>
      <w:marRight w:val="0"/>
      <w:marTop w:val="0"/>
      <w:marBottom w:val="0"/>
      <w:divBdr>
        <w:top w:val="none" w:sz="0" w:space="0" w:color="auto"/>
        <w:left w:val="none" w:sz="0" w:space="0" w:color="auto"/>
        <w:bottom w:val="none" w:sz="0" w:space="0" w:color="auto"/>
        <w:right w:val="none" w:sz="0" w:space="0" w:color="auto"/>
      </w:divBdr>
    </w:div>
    <w:div w:id="944311617">
      <w:bodyDiv w:val="1"/>
      <w:marLeft w:val="0"/>
      <w:marRight w:val="0"/>
      <w:marTop w:val="0"/>
      <w:marBottom w:val="0"/>
      <w:divBdr>
        <w:top w:val="none" w:sz="0" w:space="0" w:color="auto"/>
        <w:left w:val="none" w:sz="0" w:space="0" w:color="auto"/>
        <w:bottom w:val="none" w:sz="0" w:space="0" w:color="auto"/>
        <w:right w:val="none" w:sz="0" w:space="0" w:color="auto"/>
      </w:divBdr>
    </w:div>
    <w:div w:id="945424356">
      <w:bodyDiv w:val="1"/>
      <w:marLeft w:val="0"/>
      <w:marRight w:val="0"/>
      <w:marTop w:val="0"/>
      <w:marBottom w:val="0"/>
      <w:divBdr>
        <w:top w:val="none" w:sz="0" w:space="0" w:color="auto"/>
        <w:left w:val="none" w:sz="0" w:space="0" w:color="auto"/>
        <w:bottom w:val="none" w:sz="0" w:space="0" w:color="auto"/>
        <w:right w:val="none" w:sz="0" w:space="0" w:color="auto"/>
      </w:divBdr>
    </w:div>
    <w:div w:id="945773860">
      <w:bodyDiv w:val="1"/>
      <w:marLeft w:val="0"/>
      <w:marRight w:val="0"/>
      <w:marTop w:val="0"/>
      <w:marBottom w:val="0"/>
      <w:divBdr>
        <w:top w:val="none" w:sz="0" w:space="0" w:color="auto"/>
        <w:left w:val="none" w:sz="0" w:space="0" w:color="auto"/>
        <w:bottom w:val="none" w:sz="0" w:space="0" w:color="auto"/>
        <w:right w:val="none" w:sz="0" w:space="0" w:color="auto"/>
      </w:divBdr>
    </w:div>
    <w:div w:id="945887228">
      <w:bodyDiv w:val="1"/>
      <w:marLeft w:val="0"/>
      <w:marRight w:val="0"/>
      <w:marTop w:val="0"/>
      <w:marBottom w:val="0"/>
      <w:divBdr>
        <w:top w:val="none" w:sz="0" w:space="0" w:color="auto"/>
        <w:left w:val="none" w:sz="0" w:space="0" w:color="auto"/>
        <w:bottom w:val="none" w:sz="0" w:space="0" w:color="auto"/>
        <w:right w:val="none" w:sz="0" w:space="0" w:color="auto"/>
      </w:divBdr>
    </w:div>
    <w:div w:id="946040832">
      <w:bodyDiv w:val="1"/>
      <w:marLeft w:val="0"/>
      <w:marRight w:val="0"/>
      <w:marTop w:val="0"/>
      <w:marBottom w:val="0"/>
      <w:divBdr>
        <w:top w:val="none" w:sz="0" w:space="0" w:color="auto"/>
        <w:left w:val="none" w:sz="0" w:space="0" w:color="auto"/>
        <w:bottom w:val="none" w:sz="0" w:space="0" w:color="auto"/>
        <w:right w:val="none" w:sz="0" w:space="0" w:color="auto"/>
      </w:divBdr>
    </w:div>
    <w:div w:id="947547228">
      <w:bodyDiv w:val="1"/>
      <w:marLeft w:val="0"/>
      <w:marRight w:val="0"/>
      <w:marTop w:val="0"/>
      <w:marBottom w:val="0"/>
      <w:divBdr>
        <w:top w:val="none" w:sz="0" w:space="0" w:color="auto"/>
        <w:left w:val="none" w:sz="0" w:space="0" w:color="auto"/>
        <w:bottom w:val="none" w:sz="0" w:space="0" w:color="auto"/>
        <w:right w:val="none" w:sz="0" w:space="0" w:color="auto"/>
      </w:divBdr>
    </w:div>
    <w:div w:id="949703080">
      <w:bodyDiv w:val="1"/>
      <w:marLeft w:val="0"/>
      <w:marRight w:val="0"/>
      <w:marTop w:val="0"/>
      <w:marBottom w:val="0"/>
      <w:divBdr>
        <w:top w:val="none" w:sz="0" w:space="0" w:color="auto"/>
        <w:left w:val="none" w:sz="0" w:space="0" w:color="auto"/>
        <w:bottom w:val="none" w:sz="0" w:space="0" w:color="auto"/>
        <w:right w:val="none" w:sz="0" w:space="0" w:color="auto"/>
      </w:divBdr>
    </w:div>
    <w:div w:id="949825641">
      <w:bodyDiv w:val="1"/>
      <w:marLeft w:val="0"/>
      <w:marRight w:val="0"/>
      <w:marTop w:val="0"/>
      <w:marBottom w:val="0"/>
      <w:divBdr>
        <w:top w:val="none" w:sz="0" w:space="0" w:color="auto"/>
        <w:left w:val="none" w:sz="0" w:space="0" w:color="auto"/>
        <w:bottom w:val="none" w:sz="0" w:space="0" w:color="auto"/>
        <w:right w:val="none" w:sz="0" w:space="0" w:color="auto"/>
      </w:divBdr>
    </w:div>
    <w:div w:id="949892834">
      <w:bodyDiv w:val="1"/>
      <w:marLeft w:val="0"/>
      <w:marRight w:val="0"/>
      <w:marTop w:val="0"/>
      <w:marBottom w:val="0"/>
      <w:divBdr>
        <w:top w:val="none" w:sz="0" w:space="0" w:color="auto"/>
        <w:left w:val="none" w:sz="0" w:space="0" w:color="auto"/>
        <w:bottom w:val="none" w:sz="0" w:space="0" w:color="auto"/>
        <w:right w:val="none" w:sz="0" w:space="0" w:color="auto"/>
      </w:divBdr>
    </w:div>
    <w:div w:id="950743876">
      <w:bodyDiv w:val="1"/>
      <w:marLeft w:val="0"/>
      <w:marRight w:val="0"/>
      <w:marTop w:val="0"/>
      <w:marBottom w:val="0"/>
      <w:divBdr>
        <w:top w:val="none" w:sz="0" w:space="0" w:color="auto"/>
        <w:left w:val="none" w:sz="0" w:space="0" w:color="auto"/>
        <w:bottom w:val="none" w:sz="0" w:space="0" w:color="auto"/>
        <w:right w:val="none" w:sz="0" w:space="0" w:color="auto"/>
      </w:divBdr>
    </w:div>
    <w:div w:id="951666489">
      <w:bodyDiv w:val="1"/>
      <w:marLeft w:val="0"/>
      <w:marRight w:val="0"/>
      <w:marTop w:val="0"/>
      <w:marBottom w:val="0"/>
      <w:divBdr>
        <w:top w:val="none" w:sz="0" w:space="0" w:color="auto"/>
        <w:left w:val="none" w:sz="0" w:space="0" w:color="auto"/>
        <w:bottom w:val="none" w:sz="0" w:space="0" w:color="auto"/>
        <w:right w:val="none" w:sz="0" w:space="0" w:color="auto"/>
      </w:divBdr>
    </w:div>
    <w:div w:id="951934806">
      <w:bodyDiv w:val="1"/>
      <w:marLeft w:val="0"/>
      <w:marRight w:val="0"/>
      <w:marTop w:val="0"/>
      <w:marBottom w:val="0"/>
      <w:divBdr>
        <w:top w:val="none" w:sz="0" w:space="0" w:color="auto"/>
        <w:left w:val="none" w:sz="0" w:space="0" w:color="auto"/>
        <w:bottom w:val="none" w:sz="0" w:space="0" w:color="auto"/>
        <w:right w:val="none" w:sz="0" w:space="0" w:color="auto"/>
      </w:divBdr>
    </w:div>
    <w:div w:id="952636115">
      <w:bodyDiv w:val="1"/>
      <w:marLeft w:val="0"/>
      <w:marRight w:val="0"/>
      <w:marTop w:val="0"/>
      <w:marBottom w:val="0"/>
      <w:divBdr>
        <w:top w:val="none" w:sz="0" w:space="0" w:color="auto"/>
        <w:left w:val="none" w:sz="0" w:space="0" w:color="auto"/>
        <w:bottom w:val="none" w:sz="0" w:space="0" w:color="auto"/>
        <w:right w:val="none" w:sz="0" w:space="0" w:color="auto"/>
      </w:divBdr>
    </w:div>
    <w:div w:id="953368085">
      <w:bodyDiv w:val="1"/>
      <w:marLeft w:val="0"/>
      <w:marRight w:val="0"/>
      <w:marTop w:val="0"/>
      <w:marBottom w:val="0"/>
      <w:divBdr>
        <w:top w:val="none" w:sz="0" w:space="0" w:color="auto"/>
        <w:left w:val="none" w:sz="0" w:space="0" w:color="auto"/>
        <w:bottom w:val="none" w:sz="0" w:space="0" w:color="auto"/>
        <w:right w:val="none" w:sz="0" w:space="0" w:color="auto"/>
      </w:divBdr>
    </w:div>
    <w:div w:id="954486201">
      <w:bodyDiv w:val="1"/>
      <w:marLeft w:val="0"/>
      <w:marRight w:val="0"/>
      <w:marTop w:val="0"/>
      <w:marBottom w:val="0"/>
      <w:divBdr>
        <w:top w:val="none" w:sz="0" w:space="0" w:color="auto"/>
        <w:left w:val="none" w:sz="0" w:space="0" w:color="auto"/>
        <w:bottom w:val="none" w:sz="0" w:space="0" w:color="auto"/>
        <w:right w:val="none" w:sz="0" w:space="0" w:color="auto"/>
      </w:divBdr>
    </w:div>
    <w:div w:id="954598708">
      <w:bodyDiv w:val="1"/>
      <w:marLeft w:val="0"/>
      <w:marRight w:val="0"/>
      <w:marTop w:val="0"/>
      <w:marBottom w:val="0"/>
      <w:divBdr>
        <w:top w:val="none" w:sz="0" w:space="0" w:color="auto"/>
        <w:left w:val="none" w:sz="0" w:space="0" w:color="auto"/>
        <w:bottom w:val="none" w:sz="0" w:space="0" w:color="auto"/>
        <w:right w:val="none" w:sz="0" w:space="0" w:color="auto"/>
      </w:divBdr>
    </w:div>
    <w:div w:id="955715464">
      <w:bodyDiv w:val="1"/>
      <w:marLeft w:val="0"/>
      <w:marRight w:val="0"/>
      <w:marTop w:val="0"/>
      <w:marBottom w:val="0"/>
      <w:divBdr>
        <w:top w:val="none" w:sz="0" w:space="0" w:color="auto"/>
        <w:left w:val="none" w:sz="0" w:space="0" w:color="auto"/>
        <w:bottom w:val="none" w:sz="0" w:space="0" w:color="auto"/>
        <w:right w:val="none" w:sz="0" w:space="0" w:color="auto"/>
      </w:divBdr>
    </w:div>
    <w:div w:id="955864682">
      <w:bodyDiv w:val="1"/>
      <w:marLeft w:val="0"/>
      <w:marRight w:val="0"/>
      <w:marTop w:val="0"/>
      <w:marBottom w:val="0"/>
      <w:divBdr>
        <w:top w:val="none" w:sz="0" w:space="0" w:color="auto"/>
        <w:left w:val="none" w:sz="0" w:space="0" w:color="auto"/>
        <w:bottom w:val="none" w:sz="0" w:space="0" w:color="auto"/>
        <w:right w:val="none" w:sz="0" w:space="0" w:color="auto"/>
      </w:divBdr>
    </w:div>
    <w:div w:id="956906453">
      <w:bodyDiv w:val="1"/>
      <w:marLeft w:val="0"/>
      <w:marRight w:val="0"/>
      <w:marTop w:val="0"/>
      <w:marBottom w:val="0"/>
      <w:divBdr>
        <w:top w:val="none" w:sz="0" w:space="0" w:color="auto"/>
        <w:left w:val="none" w:sz="0" w:space="0" w:color="auto"/>
        <w:bottom w:val="none" w:sz="0" w:space="0" w:color="auto"/>
        <w:right w:val="none" w:sz="0" w:space="0" w:color="auto"/>
      </w:divBdr>
    </w:div>
    <w:div w:id="957493598">
      <w:bodyDiv w:val="1"/>
      <w:marLeft w:val="0"/>
      <w:marRight w:val="0"/>
      <w:marTop w:val="0"/>
      <w:marBottom w:val="0"/>
      <w:divBdr>
        <w:top w:val="none" w:sz="0" w:space="0" w:color="auto"/>
        <w:left w:val="none" w:sz="0" w:space="0" w:color="auto"/>
        <w:bottom w:val="none" w:sz="0" w:space="0" w:color="auto"/>
        <w:right w:val="none" w:sz="0" w:space="0" w:color="auto"/>
      </w:divBdr>
    </w:div>
    <w:div w:id="961418722">
      <w:bodyDiv w:val="1"/>
      <w:marLeft w:val="0"/>
      <w:marRight w:val="0"/>
      <w:marTop w:val="0"/>
      <w:marBottom w:val="0"/>
      <w:divBdr>
        <w:top w:val="none" w:sz="0" w:space="0" w:color="auto"/>
        <w:left w:val="none" w:sz="0" w:space="0" w:color="auto"/>
        <w:bottom w:val="none" w:sz="0" w:space="0" w:color="auto"/>
        <w:right w:val="none" w:sz="0" w:space="0" w:color="auto"/>
      </w:divBdr>
    </w:div>
    <w:div w:id="961569139">
      <w:bodyDiv w:val="1"/>
      <w:marLeft w:val="0"/>
      <w:marRight w:val="0"/>
      <w:marTop w:val="0"/>
      <w:marBottom w:val="0"/>
      <w:divBdr>
        <w:top w:val="none" w:sz="0" w:space="0" w:color="auto"/>
        <w:left w:val="none" w:sz="0" w:space="0" w:color="auto"/>
        <w:bottom w:val="none" w:sz="0" w:space="0" w:color="auto"/>
        <w:right w:val="none" w:sz="0" w:space="0" w:color="auto"/>
      </w:divBdr>
    </w:div>
    <w:div w:id="963079389">
      <w:bodyDiv w:val="1"/>
      <w:marLeft w:val="0"/>
      <w:marRight w:val="0"/>
      <w:marTop w:val="0"/>
      <w:marBottom w:val="0"/>
      <w:divBdr>
        <w:top w:val="none" w:sz="0" w:space="0" w:color="auto"/>
        <w:left w:val="none" w:sz="0" w:space="0" w:color="auto"/>
        <w:bottom w:val="none" w:sz="0" w:space="0" w:color="auto"/>
        <w:right w:val="none" w:sz="0" w:space="0" w:color="auto"/>
      </w:divBdr>
    </w:div>
    <w:div w:id="964458356">
      <w:bodyDiv w:val="1"/>
      <w:marLeft w:val="0"/>
      <w:marRight w:val="0"/>
      <w:marTop w:val="0"/>
      <w:marBottom w:val="0"/>
      <w:divBdr>
        <w:top w:val="none" w:sz="0" w:space="0" w:color="auto"/>
        <w:left w:val="none" w:sz="0" w:space="0" w:color="auto"/>
        <w:bottom w:val="none" w:sz="0" w:space="0" w:color="auto"/>
        <w:right w:val="none" w:sz="0" w:space="0" w:color="auto"/>
      </w:divBdr>
    </w:div>
    <w:div w:id="964893157">
      <w:bodyDiv w:val="1"/>
      <w:marLeft w:val="0"/>
      <w:marRight w:val="0"/>
      <w:marTop w:val="0"/>
      <w:marBottom w:val="0"/>
      <w:divBdr>
        <w:top w:val="none" w:sz="0" w:space="0" w:color="auto"/>
        <w:left w:val="none" w:sz="0" w:space="0" w:color="auto"/>
        <w:bottom w:val="none" w:sz="0" w:space="0" w:color="auto"/>
        <w:right w:val="none" w:sz="0" w:space="0" w:color="auto"/>
      </w:divBdr>
    </w:div>
    <w:div w:id="965699650">
      <w:bodyDiv w:val="1"/>
      <w:marLeft w:val="0"/>
      <w:marRight w:val="0"/>
      <w:marTop w:val="0"/>
      <w:marBottom w:val="0"/>
      <w:divBdr>
        <w:top w:val="none" w:sz="0" w:space="0" w:color="auto"/>
        <w:left w:val="none" w:sz="0" w:space="0" w:color="auto"/>
        <w:bottom w:val="none" w:sz="0" w:space="0" w:color="auto"/>
        <w:right w:val="none" w:sz="0" w:space="0" w:color="auto"/>
      </w:divBdr>
    </w:div>
    <w:div w:id="965813291">
      <w:bodyDiv w:val="1"/>
      <w:marLeft w:val="0"/>
      <w:marRight w:val="0"/>
      <w:marTop w:val="0"/>
      <w:marBottom w:val="0"/>
      <w:divBdr>
        <w:top w:val="none" w:sz="0" w:space="0" w:color="auto"/>
        <w:left w:val="none" w:sz="0" w:space="0" w:color="auto"/>
        <w:bottom w:val="none" w:sz="0" w:space="0" w:color="auto"/>
        <w:right w:val="none" w:sz="0" w:space="0" w:color="auto"/>
      </w:divBdr>
    </w:div>
    <w:div w:id="966591638">
      <w:bodyDiv w:val="1"/>
      <w:marLeft w:val="0"/>
      <w:marRight w:val="0"/>
      <w:marTop w:val="0"/>
      <w:marBottom w:val="0"/>
      <w:divBdr>
        <w:top w:val="none" w:sz="0" w:space="0" w:color="auto"/>
        <w:left w:val="none" w:sz="0" w:space="0" w:color="auto"/>
        <w:bottom w:val="none" w:sz="0" w:space="0" w:color="auto"/>
        <w:right w:val="none" w:sz="0" w:space="0" w:color="auto"/>
      </w:divBdr>
    </w:div>
    <w:div w:id="967273219">
      <w:bodyDiv w:val="1"/>
      <w:marLeft w:val="0"/>
      <w:marRight w:val="0"/>
      <w:marTop w:val="0"/>
      <w:marBottom w:val="0"/>
      <w:divBdr>
        <w:top w:val="none" w:sz="0" w:space="0" w:color="auto"/>
        <w:left w:val="none" w:sz="0" w:space="0" w:color="auto"/>
        <w:bottom w:val="none" w:sz="0" w:space="0" w:color="auto"/>
        <w:right w:val="none" w:sz="0" w:space="0" w:color="auto"/>
      </w:divBdr>
    </w:div>
    <w:div w:id="967274793">
      <w:bodyDiv w:val="1"/>
      <w:marLeft w:val="0"/>
      <w:marRight w:val="0"/>
      <w:marTop w:val="0"/>
      <w:marBottom w:val="0"/>
      <w:divBdr>
        <w:top w:val="none" w:sz="0" w:space="0" w:color="auto"/>
        <w:left w:val="none" w:sz="0" w:space="0" w:color="auto"/>
        <w:bottom w:val="none" w:sz="0" w:space="0" w:color="auto"/>
        <w:right w:val="none" w:sz="0" w:space="0" w:color="auto"/>
      </w:divBdr>
    </w:div>
    <w:div w:id="968046994">
      <w:bodyDiv w:val="1"/>
      <w:marLeft w:val="0"/>
      <w:marRight w:val="0"/>
      <w:marTop w:val="0"/>
      <w:marBottom w:val="0"/>
      <w:divBdr>
        <w:top w:val="none" w:sz="0" w:space="0" w:color="auto"/>
        <w:left w:val="none" w:sz="0" w:space="0" w:color="auto"/>
        <w:bottom w:val="none" w:sz="0" w:space="0" w:color="auto"/>
        <w:right w:val="none" w:sz="0" w:space="0" w:color="auto"/>
      </w:divBdr>
    </w:div>
    <w:div w:id="968173396">
      <w:bodyDiv w:val="1"/>
      <w:marLeft w:val="0"/>
      <w:marRight w:val="0"/>
      <w:marTop w:val="0"/>
      <w:marBottom w:val="0"/>
      <w:divBdr>
        <w:top w:val="none" w:sz="0" w:space="0" w:color="auto"/>
        <w:left w:val="none" w:sz="0" w:space="0" w:color="auto"/>
        <w:bottom w:val="none" w:sz="0" w:space="0" w:color="auto"/>
        <w:right w:val="none" w:sz="0" w:space="0" w:color="auto"/>
      </w:divBdr>
    </w:div>
    <w:div w:id="968784895">
      <w:bodyDiv w:val="1"/>
      <w:marLeft w:val="0"/>
      <w:marRight w:val="0"/>
      <w:marTop w:val="0"/>
      <w:marBottom w:val="0"/>
      <w:divBdr>
        <w:top w:val="none" w:sz="0" w:space="0" w:color="auto"/>
        <w:left w:val="none" w:sz="0" w:space="0" w:color="auto"/>
        <w:bottom w:val="none" w:sz="0" w:space="0" w:color="auto"/>
        <w:right w:val="none" w:sz="0" w:space="0" w:color="auto"/>
      </w:divBdr>
    </w:div>
    <w:div w:id="969019109">
      <w:bodyDiv w:val="1"/>
      <w:marLeft w:val="0"/>
      <w:marRight w:val="0"/>
      <w:marTop w:val="0"/>
      <w:marBottom w:val="0"/>
      <w:divBdr>
        <w:top w:val="none" w:sz="0" w:space="0" w:color="auto"/>
        <w:left w:val="none" w:sz="0" w:space="0" w:color="auto"/>
        <w:bottom w:val="none" w:sz="0" w:space="0" w:color="auto"/>
        <w:right w:val="none" w:sz="0" w:space="0" w:color="auto"/>
      </w:divBdr>
    </w:div>
    <w:div w:id="969282826">
      <w:bodyDiv w:val="1"/>
      <w:marLeft w:val="0"/>
      <w:marRight w:val="0"/>
      <w:marTop w:val="0"/>
      <w:marBottom w:val="0"/>
      <w:divBdr>
        <w:top w:val="none" w:sz="0" w:space="0" w:color="auto"/>
        <w:left w:val="none" w:sz="0" w:space="0" w:color="auto"/>
        <w:bottom w:val="none" w:sz="0" w:space="0" w:color="auto"/>
        <w:right w:val="none" w:sz="0" w:space="0" w:color="auto"/>
      </w:divBdr>
    </w:div>
    <w:div w:id="970089357">
      <w:bodyDiv w:val="1"/>
      <w:marLeft w:val="0"/>
      <w:marRight w:val="0"/>
      <w:marTop w:val="0"/>
      <w:marBottom w:val="0"/>
      <w:divBdr>
        <w:top w:val="none" w:sz="0" w:space="0" w:color="auto"/>
        <w:left w:val="none" w:sz="0" w:space="0" w:color="auto"/>
        <w:bottom w:val="none" w:sz="0" w:space="0" w:color="auto"/>
        <w:right w:val="none" w:sz="0" w:space="0" w:color="auto"/>
      </w:divBdr>
    </w:div>
    <w:div w:id="970133734">
      <w:bodyDiv w:val="1"/>
      <w:marLeft w:val="0"/>
      <w:marRight w:val="0"/>
      <w:marTop w:val="0"/>
      <w:marBottom w:val="0"/>
      <w:divBdr>
        <w:top w:val="none" w:sz="0" w:space="0" w:color="auto"/>
        <w:left w:val="none" w:sz="0" w:space="0" w:color="auto"/>
        <w:bottom w:val="none" w:sz="0" w:space="0" w:color="auto"/>
        <w:right w:val="none" w:sz="0" w:space="0" w:color="auto"/>
      </w:divBdr>
    </w:div>
    <w:div w:id="971597448">
      <w:bodyDiv w:val="1"/>
      <w:marLeft w:val="0"/>
      <w:marRight w:val="0"/>
      <w:marTop w:val="0"/>
      <w:marBottom w:val="0"/>
      <w:divBdr>
        <w:top w:val="none" w:sz="0" w:space="0" w:color="auto"/>
        <w:left w:val="none" w:sz="0" w:space="0" w:color="auto"/>
        <w:bottom w:val="none" w:sz="0" w:space="0" w:color="auto"/>
        <w:right w:val="none" w:sz="0" w:space="0" w:color="auto"/>
      </w:divBdr>
    </w:div>
    <w:div w:id="972907759">
      <w:bodyDiv w:val="1"/>
      <w:marLeft w:val="0"/>
      <w:marRight w:val="0"/>
      <w:marTop w:val="0"/>
      <w:marBottom w:val="0"/>
      <w:divBdr>
        <w:top w:val="none" w:sz="0" w:space="0" w:color="auto"/>
        <w:left w:val="none" w:sz="0" w:space="0" w:color="auto"/>
        <w:bottom w:val="none" w:sz="0" w:space="0" w:color="auto"/>
        <w:right w:val="none" w:sz="0" w:space="0" w:color="auto"/>
      </w:divBdr>
    </w:div>
    <w:div w:id="973293544">
      <w:bodyDiv w:val="1"/>
      <w:marLeft w:val="0"/>
      <w:marRight w:val="0"/>
      <w:marTop w:val="0"/>
      <w:marBottom w:val="0"/>
      <w:divBdr>
        <w:top w:val="none" w:sz="0" w:space="0" w:color="auto"/>
        <w:left w:val="none" w:sz="0" w:space="0" w:color="auto"/>
        <w:bottom w:val="none" w:sz="0" w:space="0" w:color="auto"/>
        <w:right w:val="none" w:sz="0" w:space="0" w:color="auto"/>
      </w:divBdr>
    </w:div>
    <w:div w:id="975523127">
      <w:bodyDiv w:val="1"/>
      <w:marLeft w:val="0"/>
      <w:marRight w:val="0"/>
      <w:marTop w:val="0"/>
      <w:marBottom w:val="0"/>
      <w:divBdr>
        <w:top w:val="none" w:sz="0" w:space="0" w:color="auto"/>
        <w:left w:val="none" w:sz="0" w:space="0" w:color="auto"/>
        <w:bottom w:val="none" w:sz="0" w:space="0" w:color="auto"/>
        <w:right w:val="none" w:sz="0" w:space="0" w:color="auto"/>
      </w:divBdr>
    </w:div>
    <w:div w:id="976493633">
      <w:bodyDiv w:val="1"/>
      <w:marLeft w:val="0"/>
      <w:marRight w:val="0"/>
      <w:marTop w:val="0"/>
      <w:marBottom w:val="0"/>
      <w:divBdr>
        <w:top w:val="none" w:sz="0" w:space="0" w:color="auto"/>
        <w:left w:val="none" w:sz="0" w:space="0" w:color="auto"/>
        <w:bottom w:val="none" w:sz="0" w:space="0" w:color="auto"/>
        <w:right w:val="none" w:sz="0" w:space="0" w:color="auto"/>
      </w:divBdr>
    </w:div>
    <w:div w:id="976572616">
      <w:bodyDiv w:val="1"/>
      <w:marLeft w:val="0"/>
      <w:marRight w:val="0"/>
      <w:marTop w:val="0"/>
      <w:marBottom w:val="0"/>
      <w:divBdr>
        <w:top w:val="none" w:sz="0" w:space="0" w:color="auto"/>
        <w:left w:val="none" w:sz="0" w:space="0" w:color="auto"/>
        <w:bottom w:val="none" w:sz="0" w:space="0" w:color="auto"/>
        <w:right w:val="none" w:sz="0" w:space="0" w:color="auto"/>
      </w:divBdr>
    </w:div>
    <w:div w:id="976684104">
      <w:bodyDiv w:val="1"/>
      <w:marLeft w:val="0"/>
      <w:marRight w:val="0"/>
      <w:marTop w:val="0"/>
      <w:marBottom w:val="0"/>
      <w:divBdr>
        <w:top w:val="none" w:sz="0" w:space="0" w:color="auto"/>
        <w:left w:val="none" w:sz="0" w:space="0" w:color="auto"/>
        <w:bottom w:val="none" w:sz="0" w:space="0" w:color="auto"/>
        <w:right w:val="none" w:sz="0" w:space="0" w:color="auto"/>
      </w:divBdr>
    </w:div>
    <w:div w:id="976841311">
      <w:bodyDiv w:val="1"/>
      <w:marLeft w:val="0"/>
      <w:marRight w:val="0"/>
      <w:marTop w:val="0"/>
      <w:marBottom w:val="0"/>
      <w:divBdr>
        <w:top w:val="none" w:sz="0" w:space="0" w:color="auto"/>
        <w:left w:val="none" w:sz="0" w:space="0" w:color="auto"/>
        <w:bottom w:val="none" w:sz="0" w:space="0" w:color="auto"/>
        <w:right w:val="none" w:sz="0" w:space="0" w:color="auto"/>
      </w:divBdr>
    </w:div>
    <w:div w:id="978072350">
      <w:bodyDiv w:val="1"/>
      <w:marLeft w:val="0"/>
      <w:marRight w:val="0"/>
      <w:marTop w:val="0"/>
      <w:marBottom w:val="0"/>
      <w:divBdr>
        <w:top w:val="none" w:sz="0" w:space="0" w:color="auto"/>
        <w:left w:val="none" w:sz="0" w:space="0" w:color="auto"/>
        <w:bottom w:val="none" w:sz="0" w:space="0" w:color="auto"/>
        <w:right w:val="none" w:sz="0" w:space="0" w:color="auto"/>
      </w:divBdr>
    </w:div>
    <w:div w:id="978653246">
      <w:bodyDiv w:val="1"/>
      <w:marLeft w:val="0"/>
      <w:marRight w:val="0"/>
      <w:marTop w:val="0"/>
      <w:marBottom w:val="0"/>
      <w:divBdr>
        <w:top w:val="none" w:sz="0" w:space="0" w:color="auto"/>
        <w:left w:val="none" w:sz="0" w:space="0" w:color="auto"/>
        <w:bottom w:val="none" w:sz="0" w:space="0" w:color="auto"/>
        <w:right w:val="none" w:sz="0" w:space="0" w:color="auto"/>
      </w:divBdr>
    </w:div>
    <w:div w:id="978725631">
      <w:bodyDiv w:val="1"/>
      <w:marLeft w:val="0"/>
      <w:marRight w:val="0"/>
      <w:marTop w:val="0"/>
      <w:marBottom w:val="0"/>
      <w:divBdr>
        <w:top w:val="none" w:sz="0" w:space="0" w:color="auto"/>
        <w:left w:val="none" w:sz="0" w:space="0" w:color="auto"/>
        <w:bottom w:val="none" w:sz="0" w:space="0" w:color="auto"/>
        <w:right w:val="none" w:sz="0" w:space="0" w:color="auto"/>
      </w:divBdr>
    </w:div>
    <w:div w:id="980579758">
      <w:bodyDiv w:val="1"/>
      <w:marLeft w:val="0"/>
      <w:marRight w:val="0"/>
      <w:marTop w:val="0"/>
      <w:marBottom w:val="0"/>
      <w:divBdr>
        <w:top w:val="none" w:sz="0" w:space="0" w:color="auto"/>
        <w:left w:val="none" w:sz="0" w:space="0" w:color="auto"/>
        <w:bottom w:val="none" w:sz="0" w:space="0" w:color="auto"/>
        <w:right w:val="none" w:sz="0" w:space="0" w:color="auto"/>
      </w:divBdr>
    </w:div>
    <w:div w:id="980843738">
      <w:bodyDiv w:val="1"/>
      <w:marLeft w:val="0"/>
      <w:marRight w:val="0"/>
      <w:marTop w:val="0"/>
      <w:marBottom w:val="0"/>
      <w:divBdr>
        <w:top w:val="none" w:sz="0" w:space="0" w:color="auto"/>
        <w:left w:val="none" w:sz="0" w:space="0" w:color="auto"/>
        <w:bottom w:val="none" w:sz="0" w:space="0" w:color="auto"/>
        <w:right w:val="none" w:sz="0" w:space="0" w:color="auto"/>
      </w:divBdr>
    </w:div>
    <w:div w:id="982465373">
      <w:bodyDiv w:val="1"/>
      <w:marLeft w:val="0"/>
      <w:marRight w:val="0"/>
      <w:marTop w:val="0"/>
      <w:marBottom w:val="0"/>
      <w:divBdr>
        <w:top w:val="none" w:sz="0" w:space="0" w:color="auto"/>
        <w:left w:val="none" w:sz="0" w:space="0" w:color="auto"/>
        <w:bottom w:val="none" w:sz="0" w:space="0" w:color="auto"/>
        <w:right w:val="none" w:sz="0" w:space="0" w:color="auto"/>
      </w:divBdr>
    </w:div>
    <w:div w:id="982732218">
      <w:bodyDiv w:val="1"/>
      <w:marLeft w:val="0"/>
      <w:marRight w:val="0"/>
      <w:marTop w:val="0"/>
      <w:marBottom w:val="0"/>
      <w:divBdr>
        <w:top w:val="none" w:sz="0" w:space="0" w:color="auto"/>
        <w:left w:val="none" w:sz="0" w:space="0" w:color="auto"/>
        <w:bottom w:val="none" w:sz="0" w:space="0" w:color="auto"/>
        <w:right w:val="none" w:sz="0" w:space="0" w:color="auto"/>
      </w:divBdr>
    </w:div>
    <w:div w:id="983774322">
      <w:bodyDiv w:val="1"/>
      <w:marLeft w:val="0"/>
      <w:marRight w:val="0"/>
      <w:marTop w:val="0"/>
      <w:marBottom w:val="0"/>
      <w:divBdr>
        <w:top w:val="none" w:sz="0" w:space="0" w:color="auto"/>
        <w:left w:val="none" w:sz="0" w:space="0" w:color="auto"/>
        <w:bottom w:val="none" w:sz="0" w:space="0" w:color="auto"/>
        <w:right w:val="none" w:sz="0" w:space="0" w:color="auto"/>
      </w:divBdr>
    </w:div>
    <w:div w:id="984745744">
      <w:bodyDiv w:val="1"/>
      <w:marLeft w:val="0"/>
      <w:marRight w:val="0"/>
      <w:marTop w:val="0"/>
      <w:marBottom w:val="0"/>
      <w:divBdr>
        <w:top w:val="none" w:sz="0" w:space="0" w:color="auto"/>
        <w:left w:val="none" w:sz="0" w:space="0" w:color="auto"/>
        <w:bottom w:val="none" w:sz="0" w:space="0" w:color="auto"/>
        <w:right w:val="none" w:sz="0" w:space="0" w:color="auto"/>
      </w:divBdr>
    </w:div>
    <w:div w:id="986200710">
      <w:bodyDiv w:val="1"/>
      <w:marLeft w:val="0"/>
      <w:marRight w:val="0"/>
      <w:marTop w:val="0"/>
      <w:marBottom w:val="0"/>
      <w:divBdr>
        <w:top w:val="none" w:sz="0" w:space="0" w:color="auto"/>
        <w:left w:val="none" w:sz="0" w:space="0" w:color="auto"/>
        <w:bottom w:val="none" w:sz="0" w:space="0" w:color="auto"/>
        <w:right w:val="none" w:sz="0" w:space="0" w:color="auto"/>
      </w:divBdr>
    </w:div>
    <w:div w:id="986319591">
      <w:bodyDiv w:val="1"/>
      <w:marLeft w:val="0"/>
      <w:marRight w:val="0"/>
      <w:marTop w:val="0"/>
      <w:marBottom w:val="0"/>
      <w:divBdr>
        <w:top w:val="none" w:sz="0" w:space="0" w:color="auto"/>
        <w:left w:val="none" w:sz="0" w:space="0" w:color="auto"/>
        <w:bottom w:val="none" w:sz="0" w:space="0" w:color="auto"/>
        <w:right w:val="none" w:sz="0" w:space="0" w:color="auto"/>
      </w:divBdr>
    </w:div>
    <w:div w:id="988511315">
      <w:bodyDiv w:val="1"/>
      <w:marLeft w:val="0"/>
      <w:marRight w:val="0"/>
      <w:marTop w:val="0"/>
      <w:marBottom w:val="0"/>
      <w:divBdr>
        <w:top w:val="none" w:sz="0" w:space="0" w:color="auto"/>
        <w:left w:val="none" w:sz="0" w:space="0" w:color="auto"/>
        <w:bottom w:val="none" w:sz="0" w:space="0" w:color="auto"/>
        <w:right w:val="none" w:sz="0" w:space="0" w:color="auto"/>
      </w:divBdr>
    </w:div>
    <w:div w:id="988901213">
      <w:bodyDiv w:val="1"/>
      <w:marLeft w:val="0"/>
      <w:marRight w:val="0"/>
      <w:marTop w:val="0"/>
      <w:marBottom w:val="0"/>
      <w:divBdr>
        <w:top w:val="none" w:sz="0" w:space="0" w:color="auto"/>
        <w:left w:val="none" w:sz="0" w:space="0" w:color="auto"/>
        <w:bottom w:val="none" w:sz="0" w:space="0" w:color="auto"/>
        <w:right w:val="none" w:sz="0" w:space="0" w:color="auto"/>
      </w:divBdr>
    </w:div>
    <w:div w:id="989139269">
      <w:bodyDiv w:val="1"/>
      <w:marLeft w:val="0"/>
      <w:marRight w:val="0"/>
      <w:marTop w:val="0"/>
      <w:marBottom w:val="0"/>
      <w:divBdr>
        <w:top w:val="none" w:sz="0" w:space="0" w:color="auto"/>
        <w:left w:val="none" w:sz="0" w:space="0" w:color="auto"/>
        <w:bottom w:val="none" w:sz="0" w:space="0" w:color="auto"/>
        <w:right w:val="none" w:sz="0" w:space="0" w:color="auto"/>
      </w:divBdr>
    </w:div>
    <w:div w:id="989165827">
      <w:bodyDiv w:val="1"/>
      <w:marLeft w:val="0"/>
      <w:marRight w:val="0"/>
      <w:marTop w:val="0"/>
      <w:marBottom w:val="0"/>
      <w:divBdr>
        <w:top w:val="none" w:sz="0" w:space="0" w:color="auto"/>
        <w:left w:val="none" w:sz="0" w:space="0" w:color="auto"/>
        <w:bottom w:val="none" w:sz="0" w:space="0" w:color="auto"/>
        <w:right w:val="none" w:sz="0" w:space="0" w:color="auto"/>
      </w:divBdr>
    </w:div>
    <w:div w:id="989478271">
      <w:bodyDiv w:val="1"/>
      <w:marLeft w:val="0"/>
      <w:marRight w:val="0"/>
      <w:marTop w:val="0"/>
      <w:marBottom w:val="0"/>
      <w:divBdr>
        <w:top w:val="none" w:sz="0" w:space="0" w:color="auto"/>
        <w:left w:val="none" w:sz="0" w:space="0" w:color="auto"/>
        <w:bottom w:val="none" w:sz="0" w:space="0" w:color="auto"/>
        <w:right w:val="none" w:sz="0" w:space="0" w:color="auto"/>
      </w:divBdr>
    </w:div>
    <w:div w:id="989600849">
      <w:bodyDiv w:val="1"/>
      <w:marLeft w:val="0"/>
      <w:marRight w:val="0"/>
      <w:marTop w:val="0"/>
      <w:marBottom w:val="0"/>
      <w:divBdr>
        <w:top w:val="none" w:sz="0" w:space="0" w:color="auto"/>
        <w:left w:val="none" w:sz="0" w:space="0" w:color="auto"/>
        <w:bottom w:val="none" w:sz="0" w:space="0" w:color="auto"/>
        <w:right w:val="none" w:sz="0" w:space="0" w:color="auto"/>
      </w:divBdr>
    </w:div>
    <w:div w:id="990451671">
      <w:bodyDiv w:val="1"/>
      <w:marLeft w:val="0"/>
      <w:marRight w:val="0"/>
      <w:marTop w:val="0"/>
      <w:marBottom w:val="0"/>
      <w:divBdr>
        <w:top w:val="none" w:sz="0" w:space="0" w:color="auto"/>
        <w:left w:val="none" w:sz="0" w:space="0" w:color="auto"/>
        <w:bottom w:val="none" w:sz="0" w:space="0" w:color="auto"/>
        <w:right w:val="none" w:sz="0" w:space="0" w:color="auto"/>
      </w:divBdr>
    </w:div>
    <w:div w:id="990863985">
      <w:bodyDiv w:val="1"/>
      <w:marLeft w:val="0"/>
      <w:marRight w:val="0"/>
      <w:marTop w:val="0"/>
      <w:marBottom w:val="0"/>
      <w:divBdr>
        <w:top w:val="none" w:sz="0" w:space="0" w:color="auto"/>
        <w:left w:val="none" w:sz="0" w:space="0" w:color="auto"/>
        <w:bottom w:val="none" w:sz="0" w:space="0" w:color="auto"/>
        <w:right w:val="none" w:sz="0" w:space="0" w:color="auto"/>
      </w:divBdr>
    </w:div>
    <w:div w:id="991131802">
      <w:bodyDiv w:val="1"/>
      <w:marLeft w:val="0"/>
      <w:marRight w:val="0"/>
      <w:marTop w:val="0"/>
      <w:marBottom w:val="0"/>
      <w:divBdr>
        <w:top w:val="none" w:sz="0" w:space="0" w:color="auto"/>
        <w:left w:val="none" w:sz="0" w:space="0" w:color="auto"/>
        <w:bottom w:val="none" w:sz="0" w:space="0" w:color="auto"/>
        <w:right w:val="none" w:sz="0" w:space="0" w:color="auto"/>
      </w:divBdr>
    </w:div>
    <w:div w:id="991372725">
      <w:bodyDiv w:val="1"/>
      <w:marLeft w:val="0"/>
      <w:marRight w:val="0"/>
      <w:marTop w:val="0"/>
      <w:marBottom w:val="0"/>
      <w:divBdr>
        <w:top w:val="none" w:sz="0" w:space="0" w:color="auto"/>
        <w:left w:val="none" w:sz="0" w:space="0" w:color="auto"/>
        <w:bottom w:val="none" w:sz="0" w:space="0" w:color="auto"/>
        <w:right w:val="none" w:sz="0" w:space="0" w:color="auto"/>
      </w:divBdr>
    </w:div>
    <w:div w:id="991716630">
      <w:bodyDiv w:val="1"/>
      <w:marLeft w:val="0"/>
      <w:marRight w:val="0"/>
      <w:marTop w:val="0"/>
      <w:marBottom w:val="0"/>
      <w:divBdr>
        <w:top w:val="none" w:sz="0" w:space="0" w:color="auto"/>
        <w:left w:val="none" w:sz="0" w:space="0" w:color="auto"/>
        <w:bottom w:val="none" w:sz="0" w:space="0" w:color="auto"/>
        <w:right w:val="none" w:sz="0" w:space="0" w:color="auto"/>
      </w:divBdr>
    </w:div>
    <w:div w:id="992222857">
      <w:bodyDiv w:val="1"/>
      <w:marLeft w:val="0"/>
      <w:marRight w:val="0"/>
      <w:marTop w:val="0"/>
      <w:marBottom w:val="0"/>
      <w:divBdr>
        <w:top w:val="none" w:sz="0" w:space="0" w:color="auto"/>
        <w:left w:val="none" w:sz="0" w:space="0" w:color="auto"/>
        <w:bottom w:val="none" w:sz="0" w:space="0" w:color="auto"/>
        <w:right w:val="none" w:sz="0" w:space="0" w:color="auto"/>
      </w:divBdr>
    </w:div>
    <w:div w:id="993099083">
      <w:bodyDiv w:val="1"/>
      <w:marLeft w:val="0"/>
      <w:marRight w:val="0"/>
      <w:marTop w:val="0"/>
      <w:marBottom w:val="0"/>
      <w:divBdr>
        <w:top w:val="none" w:sz="0" w:space="0" w:color="auto"/>
        <w:left w:val="none" w:sz="0" w:space="0" w:color="auto"/>
        <w:bottom w:val="none" w:sz="0" w:space="0" w:color="auto"/>
        <w:right w:val="none" w:sz="0" w:space="0" w:color="auto"/>
      </w:divBdr>
    </w:div>
    <w:div w:id="993293938">
      <w:bodyDiv w:val="1"/>
      <w:marLeft w:val="0"/>
      <w:marRight w:val="0"/>
      <w:marTop w:val="0"/>
      <w:marBottom w:val="0"/>
      <w:divBdr>
        <w:top w:val="none" w:sz="0" w:space="0" w:color="auto"/>
        <w:left w:val="none" w:sz="0" w:space="0" w:color="auto"/>
        <w:bottom w:val="none" w:sz="0" w:space="0" w:color="auto"/>
        <w:right w:val="none" w:sz="0" w:space="0" w:color="auto"/>
      </w:divBdr>
    </w:div>
    <w:div w:id="993991775">
      <w:bodyDiv w:val="1"/>
      <w:marLeft w:val="0"/>
      <w:marRight w:val="0"/>
      <w:marTop w:val="0"/>
      <w:marBottom w:val="0"/>
      <w:divBdr>
        <w:top w:val="none" w:sz="0" w:space="0" w:color="auto"/>
        <w:left w:val="none" w:sz="0" w:space="0" w:color="auto"/>
        <w:bottom w:val="none" w:sz="0" w:space="0" w:color="auto"/>
        <w:right w:val="none" w:sz="0" w:space="0" w:color="auto"/>
      </w:divBdr>
    </w:div>
    <w:div w:id="993993121">
      <w:bodyDiv w:val="1"/>
      <w:marLeft w:val="0"/>
      <w:marRight w:val="0"/>
      <w:marTop w:val="0"/>
      <w:marBottom w:val="0"/>
      <w:divBdr>
        <w:top w:val="none" w:sz="0" w:space="0" w:color="auto"/>
        <w:left w:val="none" w:sz="0" w:space="0" w:color="auto"/>
        <w:bottom w:val="none" w:sz="0" w:space="0" w:color="auto"/>
        <w:right w:val="none" w:sz="0" w:space="0" w:color="auto"/>
      </w:divBdr>
    </w:div>
    <w:div w:id="994603671">
      <w:bodyDiv w:val="1"/>
      <w:marLeft w:val="0"/>
      <w:marRight w:val="0"/>
      <w:marTop w:val="0"/>
      <w:marBottom w:val="0"/>
      <w:divBdr>
        <w:top w:val="none" w:sz="0" w:space="0" w:color="auto"/>
        <w:left w:val="none" w:sz="0" w:space="0" w:color="auto"/>
        <w:bottom w:val="none" w:sz="0" w:space="0" w:color="auto"/>
        <w:right w:val="none" w:sz="0" w:space="0" w:color="auto"/>
      </w:divBdr>
    </w:div>
    <w:div w:id="995453951">
      <w:bodyDiv w:val="1"/>
      <w:marLeft w:val="0"/>
      <w:marRight w:val="0"/>
      <w:marTop w:val="0"/>
      <w:marBottom w:val="0"/>
      <w:divBdr>
        <w:top w:val="none" w:sz="0" w:space="0" w:color="auto"/>
        <w:left w:val="none" w:sz="0" w:space="0" w:color="auto"/>
        <w:bottom w:val="none" w:sz="0" w:space="0" w:color="auto"/>
        <w:right w:val="none" w:sz="0" w:space="0" w:color="auto"/>
      </w:divBdr>
    </w:div>
    <w:div w:id="996113634">
      <w:bodyDiv w:val="1"/>
      <w:marLeft w:val="0"/>
      <w:marRight w:val="0"/>
      <w:marTop w:val="0"/>
      <w:marBottom w:val="0"/>
      <w:divBdr>
        <w:top w:val="none" w:sz="0" w:space="0" w:color="auto"/>
        <w:left w:val="none" w:sz="0" w:space="0" w:color="auto"/>
        <w:bottom w:val="none" w:sz="0" w:space="0" w:color="auto"/>
        <w:right w:val="none" w:sz="0" w:space="0" w:color="auto"/>
      </w:divBdr>
    </w:div>
    <w:div w:id="996999770">
      <w:bodyDiv w:val="1"/>
      <w:marLeft w:val="0"/>
      <w:marRight w:val="0"/>
      <w:marTop w:val="0"/>
      <w:marBottom w:val="0"/>
      <w:divBdr>
        <w:top w:val="none" w:sz="0" w:space="0" w:color="auto"/>
        <w:left w:val="none" w:sz="0" w:space="0" w:color="auto"/>
        <w:bottom w:val="none" w:sz="0" w:space="0" w:color="auto"/>
        <w:right w:val="none" w:sz="0" w:space="0" w:color="auto"/>
      </w:divBdr>
    </w:div>
    <w:div w:id="998843492">
      <w:bodyDiv w:val="1"/>
      <w:marLeft w:val="0"/>
      <w:marRight w:val="0"/>
      <w:marTop w:val="0"/>
      <w:marBottom w:val="0"/>
      <w:divBdr>
        <w:top w:val="none" w:sz="0" w:space="0" w:color="auto"/>
        <w:left w:val="none" w:sz="0" w:space="0" w:color="auto"/>
        <w:bottom w:val="none" w:sz="0" w:space="0" w:color="auto"/>
        <w:right w:val="none" w:sz="0" w:space="0" w:color="auto"/>
      </w:divBdr>
    </w:div>
    <w:div w:id="998995063">
      <w:bodyDiv w:val="1"/>
      <w:marLeft w:val="0"/>
      <w:marRight w:val="0"/>
      <w:marTop w:val="0"/>
      <w:marBottom w:val="0"/>
      <w:divBdr>
        <w:top w:val="none" w:sz="0" w:space="0" w:color="auto"/>
        <w:left w:val="none" w:sz="0" w:space="0" w:color="auto"/>
        <w:bottom w:val="none" w:sz="0" w:space="0" w:color="auto"/>
        <w:right w:val="none" w:sz="0" w:space="0" w:color="auto"/>
      </w:divBdr>
    </w:div>
    <w:div w:id="999431391">
      <w:bodyDiv w:val="1"/>
      <w:marLeft w:val="0"/>
      <w:marRight w:val="0"/>
      <w:marTop w:val="0"/>
      <w:marBottom w:val="0"/>
      <w:divBdr>
        <w:top w:val="none" w:sz="0" w:space="0" w:color="auto"/>
        <w:left w:val="none" w:sz="0" w:space="0" w:color="auto"/>
        <w:bottom w:val="none" w:sz="0" w:space="0" w:color="auto"/>
        <w:right w:val="none" w:sz="0" w:space="0" w:color="auto"/>
      </w:divBdr>
    </w:div>
    <w:div w:id="1001085780">
      <w:bodyDiv w:val="1"/>
      <w:marLeft w:val="0"/>
      <w:marRight w:val="0"/>
      <w:marTop w:val="0"/>
      <w:marBottom w:val="0"/>
      <w:divBdr>
        <w:top w:val="none" w:sz="0" w:space="0" w:color="auto"/>
        <w:left w:val="none" w:sz="0" w:space="0" w:color="auto"/>
        <w:bottom w:val="none" w:sz="0" w:space="0" w:color="auto"/>
        <w:right w:val="none" w:sz="0" w:space="0" w:color="auto"/>
      </w:divBdr>
    </w:div>
    <w:div w:id="1001852722">
      <w:bodyDiv w:val="1"/>
      <w:marLeft w:val="0"/>
      <w:marRight w:val="0"/>
      <w:marTop w:val="0"/>
      <w:marBottom w:val="0"/>
      <w:divBdr>
        <w:top w:val="none" w:sz="0" w:space="0" w:color="auto"/>
        <w:left w:val="none" w:sz="0" w:space="0" w:color="auto"/>
        <w:bottom w:val="none" w:sz="0" w:space="0" w:color="auto"/>
        <w:right w:val="none" w:sz="0" w:space="0" w:color="auto"/>
      </w:divBdr>
    </w:div>
    <w:div w:id="1002321049">
      <w:bodyDiv w:val="1"/>
      <w:marLeft w:val="0"/>
      <w:marRight w:val="0"/>
      <w:marTop w:val="0"/>
      <w:marBottom w:val="0"/>
      <w:divBdr>
        <w:top w:val="none" w:sz="0" w:space="0" w:color="auto"/>
        <w:left w:val="none" w:sz="0" w:space="0" w:color="auto"/>
        <w:bottom w:val="none" w:sz="0" w:space="0" w:color="auto"/>
        <w:right w:val="none" w:sz="0" w:space="0" w:color="auto"/>
      </w:divBdr>
    </w:div>
    <w:div w:id="1002972760">
      <w:bodyDiv w:val="1"/>
      <w:marLeft w:val="0"/>
      <w:marRight w:val="0"/>
      <w:marTop w:val="0"/>
      <w:marBottom w:val="0"/>
      <w:divBdr>
        <w:top w:val="none" w:sz="0" w:space="0" w:color="auto"/>
        <w:left w:val="none" w:sz="0" w:space="0" w:color="auto"/>
        <w:bottom w:val="none" w:sz="0" w:space="0" w:color="auto"/>
        <w:right w:val="none" w:sz="0" w:space="0" w:color="auto"/>
      </w:divBdr>
    </w:div>
    <w:div w:id="1003357084">
      <w:bodyDiv w:val="1"/>
      <w:marLeft w:val="0"/>
      <w:marRight w:val="0"/>
      <w:marTop w:val="0"/>
      <w:marBottom w:val="0"/>
      <w:divBdr>
        <w:top w:val="none" w:sz="0" w:space="0" w:color="auto"/>
        <w:left w:val="none" w:sz="0" w:space="0" w:color="auto"/>
        <w:bottom w:val="none" w:sz="0" w:space="0" w:color="auto"/>
        <w:right w:val="none" w:sz="0" w:space="0" w:color="auto"/>
      </w:divBdr>
    </w:div>
    <w:div w:id="1003705324">
      <w:bodyDiv w:val="1"/>
      <w:marLeft w:val="0"/>
      <w:marRight w:val="0"/>
      <w:marTop w:val="0"/>
      <w:marBottom w:val="0"/>
      <w:divBdr>
        <w:top w:val="none" w:sz="0" w:space="0" w:color="auto"/>
        <w:left w:val="none" w:sz="0" w:space="0" w:color="auto"/>
        <w:bottom w:val="none" w:sz="0" w:space="0" w:color="auto"/>
        <w:right w:val="none" w:sz="0" w:space="0" w:color="auto"/>
      </w:divBdr>
    </w:div>
    <w:div w:id="1004432544">
      <w:bodyDiv w:val="1"/>
      <w:marLeft w:val="0"/>
      <w:marRight w:val="0"/>
      <w:marTop w:val="0"/>
      <w:marBottom w:val="0"/>
      <w:divBdr>
        <w:top w:val="none" w:sz="0" w:space="0" w:color="auto"/>
        <w:left w:val="none" w:sz="0" w:space="0" w:color="auto"/>
        <w:bottom w:val="none" w:sz="0" w:space="0" w:color="auto"/>
        <w:right w:val="none" w:sz="0" w:space="0" w:color="auto"/>
      </w:divBdr>
    </w:div>
    <w:div w:id="1006127737">
      <w:bodyDiv w:val="1"/>
      <w:marLeft w:val="0"/>
      <w:marRight w:val="0"/>
      <w:marTop w:val="0"/>
      <w:marBottom w:val="0"/>
      <w:divBdr>
        <w:top w:val="none" w:sz="0" w:space="0" w:color="auto"/>
        <w:left w:val="none" w:sz="0" w:space="0" w:color="auto"/>
        <w:bottom w:val="none" w:sz="0" w:space="0" w:color="auto"/>
        <w:right w:val="none" w:sz="0" w:space="0" w:color="auto"/>
      </w:divBdr>
    </w:div>
    <w:div w:id="1006178685">
      <w:bodyDiv w:val="1"/>
      <w:marLeft w:val="0"/>
      <w:marRight w:val="0"/>
      <w:marTop w:val="0"/>
      <w:marBottom w:val="0"/>
      <w:divBdr>
        <w:top w:val="none" w:sz="0" w:space="0" w:color="auto"/>
        <w:left w:val="none" w:sz="0" w:space="0" w:color="auto"/>
        <w:bottom w:val="none" w:sz="0" w:space="0" w:color="auto"/>
        <w:right w:val="none" w:sz="0" w:space="0" w:color="auto"/>
      </w:divBdr>
    </w:div>
    <w:div w:id="1006252384">
      <w:bodyDiv w:val="1"/>
      <w:marLeft w:val="0"/>
      <w:marRight w:val="0"/>
      <w:marTop w:val="0"/>
      <w:marBottom w:val="0"/>
      <w:divBdr>
        <w:top w:val="none" w:sz="0" w:space="0" w:color="auto"/>
        <w:left w:val="none" w:sz="0" w:space="0" w:color="auto"/>
        <w:bottom w:val="none" w:sz="0" w:space="0" w:color="auto"/>
        <w:right w:val="none" w:sz="0" w:space="0" w:color="auto"/>
      </w:divBdr>
    </w:div>
    <w:div w:id="1006324526">
      <w:bodyDiv w:val="1"/>
      <w:marLeft w:val="0"/>
      <w:marRight w:val="0"/>
      <w:marTop w:val="0"/>
      <w:marBottom w:val="0"/>
      <w:divBdr>
        <w:top w:val="none" w:sz="0" w:space="0" w:color="auto"/>
        <w:left w:val="none" w:sz="0" w:space="0" w:color="auto"/>
        <w:bottom w:val="none" w:sz="0" w:space="0" w:color="auto"/>
        <w:right w:val="none" w:sz="0" w:space="0" w:color="auto"/>
      </w:divBdr>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
    <w:div w:id="1007294596">
      <w:bodyDiv w:val="1"/>
      <w:marLeft w:val="0"/>
      <w:marRight w:val="0"/>
      <w:marTop w:val="0"/>
      <w:marBottom w:val="0"/>
      <w:divBdr>
        <w:top w:val="none" w:sz="0" w:space="0" w:color="auto"/>
        <w:left w:val="none" w:sz="0" w:space="0" w:color="auto"/>
        <w:bottom w:val="none" w:sz="0" w:space="0" w:color="auto"/>
        <w:right w:val="none" w:sz="0" w:space="0" w:color="auto"/>
      </w:divBdr>
    </w:div>
    <w:div w:id="1007440944">
      <w:bodyDiv w:val="1"/>
      <w:marLeft w:val="0"/>
      <w:marRight w:val="0"/>
      <w:marTop w:val="0"/>
      <w:marBottom w:val="0"/>
      <w:divBdr>
        <w:top w:val="none" w:sz="0" w:space="0" w:color="auto"/>
        <w:left w:val="none" w:sz="0" w:space="0" w:color="auto"/>
        <w:bottom w:val="none" w:sz="0" w:space="0" w:color="auto"/>
        <w:right w:val="none" w:sz="0" w:space="0" w:color="auto"/>
      </w:divBdr>
    </w:div>
    <w:div w:id="1009286884">
      <w:bodyDiv w:val="1"/>
      <w:marLeft w:val="0"/>
      <w:marRight w:val="0"/>
      <w:marTop w:val="0"/>
      <w:marBottom w:val="0"/>
      <w:divBdr>
        <w:top w:val="none" w:sz="0" w:space="0" w:color="auto"/>
        <w:left w:val="none" w:sz="0" w:space="0" w:color="auto"/>
        <w:bottom w:val="none" w:sz="0" w:space="0" w:color="auto"/>
        <w:right w:val="none" w:sz="0" w:space="0" w:color="auto"/>
      </w:divBdr>
    </w:div>
    <w:div w:id="1009524114">
      <w:bodyDiv w:val="1"/>
      <w:marLeft w:val="0"/>
      <w:marRight w:val="0"/>
      <w:marTop w:val="0"/>
      <w:marBottom w:val="0"/>
      <w:divBdr>
        <w:top w:val="none" w:sz="0" w:space="0" w:color="auto"/>
        <w:left w:val="none" w:sz="0" w:space="0" w:color="auto"/>
        <w:bottom w:val="none" w:sz="0" w:space="0" w:color="auto"/>
        <w:right w:val="none" w:sz="0" w:space="0" w:color="auto"/>
      </w:divBdr>
    </w:div>
    <w:div w:id="1009524165">
      <w:bodyDiv w:val="1"/>
      <w:marLeft w:val="0"/>
      <w:marRight w:val="0"/>
      <w:marTop w:val="0"/>
      <w:marBottom w:val="0"/>
      <w:divBdr>
        <w:top w:val="none" w:sz="0" w:space="0" w:color="auto"/>
        <w:left w:val="none" w:sz="0" w:space="0" w:color="auto"/>
        <w:bottom w:val="none" w:sz="0" w:space="0" w:color="auto"/>
        <w:right w:val="none" w:sz="0" w:space="0" w:color="auto"/>
      </w:divBdr>
    </w:div>
    <w:div w:id="1009601660">
      <w:bodyDiv w:val="1"/>
      <w:marLeft w:val="0"/>
      <w:marRight w:val="0"/>
      <w:marTop w:val="0"/>
      <w:marBottom w:val="0"/>
      <w:divBdr>
        <w:top w:val="none" w:sz="0" w:space="0" w:color="auto"/>
        <w:left w:val="none" w:sz="0" w:space="0" w:color="auto"/>
        <w:bottom w:val="none" w:sz="0" w:space="0" w:color="auto"/>
        <w:right w:val="none" w:sz="0" w:space="0" w:color="auto"/>
      </w:divBdr>
    </w:div>
    <w:div w:id="1010911786">
      <w:bodyDiv w:val="1"/>
      <w:marLeft w:val="0"/>
      <w:marRight w:val="0"/>
      <w:marTop w:val="0"/>
      <w:marBottom w:val="0"/>
      <w:divBdr>
        <w:top w:val="none" w:sz="0" w:space="0" w:color="auto"/>
        <w:left w:val="none" w:sz="0" w:space="0" w:color="auto"/>
        <w:bottom w:val="none" w:sz="0" w:space="0" w:color="auto"/>
        <w:right w:val="none" w:sz="0" w:space="0" w:color="auto"/>
      </w:divBdr>
    </w:div>
    <w:div w:id="1010912946">
      <w:bodyDiv w:val="1"/>
      <w:marLeft w:val="0"/>
      <w:marRight w:val="0"/>
      <w:marTop w:val="0"/>
      <w:marBottom w:val="0"/>
      <w:divBdr>
        <w:top w:val="none" w:sz="0" w:space="0" w:color="auto"/>
        <w:left w:val="none" w:sz="0" w:space="0" w:color="auto"/>
        <w:bottom w:val="none" w:sz="0" w:space="0" w:color="auto"/>
        <w:right w:val="none" w:sz="0" w:space="0" w:color="auto"/>
      </w:divBdr>
    </w:div>
    <w:div w:id="1011031516">
      <w:bodyDiv w:val="1"/>
      <w:marLeft w:val="0"/>
      <w:marRight w:val="0"/>
      <w:marTop w:val="0"/>
      <w:marBottom w:val="0"/>
      <w:divBdr>
        <w:top w:val="none" w:sz="0" w:space="0" w:color="auto"/>
        <w:left w:val="none" w:sz="0" w:space="0" w:color="auto"/>
        <w:bottom w:val="none" w:sz="0" w:space="0" w:color="auto"/>
        <w:right w:val="none" w:sz="0" w:space="0" w:color="auto"/>
      </w:divBdr>
    </w:div>
    <w:div w:id="1011100172">
      <w:bodyDiv w:val="1"/>
      <w:marLeft w:val="0"/>
      <w:marRight w:val="0"/>
      <w:marTop w:val="0"/>
      <w:marBottom w:val="0"/>
      <w:divBdr>
        <w:top w:val="none" w:sz="0" w:space="0" w:color="auto"/>
        <w:left w:val="none" w:sz="0" w:space="0" w:color="auto"/>
        <w:bottom w:val="none" w:sz="0" w:space="0" w:color="auto"/>
        <w:right w:val="none" w:sz="0" w:space="0" w:color="auto"/>
      </w:divBdr>
    </w:div>
    <w:div w:id="1011492395">
      <w:bodyDiv w:val="1"/>
      <w:marLeft w:val="0"/>
      <w:marRight w:val="0"/>
      <w:marTop w:val="0"/>
      <w:marBottom w:val="0"/>
      <w:divBdr>
        <w:top w:val="none" w:sz="0" w:space="0" w:color="auto"/>
        <w:left w:val="none" w:sz="0" w:space="0" w:color="auto"/>
        <w:bottom w:val="none" w:sz="0" w:space="0" w:color="auto"/>
        <w:right w:val="none" w:sz="0" w:space="0" w:color="auto"/>
      </w:divBdr>
    </w:div>
    <w:div w:id="1012294995">
      <w:bodyDiv w:val="1"/>
      <w:marLeft w:val="0"/>
      <w:marRight w:val="0"/>
      <w:marTop w:val="0"/>
      <w:marBottom w:val="0"/>
      <w:divBdr>
        <w:top w:val="none" w:sz="0" w:space="0" w:color="auto"/>
        <w:left w:val="none" w:sz="0" w:space="0" w:color="auto"/>
        <w:bottom w:val="none" w:sz="0" w:space="0" w:color="auto"/>
        <w:right w:val="none" w:sz="0" w:space="0" w:color="auto"/>
      </w:divBdr>
    </w:div>
    <w:div w:id="1013410758">
      <w:bodyDiv w:val="1"/>
      <w:marLeft w:val="0"/>
      <w:marRight w:val="0"/>
      <w:marTop w:val="0"/>
      <w:marBottom w:val="0"/>
      <w:divBdr>
        <w:top w:val="none" w:sz="0" w:space="0" w:color="auto"/>
        <w:left w:val="none" w:sz="0" w:space="0" w:color="auto"/>
        <w:bottom w:val="none" w:sz="0" w:space="0" w:color="auto"/>
        <w:right w:val="none" w:sz="0" w:space="0" w:color="auto"/>
      </w:divBdr>
    </w:div>
    <w:div w:id="1013919548">
      <w:bodyDiv w:val="1"/>
      <w:marLeft w:val="0"/>
      <w:marRight w:val="0"/>
      <w:marTop w:val="0"/>
      <w:marBottom w:val="0"/>
      <w:divBdr>
        <w:top w:val="none" w:sz="0" w:space="0" w:color="auto"/>
        <w:left w:val="none" w:sz="0" w:space="0" w:color="auto"/>
        <w:bottom w:val="none" w:sz="0" w:space="0" w:color="auto"/>
        <w:right w:val="none" w:sz="0" w:space="0" w:color="auto"/>
      </w:divBdr>
    </w:div>
    <w:div w:id="1014039569">
      <w:bodyDiv w:val="1"/>
      <w:marLeft w:val="0"/>
      <w:marRight w:val="0"/>
      <w:marTop w:val="0"/>
      <w:marBottom w:val="0"/>
      <w:divBdr>
        <w:top w:val="none" w:sz="0" w:space="0" w:color="auto"/>
        <w:left w:val="none" w:sz="0" w:space="0" w:color="auto"/>
        <w:bottom w:val="none" w:sz="0" w:space="0" w:color="auto"/>
        <w:right w:val="none" w:sz="0" w:space="0" w:color="auto"/>
      </w:divBdr>
    </w:div>
    <w:div w:id="1014267702">
      <w:bodyDiv w:val="1"/>
      <w:marLeft w:val="0"/>
      <w:marRight w:val="0"/>
      <w:marTop w:val="0"/>
      <w:marBottom w:val="0"/>
      <w:divBdr>
        <w:top w:val="none" w:sz="0" w:space="0" w:color="auto"/>
        <w:left w:val="none" w:sz="0" w:space="0" w:color="auto"/>
        <w:bottom w:val="none" w:sz="0" w:space="0" w:color="auto"/>
        <w:right w:val="none" w:sz="0" w:space="0" w:color="auto"/>
      </w:divBdr>
    </w:div>
    <w:div w:id="1014724447">
      <w:bodyDiv w:val="1"/>
      <w:marLeft w:val="0"/>
      <w:marRight w:val="0"/>
      <w:marTop w:val="0"/>
      <w:marBottom w:val="0"/>
      <w:divBdr>
        <w:top w:val="none" w:sz="0" w:space="0" w:color="auto"/>
        <w:left w:val="none" w:sz="0" w:space="0" w:color="auto"/>
        <w:bottom w:val="none" w:sz="0" w:space="0" w:color="auto"/>
        <w:right w:val="none" w:sz="0" w:space="0" w:color="auto"/>
      </w:divBdr>
    </w:div>
    <w:div w:id="1015040743">
      <w:bodyDiv w:val="1"/>
      <w:marLeft w:val="0"/>
      <w:marRight w:val="0"/>
      <w:marTop w:val="0"/>
      <w:marBottom w:val="0"/>
      <w:divBdr>
        <w:top w:val="none" w:sz="0" w:space="0" w:color="auto"/>
        <w:left w:val="none" w:sz="0" w:space="0" w:color="auto"/>
        <w:bottom w:val="none" w:sz="0" w:space="0" w:color="auto"/>
        <w:right w:val="none" w:sz="0" w:space="0" w:color="auto"/>
      </w:divBdr>
    </w:div>
    <w:div w:id="1016267401">
      <w:bodyDiv w:val="1"/>
      <w:marLeft w:val="0"/>
      <w:marRight w:val="0"/>
      <w:marTop w:val="0"/>
      <w:marBottom w:val="0"/>
      <w:divBdr>
        <w:top w:val="none" w:sz="0" w:space="0" w:color="auto"/>
        <w:left w:val="none" w:sz="0" w:space="0" w:color="auto"/>
        <w:bottom w:val="none" w:sz="0" w:space="0" w:color="auto"/>
        <w:right w:val="none" w:sz="0" w:space="0" w:color="auto"/>
      </w:divBdr>
    </w:div>
    <w:div w:id="1020080756">
      <w:bodyDiv w:val="1"/>
      <w:marLeft w:val="0"/>
      <w:marRight w:val="0"/>
      <w:marTop w:val="0"/>
      <w:marBottom w:val="0"/>
      <w:divBdr>
        <w:top w:val="none" w:sz="0" w:space="0" w:color="auto"/>
        <w:left w:val="none" w:sz="0" w:space="0" w:color="auto"/>
        <w:bottom w:val="none" w:sz="0" w:space="0" w:color="auto"/>
        <w:right w:val="none" w:sz="0" w:space="0" w:color="auto"/>
      </w:divBdr>
    </w:div>
    <w:div w:id="1020351286">
      <w:bodyDiv w:val="1"/>
      <w:marLeft w:val="0"/>
      <w:marRight w:val="0"/>
      <w:marTop w:val="0"/>
      <w:marBottom w:val="0"/>
      <w:divBdr>
        <w:top w:val="none" w:sz="0" w:space="0" w:color="auto"/>
        <w:left w:val="none" w:sz="0" w:space="0" w:color="auto"/>
        <w:bottom w:val="none" w:sz="0" w:space="0" w:color="auto"/>
        <w:right w:val="none" w:sz="0" w:space="0" w:color="auto"/>
      </w:divBdr>
    </w:div>
    <w:div w:id="1020817226">
      <w:bodyDiv w:val="1"/>
      <w:marLeft w:val="0"/>
      <w:marRight w:val="0"/>
      <w:marTop w:val="0"/>
      <w:marBottom w:val="0"/>
      <w:divBdr>
        <w:top w:val="none" w:sz="0" w:space="0" w:color="auto"/>
        <w:left w:val="none" w:sz="0" w:space="0" w:color="auto"/>
        <w:bottom w:val="none" w:sz="0" w:space="0" w:color="auto"/>
        <w:right w:val="none" w:sz="0" w:space="0" w:color="auto"/>
      </w:divBdr>
    </w:div>
    <w:div w:id="1021473280">
      <w:bodyDiv w:val="1"/>
      <w:marLeft w:val="0"/>
      <w:marRight w:val="0"/>
      <w:marTop w:val="0"/>
      <w:marBottom w:val="0"/>
      <w:divBdr>
        <w:top w:val="none" w:sz="0" w:space="0" w:color="auto"/>
        <w:left w:val="none" w:sz="0" w:space="0" w:color="auto"/>
        <w:bottom w:val="none" w:sz="0" w:space="0" w:color="auto"/>
        <w:right w:val="none" w:sz="0" w:space="0" w:color="auto"/>
      </w:divBdr>
    </w:div>
    <w:div w:id="1021778749">
      <w:bodyDiv w:val="1"/>
      <w:marLeft w:val="0"/>
      <w:marRight w:val="0"/>
      <w:marTop w:val="0"/>
      <w:marBottom w:val="0"/>
      <w:divBdr>
        <w:top w:val="none" w:sz="0" w:space="0" w:color="auto"/>
        <w:left w:val="none" w:sz="0" w:space="0" w:color="auto"/>
        <w:bottom w:val="none" w:sz="0" w:space="0" w:color="auto"/>
        <w:right w:val="none" w:sz="0" w:space="0" w:color="auto"/>
      </w:divBdr>
    </w:div>
    <w:div w:id="1022053137">
      <w:bodyDiv w:val="1"/>
      <w:marLeft w:val="0"/>
      <w:marRight w:val="0"/>
      <w:marTop w:val="0"/>
      <w:marBottom w:val="0"/>
      <w:divBdr>
        <w:top w:val="none" w:sz="0" w:space="0" w:color="auto"/>
        <w:left w:val="none" w:sz="0" w:space="0" w:color="auto"/>
        <w:bottom w:val="none" w:sz="0" w:space="0" w:color="auto"/>
        <w:right w:val="none" w:sz="0" w:space="0" w:color="auto"/>
      </w:divBdr>
    </w:div>
    <w:div w:id="1022517568">
      <w:bodyDiv w:val="1"/>
      <w:marLeft w:val="0"/>
      <w:marRight w:val="0"/>
      <w:marTop w:val="0"/>
      <w:marBottom w:val="0"/>
      <w:divBdr>
        <w:top w:val="none" w:sz="0" w:space="0" w:color="auto"/>
        <w:left w:val="none" w:sz="0" w:space="0" w:color="auto"/>
        <w:bottom w:val="none" w:sz="0" w:space="0" w:color="auto"/>
        <w:right w:val="none" w:sz="0" w:space="0" w:color="auto"/>
      </w:divBdr>
    </w:div>
    <w:div w:id="1023021061">
      <w:bodyDiv w:val="1"/>
      <w:marLeft w:val="0"/>
      <w:marRight w:val="0"/>
      <w:marTop w:val="0"/>
      <w:marBottom w:val="0"/>
      <w:divBdr>
        <w:top w:val="none" w:sz="0" w:space="0" w:color="auto"/>
        <w:left w:val="none" w:sz="0" w:space="0" w:color="auto"/>
        <w:bottom w:val="none" w:sz="0" w:space="0" w:color="auto"/>
        <w:right w:val="none" w:sz="0" w:space="0" w:color="auto"/>
      </w:divBdr>
    </w:div>
    <w:div w:id="1024750914">
      <w:bodyDiv w:val="1"/>
      <w:marLeft w:val="0"/>
      <w:marRight w:val="0"/>
      <w:marTop w:val="0"/>
      <w:marBottom w:val="0"/>
      <w:divBdr>
        <w:top w:val="none" w:sz="0" w:space="0" w:color="auto"/>
        <w:left w:val="none" w:sz="0" w:space="0" w:color="auto"/>
        <w:bottom w:val="none" w:sz="0" w:space="0" w:color="auto"/>
        <w:right w:val="none" w:sz="0" w:space="0" w:color="auto"/>
      </w:divBdr>
    </w:div>
    <w:div w:id="1024865829">
      <w:bodyDiv w:val="1"/>
      <w:marLeft w:val="0"/>
      <w:marRight w:val="0"/>
      <w:marTop w:val="0"/>
      <w:marBottom w:val="0"/>
      <w:divBdr>
        <w:top w:val="none" w:sz="0" w:space="0" w:color="auto"/>
        <w:left w:val="none" w:sz="0" w:space="0" w:color="auto"/>
        <w:bottom w:val="none" w:sz="0" w:space="0" w:color="auto"/>
        <w:right w:val="none" w:sz="0" w:space="0" w:color="auto"/>
      </w:divBdr>
    </w:div>
    <w:div w:id="1025326493">
      <w:bodyDiv w:val="1"/>
      <w:marLeft w:val="0"/>
      <w:marRight w:val="0"/>
      <w:marTop w:val="0"/>
      <w:marBottom w:val="0"/>
      <w:divBdr>
        <w:top w:val="none" w:sz="0" w:space="0" w:color="auto"/>
        <w:left w:val="none" w:sz="0" w:space="0" w:color="auto"/>
        <w:bottom w:val="none" w:sz="0" w:space="0" w:color="auto"/>
        <w:right w:val="none" w:sz="0" w:space="0" w:color="auto"/>
      </w:divBdr>
    </w:div>
    <w:div w:id="1025987614">
      <w:bodyDiv w:val="1"/>
      <w:marLeft w:val="0"/>
      <w:marRight w:val="0"/>
      <w:marTop w:val="0"/>
      <w:marBottom w:val="0"/>
      <w:divBdr>
        <w:top w:val="none" w:sz="0" w:space="0" w:color="auto"/>
        <w:left w:val="none" w:sz="0" w:space="0" w:color="auto"/>
        <w:bottom w:val="none" w:sz="0" w:space="0" w:color="auto"/>
        <w:right w:val="none" w:sz="0" w:space="0" w:color="auto"/>
      </w:divBdr>
    </w:div>
    <w:div w:id="1027024091">
      <w:bodyDiv w:val="1"/>
      <w:marLeft w:val="0"/>
      <w:marRight w:val="0"/>
      <w:marTop w:val="0"/>
      <w:marBottom w:val="0"/>
      <w:divBdr>
        <w:top w:val="none" w:sz="0" w:space="0" w:color="auto"/>
        <w:left w:val="none" w:sz="0" w:space="0" w:color="auto"/>
        <w:bottom w:val="none" w:sz="0" w:space="0" w:color="auto"/>
        <w:right w:val="none" w:sz="0" w:space="0" w:color="auto"/>
      </w:divBdr>
    </w:div>
    <w:div w:id="1029382097">
      <w:bodyDiv w:val="1"/>
      <w:marLeft w:val="0"/>
      <w:marRight w:val="0"/>
      <w:marTop w:val="0"/>
      <w:marBottom w:val="0"/>
      <w:divBdr>
        <w:top w:val="none" w:sz="0" w:space="0" w:color="auto"/>
        <w:left w:val="none" w:sz="0" w:space="0" w:color="auto"/>
        <w:bottom w:val="none" w:sz="0" w:space="0" w:color="auto"/>
        <w:right w:val="none" w:sz="0" w:space="0" w:color="auto"/>
      </w:divBdr>
    </w:div>
    <w:div w:id="1029523904">
      <w:bodyDiv w:val="1"/>
      <w:marLeft w:val="0"/>
      <w:marRight w:val="0"/>
      <w:marTop w:val="0"/>
      <w:marBottom w:val="0"/>
      <w:divBdr>
        <w:top w:val="none" w:sz="0" w:space="0" w:color="auto"/>
        <w:left w:val="none" w:sz="0" w:space="0" w:color="auto"/>
        <w:bottom w:val="none" w:sz="0" w:space="0" w:color="auto"/>
        <w:right w:val="none" w:sz="0" w:space="0" w:color="auto"/>
      </w:divBdr>
    </w:div>
    <w:div w:id="1030884540">
      <w:bodyDiv w:val="1"/>
      <w:marLeft w:val="0"/>
      <w:marRight w:val="0"/>
      <w:marTop w:val="0"/>
      <w:marBottom w:val="0"/>
      <w:divBdr>
        <w:top w:val="none" w:sz="0" w:space="0" w:color="auto"/>
        <w:left w:val="none" w:sz="0" w:space="0" w:color="auto"/>
        <w:bottom w:val="none" w:sz="0" w:space="0" w:color="auto"/>
        <w:right w:val="none" w:sz="0" w:space="0" w:color="auto"/>
      </w:divBdr>
    </w:div>
    <w:div w:id="1031344075">
      <w:bodyDiv w:val="1"/>
      <w:marLeft w:val="0"/>
      <w:marRight w:val="0"/>
      <w:marTop w:val="0"/>
      <w:marBottom w:val="0"/>
      <w:divBdr>
        <w:top w:val="none" w:sz="0" w:space="0" w:color="auto"/>
        <w:left w:val="none" w:sz="0" w:space="0" w:color="auto"/>
        <w:bottom w:val="none" w:sz="0" w:space="0" w:color="auto"/>
        <w:right w:val="none" w:sz="0" w:space="0" w:color="auto"/>
      </w:divBdr>
    </w:div>
    <w:div w:id="1031688522">
      <w:bodyDiv w:val="1"/>
      <w:marLeft w:val="0"/>
      <w:marRight w:val="0"/>
      <w:marTop w:val="0"/>
      <w:marBottom w:val="0"/>
      <w:divBdr>
        <w:top w:val="none" w:sz="0" w:space="0" w:color="auto"/>
        <w:left w:val="none" w:sz="0" w:space="0" w:color="auto"/>
        <w:bottom w:val="none" w:sz="0" w:space="0" w:color="auto"/>
        <w:right w:val="none" w:sz="0" w:space="0" w:color="auto"/>
      </w:divBdr>
    </w:div>
    <w:div w:id="1032147674">
      <w:bodyDiv w:val="1"/>
      <w:marLeft w:val="0"/>
      <w:marRight w:val="0"/>
      <w:marTop w:val="0"/>
      <w:marBottom w:val="0"/>
      <w:divBdr>
        <w:top w:val="none" w:sz="0" w:space="0" w:color="auto"/>
        <w:left w:val="none" w:sz="0" w:space="0" w:color="auto"/>
        <w:bottom w:val="none" w:sz="0" w:space="0" w:color="auto"/>
        <w:right w:val="none" w:sz="0" w:space="0" w:color="auto"/>
      </w:divBdr>
    </w:div>
    <w:div w:id="1033074045">
      <w:bodyDiv w:val="1"/>
      <w:marLeft w:val="0"/>
      <w:marRight w:val="0"/>
      <w:marTop w:val="0"/>
      <w:marBottom w:val="0"/>
      <w:divBdr>
        <w:top w:val="none" w:sz="0" w:space="0" w:color="auto"/>
        <w:left w:val="none" w:sz="0" w:space="0" w:color="auto"/>
        <w:bottom w:val="none" w:sz="0" w:space="0" w:color="auto"/>
        <w:right w:val="none" w:sz="0" w:space="0" w:color="auto"/>
      </w:divBdr>
    </w:div>
    <w:div w:id="1033337859">
      <w:bodyDiv w:val="1"/>
      <w:marLeft w:val="0"/>
      <w:marRight w:val="0"/>
      <w:marTop w:val="0"/>
      <w:marBottom w:val="0"/>
      <w:divBdr>
        <w:top w:val="none" w:sz="0" w:space="0" w:color="auto"/>
        <w:left w:val="none" w:sz="0" w:space="0" w:color="auto"/>
        <w:bottom w:val="none" w:sz="0" w:space="0" w:color="auto"/>
        <w:right w:val="none" w:sz="0" w:space="0" w:color="auto"/>
      </w:divBdr>
    </w:div>
    <w:div w:id="1034160605">
      <w:bodyDiv w:val="1"/>
      <w:marLeft w:val="0"/>
      <w:marRight w:val="0"/>
      <w:marTop w:val="0"/>
      <w:marBottom w:val="0"/>
      <w:divBdr>
        <w:top w:val="none" w:sz="0" w:space="0" w:color="auto"/>
        <w:left w:val="none" w:sz="0" w:space="0" w:color="auto"/>
        <w:bottom w:val="none" w:sz="0" w:space="0" w:color="auto"/>
        <w:right w:val="none" w:sz="0" w:space="0" w:color="auto"/>
      </w:divBdr>
    </w:div>
    <w:div w:id="1034503412">
      <w:bodyDiv w:val="1"/>
      <w:marLeft w:val="0"/>
      <w:marRight w:val="0"/>
      <w:marTop w:val="0"/>
      <w:marBottom w:val="0"/>
      <w:divBdr>
        <w:top w:val="none" w:sz="0" w:space="0" w:color="auto"/>
        <w:left w:val="none" w:sz="0" w:space="0" w:color="auto"/>
        <w:bottom w:val="none" w:sz="0" w:space="0" w:color="auto"/>
        <w:right w:val="none" w:sz="0" w:space="0" w:color="auto"/>
      </w:divBdr>
    </w:div>
    <w:div w:id="1034773541">
      <w:bodyDiv w:val="1"/>
      <w:marLeft w:val="0"/>
      <w:marRight w:val="0"/>
      <w:marTop w:val="0"/>
      <w:marBottom w:val="0"/>
      <w:divBdr>
        <w:top w:val="none" w:sz="0" w:space="0" w:color="auto"/>
        <w:left w:val="none" w:sz="0" w:space="0" w:color="auto"/>
        <w:bottom w:val="none" w:sz="0" w:space="0" w:color="auto"/>
        <w:right w:val="none" w:sz="0" w:space="0" w:color="auto"/>
      </w:divBdr>
    </w:div>
    <w:div w:id="1035040700">
      <w:bodyDiv w:val="1"/>
      <w:marLeft w:val="0"/>
      <w:marRight w:val="0"/>
      <w:marTop w:val="0"/>
      <w:marBottom w:val="0"/>
      <w:divBdr>
        <w:top w:val="none" w:sz="0" w:space="0" w:color="auto"/>
        <w:left w:val="none" w:sz="0" w:space="0" w:color="auto"/>
        <w:bottom w:val="none" w:sz="0" w:space="0" w:color="auto"/>
        <w:right w:val="none" w:sz="0" w:space="0" w:color="auto"/>
      </w:divBdr>
    </w:div>
    <w:div w:id="1035348957">
      <w:bodyDiv w:val="1"/>
      <w:marLeft w:val="0"/>
      <w:marRight w:val="0"/>
      <w:marTop w:val="0"/>
      <w:marBottom w:val="0"/>
      <w:divBdr>
        <w:top w:val="none" w:sz="0" w:space="0" w:color="auto"/>
        <w:left w:val="none" w:sz="0" w:space="0" w:color="auto"/>
        <w:bottom w:val="none" w:sz="0" w:space="0" w:color="auto"/>
        <w:right w:val="none" w:sz="0" w:space="0" w:color="auto"/>
      </w:divBdr>
    </w:div>
    <w:div w:id="1035348989">
      <w:bodyDiv w:val="1"/>
      <w:marLeft w:val="0"/>
      <w:marRight w:val="0"/>
      <w:marTop w:val="0"/>
      <w:marBottom w:val="0"/>
      <w:divBdr>
        <w:top w:val="none" w:sz="0" w:space="0" w:color="auto"/>
        <w:left w:val="none" w:sz="0" w:space="0" w:color="auto"/>
        <w:bottom w:val="none" w:sz="0" w:space="0" w:color="auto"/>
        <w:right w:val="none" w:sz="0" w:space="0" w:color="auto"/>
      </w:divBdr>
    </w:div>
    <w:div w:id="1035929949">
      <w:bodyDiv w:val="1"/>
      <w:marLeft w:val="0"/>
      <w:marRight w:val="0"/>
      <w:marTop w:val="0"/>
      <w:marBottom w:val="0"/>
      <w:divBdr>
        <w:top w:val="none" w:sz="0" w:space="0" w:color="auto"/>
        <w:left w:val="none" w:sz="0" w:space="0" w:color="auto"/>
        <w:bottom w:val="none" w:sz="0" w:space="0" w:color="auto"/>
        <w:right w:val="none" w:sz="0" w:space="0" w:color="auto"/>
      </w:divBdr>
    </w:div>
    <w:div w:id="1036321312">
      <w:bodyDiv w:val="1"/>
      <w:marLeft w:val="0"/>
      <w:marRight w:val="0"/>
      <w:marTop w:val="0"/>
      <w:marBottom w:val="0"/>
      <w:divBdr>
        <w:top w:val="none" w:sz="0" w:space="0" w:color="auto"/>
        <w:left w:val="none" w:sz="0" w:space="0" w:color="auto"/>
        <w:bottom w:val="none" w:sz="0" w:space="0" w:color="auto"/>
        <w:right w:val="none" w:sz="0" w:space="0" w:color="auto"/>
      </w:divBdr>
    </w:div>
    <w:div w:id="1038503660">
      <w:bodyDiv w:val="1"/>
      <w:marLeft w:val="0"/>
      <w:marRight w:val="0"/>
      <w:marTop w:val="0"/>
      <w:marBottom w:val="0"/>
      <w:divBdr>
        <w:top w:val="none" w:sz="0" w:space="0" w:color="auto"/>
        <w:left w:val="none" w:sz="0" w:space="0" w:color="auto"/>
        <w:bottom w:val="none" w:sz="0" w:space="0" w:color="auto"/>
        <w:right w:val="none" w:sz="0" w:space="0" w:color="auto"/>
      </w:divBdr>
    </w:div>
    <w:div w:id="1038822428">
      <w:bodyDiv w:val="1"/>
      <w:marLeft w:val="0"/>
      <w:marRight w:val="0"/>
      <w:marTop w:val="0"/>
      <w:marBottom w:val="0"/>
      <w:divBdr>
        <w:top w:val="none" w:sz="0" w:space="0" w:color="auto"/>
        <w:left w:val="none" w:sz="0" w:space="0" w:color="auto"/>
        <w:bottom w:val="none" w:sz="0" w:space="0" w:color="auto"/>
        <w:right w:val="none" w:sz="0" w:space="0" w:color="auto"/>
      </w:divBdr>
    </w:div>
    <w:div w:id="1038893845">
      <w:bodyDiv w:val="1"/>
      <w:marLeft w:val="0"/>
      <w:marRight w:val="0"/>
      <w:marTop w:val="0"/>
      <w:marBottom w:val="0"/>
      <w:divBdr>
        <w:top w:val="none" w:sz="0" w:space="0" w:color="auto"/>
        <w:left w:val="none" w:sz="0" w:space="0" w:color="auto"/>
        <w:bottom w:val="none" w:sz="0" w:space="0" w:color="auto"/>
        <w:right w:val="none" w:sz="0" w:space="0" w:color="auto"/>
      </w:divBdr>
    </w:div>
    <w:div w:id="1039284932">
      <w:bodyDiv w:val="1"/>
      <w:marLeft w:val="0"/>
      <w:marRight w:val="0"/>
      <w:marTop w:val="0"/>
      <w:marBottom w:val="0"/>
      <w:divBdr>
        <w:top w:val="none" w:sz="0" w:space="0" w:color="auto"/>
        <w:left w:val="none" w:sz="0" w:space="0" w:color="auto"/>
        <w:bottom w:val="none" w:sz="0" w:space="0" w:color="auto"/>
        <w:right w:val="none" w:sz="0" w:space="0" w:color="auto"/>
      </w:divBdr>
    </w:div>
    <w:div w:id="1039553123">
      <w:bodyDiv w:val="1"/>
      <w:marLeft w:val="0"/>
      <w:marRight w:val="0"/>
      <w:marTop w:val="0"/>
      <w:marBottom w:val="0"/>
      <w:divBdr>
        <w:top w:val="none" w:sz="0" w:space="0" w:color="auto"/>
        <w:left w:val="none" w:sz="0" w:space="0" w:color="auto"/>
        <w:bottom w:val="none" w:sz="0" w:space="0" w:color="auto"/>
        <w:right w:val="none" w:sz="0" w:space="0" w:color="auto"/>
      </w:divBdr>
    </w:div>
    <w:div w:id="1040740135">
      <w:bodyDiv w:val="1"/>
      <w:marLeft w:val="0"/>
      <w:marRight w:val="0"/>
      <w:marTop w:val="0"/>
      <w:marBottom w:val="0"/>
      <w:divBdr>
        <w:top w:val="none" w:sz="0" w:space="0" w:color="auto"/>
        <w:left w:val="none" w:sz="0" w:space="0" w:color="auto"/>
        <w:bottom w:val="none" w:sz="0" w:space="0" w:color="auto"/>
        <w:right w:val="none" w:sz="0" w:space="0" w:color="auto"/>
      </w:divBdr>
    </w:div>
    <w:div w:id="1043745699">
      <w:bodyDiv w:val="1"/>
      <w:marLeft w:val="0"/>
      <w:marRight w:val="0"/>
      <w:marTop w:val="0"/>
      <w:marBottom w:val="0"/>
      <w:divBdr>
        <w:top w:val="none" w:sz="0" w:space="0" w:color="auto"/>
        <w:left w:val="none" w:sz="0" w:space="0" w:color="auto"/>
        <w:bottom w:val="none" w:sz="0" w:space="0" w:color="auto"/>
        <w:right w:val="none" w:sz="0" w:space="0" w:color="auto"/>
      </w:divBdr>
    </w:div>
    <w:div w:id="1044059429">
      <w:bodyDiv w:val="1"/>
      <w:marLeft w:val="0"/>
      <w:marRight w:val="0"/>
      <w:marTop w:val="0"/>
      <w:marBottom w:val="0"/>
      <w:divBdr>
        <w:top w:val="none" w:sz="0" w:space="0" w:color="auto"/>
        <w:left w:val="none" w:sz="0" w:space="0" w:color="auto"/>
        <w:bottom w:val="none" w:sz="0" w:space="0" w:color="auto"/>
        <w:right w:val="none" w:sz="0" w:space="0" w:color="auto"/>
      </w:divBdr>
    </w:div>
    <w:div w:id="1044213584">
      <w:bodyDiv w:val="1"/>
      <w:marLeft w:val="0"/>
      <w:marRight w:val="0"/>
      <w:marTop w:val="0"/>
      <w:marBottom w:val="0"/>
      <w:divBdr>
        <w:top w:val="none" w:sz="0" w:space="0" w:color="auto"/>
        <w:left w:val="none" w:sz="0" w:space="0" w:color="auto"/>
        <w:bottom w:val="none" w:sz="0" w:space="0" w:color="auto"/>
        <w:right w:val="none" w:sz="0" w:space="0" w:color="auto"/>
      </w:divBdr>
    </w:div>
    <w:div w:id="1045107014">
      <w:bodyDiv w:val="1"/>
      <w:marLeft w:val="0"/>
      <w:marRight w:val="0"/>
      <w:marTop w:val="0"/>
      <w:marBottom w:val="0"/>
      <w:divBdr>
        <w:top w:val="none" w:sz="0" w:space="0" w:color="auto"/>
        <w:left w:val="none" w:sz="0" w:space="0" w:color="auto"/>
        <w:bottom w:val="none" w:sz="0" w:space="0" w:color="auto"/>
        <w:right w:val="none" w:sz="0" w:space="0" w:color="auto"/>
      </w:divBdr>
    </w:div>
    <w:div w:id="1047875810">
      <w:bodyDiv w:val="1"/>
      <w:marLeft w:val="0"/>
      <w:marRight w:val="0"/>
      <w:marTop w:val="0"/>
      <w:marBottom w:val="0"/>
      <w:divBdr>
        <w:top w:val="none" w:sz="0" w:space="0" w:color="auto"/>
        <w:left w:val="none" w:sz="0" w:space="0" w:color="auto"/>
        <w:bottom w:val="none" w:sz="0" w:space="0" w:color="auto"/>
        <w:right w:val="none" w:sz="0" w:space="0" w:color="auto"/>
      </w:divBdr>
    </w:div>
    <w:div w:id="1049232777">
      <w:bodyDiv w:val="1"/>
      <w:marLeft w:val="0"/>
      <w:marRight w:val="0"/>
      <w:marTop w:val="0"/>
      <w:marBottom w:val="0"/>
      <w:divBdr>
        <w:top w:val="none" w:sz="0" w:space="0" w:color="auto"/>
        <w:left w:val="none" w:sz="0" w:space="0" w:color="auto"/>
        <w:bottom w:val="none" w:sz="0" w:space="0" w:color="auto"/>
        <w:right w:val="none" w:sz="0" w:space="0" w:color="auto"/>
      </w:divBdr>
    </w:div>
    <w:div w:id="1050228380">
      <w:bodyDiv w:val="1"/>
      <w:marLeft w:val="0"/>
      <w:marRight w:val="0"/>
      <w:marTop w:val="0"/>
      <w:marBottom w:val="0"/>
      <w:divBdr>
        <w:top w:val="none" w:sz="0" w:space="0" w:color="auto"/>
        <w:left w:val="none" w:sz="0" w:space="0" w:color="auto"/>
        <w:bottom w:val="none" w:sz="0" w:space="0" w:color="auto"/>
        <w:right w:val="none" w:sz="0" w:space="0" w:color="auto"/>
      </w:divBdr>
    </w:div>
    <w:div w:id="1051345589">
      <w:bodyDiv w:val="1"/>
      <w:marLeft w:val="0"/>
      <w:marRight w:val="0"/>
      <w:marTop w:val="0"/>
      <w:marBottom w:val="0"/>
      <w:divBdr>
        <w:top w:val="none" w:sz="0" w:space="0" w:color="auto"/>
        <w:left w:val="none" w:sz="0" w:space="0" w:color="auto"/>
        <w:bottom w:val="none" w:sz="0" w:space="0" w:color="auto"/>
        <w:right w:val="none" w:sz="0" w:space="0" w:color="auto"/>
      </w:divBdr>
    </w:div>
    <w:div w:id="1051540169">
      <w:bodyDiv w:val="1"/>
      <w:marLeft w:val="0"/>
      <w:marRight w:val="0"/>
      <w:marTop w:val="0"/>
      <w:marBottom w:val="0"/>
      <w:divBdr>
        <w:top w:val="none" w:sz="0" w:space="0" w:color="auto"/>
        <w:left w:val="none" w:sz="0" w:space="0" w:color="auto"/>
        <w:bottom w:val="none" w:sz="0" w:space="0" w:color="auto"/>
        <w:right w:val="none" w:sz="0" w:space="0" w:color="auto"/>
      </w:divBdr>
    </w:div>
    <w:div w:id="1051735478">
      <w:bodyDiv w:val="1"/>
      <w:marLeft w:val="0"/>
      <w:marRight w:val="0"/>
      <w:marTop w:val="0"/>
      <w:marBottom w:val="0"/>
      <w:divBdr>
        <w:top w:val="none" w:sz="0" w:space="0" w:color="auto"/>
        <w:left w:val="none" w:sz="0" w:space="0" w:color="auto"/>
        <w:bottom w:val="none" w:sz="0" w:space="0" w:color="auto"/>
        <w:right w:val="none" w:sz="0" w:space="0" w:color="auto"/>
      </w:divBdr>
    </w:div>
    <w:div w:id="1052575490">
      <w:bodyDiv w:val="1"/>
      <w:marLeft w:val="0"/>
      <w:marRight w:val="0"/>
      <w:marTop w:val="0"/>
      <w:marBottom w:val="0"/>
      <w:divBdr>
        <w:top w:val="none" w:sz="0" w:space="0" w:color="auto"/>
        <w:left w:val="none" w:sz="0" w:space="0" w:color="auto"/>
        <w:bottom w:val="none" w:sz="0" w:space="0" w:color="auto"/>
        <w:right w:val="none" w:sz="0" w:space="0" w:color="auto"/>
      </w:divBdr>
    </w:div>
    <w:div w:id="1052853389">
      <w:bodyDiv w:val="1"/>
      <w:marLeft w:val="0"/>
      <w:marRight w:val="0"/>
      <w:marTop w:val="0"/>
      <w:marBottom w:val="0"/>
      <w:divBdr>
        <w:top w:val="none" w:sz="0" w:space="0" w:color="auto"/>
        <w:left w:val="none" w:sz="0" w:space="0" w:color="auto"/>
        <w:bottom w:val="none" w:sz="0" w:space="0" w:color="auto"/>
        <w:right w:val="none" w:sz="0" w:space="0" w:color="auto"/>
      </w:divBdr>
    </w:div>
    <w:div w:id="1053118724">
      <w:bodyDiv w:val="1"/>
      <w:marLeft w:val="0"/>
      <w:marRight w:val="0"/>
      <w:marTop w:val="0"/>
      <w:marBottom w:val="0"/>
      <w:divBdr>
        <w:top w:val="none" w:sz="0" w:space="0" w:color="auto"/>
        <w:left w:val="none" w:sz="0" w:space="0" w:color="auto"/>
        <w:bottom w:val="none" w:sz="0" w:space="0" w:color="auto"/>
        <w:right w:val="none" w:sz="0" w:space="0" w:color="auto"/>
      </w:divBdr>
    </w:div>
    <w:div w:id="1053388500">
      <w:bodyDiv w:val="1"/>
      <w:marLeft w:val="0"/>
      <w:marRight w:val="0"/>
      <w:marTop w:val="0"/>
      <w:marBottom w:val="0"/>
      <w:divBdr>
        <w:top w:val="none" w:sz="0" w:space="0" w:color="auto"/>
        <w:left w:val="none" w:sz="0" w:space="0" w:color="auto"/>
        <w:bottom w:val="none" w:sz="0" w:space="0" w:color="auto"/>
        <w:right w:val="none" w:sz="0" w:space="0" w:color="auto"/>
      </w:divBdr>
    </w:div>
    <w:div w:id="1055158228">
      <w:bodyDiv w:val="1"/>
      <w:marLeft w:val="0"/>
      <w:marRight w:val="0"/>
      <w:marTop w:val="0"/>
      <w:marBottom w:val="0"/>
      <w:divBdr>
        <w:top w:val="none" w:sz="0" w:space="0" w:color="auto"/>
        <w:left w:val="none" w:sz="0" w:space="0" w:color="auto"/>
        <w:bottom w:val="none" w:sz="0" w:space="0" w:color="auto"/>
        <w:right w:val="none" w:sz="0" w:space="0" w:color="auto"/>
      </w:divBdr>
    </w:div>
    <w:div w:id="1056778396">
      <w:bodyDiv w:val="1"/>
      <w:marLeft w:val="0"/>
      <w:marRight w:val="0"/>
      <w:marTop w:val="0"/>
      <w:marBottom w:val="0"/>
      <w:divBdr>
        <w:top w:val="none" w:sz="0" w:space="0" w:color="auto"/>
        <w:left w:val="none" w:sz="0" w:space="0" w:color="auto"/>
        <w:bottom w:val="none" w:sz="0" w:space="0" w:color="auto"/>
        <w:right w:val="none" w:sz="0" w:space="0" w:color="auto"/>
      </w:divBdr>
    </w:div>
    <w:div w:id="1056971026">
      <w:bodyDiv w:val="1"/>
      <w:marLeft w:val="0"/>
      <w:marRight w:val="0"/>
      <w:marTop w:val="0"/>
      <w:marBottom w:val="0"/>
      <w:divBdr>
        <w:top w:val="none" w:sz="0" w:space="0" w:color="auto"/>
        <w:left w:val="none" w:sz="0" w:space="0" w:color="auto"/>
        <w:bottom w:val="none" w:sz="0" w:space="0" w:color="auto"/>
        <w:right w:val="none" w:sz="0" w:space="0" w:color="auto"/>
      </w:divBdr>
    </w:div>
    <w:div w:id="1057119965">
      <w:bodyDiv w:val="1"/>
      <w:marLeft w:val="0"/>
      <w:marRight w:val="0"/>
      <w:marTop w:val="0"/>
      <w:marBottom w:val="0"/>
      <w:divBdr>
        <w:top w:val="none" w:sz="0" w:space="0" w:color="auto"/>
        <w:left w:val="none" w:sz="0" w:space="0" w:color="auto"/>
        <w:bottom w:val="none" w:sz="0" w:space="0" w:color="auto"/>
        <w:right w:val="none" w:sz="0" w:space="0" w:color="auto"/>
      </w:divBdr>
    </w:div>
    <w:div w:id="1057629342">
      <w:bodyDiv w:val="1"/>
      <w:marLeft w:val="0"/>
      <w:marRight w:val="0"/>
      <w:marTop w:val="0"/>
      <w:marBottom w:val="0"/>
      <w:divBdr>
        <w:top w:val="none" w:sz="0" w:space="0" w:color="auto"/>
        <w:left w:val="none" w:sz="0" w:space="0" w:color="auto"/>
        <w:bottom w:val="none" w:sz="0" w:space="0" w:color="auto"/>
        <w:right w:val="none" w:sz="0" w:space="0" w:color="auto"/>
      </w:divBdr>
    </w:div>
    <w:div w:id="1057826285">
      <w:bodyDiv w:val="1"/>
      <w:marLeft w:val="0"/>
      <w:marRight w:val="0"/>
      <w:marTop w:val="0"/>
      <w:marBottom w:val="0"/>
      <w:divBdr>
        <w:top w:val="none" w:sz="0" w:space="0" w:color="auto"/>
        <w:left w:val="none" w:sz="0" w:space="0" w:color="auto"/>
        <w:bottom w:val="none" w:sz="0" w:space="0" w:color="auto"/>
        <w:right w:val="none" w:sz="0" w:space="0" w:color="auto"/>
      </w:divBdr>
    </w:div>
    <w:div w:id="1059868306">
      <w:bodyDiv w:val="1"/>
      <w:marLeft w:val="0"/>
      <w:marRight w:val="0"/>
      <w:marTop w:val="0"/>
      <w:marBottom w:val="0"/>
      <w:divBdr>
        <w:top w:val="none" w:sz="0" w:space="0" w:color="auto"/>
        <w:left w:val="none" w:sz="0" w:space="0" w:color="auto"/>
        <w:bottom w:val="none" w:sz="0" w:space="0" w:color="auto"/>
        <w:right w:val="none" w:sz="0" w:space="0" w:color="auto"/>
      </w:divBdr>
    </w:div>
    <w:div w:id="1059980131">
      <w:bodyDiv w:val="1"/>
      <w:marLeft w:val="0"/>
      <w:marRight w:val="0"/>
      <w:marTop w:val="0"/>
      <w:marBottom w:val="0"/>
      <w:divBdr>
        <w:top w:val="none" w:sz="0" w:space="0" w:color="auto"/>
        <w:left w:val="none" w:sz="0" w:space="0" w:color="auto"/>
        <w:bottom w:val="none" w:sz="0" w:space="0" w:color="auto"/>
        <w:right w:val="none" w:sz="0" w:space="0" w:color="auto"/>
      </w:divBdr>
    </w:div>
    <w:div w:id="1061832318">
      <w:bodyDiv w:val="1"/>
      <w:marLeft w:val="0"/>
      <w:marRight w:val="0"/>
      <w:marTop w:val="0"/>
      <w:marBottom w:val="0"/>
      <w:divBdr>
        <w:top w:val="none" w:sz="0" w:space="0" w:color="auto"/>
        <w:left w:val="none" w:sz="0" w:space="0" w:color="auto"/>
        <w:bottom w:val="none" w:sz="0" w:space="0" w:color="auto"/>
        <w:right w:val="none" w:sz="0" w:space="0" w:color="auto"/>
      </w:divBdr>
    </w:div>
    <w:div w:id="1062025886">
      <w:bodyDiv w:val="1"/>
      <w:marLeft w:val="0"/>
      <w:marRight w:val="0"/>
      <w:marTop w:val="0"/>
      <w:marBottom w:val="0"/>
      <w:divBdr>
        <w:top w:val="none" w:sz="0" w:space="0" w:color="auto"/>
        <w:left w:val="none" w:sz="0" w:space="0" w:color="auto"/>
        <w:bottom w:val="none" w:sz="0" w:space="0" w:color="auto"/>
        <w:right w:val="none" w:sz="0" w:space="0" w:color="auto"/>
      </w:divBdr>
    </w:div>
    <w:div w:id="1062294303">
      <w:bodyDiv w:val="1"/>
      <w:marLeft w:val="0"/>
      <w:marRight w:val="0"/>
      <w:marTop w:val="0"/>
      <w:marBottom w:val="0"/>
      <w:divBdr>
        <w:top w:val="none" w:sz="0" w:space="0" w:color="auto"/>
        <w:left w:val="none" w:sz="0" w:space="0" w:color="auto"/>
        <w:bottom w:val="none" w:sz="0" w:space="0" w:color="auto"/>
        <w:right w:val="none" w:sz="0" w:space="0" w:color="auto"/>
      </w:divBdr>
    </w:div>
    <w:div w:id="1063065691">
      <w:bodyDiv w:val="1"/>
      <w:marLeft w:val="0"/>
      <w:marRight w:val="0"/>
      <w:marTop w:val="0"/>
      <w:marBottom w:val="0"/>
      <w:divBdr>
        <w:top w:val="none" w:sz="0" w:space="0" w:color="auto"/>
        <w:left w:val="none" w:sz="0" w:space="0" w:color="auto"/>
        <w:bottom w:val="none" w:sz="0" w:space="0" w:color="auto"/>
        <w:right w:val="none" w:sz="0" w:space="0" w:color="auto"/>
      </w:divBdr>
    </w:div>
    <w:div w:id="1063599997">
      <w:bodyDiv w:val="1"/>
      <w:marLeft w:val="0"/>
      <w:marRight w:val="0"/>
      <w:marTop w:val="0"/>
      <w:marBottom w:val="0"/>
      <w:divBdr>
        <w:top w:val="none" w:sz="0" w:space="0" w:color="auto"/>
        <w:left w:val="none" w:sz="0" w:space="0" w:color="auto"/>
        <w:bottom w:val="none" w:sz="0" w:space="0" w:color="auto"/>
        <w:right w:val="none" w:sz="0" w:space="0" w:color="auto"/>
      </w:divBdr>
    </w:div>
    <w:div w:id="1063601534">
      <w:bodyDiv w:val="1"/>
      <w:marLeft w:val="0"/>
      <w:marRight w:val="0"/>
      <w:marTop w:val="0"/>
      <w:marBottom w:val="0"/>
      <w:divBdr>
        <w:top w:val="none" w:sz="0" w:space="0" w:color="auto"/>
        <w:left w:val="none" w:sz="0" w:space="0" w:color="auto"/>
        <w:bottom w:val="none" w:sz="0" w:space="0" w:color="auto"/>
        <w:right w:val="none" w:sz="0" w:space="0" w:color="auto"/>
      </w:divBdr>
    </w:div>
    <w:div w:id="1063875368">
      <w:bodyDiv w:val="1"/>
      <w:marLeft w:val="0"/>
      <w:marRight w:val="0"/>
      <w:marTop w:val="0"/>
      <w:marBottom w:val="0"/>
      <w:divBdr>
        <w:top w:val="none" w:sz="0" w:space="0" w:color="auto"/>
        <w:left w:val="none" w:sz="0" w:space="0" w:color="auto"/>
        <w:bottom w:val="none" w:sz="0" w:space="0" w:color="auto"/>
        <w:right w:val="none" w:sz="0" w:space="0" w:color="auto"/>
      </w:divBdr>
    </w:div>
    <w:div w:id="1063912711">
      <w:bodyDiv w:val="1"/>
      <w:marLeft w:val="0"/>
      <w:marRight w:val="0"/>
      <w:marTop w:val="0"/>
      <w:marBottom w:val="0"/>
      <w:divBdr>
        <w:top w:val="none" w:sz="0" w:space="0" w:color="auto"/>
        <w:left w:val="none" w:sz="0" w:space="0" w:color="auto"/>
        <w:bottom w:val="none" w:sz="0" w:space="0" w:color="auto"/>
        <w:right w:val="none" w:sz="0" w:space="0" w:color="auto"/>
      </w:divBdr>
    </w:div>
    <w:div w:id="1065372559">
      <w:bodyDiv w:val="1"/>
      <w:marLeft w:val="0"/>
      <w:marRight w:val="0"/>
      <w:marTop w:val="0"/>
      <w:marBottom w:val="0"/>
      <w:divBdr>
        <w:top w:val="none" w:sz="0" w:space="0" w:color="auto"/>
        <w:left w:val="none" w:sz="0" w:space="0" w:color="auto"/>
        <w:bottom w:val="none" w:sz="0" w:space="0" w:color="auto"/>
        <w:right w:val="none" w:sz="0" w:space="0" w:color="auto"/>
      </w:divBdr>
    </w:div>
    <w:div w:id="1066487436">
      <w:bodyDiv w:val="1"/>
      <w:marLeft w:val="0"/>
      <w:marRight w:val="0"/>
      <w:marTop w:val="0"/>
      <w:marBottom w:val="0"/>
      <w:divBdr>
        <w:top w:val="none" w:sz="0" w:space="0" w:color="auto"/>
        <w:left w:val="none" w:sz="0" w:space="0" w:color="auto"/>
        <w:bottom w:val="none" w:sz="0" w:space="0" w:color="auto"/>
        <w:right w:val="none" w:sz="0" w:space="0" w:color="auto"/>
      </w:divBdr>
    </w:div>
    <w:div w:id="1066953676">
      <w:bodyDiv w:val="1"/>
      <w:marLeft w:val="0"/>
      <w:marRight w:val="0"/>
      <w:marTop w:val="0"/>
      <w:marBottom w:val="0"/>
      <w:divBdr>
        <w:top w:val="none" w:sz="0" w:space="0" w:color="auto"/>
        <w:left w:val="none" w:sz="0" w:space="0" w:color="auto"/>
        <w:bottom w:val="none" w:sz="0" w:space="0" w:color="auto"/>
        <w:right w:val="none" w:sz="0" w:space="0" w:color="auto"/>
      </w:divBdr>
    </w:div>
    <w:div w:id="1067604413">
      <w:bodyDiv w:val="1"/>
      <w:marLeft w:val="0"/>
      <w:marRight w:val="0"/>
      <w:marTop w:val="0"/>
      <w:marBottom w:val="0"/>
      <w:divBdr>
        <w:top w:val="none" w:sz="0" w:space="0" w:color="auto"/>
        <w:left w:val="none" w:sz="0" w:space="0" w:color="auto"/>
        <w:bottom w:val="none" w:sz="0" w:space="0" w:color="auto"/>
        <w:right w:val="none" w:sz="0" w:space="0" w:color="auto"/>
      </w:divBdr>
    </w:div>
    <w:div w:id="1067922074">
      <w:bodyDiv w:val="1"/>
      <w:marLeft w:val="0"/>
      <w:marRight w:val="0"/>
      <w:marTop w:val="0"/>
      <w:marBottom w:val="0"/>
      <w:divBdr>
        <w:top w:val="none" w:sz="0" w:space="0" w:color="auto"/>
        <w:left w:val="none" w:sz="0" w:space="0" w:color="auto"/>
        <w:bottom w:val="none" w:sz="0" w:space="0" w:color="auto"/>
        <w:right w:val="none" w:sz="0" w:space="0" w:color="auto"/>
      </w:divBdr>
    </w:div>
    <w:div w:id="1067923714">
      <w:bodyDiv w:val="1"/>
      <w:marLeft w:val="0"/>
      <w:marRight w:val="0"/>
      <w:marTop w:val="0"/>
      <w:marBottom w:val="0"/>
      <w:divBdr>
        <w:top w:val="none" w:sz="0" w:space="0" w:color="auto"/>
        <w:left w:val="none" w:sz="0" w:space="0" w:color="auto"/>
        <w:bottom w:val="none" w:sz="0" w:space="0" w:color="auto"/>
        <w:right w:val="none" w:sz="0" w:space="0" w:color="auto"/>
      </w:divBdr>
    </w:div>
    <w:div w:id="1067999420">
      <w:bodyDiv w:val="1"/>
      <w:marLeft w:val="0"/>
      <w:marRight w:val="0"/>
      <w:marTop w:val="0"/>
      <w:marBottom w:val="0"/>
      <w:divBdr>
        <w:top w:val="none" w:sz="0" w:space="0" w:color="auto"/>
        <w:left w:val="none" w:sz="0" w:space="0" w:color="auto"/>
        <w:bottom w:val="none" w:sz="0" w:space="0" w:color="auto"/>
        <w:right w:val="none" w:sz="0" w:space="0" w:color="auto"/>
      </w:divBdr>
    </w:div>
    <w:div w:id="1068263945">
      <w:bodyDiv w:val="1"/>
      <w:marLeft w:val="0"/>
      <w:marRight w:val="0"/>
      <w:marTop w:val="0"/>
      <w:marBottom w:val="0"/>
      <w:divBdr>
        <w:top w:val="none" w:sz="0" w:space="0" w:color="auto"/>
        <w:left w:val="none" w:sz="0" w:space="0" w:color="auto"/>
        <w:bottom w:val="none" w:sz="0" w:space="0" w:color="auto"/>
        <w:right w:val="none" w:sz="0" w:space="0" w:color="auto"/>
      </w:divBdr>
    </w:div>
    <w:div w:id="1068458884">
      <w:bodyDiv w:val="1"/>
      <w:marLeft w:val="0"/>
      <w:marRight w:val="0"/>
      <w:marTop w:val="0"/>
      <w:marBottom w:val="0"/>
      <w:divBdr>
        <w:top w:val="none" w:sz="0" w:space="0" w:color="auto"/>
        <w:left w:val="none" w:sz="0" w:space="0" w:color="auto"/>
        <w:bottom w:val="none" w:sz="0" w:space="0" w:color="auto"/>
        <w:right w:val="none" w:sz="0" w:space="0" w:color="auto"/>
      </w:divBdr>
    </w:div>
    <w:div w:id="1068648523">
      <w:bodyDiv w:val="1"/>
      <w:marLeft w:val="0"/>
      <w:marRight w:val="0"/>
      <w:marTop w:val="0"/>
      <w:marBottom w:val="0"/>
      <w:divBdr>
        <w:top w:val="none" w:sz="0" w:space="0" w:color="auto"/>
        <w:left w:val="none" w:sz="0" w:space="0" w:color="auto"/>
        <w:bottom w:val="none" w:sz="0" w:space="0" w:color="auto"/>
        <w:right w:val="none" w:sz="0" w:space="0" w:color="auto"/>
      </w:divBdr>
    </w:div>
    <w:div w:id="1069423878">
      <w:bodyDiv w:val="1"/>
      <w:marLeft w:val="0"/>
      <w:marRight w:val="0"/>
      <w:marTop w:val="0"/>
      <w:marBottom w:val="0"/>
      <w:divBdr>
        <w:top w:val="none" w:sz="0" w:space="0" w:color="auto"/>
        <w:left w:val="none" w:sz="0" w:space="0" w:color="auto"/>
        <w:bottom w:val="none" w:sz="0" w:space="0" w:color="auto"/>
        <w:right w:val="none" w:sz="0" w:space="0" w:color="auto"/>
      </w:divBdr>
    </w:div>
    <w:div w:id="1070075275">
      <w:bodyDiv w:val="1"/>
      <w:marLeft w:val="0"/>
      <w:marRight w:val="0"/>
      <w:marTop w:val="0"/>
      <w:marBottom w:val="0"/>
      <w:divBdr>
        <w:top w:val="none" w:sz="0" w:space="0" w:color="auto"/>
        <w:left w:val="none" w:sz="0" w:space="0" w:color="auto"/>
        <w:bottom w:val="none" w:sz="0" w:space="0" w:color="auto"/>
        <w:right w:val="none" w:sz="0" w:space="0" w:color="auto"/>
      </w:divBdr>
    </w:div>
    <w:div w:id="1070423978">
      <w:bodyDiv w:val="1"/>
      <w:marLeft w:val="0"/>
      <w:marRight w:val="0"/>
      <w:marTop w:val="0"/>
      <w:marBottom w:val="0"/>
      <w:divBdr>
        <w:top w:val="none" w:sz="0" w:space="0" w:color="auto"/>
        <w:left w:val="none" w:sz="0" w:space="0" w:color="auto"/>
        <w:bottom w:val="none" w:sz="0" w:space="0" w:color="auto"/>
        <w:right w:val="none" w:sz="0" w:space="0" w:color="auto"/>
      </w:divBdr>
    </w:div>
    <w:div w:id="1070735413">
      <w:bodyDiv w:val="1"/>
      <w:marLeft w:val="0"/>
      <w:marRight w:val="0"/>
      <w:marTop w:val="0"/>
      <w:marBottom w:val="0"/>
      <w:divBdr>
        <w:top w:val="none" w:sz="0" w:space="0" w:color="auto"/>
        <w:left w:val="none" w:sz="0" w:space="0" w:color="auto"/>
        <w:bottom w:val="none" w:sz="0" w:space="0" w:color="auto"/>
        <w:right w:val="none" w:sz="0" w:space="0" w:color="auto"/>
      </w:divBdr>
    </w:div>
    <w:div w:id="1071318625">
      <w:bodyDiv w:val="1"/>
      <w:marLeft w:val="0"/>
      <w:marRight w:val="0"/>
      <w:marTop w:val="0"/>
      <w:marBottom w:val="0"/>
      <w:divBdr>
        <w:top w:val="none" w:sz="0" w:space="0" w:color="auto"/>
        <w:left w:val="none" w:sz="0" w:space="0" w:color="auto"/>
        <w:bottom w:val="none" w:sz="0" w:space="0" w:color="auto"/>
        <w:right w:val="none" w:sz="0" w:space="0" w:color="auto"/>
      </w:divBdr>
    </w:div>
    <w:div w:id="1071461261">
      <w:bodyDiv w:val="1"/>
      <w:marLeft w:val="0"/>
      <w:marRight w:val="0"/>
      <w:marTop w:val="0"/>
      <w:marBottom w:val="0"/>
      <w:divBdr>
        <w:top w:val="none" w:sz="0" w:space="0" w:color="auto"/>
        <w:left w:val="none" w:sz="0" w:space="0" w:color="auto"/>
        <w:bottom w:val="none" w:sz="0" w:space="0" w:color="auto"/>
        <w:right w:val="none" w:sz="0" w:space="0" w:color="auto"/>
      </w:divBdr>
    </w:div>
    <w:div w:id="1071582436">
      <w:bodyDiv w:val="1"/>
      <w:marLeft w:val="0"/>
      <w:marRight w:val="0"/>
      <w:marTop w:val="0"/>
      <w:marBottom w:val="0"/>
      <w:divBdr>
        <w:top w:val="none" w:sz="0" w:space="0" w:color="auto"/>
        <w:left w:val="none" w:sz="0" w:space="0" w:color="auto"/>
        <w:bottom w:val="none" w:sz="0" w:space="0" w:color="auto"/>
        <w:right w:val="none" w:sz="0" w:space="0" w:color="auto"/>
      </w:divBdr>
    </w:div>
    <w:div w:id="1071587834">
      <w:bodyDiv w:val="1"/>
      <w:marLeft w:val="0"/>
      <w:marRight w:val="0"/>
      <w:marTop w:val="0"/>
      <w:marBottom w:val="0"/>
      <w:divBdr>
        <w:top w:val="none" w:sz="0" w:space="0" w:color="auto"/>
        <w:left w:val="none" w:sz="0" w:space="0" w:color="auto"/>
        <w:bottom w:val="none" w:sz="0" w:space="0" w:color="auto"/>
        <w:right w:val="none" w:sz="0" w:space="0" w:color="auto"/>
      </w:divBdr>
    </w:div>
    <w:div w:id="1071731219">
      <w:bodyDiv w:val="1"/>
      <w:marLeft w:val="0"/>
      <w:marRight w:val="0"/>
      <w:marTop w:val="0"/>
      <w:marBottom w:val="0"/>
      <w:divBdr>
        <w:top w:val="none" w:sz="0" w:space="0" w:color="auto"/>
        <w:left w:val="none" w:sz="0" w:space="0" w:color="auto"/>
        <w:bottom w:val="none" w:sz="0" w:space="0" w:color="auto"/>
        <w:right w:val="none" w:sz="0" w:space="0" w:color="auto"/>
      </w:divBdr>
    </w:div>
    <w:div w:id="1072316086">
      <w:bodyDiv w:val="1"/>
      <w:marLeft w:val="0"/>
      <w:marRight w:val="0"/>
      <w:marTop w:val="0"/>
      <w:marBottom w:val="0"/>
      <w:divBdr>
        <w:top w:val="none" w:sz="0" w:space="0" w:color="auto"/>
        <w:left w:val="none" w:sz="0" w:space="0" w:color="auto"/>
        <w:bottom w:val="none" w:sz="0" w:space="0" w:color="auto"/>
        <w:right w:val="none" w:sz="0" w:space="0" w:color="auto"/>
      </w:divBdr>
    </w:div>
    <w:div w:id="1072656197">
      <w:bodyDiv w:val="1"/>
      <w:marLeft w:val="0"/>
      <w:marRight w:val="0"/>
      <w:marTop w:val="0"/>
      <w:marBottom w:val="0"/>
      <w:divBdr>
        <w:top w:val="none" w:sz="0" w:space="0" w:color="auto"/>
        <w:left w:val="none" w:sz="0" w:space="0" w:color="auto"/>
        <w:bottom w:val="none" w:sz="0" w:space="0" w:color="auto"/>
        <w:right w:val="none" w:sz="0" w:space="0" w:color="auto"/>
      </w:divBdr>
    </w:div>
    <w:div w:id="1073820548">
      <w:bodyDiv w:val="1"/>
      <w:marLeft w:val="0"/>
      <w:marRight w:val="0"/>
      <w:marTop w:val="0"/>
      <w:marBottom w:val="0"/>
      <w:divBdr>
        <w:top w:val="none" w:sz="0" w:space="0" w:color="auto"/>
        <w:left w:val="none" w:sz="0" w:space="0" w:color="auto"/>
        <w:bottom w:val="none" w:sz="0" w:space="0" w:color="auto"/>
        <w:right w:val="none" w:sz="0" w:space="0" w:color="auto"/>
      </w:divBdr>
    </w:div>
    <w:div w:id="1076323741">
      <w:bodyDiv w:val="1"/>
      <w:marLeft w:val="0"/>
      <w:marRight w:val="0"/>
      <w:marTop w:val="0"/>
      <w:marBottom w:val="0"/>
      <w:divBdr>
        <w:top w:val="none" w:sz="0" w:space="0" w:color="auto"/>
        <w:left w:val="none" w:sz="0" w:space="0" w:color="auto"/>
        <w:bottom w:val="none" w:sz="0" w:space="0" w:color="auto"/>
        <w:right w:val="none" w:sz="0" w:space="0" w:color="auto"/>
      </w:divBdr>
    </w:div>
    <w:div w:id="1077094285">
      <w:bodyDiv w:val="1"/>
      <w:marLeft w:val="0"/>
      <w:marRight w:val="0"/>
      <w:marTop w:val="0"/>
      <w:marBottom w:val="0"/>
      <w:divBdr>
        <w:top w:val="none" w:sz="0" w:space="0" w:color="auto"/>
        <w:left w:val="none" w:sz="0" w:space="0" w:color="auto"/>
        <w:bottom w:val="none" w:sz="0" w:space="0" w:color="auto"/>
        <w:right w:val="none" w:sz="0" w:space="0" w:color="auto"/>
      </w:divBdr>
    </w:div>
    <w:div w:id="1077941133">
      <w:bodyDiv w:val="1"/>
      <w:marLeft w:val="0"/>
      <w:marRight w:val="0"/>
      <w:marTop w:val="0"/>
      <w:marBottom w:val="0"/>
      <w:divBdr>
        <w:top w:val="none" w:sz="0" w:space="0" w:color="auto"/>
        <w:left w:val="none" w:sz="0" w:space="0" w:color="auto"/>
        <w:bottom w:val="none" w:sz="0" w:space="0" w:color="auto"/>
        <w:right w:val="none" w:sz="0" w:space="0" w:color="auto"/>
      </w:divBdr>
    </w:div>
    <w:div w:id="1078550257">
      <w:bodyDiv w:val="1"/>
      <w:marLeft w:val="0"/>
      <w:marRight w:val="0"/>
      <w:marTop w:val="0"/>
      <w:marBottom w:val="0"/>
      <w:divBdr>
        <w:top w:val="none" w:sz="0" w:space="0" w:color="auto"/>
        <w:left w:val="none" w:sz="0" w:space="0" w:color="auto"/>
        <w:bottom w:val="none" w:sz="0" w:space="0" w:color="auto"/>
        <w:right w:val="none" w:sz="0" w:space="0" w:color="auto"/>
      </w:divBdr>
    </w:div>
    <w:div w:id="1078554801">
      <w:bodyDiv w:val="1"/>
      <w:marLeft w:val="0"/>
      <w:marRight w:val="0"/>
      <w:marTop w:val="0"/>
      <w:marBottom w:val="0"/>
      <w:divBdr>
        <w:top w:val="none" w:sz="0" w:space="0" w:color="auto"/>
        <w:left w:val="none" w:sz="0" w:space="0" w:color="auto"/>
        <w:bottom w:val="none" w:sz="0" w:space="0" w:color="auto"/>
        <w:right w:val="none" w:sz="0" w:space="0" w:color="auto"/>
      </w:divBdr>
    </w:div>
    <w:div w:id="1078987066">
      <w:bodyDiv w:val="1"/>
      <w:marLeft w:val="0"/>
      <w:marRight w:val="0"/>
      <w:marTop w:val="0"/>
      <w:marBottom w:val="0"/>
      <w:divBdr>
        <w:top w:val="none" w:sz="0" w:space="0" w:color="auto"/>
        <w:left w:val="none" w:sz="0" w:space="0" w:color="auto"/>
        <w:bottom w:val="none" w:sz="0" w:space="0" w:color="auto"/>
        <w:right w:val="none" w:sz="0" w:space="0" w:color="auto"/>
      </w:divBdr>
    </w:div>
    <w:div w:id="1079448241">
      <w:bodyDiv w:val="1"/>
      <w:marLeft w:val="0"/>
      <w:marRight w:val="0"/>
      <w:marTop w:val="0"/>
      <w:marBottom w:val="0"/>
      <w:divBdr>
        <w:top w:val="none" w:sz="0" w:space="0" w:color="auto"/>
        <w:left w:val="none" w:sz="0" w:space="0" w:color="auto"/>
        <w:bottom w:val="none" w:sz="0" w:space="0" w:color="auto"/>
        <w:right w:val="none" w:sz="0" w:space="0" w:color="auto"/>
      </w:divBdr>
    </w:div>
    <w:div w:id="1080251888">
      <w:bodyDiv w:val="1"/>
      <w:marLeft w:val="0"/>
      <w:marRight w:val="0"/>
      <w:marTop w:val="0"/>
      <w:marBottom w:val="0"/>
      <w:divBdr>
        <w:top w:val="none" w:sz="0" w:space="0" w:color="auto"/>
        <w:left w:val="none" w:sz="0" w:space="0" w:color="auto"/>
        <w:bottom w:val="none" w:sz="0" w:space="0" w:color="auto"/>
        <w:right w:val="none" w:sz="0" w:space="0" w:color="auto"/>
      </w:divBdr>
    </w:div>
    <w:div w:id="1081878428">
      <w:bodyDiv w:val="1"/>
      <w:marLeft w:val="0"/>
      <w:marRight w:val="0"/>
      <w:marTop w:val="0"/>
      <w:marBottom w:val="0"/>
      <w:divBdr>
        <w:top w:val="none" w:sz="0" w:space="0" w:color="auto"/>
        <w:left w:val="none" w:sz="0" w:space="0" w:color="auto"/>
        <w:bottom w:val="none" w:sz="0" w:space="0" w:color="auto"/>
        <w:right w:val="none" w:sz="0" w:space="0" w:color="auto"/>
      </w:divBdr>
    </w:div>
    <w:div w:id="1082801619">
      <w:bodyDiv w:val="1"/>
      <w:marLeft w:val="0"/>
      <w:marRight w:val="0"/>
      <w:marTop w:val="0"/>
      <w:marBottom w:val="0"/>
      <w:divBdr>
        <w:top w:val="none" w:sz="0" w:space="0" w:color="auto"/>
        <w:left w:val="none" w:sz="0" w:space="0" w:color="auto"/>
        <w:bottom w:val="none" w:sz="0" w:space="0" w:color="auto"/>
        <w:right w:val="none" w:sz="0" w:space="0" w:color="auto"/>
      </w:divBdr>
    </w:div>
    <w:div w:id="1083603554">
      <w:bodyDiv w:val="1"/>
      <w:marLeft w:val="0"/>
      <w:marRight w:val="0"/>
      <w:marTop w:val="0"/>
      <w:marBottom w:val="0"/>
      <w:divBdr>
        <w:top w:val="none" w:sz="0" w:space="0" w:color="auto"/>
        <w:left w:val="none" w:sz="0" w:space="0" w:color="auto"/>
        <w:bottom w:val="none" w:sz="0" w:space="0" w:color="auto"/>
        <w:right w:val="none" w:sz="0" w:space="0" w:color="auto"/>
      </w:divBdr>
    </w:div>
    <w:div w:id="1084061595">
      <w:bodyDiv w:val="1"/>
      <w:marLeft w:val="0"/>
      <w:marRight w:val="0"/>
      <w:marTop w:val="0"/>
      <w:marBottom w:val="0"/>
      <w:divBdr>
        <w:top w:val="none" w:sz="0" w:space="0" w:color="auto"/>
        <w:left w:val="none" w:sz="0" w:space="0" w:color="auto"/>
        <w:bottom w:val="none" w:sz="0" w:space="0" w:color="auto"/>
        <w:right w:val="none" w:sz="0" w:space="0" w:color="auto"/>
      </w:divBdr>
    </w:div>
    <w:div w:id="1084302981">
      <w:bodyDiv w:val="1"/>
      <w:marLeft w:val="0"/>
      <w:marRight w:val="0"/>
      <w:marTop w:val="0"/>
      <w:marBottom w:val="0"/>
      <w:divBdr>
        <w:top w:val="none" w:sz="0" w:space="0" w:color="auto"/>
        <w:left w:val="none" w:sz="0" w:space="0" w:color="auto"/>
        <w:bottom w:val="none" w:sz="0" w:space="0" w:color="auto"/>
        <w:right w:val="none" w:sz="0" w:space="0" w:color="auto"/>
      </w:divBdr>
    </w:div>
    <w:div w:id="1084572569">
      <w:bodyDiv w:val="1"/>
      <w:marLeft w:val="0"/>
      <w:marRight w:val="0"/>
      <w:marTop w:val="0"/>
      <w:marBottom w:val="0"/>
      <w:divBdr>
        <w:top w:val="none" w:sz="0" w:space="0" w:color="auto"/>
        <w:left w:val="none" w:sz="0" w:space="0" w:color="auto"/>
        <w:bottom w:val="none" w:sz="0" w:space="0" w:color="auto"/>
        <w:right w:val="none" w:sz="0" w:space="0" w:color="auto"/>
      </w:divBdr>
    </w:div>
    <w:div w:id="1084835336">
      <w:bodyDiv w:val="1"/>
      <w:marLeft w:val="0"/>
      <w:marRight w:val="0"/>
      <w:marTop w:val="0"/>
      <w:marBottom w:val="0"/>
      <w:divBdr>
        <w:top w:val="none" w:sz="0" w:space="0" w:color="auto"/>
        <w:left w:val="none" w:sz="0" w:space="0" w:color="auto"/>
        <w:bottom w:val="none" w:sz="0" w:space="0" w:color="auto"/>
        <w:right w:val="none" w:sz="0" w:space="0" w:color="auto"/>
      </w:divBdr>
    </w:div>
    <w:div w:id="1084952379">
      <w:bodyDiv w:val="1"/>
      <w:marLeft w:val="0"/>
      <w:marRight w:val="0"/>
      <w:marTop w:val="0"/>
      <w:marBottom w:val="0"/>
      <w:divBdr>
        <w:top w:val="none" w:sz="0" w:space="0" w:color="auto"/>
        <w:left w:val="none" w:sz="0" w:space="0" w:color="auto"/>
        <w:bottom w:val="none" w:sz="0" w:space="0" w:color="auto"/>
        <w:right w:val="none" w:sz="0" w:space="0" w:color="auto"/>
      </w:divBdr>
    </w:div>
    <w:div w:id="1085493264">
      <w:bodyDiv w:val="1"/>
      <w:marLeft w:val="0"/>
      <w:marRight w:val="0"/>
      <w:marTop w:val="0"/>
      <w:marBottom w:val="0"/>
      <w:divBdr>
        <w:top w:val="none" w:sz="0" w:space="0" w:color="auto"/>
        <w:left w:val="none" w:sz="0" w:space="0" w:color="auto"/>
        <w:bottom w:val="none" w:sz="0" w:space="0" w:color="auto"/>
        <w:right w:val="none" w:sz="0" w:space="0" w:color="auto"/>
      </w:divBdr>
    </w:div>
    <w:div w:id="1086266549">
      <w:bodyDiv w:val="1"/>
      <w:marLeft w:val="0"/>
      <w:marRight w:val="0"/>
      <w:marTop w:val="0"/>
      <w:marBottom w:val="0"/>
      <w:divBdr>
        <w:top w:val="none" w:sz="0" w:space="0" w:color="auto"/>
        <w:left w:val="none" w:sz="0" w:space="0" w:color="auto"/>
        <w:bottom w:val="none" w:sz="0" w:space="0" w:color="auto"/>
        <w:right w:val="none" w:sz="0" w:space="0" w:color="auto"/>
      </w:divBdr>
    </w:div>
    <w:div w:id="1087313768">
      <w:bodyDiv w:val="1"/>
      <w:marLeft w:val="0"/>
      <w:marRight w:val="0"/>
      <w:marTop w:val="0"/>
      <w:marBottom w:val="0"/>
      <w:divBdr>
        <w:top w:val="none" w:sz="0" w:space="0" w:color="auto"/>
        <w:left w:val="none" w:sz="0" w:space="0" w:color="auto"/>
        <w:bottom w:val="none" w:sz="0" w:space="0" w:color="auto"/>
        <w:right w:val="none" w:sz="0" w:space="0" w:color="auto"/>
      </w:divBdr>
    </w:div>
    <w:div w:id="1087733634">
      <w:bodyDiv w:val="1"/>
      <w:marLeft w:val="0"/>
      <w:marRight w:val="0"/>
      <w:marTop w:val="0"/>
      <w:marBottom w:val="0"/>
      <w:divBdr>
        <w:top w:val="none" w:sz="0" w:space="0" w:color="auto"/>
        <w:left w:val="none" w:sz="0" w:space="0" w:color="auto"/>
        <w:bottom w:val="none" w:sz="0" w:space="0" w:color="auto"/>
        <w:right w:val="none" w:sz="0" w:space="0" w:color="auto"/>
      </w:divBdr>
    </w:div>
    <w:div w:id="1088383010">
      <w:bodyDiv w:val="1"/>
      <w:marLeft w:val="0"/>
      <w:marRight w:val="0"/>
      <w:marTop w:val="0"/>
      <w:marBottom w:val="0"/>
      <w:divBdr>
        <w:top w:val="none" w:sz="0" w:space="0" w:color="auto"/>
        <w:left w:val="none" w:sz="0" w:space="0" w:color="auto"/>
        <w:bottom w:val="none" w:sz="0" w:space="0" w:color="auto"/>
        <w:right w:val="none" w:sz="0" w:space="0" w:color="auto"/>
      </w:divBdr>
    </w:div>
    <w:div w:id="1088697558">
      <w:bodyDiv w:val="1"/>
      <w:marLeft w:val="0"/>
      <w:marRight w:val="0"/>
      <w:marTop w:val="0"/>
      <w:marBottom w:val="0"/>
      <w:divBdr>
        <w:top w:val="none" w:sz="0" w:space="0" w:color="auto"/>
        <w:left w:val="none" w:sz="0" w:space="0" w:color="auto"/>
        <w:bottom w:val="none" w:sz="0" w:space="0" w:color="auto"/>
        <w:right w:val="none" w:sz="0" w:space="0" w:color="auto"/>
      </w:divBdr>
    </w:div>
    <w:div w:id="1089350235">
      <w:bodyDiv w:val="1"/>
      <w:marLeft w:val="0"/>
      <w:marRight w:val="0"/>
      <w:marTop w:val="0"/>
      <w:marBottom w:val="0"/>
      <w:divBdr>
        <w:top w:val="none" w:sz="0" w:space="0" w:color="auto"/>
        <w:left w:val="none" w:sz="0" w:space="0" w:color="auto"/>
        <w:bottom w:val="none" w:sz="0" w:space="0" w:color="auto"/>
        <w:right w:val="none" w:sz="0" w:space="0" w:color="auto"/>
      </w:divBdr>
    </w:div>
    <w:div w:id="1090353611">
      <w:bodyDiv w:val="1"/>
      <w:marLeft w:val="0"/>
      <w:marRight w:val="0"/>
      <w:marTop w:val="0"/>
      <w:marBottom w:val="0"/>
      <w:divBdr>
        <w:top w:val="none" w:sz="0" w:space="0" w:color="auto"/>
        <w:left w:val="none" w:sz="0" w:space="0" w:color="auto"/>
        <w:bottom w:val="none" w:sz="0" w:space="0" w:color="auto"/>
        <w:right w:val="none" w:sz="0" w:space="0" w:color="auto"/>
      </w:divBdr>
    </w:div>
    <w:div w:id="1090781613">
      <w:bodyDiv w:val="1"/>
      <w:marLeft w:val="0"/>
      <w:marRight w:val="0"/>
      <w:marTop w:val="0"/>
      <w:marBottom w:val="0"/>
      <w:divBdr>
        <w:top w:val="none" w:sz="0" w:space="0" w:color="auto"/>
        <w:left w:val="none" w:sz="0" w:space="0" w:color="auto"/>
        <w:bottom w:val="none" w:sz="0" w:space="0" w:color="auto"/>
        <w:right w:val="none" w:sz="0" w:space="0" w:color="auto"/>
      </w:divBdr>
    </w:div>
    <w:div w:id="1091507790">
      <w:bodyDiv w:val="1"/>
      <w:marLeft w:val="0"/>
      <w:marRight w:val="0"/>
      <w:marTop w:val="0"/>
      <w:marBottom w:val="0"/>
      <w:divBdr>
        <w:top w:val="none" w:sz="0" w:space="0" w:color="auto"/>
        <w:left w:val="none" w:sz="0" w:space="0" w:color="auto"/>
        <w:bottom w:val="none" w:sz="0" w:space="0" w:color="auto"/>
        <w:right w:val="none" w:sz="0" w:space="0" w:color="auto"/>
      </w:divBdr>
    </w:div>
    <w:div w:id="1091663134">
      <w:bodyDiv w:val="1"/>
      <w:marLeft w:val="0"/>
      <w:marRight w:val="0"/>
      <w:marTop w:val="0"/>
      <w:marBottom w:val="0"/>
      <w:divBdr>
        <w:top w:val="none" w:sz="0" w:space="0" w:color="auto"/>
        <w:left w:val="none" w:sz="0" w:space="0" w:color="auto"/>
        <w:bottom w:val="none" w:sz="0" w:space="0" w:color="auto"/>
        <w:right w:val="none" w:sz="0" w:space="0" w:color="auto"/>
      </w:divBdr>
    </w:div>
    <w:div w:id="1091699987">
      <w:bodyDiv w:val="1"/>
      <w:marLeft w:val="0"/>
      <w:marRight w:val="0"/>
      <w:marTop w:val="0"/>
      <w:marBottom w:val="0"/>
      <w:divBdr>
        <w:top w:val="none" w:sz="0" w:space="0" w:color="auto"/>
        <w:left w:val="none" w:sz="0" w:space="0" w:color="auto"/>
        <w:bottom w:val="none" w:sz="0" w:space="0" w:color="auto"/>
        <w:right w:val="none" w:sz="0" w:space="0" w:color="auto"/>
      </w:divBdr>
    </w:div>
    <w:div w:id="1092362882">
      <w:bodyDiv w:val="1"/>
      <w:marLeft w:val="0"/>
      <w:marRight w:val="0"/>
      <w:marTop w:val="0"/>
      <w:marBottom w:val="0"/>
      <w:divBdr>
        <w:top w:val="none" w:sz="0" w:space="0" w:color="auto"/>
        <w:left w:val="none" w:sz="0" w:space="0" w:color="auto"/>
        <w:bottom w:val="none" w:sz="0" w:space="0" w:color="auto"/>
        <w:right w:val="none" w:sz="0" w:space="0" w:color="auto"/>
      </w:divBdr>
    </w:div>
    <w:div w:id="1092969071">
      <w:bodyDiv w:val="1"/>
      <w:marLeft w:val="0"/>
      <w:marRight w:val="0"/>
      <w:marTop w:val="0"/>
      <w:marBottom w:val="0"/>
      <w:divBdr>
        <w:top w:val="none" w:sz="0" w:space="0" w:color="auto"/>
        <w:left w:val="none" w:sz="0" w:space="0" w:color="auto"/>
        <w:bottom w:val="none" w:sz="0" w:space="0" w:color="auto"/>
        <w:right w:val="none" w:sz="0" w:space="0" w:color="auto"/>
      </w:divBdr>
    </w:div>
    <w:div w:id="1093092163">
      <w:bodyDiv w:val="1"/>
      <w:marLeft w:val="0"/>
      <w:marRight w:val="0"/>
      <w:marTop w:val="0"/>
      <w:marBottom w:val="0"/>
      <w:divBdr>
        <w:top w:val="none" w:sz="0" w:space="0" w:color="auto"/>
        <w:left w:val="none" w:sz="0" w:space="0" w:color="auto"/>
        <w:bottom w:val="none" w:sz="0" w:space="0" w:color="auto"/>
        <w:right w:val="none" w:sz="0" w:space="0" w:color="auto"/>
      </w:divBdr>
    </w:div>
    <w:div w:id="1093362196">
      <w:bodyDiv w:val="1"/>
      <w:marLeft w:val="0"/>
      <w:marRight w:val="0"/>
      <w:marTop w:val="0"/>
      <w:marBottom w:val="0"/>
      <w:divBdr>
        <w:top w:val="none" w:sz="0" w:space="0" w:color="auto"/>
        <w:left w:val="none" w:sz="0" w:space="0" w:color="auto"/>
        <w:bottom w:val="none" w:sz="0" w:space="0" w:color="auto"/>
        <w:right w:val="none" w:sz="0" w:space="0" w:color="auto"/>
      </w:divBdr>
    </w:div>
    <w:div w:id="1093432841">
      <w:bodyDiv w:val="1"/>
      <w:marLeft w:val="0"/>
      <w:marRight w:val="0"/>
      <w:marTop w:val="0"/>
      <w:marBottom w:val="0"/>
      <w:divBdr>
        <w:top w:val="none" w:sz="0" w:space="0" w:color="auto"/>
        <w:left w:val="none" w:sz="0" w:space="0" w:color="auto"/>
        <w:bottom w:val="none" w:sz="0" w:space="0" w:color="auto"/>
        <w:right w:val="none" w:sz="0" w:space="0" w:color="auto"/>
      </w:divBdr>
    </w:div>
    <w:div w:id="1093549014">
      <w:bodyDiv w:val="1"/>
      <w:marLeft w:val="0"/>
      <w:marRight w:val="0"/>
      <w:marTop w:val="0"/>
      <w:marBottom w:val="0"/>
      <w:divBdr>
        <w:top w:val="none" w:sz="0" w:space="0" w:color="auto"/>
        <w:left w:val="none" w:sz="0" w:space="0" w:color="auto"/>
        <w:bottom w:val="none" w:sz="0" w:space="0" w:color="auto"/>
        <w:right w:val="none" w:sz="0" w:space="0" w:color="auto"/>
      </w:divBdr>
    </w:div>
    <w:div w:id="1094084073">
      <w:bodyDiv w:val="1"/>
      <w:marLeft w:val="0"/>
      <w:marRight w:val="0"/>
      <w:marTop w:val="0"/>
      <w:marBottom w:val="0"/>
      <w:divBdr>
        <w:top w:val="none" w:sz="0" w:space="0" w:color="auto"/>
        <w:left w:val="none" w:sz="0" w:space="0" w:color="auto"/>
        <w:bottom w:val="none" w:sz="0" w:space="0" w:color="auto"/>
        <w:right w:val="none" w:sz="0" w:space="0" w:color="auto"/>
      </w:divBdr>
    </w:div>
    <w:div w:id="1094088610">
      <w:bodyDiv w:val="1"/>
      <w:marLeft w:val="0"/>
      <w:marRight w:val="0"/>
      <w:marTop w:val="0"/>
      <w:marBottom w:val="0"/>
      <w:divBdr>
        <w:top w:val="none" w:sz="0" w:space="0" w:color="auto"/>
        <w:left w:val="none" w:sz="0" w:space="0" w:color="auto"/>
        <w:bottom w:val="none" w:sz="0" w:space="0" w:color="auto"/>
        <w:right w:val="none" w:sz="0" w:space="0" w:color="auto"/>
      </w:divBdr>
    </w:div>
    <w:div w:id="1094202185">
      <w:bodyDiv w:val="1"/>
      <w:marLeft w:val="0"/>
      <w:marRight w:val="0"/>
      <w:marTop w:val="0"/>
      <w:marBottom w:val="0"/>
      <w:divBdr>
        <w:top w:val="none" w:sz="0" w:space="0" w:color="auto"/>
        <w:left w:val="none" w:sz="0" w:space="0" w:color="auto"/>
        <w:bottom w:val="none" w:sz="0" w:space="0" w:color="auto"/>
        <w:right w:val="none" w:sz="0" w:space="0" w:color="auto"/>
      </w:divBdr>
    </w:div>
    <w:div w:id="1094671162">
      <w:bodyDiv w:val="1"/>
      <w:marLeft w:val="0"/>
      <w:marRight w:val="0"/>
      <w:marTop w:val="0"/>
      <w:marBottom w:val="0"/>
      <w:divBdr>
        <w:top w:val="none" w:sz="0" w:space="0" w:color="auto"/>
        <w:left w:val="none" w:sz="0" w:space="0" w:color="auto"/>
        <w:bottom w:val="none" w:sz="0" w:space="0" w:color="auto"/>
        <w:right w:val="none" w:sz="0" w:space="0" w:color="auto"/>
      </w:divBdr>
    </w:div>
    <w:div w:id="1095514213">
      <w:bodyDiv w:val="1"/>
      <w:marLeft w:val="0"/>
      <w:marRight w:val="0"/>
      <w:marTop w:val="0"/>
      <w:marBottom w:val="0"/>
      <w:divBdr>
        <w:top w:val="none" w:sz="0" w:space="0" w:color="auto"/>
        <w:left w:val="none" w:sz="0" w:space="0" w:color="auto"/>
        <w:bottom w:val="none" w:sz="0" w:space="0" w:color="auto"/>
        <w:right w:val="none" w:sz="0" w:space="0" w:color="auto"/>
      </w:divBdr>
    </w:div>
    <w:div w:id="1095637477">
      <w:bodyDiv w:val="1"/>
      <w:marLeft w:val="0"/>
      <w:marRight w:val="0"/>
      <w:marTop w:val="0"/>
      <w:marBottom w:val="0"/>
      <w:divBdr>
        <w:top w:val="none" w:sz="0" w:space="0" w:color="auto"/>
        <w:left w:val="none" w:sz="0" w:space="0" w:color="auto"/>
        <w:bottom w:val="none" w:sz="0" w:space="0" w:color="auto"/>
        <w:right w:val="none" w:sz="0" w:space="0" w:color="auto"/>
      </w:divBdr>
    </w:div>
    <w:div w:id="1096365679">
      <w:bodyDiv w:val="1"/>
      <w:marLeft w:val="0"/>
      <w:marRight w:val="0"/>
      <w:marTop w:val="0"/>
      <w:marBottom w:val="0"/>
      <w:divBdr>
        <w:top w:val="none" w:sz="0" w:space="0" w:color="auto"/>
        <w:left w:val="none" w:sz="0" w:space="0" w:color="auto"/>
        <w:bottom w:val="none" w:sz="0" w:space="0" w:color="auto"/>
        <w:right w:val="none" w:sz="0" w:space="0" w:color="auto"/>
      </w:divBdr>
    </w:div>
    <w:div w:id="1097675660">
      <w:bodyDiv w:val="1"/>
      <w:marLeft w:val="0"/>
      <w:marRight w:val="0"/>
      <w:marTop w:val="0"/>
      <w:marBottom w:val="0"/>
      <w:divBdr>
        <w:top w:val="none" w:sz="0" w:space="0" w:color="auto"/>
        <w:left w:val="none" w:sz="0" w:space="0" w:color="auto"/>
        <w:bottom w:val="none" w:sz="0" w:space="0" w:color="auto"/>
        <w:right w:val="none" w:sz="0" w:space="0" w:color="auto"/>
      </w:divBdr>
    </w:div>
    <w:div w:id="1097871384">
      <w:bodyDiv w:val="1"/>
      <w:marLeft w:val="0"/>
      <w:marRight w:val="0"/>
      <w:marTop w:val="0"/>
      <w:marBottom w:val="0"/>
      <w:divBdr>
        <w:top w:val="none" w:sz="0" w:space="0" w:color="auto"/>
        <w:left w:val="none" w:sz="0" w:space="0" w:color="auto"/>
        <w:bottom w:val="none" w:sz="0" w:space="0" w:color="auto"/>
        <w:right w:val="none" w:sz="0" w:space="0" w:color="auto"/>
      </w:divBdr>
    </w:div>
    <w:div w:id="1099183880">
      <w:bodyDiv w:val="1"/>
      <w:marLeft w:val="0"/>
      <w:marRight w:val="0"/>
      <w:marTop w:val="0"/>
      <w:marBottom w:val="0"/>
      <w:divBdr>
        <w:top w:val="none" w:sz="0" w:space="0" w:color="auto"/>
        <w:left w:val="none" w:sz="0" w:space="0" w:color="auto"/>
        <w:bottom w:val="none" w:sz="0" w:space="0" w:color="auto"/>
        <w:right w:val="none" w:sz="0" w:space="0" w:color="auto"/>
      </w:divBdr>
    </w:div>
    <w:div w:id="1099984297">
      <w:bodyDiv w:val="1"/>
      <w:marLeft w:val="0"/>
      <w:marRight w:val="0"/>
      <w:marTop w:val="0"/>
      <w:marBottom w:val="0"/>
      <w:divBdr>
        <w:top w:val="none" w:sz="0" w:space="0" w:color="auto"/>
        <w:left w:val="none" w:sz="0" w:space="0" w:color="auto"/>
        <w:bottom w:val="none" w:sz="0" w:space="0" w:color="auto"/>
        <w:right w:val="none" w:sz="0" w:space="0" w:color="auto"/>
      </w:divBdr>
    </w:div>
    <w:div w:id="1100101095">
      <w:bodyDiv w:val="1"/>
      <w:marLeft w:val="0"/>
      <w:marRight w:val="0"/>
      <w:marTop w:val="0"/>
      <w:marBottom w:val="0"/>
      <w:divBdr>
        <w:top w:val="none" w:sz="0" w:space="0" w:color="auto"/>
        <w:left w:val="none" w:sz="0" w:space="0" w:color="auto"/>
        <w:bottom w:val="none" w:sz="0" w:space="0" w:color="auto"/>
        <w:right w:val="none" w:sz="0" w:space="0" w:color="auto"/>
      </w:divBdr>
    </w:div>
    <w:div w:id="1100679577">
      <w:bodyDiv w:val="1"/>
      <w:marLeft w:val="0"/>
      <w:marRight w:val="0"/>
      <w:marTop w:val="0"/>
      <w:marBottom w:val="0"/>
      <w:divBdr>
        <w:top w:val="none" w:sz="0" w:space="0" w:color="auto"/>
        <w:left w:val="none" w:sz="0" w:space="0" w:color="auto"/>
        <w:bottom w:val="none" w:sz="0" w:space="0" w:color="auto"/>
        <w:right w:val="none" w:sz="0" w:space="0" w:color="auto"/>
      </w:divBdr>
    </w:div>
    <w:div w:id="1101026216">
      <w:bodyDiv w:val="1"/>
      <w:marLeft w:val="0"/>
      <w:marRight w:val="0"/>
      <w:marTop w:val="0"/>
      <w:marBottom w:val="0"/>
      <w:divBdr>
        <w:top w:val="none" w:sz="0" w:space="0" w:color="auto"/>
        <w:left w:val="none" w:sz="0" w:space="0" w:color="auto"/>
        <w:bottom w:val="none" w:sz="0" w:space="0" w:color="auto"/>
        <w:right w:val="none" w:sz="0" w:space="0" w:color="auto"/>
      </w:divBdr>
    </w:div>
    <w:div w:id="1101027293">
      <w:bodyDiv w:val="1"/>
      <w:marLeft w:val="0"/>
      <w:marRight w:val="0"/>
      <w:marTop w:val="0"/>
      <w:marBottom w:val="0"/>
      <w:divBdr>
        <w:top w:val="none" w:sz="0" w:space="0" w:color="auto"/>
        <w:left w:val="none" w:sz="0" w:space="0" w:color="auto"/>
        <w:bottom w:val="none" w:sz="0" w:space="0" w:color="auto"/>
        <w:right w:val="none" w:sz="0" w:space="0" w:color="auto"/>
      </w:divBdr>
    </w:div>
    <w:div w:id="1101493972">
      <w:bodyDiv w:val="1"/>
      <w:marLeft w:val="0"/>
      <w:marRight w:val="0"/>
      <w:marTop w:val="0"/>
      <w:marBottom w:val="0"/>
      <w:divBdr>
        <w:top w:val="none" w:sz="0" w:space="0" w:color="auto"/>
        <w:left w:val="none" w:sz="0" w:space="0" w:color="auto"/>
        <w:bottom w:val="none" w:sz="0" w:space="0" w:color="auto"/>
        <w:right w:val="none" w:sz="0" w:space="0" w:color="auto"/>
      </w:divBdr>
    </w:div>
    <w:div w:id="1101682339">
      <w:bodyDiv w:val="1"/>
      <w:marLeft w:val="0"/>
      <w:marRight w:val="0"/>
      <w:marTop w:val="0"/>
      <w:marBottom w:val="0"/>
      <w:divBdr>
        <w:top w:val="none" w:sz="0" w:space="0" w:color="auto"/>
        <w:left w:val="none" w:sz="0" w:space="0" w:color="auto"/>
        <w:bottom w:val="none" w:sz="0" w:space="0" w:color="auto"/>
        <w:right w:val="none" w:sz="0" w:space="0" w:color="auto"/>
      </w:divBdr>
    </w:div>
    <w:div w:id="1101947929">
      <w:bodyDiv w:val="1"/>
      <w:marLeft w:val="0"/>
      <w:marRight w:val="0"/>
      <w:marTop w:val="0"/>
      <w:marBottom w:val="0"/>
      <w:divBdr>
        <w:top w:val="none" w:sz="0" w:space="0" w:color="auto"/>
        <w:left w:val="none" w:sz="0" w:space="0" w:color="auto"/>
        <w:bottom w:val="none" w:sz="0" w:space="0" w:color="auto"/>
        <w:right w:val="none" w:sz="0" w:space="0" w:color="auto"/>
      </w:divBdr>
    </w:div>
    <w:div w:id="1102188585">
      <w:bodyDiv w:val="1"/>
      <w:marLeft w:val="0"/>
      <w:marRight w:val="0"/>
      <w:marTop w:val="0"/>
      <w:marBottom w:val="0"/>
      <w:divBdr>
        <w:top w:val="none" w:sz="0" w:space="0" w:color="auto"/>
        <w:left w:val="none" w:sz="0" w:space="0" w:color="auto"/>
        <w:bottom w:val="none" w:sz="0" w:space="0" w:color="auto"/>
        <w:right w:val="none" w:sz="0" w:space="0" w:color="auto"/>
      </w:divBdr>
    </w:div>
    <w:div w:id="1103770242">
      <w:bodyDiv w:val="1"/>
      <w:marLeft w:val="0"/>
      <w:marRight w:val="0"/>
      <w:marTop w:val="0"/>
      <w:marBottom w:val="0"/>
      <w:divBdr>
        <w:top w:val="none" w:sz="0" w:space="0" w:color="auto"/>
        <w:left w:val="none" w:sz="0" w:space="0" w:color="auto"/>
        <w:bottom w:val="none" w:sz="0" w:space="0" w:color="auto"/>
        <w:right w:val="none" w:sz="0" w:space="0" w:color="auto"/>
      </w:divBdr>
    </w:div>
    <w:div w:id="1104157464">
      <w:bodyDiv w:val="1"/>
      <w:marLeft w:val="0"/>
      <w:marRight w:val="0"/>
      <w:marTop w:val="0"/>
      <w:marBottom w:val="0"/>
      <w:divBdr>
        <w:top w:val="none" w:sz="0" w:space="0" w:color="auto"/>
        <w:left w:val="none" w:sz="0" w:space="0" w:color="auto"/>
        <w:bottom w:val="none" w:sz="0" w:space="0" w:color="auto"/>
        <w:right w:val="none" w:sz="0" w:space="0" w:color="auto"/>
      </w:divBdr>
    </w:div>
    <w:div w:id="1104227641">
      <w:bodyDiv w:val="1"/>
      <w:marLeft w:val="0"/>
      <w:marRight w:val="0"/>
      <w:marTop w:val="0"/>
      <w:marBottom w:val="0"/>
      <w:divBdr>
        <w:top w:val="none" w:sz="0" w:space="0" w:color="auto"/>
        <w:left w:val="none" w:sz="0" w:space="0" w:color="auto"/>
        <w:bottom w:val="none" w:sz="0" w:space="0" w:color="auto"/>
        <w:right w:val="none" w:sz="0" w:space="0" w:color="auto"/>
      </w:divBdr>
    </w:div>
    <w:div w:id="1104574321">
      <w:bodyDiv w:val="1"/>
      <w:marLeft w:val="0"/>
      <w:marRight w:val="0"/>
      <w:marTop w:val="0"/>
      <w:marBottom w:val="0"/>
      <w:divBdr>
        <w:top w:val="none" w:sz="0" w:space="0" w:color="auto"/>
        <w:left w:val="none" w:sz="0" w:space="0" w:color="auto"/>
        <w:bottom w:val="none" w:sz="0" w:space="0" w:color="auto"/>
        <w:right w:val="none" w:sz="0" w:space="0" w:color="auto"/>
      </w:divBdr>
    </w:div>
    <w:div w:id="1105151240">
      <w:bodyDiv w:val="1"/>
      <w:marLeft w:val="0"/>
      <w:marRight w:val="0"/>
      <w:marTop w:val="0"/>
      <w:marBottom w:val="0"/>
      <w:divBdr>
        <w:top w:val="none" w:sz="0" w:space="0" w:color="auto"/>
        <w:left w:val="none" w:sz="0" w:space="0" w:color="auto"/>
        <w:bottom w:val="none" w:sz="0" w:space="0" w:color="auto"/>
        <w:right w:val="none" w:sz="0" w:space="0" w:color="auto"/>
      </w:divBdr>
    </w:div>
    <w:div w:id="1105806691">
      <w:bodyDiv w:val="1"/>
      <w:marLeft w:val="0"/>
      <w:marRight w:val="0"/>
      <w:marTop w:val="0"/>
      <w:marBottom w:val="0"/>
      <w:divBdr>
        <w:top w:val="none" w:sz="0" w:space="0" w:color="auto"/>
        <w:left w:val="none" w:sz="0" w:space="0" w:color="auto"/>
        <w:bottom w:val="none" w:sz="0" w:space="0" w:color="auto"/>
        <w:right w:val="none" w:sz="0" w:space="0" w:color="auto"/>
      </w:divBdr>
    </w:div>
    <w:div w:id="1106926429">
      <w:bodyDiv w:val="1"/>
      <w:marLeft w:val="0"/>
      <w:marRight w:val="0"/>
      <w:marTop w:val="0"/>
      <w:marBottom w:val="0"/>
      <w:divBdr>
        <w:top w:val="none" w:sz="0" w:space="0" w:color="auto"/>
        <w:left w:val="none" w:sz="0" w:space="0" w:color="auto"/>
        <w:bottom w:val="none" w:sz="0" w:space="0" w:color="auto"/>
        <w:right w:val="none" w:sz="0" w:space="0" w:color="auto"/>
      </w:divBdr>
    </w:div>
    <w:div w:id="1107508687">
      <w:bodyDiv w:val="1"/>
      <w:marLeft w:val="0"/>
      <w:marRight w:val="0"/>
      <w:marTop w:val="0"/>
      <w:marBottom w:val="0"/>
      <w:divBdr>
        <w:top w:val="none" w:sz="0" w:space="0" w:color="auto"/>
        <w:left w:val="none" w:sz="0" w:space="0" w:color="auto"/>
        <w:bottom w:val="none" w:sz="0" w:space="0" w:color="auto"/>
        <w:right w:val="none" w:sz="0" w:space="0" w:color="auto"/>
      </w:divBdr>
    </w:div>
    <w:div w:id="1107892925">
      <w:bodyDiv w:val="1"/>
      <w:marLeft w:val="0"/>
      <w:marRight w:val="0"/>
      <w:marTop w:val="0"/>
      <w:marBottom w:val="0"/>
      <w:divBdr>
        <w:top w:val="none" w:sz="0" w:space="0" w:color="auto"/>
        <w:left w:val="none" w:sz="0" w:space="0" w:color="auto"/>
        <w:bottom w:val="none" w:sz="0" w:space="0" w:color="auto"/>
        <w:right w:val="none" w:sz="0" w:space="0" w:color="auto"/>
      </w:divBdr>
    </w:div>
    <w:div w:id="1108156845">
      <w:bodyDiv w:val="1"/>
      <w:marLeft w:val="0"/>
      <w:marRight w:val="0"/>
      <w:marTop w:val="0"/>
      <w:marBottom w:val="0"/>
      <w:divBdr>
        <w:top w:val="none" w:sz="0" w:space="0" w:color="auto"/>
        <w:left w:val="none" w:sz="0" w:space="0" w:color="auto"/>
        <w:bottom w:val="none" w:sz="0" w:space="0" w:color="auto"/>
        <w:right w:val="none" w:sz="0" w:space="0" w:color="auto"/>
      </w:divBdr>
    </w:div>
    <w:div w:id="1110121748">
      <w:bodyDiv w:val="1"/>
      <w:marLeft w:val="0"/>
      <w:marRight w:val="0"/>
      <w:marTop w:val="0"/>
      <w:marBottom w:val="0"/>
      <w:divBdr>
        <w:top w:val="none" w:sz="0" w:space="0" w:color="auto"/>
        <w:left w:val="none" w:sz="0" w:space="0" w:color="auto"/>
        <w:bottom w:val="none" w:sz="0" w:space="0" w:color="auto"/>
        <w:right w:val="none" w:sz="0" w:space="0" w:color="auto"/>
      </w:divBdr>
    </w:div>
    <w:div w:id="1110322743">
      <w:bodyDiv w:val="1"/>
      <w:marLeft w:val="0"/>
      <w:marRight w:val="0"/>
      <w:marTop w:val="0"/>
      <w:marBottom w:val="0"/>
      <w:divBdr>
        <w:top w:val="none" w:sz="0" w:space="0" w:color="auto"/>
        <w:left w:val="none" w:sz="0" w:space="0" w:color="auto"/>
        <w:bottom w:val="none" w:sz="0" w:space="0" w:color="auto"/>
        <w:right w:val="none" w:sz="0" w:space="0" w:color="auto"/>
      </w:divBdr>
    </w:div>
    <w:div w:id="1110734131">
      <w:bodyDiv w:val="1"/>
      <w:marLeft w:val="0"/>
      <w:marRight w:val="0"/>
      <w:marTop w:val="0"/>
      <w:marBottom w:val="0"/>
      <w:divBdr>
        <w:top w:val="none" w:sz="0" w:space="0" w:color="auto"/>
        <w:left w:val="none" w:sz="0" w:space="0" w:color="auto"/>
        <w:bottom w:val="none" w:sz="0" w:space="0" w:color="auto"/>
        <w:right w:val="none" w:sz="0" w:space="0" w:color="auto"/>
      </w:divBdr>
    </w:div>
    <w:div w:id="1111123039">
      <w:bodyDiv w:val="1"/>
      <w:marLeft w:val="0"/>
      <w:marRight w:val="0"/>
      <w:marTop w:val="0"/>
      <w:marBottom w:val="0"/>
      <w:divBdr>
        <w:top w:val="none" w:sz="0" w:space="0" w:color="auto"/>
        <w:left w:val="none" w:sz="0" w:space="0" w:color="auto"/>
        <w:bottom w:val="none" w:sz="0" w:space="0" w:color="auto"/>
        <w:right w:val="none" w:sz="0" w:space="0" w:color="auto"/>
      </w:divBdr>
    </w:div>
    <w:div w:id="1111819627">
      <w:bodyDiv w:val="1"/>
      <w:marLeft w:val="0"/>
      <w:marRight w:val="0"/>
      <w:marTop w:val="0"/>
      <w:marBottom w:val="0"/>
      <w:divBdr>
        <w:top w:val="none" w:sz="0" w:space="0" w:color="auto"/>
        <w:left w:val="none" w:sz="0" w:space="0" w:color="auto"/>
        <w:bottom w:val="none" w:sz="0" w:space="0" w:color="auto"/>
        <w:right w:val="none" w:sz="0" w:space="0" w:color="auto"/>
      </w:divBdr>
    </w:div>
    <w:div w:id="1112897895">
      <w:bodyDiv w:val="1"/>
      <w:marLeft w:val="0"/>
      <w:marRight w:val="0"/>
      <w:marTop w:val="0"/>
      <w:marBottom w:val="0"/>
      <w:divBdr>
        <w:top w:val="none" w:sz="0" w:space="0" w:color="auto"/>
        <w:left w:val="none" w:sz="0" w:space="0" w:color="auto"/>
        <w:bottom w:val="none" w:sz="0" w:space="0" w:color="auto"/>
        <w:right w:val="none" w:sz="0" w:space="0" w:color="auto"/>
      </w:divBdr>
    </w:div>
    <w:div w:id="1114058293">
      <w:bodyDiv w:val="1"/>
      <w:marLeft w:val="0"/>
      <w:marRight w:val="0"/>
      <w:marTop w:val="0"/>
      <w:marBottom w:val="0"/>
      <w:divBdr>
        <w:top w:val="none" w:sz="0" w:space="0" w:color="auto"/>
        <w:left w:val="none" w:sz="0" w:space="0" w:color="auto"/>
        <w:bottom w:val="none" w:sz="0" w:space="0" w:color="auto"/>
        <w:right w:val="none" w:sz="0" w:space="0" w:color="auto"/>
      </w:divBdr>
    </w:div>
    <w:div w:id="1115515094">
      <w:bodyDiv w:val="1"/>
      <w:marLeft w:val="0"/>
      <w:marRight w:val="0"/>
      <w:marTop w:val="0"/>
      <w:marBottom w:val="0"/>
      <w:divBdr>
        <w:top w:val="none" w:sz="0" w:space="0" w:color="auto"/>
        <w:left w:val="none" w:sz="0" w:space="0" w:color="auto"/>
        <w:bottom w:val="none" w:sz="0" w:space="0" w:color="auto"/>
        <w:right w:val="none" w:sz="0" w:space="0" w:color="auto"/>
      </w:divBdr>
    </w:div>
    <w:div w:id="1115632237">
      <w:bodyDiv w:val="1"/>
      <w:marLeft w:val="0"/>
      <w:marRight w:val="0"/>
      <w:marTop w:val="0"/>
      <w:marBottom w:val="0"/>
      <w:divBdr>
        <w:top w:val="none" w:sz="0" w:space="0" w:color="auto"/>
        <w:left w:val="none" w:sz="0" w:space="0" w:color="auto"/>
        <w:bottom w:val="none" w:sz="0" w:space="0" w:color="auto"/>
        <w:right w:val="none" w:sz="0" w:space="0" w:color="auto"/>
      </w:divBdr>
    </w:div>
    <w:div w:id="1115707497">
      <w:bodyDiv w:val="1"/>
      <w:marLeft w:val="0"/>
      <w:marRight w:val="0"/>
      <w:marTop w:val="0"/>
      <w:marBottom w:val="0"/>
      <w:divBdr>
        <w:top w:val="none" w:sz="0" w:space="0" w:color="auto"/>
        <w:left w:val="none" w:sz="0" w:space="0" w:color="auto"/>
        <w:bottom w:val="none" w:sz="0" w:space="0" w:color="auto"/>
        <w:right w:val="none" w:sz="0" w:space="0" w:color="auto"/>
      </w:divBdr>
    </w:div>
    <w:div w:id="1116943609">
      <w:bodyDiv w:val="1"/>
      <w:marLeft w:val="0"/>
      <w:marRight w:val="0"/>
      <w:marTop w:val="0"/>
      <w:marBottom w:val="0"/>
      <w:divBdr>
        <w:top w:val="none" w:sz="0" w:space="0" w:color="auto"/>
        <w:left w:val="none" w:sz="0" w:space="0" w:color="auto"/>
        <w:bottom w:val="none" w:sz="0" w:space="0" w:color="auto"/>
        <w:right w:val="none" w:sz="0" w:space="0" w:color="auto"/>
      </w:divBdr>
    </w:div>
    <w:div w:id="1118375377">
      <w:bodyDiv w:val="1"/>
      <w:marLeft w:val="0"/>
      <w:marRight w:val="0"/>
      <w:marTop w:val="0"/>
      <w:marBottom w:val="0"/>
      <w:divBdr>
        <w:top w:val="none" w:sz="0" w:space="0" w:color="auto"/>
        <w:left w:val="none" w:sz="0" w:space="0" w:color="auto"/>
        <w:bottom w:val="none" w:sz="0" w:space="0" w:color="auto"/>
        <w:right w:val="none" w:sz="0" w:space="0" w:color="auto"/>
      </w:divBdr>
    </w:div>
    <w:div w:id="1118649131">
      <w:bodyDiv w:val="1"/>
      <w:marLeft w:val="0"/>
      <w:marRight w:val="0"/>
      <w:marTop w:val="0"/>
      <w:marBottom w:val="0"/>
      <w:divBdr>
        <w:top w:val="none" w:sz="0" w:space="0" w:color="auto"/>
        <w:left w:val="none" w:sz="0" w:space="0" w:color="auto"/>
        <w:bottom w:val="none" w:sz="0" w:space="0" w:color="auto"/>
        <w:right w:val="none" w:sz="0" w:space="0" w:color="auto"/>
      </w:divBdr>
    </w:div>
    <w:div w:id="1118989131">
      <w:bodyDiv w:val="1"/>
      <w:marLeft w:val="0"/>
      <w:marRight w:val="0"/>
      <w:marTop w:val="0"/>
      <w:marBottom w:val="0"/>
      <w:divBdr>
        <w:top w:val="none" w:sz="0" w:space="0" w:color="auto"/>
        <w:left w:val="none" w:sz="0" w:space="0" w:color="auto"/>
        <w:bottom w:val="none" w:sz="0" w:space="0" w:color="auto"/>
        <w:right w:val="none" w:sz="0" w:space="0" w:color="auto"/>
      </w:divBdr>
    </w:div>
    <w:div w:id="1119180917">
      <w:bodyDiv w:val="1"/>
      <w:marLeft w:val="0"/>
      <w:marRight w:val="0"/>
      <w:marTop w:val="0"/>
      <w:marBottom w:val="0"/>
      <w:divBdr>
        <w:top w:val="none" w:sz="0" w:space="0" w:color="auto"/>
        <w:left w:val="none" w:sz="0" w:space="0" w:color="auto"/>
        <w:bottom w:val="none" w:sz="0" w:space="0" w:color="auto"/>
        <w:right w:val="none" w:sz="0" w:space="0" w:color="auto"/>
      </w:divBdr>
    </w:div>
    <w:div w:id="1119304337">
      <w:bodyDiv w:val="1"/>
      <w:marLeft w:val="0"/>
      <w:marRight w:val="0"/>
      <w:marTop w:val="0"/>
      <w:marBottom w:val="0"/>
      <w:divBdr>
        <w:top w:val="none" w:sz="0" w:space="0" w:color="auto"/>
        <w:left w:val="none" w:sz="0" w:space="0" w:color="auto"/>
        <w:bottom w:val="none" w:sz="0" w:space="0" w:color="auto"/>
        <w:right w:val="none" w:sz="0" w:space="0" w:color="auto"/>
      </w:divBdr>
    </w:div>
    <w:div w:id="1120412875">
      <w:bodyDiv w:val="1"/>
      <w:marLeft w:val="0"/>
      <w:marRight w:val="0"/>
      <w:marTop w:val="0"/>
      <w:marBottom w:val="0"/>
      <w:divBdr>
        <w:top w:val="none" w:sz="0" w:space="0" w:color="auto"/>
        <w:left w:val="none" w:sz="0" w:space="0" w:color="auto"/>
        <w:bottom w:val="none" w:sz="0" w:space="0" w:color="auto"/>
        <w:right w:val="none" w:sz="0" w:space="0" w:color="auto"/>
      </w:divBdr>
    </w:div>
    <w:div w:id="1121000531">
      <w:bodyDiv w:val="1"/>
      <w:marLeft w:val="0"/>
      <w:marRight w:val="0"/>
      <w:marTop w:val="0"/>
      <w:marBottom w:val="0"/>
      <w:divBdr>
        <w:top w:val="none" w:sz="0" w:space="0" w:color="auto"/>
        <w:left w:val="none" w:sz="0" w:space="0" w:color="auto"/>
        <w:bottom w:val="none" w:sz="0" w:space="0" w:color="auto"/>
        <w:right w:val="none" w:sz="0" w:space="0" w:color="auto"/>
      </w:divBdr>
    </w:div>
    <w:div w:id="1122067515">
      <w:bodyDiv w:val="1"/>
      <w:marLeft w:val="0"/>
      <w:marRight w:val="0"/>
      <w:marTop w:val="0"/>
      <w:marBottom w:val="0"/>
      <w:divBdr>
        <w:top w:val="none" w:sz="0" w:space="0" w:color="auto"/>
        <w:left w:val="none" w:sz="0" w:space="0" w:color="auto"/>
        <w:bottom w:val="none" w:sz="0" w:space="0" w:color="auto"/>
        <w:right w:val="none" w:sz="0" w:space="0" w:color="auto"/>
      </w:divBdr>
    </w:div>
    <w:div w:id="1123158191">
      <w:bodyDiv w:val="1"/>
      <w:marLeft w:val="0"/>
      <w:marRight w:val="0"/>
      <w:marTop w:val="0"/>
      <w:marBottom w:val="0"/>
      <w:divBdr>
        <w:top w:val="none" w:sz="0" w:space="0" w:color="auto"/>
        <w:left w:val="none" w:sz="0" w:space="0" w:color="auto"/>
        <w:bottom w:val="none" w:sz="0" w:space="0" w:color="auto"/>
        <w:right w:val="none" w:sz="0" w:space="0" w:color="auto"/>
      </w:divBdr>
    </w:div>
    <w:div w:id="1123888537">
      <w:bodyDiv w:val="1"/>
      <w:marLeft w:val="0"/>
      <w:marRight w:val="0"/>
      <w:marTop w:val="0"/>
      <w:marBottom w:val="0"/>
      <w:divBdr>
        <w:top w:val="none" w:sz="0" w:space="0" w:color="auto"/>
        <w:left w:val="none" w:sz="0" w:space="0" w:color="auto"/>
        <w:bottom w:val="none" w:sz="0" w:space="0" w:color="auto"/>
        <w:right w:val="none" w:sz="0" w:space="0" w:color="auto"/>
      </w:divBdr>
    </w:div>
    <w:div w:id="1125270378">
      <w:bodyDiv w:val="1"/>
      <w:marLeft w:val="0"/>
      <w:marRight w:val="0"/>
      <w:marTop w:val="0"/>
      <w:marBottom w:val="0"/>
      <w:divBdr>
        <w:top w:val="none" w:sz="0" w:space="0" w:color="auto"/>
        <w:left w:val="none" w:sz="0" w:space="0" w:color="auto"/>
        <w:bottom w:val="none" w:sz="0" w:space="0" w:color="auto"/>
        <w:right w:val="none" w:sz="0" w:space="0" w:color="auto"/>
      </w:divBdr>
    </w:div>
    <w:div w:id="1125778364">
      <w:bodyDiv w:val="1"/>
      <w:marLeft w:val="0"/>
      <w:marRight w:val="0"/>
      <w:marTop w:val="0"/>
      <w:marBottom w:val="0"/>
      <w:divBdr>
        <w:top w:val="none" w:sz="0" w:space="0" w:color="auto"/>
        <w:left w:val="none" w:sz="0" w:space="0" w:color="auto"/>
        <w:bottom w:val="none" w:sz="0" w:space="0" w:color="auto"/>
        <w:right w:val="none" w:sz="0" w:space="0" w:color="auto"/>
      </w:divBdr>
    </w:div>
    <w:div w:id="1127117333">
      <w:bodyDiv w:val="1"/>
      <w:marLeft w:val="0"/>
      <w:marRight w:val="0"/>
      <w:marTop w:val="0"/>
      <w:marBottom w:val="0"/>
      <w:divBdr>
        <w:top w:val="none" w:sz="0" w:space="0" w:color="auto"/>
        <w:left w:val="none" w:sz="0" w:space="0" w:color="auto"/>
        <w:bottom w:val="none" w:sz="0" w:space="0" w:color="auto"/>
        <w:right w:val="none" w:sz="0" w:space="0" w:color="auto"/>
      </w:divBdr>
    </w:div>
    <w:div w:id="1127285457">
      <w:bodyDiv w:val="1"/>
      <w:marLeft w:val="0"/>
      <w:marRight w:val="0"/>
      <w:marTop w:val="0"/>
      <w:marBottom w:val="0"/>
      <w:divBdr>
        <w:top w:val="none" w:sz="0" w:space="0" w:color="auto"/>
        <w:left w:val="none" w:sz="0" w:space="0" w:color="auto"/>
        <w:bottom w:val="none" w:sz="0" w:space="0" w:color="auto"/>
        <w:right w:val="none" w:sz="0" w:space="0" w:color="auto"/>
      </w:divBdr>
    </w:div>
    <w:div w:id="1127940928">
      <w:bodyDiv w:val="1"/>
      <w:marLeft w:val="0"/>
      <w:marRight w:val="0"/>
      <w:marTop w:val="0"/>
      <w:marBottom w:val="0"/>
      <w:divBdr>
        <w:top w:val="none" w:sz="0" w:space="0" w:color="auto"/>
        <w:left w:val="none" w:sz="0" w:space="0" w:color="auto"/>
        <w:bottom w:val="none" w:sz="0" w:space="0" w:color="auto"/>
        <w:right w:val="none" w:sz="0" w:space="0" w:color="auto"/>
      </w:divBdr>
    </w:div>
    <w:div w:id="1128625358">
      <w:bodyDiv w:val="1"/>
      <w:marLeft w:val="0"/>
      <w:marRight w:val="0"/>
      <w:marTop w:val="0"/>
      <w:marBottom w:val="0"/>
      <w:divBdr>
        <w:top w:val="none" w:sz="0" w:space="0" w:color="auto"/>
        <w:left w:val="none" w:sz="0" w:space="0" w:color="auto"/>
        <w:bottom w:val="none" w:sz="0" w:space="0" w:color="auto"/>
        <w:right w:val="none" w:sz="0" w:space="0" w:color="auto"/>
      </w:divBdr>
    </w:div>
    <w:div w:id="1128937315">
      <w:bodyDiv w:val="1"/>
      <w:marLeft w:val="0"/>
      <w:marRight w:val="0"/>
      <w:marTop w:val="0"/>
      <w:marBottom w:val="0"/>
      <w:divBdr>
        <w:top w:val="none" w:sz="0" w:space="0" w:color="auto"/>
        <w:left w:val="none" w:sz="0" w:space="0" w:color="auto"/>
        <w:bottom w:val="none" w:sz="0" w:space="0" w:color="auto"/>
        <w:right w:val="none" w:sz="0" w:space="0" w:color="auto"/>
      </w:divBdr>
    </w:div>
    <w:div w:id="1129545131">
      <w:bodyDiv w:val="1"/>
      <w:marLeft w:val="0"/>
      <w:marRight w:val="0"/>
      <w:marTop w:val="0"/>
      <w:marBottom w:val="0"/>
      <w:divBdr>
        <w:top w:val="none" w:sz="0" w:space="0" w:color="auto"/>
        <w:left w:val="none" w:sz="0" w:space="0" w:color="auto"/>
        <w:bottom w:val="none" w:sz="0" w:space="0" w:color="auto"/>
        <w:right w:val="none" w:sz="0" w:space="0" w:color="auto"/>
      </w:divBdr>
    </w:div>
    <w:div w:id="1129592142">
      <w:bodyDiv w:val="1"/>
      <w:marLeft w:val="0"/>
      <w:marRight w:val="0"/>
      <w:marTop w:val="0"/>
      <w:marBottom w:val="0"/>
      <w:divBdr>
        <w:top w:val="none" w:sz="0" w:space="0" w:color="auto"/>
        <w:left w:val="none" w:sz="0" w:space="0" w:color="auto"/>
        <w:bottom w:val="none" w:sz="0" w:space="0" w:color="auto"/>
        <w:right w:val="none" w:sz="0" w:space="0" w:color="auto"/>
      </w:divBdr>
    </w:div>
    <w:div w:id="1129711357">
      <w:bodyDiv w:val="1"/>
      <w:marLeft w:val="0"/>
      <w:marRight w:val="0"/>
      <w:marTop w:val="0"/>
      <w:marBottom w:val="0"/>
      <w:divBdr>
        <w:top w:val="none" w:sz="0" w:space="0" w:color="auto"/>
        <w:left w:val="none" w:sz="0" w:space="0" w:color="auto"/>
        <w:bottom w:val="none" w:sz="0" w:space="0" w:color="auto"/>
        <w:right w:val="none" w:sz="0" w:space="0" w:color="auto"/>
      </w:divBdr>
    </w:div>
    <w:div w:id="1130323927">
      <w:bodyDiv w:val="1"/>
      <w:marLeft w:val="0"/>
      <w:marRight w:val="0"/>
      <w:marTop w:val="0"/>
      <w:marBottom w:val="0"/>
      <w:divBdr>
        <w:top w:val="none" w:sz="0" w:space="0" w:color="auto"/>
        <w:left w:val="none" w:sz="0" w:space="0" w:color="auto"/>
        <w:bottom w:val="none" w:sz="0" w:space="0" w:color="auto"/>
        <w:right w:val="none" w:sz="0" w:space="0" w:color="auto"/>
      </w:divBdr>
    </w:div>
    <w:div w:id="1130435501">
      <w:bodyDiv w:val="1"/>
      <w:marLeft w:val="0"/>
      <w:marRight w:val="0"/>
      <w:marTop w:val="0"/>
      <w:marBottom w:val="0"/>
      <w:divBdr>
        <w:top w:val="none" w:sz="0" w:space="0" w:color="auto"/>
        <w:left w:val="none" w:sz="0" w:space="0" w:color="auto"/>
        <w:bottom w:val="none" w:sz="0" w:space="0" w:color="auto"/>
        <w:right w:val="none" w:sz="0" w:space="0" w:color="auto"/>
      </w:divBdr>
    </w:div>
    <w:div w:id="1130589663">
      <w:bodyDiv w:val="1"/>
      <w:marLeft w:val="0"/>
      <w:marRight w:val="0"/>
      <w:marTop w:val="0"/>
      <w:marBottom w:val="0"/>
      <w:divBdr>
        <w:top w:val="none" w:sz="0" w:space="0" w:color="auto"/>
        <w:left w:val="none" w:sz="0" w:space="0" w:color="auto"/>
        <w:bottom w:val="none" w:sz="0" w:space="0" w:color="auto"/>
        <w:right w:val="none" w:sz="0" w:space="0" w:color="auto"/>
      </w:divBdr>
    </w:div>
    <w:div w:id="1132018008">
      <w:bodyDiv w:val="1"/>
      <w:marLeft w:val="0"/>
      <w:marRight w:val="0"/>
      <w:marTop w:val="0"/>
      <w:marBottom w:val="0"/>
      <w:divBdr>
        <w:top w:val="none" w:sz="0" w:space="0" w:color="auto"/>
        <w:left w:val="none" w:sz="0" w:space="0" w:color="auto"/>
        <w:bottom w:val="none" w:sz="0" w:space="0" w:color="auto"/>
        <w:right w:val="none" w:sz="0" w:space="0" w:color="auto"/>
      </w:divBdr>
    </w:div>
    <w:div w:id="1133401783">
      <w:bodyDiv w:val="1"/>
      <w:marLeft w:val="0"/>
      <w:marRight w:val="0"/>
      <w:marTop w:val="0"/>
      <w:marBottom w:val="0"/>
      <w:divBdr>
        <w:top w:val="none" w:sz="0" w:space="0" w:color="auto"/>
        <w:left w:val="none" w:sz="0" w:space="0" w:color="auto"/>
        <w:bottom w:val="none" w:sz="0" w:space="0" w:color="auto"/>
        <w:right w:val="none" w:sz="0" w:space="0" w:color="auto"/>
      </w:divBdr>
    </w:div>
    <w:div w:id="1134564869">
      <w:bodyDiv w:val="1"/>
      <w:marLeft w:val="0"/>
      <w:marRight w:val="0"/>
      <w:marTop w:val="0"/>
      <w:marBottom w:val="0"/>
      <w:divBdr>
        <w:top w:val="none" w:sz="0" w:space="0" w:color="auto"/>
        <w:left w:val="none" w:sz="0" w:space="0" w:color="auto"/>
        <w:bottom w:val="none" w:sz="0" w:space="0" w:color="auto"/>
        <w:right w:val="none" w:sz="0" w:space="0" w:color="auto"/>
      </w:divBdr>
    </w:div>
    <w:div w:id="1135368358">
      <w:bodyDiv w:val="1"/>
      <w:marLeft w:val="0"/>
      <w:marRight w:val="0"/>
      <w:marTop w:val="0"/>
      <w:marBottom w:val="0"/>
      <w:divBdr>
        <w:top w:val="none" w:sz="0" w:space="0" w:color="auto"/>
        <w:left w:val="none" w:sz="0" w:space="0" w:color="auto"/>
        <w:bottom w:val="none" w:sz="0" w:space="0" w:color="auto"/>
        <w:right w:val="none" w:sz="0" w:space="0" w:color="auto"/>
      </w:divBdr>
    </w:div>
    <w:div w:id="1135487340">
      <w:bodyDiv w:val="1"/>
      <w:marLeft w:val="0"/>
      <w:marRight w:val="0"/>
      <w:marTop w:val="0"/>
      <w:marBottom w:val="0"/>
      <w:divBdr>
        <w:top w:val="none" w:sz="0" w:space="0" w:color="auto"/>
        <w:left w:val="none" w:sz="0" w:space="0" w:color="auto"/>
        <w:bottom w:val="none" w:sz="0" w:space="0" w:color="auto"/>
        <w:right w:val="none" w:sz="0" w:space="0" w:color="auto"/>
      </w:divBdr>
    </w:div>
    <w:div w:id="1135559978">
      <w:bodyDiv w:val="1"/>
      <w:marLeft w:val="0"/>
      <w:marRight w:val="0"/>
      <w:marTop w:val="0"/>
      <w:marBottom w:val="0"/>
      <w:divBdr>
        <w:top w:val="none" w:sz="0" w:space="0" w:color="auto"/>
        <w:left w:val="none" w:sz="0" w:space="0" w:color="auto"/>
        <w:bottom w:val="none" w:sz="0" w:space="0" w:color="auto"/>
        <w:right w:val="none" w:sz="0" w:space="0" w:color="auto"/>
      </w:divBdr>
    </w:div>
    <w:div w:id="1136527828">
      <w:bodyDiv w:val="1"/>
      <w:marLeft w:val="0"/>
      <w:marRight w:val="0"/>
      <w:marTop w:val="0"/>
      <w:marBottom w:val="0"/>
      <w:divBdr>
        <w:top w:val="none" w:sz="0" w:space="0" w:color="auto"/>
        <w:left w:val="none" w:sz="0" w:space="0" w:color="auto"/>
        <w:bottom w:val="none" w:sz="0" w:space="0" w:color="auto"/>
        <w:right w:val="none" w:sz="0" w:space="0" w:color="auto"/>
      </w:divBdr>
    </w:div>
    <w:div w:id="1137185073">
      <w:bodyDiv w:val="1"/>
      <w:marLeft w:val="0"/>
      <w:marRight w:val="0"/>
      <w:marTop w:val="0"/>
      <w:marBottom w:val="0"/>
      <w:divBdr>
        <w:top w:val="none" w:sz="0" w:space="0" w:color="auto"/>
        <w:left w:val="none" w:sz="0" w:space="0" w:color="auto"/>
        <w:bottom w:val="none" w:sz="0" w:space="0" w:color="auto"/>
        <w:right w:val="none" w:sz="0" w:space="0" w:color="auto"/>
      </w:divBdr>
    </w:div>
    <w:div w:id="1138449720">
      <w:bodyDiv w:val="1"/>
      <w:marLeft w:val="0"/>
      <w:marRight w:val="0"/>
      <w:marTop w:val="0"/>
      <w:marBottom w:val="0"/>
      <w:divBdr>
        <w:top w:val="none" w:sz="0" w:space="0" w:color="auto"/>
        <w:left w:val="none" w:sz="0" w:space="0" w:color="auto"/>
        <w:bottom w:val="none" w:sz="0" w:space="0" w:color="auto"/>
        <w:right w:val="none" w:sz="0" w:space="0" w:color="auto"/>
      </w:divBdr>
    </w:div>
    <w:div w:id="1139222239">
      <w:bodyDiv w:val="1"/>
      <w:marLeft w:val="0"/>
      <w:marRight w:val="0"/>
      <w:marTop w:val="0"/>
      <w:marBottom w:val="0"/>
      <w:divBdr>
        <w:top w:val="none" w:sz="0" w:space="0" w:color="auto"/>
        <w:left w:val="none" w:sz="0" w:space="0" w:color="auto"/>
        <w:bottom w:val="none" w:sz="0" w:space="0" w:color="auto"/>
        <w:right w:val="none" w:sz="0" w:space="0" w:color="auto"/>
      </w:divBdr>
    </w:div>
    <w:div w:id="1139227458">
      <w:bodyDiv w:val="1"/>
      <w:marLeft w:val="0"/>
      <w:marRight w:val="0"/>
      <w:marTop w:val="0"/>
      <w:marBottom w:val="0"/>
      <w:divBdr>
        <w:top w:val="none" w:sz="0" w:space="0" w:color="auto"/>
        <w:left w:val="none" w:sz="0" w:space="0" w:color="auto"/>
        <w:bottom w:val="none" w:sz="0" w:space="0" w:color="auto"/>
        <w:right w:val="none" w:sz="0" w:space="0" w:color="auto"/>
      </w:divBdr>
    </w:div>
    <w:div w:id="1139617288">
      <w:bodyDiv w:val="1"/>
      <w:marLeft w:val="0"/>
      <w:marRight w:val="0"/>
      <w:marTop w:val="0"/>
      <w:marBottom w:val="0"/>
      <w:divBdr>
        <w:top w:val="none" w:sz="0" w:space="0" w:color="auto"/>
        <w:left w:val="none" w:sz="0" w:space="0" w:color="auto"/>
        <w:bottom w:val="none" w:sz="0" w:space="0" w:color="auto"/>
        <w:right w:val="none" w:sz="0" w:space="0" w:color="auto"/>
      </w:divBdr>
    </w:div>
    <w:div w:id="1140422342">
      <w:bodyDiv w:val="1"/>
      <w:marLeft w:val="0"/>
      <w:marRight w:val="0"/>
      <w:marTop w:val="0"/>
      <w:marBottom w:val="0"/>
      <w:divBdr>
        <w:top w:val="none" w:sz="0" w:space="0" w:color="auto"/>
        <w:left w:val="none" w:sz="0" w:space="0" w:color="auto"/>
        <w:bottom w:val="none" w:sz="0" w:space="0" w:color="auto"/>
        <w:right w:val="none" w:sz="0" w:space="0" w:color="auto"/>
      </w:divBdr>
    </w:div>
    <w:div w:id="1141117977">
      <w:bodyDiv w:val="1"/>
      <w:marLeft w:val="0"/>
      <w:marRight w:val="0"/>
      <w:marTop w:val="0"/>
      <w:marBottom w:val="0"/>
      <w:divBdr>
        <w:top w:val="none" w:sz="0" w:space="0" w:color="auto"/>
        <w:left w:val="none" w:sz="0" w:space="0" w:color="auto"/>
        <w:bottom w:val="none" w:sz="0" w:space="0" w:color="auto"/>
        <w:right w:val="none" w:sz="0" w:space="0" w:color="auto"/>
      </w:divBdr>
    </w:div>
    <w:div w:id="1141460145">
      <w:bodyDiv w:val="1"/>
      <w:marLeft w:val="0"/>
      <w:marRight w:val="0"/>
      <w:marTop w:val="0"/>
      <w:marBottom w:val="0"/>
      <w:divBdr>
        <w:top w:val="none" w:sz="0" w:space="0" w:color="auto"/>
        <w:left w:val="none" w:sz="0" w:space="0" w:color="auto"/>
        <w:bottom w:val="none" w:sz="0" w:space="0" w:color="auto"/>
        <w:right w:val="none" w:sz="0" w:space="0" w:color="auto"/>
      </w:divBdr>
    </w:div>
    <w:div w:id="1143349295">
      <w:bodyDiv w:val="1"/>
      <w:marLeft w:val="0"/>
      <w:marRight w:val="0"/>
      <w:marTop w:val="0"/>
      <w:marBottom w:val="0"/>
      <w:divBdr>
        <w:top w:val="none" w:sz="0" w:space="0" w:color="auto"/>
        <w:left w:val="none" w:sz="0" w:space="0" w:color="auto"/>
        <w:bottom w:val="none" w:sz="0" w:space="0" w:color="auto"/>
        <w:right w:val="none" w:sz="0" w:space="0" w:color="auto"/>
      </w:divBdr>
    </w:div>
    <w:div w:id="1144154096">
      <w:bodyDiv w:val="1"/>
      <w:marLeft w:val="0"/>
      <w:marRight w:val="0"/>
      <w:marTop w:val="0"/>
      <w:marBottom w:val="0"/>
      <w:divBdr>
        <w:top w:val="none" w:sz="0" w:space="0" w:color="auto"/>
        <w:left w:val="none" w:sz="0" w:space="0" w:color="auto"/>
        <w:bottom w:val="none" w:sz="0" w:space="0" w:color="auto"/>
        <w:right w:val="none" w:sz="0" w:space="0" w:color="auto"/>
      </w:divBdr>
    </w:div>
    <w:div w:id="1145664750">
      <w:bodyDiv w:val="1"/>
      <w:marLeft w:val="0"/>
      <w:marRight w:val="0"/>
      <w:marTop w:val="0"/>
      <w:marBottom w:val="0"/>
      <w:divBdr>
        <w:top w:val="none" w:sz="0" w:space="0" w:color="auto"/>
        <w:left w:val="none" w:sz="0" w:space="0" w:color="auto"/>
        <w:bottom w:val="none" w:sz="0" w:space="0" w:color="auto"/>
        <w:right w:val="none" w:sz="0" w:space="0" w:color="auto"/>
      </w:divBdr>
    </w:div>
    <w:div w:id="1146702638">
      <w:bodyDiv w:val="1"/>
      <w:marLeft w:val="0"/>
      <w:marRight w:val="0"/>
      <w:marTop w:val="0"/>
      <w:marBottom w:val="0"/>
      <w:divBdr>
        <w:top w:val="none" w:sz="0" w:space="0" w:color="auto"/>
        <w:left w:val="none" w:sz="0" w:space="0" w:color="auto"/>
        <w:bottom w:val="none" w:sz="0" w:space="0" w:color="auto"/>
        <w:right w:val="none" w:sz="0" w:space="0" w:color="auto"/>
      </w:divBdr>
    </w:div>
    <w:div w:id="1147211268">
      <w:bodyDiv w:val="1"/>
      <w:marLeft w:val="0"/>
      <w:marRight w:val="0"/>
      <w:marTop w:val="0"/>
      <w:marBottom w:val="0"/>
      <w:divBdr>
        <w:top w:val="none" w:sz="0" w:space="0" w:color="auto"/>
        <w:left w:val="none" w:sz="0" w:space="0" w:color="auto"/>
        <w:bottom w:val="none" w:sz="0" w:space="0" w:color="auto"/>
        <w:right w:val="none" w:sz="0" w:space="0" w:color="auto"/>
      </w:divBdr>
    </w:div>
    <w:div w:id="1147817362">
      <w:bodyDiv w:val="1"/>
      <w:marLeft w:val="0"/>
      <w:marRight w:val="0"/>
      <w:marTop w:val="0"/>
      <w:marBottom w:val="0"/>
      <w:divBdr>
        <w:top w:val="none" w:sz="0" w:space="0" w:color="auto"/>
        <w:left w:val="none" w:sz="0" w:space="0" w:color="auto"/>
        <w:bottom w:val="none" w:sz="0" w:space="0" w:color="auto"/>
        <w:right w:val="none" w:sz="0" w:space="0" w:color="auto"/>
      </w:divBdr>
    </w:div>
    <w:div w:id="1149174498">
      <w:bodyDiv w:val="1"/>
      <w:marLeft w:val="0"/>
      <w:marRight w:val="0"/>
      <w:marTop w:val="0"/>
      <w:marBottom w:val="0"/>
      <w:divBdr>
        <w:top w:val="none" w:sz="0" w:space="0" w:color="auto"/>
        <w:left w:val="none" w:sz="0" w:space="0" w:color="auto"/>
        <w:bottom w:val="none" w:sz="0" w:space="0" w:color="auto"/>
        <w:right w:val="none" w:sz="0" w:space="0" w:color="auto"/>
      </w:divBdr>
    </w:div>
    <w:div w:id="1150050888">
      <w:bodyDiv w:val="1"/>
      <w:marLeft w:val="0"/>
      <w:marRight w:val="0"/>
      <w:marTop w:val="0"/>
      <w:marBottom w:val="0"/>
      <w:divBdr>
        <w:top w:val="none" w:sz="0" w:space="0" w:color="auto"/>
        <w:left w:val="none" w:sz="0" w:space="0" w:color="auto"/>
        <w:bottom w:val="none" w:sz="0" w:space="0" w:color="auto"/>
        <w:right w:val="none" w:sz="0" w:space="0" w:color="auto"/>
      </w:divBdr>
    </w:div>
    <w:div w:id="1150251453">
      <w:bodyDiv w:val="1"/>
      <w:marLeft w:val="0"/>
      <w:marRight w:val="0"/>
      <w:marTop w:val="0"/>
      <w:marBottom w:val="0"/>
      <w:divBdr>
        <w:top w:val="none" w:sz="0" w:space="0" w:color="auto"/>
        <w:left w:val="none" w:sz="0" w:space="0" w:color="auto"/>
        <w:bottom w:val="none" w:sz="0" w:space="0" w:color="auto"/>
        <w:right w:val="none" w:sz="0" w:space="0" w:color="auto"/>
      </w:divBdr>
    </w:div>
    <w:div w:id="1150706523">
      <w:bodyDiv w:val="1"/>
      <w:marLeft w:val="0"/>
      <w:marRight w:val="0"/>
      <w:marTop w:val="0"/>
      <w:marBottom w:val="0"/>
      <w:divBdr>
        <w:top w:val="none" w:sz="0" w:space="0" w:color="auto"/>
        <w:left w:val="none" w:sz="0" w:space="0" w:color="auto"/>
        <w:bottom w:val="none" w:sz="0" w:space="0" w:color="auto"/>
        <w:right w:val="none" w:sz="0" w:space="0" w:color="auto"/>
      </w:divBdr>
    </w:div>
    <w:div w:id="1152023982">
      <w:bodyDiv w:val="1"/>
      <w:marLeft w:val="0"/>
      <w:marRight w:val="0"/>
      <w:marTop w:val="0"/>
      <w:marBottom w:val="0"/>
      <w:divBdr>
        <w:top w:val="none" w:sz="0" w:space="0" w:color="auto"/>
        <w:left w:val="none" w:sz="0" w:space="0" w:color="auto"/>
        <w:bottom w:val="none" w:sz="0" w:space="0" w:color="auto"/>
        <w:right w:val="none" w:sz="0" w:space="0" w:color="auto"/>
      </w:divBdr>
    </w:div>
    <w:div w:id="1152063349">
      <w:bodyDiv w:val="1"/>
      <w:marLeft w:val="0"/>
      <w:marRight w:val="0"/>
      <w:marTop w:val="0"/>
      <w:marBottom w:val="0"/>
      <w:divBdr>
        <w:top w:val="none" w:sz="0" w:space="0" w:color="auto"/>
        <w:left w:val="none" w:sz="0" w:space="0" w:color="auto"/>
        <w:bottom w:val="none" w:sz="0" w:space="0" w:color="auto"/>
        <w:right w:val="none" w:sz="0" w:space="0" w:color="auto"/>
      </w:divBdr>
    </w:div>
    <w:div w:id="1152136170">
      <w:bodyDiv w:val="1"/>
      <w:marLeft w:val="0"/>
      <w:marRight w:val="0"/>
      <w:marTop w:val="0"/>
      <w:marBottom w:val="0"/>
      <w:divBdr>
        <w:top w:val="none" w:sz="0" w:space="0" w:color="auto"/>
        <w:left w:val="none" w:sz="0" w:space="0" w:color="auto"/>
        <w:bottom w:val="none" w:sz="0" w:space="0" w:color="auto"/>
        <w:right w:val="none" w:sz="0" w:space="0" w:color="auto"/>
      </w:divBdr>
    </w:div>
    <w:div w:id="1153373535">
      <w:bodyDiv w:val="1"/>
      <w:marLeft w:val="0"/>
      <w:marRight w:val="0"/>
      <w:marTop w:val="0"/>
      <w:marBottom w:val="0"/>
      <w:divBdr>
        <w:top w:val="none" w:sz="0" w:space="0" w:color="auto"/>
        <w:left w:val="none" w:sz="0" w:space="0" w:color="auto"/>
        <w:bottom w:val="none" w:sz="0" w:space="0" w:color="auto"/>
        <w:right w:val="none" w:sz="0" w:space="0" w:color="auto"/>
      </w:divBdr>
    </w:div>
    <w:div w:id="1153569691">
      <w:bodyDiv w:val="1"/>
      <w:marLeft w:val="0"/>
      <w:marRight w:val="0"/>
      <w:marTop w:val="0"/>
      <w:marBottom w:val="0"/>
      <w:divBdr>
        <w:top w:val="none" w:sz="0" w:space="0" w:color="auto"/>
        <w:left w:val="none" w:sz="0" w:space="0" w:color="auto"/>
        <w:bottom w:val="none" w:sz="0" w:space="0" w:color="auto"/>
        <w:right w:val="none" w:sz="0" w:space="0" w:color="auto"/>
      </w:divBdr>
    </w:div>
    <w:div w:id="1153715702">
      <w:bodyDiv w:val="1"/>
      <w:marLeft w:val="0"/>
      <w:marRight w:val="0"/>
      <w:marTop w:val="0"/>
      <w:marBottom w:val="0"/>
      <w:divBdr>
        <w:top w:val="none" w:sz="0" w:space="0" w:color="auto"/>
        <w:left w:val="none" w:sz="0" w:space="0" w:color="auto"/>
        <w:bottom w:val="none" w:sz="0" w:space="0" w:color="auto"/>
        <w:right w:val="none" w:sz="0" w:space="0" w:color="auto"/>
      </w:divBdr>
    </w:div>
    <w:div w:id="1154102592">
      <w:bodyDiv w:val="1"/>
      <w:marLeft w:val="0"/>
      <w:marRight w:val="0"/>
      <w:marTop w:val="0"/>
      <w:marBottom w:val="0"/>
      <w:divBdr>
        <w:top w:val="none" w:sz="0" w:space="0" w:color="auto"/>
        <w:left w:val="none" w:sz="0" w:space="0" w:color="auto"/>
        <w:bottom w:val="none" w:sz="0" w:space="0" w:color="auto"/>
        <w:right w:val="none" w:sz="0" w:space="0" w:color="auto"/>
      </w:divBdr>
    </w:div>
    <w:div w:id="1155141395">
      <w:bodyDiv w:val="1"/>
      <w:marLeft w:val="0"/>
      <w:marRight w:val="0"/>
      <w:marTop w:val="0"/>
      <w:marBottom w:val="0"/>
      <w:divBdr>
        <w:top w:val="none" w:sz="0" w:space="0" w:color="auto"/>
        <w:left w:val="none" w:sz="0" w:space="0" w:color="auto"/>
        <w:bottom w:val="none" w:sz="0" w:space="0" w:color="auto"/>
        <w:right w:val="none" w:sz="0" w:space="0" w:color="auto"/>
      </w:divBdr>
    </w:div>
    <w:div w:id="1155680745">
      <w:bodyDiv w:val="1"/>
      <w:marLeft w:val="0"/>
      <w:marRight w:val="0"/>
      <w:marTop w:val="0"/>
      <w:marBottom w:val="0"/>
      <w:divBdr>
        <w:top w:val="none" w:sz="0" w:space="0" w:color="auto"/>
        <w:left w:val="none" w:sz="0" w:space="0" w:color="auto"/>
        <w:bottom w:val="none" w:sz="0" w:space="0" w:color="auto"/>
        <w:right w:val="none" w:sz="0" w:space="0" w:color="auto"/>
      </w:divBdr>
    </w:div>
    <w:div w:id="1155953131">
      <w:bodyDiv w:val="1"/>
      <w:marLeft w:val="0"/>
      <w:marRight w:val="0"/>
      <w:marTop w:val="0"/>
      <w:marBottom w:val="0"/>
      <w:divBdr>
        <w:top w:val="none" w:sz="0" w:space="0" w:color="auto"/>
        <w:left w:val="none" w:sz="0" w:space="0" w:color="auto"/>
        <w:bottom w:val="none" w:sz="0" w:space="0" w:color="auto"/>
        <w:right w:val="none" w:sz="0" w:space="0" w:color="auto"/>
      </w:divBdr>
    </w:div>
    <w:div w:id="1156192173">
      <w:bodyDiv w:val="1"/>
      <w:marLeft w:val="0"/>
      <w:marRight w:val="0"/>
      <w:marTop w:val="0"/>
      <w:marBottom w:val="0"/>
      <w:divBdr>
        <w:top w:val="none" w:sz="0" w:space="0" w:color="auto"/>
        <w:left w:val="none" w:sz="0" w:space="0" w:color="auto"/>
        <w:bottom w:val="none" w:sz="0" w:space="0" w:color="auto"/>
        <w:right w:val="none" w:sz="0" w:space="0" w:color="auto"/>
      </w:divBdr>
    </w:div>
    <w:div w:id="1156261959">
      <w:bodyDiv w:val="1"/>
      <w:marLeft w:val="0"/>
      <w:marRight w:val="0"/>
      <w:marTop w:val="0"/>
      <w:marBottom w:val="0"/>
      <w:divBdr>
        <w:top w:val="none" w:sz="0" w:space="0" w:color="auto"/>
        <w:left w:val="none" w:sz="0" w:space="0" w:color="auto"/>
        <w:bottom w:val="none" w:sz="0" w:space="0" w:color="auto"/>
        <w:right w:val="none" w:sz="0" w:space="0" w:color="auto"/>
      </w:divBdr>
    </w:div>
    <w:div w:id="1156265370">
      <w:bodyDiv w:val="1"/>
      <w:marLeft w:val="0"/>
      <w:marRight w:val="0"/>
      <w:marTop w:val="0"/>
      <w:marBottom w:val="0"/>
      <w:divBdr>
        <w:top w:val="none" w:sz="0" w:space="0" w:color="auto"/>
        <w:left w:val="none" w:sz="0" w:space="0" w:color="auto"/>
        <w:bottom w:val="none" w:sz="0" w:space="0" w:color="auto"/>
        <w:right w:val="none" w:sz="0" w:space="0" w:color="auto"/>
      </w:divBdr>
    </w:div>
    <w:div w:id="1157645043">
      <w:bodyDiv w:val="1"/>
      <w:marLeft w:val="0"/>
      <w:marRight w:val="0"/>
      <w:marTop w:val="0"/>
      <w:marBottom w:val="0"/>
      <w:divBdr>
        <w:top w:val="none" w:sz="0" w:space="0" w:color="auto"/>
        <w:left w:val="none" w:sz="0" w:space="0" w:color="auto"/>
        <w:bottom w:val="none" w:sz="0" w:space="0" w:color="auto"/>
        <w:right w:val="none" w:sz="0" w:space="0" w:color="auto"/>
      </w:divBdr>
    </w:div>
    <w:div w:id="1157957867">
      <w:bodyDiv w:val="1"/>
      <w:marLeft w:val="0"/>
      <w:marRight w:val="0"/>
      <w:marTop w:val="0"/>
      <w:marBottom w:val="0"/>
      <w:divBdr>
        <w:top w:val="none" w:sz="0" w:space="0" w:color="auto"/>
        <w:left w:val="none" w:sz="0" w:space="0" w:color="auto"/>
        <w:bottom w:val="none" w:sz="0" w:space="0" w:color="auto"/>
        <w:right w:val="none" w:sz="0" w:space="0" w:color="auto"/>
      </w:divBdr>
    </w:div>
    <w:div w:id="1159273293">
      <w:bodyDiv w:val="1"/>
      <w:marLeft w:val="0"/>
      <w:marRight w:val="0"/>
      <w:marTop w:val="0"/>
      <w:marBottom w:val="0"/>
      <w:divBdr>
        <w:top w:val="none" w:sz="0" w:space="0" w:color="auto"/>
        <w:left w:val="none" w:sz="0" w:space="0" w:color="auto"/>
        <w:bottom w:val="none" w:sz="0" w:space="0" w:color="auto"/>
        <w:right w:val="none" w:sz="0" w:space="0" w:color="auto"/>
      </w:divBdr>
    </w:div>
    <w:div w:id="1159691402">
      <w:bodyDiv w:val="1"/>
      <w:marLeft w:val="0"/>
      <w:marRight w:val="0"/>
      <w:marTop w:val="0"/>
      <w:marBottom w:val="0"/>
      <w:divBdr>
        <w:top w:val="none" w:sz="0" w:space="0" w:color="auto"/>
        <w:left w:val="none" w:sz="0" w:space="0" w:color="auto"/>
        <w:bottom w:val="none" w:sz="0" w:space="0" w:color="auto"/>
        <w:right w:val="none" w:sz="0" w:space="0" w:color="auto"/>
      </w:divBdr>
    </w:div>
    <w:div w:id="1159691531">
      <w:bodyDiv w:val="1"/>
      <w:marLeft w:val="0"/>
      <w:marRight w:val="0"/>
      <w:marTop w:val="0"/>
      <w:marBottom w:val="0"/>
      <w:divBdr>
        <w:top w:val="none" w:sz="0" w:space="0" w:color="auto"/>
        <w:left w:val="none" w:sz="0" w:space="0" w:color="auto"/>
        <w:bottom w:val="none" w:sz="0" w:space="0" w:color="auto"/>
        <w:right w:val="none" w:sz="0" w:space="0" w:color="auto"/>
      </w:divBdr>
    </w:div>
    <w:div w:id="1159922766">
      <w:bodyDiv w:val="1"/>
      <w:marLeft w:val="0"/>
      <w:marRight w:val="0"/>
      <w:marTop w:val="0"/>
      <w:marBottom w:val="0"/>
      <w:divBdr>
        <w:top w:val="none" w:sz="0" w:space="0" w:color="auto"/>
        <w:left w:val="none" w:sz="0" w:space="0" w:color="auto"/>
        <w:bottom w:val="none" w:sz="0" w:space="0" w:color="auto"/>
        <w:right w:val="none" w:sz="0" w:space="0" w:color="auto"/>
      </w:divBdr>
    </w:div>
    <w:div w:id="1160775932">
      <w:bodyDiv w:val="1"/>
      <w:marLeft w:val="0"/>
      <w:marRight w:val="0"/>
      <w:marTop w:val="0"/>
      <w:marBottom w:val="0"/>
      <w:divBdr>
        <w:top w:val="none" w:sz="0" w:space="0" w:color="auto"/>
        <w:left w:val="none" w:sz="0" w:space="0" w:color="auto"/>
        <w:bottom w:val="none" w:sz="0" w:space="0" w:color="auto"/>
        <w:right w:val="none" w:sz="0" w:space="0" w:color="auto"/>
      </w:divBdr>
    </w:div>
    <w:div w:id="1160921287">
      <w:bodyDiv w:val="1"/>
      <w:marLeft w:val="0"/>
      <w:marRight w:val="0"/>
      <w:marTop w:val="0"/>
      <w:marBottom w:val="0"/>
      <w:divBdr>
        <w:top w:val="none" w:sz="0" w:space="0" w:color="auto"/>
        <w:left w:val="none" w:sz="0" w:space="0" w:color="auto"/>
        <w:bottom w:val="none" w:sz="0" w:space="0" w:color="auto"/>
        <w:right w:val="none" w:sz="0" w:space="0" w:color="auto"/>
      </w:divBdr>
    </w:div>
    <w:div w:id="1162043916">
      <w:bodyDiv w:val="1"/>
      <w:marLeft w:val="0"/>
      <w:marRight w:val="0"/>
      <w:marTop w:val="0"/>
      <w:marBottom w:val="0"/>
      <w:divBdr>
        <w:top w:val="none" w:sz="0" w:space="0" w:color="auto"/>
        <w:left w:val="none" w:sz="0" w:space="0" w:color="auto"/>
        <w:bottom w:val="none" w:sz="0" w:space="0" w:color="auto"/>
        <w:right w:val="none" w:sz="0" w:space="0" w:color="auto"/>
      </w:divBdr>
    </w:div>
    <w:div w:id="1162626269">
      <w:bodyDiv w:val="1"/>
      <w:marLeft w:val="0"/>
      <w:marRight w:val="0"/>
      <w:marTop w:val="0"/>
      <w:marBottom w:val="0"/>
      <w:divBdr>
        <w:top w:val="none" w:sz="0" w:space="0" w:color="auto"/>
        <w:left w:val="none" w:sz="0" w:space="0" w:color="auto"/>
        <w:bottom w:val="none" w:sz="0" w:space="0" w:color="auto"/>
        <w:right w:val="none" w:sz="0" w:space="0" w:color="auto"/>
      </w:divBdr>
    </w:div>
    <w:div w:id="1162696739">
      <w:bodyDiv w:val="1"/>
      <w:marLeft w:val="0"/>
      <w:marRight w:val="0"/>
      <w:marTop w:val="0"/>
      <w:marBottom w:val="0"/>
      <w:divBdr>
        <w:top w:val="none" w:sz="0" w:space="0" w:color="auto"/>
        <w:left w:val="none" w:sz="0" w:space="0" w:color="auto"/>
        <w:bottom w:val="none" w:sz="0" w:space="0" w:color="auto"/>
        <w:right w:val="none" w:sz="0" w:space="0" w:color="auto"/>
      </w:divBdr>
    </w:div>
    <w:div w:id="1162888059">
      <w:bodyDiv w:val="1"/>
      <w:marLeft w:val="0"/>
      <w:marRight w:val="0"/>
      <w:marTop w:val="0"/>
      <w:marBottom w:val="0"/>
      <w:divBdr>
        <w:top w:val="none" w:sz="0" w:space="0" w:color="auto"/>
        <w:left w:val="none" w:sz="0" w:space="0" w:color="auto"/>
        <w:bottom w:val="none" w:sz="0" w:space="0" w:color="auto"/>
        <w:right w:val="none" w:sz="0" w:space="0" w:color="auto"/>
      </w:divBdr>
    </w:div>
    <w:div w:id="1163163510">
      <w:bodyDiv w:val="1"/>
      <w:marLeft w:val="0"/>
      <w:marRight w:val="0"/>
      <w:marTop w:val="0"/>
      <w:marBottom w:val="0"/>
      <w:divBdr>
        <w:top w:val="none" w:sz="0" w:space="0" w:color="auto"/>
        <w:left w:val="none" w:sz="0" w:space="0" w:color="auto"/>
        <w:bottom w:val="none" w:sz="0" w:space="0" w:color="auto"/>
        <w:right w:val="none" w:sz="0" w:space="0" w:color="auto"/>
      </w:divBdr>
    </w:div>
    <w:div w:id="1163350866">
      <w:bodyDiv w:val="1"/>
      <w:marLeft w:val="0"/>
      <w:marRight w:val="0"/>
      <w:marTop w:val="0"/>
      <w:marBottom w:val="0"/>
      <w:divBdr>
        <w:top w:val="none" w:sz="0" w:space="0" w:color="auto"/>
        <w:left w:val="none" w:sz="0" w:space="0" w:color="auto"/>
        <w:bottom w:val="none" w:sz="0" w:space="0" w:color="auto"/>
        <w:right w:val="none" w:sz="0" w:space="0" w:color="auto"/>
      </w:divBdr>
    </w:div>
    <w:div w:id="1164276599">
      <w:bodyDiv w:val="1"/>
      <w:marLeft w:val="0"/>
      <w:marRight w:val="0"/>
      <w:marTop w:val="0"/>
      <w:marBottom w:val="0"/>
      <w:divBdr>
        <w:top w:val="none" w:sz="0" w:space="0" w:color="auto"/>
        <w:left w:val="none" w:sz="0" w:space="0" w:color="auto"/>
        <w:bottom w:val="none" w:sz="0" w:space="0" w:color="auto"/>
        <w:right w:val="none" w:sz="0" w:space="0" w:color="auto"/>
      </w:divBdr>
    </w:div>
    <w:div w:id="1164662539">
      <w:bodyDiv w:val="1"/>
      <w:marLeft w:val="0"/>
      <w:marRight w:val="0"/>
      <w:marTop w:val="0"/>
      <w:marBottom w:val="0"/>
      <w:divBdr>
        <w:top w:val="none" w:sz="0" w:space="0" w:color="auto"/>
        <w:left w:val="none" w:sz="0" w:space="0" w:color="auto"/>
        <w:bottom w:val="none" w:sz="0" w:space="0" w:color="auto"/>
        <w:right w:val="none" w:sz="0" w:space="0" w:color="auto"/>
      </w:divBdr>
    </w:div>
    <w:div w:id="1165245664">
      <w:bodyDiv w:val="1"/>
      <w:marLeft w:val="0"/>
      <w:marRight w:val="0"/>
      <w:marTop w:val="0"/>
      <w:marBottom w:val="0"/>
      <w:divBdr>
        <w:top w:val="none" w:sz="0" w:space="0" w:color="auto"/>
        <w:left w:val="none" w:sz="0" w:space="0" w:color="auto"/>
        <w:bottom w:val="none" w:sz="0" w:space="0" w:color="auto"/>
        <w:right w:val="none" w:sz="0" w:space="0" w:color="auto"/>
      </w:divBdr>
    </w:div>
    <w:div w:id="1165585134">
      <w:bodyDiv w:val="1"/>
      <w:marLeft w:val="0"/>
      <w:marRight w:val="0"/>
      <w:marTop w:val="0"/>
      <w:marBottom w:val="0"/>
      <w:divBdr>
        <w:top w:val="none" w:sz="0" w:space="0" w:color="auto"/>
        <w:left w:val="none" w:sz="0" w:space="0" w:color="auto"/>
        <w:bottom w:val="none" w:sz="0" w:space="0" w:color="auto"/>
        <w:right w:val="none" w:sz="0" w:space="0" w:color="auto"/>
      </w:divBdr>
    </w:div>
    <w:div w:id="1166819279">
      <w:bodyDiv w:val="1"/>
      <w:marLeft w:val="0"/>
      <w:marRight w:val="0"/>
      <w:marTop w:val="0"/>
      <w:marBottom w:val="0"/>
      <w:divBdr>
        <w:top w:val="none" w:sz="0" w:space="0" w:color="auto"/>
        <w:left w:val="none" w:sz="0" w:space="0" w:color="auto"/>
        <w:bottom w:val="none" w:sz="0" w:space="0" w:color="auto"/>
        <w:right w:val="none" w:sz="0" w:space="0" w:color="auto"/>
      </w:divBdr>
    </w:div>
    <w:div w:id="1167138975">
      <w:bodyDiv w:val="1"/>
      <w:marLeft w:val="0"/>
      <w:marRight w:val="0"/>
      <w:marTop w:val="0"/>
      <w:marBottom w:val="0"/>
      <w:divBdr>
        <w:top w:val="none" w:sz="0" w:space="0" w:color="auto"/>
        <w:left w:val="none" w:sz="0" w:space="0" w:color="auto"/>
        <w:bottom w:val="none" w:sz="0" w:space="0" w:color="auto"/>
        <w:right w:val="none" w:sz="0" w:space="0" w:color="auto"/>
      </w:divBdr>
    </w:div>
    <w:div w:id="1167861313">
      <w:bodyDiv w:val="1"/>
      <w:marLeft w:val="0"/>
      <w:marRight w:val="0"/>
      <w:marTop w:val="0"/>
      <w:marBottom w:val="0"/>
      <w:divBdr>
        <w:top w:val="none" w:sz="0" w:space="0" w:color="auto"/>
        <w:left w:val="none" w:sz="0" w:space="0" w:color="auto"/>
        <w:bottom w:val="none" w:sz="0" w:space="0" w:color="auto"/>
        <w:right w:val="none" w:sz="0" w:space="0" w:color="auto"/>
      </w:divBdr>
    </w:div>
    <w:div w:id="1168903097">
      <w:bodyDiv w:val="1"/>
      <w:marLeft w:val="0"/>
      <w:marRight w:val="0"/>
      <w:marTop w:val="0"/>
      <w:marBottom w:val="0"/>
      <w:divBdr>
        <w:top w:val="none" w:sz="0" w:space="0" w:color="auto"/>
        <w:left w:val="none" w:sz="0" w:space="0" w:color="auto"/>
        <w:bottom w:val="none" w:sz="0" w:space="0" w:color="auto"/>
        <w:right w:val="none" w:sz="0" w:space="0" w:color="auto"/>
      </w:divBdr>
    </w:div>
    <w:div w:id="1168905952">
      <w:bodyDiv w:val="1"/>
      <w:marLeft w:val="0"/>
      <w:marRight w:val="0"/>
      <w:marTop w:val="0"/>
      <w:marBottom w:val="0"/>
      <w:divBdr>
        <w:top w:val="none" w:sz="0" w:space="0" w:color="auto"/>
        <w:left w:val="none" w:sz="0" w:space="0" w:color="auto"/>
        <w:bottom w:val="none" w:sz="0" w:space="0" w:color="auto"/>
        <w:right w:val="none" w:sz="0" w:space="0" w:color="auto"/>
      </w:divBdr>
    </w:div>
    <w:div w:id="1169783419">
      <w:bodyDiv w:val="1"/>
      <w:marLeft w:val="0"/>
      <w:marRight w:val="0"/>
      <w:marTop w:val="0"/>
      <w:marBottom w:val="0"/>
      <w:divBdr>
        <w:top w:val="none" w:sz="0" w:space="0" w:color="auto"/>
        <w:left w:val="none" w:sz="0" w:space="0" w:color="auto"/>
        <w:bottom w:val="none" w:sz="0" w:space="0" w:color="auto"/>
        <w:right w:val="none" w:sz="0" w:space="0" w:color="auto"/>
      </w:divBdr>
    </w:div>
    <w:div w:id="1169832281">
      <w:bodyDiv w:val="1"/>
      <w:marLeft w:val="0"/>
      <w:marRight w:val="0"/>
      <w:marTop w:val="0"/>
      <w:marBottom w:val="0"/>
      <w:divBdr>
        <w:top w:val="none" w:sz="0" w:space="0" w:color="auto"/>
        <w:left w:val="none" w:sz="0" w:space="0" w:color="auto"/>
        <w:bottom w:val="none" w:sz="0" w:space="0" w:color="auto"/>
        <w:right w:val="none" w:sz="0" w:space="0" w:color="auto"/>
      </w:divBdr>
    </w:div>
    <w:div w:id="1170103772">
      <w:bodyDiv w:val="1"/>
      <w:marLeft w:val="0"/>
      <w:marRight w:val="0"/>
      <w:marTop w:val="0"/>
      <w:marBottom w:val="0"/>
      <w:divBdr>
        <w:top w:val="none" w:sz="0" w:space="0" w:color="auto"/>
        <w:left w:val="none" w:sz="0" w:space="0" w:color="auto"/>
        <w:bottom w:val="none" w:sz="0" w:space="0" w:color="auto"/>
        <w:right w:val="none" w:sz="0" w:space="0" w:color="auto"/>
      </w:divBdr>
    </w:div>
    <w:div w:id="1171480889">
      <w:bodyDiv w:val="1"/>
      <w:marLeft w:val="0"/>
      <w:marRight w:val="0"/>
      <w:marTop w:val="0"/>
      <w:marBottom w:val="0"/>
      <w:divBdr>
        <w:top w:val="none" w:sz="0" w:space="0" w:color="auto"/>
        <w:left w:val="none" w:sz="0" w:space="0" w:color="auto"/>
        <w:bottom w:val="none" w:sz="0" w:space="0" w:color="auto"/>
        <w:right w:val="none" w:sz="0" w:space="0" w:color="auto"/>
      </w:divBdr>
    </w:div>
    <w:div w:id="1171870508">
      <w:bodyDiv w:val="1"/>
      <w:marLeft w:val="0"/>
      <w:marRight w:val="0"/>
      <w:marTop w:val="0"/>
      <w:marBottom w:val="0"/>
      <w:divBdr>
        <w:top w:val="none" w:sz="0" w:space="0" w:color="auto"/>
        <w:left w:val="none" w:sz="0" w:space="0" w:color="auto"/>
        <w:bottom w:val="none" w:sz="0" w:space="0" w:color="auto"/>
        <w:right w:val="none" w:sz="0" w:space="0" w:color="auto"/>
      </w:divBdr>
    </w:div>
    <w:div w:id="1171993316">
      <w:bodyDiv w:val="1"/>
      <w:marLeft w:val="0"/>
      <w:marRight w:val="0"/>
      <w:marTop w:val="0"/>
      <w:marBottom w:val="0"/>
      <w:divBdr>
        <w:top w:val="none" w:sz="0" w:space="0" w:color="auto"/>
        <w:left w:val="none" w:sz="0" w:space="0" w:color="auto"/>
        <w:bottom w:val="none" w:sz="0" w:space="0" w:color="auto"/>
        <w:right w:val="none" w:sz="0" w:space="0" w:color="auto"/>
      </w:divBdr>
    </w:div>
    <w:div w:id="1172112186">
      <w:bodyDiv w:val="1"/>
      <w:marLeft w:val="0"/>
      <w:marRight w:val="0"/>
      <w:marTop w:val="0"/>
      <w:marBottom w:val="0"/>
      <w:divBdr>
        <w:top w:val="none" w:sz="0" w:space="0" w:color="auto"/>
        <w:left w:val="none" w:sz="0" w:space="0" w:color="auto"/>
        <w:bottom w:val="none" w:sz="0" w:space="0" w:color="auto"/>
        <w:right w:val="none" w:sz="0" w:space="0" w:color="auto"/>
      </w:divBdr>
    </w:div>
    <w:div w:id="1172573946">
      <w:bodyDiv w:val="1"/>
      <w:marLeft w:val="0"/>
      <w:marRight w:val="0"/>
      <w:marTop w:val="0"/>
      <w:marBottom w:val="0"/>
      <w:divBdr>
        <w:top w:val="none" w:sz="0" w:space="0" w:color="auto"/>
        <w:left w:val="none" w:sz="0" w:space="0" w:color="auto"/>
        <w:bottom w:val="none" w:sz="0" w:space="0" w:color="auto"/>
        <w:right w:val="none" w:sz="0" w:space="0" w:color="auto"/>
      </w:divBdr>
    </w:div>
    <w:div w:id="1172598119">
      <w:bodyDiv w:val="1"/>
      <w:marLeft w:val="0"/>
      <w:marRight w:val="0"/>
      <w:marTop w:val="0"/>
      <w:marBottom w:val="0"/>
      <w:divBdr>
        <w:top w:val="none" w:sz="0" w:space="0" w:color="auto"/>
        <w:left w:val="none" w:sz="0" w:space="0" w:color="auto"/>
        <w:bottom w:val="none" w:sz="0" w:space="0" w:color="auto"/>
        <w:right w:val="none" w:sz="0" w:space="0" w:color="auto"/>
      </w:divBdr>
    </w:div>
    <w:div w:id="1172794770">
      <w:bodyDiv w:val="1"/>
      <w:marLeft w:val="0"/>
      <w:marRight w:val="0"/>
      <w:marTop w:val="0"/>
      <w:marBottom w:val="0"/>
      <w:divBdr>
        <w:top w:val="none" w:sz="0" w:space="0" w:color="auto"/>
        <w:left w:val="none" w:sz="0" w:space="0" w:color="auto"/>
        <w:bottom w:val="none" w:sz="0" w:space="0" w:color="auto"/>
        <w:right w:val="none" w:sz="0" w:space="0" w:color="auto"/>
      </w:divBdr>
    </w:div>
    <w:div w:id="1173186106">
      <w:bodyDiv w:val="1"/>
      <w:marLeft w:val="0"/>
      <w:marRight w:val="0"/>
      <w:marTop w:val="0"/>
      <w:marBottom w:val="0"/>
      <w:divBdr>
        <w:top w:val="none" w:sz="0" w:space="0" w:color="auto"/>
        <w:left w:val="none" w:sz="0" w:space="0" w:color="auto"/>
        <w:bottom w:val="none" w:sz="0" w:space="0" w:color="auto"/>
        <w:right w:val="none" w:sz="0" w:space="0" w:color="auto"/>
      </w:divBdr>
    </w:div>
    <w:div w:id="1174883815">
      <w:bodyDiv w:val="1"/>
      <w:marLeft w:val="0"/>
      <w:marRight w:val="0"/>
      <w:marTop w:val="0"/>
      <w:marBottom w:val="0"/>
      <w:divBdr>
        <w:top w:val="none" w:sz="0" w:space="0" w:color="auto"/>
        <w:left w:val="none" w:sz="0" w:space="0" w:color="auto"/>
        <w:bottom w:val="none" w:sz="0" w:space="0" w:color="auto"/>
        <w:right w:val="none" w:sz="0" w:space="0" w:color="auto"/>
      </w:divBdr>
    </w:div>
    <w:div w:id="1175268526">
      <w:bodyDiv w:val="1"/>
      <w:marLeft w:val="0"/>
      <w:marRight w:val="0"/>
      <w:marTop w:val="0"/>
      <w:marBottom w:val="0"/>
      <w:divBdr>
        <w:top w:val="none" w:sz="0" w:space="0" w:color="auto"/>
        <w:left w:val="none" w:sz="0" w:space="0" w:color="auto"/>
        <w:bottom w:val="none" w:sz="0" w:space="0" w:color="auto"/>
        <w:right w:val="none" w:sz="0" w:space="0" w:color="auto"/>
      </w:divBdr>
    </w:div>
    <w:div w:id="1175731721">
      <w:bodyDiv w:val="1"/>
      <w:marLeft w:val="0"/>
      <w:marRight w:val="0"/>
      <w:marTop w:val="0"/>
      <w:marBottom w:val="0"/>
      <w:divBdr>
        <w:top w:val="none" w:sz="0" w:space="0" w:color="auto"/>
        <w:left w:val="none" w:sz="0" w:space="0" w:color="auto"/>
        <w:bottom w:val="none" w:sz="0" w:space="0" w:color="auto"/>
        <w:right w:val="none" w:sz="0" w:space="0" w:color="auto"/>
      </w:divBdr>
    </w:div>
    <w:div w:id="1175874299">
      <w:bodyDiv w:val="1"/>
      <w:marLeft w:val="0"/>
      <w:marRight w:val="0"/>
      <w:marTop w:val="0"/>
      <w:marBottom w:val="0"/>
      <w:divBdr>
        <w:top w:val="none" w:sz="0" w:space="0" w:color="auto"/>
        <w:left w:val="none" w:sz="0" w:space="0" w:color="auto"/>
        <w:bottom w:val="none" w:sz="0" w:space="0" w:color="auto"/>
        <w:right w:val="none" w:sz="0" w:space="0" w:color="auto"/>
      </w:divBdr>
    </w:div>
    <w:div w:id="1176386513">
      <w:bodyDiv w:val="1"/>
      <w:marLeft w:val="0"/>
      <w:marRight w:val="0"/>
      <w:marTop w:val="0"/>
      <w:marBottom w:val="0"/>
      <w:divBdr>
        <w:top w:val="none" w:sz="0" w:space="0" w:color="auto"/>
        <w:left w:val="none" w:sz="0" w:space="0" w:color="auto"/>
        <w:bottom w:val="none" w:sz="0" w:space="0" w:color="auto"/>
        <w:right w:val="none" w:sz="0" w:space="0" w:color="auto"/>
      </w:divBdr>
    </w:div>
    <w:div w:id="1177042937">
      <w:bodyDiv w:val="1"/>
      <w:marLeft w:val="0"/>
      <w:marRight w:val="0"/>
      <w:marTop w:val="0"/>
      <w:marBottom w:val="0"/>
      <w:divBdr>
        <w:top w:val="none" w:sz="0" w:space="0" w:color="auto"/>
        <w:left w:val="none" w:sz="0" w:space="0" w:color="auto"/>
        <w:bottom w:val="none" w:sz="0" w:space="0" w:color="auto"/>
        <w:right w:val="none" w:sz="0" w:space="0" w:color="auto"/>
      </w:divBdr>
    </w:div>
    <w:div w:id="1177500485">
      <w:bodyDiv w:val="1"/>
      <w:marLeft w:val="0"/>
      <w:marRight w:val="0"/>
      <w:marTop w:val="0"/>
      <w:marBottom w:val="0"/>
      <w:divBdr>
        <w:top w:val="none" w:sz="0" w:space="0" w:color="auto"/>
        <w:left w:val="none" w:sz="0" w:space="0" w:color="auto"/>
        <w:bottom w:val="none" w:sz="0" w:space="0" w:color="auto"/>
        <w:right w:val="none" w:sz="0" w:space="0" w:color="auto"/>
      </w:divBdr>
    </w:div>
    <w:div w:id="1177574812">
      <w:bodyDiv w:val="1"/>
      <w:marLeft w:val="0"/>
      <w:marRight w:val="0"/>
      <w:marTop w:val="0"/>
      <w:marBottom w:val="0"/>
      <w:divBdr>
        <w:top w:val="none" w:sz="0" w:space="0" w:color="auto"/>
        <w:left w:val="none" w:sz="0" w:space="0" w:color="auto"/>
        <w:bottom w:val="none" w:sz="0" w:space="0" w:color="auto"/>
        <w:right w:val="none" w:sz="0" w:space="0" w:color="auto"/>
      </w:divBdr>
    </w:div>
    <w:div w:id="1177842769">
      <w:bodyDiv w:val="1"/>
      <w:marLeft w:val="0"/>
      <w:marRight w:val="0"/>
      <w:marTop w:val="0"/>
      <w:marBottom w:val="0"/>
      <w:divBdr>
        <w:top w:val="none" w:sz="0" w:space="0" w:color="auto"/>
        <w:left w:val="none" w:sz="0" w:space="0" w:color="auto"/>
        <w:bottom w:val="none" w:sz="0" w:space="0" w:color="auto"/>
        <w:right w:val="none" w:sz="0" w:space="0" w:color="auto"/>
      </w:divBdr>
    </w:div>
    <w:div w:id="1179076065">
      <w:bodyDiv w:val="1"/>
      <w:marLeft w:val="0"/>
      <w:marRight w:val="0"/>
      <w:marTop w:val="0"/>
      <w:marBottom w:val="0"/>
      <w:divBdr>
        <w:top w:val="none" w:sz="0" w:space="0" w:color="auto"/>
        <w:left w:val="none" w:sz="0" w:space="0" w:color="auto"/>
        <w:bottom w:val="none" w:sz="0" w:space="0" w:color="auto"/>
        <w:right w:val="none" w:sz="0" w:space="0" w:color="auto"/>
      </w:divBdr>
    </w:div>
    <w:div w:id="1179655131">
      <w:bodyDiv w:val="1"/>
      <w:marLeft w:val="0"/>
      <w:marRight w:val="0"/>
      <w:marTop w:val="0"/>
      <w:marBottom w:val="0"/>
      <w:divBdr>
        <w:top w:val="none" w:sz="0" w:space="0" w:color="auto"/>
        <w:left w:val="none" w:sz="0" w:space="0" w:color="auto"/>
        <w:bottom w:val="none" w:sz="0" w:space="0" w:color="auto"/>
        <w:right w:val="none" w:sz="0" w:space="0" w:color="auto"/>
      </w:divBdr>
    </w:div>
    <w:div w:id="1180044176">
      <w:bodyDiv w:val="1"/>
      <w:marLeft w:val="0"/>
      <w:marRight w:val="0"/>
      <w:marTop w:val="0"/>
      <w:marBottom w:val="0"/>
      <w:divBdr>
        <w:top w:val="none" w:sz="0" w:space="0" w:color="auto"/>
        <w:left w:val="none" w:sz="0" w:space="0" w:color="auto"/>
        <w:bottom w:val="none" w:sz="0" w:space="0" w:color="auto"/>
        <w:right w:val="none" w:sz="0" w:space="0" w:color="auto"/>
      </w:divBdr>
    </w:div>
    <w:div w:id="1180047453">
      <w:bodyDiv w:val="1"/>
      <w:marLeft w:val="0"/>
      <w:marRight w:val="0"/>
      <w:marTop w:val="0"/>
      <w:marBottom w:val="0"/>
      <w:divBdr>
        <w:top w:val="none" w:sz="0" w:space="0" w:color="auto"/>
        <w:left w:val="none" w:sz="0" w:space="0" w:color="auto"/>
        <w:bottom w:val="none" w:sz="0" w:space="0" w:color="auto"/>
        <w:right w:val="none" w:sz="0" w:space="0" w:color="auto"/>
      </w:divBdr>
    </w:div>
    <w:div w:id="1182357753">
      <w:bodyDiv w:val="1"/>
      <w:marLeft w:val="0"/>
      <w:marRight w:val="0"/>
      <w:marTop w:val="0"/>
      <w:marBottom w:val="0"/>
      <w:divBdr>
        <w:top w:val="none" w:sz="0" w:space="0" w:color="auto"/>
        <w:left w:val="none" w:sz="0" w:space="0" w:color="auto"/>
        <w:bottom w:val="none" w:sz="0" w:space="0" w:color="auto"/>
        <w:right w:val="none" w:sz="0" w:space="0" w:color="auto"/>
      </w:divBdr>
    </w:div>
    <w:div w:id="1182671665">
      <w:bodyDiv w:val="1"/>
      <w:marLeft w:val="0"/>
      <w:marRight w:val="0"/>
      <w:marTop w:val="0"/>
      <w:marBottom w:val="0"/>
      <w:divBdr>
        <w:top w:val="none" w:sz="0" w:space="0" w:color="auto"/>
        <w:left w:val="none" w:sz="0" w:space="0" w:color="auto"/>
        <w:bottom w:val="none" w:sz="0" w:space="0" w:color="auto"/>
        <w:right w:val="none" w:sz="0" w:space="0" w:color="auto"/>
      </w:divBdr>
    </w:div>
    <w:div w:id="1184057412">
      <w:bodyDiv w:val="1"/>
      <w:marLeft w:val="0"/>
      <w:marRight w:val="0"/>
      <w:marTop w:val="0"/>
      <w:marBottom w:val="0"/>
      <w:divBdr>
        <w:top w:val="none" w:sz="0" w:space="0" w:color="auto"/>
        <w:left w:val="none" w:sz="0" w:space="0" w:color="auto"/>
        <w:bottom w:val="none" w:sz="0" w:space="0" w:color="auto"/>
        <w:right w:val="none" w:sz="0" w:space="0" w:color="auto"/>
      </w:divBdr>
    </w:div>
    <w:div w:id="1184786032">
      <w:bodyDiv w:val="1"/>
      <w:marLeft w:val="0"/>
      <w:marRight w:val="0"/>
      <w:marTop w:val="0"/>
      <w:marBottom w:val="0"/>
      <w:divBdr>
        <w:top w:val="none" w:sz="0" w:space="0" w:color="auto"/>
        <w:left w:val="none" w:sz="0" w:space="0" w:color="auto"/>
        <w:bottom w:val="none" w:sz="0" w:space="0" w:color="auto"/>
        <w:right w:val="none" w:sz="0" w:space="0" w:color="auto"/>
      </w:divBdr>
    </w:div>
    <w:div w:id="1184788536">
      <w:bodyDiv w:val="1"/>
      <w:marLeft w:val="0"/>
      <w:marRight w:val="0"/>
      <w:marTop w:val="0"/>
      <w:marBottom w:val="0"/>
      <w:divBdr>
        <w:top w:val="none" w:sz="0" w:space="0" w:color="auto"/>
        <w:left w:val="none" w:sz="0" w:space="0" w:color="auto"/>
        <w:bottom w:val="none" w:sz="0" w:space="0" w:color="auto"/>
        <w:right w:val="none" w:sz="0" w:space="0" w:color="auto"/>
      </w:divBdr>
    </w:div>
    <w:div w:id="1185555381">
      <w:bodyDiv w:val="1"/>
      <w:marLeft w:val="0"/>
      <w:marRight w:val="0"/>
      <w:marTop w:val="0"/>
      <w:marBottom w:val="0"/>
      <w:divBdr>
        <w:top w:val="none" w:sz="0" w:space="0" w:color="auto"/>
        <w:left w:val="none" w:sz="0" w:space="0" w:color="auto"/>
        <w:bottom w:val="none" w:sz="0" w:space="0" w:color="auto"/>
        <w:right w:val="none" w:sz="0" w:space="0" w:color="auto"/>
      </w:divBdr>
    </w:div>
    <w:div w:id="1185708453">
      <w:bodyDiv w:val="1"/>
      <w:marLeft w:val="0"/>
      <w:marRight w:val="0"/>
      <w:marTop w:val="0"/>
      <w:marBottom w:val="0"/>
      <w:divBdr>
        <w:top w:val="none" w:sz="0" w:space="0" w:color="auto"/>
        <w:left w:val="none" w:sz="0" w:space="0" w:color="auto"/>
        <w:bottom w:val="none" w:sz="0" w:space="0" w:color="auto"/>
        <w:right w:val="none" w:sz="0" w:space="0" w:color="auto"/>
      </w:divBdr>
    </w:div>
    <w:div w:id="1186360948">
      <w:bodyDiv w:val="1"/>
      <w:marLeft w:val="0"/>
      <w:marRight w:val="0"/>
      <w:marTop w:val="0"/>
      <w:marBottom w:val="0"/>
      <w:divBdr>
        <w:top w:val="none" w:sz="0" w:space="0" w:color="auto"/>
        <w:left w:val="none" w:sz="0" w:space="0" w:color="auto"/>
        <w:bottom w:val="none" w:sz="0" w:space="0" w:color="auto"/>
        <w:right w:val="none" w:sz="0" w:space="0" w:color="auto"/>
      </w:divBdr>
    </w:div>
    <w:div w:id="1188132950">
      <w:bodyDiv w:val="1"/>
      <w:marLeft w:val="0"/>
      <w:marRight w:val="0"/>
      <w:marTop w:val="0"/>
      <w:marBottom w:val="0"/>
      <w:divBdr>
        <w:top w:val="none" w:sz="0" w:space="0" w:color="auto"/>
        <w:left w:val="none" w:sz="0" w:space="0" w:color="auto"/>
        <w:bottom w:val="none" w:sz="0" w:space="0" w:color="auto"/>
        <w:right w:val="none" w:sz="0" w:space="0" w:color="auto"/>
      </w:divBdr>
    </w:div>
    <w:div w:id="1188254997">
      <w:bodyDiv w:val="1"/>
      <w:marLeft w:val="0"/>
      <w:marRight w:val="0"/>
      <w:marTop w:val="0"/>
      <w:marBottom w:val="0"/>
      <w:divBdr>
        <w:top w:val="none" w:sz="0" w:space="0" w:color="auto"/>
        <w:left w:val="none" w:sz="0" w:space="0" w:color="auto"/>
        <w:bottom w:val="none" w:sz="0" w:space="0" w:color="auto"/>
        <w:right w:val="none" w:sz="0" w:space="0" w:color="auto"/>
      </w:divBdr>
    </w:div>
    <w:div w:id="1189418131">
      <w:bodyDiv w:val="1"/>
      <w:marLeft w:val="0"/>
      <w:marRight w:val="0"/>
      <w:marTop w:val="0"/>
      <w:marBottom w:val="0"/>
      <w:divBdr>
        <w:top w:val="none" w:sz="0" w:space="0" w:color="auto"/>
        <w:left w:val="none" w:sz="0" w:space="0" w:color="auto"/>
        <w:bottom w:val="none" w:sz="0" w:space="0" w:color="auto"/>
        <w:right w:val="none" w:sz="0" w:space="0" w:color="auto"/>
      </w:divBdr>
    </w:div>
    <w:div w:id="1189443847">
      <w:bodyDiv w:val="1"/>
      <w:marLeft w:val="0"/>
      <w:marRight w:val="0"/>
      <w:marTop w:val="0"/>
      <w:marBottom w:val="0"/>
      <w:divBdr>
        <w:top w:val="none" w:sz="0" w:space="0" w:color="auto"/>
        <w:left w:val="none" w:sz="0" w:space="0" w:color="auto"/>
        <w:bottom w:val="none" w:sz="0" w:space="0" w:color="auto"/>
        <w:right w:val="none" w:sz="0" w:space="0" w:color="auto"/>
      </w:divBdr>
    </w:div>
    <w:div w:id="1190025240">
      <w:bodyDiv w:val="1"/>
      <w:marLeft w:val="0"/>
      <w:marRight w:val="0"/>
      <w:marTop w:val="0"/>
      <w:marBottom w:val="0"/>
      <w:divBdr>
        <w:top w:val="none" w:sz="0" w:space="0" w:color="auto"/>
        <w:left w:val="none" w:sz="0" w:space="0" w:color="auto"/>
        <w:bottom w:val="none" w:sz="0" w:space="0" w:color="auto"/>
        <w:right w:val="none" w:sz="0" w:space="0" w:color="auto"/>
      </w:divBdr>
    </w:div>
    <w:div w:id="1190028807">
      <w:bodyDiv w:val="1"/>
      <w:marLeft w:val="0"/>
      <w:marRight w:val="0"/>
      <w:marTop w:val="0"/>
      <w:marBottom w:val="0"/>
      <w:divBdr>
        <w:top w:val="none" w:sz="0" w:space="0" w:color="auto"/>
        <w:left w:val="none" w:sz="0" w:space="0" w:color="auto"/>
        <w:bottom w:val="none" w:sz="0" w:space="0" w:color="auto"/>
        <w:right w:val="none" w:sz="0" w:space="0" w:color="auto"/>
      </w:divBdr>
    </w:div>
    <w:div w:id="1190218189">
      <w:bodyDiv w:val="1"/>
      <w:marLeft w:val="0"/>
      <w:marRight w:val="0"/>
      <w:marTop w:val="0"/>
      <w:marBottom w:val="0"/>
      <w:divBdr>
        <w:top w:val="none" w:sz="0" w:space="0" w:color="auto"/>
        <w:left w:val="none" w:sz="0" w:space="0" w:color="auto"/>
        <w:bottom w:val="none" w:sz="0" w:space="0" w:color="auto"/>
        <w:right w:val="none" w:sz="0" w:space="0" w:color="auto"/>
      </w:divBdr>
    </w:div>
    <w:div w:id="1190946691">
      <w:bodyDiv w:val="1"/>
      <w:marLeft w:val="0"/>
      <w:marRight w:val="0"/>
      <w:marTop w:val="0"/>
      <w:marBottom w:val="0"/>
      <w:divBdr>
        <w:top w:val="none" w:sz="0" w:space="0" w:color="auto"/>
        <w:left w:val="none" w:sz="0" w:space="0" w:color="auto"/>
        <w:bottom w:val="none" w:sz="0" w:space="0" w:color="auto"/>
        <w:right w:val="none" w:sz="0" w:space="0" w:color="auto"/>
      </w:divBdr>
    </w:div>
    <w:div w:id="1191067280">
      <w:bodyDiv w:val="1"/>
      <w:marLeft w:val="0"/>
      <w:marRight w:val="0"/>
      <w:marTop w:val="0"/>
      <w:marBottom w:val="0"/>
      <w:divBdr>
        <w:top w:val="none" w:sz="0" w:space="0" w:color="auto"/>
        <w:left w:val="none" w:sz="0" w:space="0" w:color="auto"/>
        <w:bottom w:val="none" w:sz="0" w:space="0" w:color="auto"/>
        <w:right w:val="none" w:sz="0" w:space="0" w:color="auto"/>
      </w:divBdr>
    </w:div>
    <w:div w:id="1191341085">
      <w:bodyDiv w:val="1"/>
      <w:marLeft w:val="0"/>
      <w:marRight w:val="0"/>
      <w:marTop w:val="0"/>
      <w:marBottom w:val="0"/>
      <w:divBdr>
        <w:top w:val="none" w:sz="0" w:space="0" w:color="auto"/>
        <w:left w:val="none" w:sz="0" w:space="0" w:color="auto"/>
        <w:bottom w:val="none" w:sz="0" w:space="0" w:color="auto"/>
        <w:right w:val="none" w:sz="0" w:space="0" w:color="auto"/>
      </w:divBdr>
    </w:div>
    <w:div w:id="1191451038">
      <w:bodyDiv w:val="1"/>
      <w:marLeft w:val="0"/>
      <w:marRight w:val="0"/>
      <w:marTop w:val="0"/>
      <w:marBottom w:val="0"/>
      <w:divBdr>
        <w:top w:val="none" w:sz="0" w:space="0" w:color="auto"/>
        <w:left w:val="none" w:sz="0" w:space="0" w:color="auto"/>
        <w:bottom w:val="none" w:sz="0" w:space="0" w:color="auto"/>
        <w:right w:val="none" w:sz="0" w:space="0" w:color="auto"/>
      </w:divBdr>
    </w:div>
    <w:div w:id="1192301290">
      <w:bodyDiv w:val="1"/>
      <w:marLeft w:val="0"/>
      <w:marRight w:val="0"/>
      <w:marTop w:val="0"/>
      <w:marBottom w:val="0"/>
      <w:divBdr>
        <w:top w:val="none" w:sz="0" w:space="0" w:color="auto"/>
        <w:left w:val="none" w:sz="0" w:space="0" w:color="auto"/>
        <w:bottom w:val="none" w:sz="0" w:space="0" w:color="auto"/>
        <w:right w:val="none" w:sz="0" w:space="0" w:color="auto"/>
      </w:divBdr>
    </w:div>
    <w:div w:id="1193877693">
      <w:bodyDiv w:val="1"/>
      <w:marLeft w:val="0"/>
      <w:marRight w:val="0"/>
      <w:marTop w:val="0"/>
      <w:marBottom w:val="0"/>
      <w:divBdr>
        <w:top w:val="none" w:sz="0" w:space="0" w:color="auto"/>
        <w:left w:val="none" w:sz="0" w:space="0" w:color="auto"/>
        <w:bottom w:val="none" w:sz="0" w:space="0" w:color="auto"/>
        <w:right w:val="none" w:sz="0" w:space="0" w:color="auto"/>
      </w:divBdr>
    </w:div>
    <w:div w:id="1194198394">
      <w:bodyDiv w:val="1"/>
      <w:marLeft w:val="0"/>
      <w:marRight w:val="0"/>
      <w:marTop w:val="0"/>
      <w:marBottom w:val="0"/>
      <w:divBdr>
        <w:top w:val="none" w:sz="0" w:space="0" w:color="auto"/>
        <w:left w:val="none" w:sz="0" w:space="0" w:color="auto"/>
        <w:bottom w:val="none" w:sz="0" w:space="0" w:color="auto"/>
        <w:right w:val="none" w:sz="0" w:space="0" w:color="auto"/>
      </w:divBdr>
    </w:div>
    <w:div w:id="1194222196">
      <w:bodyDiv w:val="1"/>
      <w:marLeft w:val="0"/>
      <w:marRight w:val="0"/>
      <w:marTop w:val="0"/>
      <w:marBottom w:val="0"/>
      <w:divBdr>
        <w:top w:val="none" w:sz="0" w:space="0" w:color="auto"/>
        <w:left w:val="none" w:sz="0" w:space="0" w:color="auto"/>
        <w:bottom w:val="none" w:sz="0" w:space="0" w:color="auto"/>
        <w:right w:val="none" w:sz="0" w:space="0" w:color="auto"/>
      </w:divBdr>
    </w:div>
    <w:div w:id="1194803010">
      <w:bodyDiv w:val="1"/>
      <w:marLeft w:val="0"/>
      <w:marRight w:val="0"/>
      <w:marTop w:val="0"/>
      <w:marBottom w:val="0"/>
      <w:divBdr>
        <w:top w:val="none" w:sz="0" w:space="0" w:color="auto"/>
        <w:left w:val="none" w:sz="0" w:space="0" w:color="auto"/>
        <w:bottom w:val="none" w:sz="0" w:space="0" w:color="auto"/>
        <w:right w:val="none" w:sz="0" w:space="0" w:color="auto"/>
      </w:divBdr>
    </w:div>
    <w:div w:id="1195727183">
      <w:bodyDiv w:val="1"/>
      <w:marLeft w:val="0"/>
      <w:marRight w:val="0"/>
      <w:marTop w:val="0"/>
      <w:marBottom w:val="0"/>
      <w:divBdr>
        <w:top w:val="none" w:sz="0" w:space="0" w:color="auto"/>
        <w:left w:val="none" w:sz="0" w:space="0" w:color="auto"/>
        <w:bottom w:val="none" w:sz="0" w:space="0" w:color="auto"/>
        <w:right w:val="none" w:sz="0" w:space="0" w:color="auto"/>
      </w:divBdr>
    </w:div>
    <w:div w:id="1196190188">
      <w:bodyDiv w:val="1"/>
      <w:marLeft w:val="0"/>
      <w:marRight w:val="0"/>
      <w:marTop w:val="0"/>
      <w:marBottom w:val="0"/>
      <w:divBdr>
        <w:top w:val="none" w:sz="0" w:space="0" w:color="auto"/>
        <w:left w:val="none" w:sz="0" w:space="0" w:color="auto"/>
        <w:bottom w:val="none" w:sz="0" w:space="0" w:color="auto"/>
        <w:right w:val="none" w:sz="0" w:space="0" w:color="auto"/>
      </w:divBdr>
    </w:div>
    <w:div w:id="1196233397">
      <w:bodyDiv w:val="1"/>
      <w:marLeft w:val="0"/>
      <w:marRight w:val="0"/>
      <w:marTop w:val="0"/>
      <w:marBottom w:val="0"/>
      <w:divBdr>
        <w:top w:val="none" w:sz="0" w:space="0" w:color="auto"/>
        <w:left w:val="none" w:sz="0" w:space="0" w:color="auto"/>
        <w:bottom w:val="none" w:sz="0" w:space="0" w:color="auto"/>
        <w:right w:val="none" w:sz="0" w:space="0" w:color="auto"/>
      </w:divBdr>
    </w:div>
    <w:div w:id="1197962700">
      <w:bodyDiv w:val="1"/>
      <w:marLeft w:val="0"/>
      <w:marRight w:val="0"/>
      <w:marTop w:val="0"/>
      <w:marBottom w:val="0"/>
      <w:divBdr>
        <w:top w:val="none" w:sz="0" w:space="0" w:color="auto"/>
        <w:left w:val="none" w:sz="0" w:space="0" w:color="auto"/>
        <w:bottom w:val="none" w:sz="0" w:space="0" w:color="auto"/>
        <w:right w:val="none" w:sz="0" w:space="0" w:color="auto"/>
      </w:divBdr>
    </w:div>
    <w:div w:id="1198085484">
      <w:bodyDiv w:val="1"/>
      <w:marLeft w:val="0"/>
      <w:marRight w:val="0"/>
      <w:marTop w:val="0"/>
      <w:marBottom w:val="0"/>
      <w:divBdr>
        <w:top w:val="none" w:sz="0" w:space="0" w:color="auto"/>
        <w:left w:val="none" w:sz="0" w:space="0" w:color="auto"/>
        <w:bottom w:val="none" w:sz="0" w:space="0" w:color="auto"/>
        <w:right w:val="none" w:sz="0" w:space="0" w:color="auto"/>
      </w:divBdr>
    </w:div>
    <w:div w:id="1199512844">
      <w:bodyDiv w:val="1"/>
      <w:marLeft w:val="0"/>
      <w:marRight w:val="0"/>
      <w:marTop w:val="0"/>
      <w:marBottom w:val="0"/>
      <w:divBdr>
        <w:top w:val="none" w:sz="0" w:space="0" w:color="auto"/>
        <w:left w:val="none" w:sz="0" w:space="0" w:color="auto"/>
        <w:bottom w:val="none" w:sz="0" w:space="0" w:color="auto"/>
        <w:right w:val="none" w:sz="0" w:space="0" w:color="auto"/>
      </w:divBdr>
    </w:div>
    <w:div w:id="1200317290">
      <w:bodyDiv w:val="1"/>
      <w:marLeft w:val="0"/>
      <w:marRight w:val="0"/>
      <w:marTop w:val="0"/>
      <w:marBottom w:val="0"/>
      <w:divBdr>
        <w:top w:val="none" w:sz="0" w:space="0" w:color="auto"/>
        <w:left w:val="none" w:sz="0" w:space="0" w:color="auto"/>
        <w:bottom w:val="none" w:sz="0" w:space="0" w:color="auto"/>
        <w:right w:val="none" w:sz="0" w:space="0" w:color="auto"/>
      </w:divBdr>
    </w:div>
    <w:div w:id="1200361424">
      <w:bodyDiv w:val="1"/>
      <w:marLeft w:val="0"/>
      <w:marRight w:val="0"/>
      <w:marTop w:val="0"/>
      <w:marBottom w:val="0"/>
      <w:divBdr>
        <w:top w:val="none" w:sz="0" w:space="0" w:color="auto"/>
        <w:left w:val="none" w:sz="0" w:space="0" w:color="auto"/>
        <w:bottom w:val="none" w:sz="0" w:space="0" w:color="auto"/>
        <w:right w:val="none" w:sz="0" w:space="0" w:color="auto"/>
      </w:divBdr>
    </w:div>
    <w:div w:id="1200505727">
      <w:bodyDiv w:val="1"/>
      <w:marLeft w:val="0"/>
      <w:marRight w:val="0"/>
      <w:marTop w:val="0"/>
      <w:marBottom w:val="0"/>
      <w:divBdr>
        <w:top w:val="none" w:sz="0" w:space="0" w:color="auto"/>
        <w:left w:val="none" w:sz="0" w:space="0" w:color="auto"/>
        <w:bottom w:val="none" w:sz="0" w:space="0" w:color="auto"/>
        <w:right w:val="none" w:sz="0" w:space="0" w:color="auto"/>
      </w:divBdr>
    </w:div>
    <w:div w:id="1202329768">
      <w:bodyDiv w:val="1"/>
      <w:marLeft w:val="0"/>
      <w:marRight w:val="0"/>
      <w:marTop w:val="0"/>
      <w:marBottom w:val="0"/>
      <w:divBdr>
        <w:top w:val="none" w:sz="0" w:space="0" w:color="auto"/>
        <w:left w:val="none" w:sz="0" w:space="0" w:color="auto"/>
        <w:bottom w:val="none" w:sz="0" w:space="0" w:color="auto"/>
        <w:right w:val="none" w:sz="0" w:space="0" w:color="auto"/>
      </w:divBdr>
    </w:div>
    <w:div w:id="1202979308">
      <w:bodyDiv w:val="1"/>
      <w:marLeft w:val="0"/>
      <w:marRight w:val="0"/>
      <w:marTop w:val="0"/>
      <w:marBottom w:val="0"/>
      <w:divBdr>
        <w:top w:val="none" w:sz="0" w:space="0" w:color="auto"/>
        <w:left w:val="none" w:sz="0" w:space="0" w:color="auto"/>
        <w:bottom w:val="none" w:sz="0" w:space="0" w:color="auto"/>
        <w:right w:val="none" w:sz="0" w:space="0" w:color="auto"/>
      </w:divBdr>
    </w:div>
    <w:div w:id="1203976652">
      <w:bodyDiv w:val="1"/>
      <w:marLeft w:val="0"/>
      <w:marRight w:val="0"/>
      <w:marTop w:val="0"/>
      <w:marBottom w:val="0"/>
      <w:divBdr>
        <w:top w:val="none" w:sz="0" w:space="0" w:color="auto"/>
        <w:left w:val="none" w:sz="0" w:space="0" w:color="auto"/>
        <w:bottom w:val="none" w:sz="0" w:space="0" w:color="auto"/>
        <w:right w:val="none" w:sz="0" w:space="0" w:color="auto"/>
      </w:divBdr>
    </w:div>
    <w:div w:id="1205481036">
      <w:bodyDiv w:val="1"/>
      <w:marLeft w:val="0"/>
      <w:marRight w:val="0"/>
      <w:marTop w:val="0"/>
      <w:marBottom w:val="0"/>
      <w:divBdr>
        <w:top w:val="none" w:sz="0" w:space="0" w:color="auto"/>
        <w:left w:val="none" w:sz="0" w:space="0" w:color="auto"/>
        <w:bottom w:val="none" w:sz="0" w:space="0" w:color="auto"/>
        <w:right w:val="none" w:sz="0" w:space="0" w:color="auto"/>
      </w:divBdr>
    </w:div>
    <w:div w:id="1206408960">
      <w:bodyDiv w:val="1"/>
      <w:marLeft w:val="0"/>
      <w:marRight w:val="0"/>
      <w:marTop w:val="0"/>
      <w:marBottom w:val="0"/>
      <w:divBdr>
        <w:top w:val="none" w:sz="0" w:space="0" w:color="auto"/>
        <w:left w:val="none" w:sz="0" w:space="0" w:color="auto"/>
        <w:bottom w:val="none" w:sz="0" w:space="0" w:color="auto"/>
        <w:right w:val="none" w:sz="0" w:space="0" w:color="auto"/>
      </w:divBdr>
    </w:div>
    <w:div w:id="1206412692">
      <w:bodyDiv w:val="1"/>
      <w:marLeft w:val="0"/>
      <w:marRight w:val="0"/>
      <w:marTop w:val="0"/>
      <w:marBottom w:val="0"/>
      <w:divBdr>
        <w:top w:val="none" w:sz="0" w:space="0" w:color="auto"/>
        <w:left w:val="none" w:sz="0" w:space="0" w:color="auto"/>
        <w:bottom w:val="none" w:sz="0" w:space="0" w:color="auto"/>
        <w:right w:val="none" w:sz="0" w:space="0" w:color="auto"/>
      </w:divBdr>
    </w:div>
    <w:div w:id="1206677182">
      <w:bodyDiv w:val="1"/>
      <w:marLeft w:val="0"/>
      <w:marRight w:val="0"/>
      <w:marTop w:val="0"/>
      <w:marBottom w:val="0"/>
      <w:divBdr>
        <w:top w:val="none" w:sz="0" w:space="0" w:color="auto"/>
        <w:left w:val="none" w:sz="0" w:space="0" w:color="auto"/>
        <w:bottom w:val="none" w:sz="0" w:space="0" w:color="auto"/>
        <w:right w:val="none" w:sz="0" w:space="0" w:color="auto"/>
      </w:divBdr>
    </w:div>
    <w:div w:id="1208029641">
      <w:bodyDiv w:val="1"/>
      <w:marLeft w:val="0"/>
      <w:marRight w:val="0"/>
      <w:marTop w:val="0"/>
      <w:marBottom w:val="0"/>
      <w:divBdr>
        <w:top w:val="none" w:sz="0" w:space="0" w:color="auto"/>
        <w:left w:val="none" w:sz="0" w:space="0" w:color="auto"/>
        <w:bottom w:val="none" w:sz="0" w:space="0" w:color="auto"/>
        <w:right w:val="none" w:sz="0" w:space="0" w:color="auto"/>
      </w:divBdr>
    </w:div>
    <w:div w:id="1209104708">
      <w:bodyDiv w:val="1"/>
      <w:marLeft w:val="0"/>
      <w:marRight w:val="0"/>
      <w:marTop w:val="0"/>
      <w:marBottom w:val="0"/>
      <w:divBdr>
        <w:top w:val="none" w:sz="0" w:space="0" w:color="auto"/>
        <w:left w:val="none" w:sz="0" w:space="0" w:color="auto"/>
        <w:bottom w:val="none" w:sz="0" w:space="0" w:color="auto"/>
        <w:right w:val="none" w:sz="0" w:space="0" w:color="auto"/>
      </w:divBdr>
    </w:div>
    <w:div w:id="1209760283">
      <w:bodyDiv w:val="1"/>
      <w:marLeft w:val="0"/>
      <w:marRight w:val="0"/>
      <w:marTop w:val="0"/>
      <w:marBottom w:val="0"/>
      <w:divBdr>
        <w:top w:val="none" w:sz="0" w:space="0" w:color="auto"/>
        <w:left w:val="none" w:sz="0" w:space="0" w:color="auto"/>
        <w:bottom w:val="none" w:sz="0" w:space="0" w:color="auto"/>
        <w:right w:val="none" w:sz="0" w:space="0" w:color="auto"/>
      </w:divBdr>
    </w:div>
    <w:div w:id="1210461576">
      <w:bodyDiv w:val="1"/>
      <w:marLeft w:val="0"/>
      <w:marRight w:val="0"/>
      <w:marTop w:val="0"/>
      <w:marBottom w:val="0"/>
      <w:divBdr>
        <w:top w:val="none" w:sz="0" w:space="0" w:color="auto"/>
        <w:left w:val="none" w:sz="0" w:space="0" w:color="auto"/>
        <w:bottom w:val="none" w:sz="0" w:space="0" w:color="auto"/>
        <w:right w:val="none" w:sz="0" w:space="0" w:color="auto"/>
      </w:divBdr>
    </w:div>
    <w:div w:id="1210994767">
      <w:bodyDiv w:val="1"/>
      <w:marLeft w:val="0"/>
      <w:marRight w:val="0"/>
      <w:marTop w:val="0"/>
      <w:marBottom w:val="0"/>
      <w:divBdr>
        <w:top w:val="none" w:sz="0" w:space="0" w:color="auto"/>
        <w:left w:val="none" w:sz="0" w:space="0" w:color="auto"/>
        <w:bottom w:val="none" w:sz="0" w:space="0" w:color="auto"/>
        <w:right w:val="none" w:sz="0" w:space="0" w:color="auto"/>
      </w:divBdr>
    </w:div>
    <w:div w:id="1211111995">
      <w:bodyDiv w:val="1"/>
      <w:marLeft w:val="0"/>
      <w:marRight w:val="0"/>
      <w:marTop w:val="0"/>
      <w:marBottom w:val="0"/>
      <w:divBdr>
        <w:top w:val="none" w:sz="0" w:space="0" w:color="auto"/>
        <w:left w:val="none" w:sz="0" w:space="0" w:color="auto"/>
        <w:bottom w:val="none" w:sz="0" w:space="0" w:color="auto"/>
        <w:right w:val="none" w:sz="0" w:space="0" w:color="auto"/>
      </w:divBdr>
    </w:div>
    <w:div w:id="1211307337">
      <w:bodyDiv w:val="1"/>
      <w:marLeft w:val="0"/>
      <w:marRight w:val="0"/>
      <w:marTop w:val="0"/>
      <w:marBottom w:val="0"/>
      <w:divBdr>
        <w:top w:val="none" w:sz="0" w:space="0" w:color="auto"/>
        <w:left w:val="none" w:sz="0" w:space="0" w:color="auto"/>
        <w:bottom w:val="none" w:sz="0" w:space="0" w:color="auto"/>
        <w:right w:val="none" w:sz="0" w:space="0" w:color="auto"/>
      </w:divBdr>
    </w:div>
    <w:div w:id="1211385143">
      <w:bodyDiv w:val="1"/>
      <w:marLeft w:val="0"/>
      <w:marRight w:val="0"/>
      <w:marTop w:val="0"/>
      <w:marBottom w:val="0"/>
      <w:divBdr>
        <w:top w:val="none" w:sz="0" w:space="0" w:color="auto"/>
        <w:left w:val="none" w:sz="0" w:space="0" w:color="auto"/>
        <w:bottom w:val="none" w:sz="0" w:space="0" w:color="auto"/>
        <w:right w:val="none" w:sz="0" w:space="0" w:color="auto"/>
      </w:divBdr>
    </w:div>
    <w:div w:id="1212108154">
      <w:bodyDiv w:val="1"/>
      <w:marLeft w:val="0"/>
      <w:marRight w:val="0"/>
      <w:marTop w:val="0"/>
      <w:marBottom w:val="0"/>
      <w:divBdr>
        <w:top w:val="none" w:sz="0" w:space="0" w:color="auto"/>
        <w:left w:val="none" w:sz="0" w:space="0" w:color="auto"/>
        <w:bottom w:val="none" w:sz="0" w:space="0" w:color="auto"/>
        <w:right w:val="none" w:sz="0" w:space="0" w:color="auto"/>
      </w:divBdr>
    </w:div>
    <w:div w:id="1212154747">
      <w:bodyDiv w:val="1"/>
      <w:marLeft w:val="0"/>
      <w:marRight w:val="0"/>
      <w:marTop w:val="0"/>
      <w:marBottom w:val="0"/>
      <w:divBdr>
        <w:top w:val="none" w:sz="0" w:space="0" w:color="auto"/>
        <w:left w:val="none" w:sz="0" w:space="0" w:color="auto"/>
        <w:bottom w:val="none" w:sz="0" w:space="0" w:color="auto"/>
        <w:right w:val="none" w:sz="0" w:space="0" w:color="auto"/>
      </w:divBdr>
    </w:div>
    <w:div w:id="1213419864">
      <w:bodyDiv w:val="1"/>
      <w:marLeft w:val="0"/>
      <w:marRight w:val="0"/>
      <w:marTop w:val="0"/>
      <w:marBottom w:val="0"/>
      <w:divBdr>
        <w:top w:val="none" w:sz="0" w:space="0" w:color="auto"/>
        <w:left w:val="none" w:sz="0" w:space="0" w:color="auto"/>
        <w:bottom w:val="none" w:sz="0" w:space="0" w:color="auto"/>
        <w:right w:val="none" w:sz="0" w:space="0" w:color="auto"/>
      </w:divBdr>
    </w:div>
    <w:div w:id="1213426154">
      <w:bodyDiv w:val="1"/>
      <w:marLeft w:val="0"/>
      <w:marRight w:val="0"/>
      <w:marTop w:val="0"/>
      <w:marBottom w:val="0"/>
      <w:divBdr>
        <w:top w:val="none" w:sz="0" w:space="0" w:color="auto"/>
        <w:left w:val="none" w:sz="0" w:space="0" w:color="auto"/>
        <w:bottom w:val="none" w:sz="0" w:space="0" w:color="auto"/>
        <w:right w:val="none" w:sz="0" w:space="0" w:color="auto"/>
      </w:divBdr>
    </w:div>
    <w:div w:id="1213496669">
      <w:bodyDiv w:val="1"/>
      <w:marLeft w:val="0"/>
      <w:marRight w:val="0"/>
      <w:marTop w:val="0"/>
      <w:marBottom w:val="0"/>
      <w:divBdr>
        <w:top w:val="none" w:sz="0" w:space="0" w:color="auto"/>
        <w:left w:val="none" w:sz="0" w:space="0" w:color="auto"/>
        <w:bottom w:val="none" w:sz="0" w:space="0" w:color="auto"/>
        <w:right w:val="none" w:sz="0" w:space="0" w:color="auto"/>
      </w:divBdr>
    </w:div>
    <w:div w:id="1215236060">
      <w:bodyDiv w:val="1"/>
      <w:marLeft w:val="0"/>
      <w:marRight w:val="0"/>
      <w:marTop w:val="0"/>
      <w:marBottom w:val="0"/>
      <w:divBdr>
        <w:top w:val="none" w:sz="0" w:space="0" w:color="auto"/>
        <w:left w:val="none" w:sz="0" w:space="0" w:color="auto"/>
        <w:bottom w:val="none" w:sz="0" w:space="0" w:color="auto"/>
        <w:right w:val="none" w:sz="0" w:space="0" w:color="auto"/>
      </w:divBdr>
    </w:div>
    <w:div w:id="1215389447">
      <w:bodyDiv w:val="1"/>
      <w:marLeft w:val="0"/>
      <w:marRight w:val="0"/>
      <w:marTop w:val="0"/>
      <w:marBottom w:val="0"/>
      <w:divBdr>
        <w:top w:val="none" w:sz="0" w:space="0" w:color="auto"/>
        <w:left w:val="none" w:sz="0" w:space="0" w:color="auto"/>
        <w:bottom w:val="none" w:sz="0" w:space="0" w:color="auto"/>
        <w:right w:val="none" w:sz="0" w:space="0" w:color="auto"/>
      </w:divBdr>
    </w:div>
    <w:div w:id="1215700874">
      <w:bodyDiv w:val="1"/>
      <w:marLeft w:val="0"/>
      <w:marRight w:val="0"/>
      <w:marTop w:val="0"/>
      <w:marBottom w:val="0"/>
      <w:divBdr>
        <w:top w:val="none" w:sz="0" w:space="0" w:color="auto"/>
        <w:left w:val="none" w:sz="0" w:space="0" w:color="auto"/>
        <w:bottom w:val="none" w:sz="0" w:space="0" w:color="auto"/>
        <w:right w:val="none" w:sz="0" w:space="0" w:color="auto"/>
      </w:divBdr>
    </w:div>
    <w:div w:id="1215776708">
      <w:bodyDiv w:val="1"/>
      <w:marLeft w:val="0"/>
      <w:marRight w:val="0"/>
      <w:marTop w:val="0"/>
      <w:marBottom w:val="0"/>
      <w:divBdr>
        <w:top w:val="none" w:sz="0" w:space="0" w:color="auto"/>
        <w:left w:val="none" w:sz="0" w:space="0" w:color="auto"/>
        <w:bottom w:val="none" w:sz="0" w:space="0" w:color="auto"/>
        <w:right w:val="none" w:sz="0" w:space="0" w:color="auto"/>
      </w:divBdr>
    </w:div>
    <w:div w:id="1215845768">
      <w:bodyDiv w:val="1"/>
      <w:marLeft w:val="0"/>
      <w:marRight w:val="0"/>
      <w:marTop w:val="0"/>
      <w:marBottom w:val="0"/>
      <w:divBdr>
        <w:top w:val="none" w:sz="0" w:space="0" w:color="auto"/>
        <w:left w:val="none" w:sz="0" w:space="0" w:color="auto"/>
        <w:bottom w:val="none" w:sz="0" w:space="0" w:color="auto"/>
        <w:right w:val="none" w:sz="0" w:space="0" w:color="auto"/>
      </w:divBdr>
    </w:div>
    <w:div w:id="1216162304">
      <w:bodyDiv w:val="1"/>
      <w:marLeft w:val="0"/>
      <w:marRight w:val="0"/>
      <w:marTop w:val="0"/>
      <w:marBottom w:val="0"/>
      <w:divBdr>
        <w:top w:val="none" w:sz="0" w:space="0" w:color="auto"/>
        <w:left w:val="none" w:sz="0" w:space="0" w:color="auto"/>
        <w:bottom w:val="none" w:sz="0" w:space="0" w:color="auto"/>
        <w:right w:val="none" w:sz="0" w:space="0" w:color="auto"/>
      </w:divBdr>
    </w:div>
    <w:div w:id="1216432938">
      <w:bodyDiv w:val="1"/>
      <w:marLeft w:val="0"/>
      <w:marRight w:val="0"/>
      <w:marTop w:val="0"/>
      <w:marBottom w:val="0"/>
      <w:divBdr>
        <w:top w:val="none" w:sz="0" w:space="0" w:color="auto"/>
        <w:left w:val="none" w:sz="0" w:space="0" w:color="auto"/>
        <w:bottom w:val="none" w:sz="0" w:space="0" w:color="auto"/>
        <w:right w:val="none" w:sz="0" w:space="0" w:color="auto"/>
      </w:divBdr>
    </w:div>
    <w:div w:id="1217741988">
      <w:bodyDiv w:val="1"/>
      <w:marLeft w:val="0"/>
      <w:marRight w:val="0"/>
      <w:marTop w:val="0"/>
      <w:marBottom w:val="0"/>
      <w:divBdr>
        <w:top w:val="none" w:sz="0" w:space="0" w:color="auto"/>
        <w:left w:val="none" w:sz="0" w:space="0" w:color="auto"/>
        <w:bottom w:val="none" w:sz="0" w:space="0" w:color="auto"/>
        <w:right w:val="none" w:sz="0" w:space="0" w:color="auto"/>
      </w:divBdr>
    </w:div>
    <w:div w:id="1218392459">
      <w:bodyDiv w:val="1"/>
      <w:marLeft w:val="0"/>
      <w:marRight w:val="0"/>
      <w:marTop w:val="0"/>
      <w:marBottom w:val="0"/>
      <w:divBdr>
        <w:top w:val="none" w:sz="0" w:space="0" w:color="auto"/>
        <w:left w:val="none" w:sz="0" w:space="0" w:color="auto"/>
        <w:bottom w:val="none" w:sz="0" w:space="0" w:color="auto"/>
        <w:right w:val="none" w:sz="0" w:space="0" w:color="auto"/>
      </w:divBdr>
    </w:div>
    <w:div w:id="1220822921">
      <w:bodyDiv w:val="1"/>
      <w:marLeft w:val="0"/>
      <w:marRight w:val="0"/>
      <w:marTop w:val="0"/>
      <w:marBottom w:val="0"/>
      <w:divBdr>
        <w:top w:val="none" w:sz="0" w:space="0" w:color="auto"/>
        <w:left w:val="none" w:sz="0" w:space="0" w:color="auto"/>
        <w:bottom w:val="none" w:sz="0" w:space="0" w:color="auto"/>
        <w:right w:val="none" w:sz="0" w:space="0" w:color="auto"/>
      </w:divBdr>
    </w:div>
    <w:div w:id="1220938872">
      <w:bodyDiv w:val="1"/>
      <w:marLeft w:val="0"/>
      <w:marRight w:val="0"/>
      <w:marTop w:val="0"/>
      <w:marBottom w:val="0"/>
      <w:divBdr>
        <w:top w:val="none" w:sz="0" w:space="0" w:color="auto"/>
        <w:left w:val="none" w:sz="0" w:space="0" w:color="auto"/>
        <w:bottom w:val="none" w:sz="0" w:space="0" w:color="auto"/>
        <w:right w:val="none" w:sz="0" w:space="0" w:color="auto"/>
      </w:divBdr>
    </w:div>
    <w:div w:id="1221593732">
      <w:bodyDiv w:val="1"/>
      <w:marLeft w:val="0"/>
      <w:marRight w:val="0"/>
      <w:marTop w:val="0"/>
      <w:marBottom w:val="0"/>
      <w:divBdr>
        <w:top w:val="none" w:sz="0" w:space="0" w:color="auto"/>
        <w:left w:val="none" w:sz="0" w:space="0" w:color="auto"/>
        <w:bottom w:val="none" w:sz="0" w:space="0" w:color="auto"/>
        <w:right w:val="none" w:sz="0" w:space="0" w:color="auto"/>
      </w:divBdr>
    </w:div>
    <w:div w:id="1223054431">
      <w:bodyDiv w:val="1"/>
      <w:marLeft w:val="0"/>
      <w:marRight w:val="0"/>
      <w:marTop w:val="0"/>
      <w:marBottom w:val="0"/>
      <w:divBdr>
        <w:top w:val="none" w:sz="0" w:space="0" w:color="auto"/>
        <w:left w:val="none" w:sz="0" w:space="0" w:color="auto"/>
        <w:bottom w:val="none" w:sz="0" w:space="0" w:color="auto"/>
        <w:right w:val="none" w:sz="0" w:space="0" w:color="auto"/>
      </w:divBdr>
    </w:div>
    <w:div w:id="1223518462">
      <w:bodyDiv w:val="1"/>
      <w:marLeft w:val="0"/>
      <w:marRight w:val="0"/>
      <w:marTop w:val="0"/>
      <w:marBottom w:val="0"/>
      <w:divBdr>
        <w:top w:val="none" w:sz="0" w:space="0" w:color="auto"/>
        <w:left w:val="none" w:sz="0" w:space="0" w:color="auto"/>
        <w:bottom w:val="none" w:sz="0" w:space="0" w:color="auto"/>
        <w:right w:val="none" w:sz="0" w:space="0" w:color="auto"/>
      </w:divBdr>
    </w:div>
    <w:div w:id="1223760113">
      <w:bodyDiv w:val="1"/>
      <w:marLeft w:val="0"/>
      <w:marRight w:val="0"/>
      <w:marTop w:val="0"/>
      <w:marBottom w:val="0"/>
      <w:divBdr>
        <w:top w:val="none" w:sz="0" w:space="0" w:color="auto"/>
        <w:left w:val="none" w:sz="0" w:space="0" w:color="auto"/>
        <w:bottom w:val="none" w:sz="0" w:space="0" w:color="auto"/>
        <w:right w:val="none" w:sz="0" w:space="0" w:color="auto"/>
      </w:divBdr>
    </w:div>
    <w:div w:id="1224563060">
      <w:bodyDiv w:val="1"/>
      <w:marLeft w:val="0"/>
      <w:marRight w:val="0"/>
      <w:marTop w:val="0"/>
      <w:marBottom w:val="0"/>
      <w:divBdr>
        <w:top w:val="none" w:sz="0" w:space="0" w:color="auto"/>
        <w:left w:val="none" w:sz="0" w:space="0" w:color="auto"/>
        <w:bottom w:val="none" w:sz="0" w:space="0" w:color="auto"/>
        <w:right w:val="none" w:sz="0" w:space="0" w:color="auto"/>
      </w:divBdr>
    </w:div>
    <w:div w:id="1224949735">
      <w:bodyDiv w:val="1"/>
      <w:marLeft w:val="0"/>
      <w:marRight w:val="0"/>
      <w:marTop w:val="0"/>
      <w:marBottom w:val="0"/>
      <w:divBdr>
        <w:top w:val="none" w:sz="0" w:space="0" w:color="auto"/>
        <w:left w:val="none" w:sz="0" w:space="0" w:color="auto"/>
        <w:bottom w:val="none" w:sz="0" w:space="0" w:color="auto"/>
        <w:right w:val="none" w:sz="0" w:space="0" w:color="auto"/>
      </w:divBdr>
    </w:div>
    <w:div w:id="1225139812">
      <w:bodyDiv w:val="1"/>
      <w:marLeft w:val="0"/>
      <w:marRight w:val="0"/>
      <w:marTop w:val="0"/>
      <w:marBottom w:val="0"/>
      <w:divBdr>
        <w:top w:val="none" w:sz="0" w:space="0" w:color="auto"/>
        <w:left w:val="none" w:sz="0" w:space="0" w:color="auto"/>
        <w:bottom w:val="none" w:sz="0" w:space="0" w:color="auto"/>
        <w:right w:val="none" w:sz="0" w:space="0" w:color="auto"/>
      </w:divBdr>
    </w:div>
    <w:div w:id="1225483203">
      <w:bodyDiv w:val="1"/>
      <w:marLeft w:val="0"/>
      <w:marRight w:val="0"/>
      <w:marTop w:val="0"/>
      <w:marBottom w:val="0"/>
      <w:divBdr>
        <w:top w:val="none" w:sz="0" w:space="0" w:color="auto"/>
        <w:left w:val="none" w:sz="0" w:space="0" w:color="auto"/>
        <w:bottom w:val="none" w:sz="0" w:space="0" w:color="auto"/>
        <w:right w:val="none" w:sz="0" w:space="0" w:color="auto"/>
      </w:divBdr>
    </w:div>
    <w:div w:id="1226260466">
      <w:bodyDiv w:val="1"/>
      <w:marLeft w:val="0"/>
      <w:marRight w:val="0"/>
      <w:marTop w:val="0"/>
      <w:marBottom w:val="0"/>
      <w:divBdr>
        <w:top w:val="none" w:sz="0" w:space="0" w:color="auto"/>
        <w:left w:val="none" w:sz="0" w:space="0" w:color="auto"/>
        <w:bottom w:val="none" w:sz="0" w:space="0" w:color="auto"/>
        <w:right w:val="none" w:sz="0" w:space="0" w:color="auto"/>
      </w:divBdr>
    </w:div>
    <w:div w:id="1226915654">
      <w:bodyDiv w:val="1"/>
      <w:marLeft w:val="0"/>
      <w:marRight w:val="0"/>
      <w:marTop w:val="0"/>
      <w:marBottom w:val="0"/>
      <w:divBdr>
        <w:top w:val="none" w:sz="0" w:space="0" w:color="auto"/>
        <w:left w:val="none" w:sz="0" w:space="0" w:color="auto"/>
        <w:bottom w:val="none" w:sz="0" w:space="0" w:color="auto"/>
        <w:right w:val="none" w:sz="0" w:space="0" w:color="auto"/>
      </w:divBdr>
    </w:div>
    <w:div w:id="1227960072">
      <w:bodyDiv w:val="1"/>
      <w:marLeft w:val="0"/>
      <w:marRight w:val="0"/>
      <w:marTop w:val="0"/>
      <w:marBottom w:val="0"/>
      <w:divBdr>
        <w:top w:val="none" w:sz="0" w:space="0" w:color="auto"/>
        <w:left w:val="none" w:sz="0" w:space="0" w:color="auto"/>
        <w:bottom w:val="none" w:sz="0" w:space="0" w:color="auto"/>
        <w:right w:val="none" w:sz="0" w:space="0" w:color="auto"/>
      </w:divBdr>
    </w:div>
    <w:div w:id="1228102352">
      <w:bodyDiv w:val="1"/>
      <w:marLeft w:val="0"/>
      <w:marRight w:val="0"/>
      <w:marTop w:val="0"/>
      <w:marBottom w:val="0"/>
      <w:divBdr>
        <w:top w:val="none" w:sz="0" w:space="0" w:color="auto"/>
        <w:left w:val="none" w:sz="0" w:space="0" w:color="auto"/>
        <w:bottom w:val="none" w:sz="0" w:space="0" w:color="auto"/>
        <w:right w:val="none" w:sz="0" w:space="0" w:color="auto"/>
      </w:divBdr>
    </w:div>
    <w:div w:id="1229337704">
      <w:bodyDiv w:val="1"/>
      <w:marLeft w:val="0"/>
      <w:marRight w:val="0"/>
      <w:marTop w:val="0"/>
      <w:marBottom w:val="0"/>
      <w:divBdr>
        <w:top w:val="none" w:sz="0" w:space="0" w:color="auto"/>
        <w:left w:val="none" w:sz="0" w:space="0" w:color="auto"/>
        <w:bottom w:val="none" w:sz="0" w:space="0" w:color="auto"/>
        <w:right w:val="none" w:sz="0" w:space="0" w:color="auto"/>
      </w:divBdr>
    </w:div>
    <w:div w:id="1230070551">
      <w:bodyDiv w:val="1"/>
      <w:marLeft w:val="0"/>
      <w:marRight w:val="0"/>
      <w:marTop w:val="0"/>
      <w:marBottom w:val="0"/>
      <w:divBdr>
        <w:top w:val="none" w:sz="0" w:space="0" w:color="auto"/>
        <w:left w:val="none" w:sz="0" w:space="0" w:color="auto"/>
        <w:bottom w:val="none" w:sz="0" w:space="0" w:color="auto"/>
        <w:right w:val="none" w:sz="0" w:space="0" w:color="auto"/>
      </w:divBdr>
    </w:div>
    <w:div w:id="1230310229">
      <w:bodyDiv w:val="1"/>
      <w:marLeft w:val="0"/>
      <w:marRight w:val="0"/>
      <w:marTop w:val="0"/>
      <w:marBottom w:val="0"/>
      <w:divBdr>
        <w:top w:val="none" w:sz="0" w:space="0" w:color="auto"/>
        <w:left w:val="none" w:sz="0" w:space="0" w:color="auto"/>
        <w:bottom w:val="none" w:sz="0" w:space="0" w:color="auto"/>
        <w:right w:val="none" w:sz="0" w:space="0" w:color="auto"/>
      </w:divBdr>
    </w:div>
    <w:div w:id="1231500898">
      <w:bodyDiv w:val="1"/>
      <w:marLeft w:val="0"/>
      <w:marRight w:val="0"/>
      <w:marTop w:val="0"/>
      <w:marBottom w:val="0"/>
      <w:divBdr>
        <w:top w:val="none" w:sz="0" w:space="0" w:color="auto"/>
        <w:left w:val="none" w:sz="0" w:space="0" w:color="auto"/>
        <w:bottom w:val="none" w:sz="0" w:space="0" w:color="auto"/>
        <w:right w:val="none" w:sz="0" w:space="0" w:color="auto"/>
      </w:divBdr>
    </w:div>
    <w:div w:id="1232040365">
      <w:bodyDiv w:val="1"/>
      <w:marLeft w:val="0"/>
      <w:marRight w:val="0"/>
      <w:marTop w:val="0"/>
      <w:marBottom w:val="0"/>
      <w:divBdr>
        <w:top w:val="none" w:sz="0" w:space="0" w:color="auto"/>
        <w:left w:val="none" w:sz="0" w:space="0" w:color="auto"/>
        <w:bottom w:val="none" w:sz="0" w:space="0" w:color="auto"/>
        <w:right w:val="none" w:sz="0" w:space="0" w:color="auto"/>
      </w:divBdr>
    </w:div>
    <w:div w:id="1234391805">
      <w:bodyDiv w:val="1"/>
      <w:marLeft w:val="0"/>
      <w:marRight w:val="0"/>
      <w:marTop w:val="0"/>
      <w:marBottom w:val="0"/>
      <w:divBdr>
        <w:top w:val="none" w:sz="0" w:space="0" w:color="auto"/>
        <w:left w:val="none" w:sz="0" w:space="0" w:color="auto"/>
        <w:bottom w:val="none" w:sz="0" w:space="0" w:color="auto"/>
        <w:right w:val="none" w:sz="0" w:space="0" w:color="auto"/>
      </w:divBdr>
    </w:div>
    <w:div w:id="1235435294">
      <w:bodyDiv w:val="1"/>
      <w:marLeft w:val="0"/>
      <w:marRight w:val="0"/>
      <w:marTop w:val="0"/>
      <w:marBottom w:val="0"/>
      <w:divBdr>
        <w:top w:val="none" w:sz="0" w:space="0" w:color="auto"/>
        <w:left w:val="none" w:sz="0" w:space="0" w:color="auto"/>
        <w:bottom w:val="none" w:sz="0" w:space="0" w:color="auto"/>
        <w:right w:val="none" w:sz="0" w:space="0" w:color="auto"/>
      </w:divBdr>
    </w:div>
    <w:div w:id="1235777361">
      <w:bodyDiv w:val="1"/>
      <w:marLeft w:val="0"/>
      <w:marRight w:val="0"/>
      <w:marTop w:val="0"/>
      <w:marBottom w:val="0"/>
      <w:divBdr>
        <w:top w:val="none" w:sz="0" w:space="0" w:color="auto"/>
        <w:left w:val="none" w:sz="0" w:space="0" w:color="auto"/>
        <w:bottom w:val="none" w:sz="0" w:space="0" w:color="auto"/>
        <w:right w:val="none" w:sz="0" w:space="0" w:color="auto"/>
      </w:divBdr>
    </w:div>
    <w:div w:id="1237130088">
      <w:bodyDiv w:val="1"/>
      <w:marLeft w:val="0"/>
      <w:marRight w:val="0"/>
      <w:marTop w:val="0"/>
      <w:marBottom w:val="0"/>
      <w:divBdr>
        <w:top w:val="none" w:sz="0" w:space="0" w:color="auto"/>
        <w:left w:val="none" w:sz="0" w:space="0" w:color="auto"/>
        <w:bottom w:val="none" w:sz="0" w:space="0" w:color="auto"/>
        <w:right w:val="none" w:sz="0" w:space="0" w:color="auto"/>
      </w:divBdr>
    </w:div>
    <w:div w:id="1237134379">
      <w:bodyDiv w:val="1"/>
      <w:marLeft w:val="0"/>
      <w:marRight w:val="0"/>
      <w:marTop w:val="0"/>
      <w:marBottom w:val="0"/>
      <w:divBdr>
        <w:top w:val="none" w:sz="0" w:space="0" w:color="auto"/>
        <w:left w:val="none" w:sz="0" w:space="0" w:color="auto"/>
        <w:bottom w:val="none" w:sz="0" w:space="0" w:color="auto"/>
        <w:right w:val="none" w:sz="0" w:space="0" w:color="auto"/>
      </w:divBdr>
    </w:div>
    <w:div w:id="1237475612">
      <w:bodyDiv w:val="1"/>
      <w:marLeft w:val="0"/>
      <w:marRight w:val="0"/>
      <w:marTop w:val="0"/>
      <w:marBottom w:val="0"/>
      <w:divBdr>
        <w:top w:val="none" w:sz="0" w:space="0" w:color="auto"/>
        <w:left w:val="none" w:sz="0" w:space="0" w:color="auto"/>
        <w:bottom w:val="none" w:sz="0" w:space="0" w:color="auto"/>
        <w:right w:val="none" w:sz="0" w:space="0" w:color="auto"/>
      </w:divBdr>
    </w:div>
    <w:div w:id="1239170952">
      <w:bodyDiv w:val="1"/>
      <w:marLeft w:val="0"/>
      <w:marRight w:val="0"/>
      <w:marTop w:val="0"/>
      <w:marBottom w:val="0"/>
      <w:divBdr>
        <w:top w:val="none" w:sz="0" w:space="0" w:color="auto"/>
        <w:left w:val="none" w:sz="0" w:space="0" w:color="auto"/>
        <w:bottom w:val="none" w:sz="0" w:space="0" w:color="auto"/>
        <w:right w:val="none" w:sz="0" w:space="0" w:color="auto"/>
      </w:divBdr>
    </w:div>
    <w:div w:id="1240364034">
      <w:bodyDiv w:val="1"/>
      <w:marLeft w:val="0"/>
      <w:marRight w:val="0"/>
      <w:marTop w:val="0"/>
      <w:marBottom w:val="0"/>
      <w:divBdr>
        <w:top w:val="none" w:sz="0" w:space="0" w:color="auto"/>
        <w:left w:val="none" w:sz="0" w:space="0" w:color="auto"/>
        <w:bottom w:val="none" w:sz="0" w:space="0" w:color="auto"/>
        <w:right w:val="none" w:sz="0" w:space="0" w:color="auto"/>
      </w:divBdr>
    </w:div>
    <w:div w:id="1240750135">
      <w:bodyDiv w:val="1"/>
      <w:marLeft w:val="0"/>
      <w:marRight w:val="0"/>
      <w:marTop w:val="0"/>
      <w:marBottom w:val="0"/>
      <w:divBdr>
        <w:top w:val="none" w:sz="0" w:space="0" w:color="auto"/>
        <w:left w:val="none" w:sz="0" w:space="0" w:color="auto"/>
        <w:bottom w:val="none" w:sz="0" w:space="0" w:color="auto"/>
        <w:right w:val="none" w:sz="0" w:space="0" w:color="auto"/>
      </w:divBdr>
    </w:div>
    <w:div w:id="1241526311">
      <w:bodyDiv w:val="1"/>
      <w:marLeft w:val="0"/>
      <w:marRight w:val="0"/>
      <w:marTop w:val="0"/>
      <w:marBottom w:val="0"/>
      <w:divBdr>
        <w:top w:val="none" w:sz="0" w:space="0" w:color="auto"/>
        <w:left w:val="none" w:sz="0" w:space="0" w:color="auto"/>
        <w:bottom w:val="none" w:sz="0" w:space="0" w:color="auto"/>
        <w:right w:val="none" w:sz="0" w:space="0" w:color="auto"/>
      </w:divBdr>
    </w:div>
    <w:div w:id="1242718035">
      <w:bodyDiv w:val="1"/>
      <w:marLeft w:val="0"/>
      <w:marRight w:val="0"/>
      <w:marTop w:val="0"/>
      <w:marBottom w:val="0"/>
      <w:divBdr>
        <w:top w:val="none" w:sz="0" w:space="0" w:color="auto"/>
        <w:left w:val="none" w:sz="0" w:space="0" w:color="auto"/>
        <w:bottom w:val="none" w:sz="0" w:space="0" w:color="auto"/>
        <w:right w:val="none" w:sz="0" w:space="0" w:color="auto"/>
      </w:divBdr>
    </w:div>
    <w:div w:id="1242834439">
      <w:bodyDiv w:val="1"/>
      <w:marLeft w:val="0"/>
      <w:marRight w:val="0"/>
      <w:marTop w:val="0"/>
      <w:marBottom w:val="0"/>
      <w:divBdr>
        <w:top w:val="none" w:sz="0" w:space="0" w:color="auto"/>
        <w:left w:val="none" w:sz="0" w:space="0" w:color="auto"/>
        <w:bottom w:val="none" w:sz="0" w:space="0" w:color="auto"/>
        <w:right w:val="none" w:sz="0" w:space="0" w:color="auto"/>
      </w:divBdr>
    </w:div>
    <w:div w:id="1242981206">
      <w:bodyDiv w:val="1"/>
      <w:marLeft w:val="0"/>
      <w:marRight w:val="0"/>
      <w:marTop w:val="0"/>
      <w:marBottom w:val="0"/>
      <w:divBdr>
        <w:top w:val="none" w:sz="0" w:space="0" w:color="auto"/>
        <w:left w:val="none" w:sz="0" w:space="0" w:color="auto"/>
        <w:bottom w:val="none" w:sz="0" w:space="0" w:color="auto"/>
        <w:right w:val="none" w:sz="0" w:space="0" w:color="auto"/>
      </w:divBdr>
    </w:div>
    <w:div w:id="1243179805">
      <w:bodyDiv w:val="1"/>
      <w:marLeft w:val="0"/>
      <w:marRight w:val="0"/>
      <w:marTop w:val="0"/>
      <w:marBottom w:val="0"/>
      <w:divBdr>
        <w:top w:val="none" w:sz="0" w:space="0" w:color="auto"/>
        <w:left w:val="none" w:sz="0" w:space="0" w:color="auto"/>
        <w:bottom w:val="none" w:sz="0" w:space="0" w:color="auto"/>
        <w:right w:val="none" w:sz="0" w:space="0" w:color="auto"/>
      </w:divBdr>
    </w:div>
    <w:div w:id="1243641763">
      <w:bodyDiv w:val="1"/>
      <w:marLeft w:val="0"/>
      <w:marRight w:val="0"/>
      <w:marTop w:val="0"/>
      <w:marBottom w:val="0"/>
      <w:divBdr>
        <w:top w:val="none" w:sz="0" w:space="0" w:color="auto"/>
        <w:left w:val="none" w:sz="0" w:space="0" w:color="auto"/>
        <w:bottom w:val="none" w:sz="0" w:space="0" w:color="auto"/>
        <w:right w:val="none" w:sz="0" w:space="0" w:color="auto"/>
      </w:divBdr>
    </w:div>
    <w:div w:id="1244603913">
      <w:bodyDiv w:val="1"/>
      <w:marLeft w:val="0"/>
      <w:marRight w:val="0"/>
      <w:marTop w:val="0"/>
      <w:marBottom w:val="0"/>
      <w:divBdr>
        <w:top w:val="none" w:sz="0" w:space="0" w:color="auto"/>
        <w:left w:val="none" w:sz="0" w:space="0" w:color="auto"/>
        <w:bottom w:val="none" w:sz="0" w:space="0" w:color="auto"/>
        <w:right w:val="none" w:sz="0" w:space="0" w:color="auto"/>
      </w:divBdr>
    </w:div>
    <w:div w:id="1245609262">
      <w:bodyDiv w:val="1"/>
      <w:marLeft w:val="0"/>
      <w:marRight w:val="0"/>
      <w:marTop w:val="0"/>
      <w:marBottom w:val="0"/>
      <w:divBdr>
        <w:top w:val="none" w:sz="0" w:space="0" w:color="auto"/>
        <w:left w:val="none" w:sz="0" w:space="0" w:color="auto"/>
        <w:bottom w:val="none" w:sz="0" w:space="0" w:color="auto"/>
        <w:right w:val="none" w:sz="0" w:space="0" w:color="auto"/>
      </w:divBdr>
    </w:div>
    <w:div w:id="1246526349">
      <w:bodyDiv w:val="1"/>
      <w:marLeft w:val="0"/>
      <w:marRight w:val="0"/>
      <w:marTop w:val="0"/>
      <w:marBottom w:val="0"/>
      <w:divBdr>
        <w:top w:val="none" w:sz="0" w:space="0" w:color="auto"/>
        <w:left w:val="none" w:sz="0" w:space="0" w:color="auto"/>
        <w:bottom w:val="none" w:sz="0" w:space="0" w:color="auto"/>
        <w:right w:val="none" w:sz="0" w:space="0" w:color="auto"/>
      </w:divBdr>
    </w:div>
    <w:div w:id="1246693222">
      <w:bodyDiv w:val="1"/>
      <w:marLeft w:val="0"/>
      <w:marRight w:val="0"/>
      <w:marTop w:val="0"/>
      <w:marBottom w:val="0"/>
      <w:divBdr>
        <w:top w:val="none" w:sz="0" w:space="0" w:color="auto"/>
        <w:left w:val="none" w:sz="0" w:space="0" w:color="auto"/>
        <w:bottom w:val="none" w:sz="0" w:space="0" w:color="auto"/>
        <w:right w:val="none" w:sz="0" w:space="0" w:color="auto"/>
      </w:divBdr>
    </w:div>
    <w:div w:id="1247569683">
      <w:bodyDiv w:val="1"/>
      <w:marLeft w:val="0"/>
      <w:marRight w:val="0"/>
      <w:marTop w:val="0"/>
      <w:marBottom w:val="0"/>
      <w:divBdr>
        <w:top w:val="none" w:sz="0" w:space="0" w:color="auto"/>
        <w:left w:val="none" w:sz="0" w:space="0" w:color="auto"/>
        <w:bottom w:val="none" w:sz="0" w:space="0" w:color="auto"/>
        <w:right w:val="none" w:sz="0" w:space="0" w:color="auto"/>
      </w:divBdr>
    </w:div>
    <w:div w:id="1248272792">
      <w:bodyDiv w:val="1"/>
      <w:marLeft w:val="0"/>
      <w:marRight w:val="0"/>
      <w:marTop w:val="0"/>
      <w:marBottom w:val="0"/>
      <w:divBdr>
        <w:top w:val="none" w:sz="0" w:space="0" w:color="auto"/>
        <w:left w:val="none" w:sz="0" w:space="0" w:color="auto"/>
        <w:bottom w:val="none" w:sz="0" w:space="0" w:color="auto"/>
        <w:right w:val="none" w:sz="0" w:space="0" w:color="auto"/>
      </w:divBdr>
    </w:div>
    <w:div w:id="1249465636">
      <w:bodyDiv w:val="1"/>
      <w:marLeft w:val="0"/>
      <w:marRight w:val="0"/>
      <w:marTop w:val="0"/>
      <w:marBottom w:val="0"/>
      <w:divBdr>
        <w:top w:val="none" w:sz="0" w:space="0" w:color="auto"/>
        <w:left w:val="none" w:sz="0" w:space="0" w:color="auto"/>
        <w:bottom w:val="none" w:sz="0" w:space="0" w:color="auto"/>
        <w:right w:val="none" w:sz="0" w:space="0" w:color="auto"/>
      </w:divBdr>
    </w:div>
    <w:div w:id="1250042079">
      <w:bodyDiv w:val="1"/>
      <w:marLeft w:val="0"/>
      <w:marRight w:val="0"/>
      <w:marTop w:val="0"/>
      <w:marBottom w:val="0"/>
      <w:divBdr>
        <w:top w:val="none" w:sz="0" w:space="0" w:color="auto"/>
        <w:left w:val="none" w:sz="0" w:space="0" w:color="auto"/>
        <w:bottom w:val="none" w:sz="0" w:space="0" w:color="auto"/>
        <w:right w:val="none" w:sz="0" w:space="0" w:color="auto"/>
      </w:divBdr>
    </w:div>
    <w:div w:id="1250696311">
      <w:bodyDiv w:val="1"/>
      <w:marLeft w:val="0"/>
      <w:marRight w:val="0"/>
      <w:marTop w:val="0"/>
      <w:marBottom w:val="0"/>
      <w:divBdr>
        <w:top w:val="none" w:sz="0" w:space="0" w:color="auto"/>
        <w:left w:val="none" w:sz="0" w:space="0" w:color="auto"/>
        <w:bottom w:val="none" w:sz="0" w:space="0" w:color="auto"/>
        <w:right w:val="none" w:sz="0" w:space="0" w:color="auto"/>
      </w:divBdr>
    </w:div>
    <w:div w:id="1251542204">
      <w:bodyDiv w:val="1"/>
      <w:marLeft w:val="0"/>
      <w:marRight w:val="0"/>
      <w:marTop w:val="0"/>
      <w:marBottom w:val="0"/>
      <w:divBdr>
        <w:top w:val="none" w:sz="0" w:space="0" w:color="auto"/>
        <w:left w:val="none" w:sz="0" w:space="0" w:color="auto"/>
        <w:bottom w:val="none" w:sz="0" w:space="0" w:color="auto"/>
        <w:right w:val="none" w:sz="0" w:space="0" w:color="auto"/>
      </w:divBdr>
    </w:div>
    <w:div w:id="1252665949">
      <w:bodyDiv w:val="1"/>
      <w:marLeft w:val="0"/>
      <w:marRight w:val="0"/>
      <w:marTop w:val="0"/>
      <w:marBottom w:val="0"/>
      <w:divBdr>
        <w:top w:val="none" w:sz="0" w:space="0" w:color="auto"/>
        <w:left w:val="none" w:sz="0" w:space="0" w:color="auto"/>
        <w:bottom w:val="none" w:sz="0" w:space="0" w:color="auto"/>
        <w:right w:val="none" w:sz="0" w:space="0" w:color="auto"/>
      </w:divBdr>
    </w:div>
    <w:div w:id="1253011890">
      <w:bodyDiv w:val="1"/>
      <w:marLeft w:val="0"/>
      <w:marRight w:val="0"/>
      <w:marTop w:val="0"/>
      <w:marBottom w:val="0"/>
      <w:divBdr>
        <w:top w:val="none" w:sz="0" w:space="0" w:color="auto"/>
        <w:left w:val="none" w:sz="0" w:space="0" w:color="auto"/>
        <w:bottom w:val="none" w:sz="0" w:space="0" w:color="auto"/>
        <w:right w:val="none" w:sz="0" w:space="0" w:color="auto"/>
      </w:divBdr>
    </w:div>
    <w:div w:id="1253583135">
      <w:bodyDiv w:val="1"/>
      <w:marLeft w:val="0"/>
      <w:marRight w:val="0"/>
      <w:marTop w:val="0"/>
      <w:marBottom w:val="0"/>
      <w:divBdr>
        <w:top w:val="none" w:sz="0" w:space="0" w:color="auto"/>
        <w:left w:val="none" w:sz="0" w:space="0" w:color="auto"/>
        <w:bottom w:val="none" w:sz="0" w:space="0" w:color="auto"/>
        <w:right w:val="none" w:sz="0" w:space="0" w:color="auto"/>
      </w:divBdr>
    </w:div>
    <w:div w:id="1254052944">
      <w:bodyDiv w:val="1"/>
      <w:marLeft w:val="0"/>
      <w:marRight w:val="0"/>
      <w:marTop w:val="0"/>
      <w:marBottom w:val="0"/>
      <w:divBdr>
        <w:top w:val="none" w:sz="0" w:space="0" w:color="auto"/>
        <w:left w:val="none" w:sz="0" w:space="0" w:color="auto"/>
        <w:bottom w:val="none" w:sz="0" w:space="0" w:color="auto"/>
        <w:right w:val="none" w:sz="0" w:space="0" w:color="auto"/>
      </w:divBdr>
    </w:div>
    <w:div w:id="1255628641">
      <w:bodyDiv w:val="1"/>
      <w:marLeft w:val="0"/>
      <w:marRight w:val="0"/>
      <w:marTop w:val="0"/>
      <w:marBottom w:val="0"/>
      <w:divBdr>
        <w:top w:val="none" w:sz="0" w:space="0" w:color="auto"/>
        <w:left w:val="none" w:sz="0" w:space="0" w:color="auto"/>
        <w:bottom w:val="none" w:sz="0" w:space="0" w:color="auto"/>
        <w:right w:val="none" w:sz="0" w:space="0" w:color="auto"/>
      </w:divBdr>
    </w:div>
    <w:div w:id="1256329342">
      <w:bodyDiv w:val="1"/>
      <w:marLeft w:val="0"/>
      <w:marRight w:val="0"/>
      <w:marTop w:val="0"/>
      <w:marBottom w:val="0"/>
      <w:divBdr>
        <w:top w:val="none" w:sz="0" w:space="0" w:color="auto"/>
        <w:left w:val="none" w:sz="0" w:space="0" w:color="auto"/>
        <w:bottom w:val="none" w:sz="0" w:space="0" w:color="auto"/>
        <w:right w:val="none" w:sz="0" w:space="0" w:color="auto"/>
      </w:divBdr>
    </w:div>
    <w:div w:id="1256475225">
      <w:bodyDiv w:val="1"/>
      <w:marLeft w:val="0"/>
      <w:marRight w:val="0"/>
      <w:marTop w:val="0"/>
      <w:marBottom w:val="0"/>
      <w:divBdr>
        <w:top w:val="none" w:sz="0" w:space="0" w:color="auto"/>
        <w:left w:val="none" w:sz="0" w:space="0" w:color="auto"/>
        <w:bottom w:val="none" w:sz="0" w:space="0" w:color="auto"/>
        <w:right w:val="none" w:sz="0" w:space="0" w:color="auto"/>
      </w:divBdr>
    </w:div>
    <w:div w:id="1258951494">
      <w:bodyDiv w:val="1"/>
      <w:marLeft w:val="0"/>
      <w:marRight w:val="0"/>
      <w:marTop w:val="0"/>
      <w:marBottom w:val="0"/>
      <w:divBdr>
        <w:top w:val="none" w:sz="0" w:space="0" w:color="auto"/>
        <w:left w:val="none" w:sz="0" w:space="0" w:color="auto"/>
        <w:bottom w:val="none" w:sz="0" w:space="0" w:color="auto"/>
        <w:right w:val="none" w:sz="0" w:space="0" w:color="auto"/>
      </w:divBdr>
    </w:div>
    <w:div w:id="1259825128">
      <w:bodyDiv w:val="1"/>
      <w:marLeft w:val="0"/>
      <w:marRight w:val="0"/>
      <w:marTop w:val="0"/>
      <w:marBottom w:val="0"/>
      <w:divBdr>
        <w:top w:val="none" w:sz="0" w:space="0" w:color="auto"/>
        <w:left w:val="none" w:sz="0" w:space="0" w:color="auto"/>
        <w:bottom w:val="none" w:sz="0" w:space="0" w:color="auto"/>
        <w:right w:val="none" w:sz="0" w:space="0" w:color="auto"/>
      </w:divBdr>
    </w:div>
    <w:div w:id="1260681135">
      <w:bodyDiv w:val="1"/>
      <w:marLeft w:val="0"/>
      <w:marRight w:val="0"/>
      <w:marTop w:val="0"/>
      <w:marBottom w:val="0"/>
      <w:divBdr>
        <w:top w:val="none" w:sz="0" w:space="0" w:color="auto"/>
        <w:left w:val="none" w:sz="0" w:space="0" w:color="auto"/>
        <w:bottom w:val="none" w:sz="0" w:space="0" w:color="auto"/>
        <w:right w:val="none" w:sz="0" w:space="0" w:color="auto"/>
      </w:divBdr>
    </w:div>
    <w:div w:id="1261645882">
      <w:bodyDiv w:val="1"/>
      <w:marLeft w:val="0"/>
      <w:marRight w:val="0"/>
      <w:marTop w:val="0"/>
      <w:marBottom w:val="0"/>
      <w:divBdr>
        <w:top w:val="none" w:sz="0" w:space="0" w:color="auto"/>
        <w:left w:val="none" w:sz="0" w:space="0" w:color="auto"/>
        <w:bottom w:val="none" w:sz="0" w:space="0" w:color="auto"/>
        <w:right w:val="none" w:sz="0" w:space="0" w:color="auto"/>
      </w:divBdr>
    </w:div>
    <w:div w:id="1262059468">
      <w:bodyDiv w:val="1"/>
      <w:marLeft w:val="0"/>
      <w:marRight w:val="0"/>
      <w:marTop w:val="0"/>
      <w:marBottom w:val="0"/>
      <w:divBdr>
        <w:top w:val="none" w:sz="0" w:space="0" w:color="auto"/>
        <w:left w:val="none" w:sz="0" w:space="0" w:color="auto"/>
        <w:bottom w:val="none" w:sz="0" w:space="0" w:color="auto"/>
        <w:right w:val="none" w:sz="0" w:space="0" w:color="auto"/>
      </w:divBdr>
    </w:div>
    <w:div w:id="1262640615">
      <w:bodyDiv w:val="1"/>
      <w:marLeft w:val="0"/>
      <w:marRight w:val="0"/>
      <w:marTop w:val="0"/>
      <w:marBottom w:val="0"/>
      <w:divBdr>
        <w:top w:val="none" w:sz="0" w:space="0" w:color="auto"/>
        <w:left w:val="none" w:sz="0" w:space="0" w:color="auto"/>
        <w:bottom w:val="none" w:sz="0" w:space="0" w:color="auto"/>
        <w:right w:val="none" w:sz="0" w:space="0" w:color="auto"/>
      </w:divBdr>
    </w:div>
    <w:div w:id="1263343761">
      <w:bodyDiv w:val="1"/>
      <w:marLeft w:val="0"/>
      <w:marRight w:val="0"/>
      <w:marTop w:val="0"/>
      <w:marBottom w:val="0"/>
      <w:divBdr>
        <w:top w:val="none" w:sz="0" w:space="0" w:color="auto"/>
        <w:left w:val="none" w:sz="0" w:space="0" w:color="auto"/>
        <w:bottom w:val="none" w:sz="0" w:space="0" w:color="auto"/>
        <w:right w:val="none" w:sz="0" w:space="0" w:color="auto"/>
      </w:divBdr>
    </w:div>
    <w:div w:id="1263798700">
      <w:bodyDiv w:val="1"/>
      <w:marLeft w:val="0"/>
      <w:marRight w:val="0"/>
      <w:marTop w:val="0"/>
      <w:marBottom w:val="0"/>
      <w:divBdr>
        <w:top w:val="none" w:sz="0" w:space="0" w:color="auto"/>
        <w:left w:val="none" w:sz="0" w:space="0" w:color="auto"/>
        <w:bottom w:val="none" w:sz="0" w:space="0" w:color="auto"/>
        <w:right w:val="none" w:sz="0" w:space="0" w:color="auto"/>
      </w:divBdr>
    </w:div>
    <w:div w:id="1264260712">
      <w:bodyDiv w:val="1"/>
      <w:marLeft w:val="0"/>
      <w:marRight w:val="0"/>
      <w:marTop w:val="0"/>
      <w:marBottom w:val="0"/>
      <w:divBdr>
        <w:top w:val="none" w:sz="0" w:space="0" w:color="auto"/>
        <w:left w:val="none" w:sz="0" w:space="0" w:color="auto"/>
        <w:bottom w:val="none" w:sz="0" w:space="0" w:color="auto"/>
        <w:right w:val="none" w:sz="0" w:space="0" w:color="auto"/>
      </w:divBdr>
    </w:div>
    <w:div w:id="1264918177">
      <w:bodyDiv w:val="1"/>
      <w:marLeft w:val="0"/>
      <w:marRight w:val="0"/>
      <w:marTop w:val="0"/>
      <w:marBottom w:val="0"/>
      <w:divBdr>
        <w:top w:val="none" w:sz="0" w:space="0" w:color="auto"/>
        <w:left w:val="none" w:sz="0" w:space="0" w:color="auto"/>
        <w:bottom w:val="none" w:sz="0" w:space="0" w:color="auto"/>
        <w:right w:val="none" w:sz="0" w:space="0" w:color="auto"/>
      </w:divBdr>
    </w:div>
    <w:div w:id="1265379023">
      <w:bodyDiv w:val="1"/>
      <w:marLeft w:val="0"/>
      <w:marRight w:val="0"/>
      <w:marTop w:val="0"/>
      <w:marBottom w:val="0"/>
      <w:divBdr>
        <w:top w:val="none" w:sz="0" w:space="0" w:color="auto"/>
        <w:left w:val="none" w:sz="0" w:space="0" w:color="auto"/>
        <w:bottom w:val="none" w:sz="0" w:space="0" w:color="auto"/>
        <w:right w:val="none" w:sz="0" w:space="0" w:color="auto"/>
      </w:divBdr>
    </w:div>
    <w:div w:id="1265959406">
      <w:bodyDiv w:val="1"/>
      <w:marLeft w:val="0"/>
      <w:marRight w:val="0"/>
      <w:marTop w:val="0"/>
      <w:marBottom w:val="0"/>
      <w:divBdr>
        <w:top w:val="none" w:sz="0" w:space="0" w:color="auto"/>
        <w:left w:val="none" w:sz="0" w:space="0" w:color="auto"/>
        <w:bottom w:val="none" w:sz="0" w:space="0" w:color="auto"/>
        <w:right w:val="none" w:sz="0" w:space="0" w:color="auto"/>
      </w:divBdr>
    </w:div>
    <w:div w:id="1266304183">
      <w:bodyDiv w:val="1"/>
      <w:marLeft w:val="0"/>
      <w:marRight w:val="0"/>
      <w:marTop w:val="0"/>
      <w:marBottom w:val="0"/>
      <w:divBdr>
        <w:top w:val="none" w:sz="0" w:space="0" w:color="auto"/>
        <w:left w:val="none" w:sz="0" w:space="0" w:color="auto"/>
        <w:bottom w:val="none" w:sz="0" w:space="0" w:color="auto"/>
        <w:right w:val="none" w:sz="0" w:space="0" w:color="auto"/>
      </w:divBdr>
    </w:div>
    <w:div w:id="1267225374">
      <w:bodyDiv w:val="1"/>
      <w:marLeft w:val="0"/>
      <w:marRight w:val="0"/>
      <w:marTop w:val="0"/>
      <w:marBottom w:val="0"/>
      <w:divBdr>
        <w:top w:val="none" w:sz="0" w:space="0" w:color="auto"/>
        <w:left w:val="none" w:sz="0" w:space="0" w:color="auto"/>
        <w:bottom w:val="none" w:sz="0" w:space="0" w:color="auto"/>
        <w:right w:val="none" w:sz="0" w:space="0" w:color="auto"/>
      </w:divBdr>
    </w:div>
    <w:div w:id="1267537259">
      <w:bodyDiv w:val="1"/>
      <w:marLeft w:val="0"/>
      <w:marRight w:val="0"/>
      <w:marTop w:val="0"/>
      <w:marBottom w:val="0"/>
      <w:divBdr>
        <w:top w:val="none" w:sz="0" w:space="0" w:color="auto"/>
        <w:left w:val="none" w:sz="0" w:space="0" w:color="auto"/>
        <w:bottom w:val="none" w:sz="0" w:space="0" w:color="auto"/>
        <w:right w:val="none" w:sz="0" w:space="0" w:color="auto"/>
      </w:divBdr>
    </w:div>
    <w:div w:id="1267888189">
      <w:bodyDiv w:val="1"/>
      <w:marLeft w:val="0"/>
      <w:marRight w:val="0"/>
      <w:marTop w:val="0"/>
      <w:marBottom w:val="0"/>
      <w:divBdr>
        <w:top w:val="none" w:sz="0" w:space="0" w:color="auto"/>
        <w:left w:val="none" w:sz="0" w:space="0" w:color="auto"/>
        <w:bottom w:val="none" w:sz="0" w:space="0" w:color="auto"/>
        <w:right w:val="none" w:sz="0" w:space="0" w:color="auto"/>
      </w:divBdr>
    </w:div>
    <w:div w:id="1268123962">
      <w:bodyDiv w:val="1"/>
      <w:marLeft w:val="0"/>
      <w:marRight w:val="0"/>
      <w:marTop w:val="0"/>
      <w:marBottom w:val="0"/>
      <w:divBdr>
        <w:top w:val="none" w:sz="0" w:space="0" w:color="auto"/>
        <w:left w:val="none" w:sz="0" w:space="0" w:color="auto"/>
        <w:bottom w:val="none" w:sz="0" w:space="0" w:color="auto"/>
        <w:right w:val="none" w:sz="0" w:space="0" w:color="auto"/>
      </w:divBdr>
    </w:div>
    <w:div w:id="1268343209">
      <w:bodyDiv w:val="1"/>
      <w:marLeft w:val="0"/>
      <w:marRight w:val="0"/>
      <w:marTop w:val="0"/>
      <w:marBottom w:val="0"/>
      <w:divBdr>
        <w:top w:val="none" w:sz="0" w:space="0" w:color="auto"/>
        <w:left w:val="none" w:sz="0" w:space="0" w:color="auto"/>
        <w:bottom w:val="none" w:sz="0" w:space="0" w:color="auto"/>
        <w:right w:val="none" w:sz="0" w:space="0" w:color="auto"/>
      </w:divBdr>
    </w:div>
    <w:div w:id="1268346901">
      <w:bodyDiv w:val="1"/>
      <w:marLeft w:val="0"/>
      <w:marRight w:val="0"/>
      <w:marTop w:val="0"/>
      <w:marBottom w:val="0"/>
      <w:divBdr>
        <w:top w:val="none" w:sz="0" w:space="0" w:color="auto"/>
        <w:left w:val="none" w:sz="0" w:space="0" w:color="auto"/>
        <w:bottom w:val="none" w:sz="0" w:space="0" w:color="auto"/>
        <w:right w:val="none" w:sz="0" w:space="0" w:color="auto"/>
      </w:divBdr>
    </w:div>
    <w:div w:id="1269779737">
      <w:bodyDiv w:val="1"/>
      <w:marLeft w:val="0"/>
      <w:marRight w:val="0"/>
      <w:marTop w:val="0"/>
      <w:marBottom w:val="0"/>
      <w:divBdr>
        <w:top w:val="none" w:sz="0" w:space="0" w:color="auto"/>
        <w:left w:val="none" w:sz="0" w:space="0" w:color="auto"/>
        <w:bottom w:val="none" w:sz="0" w:space="0" w:color="auto"/>
        <w:right w:val="none" w:sz="0" w:space="0" w:color="auto"/>
      </w:divBdr>
    </w:div>
    <w:div w:id="1270161555">
      <w:bodyDiv w:val="1"/>
      <w:marLeft w:val="0"/>
      <w:marRight w:val="0"/>
      <w:marTop w:val="0"/>
      <w:marBottom w:val="0"/>
      <w:divBdr>
        <w:top w:val="none" w:sz="0" w:space="0" w:color="auto"/>
        <w:left w:val="none" w:sz="0" w:space="0" w:color="auto"/>
        <w:bottom w:val="none" w:sz="0" w:space="0" w:color="auto"/>
        <w:right w:val="none" w:sz="0" w:space="0" w:color="auto"/>
      </w:divBdr>
    </w:div>
    <w:div w:id="1270237509">
      <w:bodyDiv w:val="1"/>
      <w:marLeft w:val="0"/>
      <w:marRight w:val="0"/>
      <w:marTop w:val="0"/>
      <w:marBottom w:val="0"/>
      <w:divBdr>
        <w:top w:val="none" w:sz="0" w:space="0" w:color="auto"/>
        <w:left w:val="none" w:sz="0" w:space="0" w:color="auto"/>
        <w:bottom w:val="none" w:sz="0" w:space="0" w:color="auto"/>
        <w:right w:val="none" w:sz="0" w:space="0" w:color="auto"/>
      </w:divBdr>
    </w:div>
    <w:div w:id="1270704007">
      <w:bodyDiv w:val="1"/>
      <w:marLeft w:val="0"/>
      <w:marRight w:val="0"/>
      <w:marTop w:val="0"/>
      <w:marBottom w:val="0"/>
      <w:divBdr>
        <w:top w:val="none" w:sz="0" w:space="0" w:color="auto"/>
        <w:left w:val="none" w:sz="0" w:space="0" w:color="auto"/>
        <w:bottom w:val="none" w:sz="0" w:space="0" w:color="auto"/>
        <w:right w:val="none" w:sz="0" w:space="0" w:color="auto"/>
      </w:divBdr>
    </w:div>
    <w:div w:id="1270821547">
      <w:bodyDiv w:val="1"/>
      <w:marLeft w:val="0"/>
      <w:marRight w:val="0"/>
      <w:marTop w:val="0"/>
      <w:marBottom w:val="0"/>
      <w:divBdr>
        <w:top w:val="none" w:sz="0" w:space="0" w:color="auto"/>
        <w:left w:val="none" w:sz="0" w:space="0" w:color="auto"/>
        <w:bottom w:val="none" w:sz="0" w:space="0" w:color="auto"/>
        <w:right w:val="none" w:sz="0" w:space="0" w:color="auto"/>
      </w:divBdr>
    </w:div>
    <w:div w:id="1271087777">
      <w:bodyDiv w:val="1"/>
      <w:marLeft w:val="0"/>
      <w:marRight w:val="0"/>
      <w:marTop w:val="0"/>
      <w:marBottom w:val="0"/>
      <w:divBdr>
        <w:top w:val="none" w:sz="0" w:space="0" w:color="auto"/>
        <w:left w:val="none" w:sz="0" w:space="0" w:color="auto"/>
        <w:bottom w:val="none" w:sz="0" w:space="0" w:color="auto"/>
        <w:right w:val="none" w:sz="0" w:space="0" w:color="auto"/>
      </w:divBdr>
    </w:div>
    <w:div w:id="1271937403">
      <w:bodyDiv w:val="1"/>
      <w:marLeft w:val="0"/>
      <w:marRight w:val="0"/>
      <w:marTop w:val="0"/>
      <w:marBottom w:val="0"/>
      <w:divBdr>
        <w:top w:val="none" w:sz="0" w:space="0" w:color="auto"/>
        <w:left w:val="none" w:sz="0" w:space="0" w:color="auto"/>
        <w:bottom w:val="none" w:sz="0" w:space="0" w:color="auto"/>
        <w:right w:val="none" w:sz="0" w:space="0" w:color="auto"/>
      </w:divBdr>
    </w:div>
    <w:div w:id="1272014631">
      <w:bodyDiv w:val="1"/>
      <w:marLeft w:val="0"/>
      <w:marRight w:val="0"/>
      <w:marTop w:val="0"/>
      <w:marBottom w:val="0"/>
      <w:divBdr>
        <w:top w:val="none" w:sz="0" w:space="0" w:color="auto"/>
        <w:left w:val="none" w:sz="0" w:space="0" w:color="auto"/>
        <w:bottom w:val="none" w:sz="0" w:space="0" w:color="auto"/>
        <w:right w:val="none" w:sz="0" w:space="0" w:color="auto"/>
      </w:divBdr>
    </w:div>
    <w:div w:id="1272589403">
      <w:bodyDiv w:val="1"/>
      <w:marLeft w:val="0"/>
      <w:marRight w:val="0"/>
      <w:marTop w:val="0"/>
      <w:marBottom w:val="0"/>
      <w:divBdr>
        <w:top w:val="none" w:sz="0" w:space="0" w:color="auto"/>
        <w:left w:val="none" w:sz="0" w:space="0" w:color="auto"/>
        <w:bottom w:val="none" w:sz="0" w:space="0" w:color="auto"/>
        <w:right w:val="none" w:sz="0" w:space="0" w:color="auto"/>
      </w:divBdr>
    </w:div>
    <w:div w:id="1273518034">
      <w:bodyDiv w:val="1"/>
      <w:marLeft w:val="0"/>
      <w:marRight w:val="0"/>
      <w:marTop w:val="0"/>
      <w:marBottom w:val="0"/>
      <w:divBdr>
        <w:top w:val="none" w:sz="0" w:space="0" w:color="auto"/>
        <w:left w:val="none" w:sz="0" w:space="0" w:color="auto"/>
        <w:bottom w:val="none" w:sz="0" w:space="0" w:color="auto"/>
        <w:right w:val="none" w:sz="0" w:space="0" w:color="auto"/>
      </w:divBdr>
    </w:div>
    <w:div w:id="1273710640">
      <w:bodyDiv w:val="1"/>
      <w:marLeft w:val="0"/>
      <w:marRight w:val="0"/>
      <w:marTop w:val="0"/>
      <w:marBottom w:val="0"/>
      <w:divBdr>
        <w:top w:val="none" w:sz="0" w:space="0" w:color="auto"/>
        <w:left w:val="none" w:sz="0" w:space="0" w:color="auto"/>
        <w:bottom w:val="none" w:sz="0" w:space="0" w:color="auto"/>
        <w:right w:val="none" w:sz="0" w:space="0" w:color="auto"/>
      </w:divBdr>
    </w:div>
    <w:div w:id="1273777928">
      <w:bodyDiv w:val="1"/>
      <w:marLeft w:val="0"/>
      <w:marRight w:val="0"/>
      <w:marTop w:val="0"/>
      <w:marBottom w:val="0"/>
      <w:divBdr>
        <w:top w:val="none" w:sz="0" w:space="0" w:color="auto"/>
        <w:left w:val="none" w:sz="0" w:space="0" w:color="auto"/>
        <w:bottom w:val="none" w:sz="0" w:space="0" w:color="auto"/>
        <w:right w:val="none" w:sz="0" w:space="0" w:color="auto"/>
      </w:divBdr>
    </w:div>
    <w:div w:id="1273979905">
      <w:bodyDiv w:val="1"/>
      <w:marLeft w:val="0"/>
      <w:marRight w:val="0"/>
      <w:marTop w:val="0"/>
      <w:marBottom w:val="0"/>
      <w:divBdr>
        <w:top w:val="none" w:sz="0" w:space="0" w:color="auto"/>
        <w:left w:val="none" w:sz="0" w:space="0" w:color="auto"/>
        <w:bottom w:val="none" w:sz="0" w:space="0" w:color="auto"/>
        <w:right w:val="none" w:sz="0" w:space="0" w:color="auto"/>
      </w:divBdr>
    </w:div>
    <w:div w:id="1275752275">
      <w:bodyDiv w:val="1"/>
      <w:marLeft w:val="0"/>
      <w:marRight w:val="0"/>
      <w:marTop w:val="0"/>
      <w:marBottom w:val="0"/>
      <w:divBdr>
        <w:top w:val="none" w:sz="0" w:space="0" w:color="auto"/>
        <w:left w:val="none" w:sz="0" w:space="0" w:color="auto"/>
        <w:bottom w:val="none" w:sz="0" w:space="0" w:color="auto"/>
        <w:right w:val="none" w:sz="0" w:space="0" w:color="auto"/>
      </w:divBdr>
    </w:div>
    <w:div w:id="1275942667">
      <w:bodyDiv w:val="1"/>
      <w:marLeft w:val="0"/>
      <w:marRight w:val="0"/>
      <w:marTop w:val="0"/>
      <w:marBottom w:val="0"/>
      <w:divBdr>
        <w:top w:val="none" w:sz="0" w:space="0" w:color="auto"/>
        <w:left w:val="none" w:sz="0" w:space="0" w:color="auto"/>
        <w:bottom w:val="none" w:sz="0" w:space="0" w:color="auto"/>
        <w:right w:val="none" w:sz="0" w:space="0" w:color="auto"/>
      </w:divBdr>
    </w:div>
    <w:div w:id="1276208451">
      <w:bodyDiv w:val="1"/>
      <w:marLeft w:val="0"/>
      <w:marRight w:val="0"/>
      <w:marTop w:val="0"/>
      <w:marBottom w:val="0"/>
      <w:divBdr>
        <w:top w:val="none" w:sz="0" w:space="0" w:color="auto"/>
        <w:left w:val="none" w:sz="0" w:space="0" w:color="auto"/>
        <w:bottom w:val="none" w:sz="0" w:space="0" w:color="auto"/>
        <w:right w:val="none" w:sz="0" w:space="0" w:color="auto"/>
      </w:divBdr>
    </w:div>
    <w:div w:id="1276520523">
      <w:bodyDiv w:val="1"/>
      <w:marLeft w:val="0"/>
      <w:marRight w:val="0"/>
      <w:marTop w:val="0"/>
      <w:marBottom w:val="0"/>
      <w:divBdr>
        <w:top w:val="none" w:sz="0" w:space="0" w:color="auto"/>
        <w:left w:val="none" w:sz="0" w:space="0" w:color="auto"/>
        <w:bottom w:val="none" w:sz="0" w:space="0" w:color="auto"/>
        <w:right w:val="none" w:sz="0" w:space="0" w:color="auto"/>
      </w:divBdr>
    </w:div>
    <w:div w:id="1276715627">
      <w:bodyDiv w:val="1"/>
      <w:marLeft w:val="0"/>
      <w:marRight w:val="0"/>
      <w:marTop w:val="0"/>
      <w:marBottom w:val="0"/>
      <w:divBdr>
        <w:top w:val="none" w:sz="0" w:space="0" w:color="auto"/>
        <w:left w:val="none" w:sz="0" w:space="0" w:color="auto"/>
        <w:bottom w:val="none" w:sz="0" w:space="0" w:color="auto"/>
        <w:right w:val="none" w:sz="0" w:space="0" w:color="auto"/>
      </w:divBdr>
    </w:div>
    <w:div w:id="1277523391">
      <w:bodyDiv w:val="1"/>
      <w:marLeft w:val="0"/>
      <w:marRight w:val="0"/>
      <w:marTop w:val="0"/>
      <w:marBottom w:val="0"/>
      <w:divBdr>
        <w:top w:val="none" w:sz="0" w:space="0" w:color="auto"/>
        <w:left w:val="none" w:sz="0" w:space="0" w:color="auto"/>
        <w:bottom w:val="none" w:sz="0" w:space="0" w:color="auto"/>
        <w:right w:val="none" w:sz="0" w:space="0" w:color="auto"/>
      </w:divBdr>
    </w:div>
    <w:div w:id="1277832193">
      <w:bodyDiv w:val="1"/>
      <w:marLeft w:val="0"/>
      <w:marRight w:val="0"/>
      <w:marTop w:val="0"/>
      <w:marBottom w:val="0"/>
      <w:divBdr>
        <w:top w:val="none" w:sz="0" w:space="0" w:color="auto"/>
        <w:left w:val="none" w:sz="0" w:space="0" w:color="auto"/>
        <w:bottom w:val="none" w:sz="0" w:space="0" w:color="auto"/>
        <w:right w:val="none" w:sz="0" w:space="0" w:color="auto"/>
      </w:divBdr>
    </w:div>
    <w:div w:id="1277979561">
      <w:bodyDiv w:val="1"/>
      <w:marLeft w:val="0"/>
      <w:marRight w:val="0"/>
      <w:marTop w:val="0"/>
      <w:marBottom w:val="0"/>
      <w:divBdr>
        <w:top w:val="none" w:sz="0" w:space="0" w:color="auto"/>
        <w:left w:val="none" w:sz="0" w:space="0" w:color="auto"/>
        <w:bottom w:val="none" w:sz="0" w:space="0" w:color="auto"/>
        <w:right w:val="none" w:sz="0" w:space="0" w:color="auto"/>
      </w:divBdr>
    </w:div>
    <w:div w:id="1278024127">
      <w:bodyDiv w:val="1"/>
      <w:marLeft w:val="0"/>
      <w:marRight w:val="0"/>
      <w:marTop w:val="0"/>
      <w:marBottom w:val="0"/>
      <w:divBdr>
        <w:top w:val="none" w:sz="0" w:space="0" w:color="auto"/>
        <w:left w:val="none" w:sz="0" w:space="0" w:color="auto"/>
        <w:bottom w:val="none" w:sz="0" w:space="0" w:color="auto"/>
        <w:right w:val="none" w:sz="0" w:space="0" w:color="auto"/>
      </w:divBdr>
    </w:div>
    <w:div w:id="1278639265">
      <w:bodyDiv w:val="1"/>
      <w:marLeft w:val="0"/>
      <w:marRight w:val="0"/>
      <w:marTop w:val="0"/>
      <w:marBottom w:val="0"/>
      <w:divBdr>
        <w:top w:val="none" w:sz="0" w:space="0" w:color="auto"/>
        <w:left w:val="none" w:sz="0" w:space="0" w:color="auto"/>
        <w:bottom w:val="none" w:sz="0" w:space="0" w:color="auto"/>
        <w:right w:val="none" w:sz="0" w:space="0" w:color="auto"/>
      </w:divBdr>
    </w:div>
    <w:div w:id="1280838522">
      <w:bodyDiv w:val="1"/>
      <w:marLeft w:val="0"/>
      <w:marRight w:val="0"/>
      <w:marTop w:val="0"/>
      <w:marBottom w:val="0"/>
      <w:divBdr>
        <w:top w:val="none" w:sz="0" w:space="0" w:color="auto"/>
        <w:left w:val="none" w:sz="0" w:space="0" w:color="auto"/>
        <w:bottom w:val="none" w:sz="0" w:space="0" w:color="auto"/>
        <w:right w:val="none" w:sz="0" w:space="0" w:color="auto"/>
      </w:divBdr>
    </w:div>
    <w:div w:id="1280841823">
      <w:bodyDiv w:val="1"/>
      <w:marLeft w:val="0"/>
      <w:marRight w:val="0"/>
      <w:marTop w:val="0"/>
      <w:marBottom w:val="0"/>
      <w:divBdr>
        <w:top w:val="none" w:sz="0" w:space="0" w:color="auto"/>
        <w:left w:val="none" w:sz="0" w:space="0" w:color="auto"/>
        <w:bottom w:val="none" w:sz="0" w:space="0" w:color="auto"/>
        <w:right w:val="none" w:sz="0" w:space="0" w:color="auto"/>
      </w:divBdr>
    </w:div>
    <w:div w:id="1280914599">
      <w:bodyDiv w:val="1"/>
      <w:marLeft w:val="0"/>
      <w:marRight w:val="0"/>
      <w:marTop w:val="0"/>
      <w:marBottom w:val="0"/>
      <w:divBdr>
        <w:top w:val="none" w:sz="0" w:space="0" w:color="auto"/>
        <w:left w:val="none" w:sz="0" w:space="0" w:color="auto"/>
        <w:bottom w:val="none" w:sz="0" w:space="0" w:color="auto"/>
        <w:right w:val="none" w:sz="0" w:space="0" w:color="auto"/>
      </w:divBdr>
    </w:div>
    <w:div w:id="1281104905">
      <w:bodyDiv w:val="1"/>
      <w:marLeft w:val="0"/>
      <w:marRight w:val="0"/>
      <w:marTop w:val="0"/>
      <w:marBottom w:val="0"/>
      <w:divBdr>
        <w:top w:val="none" w:sz="0" w:space="0" w:color="auto"/>
        <w:left w:val="none" w:sz="0" w:space="0" w:color="auto"/>
        <w:bottom w:val="none" w:sz="0" w:space="0" w:color="auto"/>
        <w:right w:val="none" w:sz="0" w:space="0" w:color="auto"/>
      </w:divBdr>
    </w:div>
    <w:div w:id="1281456724">
      <w:bodyDiv w:val="1"/>
      <w:marLeft w:val="0"/>
      <w:marRight w:val="0"/>
      <w:marTop w:val="0"/>
      <w:marBottom w:val="0"/>
      <w:divBdr>
        <w:top w:val="none" w:sz="0" w:space="0" w:color="auto"/>
        <w:left w:val="none" w:sz="0" w:space="0" w:color="auto"/>
        <w:bottom w:val="none" w:sz="0" w:space="0" w:color="auto"/>
        <w:right w:val="none" w:sz="0" w:space="0" w:color="auto"/>
      </w:divBdr>
    </w:div>
    <w:div w:id="1281719321">
      <w:bodyDiv w:val="1"/>
      <w:marLeft w:val="0"/>
      <w:marRight w:val="0"/>
      <w:marTop w:val="0"/>
      <w:marBottom w:val="0"/>
      <w:divBdr>
        <w:top w:val="none" w:sz="0" w:space="0" w:color="auto"/>
        <w:left w:val="none" w:sz="0" w:space="0" w:color="auto"/>
        <w:bottom w:val="none" w:sz="0" w:space="0" w:color="auto"/>
        <w:right w:val="none" w:sz="0" w:space="0" w:color="auto"/>
      </w:divBdr>
    </w:div>
    <w:div w:id="1281842275">
      <w:bodyDiv w:val="1"/>
      <w:marLeft w:val="0"/>
      <w:marRight w:val="0"/>
      <w:marTop w:val="0"/>
      <w:marBottom w:val="0"/>
      <w:divBdr>
        <w:top w:val="none" w:sz="0" w:space="0" w:color="auto"/>
        <w:left w:val="none" w:sz="0" w:space="0" w:color="auto"/>
        <w:bottom w:val="none" w:sz="0" w:space="0" w:color="auto"/>
        <w:right w:val="none" w:sz="0" w:space="0" w:color="auto"/>
      </w:divBdr>
    </w:div>
    <w:div w:id="1284196295">
      <w:bodyDiv w:val="1"/>
      <w:marLeft w:val="0"/>
      <w:marRight w:val="0"/>
      <w:marTop w:val="0"/>
      <w:marBottom w:val="0"/>
      <w:divBdr>
        <w:top w:val="none" w:sz="0" w:space="0" w:color="auto"/>
        <w:left w:val="none" w:sz="0" w:space="0" w:color="auto"/>
        <w:bottom w:val="none" w:sz="0" w:space="0" w:color="auto"/>
        <w:right w:val="none" w:sz="0" w:space="0" w:color="auto"/>
      </w:divBdr>
    </w:div>
    <w:div w:id="1284382886">
      <w:bodyDiv w:val="1"/>
      <w:marLeft w:val="0"/>
      <w:marRight w:val="0"/>
      <w:marTop w:val="0"/>
      <w:marBottom w:val="0"/>
      <w:divBdr>
        <w:top w:val="none" w:sz="0" w:space="0" w:color="auto"/>
        <w:left w:val="none" w:sz="0" w:space="0" w:color="auto"/>
        <w:bottom w:val="none" w:sz="0" w:space="0" w:color="auto"/>
        <w:right w:val="none" w:sz="0" w:space="0" w:color="auto"/>
      </w:divBdr>
    </w:div>
    <w:div w:id="1284459980">
      <w:bodyDiv w:val="1"/>
      <w:marLeft w:val="0"/>
      <w:marRight w:val="0"/>
      <w:marTop w:val="0"/>
      <w:marBottom w:val="0"/>
      <w:divBdr>
        <w:top w:val="none" w:sz="0" w:space="0" w:color="auto"/>
        <w:left w:val="none" w:sz="0" w:space="0" w:color="auto"/>
        <w:bottom w:val="none" w:sz="0" w:space="0" w:color="auto"/>
        <w:right w:val="none" w:sz="0" w:space="0" w:color="auto"/>
      </w:divBdr>
    </w:div>
    <w:div w:id="1285235009">
      <w:bodyDiv w:val="1"/>
      <w:marLeft w:val="0"/>
      <w:marRight w:val="0"/>
      <w:marTop w:val="0"/>
      <w:marBottom w:val="0"/>
      <w:divBdr>
        <w:top w:val="none" w:sz="0" w:space="0" w:color="auto"/>
        <w:left w:val="none" w:sz="0" w:space="0" w:color="auto"/>
        <w:bottom w:val="none" w:sz="0" w:space="0" w:color="auto"/>
        <w:right w:val="none" w:sz="0" w:space="0" w:color="auto"/>
      </w:divBdr>
    </w:div>
    <w:div w:id="1286041004">
      <w:bodyDiv w:val="1"/>
      <w:marLeft w:val="0"/>
      <w:marRight w:val="0"/>
      <w:marTop w:val="0"/>
      <w:marBottom w:val="0"/>
      <w:divBdr>
        <w:top w:val="none" w:sz="0" w:space="0" w:color="auto"/>
        <w:left w:val="none" w:sz="0" w:space="0" w:color="auto"/>
        <w:bottom w:val="none" w:sz="0" w:space="0" w:color="auto"/>
        <w:right w:val="none" w:sz="0" w:space="0" w:color="auto"/>
      </w:divBdr>
    </w:div>
    <w:div w:id="1286277935">
      <w:bodyDiv w:val="1"/>
      <w:marLeft w:val="0"/>
      <w:marRight w:val="0"/>
      <w:marTop w:val="0"/>
      <w:marBottom w:val="0"/>
      <w:divBdr>
        <w:top w:val="none" w:sz="0" w:space="0" w:color="auto"/>
        <w:left w:val="none" w:sz="0" w:space="0" w:color="auto"/>
        <w:bottom w:val="none" w:sz="0" w:space="0" w:color="auto"/>
        <w:right w:val="none" w:sz="0" w:space="0" w:color="auto"/>
      </w:divBdr>
    </w:div>
    <w:div w:id="1287658367">
      <w:bodyDiv w:val="1"/>
      <w:marLeft w:val="0"/>
      <w:marRight w:val="0"/>
      <w:marTop w:val="0"/>
      <w:marBottom w:val="0"/>
      <w:divBdr>
        <w:top w:val="none" w:sz="0" w:space="0" w:color="auto"/>
        <w:left w:val="none" w:sz="0" w:space="0" w:color="auto"/>
        <w:bottom w:val="none" w:sz="0" w:space="0" w:color="auto"/>
        <w:right w:val="none" w:sz="0" w:space="0" w:color="auto"/>
      </w:divBdr>
    </w:div>
    <w:div w:id="1288003902">
      <w:bodyDiv w:val="1"/>
      <w:marLeft w:val="0"/>
      <w:marRight w:val="0"/>
      <w:marTop w:val="0"/>
      <w:marBottom w:val="0"/>
      <w:divBdr>
        <w:top w:val="none" w:sz="0" w:space="0" w:color="auto"/>
        <w:left w:val="none" w:sz="0" w:space="0" w:color="auto"/>
        <w:bottom w:val="none" w:sz="0" w:space="0" w:color="auto"/>
        <w:right w:val="none" w:sz="0" w:space="0" w:color="auto"/>
      </w:divBdr>
    </w:div>
    <w:div w:id="1290160121">
      <w:bodyDiv w:val="1"/>
      <w:marLeft w:val="0"/>
      <w:marRight w:val="0"/>
      <w:marTop w:val="0"/>
      <w:marBottom w:val="0"/>
      <w:divBdr>
        <w:top w:val="none" w:sz="0" w:space="0" w:color="auto"/>
        <w:left w:val="none" w:sz="0" w:space="0" w:color="auto"/>
        <w:bottom w:val="none" w:sz="0" w:space="0" w:color="auto"/>
        <w:right w:val="none" w:sz="0" w:space="0" w:color="auto"/>
      </w:divBdr>
    </w:div>
    <w:div w:id="1290211017">
      <w:bodyDiv w:val="1"/>
      <w:marLeft w:val="0"/>
      <w:marRight w:val="0"/>
      <w:marTop w:val="0"/>
      <w:marBottom w:val="0"/>
      <w:divBdr>
        <w:top w:val="none" w:sz="0" w:space="0" w:color="auto"/>
        <w:left w:val="none" w:sz="0" w:space="0" w:color="auto"/>
        <w:bottom w:val="none" w:sz="0" w:space="0" w:color="auto"/>
        <w:right w:val="none" w:sz="0" w:space="0" w:color="auto"/>
      </w:divBdr>
    </w:div>
    <w:div w:id="1291135332">
      <w:bodyDiv w:val="1"/>
      <w:marLeft w:val="0"/>
      <w:marRight w:val="0"/>
      <w:marTop w:val="0"/>
      <w:marBottom w:val="0"/>
      <w:divBdr>
        <w:top w:val="none" w:sz="0" w:space="0" w:color="auto"/>
        <w:left w:val="none" w:sz="0" w:space="0" w:color="auto"/>
        <w:bottom w:val="none" w:sz="0" w:space="0" w:color="auto"/>
        <w:right w:val="none" w:sz="0" w:space="0" w:color="auto"/>
      </w:divBdr>
    </w:div>
    <w:div w:id="1291864846">
      <w:bodyDiv w:val="1"/>
      <w:marLeft w:val="0"/>
      <w:marRight w:val="0"/>
      <w:marTop w:val="0"/>
      <w:marBottom w:val="0"/>
      <w:divBdr>
        <w:top w:val="none" w:sz="0" w:space="0" w:color="auto"/>
        <w:left w:val="none" w:sz="0" w:space="0" w:color="auto"/>
        <w:bottom w:val="none" w:sz="0" w:space="0" w:color="auto"/>
        <w:right w:val="none" w:sz="0" w:space="0" w:color="auto"/>
      </w:divBdr>
    </w:div>
    <w:div w:id="1291935650">
      <w:bodyDiv w:val="1"/>
      <w:marLeft w:val="0"/>
      <w:marRight w:val="0"/>
      <w:marTop w:val="0"/>
      <w:marBottom w:val="0"/>
      <w:divBdr>
        <w:top w:val="none" w:sz="0" w:space="0" w:color="auto"/>
        <w:left w:val="none" w:sz="0" w:space="0" w:color="auto"/>
        <w:bottom w:val="none" w:sz="0" w:space="0" w:color="auto"/>
        <w:right w:val="none" w:sz="0" w:space="0" w:color="auto"/>
      </w:divBdr>
    </w:div>
    <w:div w:id="1292321100">
      <w:bodyDiv w:val="1"/>
      <w:marLeft w:val="0"/>
      <w:marRight w:val="0"/>
      <w:marTop w:val="0"/>
      <w:marBottom w:val="0"/>
      <w:divBdr>
        <w:top w:val="none" w:sz="0" w:space="0" w:color="auto"/>
        <w:left w:val="none" w:sz="0" w:space="0" w:color="auto"/>
        <w:bottom w:val="none" w:sz="0" w:space="0" w:color="auto"/>
        <w:right w:val="none" w:sz="0" w:space="0" w:color="auto"/>
      </w:divBdr>
    </w:div>
    <w:div w:id="1295212315">
      <w:bodyDiv w:val="1"/>
      <w:marLeft w:val="0"/>
      <w:marRight w:val="0"/>
      <w:marTop w:val="0"/>
      <w:marBottom w:val="0"/>
      <w:divBdr>
        <w:top w:val="none" w:sz="0" w:space="0" w:color="auto"/>
        <w:left w:val="none" w:sz="0" w:space="0" w:color="auto"/>
        <w:bottom w:val="none" w:sz="0" w:space="0" w:color="auto"/>
        <w:right w:val="none" w:sz="0" w:space="0" w:color="auto"/>
      </w:divBdr>
    </w:div>
    <w:div w:id="1295870667">
      <w:bodyDiv w:val="1"/>
      <w:marLeft w:val="0"/>
      <w:marRight w:val="0"/>
      <w:marTop w:val="0"/>
      <w:marBottom w:val="0"/>
      <w:divBdr>
        <w:top w:val="none" w:sz="0" w:space="0" w:color="auto"/>
        <w:left w:val="none" w:sz="0" w:space="0" w:color="auto"/>
        <w:bottom w:val="none" w:sz="0" w:space="0" w:color="auto"/>
        <w:right w:val="none" w:sz="0" w:space="0" w:color="auto"/>
      </w:divBdr>
    </w:div>
    <w:div w:id="1296184224">
      <w:bodyDiv w:val="1"/>
      <w:marLeft w:val="0"/>
      <w:marRight w:val="0"/>
      <w:marTop w:val="0"/>
      <w:marBottom w:val="0"/>
      <w:divBdr>
        <w:top w:val="none" w:sz="0" w:space="0" w:color="auto"/>
        <w:left w:val="none" w:sz="0" w:space="0" w:color="auto"/>
        <w:bottom w:val="none" w:sz="0" w:space="0" w:color="auto"/>
        <w:right w:val="none" w:sz="0" w:space="0" w:color="auto"/>
      </w:divBdr>
    </w:div>
    <w:div w:id="1296376599">
      <w:bodyDiv w:val="1"/>
      <w:marLeft w:val="0"/>
      <w:marRight w:val="0"/>
      <w:marTop w:val="0"/>
      <w:marBottom w:val="0"/>
      <w:divBdr>
        <w:top w:val="none" w:sz="0" w:space="0" w:color="auto"/>
        <w:left w:val="none" w:sz="0" w:space="0" w:color="auto"/>
        <w:bottom w:val="none" w:sz="0" w:space="0" w:color="auto"/>
        <w:right w:val="none" w:sz="0" w:space="0" w:color="auto"/>
      </w:divBdr>
    </w:div>
    <w:div w:id="1296639236">
      <w:bodyDiv w:val="1"/>
      <w:marLeft w:val="0"/>
      <w:marRight w:val="0"/>
      <w:marTop w:val="0"/>
      <w:marBottom w:val="0"/>
      <w:divBdr>
        <w:top w:val="none" w:sz="0" w:space="0" w:color="auto"/>
        <w:left w:val="none" w:sz="0" w:space="0" w:color="auto"/>
        <w:bottom w:val="none" w:sz="0" w:space="0" w:color="auto"/>
        <w:right w:val="none" w:sz="0" w:space="0" w:color="auto"/>
      </w:divBdr>
    </w:div>
    <w:div w:id="1297031501">
      <w:bodyDiv w:val="1"/>
      <w:marLeft w:val="0"/>
      <w:marRight w:val="0"/>
      <w:marTop w:val="0"/>
      <w:marBottom w:val="0"/>
      <w:divBdr>
        <w:top w:val="none" w:sz="0" w:space="0" w:color="auto"/>
        <w:left w:val="none" w:sz="0" w:space="0" w:color="auto"/>
        <w:bottom w:val="none" w:sz="0" w:space="0" w:color="auto"/>
        <w:right w:val="none" w:sz="0" w:space="0" w:color="auto"/>
      </w:divBdr>
    </w:div>
    <w:div w:id="1297102676">
      <w:bodyDiv w:val="1"/>
      <w:marLeft w:val="0"/>
      <w:marRight w:val="0"/>
      <w:marTop w:val="0"/>
      <w:marBottom w:val="0"/>
      <w:divBdr>
        <w:top w:val="none" w:sz="0" w:space="0" w:color="auto"/>
        <w:left w:val="none" w:sz="0" w:space="0" w:color="auto"/>
        <w:bottom w:val="none" w:sz="0" w:space="0" w:color="auto"/>
        <w:right w:val="none" w:sz="0" w:space="0" w:color="auto"/>
      </w:divBdr>
    </w:div>
    <w:div w:id="1298103952">
      <w:bodyDiv w:val="1"/>
      <w:marLeft w:val="0"/>
      <w:marRight w:val="0"/>
      <w:marTop w:val="0"/>
      <w:marBottom w:val="0"/>
      <w:divBdr>
        <w:top w:val="none" w:sz="0" w:space="0" w:color="auto"/>
        <w:left w:val="none" w:sz="0" w:space="0" w:color="auto"/>
        <w:bottom w:val="none" w:sz="0" w:space="0" w:color="auto"/>
        <w:right w:val="none" w:sz="0" w:space="0" w:color="auto"/>
      </w:divBdr>
    </w:div>
    <w:div w:id="1298339458">
      <w:bodyDiv w:val="1"/>
      <w:marLeft w:val="0"/>
      <w:marRight w:val="0"/>
      <w:marTop w:val="0"/>
      <w:marBottom w:val="0"/>
      <w:divBdr>
        <w:top w:val="none" w:sz="0" w:space="0" w:color="auto"/>
        <w:left w:val="none" w:sz="0" w:space="0" w:color="auto"/>
        <w:bottom w:val="none" w:sz="0" w:space="0" w:color="auto"/>
        <w:right w:val="none" w:sz="0" w:space="0" w:color="auto"/>
      </w:divBdr>
    </w:div>
    <w:div w:id="1298492963">
      <w:bodyDiv w:val="1"/>
      <w:marLeft w:val="0"/>
      <w:marRight w:val="0"/>
      <w:marTop w:val="0"/>
      <w:marBottom w:val="0"/>
      <w:divBdr>
        <w:top w:val="none" w:sz="0" w:space="0" w:color="auto"/>
        <w:left w:val="none" w:sz="0" w:space="0" w:color="auto"/>
        <w:bottom w:val="none" w:sz="0" w:space="0" w:color="auto"/>
        <w:right w:val="none" w:sz="0" w:space="0" w:color="auto"/>
      </w:divBdr>
    </w:div>
    <w:div w:id="1300037917">
      <w:bodyDiv w:val="1"/>
      <w:marLeft w:val="0"/>
      <w:marRight w:val="0"/>
      <w:marTop w:val="0"/>
      <w:marBottom w:val="0"/>
      <w:divBdr>
        <w:top w:val="none" w:sz="0" w:space="0" w:color="auto"/>
        <w:left w:val="none" w:sz="0" w:space="0" w:color="auto"/>
        <w:bottom w:val="none" w:sz="0" w:space="0" w:color="auto"/>
        <w:right w:val="none" w:sz="0" w:space="0" w:color="auto"/>
      </w:divBdr>
    </w:div>
    <w:div w:id="1300383659">
      <w:bodyDiv w:val="1"/>
      <w:marLeft w:val="0"/>
      <w:marRight w:val="0"/>
      <w:marTop w:val="0"/>
      <w:marBottom w:val="0"/>
      <w:divBdr>
        <w:top w:val="none" w:sz="0" w:space="0" w:color="auto"/>
        <w:left w:val="none" w:sz="0" w:space="0" w:color="auto"/>
        <w:bottom w:val="none" w:sz="0" w:space="0" w:color="auto"/>
        <w:right w:val="none" w:sz="0" w:space="0" w:color="auto"/>
      </w:divBdr>
    </w:div>
    <w:div w:id="1301183113">
      <w:bodyDiv w:val="1"/>
      <w:marLeft w:val="0"/>
      <w:marRight w:val="0"/>
      <w:marTop w:val="0"/>
      <w:marBottom w:val="0"/>
      <w:divBdr>
        <w:top w:val="none" w:sz="0" w:space="0" w:color="auto"/>
        <w:left w:val="none" w:sz="0" w:space="0" w:color="auto"/>
        <w:bottom w:val="none" w:sz="0" w:space="0" w:color="auto"/>
        <w:right w:val="none" w:sz="0" w:space="0" w:color="auto"/>
      </w:divBdr>
    </w:div>
    <w:div w:id="1301568277">
      <w:bodyDiv w:val="1"/>
      <w:marLeft w:val="0"/>
      <w:marRight w:val="0"/>
      <w:marTop w:val="0"/>
      <w:marBottom w:val="0"/>
      <w:divBdr>
        <w:top w:val="none" w:sz="0" w:space="0" w:color="auto"/>
        <w:left w:val="none" w:sz="0" w:space="0" w:color="auto"/>
        <w:bottom w:val="none" w:sz="0" w:space="0" w:color="auto"/>
        <w:right w:val="none" w:sz="0" w:space="0" w:color="auto"/>
      </w:divBdr>
    </w:div>
    <w:div w:id="1301687050">
      <w:bodyDiv w:val="1"/>
      <w:marLeft w:val="0"/>
      <w:marRight w:val="0"/>
      <w:marTop w:val="0"/>
      <w:marBottom w:val="0"/>
      <w:divBdr>
        <w:top w:val="none" w:sz="0" w:space="0" w:color="auto"/>
        <w:left w:val="none" w:sz="0" w:space="0" w:color="auto"/>
        <w:bottom w:val="none" w:sz="0" w:space="0" w:color="auto"/>
        <w:right w:val="none" w:sz="0" w:space="0" w:color="auto"/>
      </w:divBdr>
    </w:div>
    <w:div w:id="1304192473">
      <w:bodyDiv w:val="1"/>
      <w:marLeft w:val="0"/>
      <w:marRight w:val="0"/>
      <w:marTop w:val="0"/>
      <w:marBottom w:val="0"/>
      <w:divBdr>
        <w:top w:val="none" w:sz="0" w:space="0" w:color="auto"/>
        <w:left w:val="none" w:sz="0" w:space="0" w:color="auto"/>
        <w:bottom w:val="none" w:sz="0" w:space="0" w:color="auto"/>
        <w:right w:val="none" w:sz="0" w:space="0" w:color="auto"/>
      </w:divBdr>
    </w:div>
    <w:div w:id="1304313720">
      <w:bodyDiv w:val="1"/>
      <w:marLeft w:val="0"/>
      <w:marRight w:val="0"/>
      <w:marTop w:val="0"/>
      <w:marBottom w:val="0"/>
      <w:divBdr>
        <w:top w:val="none" w:sz="0" w:space="0" w:color="auto"/>
        <w:left w:val="none" w:sz="0" w:space="0" w:color="auto"/>
        <w:bottom w:val="none" w:sz="0" w:space="0" w:color="auto"/>
        <w:right w:val="none" w:sz="0" w:space="0" w:color="auto"/>
      </w:divBdr>
    </w:div>
    <w:div w:id="1304506855">
      <w:bodyDiv w:val="1"/>
      <w:marLeft w:val="0"/>
      <w:marRight w:val="0"/>
      <w:marTop w:val="0"/>
      <w:marBottom w:val="0"/>
      <w:divBdr>
        <w:top w:val="none" w:sz="0" w:space="0" w:color="auto"/>
        <w:left w:val="none" w:sz="0" w:space="0" w:color="auto"/>
        <w:bottom w:val="none" w:sz="0" w:space="0" w:color="auto"/>
        <w:right w:val="none" w:sz="0" w:space="0" w:color="auto"/>
      </w:divBdr>
    </w:div>
    <w:div w:id="1304773359">
      <w:bodyDiv w:val="1"/>
      <w:marLeft w:val="0"/>
      <w:marRight w:val="0"/>
      <w:marTop w:val="0"/>
      <w:marBottom w:val="0"/>
      <w:divBdr>
        <w:top w:val="none" w:sz="0" w:space="0" w:color="auto"/>
        <w:left w:val="none" w:sz="0" w:space="0" w:color="auto"/>
        <w:bottom w:val="none" w:sz="0" w:space="0" w:color="auto"/>
        <w:right w:val="none" w:sz="0" w:space="0" w:color="auto"/>
      </w:divBdr>
    </w:div>
    <w:div w:id="1304844132">
      <w:bodyDiv w:val="1"/>
      <w:marLeft w:val="0"/>
      <w:marRight w:val="0"/>
      <w:marTop w:val="0"/>
      <w:marBottom w:val="0"/>
      <w:divBdr>
        <w:top w:val="none" w:sz="0" w:space="0" w:color="auto"/>
        <w:left w:val="none" w:sz="0" w:space="0" w:color="auto"/>
        <w:bottom w:val="none" w:sz="0" w:space="0" w:color="auto"/>
        <w:right w:val="none" w:sz="0" w:space="0" w:color="auto"/>
      </w:divBdr>
    </w:div>
    <w:div w:id="1304919551">
      <w:bodyDiv w:val="1"/>
      <w:marLeft w:val="0"/>
      <w:marRight w:val="0"/>
      <w:marTop w:val="0"/>
      <w:marBottom w:val="0"/>
      <w:divBdr>
        <w:top w:val="none" w:sz="0" w:space="0" w:color="auto"/>
        <w:left w:val="none" w:sz="0" w:space="0" w:color="auto"/>
        <w:bottom w:val="none" w:sz="0" w:space="0" w:color="auto"/>
        <w:right w:val="none" w:sz="0" w:space="0" w:color="auto"/>
      </w:divBdr>
    </w:div>
    <w:div w:id="1306349816">
      <w:bodyDiv w:val="1"/>
      <w:marLeft w:val="0"/>
      <w:marRight w:val="0"/>
      <w:marTop w:val="0"/>
      <w:marBottom w:val="0"/>
      <w:divBdr>
        <w:top w:val="none" w:sz="0" w:space="0" w:color="auto"/>
        <w:left w:val="none" w:sz="0" w:space="0" w:color="auto"/>
        <w:bottom w:val="none" w:sz="0" w:space="0" w:color="auto"/>
        <w:right w:val="none" w:sz="0" w:space="0" w:color="auto"/>
      </w:divBdr>
    </w:div>
    <w:div w:id="1308515650">
      <w:bodyDiv w:val="1"/>
      <w:marLeft w:val="0"/>
      <w:marRight w:val="0"/>
      <w:marTop w:val="0"/>
      <w:marBottom w:val="0"/>
      <w:divBdr>
        <w:top w:val="none" w:sz="0" w:space="0" w:color="auto"/>
        <w:left w:val="none" w:sz="0" w:space="0" w:color="auto"/>
        <w:bottom w:val="none" w:sz="0" w:space="0" w:color="auto"/>
        <w:right w:val="none" w:sz="0" w:space="0" w:color="auto"/>
      </w:divBdr>
    </w:div>
    <w:div w:id="1309899706">
      <w:bodyDiv w:val="1"/>
      <w:marLeft w:val="0"/>
      <w:marRight w:val="0"/>
      <w:marTop w:val="0"/>
      <w:marBottom w:val="0"/>
      <w:divBdr>
        <w:top w:val="none" w:sz="0" w:space="0" w:color="auto"/>
        <w:left w:val="none" w:sz="0" w:space="0" w:color="auto"/>
        <w:bottom w:val="none" w:sz="0" w:space="0" w:color="auto"/>
        <w:right w:val="none" w:sz="0" w:space="0" w:color="auto"/>
      </w:divBdr>
    </w:div>
    <w:div w:id="1310474497">
      <w:bodyDiv w:val="1"/>
      <w:marLeft w:val="0"/>
      <w:marRight w:val="0"/>
      <w:marTop w:val="0"/>
      <w:marBottom w:val="0"/>
      <w:divBdr>
        <w:top w:val="none" w:sz="0" w:space="0" w:color="auto"/>
        <w:left w:val="none" w:sz="0" w:space="0" w:color="auto"/>
        <w:bottom w:val="none" w:sz="0" w:space="0" w:color="auto"/>
        <w:right w:val="none" w:sz="0" w:space="0" w:color="auto"/>
      </w:divBdr>
    </w:div>
    <w:div w:id="1311327197">
      <w:bodyDiv w:val="1"/>
      <w:marLeft w:val="0"/>
      <w:marRight w:val="0"/>
      <w:marTop w:val="0"/>
      <w:marBottom w:val="0"/>
      <w:divBdr>
        <w:top w:val="none" w:sz="0" w:space="0" w:color="auto"/>
        <w:left w:val="none" w:sz="0" w:space="0" w:color="auto"/>
        <w:bottom w:val="none" w:sz="0" w:space="0" w:color="auto"/>
        <w:right w:val="none" w:sz="0" w:space="0" w:color="auto"/>
      </w:divBdr>
    </w:div>
    <w:div w:id="1312097026">
      <w:bodyDiv w:val="1"/>
      <w:marLeft w:val="0"/>
      <w:marRight w:val="0"/>
      <w:marTop w:val="0"/>
      <w:marBottom w:val="0"/>
      <w:divBdr>
        <w:top w:val="none" w:sz="0" w:space="0" w:color="auto"/>
        <w:left w:val="none" w:sz="0" w:space="0" w:color="auto"/>
        <w:bottom w:val="none" w:sz="0" w:space="0" w:color="auto"/>
        <w:right w:val="none" w:sz="0" w:space="0" w:color="auto"/>
      </w:divBdr>
    </w:div>
    <w:div w:id="1312369996">
      <w:bodyDiv w:val="1"/>
      <w:marLeft w:val="0"/>
      <w:marRight w:val="0"/>
      <w:marTop w:val="0"/>
      <w:marBottom w:val="0"/>
      <w:divBdr>
        <w:top w:val="none" w:sz="0" w:space="0" w:color="auto"/>
        <w:left w:val="none" w:sz="0" w:space="0" w:color="auto"/>
        <w:bottom w:val="none" w:sz="0" w:space="0" w:color="auto"/>
        <w:right w:val="none" w:sz="0" w:space="0" w:color="auto"/>
      </w:divBdr>
    </w:div>
    <w:div w:id="1312707527">
      <w:bodyDiv w:val="1"/>
      <w:marLeft w:val="0"/>
      <w:marRight w:val="0"/>
      <w:marTop w:val="0"/>
      <w:marBottom w:val="0"/>
      <w:divBdr>
        <w:top w:val="none" w:sz="0" w:space="0" w:color="auto"/>
        <w:left w:val="none" w:sz="0" w:space="0" w:color="auto"/>
        <w:bottom w:val="none" w:sz="0" w:space="0" w:color="auto"/>
        <w:right w:val="none" w:sz="0" w:space="0" w:color="auto"/>
      </w:divBdr>
    </w:div>
    <w:div w:id="1313101592">
      <w:bodyDiv w:val="1"/>
      <w:marLeft w:val="0"/>
      <w:marRight w:val="0"/>
      <w:marTop w:val="0"/>
      <w:marBottom w:val="0"/>
      <w:divBdr>
        <w:top w:val="none" w:sz="0" w:space="0" w:color="auto"/>
        <w:left w:val="none" w:sz="0" w:space="0" w:color="auto"/>
        <w:bottom w:val="none" w:sz="0" w:space="0" w:color="auto"/>
        <w:right w:val="none" w:sz="0" w:space="0" w:color="auto"/>
      </w:divBdr>
    </w:div>
    <w:div w:id="1314216651">
      <w:bodyDiv w:val="1"/>
      <w:marLeft w:val="0"/>
      <w:marRight w:val="0"/>
      <w:marTop w:val="0"/>
      <w:marBottom w:val="0"/>
      <w:divBdr>
        <w:top w:val="none" w:sz="0" w:space="0" w:color="auto"/>
        <w:left w:val="none" w:sz="0" w:space="0" w:color="auto"/>
        <w:bottom w:val="none" w:sz="0" w:space="0" w:color="auto"/>
        <w:right w:val="none" w:sz="0" w:space="0" w:color="auto"/>
      </w:divBdr>
    </w:div>
    <w:div w:id="1314334760">
      <w:bodyDiv w:val="1"/>
      <w:marLeft w:val="0"/>
      <w:marRight w:val="0"/>
      <w:marTop w:val="0"/>
      <w:marBottom w:val="0"/>
      <w:divBdr>
        <w:top w:val="none" w:sz="0" w:space="0" w:color="auto"/>
        <w:left w:val="none" w:sz="0" w:space="0" w:color="auto"/>
        <w:bottom w:val="none" w:sz="0" w:space="0" w:color="auto"/>
        <w:right w:val="none" w:sz="0" w:space="0" w:color="auto"/>
      </w:divBdr>
    </w:div>
    <w:div w:id="1314749479">
      <w:bodyDiv w:val="1"/>
      <w:marLeft w:val="0"/>
      <w:marRight w:val="0"/>
      <w:marTop w:val="0"/>
      <w:marBottom w:val="0"/>
      <w:divBdr>
        <w:top w:val="none" w:sz="0" w:space="0" w:color="auto"/>
        <w:left w:val="none" w:sz="0" w:space="0" w:color="auto"/>
        <w:bottom w:val="none" w:sz="0" w:space="0" w:color="auto"/>
        <w:right w:val="none" w:sz="0" w:space="0" w:color="auto"/>
      </w:divBdr>
    </w:div>
    <w:div w:id="1318144526">
      <w:bodyDiv w:val="1"/>
      <w:marLeft w:val="0"/>
      <w:marRight w:val="0"/>
      <w:marTop w:val="0"/>
      <w:marBottom w:val="0"/>
      <w:divBdr>
        <w:top w:val="none" w:sz="0" w:space="0" w:color="auto"/>
        <w:left w:val="none" w:sz="0" w:space="0" w:color="auto"/>
        <w:bottom w:val="none" w:sz="0" w:space="0" w:color="auto"/>
        <w:right w:val="none" w:sz="0" w:space="0" w:color="auto"/>
      </w:divBdr>
    </w:div>
    <w:div w:id="1318411611">
      <w:bodyDiv w:val="1"/>
      <w:marLeft w:val="0"/>
      <w:marRight w:val="0"/>
      <w:marTop w:val="0"/>
      <w:marBottom w:val="0"/>
      <w:divBdr>
        <w:top w:val="none" w:sz="0" w:space="0" w:color="auto"/>
        <w:left w:val="none" w:sz="0" w:space="0" w:color="auto"/>
        <w:bottom w:val="none" w:sz="0" w:space="0" w:color="auto"/>
        <w:right w:val="none" w:sz="0" w:space="0" w:color="auto"/>
      </w:divBdr>
    </w:div>
    <w:div w:id="1319531439">
      <w:bodyDiv w:val="1"/>
      <w:marLeft w:val="0"/>
      <w:marRight w:val="0"/>
      <w:marTop w:val="0"/>
      <w:marBottom w:val="0"/>
      <w:divBdr>
        <w:top w:val="none" w:sz="0" w:space="0" w:color="auto"/>
        <w:left w:val="none" w:sz="0" w:space="0" w:color="auto"/>
        <w:bottom w:val="none" w:sz="0" w:space="0" w:color="auto"/>
        <w:right w:val="none" w:sz="0" w:space="0" w:color="auto"/>
      </w:divBdr>
    </w:div>
    <w:div w:id="1319842285">
      <w:bodyDiv w:val="1"/>
      <w:marLeft w:val="0"/>
      <w:marRight w:val="0"/>
      <w:marTop w:val="0"/>
      <w:marBottom w:val="0"/>
      <w:divBdr>
        <w:top w:val="none" w:sz="0" w:space="0" w:color="auto"/>
        <w:left w:val="none" w:sz="0" w:space="0" w:color="auto"/>
        <w:bottom w:val="none" w:sz="0" w:space="0" w:color="auto"/>
        <w:right w:val="none" w:sz="0" w:space="0" w:color="auto"/>
      </w:divBdr>
    </w:div>
    <w:div w:id="1319920638">
      <w:bodyDiv w:val="1"/>
      <w:marLeft w:val="0"/>
      <w:marRight w:val="0"/>
      <w:marTop w:val="0"/>
      <w:marBottom w:val="0"/>
      <w:divBdr>
        <w:top w:val="none" w:sz="0" w:space="0" w:color="auto"/>
        <w:left w:val="none" w:sz="0" w:space="0" w:color="auto"/>
        <w:bottom w:val="none" w:sz="0" w:space="0" w:color="auto"/>
        <w:right w:val="none" w:sz="0" w:space="0" w:color="auto"/>
      </w:divBdr>
    </w:div>
    <w:div w:id="1320381212">
      <w:bodyDiv w:val="1"/>
      <w:marLeft w:val="0"/>
      <w:marRight w:val="0"/>
      <w:marTop w:val="0"/>
      <w:marBottom w:val="0"/>
      <w:divBdr>
        <w:top w:val="none" w:sz="0" w:space="0" w:color="auto"/>
        <w:left w:val="none" w:sz="0" w:space="0" w:color="auto"/>
        <w:bottom w:val="none" w:sz="0" w:space="0" w:color="auto"/>
        <w:right w:val="none" w:sz="0" w:space="0" w:color="auto"/>
      </w:divBdr>
    </w:div>
    <w:div w:id="1320771379">
      <w:bodyDiv w:val="1"/>
      <w:marLeft w:val="0"/>
      <w:marRight w:val="0"/>
      <w:marTop w:val="0"/>
      <w:marBottom w:val="0"/>
      <w:divBdr>
        <w:top w:val="none" w:sz="0" w:space="0" w:color="auto"/>
        <w:left w:val="none" w:sz="0" w:space="0" w:color="auto"/>
        <w:bottom w:val="none" w:sz="0" w:space="0" w:color="auto"/>
        <w:right w:val="none" w:sz="0" w:space="0" w:color="auto"/>
      </w:divBdr>
    </w:div>
    <w:div w:id="1322004307">
      <w:bodyDiv w:val="1"/>
      <w:marLeft w:val="0"/>
      <w:marRight w:val="0"/>
      <w:marTop w:val="0"/>
      <w:marBottom w:val="0"/>
      <w:divBdr>
        <w:top w:val="none" w:sz="0" w:space="0" w:color="auto"/>
        <w:left w:val="none" w:sz="0" w:space="0" w:color="auto"/>
        <w:bottom w:val="none" w:sz="0" w:space="0" w:color="auto"/>
        <w:right w:val="none" w:sz="0" w:space="0" w:color="auto"/>
      </w:divBdr>
    </w:div>
    <w:div w:id="1323047054">
      <w:bodyDiv w:val="1"/>
      <w:marLeft w:val="0"/>
      <w:marRight w:val="0"/>
      <w:marTop w:val="0"/>
      <w:marBottom w:val="0"/>
      <w:divBdr>
        <w:top w:val="none" w:sz="0" w:space="0" w:color="auto"/>
        <w:left w:val="none" w:sz="0" w:space="0" w:color="auto"/>
        <w:bottom w:val="none" w:sz="0" w:space="0" w:color="auto"/>
        <w:right w:val="none" w:sz="0" w:space="0" w:color="auto"/>
      </w:divBdr>
    </w:div>
    <w:div w:id="1323318787">
      <w:bodyDiv w:val="1"/>
      <w:marLeft w:val="0"/>
      <w:marRight w:val="0"/>
      <w:marTop w:val="0"/>
      <w:marBottom w:val="0"/>
      <w:divBdr>
        <w:top w:val="none" w:sz="0" w:space="0" w:color="auto"/>
        <w:left w:val="none" w:sz="0" w:space="0" w:color="auto"/>
        <w:bottom w:val="none" w:sz="0" w:space="0" w:color="auto"/>
        <w:right w:val="none" w:sz="0" w:space="0" w:color="auto"/>
      </w:divBdr>
    </w:div>
    <w:div w:id="1324822435">
      <w:bodyDiv w:val="1"/>
      <w:marLeft w:val="0"/>
      <w:marRight w:val="0"/>
      <w:marTop w:val="0"/>
      <w:marBottom w:val="0"/>
      <w:divBdr>
        <w:top w:val="none" w:sz="0" w:space="0" w:color="auto"/>
        <w:left w:val="none" w:sz="0" w:space="0" w:color="auto"/>
        <w:bottom w:val="none" w:sz="0" w:space="0" w:color="auto"/>
        <w:right w:val="none" w:sz="0" w:space="0" w:color="auto"/>
      </w:divBdr>
    </w:div>
    <w:div w:id="1326396833">
      <w:bodyDiv w:val="1"/>
      <w:marLeft w:val="0"/>
      <w:marRight w:val="0"/>
      <w:marTop w:val="0"/>
      <w:marBottom w:val="0"/>
      <w:divBdr>
        <w:top w:val="none" w:sz="0" w:space="0" w:color="auto"/>
        <w:left w:val="none" w:sz="0" w:space="0" w:color="auto"/>
        <w:bottom w:val="none" w:sz="0" w:space="0" w:color="auto"/>
        <w:right w:val="none" w:sz="0" w:space="0" w:color="auto"/>
      </w:divBdr>
    </w:div>
    <w:div w:id="1326665184">
      <w:bodyDiv w:val="1"/>
      <w:marLeft w:val="0"/>
      <w:marRight w:val="0"/>
      <w:marTop w:val="0"/>
      <w:marBottom w:val="0"/>
      <w:divBdr>
        <w:top w:val="none" w:sz="0" w:space="0" w:color="auto"/>
        <w:left w:val="none" w:sz="0" w:space="0" w:color="auto"/>
        <w:bottom w:val="none" w:sz="0" w:space="0" w:color="auto"/>
        <w:right w:val="none" w:sz="0" w:space="0" w:color="auto"/>
      </w:divBdr>
    </w:div>
    <w:div w:id="1326981130">
      <w:bodyDiv w:val="1"/>
      <w:marLeft w:val="0"/>
      <w:marRight w:val="0"/>
      <w:marTop w:val="0"/>
      <w:marBottom w:val="0"/>
      <w:divBdr>
        <w:top w:val="none" w:sz="0" w:space="0" w:color="auto"/>
        <w:left w:val="none" w:sz="0" w:space="0" w:color="auto"/>
        <w:bottom w:val="none" w:sz="0" w:space="0" w:color="auto"/>
        <w:right w:val="none" w:sz="0" w:space="0" w:color="auto"/>
      </w:divBdr>
    </w:div>
    <w:div w:id="1327980412">
      <w:bodyDiv w:val="1"/>
      <w:marLeft w:val="0"/>
      <w:marRight w:val="0"/>
      <w:marTop w:val="0"/>
      <w:marBottom w:val="0"/>
      <w:divBdr>
        <w:top w:val="none" w:sz="0" w:space="0" w:color="auto"/>
        <w:left w:val="none" w:sz="0" w:space="0" w:color="auto"/>
        <w:bottom w:val="none" w:sz="0" w:space="0" w:color="auto"/>
        <w:right w:val="none" w:sz="0" w:space="0" w:color="auto"/>
      </w:divBdr>
    </w:div>
    <w:div w:id="1328945476">
      <w:bodyDiv w:val="1"/>
      <w:marLeft w:val="0"/>
      <w:marRight w:val="0"/>
      <w:marTop w:val="0"/>
      <w:marBottom w:val="0"/>
      <w:divBdr>
        <w:top w:val="none" w:sz="0" w:space="0" w:color="auto"/>
        <w:left w:val="none" w:sz="0" w:space="0" w:color="auto"/>
        <w:bottom w:val="none" w:sz="0" w:space="0" w:color="auto"/>
        <w:right w:val="none" w:sz="0" w:space="0" w:color="auto"/>
      </w:divBdr>
    </w:div>
    <w:div w:id="1329096341">
      <w:bodyDiv w:val="1"/>
      <w:marLeft w:val="0"/>
      <w:marRight w:val="0"/>
      <w:marTop w:val="0"/>
      <w:marBottom w:val="0"/>
      <w:divBdr>
        <w:top w:val="none" w:sz="0" w:space="0" w:color="auto"/>
        <w:left w:val="none" w:sz="0" w:space="0" w:color="auto"/>
        <w:bottom w:val="none" w:sz="0" w:space="0" w:color="auto"/>
        <w:right w:val="none" w:sz="0" w:space="0" w:color="auto"/>
      </w:divBdr>
    </w:div>
    <w:div w:id="1330477820">
      <w:bodyDiv w:val="1"/>
      <w:marLeft w:val="0"/>
      <w:marRight w:val="0"/>
      <w:marTop w:val="0"/>
      <w:marBottom w:val="0"/>
      <w:divBdr>
        <w:top w:val="none" w:sz="0" w:space="0" w:color="auto"/>
        <w:left w:val="none" w:sz="0" w:space="0" w:color="auto"/>
        <w:bottom w:val="none" w:sz="0" w:space="0" w:color="auto"/>
        <w:right w:val="none" w:sz="0" w:space="0" w:color="auto"/>
      </w:divBdr>
    </w:div>
    <w:div w:id="1330669750">
      <w:bodyDiv w:val="1"/>
      <w:marLeft w:val="0"/>
      <w:marRight w:val="0"/>
      <w:marTop w:val="0"/>
      <w:marBottom w:val="0"/>
      <w:divBdr>
        <w:top w:val="none" w:sz="0" w:space="0" w:color="auto"/>
        <w:left w:val="none" w:sz="0" w:space="0" w:color="auto"/>
        <w:bottom w:val="none" w:sz="0" w:space="0" w:color="auto"/>
        <w:right w:val="none" w:sz="0" w:space="0" w:color="auto"/>
      </w:divBdr>
    </w:div>
    <w:div w:id="1332835183">
      <w:bodyDiv w:val="1"/>
      <w:marLeft w:val="0"/>
      <w:marRight w:val="0"/>
      <w:marTop w:val="0"/>
      <w:marBottom w:val="0"/>
      <w:divBdr>
        <w:top w:val="none" w:sz="0" w:space="0" w:color="auto"/>
        <w:left w:val="none" w:sz="0" w:space="0" w:color="auto"/>
        <w:bottom w:val="none" w:sz="0" w:space="0" w:color="auto"/>
        <w:right w:val="none" w:sz="0" w:space="0" w:color="auto"/>
      </w:divBdr>
    </w:div>
    <w:div w:id="1333142907">
      <w:bodyDiv w:val="1"/>
      <w:marLeft w:val="0"/>
      <w:marRight w:val="0"/>
      <w:marTop w:val="0"/>
      <w:marBottom w:val="0"/>
      <w:divBdr>
        <w:top w:val="none" w:sz="0" w:space="0" w:color="auto"/>
        <w:left w:val="none" w:sz="0" w:space="0" w:color="auto"/>
        <w:bottom w:val="none" w:sz="0" w:space="0" w:color="auto"/>
        <w:right w:val="none" w:sz="0" w:space="0" w:color="auto"/>
      </w:divBdr>
    </w:div>
    <w:div w:id="1333294824">
      <w:bodyDiv w:val="1"/>
      <w:marLeft w:val="0"/>
      <w:marRight w:val="0"/>
      <w:marTop w:val="0"/>
      <w:marBottom w:val="0"/>
      <w:divBdr>
        <w:top w:val="none" w:sz="0" w:space="0" w:color="auto"/>
        <w:left w:val="none" w:sz="0" w:space="0" w:color="auto"/>
        <w:bottom w:val="none" w:sz="0" w:space="0" w:color="auto"/>
        <w:right w:val="none" w:sz="0" w:space="0" w:color="auto"/>
      </w:divBdr>
    </w:div>
    <w:div w:id="1333482780">
      <w:bodyDiv w:val="1"/>
      <w:marLeft w:val="0"/>
      <w:marRight w:val="0"/>
      <w:marTop w:val="0"/>
      <w:marBottom w:val="0"/>
      <w:divBdr>
        <w:top w:val="none" w:sz="0" w:space="0" w:color="auto"/>
        <w:left w:val="none" w:sz="0" w:space="0" w:color="auto"/>
        <w:bottom w:val="none" w:sz="0" w:space="0" w:color="auto"/>
        <w:right w:val="none" w:sz="0" w:space="0" w:color="auto"/>
      </w:divBdr>
    </w:div>
    <w:div w:id="1334451486">
      <w:bodyDiv w:val="1"/>
      <w:marLeft w:val="0"/>
      <w:marRight w:val="0"/>
      <w:marTop w:val="0"/>
      <w:marBottom w:val="0"/>
      <w:divBdr>
        <w:top w:val="none" w:sz="0" w:space="0" w:color="auto"/>
        <w:left w:val="none" w:sz="0" w:space="0" w:color="auto"/>
        <w:bottom w:val="none" w:sz="0" w:space="0" w:color="auto"/>
        <w:right w:val="none" w:sz="0" w:space="0" w:color="auto"/>
      </w:divBdr>
    </w:div>
    <w:div w:id="1335567813">
      <w:bodyDiv w:val="1"/>
      <w:marLeft w:val="0"/>
      <w:marRight w:val="0"/>
      <w:marTop w:val="0"/>
      <w:marBottom w:val="0"/>
      <w:divBdr>
        <w:top w:val="none" w:sz="0" w:space="0" w:color="auto"/>
        <w:left w:val="none" w:sz="0" w:space="0" w:color="auto"/>
        <w:bottom w:val="none" w:sz="0" w:space="0" w:color="auto"/>
        <w:right w:val="none" w:sz="0" w:space="0" w:color="auto"/>
      </w:divBdr>
    </w:div>
    <w:div w:id="1336152198">
      <w:bodyDiv w:val="1"/>
      <w:marLeft w:val="0"/>
      <w:marRight w:val="0"/>
      <w:marTop w:val="0"/>
      <w:marBottom w:val="0"/>
      <w:divBdr>
        <w:top w:val="none" w:sz="0" w:space="0" w:color="auto"/>
        <w:left w:val="none" w:sz="0" w:space="0" w:color="auto"/>
        <w:bottom w:val="none" w:sz="0" w:space="0" w:color="auto"/>
        <w:right w:val="none" w:sz="0" w:space="0" w:color="auto"/>
      </w:divBdr>
    </w:div>
    <w:div w:id="1336691063">
      <w:bodyDiv w:val="1"/>
      <w:marLeft w:val="0"/>
      <w:marRight w:val="0"/>
      <w:marTop w:val="0"/>
      <w:marBottom w:val="0"/>
      <w:divBdr>
        <w:top w:val="none" w:sz="0" w:space="0" w:color="auto"/>
        <w:left w:val="none" w:sz="0" w:space="0" w:color="auto"/>
        <w:bottom w:val="none" w:sz="0" w:space="0" w:color="auto"/>
        <w:right w:val="none" w:sz="0" w:space="0" w:color="auto"/>
      </w:divBdr>
    </w:div>
    <w:div w:id="1337222840">
      <w:bodyDiv w:val="1"/>
      <w:marLeft w:val="0"/>
      <w:marRight w:val="0"/>
      <w:marTop w:val="0"/>
      <w:marBottom w:val="0"/>
      <w:divBdr>
        <w:top w:val="none" w:sz="0" w:space="0" w:color="auto"/>
        <w:left w:val="none" w:sz="0" w:space="0" w:color="auto"/>
        <w:bottom w:val="none" w:sz="0" w:space="0" w:color="auto"/>
        <w:right w:val="none" w:sz="0" w:space="0" w:color="auto"/>
      </w:divBdr>
    </w:div>
    <w:div w:id="1339963775">
      <w:bodyDiv w:val="1"/>
      <w:marLeft w:val="0"/>
      <w:marRight w:val="0"/>
      <w:marTop w:val="0"/>
      <w:marBottom w:val="0"/>
      <w:divBdr>
        <w:top w:val="none" w:sz="0" w:space="0" w:color="auto"/>
        <w:left w:val="none" w:sz="0" w:space="0" w:color="auto"/>
        <w:bottom w:val="none" w:sz="0" w:space="0" w:color="auto"/>
        <w:right w:val="none" w:sz="0" w:space="0" w:color="auto"/>
      </w:divBdr>
    </w:div>
    <w:div w:id="1340540430">
      <w:bodyDiv w:val="1"/>
      <w:marLeft w:val="0"/>
      <w:marRight w:val="0"/>
      <w:marTop w:val="0"/>
      <w:marBottom w:val="0"/>
      <w:divBdr>
        <w:top w:val="none" w:sz="0" w:space="0" w:color="auto"/>
        <w:left w:val="none" w:sz="0" w:space="0" w:color="auto"/>
        <w:bottom w:val="none" w:sz="0" w:space="0" w:color="auto"/>
        <w:right w:val="none" w:sz="0" w:space="0" w:color="auto"/>
      </w:divBdr>
    </w:div>
    <w:div w:id="1341468171">
      <w:bodyDiv w:val="1"/>
      <w:marLeft w:val="0"/>
      <w:marRight w:val="0"/>
      <w:marTop w:val="0"/>
      <w:marBottom w:val="0"/>
      <w:divBdr>
        <w:top w:val="none" w:sz="0" w:space="0" w:color="auto"/>
        <w:left w:val="none" w:sz="0" w:space="0" w:color="auto"/>
        <w:bottom w:val="none" w:sz="0" w:space="0" w:color="auto"/>
        <w:right w:val="none" w:sz="0" w:space="0" w:color="auto"/>
      </w:divBdr>
    </w:div>
    <w:div w:id="1341660275">
      <w:bodyDiv w:val="1"/>
      <w:marLeft w:val="0"/>
      <w:marRight w:val="0"/>
      <w:marTop w:val="0"/>
      <w:marBottom w:val="0"/>
      <w:divBdr>
        <w:top w:val="none" w:sz="0" w:space="0" w:color="auto"/>
        <w:left w:val="none" w:sz="0" w:space="0" w:color="auto"/>
        <w:bottom w:val="none" w:sz="0" w:space="0" w:color="auto"/>
        <w:right w:val="none" w:sz="0" w:space="0" w:color="auto"/>
      </w:divBdr>
    </w:div>
    <w:div w:id="1342271411">
      <w:bodyDiv w:val="1"/>
      <w:marLeft w:val="0"/>
      <w:marRight w:val="0"/>
      <w:marTop w:val="0"/>
      <w:marBottom w:val="0"/>
      <w:divBdr>
        <w:top w:val="none" w:sz="0" w:space="0" w:color="auto"/>
        <w:left w:val="none" w:sz="0" w:space="0" w:color="auto"/>
        <w:bottom w:val="none" w:sz="0" w:space="0" w:color="auto"/>
        <w:right w:val="none" w:sz="0" w:space="0" w:color="auto"/>
      </w:divBdr>
    </w:div>
    <w:div w:id="1343698697">
      <w:bodyDiv w:val="1"/>
      <w:marLeft w:val="0"/>
      <w:marRight w:val="0"/>
      <w:marTop w:val="0"/>
      <w:marBottom w:val="0"/>
      <w:divBdr>
        <w:top w:val="none" w:sz="0" w:space="0" w:color="auto"/>
        <w:left w:val="none" w:sz="0" w:space="0" w:color="auto"/>
        <w:bottom w:val="none" w:sz="0" w:space="0" w:color="auto"/>
        <w:right w:val="none" w:sz="0" w:space="0" w:color="auto"/>
      </w:divBdr>
    </w:div>
    <w:div w:id="1344699814">
      <w:bodyDiv w:val="1"/>
      <w:marLeft w:val="0"/>
      <w:marRight w:val="0"/>
      <w:marTop w:val="0"/>
      <w:marBottom w:val="0"/>
      <w:divBdr>
        <w:top w:val="none" w:sz="0" w:space="0" w:color="auto"/>
        <w:left w:val="none" w:sz="0" w:space="0" w:color="auto"/>
        <w:bottom w:val="none" w:sz="0" w:space="0" w:color="auto"/>
        <w:right w:val="none" w:sz="0" w:space="0" w:color="auto"/>
      </w:divBdr>
    </w:div>
    <w:div w:id="1344866784">
      <w:bodyDiv w:val="1"/>
      <w:marLeft w:val="0"/>
      <w:marRight w:val="0"/>
      <w:marTop w:val="0"/>
      <w:marBottom w:val="0"/>
      <w:divBdr>
        <w:top w:val="none" w:sz="0" w:space="0" w:color="auto"/>
        <w:left w:val="none" w:sz="0" w:space="0" w:color="auto"/>
        <w:bottom w:val="none" w:sz="0" w:space="0" w:color="auto"/>
        <w:right w:val="none" w:sz="0" w:space="0" w:color="auto"/>
      </w:divBdr>
    </w:div>
    <w:div w:id="1345519635">
      <w:bodyDiv w:val="1"/>
      <w:marLeft w:val="0"/>
      <w:marRight w:val="0"/>
      <w:marTop w:val="0"/>
      <w:marBottom w:val="0"/>
      <w:divBdr>
        <w:top w:val="none" w:sz="0" w:space="0" w:color="auto"/>
        <w:left w:val="none" w:sz="0" w:space="0" w:color="auto"/>
        <w:bottom w:val="none" w:sz="0" w:space="0" w:color="auto"/>
        <w:right w:val="none" w:sz="0" w:space="0" w:color="auto"/>
      </w:divBdr>
    </w:div>
    <w:div w:id="1345786296">
      <w:bodyDiv w:val="1"/>
      <w:marLeft w:val="0"/>
      <w:marRight w:val="0"/>
      <w:marTop w:val="0"/>
      <w:marBottom w:val="0"/>
      <w:divBdr>
        <w:top w:val="none" w:sz="0" w:space="0" w:color="auto"/>
        <w:left w:val="none" w:sz="0" w:space="0" w:color="auto"/>
        <w:bottom w:val="none" w:sz="0" w:space="0" w:color="auto"/>
        <w:right w:val="none" w:sz="0" w:space="0" w:color="auto"/>
      </w:divBdr>
    </w:div>
    <w:div w:id="1346597231">
      <w:bodyDiv w:val="1"/>
      <w:marLeft w:val="0"/>
      <w:marRight w:val="0"/>
      <w:marTop w:val="0"/>
      <w:marBottom w:val="0"/>
      <w:divBdr>
        <w:top w:val="none" w:sz="0" w:space="0" w:color="auto"/>
        <w:left w:val="none" w:sz="0" w:space="0" w:color="auto"/>
        <w:bottom w:val="none" w:sz="0" w:space="0" w:color="auto"/>
        <w:right w:val="none" w:sz="0" w:space="0" w:color="auto"/>
      </w:divBdr>
    </w:div>
    <w:div w:id="1346634362">
      <w:bodyDiv w:val="1"/>
      <w:marLeft w:val="0"/>
      <w:marRight w:val="0"/>
      <w:marTop w:val="0"/>
      <w:marBottom w:val="0"/>
      <w:divBdr>
        <w:top w:val="none" w:sz="0" w:space="0" w:color="auto"/>
        <w:left w:val="none" w:sz="0" w:space="0" w:color="auto"/>
        <w:bottom w:val="none" w:sz="0" w:space="0" w:color="auto"/>
        <w:right w:val="none" w:sz="0" w:space="0" w:color="auto"/>
      </w:divBdr>
    </w:div>
    <w:div w:id="1346635076">
      <w:bodyDiv w:val="1"/>
      <w:marLeft w:val="0"/>
      <w:marRight w:val="0"/>
      <w:marTop w:val="0"/>
      <w:marBottom w:val="0"/>
      <w:divBdr>
        <w:top w:val="none" w:sz="0" w:space="0" w:color="auto"/>
        <w:left w:val="none" w:sz="0" w:space="0" w:color="auto"/>
        <w:bottom w:val="none" w:sz="0" w:space="0" w:color="auto"/>
        <w:right w:val="none" w:sz="0" w:space="0" w:color="auto"/>
      </w:divBdr>
    </w:div>
    <w:div w:id="1346830583">
      <w:bodyDiv w:val="1"/>
      <w:marLeft w:val="0"/>
      <w:marRight w:val="0"/>
      <w:marTop w:val="0"/>
      <w:marBottom w:val="0"/>
      <w:divBdr>
        <w:top w:val="none" w:sz="0" w:space="0" w:color="auto"/>
        <w:left w:val="none" w:sz="0" w:space="0" w:color="auto"/>
        <w:bottom w:val="none" w:sz="0" w:space="0" w:color="auto"/>
        <w:right w:val="none" w:sz="0" w:space="0" w:color="auto"/>
      </w:divBdr>
    </w:div>
    <w:div w:id="1347058363">
      <w:bodyDiv w:val="1"/>
      <w:marLeft w:val="0"/>
      <w:marRight w:val="0"/>
      <w:marTop w:val="0"/>
      <w:marBottom w:val="0"/>
      <w:divBdr>
        <w:top w:val="none" w:sz="0" w:space="0" w:color="auto"/>
        <w:left w:val="none" w:sz="0" w:space="0" w:color="auto"/>
        <w:bottom w:val="none" w:sz="0" w:space="0" w:color="auto"/>
        <w:right w:val="none" w:sz="0" w:space="0" w:color="auto"/>
      </w:divBdr>
    </w:div>
    <w:div w:id="1347633303">
      <w:bodyDiv w:val="1"/>
      <w:marLeft w:val="0"/>
      <w:marRight w:val="0"/>
      <w:marTop w:val="0"/>
      <w:marBottom w:val="0"/>
      <w:divBdr>
        <w:top w:val="none" w:sz="0" w:space="0" w:color="auto"/>
        <w:left w:val="none" w:sz="0" w:space="0" w:color="auto"/>
        <w:bottom w:val="none" w:sz="0" w:space="0" w:color="auto"/>
        <w:right w:val="none" w:sz="0" w:space="0" w:color="auto"/>
      </w:divBdr>
    </w:div>
    <w:div w:id="1349407174">
      <w:bodyDiv w:val="1"/>
      <w:marLeft w:val="0"/>
      <w:marRight w:val="0"/>
      <w:marTop w:val="0"/>
      <w:marBottom w:val="0"/>
      <w:divBdr>
        <w:top w:val="none" w:sz="0" w:space="0" w:color="auto"/>
        <w:left w:val="none" w:sz="0" w:space="0" w:color="auto"/>
        <w:bottom w:val="none" w:sz="0" w:space="0" w:color="auto"/>
        <w:right w:val="none" w:sz="0" w:space="0" w:color="auto"/>
      </w:divBdr>
    </w:div>
    <w:div w:id="1350176953">
      <w:bodyDiv w:val="1"/>
      <w:marLeft w:val="0"/>
      <w:marRight w:val="0"/>
      <w:marTop w:val="0"/>
      <w:marBottom w:val="0"/>
      <w:divBdr>
        <w:top w:val="none" w:sz="0" w:space="0" w:color="auto"/>
        <w:left w:val="none" w:sz="0" w:space="0" w:color="auto"/>
        <w:bottom w:val="none" w:sz="0" w:space="0" w:color="auto"/>
        <w:right w:val="none" w:sz="0" w:space="0" w:color="auto"/>
      </w:divBdr>
    </w:div>
    <w:div w:id="1350257918">
      <w:bodyDiv w:val="1"/>
      <w:marLeft w:val="0"/>
      <w:marRight w:val="0"/>
      <w:marTop w:val="0"/>
      <w:marBottom w:val="0"/>
      <w:divBdr>
        <w:top w:val="none" w:sz="0" w:space="0" w:color="auto"/>
        <w:left w:val="none" w:sz="0" w:space="0" w:color="auto"/>
        <w:bottom w:val="none" w:sz="0" w:space="0" w:color="auto"/>
        <w:right w:val="none" w:sz="0" w:space="0" w:color="auto"/>
      </w:divBdr>
    </w:div>
    <w:div w:id="1350328131">
      <w:bodyDiv w:val="1"/>
      <w:marLeft w:val="0"/>
      <w:marRight w:val="0"/>
      <w:marTop w:val="0"/>
      <w:marBottom w:val="0"/>
      <w:divBdr>
        <w:top w:val="none" w:sz="0" w:space="0" w:color="auto"/>
        <w:left w:val="none" w:sz="0" w:space="0" w:color="auto"/>
        <w:bottom w:val="none" w:sz="0" w:space="0" w:color="auto"/>
        <w:right w:val="none" w:sz="0" w:space="0" w:color="auto"/>
      </w:divBdr>
    </w:div>
    <w:div w:id="1350981969">
      <w:bodyDiv w:val="1"/>
      <w:marLeft w:val="0"/>
      <w:marRight w:val="0"/>
      <w:marTop w:val="0"/>
      <w:marBottom w:val="0"/>
      <w:divBdr>
        <w:top w:val="none" w:sz="0" w:space="0" w:color="auto"/>
        <w:left w:val="none" w:sz="0" w:space="0" w:color="auto"/>
        <w:bottom w:val="none" w:sz="0" w:space="0" w:color="auto"/>
        <w:right w:val="none" w:sz="0" w:space="0" w:color="auto"/>
      </w:divBdr>
    </w:div>
    <w:div w:id="1351175129">
      <w:bodyDiv w:val="1"/>
      <w:marLeft w:val="0"/>
      <w:marRight w:val="0"/>
      <w:marTop w:val="0"/>
      <w:marBottom w:val="0"/>
      <w:divBdr>
        <w:top w:val="none" w:sz="0" w:space="0" w:color="auto"/>
        <w:left w:val="none" w:sz="0" w:space="0" w:color="auto"/>
        <w:bottom w:val="none" w:sz="0" w:space="0" w:color="auto"/>
        <w:right w:val="none" w:sz="0" w:space="0" w:color="auto"/>
      </w:divBdr>
    </w:div>
    <w:div w:id="1351222693">
      <w:bodyDiv w:val="1"/>
      <w:marLeft w:val="0"/>
      <w:marRight w:val="0"/>
      <w:marTop w:val="0"/>
      <w:marBottom w:val="0"/>
      <w:divBdr>
        <w:top w:val="none" w:sz="0" w:space="0" w:color="auto"/>
        <w:left w:val="none" w:sz="0" w:space="0" w:color="auto"/>
        <w:bottom w:val="none" w:sz="0" w:space="0" w:color="auto"/>
        <w:right w:val="none" w:sz="0" w:space="0" w:color="auto"/>
      </w:divBdr>
    </w:div>
    <w:div w:id="1351759730">
      <w:bodyDiv w:val="1"/>
      <w:marLeft w:val="0"/>
      <w:marRight w:val="0"/>
      <w:marTop w:val="0"/>
      <w:marBottom w:val="0"/>
      <w:divBdr>
        <w:top w:val="none" w:sz="0" w:space="0" w:color="auto"/>
        <w:left w:val="none" w:sz="0" w:space="0" w:color="auto"/>
        <w:bottom w:val="none" w:sz="0" w:space="0" w:color="auto"/>
        <w:right w:val="none" w:sz="0" w:space="0" w:color="auto"/>
      </w:divBdr>
    </w:div>
    <w:div w:id="1354308397">
      <w:bodyDiv w:val="1"/>
      <w:marLeft w:val="0"/>
      <w:marRight w:val="0"/>
      <w:marTop w:val="0"/>
      <w:marBottom w:val="0"/>
      <w:divBdr>
        <w:top w:val="none" w:sz="0" w:space="0" w:color="auto"/>
        <w:left w:val="none" w:sz="0" w:space="0" w:color="auto"/>
        <w:bottom w:val="none" w:sz="0" w:space="0" w:color="auto"/>
        <w:right w:val="none" w:sz="0" w:space="0" w:color="auto"/>
      </w:divBdr>
    </w:div>
    <w:div w:id="1354498275">
      <w:bodyDiv w:val="1"/>
      <w:marLeft w:val="0"/>
      <w:marRight w:val="0"/>
      <w:marTop w:val="0"/>
      <w:marBottom w:val="0"/>
      <w:divBdr>
        <w:top w:val="none" w:sz="0" w:space="0" w:color="auto"/>
        <w:left w:val="none" w:sz="0" w:space="0" w:color="auto"/>
        <w:bottom w:val="none" w:sz="0" w:space="0" w:color="auto"/>
        <w:right w:val="none" w:sz="0" w:space="0" w:color="auto"/>
      </w:divBdr>
    </w:div>
    <w:div w:id="1354650755">
      <w:bodyDiv w:val="1"/>
      <w:marLeft w:val="0"/>
      <w:marRight w:val="0"/>
      <w:marTop w:val="0"/>
      <w:marBottom w:val="0"/>
      <w:divBdr>
        <w:top w:val="none" w:sz="0" w:space="0" w:color="auto"/>
        <w:left w:val="none" w:sz="0" w:space="0" w:color="auto"/>
        <w:bottom w:val="none" w:sz="0" w:space="0" w:color="auto"/>
        <w:right w:val="none" w:sz="0" w:space="0" w:color="auto"/>
      </w:divBdr>
    </w:div>
    <w:div w:id="1354763647">
      <w:bodyDiv w:val="1"/>
      <w:marLeft w:val="0"/>
      <w:marRight w:val="0"/>
      <w:marTop w:val="0"/>
      <w:marBottom w:val="0"/>
      <w:divBdr>
        <w:top w:val="none" w:sz="0" w:space="0" w:color="auto"/>
        <w:left w:val="none" w:sz="0" w:space="0" w:color="auto"/>
        <w:bottom w:val="none" w:sz="0" w:space="0" w:color="auto"/>
        <w:right w:val="none" w:sz="0" w:space="0" w:color="auto"/>
      </w:divBdr>
    </w:div>
    <w:div w:id="1355110723">
      <w:bodyDiv w:val="1"/>
      <w:marLeft w:val="0"/>
      <w:marRight w:val="0"/>
      <w:marTop w:val="0"/>
      <w:marBottom w:val="0"/>
      <w:divBdr>
        <w:top w:val="none" w:sz="0" w:space="0" w:color="auto"/>
        <w:left w:val="none" w:sz="0" w:space="0" w:color="auto"/>
        <w:bottom w:val="none" w:sz="0" w:space="0" w:color="auto"/>
        <w:right w:val="none" w:sz="0" w:space="0" w:color="auto"/>
      </w:divBdr>
    </w:div>
    <w:div w:id="1355689387">
      <w:bodyDiv w:val="1"/>
      <w:marLeft w:val="0"/>
      <w:marRight w:val="0"/>
      <w:marTop w:val="0"/>
      <w:marBottom w:val="0"/>
      <w:divBdr>
        <w:top w:val="none" w:sz="0" w:space="0" w:color="auto"/>
        <w:left w:val="none" w:sz="0" w:space="0" w:color="auto"/>
        <w:bottom w:val="none" w:sz="0" w:space="0" w:color="auto"/>
        <w:right w:val="none" w:sz="0" w:space="0" w:color="auto"/>
      </w:divBdr>
    </w:div>
    <w:div w:id="1356731369">
      <w:bodyDiv w:val="1"/>
      <w:marLeft w:val="0"/>
      <w:marRight w:val="0"/>
      <w:marTop w:val="0"/>
      <w:marBottom w:val="0"/>
      <w:divBdr>
        <w:top w:val="none" w:sz="0" w:space="0" w:color="auto"/>
        <w:left w:val="none" w:sz="0" w:space="0" w:color="auto"/>
        <w:bottom w:val="none" w:sz="0" w:space="0" w:color="auto"/>
        <w:right w:val="none" w:sz="0" w:space="0" w:color="auto"/>
      </w:divBdr>
    </w:div>
    <w:div w:id="1357317973">
      <w:bodyDiv w:val="1"/>
      <w:marLeft w:val="0"/>
      <w:marRight w:val="0"/>
      <w:marTop w:val="0"/>
      <w:marBottom w:val="0"/>
      <w:divBdr>
        <w:top w:val="none" w:sz="0" w:space="0" w:color="auto"/>
        <w:left w:val="none" w:sz="0" w:space="0" w:color="auto"/>
        <w:bottom w:val="none" w:sz="0" w:space="0" w:color="auto"/>
        <w:right w:val="none" w:sz="0" w:space="0" w:color="auto"/>
      </w:divBdr>
    </w:div>
    <w:div w:id="1357535653">
      <w:bodyDiv w:val="1"/>
      <w:marLeft w:val="0"/>
      <w:marRight w:val="0"/>
      <w:marTop w:val="0"/>
      <w:marBottom w:val="0"/>
      <w:divBdr>
        <w:top w:val="none" w:sz="0" w:space="0" w:color="auto"/>
        <w:left w:val="none" w:sz="0" w:space="0" w:color="auto"/>
        <w:bottom w:val="none" w:sz="0" w:space="0" w:color="auto"/>
        <w:right w:val="none" w:sz="0" w:space="0" w:color="auto"/>
      </w:divBdr>
    </w:div>
    <w:div w:id="1358121605">
      <w:bodyDiv w:val="1"/>
      <w:marLeft w:val="0"/>
      <w:marRight w:val="0"/>
      <w:marTop w:val="0"/>
      <w:marBottom w:val="0"/>
      <w:divBdr>
        <w:top w:val="none" w:sz="0" w:space="0" w:color="auto"/>
        <w:left w:val="none" w:sz="0" w:space="0" w:color="auto"/>
        <w:bottom w:val="none" w:sz="0" w:space="0" w:color="auto"/>
        <w:right w:val="none" w:sz="0" w:space="0" w:color="auto"/>
      </w:divBdr>
    </w:div>
    <w:div w:id="1358235927">
      <w:bodyDiv w:val="1"/>
      <w:marLeft w:val="0"/>
      <w:marRight w:val="0"/>
      <w:marTop w:val="0"/>
      <w:marBottom w:val="0"/>
      <w:divBdr>
        <w:top w:val="none" w:sz="0" w:space="0" w:color="auto"/>
        <w:left w:val="none" w:sz="0" w:space="0" w:color="auto"/>
        <w:bottom w:val="none" w:sz="0" w:space="0" w:color="auto"/>
        <w:right w:val="none" w:sz="0" w:space="0" w:color="auto"/>
      </w:divBdr>
    </w:div>
    <w:div w:id="1358392307">
      <w:bodyDiv w:val="1"/>
      <w:marLeft w:val="0"/>
      <w:marRight w:val="0"/>
      <w:marTop w:val="0"/>
      <w:marBottom w:val="0"/>
      <w:divBdr>
        <w:top w:val="none" w:sz="0" w:space="0" w:color="auto"/>
        <w:left w:val="none" w:sz="0" w:space="0" w:color="auto"/>
        <w:bottom w:val="none" w:sz="0" w:space="0" w:color="auto"/>
        <w:right w:val="none" w:sz="0" w:space="0" w:color="auto"/>
      </w:divBdr>
    </w:div>
    <w:div w:id="1358769525">
      <w:bodyDiv w:val="1"/>
      <w:marLeft w:val="0"/>
      <w:marRight w:val="0"/>
      <w:marTop w:val="0"/>
      <w:marBottom w:val="0"/>
      <w:divBdr>
        <w:top w:val="none" w:sz="0" w:space="0" w:color="auto"/>
        <w:left w:val="none" w:sz="0" w:space="0" w:color="auto"/>
        <w:bottom w:val="none" w:sz="0" w:space="0" w:color="auto"/>
        <w:right w:val="none" w:sz="0" w:space="0" w:color="auto"/>
      </w:divBdr>
    </w:div>
    <w:div w:id="1358896550">
      <w:bodyDiv w:val="1"/>
      <w:marLeft w:val="0"/>
      <w:marRight w:val="0"/>
      <w:marTop w:val="0"/>
      <w:marBottom w:val="0"/>
      <w:divBdr>
        <w:top w:val="none" w:sz="0" w:space="0" w:color="auto"/>
        <w:left w:val="none" w:sz="0" w:space="0" w:color="auto"/>
        <w:bottom w:val="none" w:sz="0" w:space="0" w:color="auto"/>
        <w:right w:val="none" w:sz="0" w:space="0" w:color="auto"/>
      </w:divBdr>
    </w:div>
    <w:div w:id="1358971344">
      <w:bodyDiv w:val="1"/>
      <w:marLeft w:val="0"/>
      <w:marRight w:val="0"/>
      <w:marTop w:val="0"/>
      <w:marBottom w:val="0"/>
      <w:divBdr>
        <w:top w:val="none" w:sz="0" w:space="0" w:color="auto"/>
        <w:left w:val="none" w:sz="0" w:space="0" w:color="auto"/>
        <w:bottom w:val="none" w:sz="0" w:space="0" w:color="auto"/>
        <w:right w:val="none" w:sz="0" w:space="0" w:color="auto"/>
      </w:divBdr>
    </w:div>
    <w:div w:id="1359157939">
      <w:bodyDiv w:val="1"/>
      <w:marLeft w:val="0"/>
      <w:marRight w:val="0"/>
      <w:marTop w:val="0"/>
      <w:marBottom w:val="0"/>
      <w:divBdr>
        <w:top w:val="none" w:sz="0" w:space="0" w:color="auto"/>
        <w:left w:val="none" w:sz="0" w:space="0" w:color="auto"/>
        <w:bottom w:val="none" w:sz="0" w:space="0" w:color="auto"/>
        <w:right w:val="none" w:sz="0" w:space="0" w:color="auto"/>
      </w:divBdr>
    </w:div>
    <w:div w:id="1359309909">
      <w:bodyDiv w:val="1"/>
      <w:marLeft w:val="0"/>
      <w:marRight w:val="0"/>
      <w:marTop w:val="0"/>
      <w:marBottom w:val="0"/>
      <w:divBdr>
        <w:top w:val="none" w:sz="0" w:space="0" w:color="auto"/>
        <w:left w:val="none" w:sz="0" w:space="0" w:color="auto"/>
        <w:bottom w:val="none" w:sz="0" w:space="0" w:color="auto"/>
        <w:right w:val="none" w:sz="0" w:space="0" w:color="auto"/>
      </w:divBdr>
    </w:div>
    <w:div w:id="1360282506">
      <w:bodyDiv w:val="1"/>
      <w:marLeft w:val="0"/>
      <w:marRight w:val="0"/>
      <w:marTop w:val="0"/>
      <w:marBottom w:val="0"/>
      <w:divBdr>
        <w:top w:val="none" w:sz="0" w:space="0" w:color="auto"/>
        <w:left w:val="none" w:sz="0" w:space="0" w:color="auto"/>
        <w:bottom w:val="none" w:sz="0" w:space="0" w:color="auto"/>
        <w:right w:val="none" w:sz="0" w:space="0" w:color="auto"/>
      </w:divBdr>
    </w:div>
    <w:div w:id="1361279015">
      <w:bodyDiv w:val="1"/>
      <w:marLeft w:val="0"/>
      <w:marRight w:val="0"/>
      <w:marTop w:val="0"/>
      <w:marBottom w:val="0"/>
      <w:divBdr>
        <w:top w:val="none" w:sz="0" w:space="0" w:color="auto"/>
        <w:left w:val="none" w:sz="0" w:space="0" w:color="auto"/>
        <w:bottom w:val="none" w:sz="0" w:space="0" w:color="auto"/>
        <w:right w:val="none" w:sz="0" w:space="0" w:color="auto"/>
      </w:divBdr>
    </w:div>
    <w:div w:id="1361586668">
      <w:bodyDiv w:val="1"/>
      <w:marLeft w:val="0"/>
      <w:marRight w:val="0"/>
      <w:marTop w:val="0"/>
      <w:marBottom w:val="0"/>
      <w:divBdr>
        <w:top w:val="none" w:sz="0" w:space="0" w:color="auto"/>
        <w:left w:val="none" w:sz="0" w:space="0" w:color="auto"/>
        <w:bottom w:val="none" w:sz="0" w:space="0" w:color="auto"/>
        <w:right w:val="none" w:sz="0" w:space="0" w:color="auto"/>
      </w:divBdr>
    </w:div>
    <w:div w:id="1361711461">
      <w:bodyDiv w:val="1"/>
      <w:marLeft w:val="0"/>
      <w:marRight w:val="0"/>
      <w:marTop w:val="0"/>
      <w:marBottom w:val="0"/>
      <w:divBdr>
        <w:top w:val="none" w:sz="0" w:space="0" w:color="auto"/>
        <w:left w:val="none" w:sz="0" w:space="0" w:color="auto"/>
        <w:bottom w:val="none" w:sz="0" w:space="0" w:color="auto"/>
        <w:right w:val="none" w:sz="0" w:space="0" w:color="auto"/>
      </w:divBdr>
    </w:div>
    <w:div w:id="1361971831">
      <w:bodyDiv w:val="1"/>
      <w:marLeft w:val="0"/>
      <w:marRight w:val="0"/>
      <w:marTop w:val="0"/>
      <w:marBottom w:val="0"/>
      <w:divBdr>
        <w:top w:val="none" w:sz="0" w:space="0" w:color="auto"/>
        <w:left w:val="none" w:sz="0" w:space="0" w:color="auto"/>
        <w:bottom w:val="none" w:sz="0" w:space="0" w:color="auto"/>
        <w:right w:val="none" w:sz="0" w:space="0" w:color="auto"/>
      </w:divBdr>
    </w:div>
    <w:div w:id="1362633828">
      <w:bodyDiv w:val="1"/>
      <w:marLeft w:val="0"/>
      <w:marRight w:val="0"/>
      <w:marTop w:val="0"/>
      <w:marBottom w:val="0"/>
      <w:divBdr>
        <w:top w:val="none" w:sz="0" w:space="0" w:color="auto"/>
        <w:left w:val="none" w:sz="0" w:space="0" w:color="auto"/>
        <w:bottom w:val="none" w:sz="0" w:space="0" w:color="auto"/>
        <w:right w:val="none" w:sz="0" w:space="0" w:color="auto"/>
      </w:divBdr>
    </w:div>
    <w:div w:id="1362780930">
      <w:bodyDiv w:val="1"/>
      <w:marLeft w:val="0"/>
      <w:marRight w:val="0"/>
      <w:marTop w:val="0"/>
      <w:marBottom w:val="0"/>
      <w:divBdr>
        <w:top w:val="none" w:sz="0" w:space="0" w:color="auto"/>
        <w:left w:val="none" w:sz="0" w:space="0" w:color="auto"/>
        <w:bottom w:val="none" w:sz="0" w:space="0" w:color="auto"/>
        <w:right w:val="none" w:sz="0" w:space="0" w:color="auto"/>
      </w:divBdr>
    </w:div>
    <w:div w:id="1363089982">
      <w:bodyDiv w:val="1"/>
      <w:marLeft w:val="0"/>
      <w:marRight w:val="0"/>
      <w:marTop w:val="0"/>
      <w:marBottom w:val="0"/>
      <w:divBdr>
        <w:top w:val="none" w:sz="0" w:space="0" w:color="auto"/>
        <w:left w:val="none" w:sz="0" w:space="0" w:color="auto"/>
        <w:bottom w:val="none" w:sz="0" w:space="0" w:color="auto"/>
        <w:right w:val="none" w:sz="0" w:space="0" w:color="auto"/>
      </w:divBdr>
    </w:div>
    <w:div w:id="1363362768">
      <w:bodyDiv w:val="1"/>
      <w:marLeft w:val="0"/>
      <w:marRight w:val="0"/>
      <w:marTop w:val="0"/>
      <w:marBottom w:val="0"/>
      <w:divBdr>
        <w:top w:val="none" w:sz="0" w:space="0" w:color="auto"/>
        <w:left w:val="none" w:sz="0" w:space="0" w:color="auto"/>
        <w:bottom w:val="none" w:sz="0" w:space="0" w:color="auto"/>
        <w:right w:val="none" w:sz="0" w:space="0" w:color="auto"/>
      </w:divBdr>
    </w:div>
    <w:div w:id="1364137364">
      <w:bodyDiv w:val="1"/>
      <w:marLeft w:val="0"/>
      <w:marRight w:val="0"/>
      <w:marTop w:val="0"/>
      <w:marBottom w:val="0"/>
      <w:divBdr>
        <w:top w:val="none" w:sz="0" w:space="0" w:color="auto"/>
        <w:left w:val="none" w:sz="0" w:space="0" w:color="auto"/>
        <w:bottom w:val="none" w:sz="0" w:space="0" w:color="auto"/>
        <w:right w:val="none" w:sz="0" w:space="0" w:color="auto"/>
      </w:divBdr>
    </w:div>
    <w:div w:id="1364283279">
      <w:bodyDiv w:val="1"/>
      <w:marLeft w:val="0"/>
      <w:marRight w:val="0"/>
      <w:marTop w:val="0"/>
      <w:marBottom w:val="0"/>
      <w:divBdr>
        <w:top w:val="none" w:sz="0" w:space="0" w:color="auto"/>
        <w:left w:val="none" w:sz="0" w:space="0" w:color="auto"/>
        <w:bottom w:val="none" w:sz="0" w:space="0" w:color="auto"/>
        <w:right w:val="none" w:sz="0" w:space="0" w:color="auto"/>
      </w:divBdr>
    </w:div>
    <w:div w:id="1367170238">
      <w:bodyDiv w:val="1"/>
      <w:marLeft w:val="0"/>
      <w:marRight w:val="0"/>
      <w:marTop w:val="0"/>
      <w:marBottom w:val="0"/>
      <w:divBdr>
        <w:top w:val="none" w:sz="0" w:space="0" w:color="auto"/>
        <w:left w:val="none" w:sz="0" w:space="0" w:color="auto"/>
        <w:bottom w:val="none" w:sz="0" w:space="0" w:color="auto"/>
        <w:right w:val="none" w:sz="0" w:space="0" w:color="auto"/>
      </w:divBdr>
    </w:div>
    <w:div w:id="1367490160">
      <w:bodyDiv w:val="1"/>
      <w:marLeft w:val="0"/>
      <w:marRight w:val="0"/>
      <w:marTop w:val="0"/>
      <w:marBottom w:val="0"/>
      <w:divBdr>
        <w:top w:val="none" w:sz="0" w:space="0" w:color="auto"/>
        <w:left w:val="none" w:sz="0" w:space="0" w:color="auto"/>
        <w:bottom w:val="none" w:sz="0" w:space="0" w:color="auto"/>
        <w:right w:val="none" w:sz="0" w:space="0" w:color="auto"/>
      </w:divBdr>
    </w:div>
    <w:div w:id="1368675138">
      <w:bodyDiv w:val="1"/>
      <w:marLeft w:val="0"/>
      <w:marRight w:val="0"/>
      <w:marTop w:val="0"/>
      <w:marBottom w:val="0"/>
      <w:divBdr>
        <w:top w:val="none" w:sz="0" w:space="0" w:color="auto"/>
        <w:left w:val="none" w:sz="0" w:space="0" w:color="auto"/>
        <w:bottom w:val="none" w:sz="0" w:space="0" w:color="auto"/>
        <w:right w:val="none" w:sz="0" w:space="0" w:color="auto"/>
      </w:divBdr>
    </w:div>
    <w:div w:id="1368948258">
      <w:bodyDiv w:val="1"/>
      <w:marLeft w:val="0"/>
      <w:marRight w:val="0"/>
      <w:marTop w:val="0"/>
      <w:marBottom w:val="0"/>
      <w:divBdr>
        <w:top w:val="none" w:sz="0" w:space="0" w:color="auto"/>
        <w:left w:val="none" w:sz="0" w:space="0" w:color="auto"/>
        <w:bottom w:val="none" w:sz="0" w:space="0" w:color="auto"/>
        <w:right w:val="none" w:sz="0" w:space="0" w:color="auto"/>
      </w:divBdr>
    </w:div>
    <w:div w:id="1369573751">
      <w:bodyDiv w:val="1"/>
      <w:marLeft w:val="0"/>
      <w:marRight w:val="0"/>
      <w:marTop w:val="0"/>
      <w:marBottom w:val="0"/>
      <w:divBdr>
        <w:top w:val="none" w:sz="0" w:space="0" w:color="auto"/>
        <w:left w:val="none" w:sz="0" w:space="0" w:color="auto"/>
        <w:bottom w:val="none" w:sz="0" w:space="0" w:color="auto"/>
        <w:right w:val="none" w:sz="0" w:space="0" w:color="auto"/>
      </w:divBdr>
    </w:div>
    <w:div w:id="1370033423">
      <w:bodyDiv w:val="1"/>
      <w:marLeft w:val="0"/>
      <w:marRight w:val="0"/>
      <w:marTop w:val="0"/>
      <w:marBottom w:val="0"/>
      <w:divBdr>
        <w:top w:val="none" w:sz="0" w:space="0" w:color="auto"/>
        <w:left w:val="none" w:sz="0" w:space="0" w:color="auto"/>
        <w:bottom w:val="none" w:sz="0" w:space="0" w:color="auto"/>
        <w:right w:val="none" w:sz="0" w:space="0" w:color="auto"/>
      </w:divBdr>
    </w:div>
    <w:div w:id="1370455879">
      <w:bodyDiv w:val="1"/>
      <w:marLeft w:val="0"/>
      <w:marRight w:val="0"/>
      <w:marTop w:val="0"/>
      <w:marBottom w:val="0"/>
      <w:divBdr>
        <w:top w:val="none" w:sz="0" w:space="0" w:color="auto"/>
        <w:left w:val="none" w:sz="0" w:space="0" w:color="auto"/>
        <w:bottom w:val="none" w:sz="0" w:space="0" w:color="auto"/>
        <w:right w:val="none" w:sz="0" w:space="0" w:color="auto"/>
      </w:divBdr>
    </w:div>
    <w:div w:id="1370489606">
      <w:bodyDiv w:val="1"/>
      <w:marLeft w:val="0"/>
      <w:marRight w:val="0"/>
      <w:marTop w:val="0"/>
      <w:marBottom w:val="0"/>
      <w:divBdr>
        <w:top w:val="none" w:sz="0" w:space="0" w:color="auto"/>
        <w:left w:val="none" w:sz="0" w:space="0" w:color="auto"/>
        <w:bottom w:val="none" w:sz="0" w:space="0" w:color="auto"/>
        <w:right w:val="none" w:sz="0" w:space="0" w:color="auto"/>
      </w:divBdr>
    </w:div>
    <w:div w:id="1371222116">
      <w:bodyDiv w:val="1"/>
      <w:marLeft w:val="0"/>
      <w:marRight w:val="0"/>
      <w:marTop w:val="0"/>
      <w:marBottom w:val="0"/>
      <w:divBdr>
        <w:top w:val="none" w:sz="0" w:space="0" w:color="auto"/>
        <w:left w:val="none" w:sz="0" w:space="0" w:color="auto"/>
        <w:bottom w:val="none" w:sz="0" w:space="0" w:color="auto"/>
        <w:right w:val="none" w:sz="0" w:space="0" w:color="auto"/>
      </w:divBdr>
    </w:div>
    <w:div w:id="1371299139">
      <w:bodyDiv w:val="1"/>
      <w:marLeft w:val="0"/>
      <w:marRight w:val="0"/>
      <w:marTop w:val="0"/>
      <w:marBottom w:val="0"/>
      <w:divBdr>
        <w:top w:val="none" w:sz="0" w:space="0" w:color="auto"/>
        <w:left w:val="none" w:sz="0" w:space="0" w:color="auto"/>
        <w:bottom w:val="none" w:sz="0" w:space="0" w:color="auto"/>
        <w:right w:val="none" w:sz="0" w:space="0" w:color="auto"/>
      </w:divBdr>
    </w:div>
    <w:div w:id="1372072336">
      <w:bodyDiv w:val="1"/>
      <w:marLeft w:val="0"/>
      <w:marRight w:val="0"/>
      <w:marTop w:val="0"/>
      <w:marBottom w:val="0"/>
      <w:divBdr>
        <w:top w:val="none" w:sz="0" w:space="0" w:color="auto"/>
        <w:left w:val="none" w:sz="0" w:space="0" w:color="auto"/>
        <w:bottom w:val="none" w:sz="0" w:space="0" w:color="auto"/>
        <w:right w:val="none" w:sz="0" w:space="0" w:color="auto"/>
      </w:divBdr>
    </w:div>
    <w:div w:id="1373118018">
      <w:bodyDiv w:val="1"/>
      <w:marLeft w:val="0"/>
      <w:marRight w:val="0"/>
      <w:marTop w:val="0"/>
      <w:marBottom w:val="0"/>
      <w:divBdr>
        <w:top w:val="none" w:sz="0" w:space="0" w:color="auto"/>
        <w:left w:val="none" w:sz="0" w:space="0" w:color="auto"/>
        <w:bottom w:val="none" w:sz="0" w:space="0" w:color="auto"/>
        <w:right w:val="none" w:sz="0" w:space="0" w:color="auto"/>
      </w:divBdr>
    </w:div>
    <w:div w:id="1373262864">
      <w:bodyDiv w:val="1"/>
      <w:marLeft w:val="0"/>
      <w:marRight w:val="0"/>
      <w:marTop w:val="0"/>
      <w:marBottom w:val="0"/>
      <w:divBdr>
        <w:top w:val="none" w:sz="0" w:space="0" w:color="auto"/>
        <w:left w:val="none" w:sz="0" w:space="0" w:color="auto"/>
        <w:bottom w:val="none" w:sz="0" w:space="0" w:color="auto"/>
        <w:right w:val="none" w:sz="0" w:space="0" w:color="auto"/>
      </w:divBdr>
    </w:div>
    <w:div w:id="1373574796">
      <w:bodyDiv w:val="1"/>
      <w:marLeft w:val="0"/>
      <w:marRight w:val="0"/>
      <w:marTop w:val="0"/>
      <w:marBottom w:val="0"/>
      <w:divBdr>
        <w:top w:val="none" w:sz="0" w:space="0" w:color="auto"/>
        <w:left w:val="none" w:sz="0" w:space="0" w:color="auto"/>
        <w:bottom w:val="none" w:sz="0" w:space="0" w:color="auto"/>
        <w:right w:val="none" w:sz="0" w:space="0" w:color="auto"/>
      </w:divBdr>
    </w:div>
    <w:div w:id="1374036444">
      <w:bodyDiv w:val="1"/>
      <w:marLeft w:val="0"/>
      <w:marRight w:val="0"/>
      <w:marTop w:val="0"/>
      <w:marBottom w:val="0"/>
      <w:divBdr>
        <w:top w:val="none" w:sz="0" w:space="0" w:color="auto"/>
        <w:left w:val="none" w:sz="0" w:space="0" w:color="auto"/>
        <w:bottom w:val="none" w:sz="0" w:space="0" w:color="auto"/>
        <w:right w:val="none" w:sz="0" w:space="0" w:color="auto"/>
      </w:divBdr>
    </w:div>
    <w:div w:id="1374188677">
      <w:bodyDiv w:val="1"/>
      <w:marLeft w:val="0"/>
      <w:marRight w:val="0"/>
      <w:marTop w:val="0"/>
      <w:marBottom w:val="0"/>
      <w:divBdr>
        <w:top w:val="none" w:sz="0" w:space="0" w:color="auto"/>
        <w:left w:val="none" w:sz="0" w:space="0" w:color="auto"/>
        <w:bottom w:val="none" w:sz="0" w:space="0" w:color="auto"/>
        <w:right w:val="none" w:sz="0" w:space="0" w:color="auto"/>
      </w:divBdr>
    </w:div>
    <w:div w:id="1374886374">
      <w:bodyDiv w:val="1"/>
      <w:marLeft w:val="0"/>
      <w:marRight w:val="0"/>
      <w:marTop w:val="0"/>
      <w:marBottom w:val="0"/>
      <w:divBdr>
        <w:top w:val="none" w:sz="0" w:space="0" w:color="auto"/>
        <w:left w:val="none" w:sz="0" w:space="0" w:color="auto"/>
        <w:bottom w:val="none" w:sz="0" w:space="0" w:color="auto"/>
        <w:right w:val="none" w:sz="0" w:space="0" w:color="auto"/>
      </w:divBdr>
    </w:div>
    <w:div w:id="1375933799">
      <w:bodyDiv w:val="1"/>
      <w:marLeft w:val="0"/>
      <w:marRight w:val="0"/>
      <w:marTop w:val="0"/>
      <w:marBottom w:val="0"/>
      <w:divBdr>
        <w:top w:val="none" w:sz="0" w:space="0" w:color="auto"/>
        <w:left w:val="none" w:sz="0" w:space="0" w:color="auto"/>
        <w:bottom w:val="none" w:sz="0" w:space="0" w:color="auto"/>
        <w:right w:val="none" w:sz="0" w:space="0" w:color="auto"/>
      </w:divBdr>
    </w:div>
    <w:div w:id="1377049095">
      <w:bodyDiv w:val="1"/>
      <w:marLeft w:val="0"/>
      <w:marRight w:val="0"/>
      <w:marTop w:val="0"/>
      <w:marBottom w:val="0"/>
      <w:divBdr>
        <w:top w:val="none" w:sz="0" w:space="0" w:color="auto"/>
        <w:left w:val="none" w:sz="0" w:space="0" w:color="auto"/>
        <w:bottom w:val="none" w:sz="0" w:space="0" w:color="auto"/>
        <w:right w:val="none" w:sz="0" w:space="0" w:color="auto"/>
      </w:divBdr>
    </w:div>
    <w:div w:id="1378044144">
      <w:bodyDiv w:val="1"/>
      <w:marLeft w:val="0"/>
      <w:marRight w:val="0"/>
      <w:marTop w:val="0"/>
      <w:marBottom w:val="0"/>
      <w:divBdr>
        <w:top w:val="none" w:sz="0" w:space="0" w:color="auto"/>
        <w:left w:val="none" w:sz="0" w:space="0" w:color="auto"/>
        <w:bottom w:val="none" w:sz="0" w:space="0" w:color="auto"/>
        <w:right w:val="none" w:sz="0" w:space="0" w:color="auto"/>
      </w:divBdr>
    </w:div>
    <w:div w:id="1378431698">
      <w:bodyDiv w:val="1"/>
      <w:marLeft w:val="0"/>
      <w:marRight w:val="0"/>
      <w:marTop w:val="0"/>
      <w:marBottom w:val="0"/>
      <w:divBdr>
        <w:top w:val="none" w:sz="0" w:space="0" w:color="auto"/>
        <w:left w:val="none" w:sz="0" w:space="0" w:color="auto"/>
        <w:bottom w:val="none" w:sz="0" w:space="0" w:color="auto"/>
        <w:right w:val="none" w:sz="0" w:space="0" w:color="auto"/>
      </w:divBdr>
    </w:div>
    <w:div w:id="1378747322">
      <w:bodyDiv w:val="1"/>
      <w:marLeft w:val="0"/>
      <w:marRight w:val="0"/>
      <w:marTop w:val="0"/>
      <w:marBottom w:val="0"/>
      <w:divBdr>
        <w:top w:val="none" w:sz="0" w:space="0" w:color="auto"/>
        <w:left w:val="none" w:sz="0" w:space="0" w:color="auto"/>
        <w:bottom w:val="none" w:sz="0" w:space="0" w:color="auto"/>
        <w:right w:val="none" w:sz="0" w:space="0" w:color="auto"/>
      </w:divBdr>
    </w:div>
    <w:div w:id="1380395263">
      <w:bodyDiv w:val="1"/>
      <w:marLeft w:val="0"/>
      <w:marRight w:val="0"/>
      <w:marTop w:val="0"/>
      <w:marBottom w:val="0"/>
      <w:divBdr>
        <w:top w:val="none" w:sz="0" w:space="0" w:color="auto"/>
        <w:left w:val="none" w:sz="0" w:space="0" w:color="auto"/>
        <w:bottom w:val="none" w:sz="0" w:space="0" w:color="auto"/>
        <w:right w:val="none" w:sz="0" w:space="0" w:color="auto"/>
      </w:divBdr>
    </w:div>
    <w:div w:id="1380978762">
      <w:bodyDiv w:val="1"/>
      <w:marLeft w:val="0"/>
      <w:marRight w:val="0"/>
      <w:marTop w:val="0"/>
      <w:marBottom w:val="0"/>
      <w:divBdr>
        <w:top w:val="none" w:sz="0" w:space="0" w:color="auto"/>
        <w:left w:val="none" w:sz="0" w:space="0" w:color="auto"/>
        <w:bottom w:val="none" w:sz="0" w:space="0" w:color="auto"/>
        <w:right w:val="none" w:sz="0" w:space="0" w:color="auto"/>
      </w:divBdr>
    </w:div>
    <w:div w:id="1383017791">
      <w:bodyDiv w:val="1"/>
      <w:marLeft w:val="0"/>
      <w:marRight w:val="0"/>
      <w:marTop w:val="0"/>
      <w:marBottom w:val="0"/>
      <w:divBdr>
        <w:top w:val="none" w:sz="0" w:space="0" w:color="auto"/>
        <w:left w:val="none" w:sz="0" w:space="0" w:color="auto"/>
        <w:bottom w:val="none" w:sz="0" w:space="0" w:color="auto"/>
        <w:right w:val="none" w:sz="0" w:space="0" w:color="auto"/>
      </w:divBdr>
    </w:div>
    <w:div w:id="1383795430">
      <w:bodyDiv w:val="1"/>
      <w:marLeft w:val="0"/>
      <w:marRight w:val="0"/>
      <w:marTop w:val="0"/>
      <w:marBottom w:val="0"/>
      <w:divBdr>
        <w:top w:val="none" w:sz="0" w:space="0" w:color="auto"/>
        <w:left w:val="none" w:sz="0" w:space="0" w:color="auto"/>
        <w:bottom w:val="none" w:sz="0" w:space="0" w:color="auto"/>
        <w:right w:val="none" w:sz="0" w:space="0" w:color="auto"/>
      </w:divBdr>
    </w:div>
    <w:div w:id="1384720628">
      <w:bodyDiv w:val="1"/>
      <w:marLeft w:val="0"/>
      <w:marRight w:val="0"/>
      <w:marTop w:val="0"/>
      <w:marBottom w:val="0"/>
      <w:divBdr>
        <w:top w:val="none" w:sz="0" w:space="0" w:color="auto"/>
        <w:left w:val="none" w:sz="0" w:space="0" w:color="auto"/>
        <w:bottom w:val="none" w:sz="0" w:space="0" w:color="auto"/>
        <w:right w:val="none" w:sz="0" w:space="0" w:color="auto"/>
      </w:divBdr>
    </w:div>
    <w:div w:id="1384867301">
      <w:bodyDiv w:val="1"/>
      <w:marLeft w:val="0"/>
      <w:marRight w:val="0"/>
      <w:marTop w:val="0"/>
      <w:marBottom w:val="0"/>
      <w:divBdr>
        <w:top w:val="none" w:sz="0" w:space="0" w:color="auto"/>
        <w:left w:val="none" w:sz="0" w:space="0" w:color="auto"/>
        <w:bottom w:val="none" w:sz="0" w:space="0" w:color="auto"/>
        <w:right w:val="none" w:sz="0" w:space="0" w:color="auto"/>
      </w:divBdr>
    </w:div>
    <w:div w:id="1385910869">
      <w:bodyDiv w:val="1"/>
      <w:marLeft w:val="0"/>
      <w:marRight w:val="0"/>
      <w:marTop w:val="0"/>
      <w:marBottom w:val="0"/>
      <w:divBdr>
        <w:top w:val="none" w:sz="0" w:space="0" w:color="auto"/>
        <w:left w:val="none" w:sz="0" w:space="0" w:color="auto"/>
        <w:bottom w:val="none" w:sz="0" w:space="0" w:color="auto"/>
        <w:right w:val="none" w:sz="0" w:space="0" w:color="auto"/>
      </w:divBdr>
    </w:div>
    <w:div w:id="1385912114">
      <w:bodyDiv w:val="1"/>
      <w:marLeft w:val="0"/>
      <w:marRight w:val="0"/>
      <w:marTop w:val="0"/>
      <w:marBottom w:val="0"/>
      <w:divBdr>
        <w:top w:val="none" w:sz="0" w:space="0" w:color="auto"/>
        <w:left w:val="none" w:sz="0" w:space="0" w:color="auto"/>
        <w:bottom w:val="none" w:sz="0" w:space="0" w:color="auto"/>
        <w:right w:val="none" w:sz="0" w:space="0" w:color="auto"/>
      </w:divBdr>
    </w:div>
    <w:div w:id="1387026586">
      <w:bodyDiv w:val="1"/>
      <w:marLeft w:val="0"/>
      <w:marRight w:val="0"/>
      <w:marTop w:val="0"/>
      <w:marBottom w:val="0"/>
      <w:divBdr>
        <w:top w:val="none" w:sz="0" w:space="0" w:color="auto"/>
        <w:left w:val="none" w:sz="0" w:space="0" w:color="auto"/>
        <w:bottom w:val="none" w:sz="0" w:space="0" w:color="auto"/>
        <w:right w:val="none" w:sz="0" w:space="0" w:color="auto"/>
      </w:divBdr>
    </w:div>
    <w:div w:id="1387335907">
      <w:bodyDiv w:val="1"/>
      <w:marLeft w:val="0"/>
      <w:marRight w:val="0"/>
      <w:marTop w:val="0"/>
      <w:marBottom w:val="0"/>
      <w:divBdr>
        <w:top w:val="none" w:sz="0" w:space="0" w:color="auto"/>
        <w:left w:val="none" w:sz="0" w:space="0" w:color="auto"/>
        <w:bottom w:val="none" w:sz="0" w:space="0" w:color="auto"/>
        <w:right w:val="none" w:sz="0" w:space="0" w:color="auto"/>
      </w:divBdr>
    </w:div>
    <w:div w:id="1387532302">
      <w:bodyDiv w:val="1"/>
      <w:marLeft w:val="0"/>
      <w:marRight w:val="0"/>
      <w:marTop w:val="0"/>
      <w:marBottom w:val="0"/>
      <w:divBdr>
        <w:top w:val="none" w:sz="0" w:space="0" w:color="auto"/>
        <w:left w:val="none" w:sz="0" w:space="0" w:color="auto"/>
        <w:bottom w:val="none" w:sz="0" w:space="0" w:color="auto"/>
        <w:right w:val="none" w:sz="0" w:space="0" w:color="auto"/>
      </w:divBdr>
    </w:div>
    <w:div w:id="1387874418">
      <w:bodyDiv w:val="1"/>
      <w:marLeft w:val="0"/>
      <w:marRight w:val="0"/>
      <w:marTop w:val="0"/>
      <w:marBottom w:val="0"/>
      <w:divBdr>
        <w:top w:val="none" w:sz="0" w:space="0" w:color="auto"/>
        <w:left w:val="none" w:sz="0" w:space="0" w:color="auto"/>
        <w:bottom w:val="none" w:sz="0" w:space="0" w:color="auto"/>
        <w:right w:val="none" w:sz="0" w:space="0" w:color="auto"/>
      </w:divBdr>
    </w:div>
    <w:div w:id="1388335532">
      <w:bodyDiv w:val="1"/>
      <w:marLeft w:val="0"/>
      <w:marRight w:val="0"/>
      <w:marTop w:val="0"/>
      <w:marBottom w:val="0"/>
      <w:divBdr>
        <w:top w:val="none" w:sz="0" w:space="0" w:color="auto"/>
        <w:left w:val="none" w:sz="0" w:space="0" w:color="auto"/>
        <w:bottom w:val="none" w:sz="0" w:space="0" w:color="auto"/>
        <w:right w:val="none" w:sz="0" w:space="0" w:color="auto"/>
      </w:divBdr>
    </w:div>
    <w:div w:id="1388411861">
      <w:bodyDiv w:val="1"/>
      <w:marLeft w:val="0"/>
      <w:marRight w:val="0"/>
      <w:marTop w:val="0"/>
      <w:marBottom w:val="0"/>
      <w:divBdr>
        <w:top w:val="none" w:sz="0" w:space="0" w:color="auto"/>
        <w:left w:val="none" w:sz="0" w:space="0" w:color="auto"/>
        <w:bottom w:val="none" w:sz="0" w:space="0" w:color="auto"/>
        <w:right w:val="none" w:sz="0" w:space="0" w:color="auto"/>
      </w:divBdr>
    </w:div>
    <w:div w:id="1389496816">
      <w:bodyDiv w:val="1"/>
      <w:marLeft w:val="0"/>
      <w:marRight w:val="0"/>
      <w:marTop w:val="0"/>
      <w:marBottom w:val="0"/>
      <w:divBdr>
        <w:top w:val="none" w:sz="0" w:space="0" w:color="auto"/>
        <w:left w:val="none" w:sz="0" w:space="0" w:color="auto"/>
        <w:bottom w:val="none" w:sz="0" w:space="0" w:color="auto"/>
        <w:right w:val="none" w:sz="0" w:space="0" w:color="auto"/>
      </w:divBdr>
    </w:div>
    <w:div w:id="1389763451">
      <w:bodyDiv w:val="1"/>
      <w:marLeft w:val="0"/>
      <w:marRight w:val="0"/>
      <w:marTop w:val="0"/>
      <w:marBottom w:val="0"/>
      <w:divBdr>
        <w:top w:val="none" w:sz="0" w:space="0" w:color="auto"/>
        <w:left w:val="none" w:sz="0" w:space="0" w:color="auto"/>
        <w:bottom w:val="none" w:sz="0" w:space="0" w:color="auto"/>
        <w:right w:val="none" w:sz="0" w:space="0" w:color="auto"/>
      </w:divBdr>
    </w:div>
    <w:div w:id="1389763832">
      <w:bodyDiv w:val="1"/>
      <w:marLeft w:val="0"/>
      <w:marRight w:val="0"/>
      <w:marTop w:val="0"/>
      <w:marBottom w:val="0"/>
      <w:divBdr>
        <w:top w:val="none" w:sz="0" w:space="0" w:color="auto"/>
        <w:left w:val="none" w:sz="0" w:space="0" w:color="auto"/>
        <w:bottom w:val="none" w:sz="0" w:space="0" w:color="auto"/>
        <w:right w:val="none" w:sz="0" w:space="0" w:color="auto"/>
      </w:divBdr>
    </w:div>
    <w:div w:id="1389840959">
      <w:bodyDiv w:val="1"/>
      <w:marLeft w:val="0"/>
      <w:marRight w:val="0"/>
      <w:marTop w:val="0"/>
      <w:marBottom w:val="0"/>
      <w:divBdr>
        <w:top w:val="none" w:sz="0" w:space="0" w:color="auto"/>
        <w:left w:val="none" w:sz="0" w:space="0" w:color="auto"/>
        <w:bottom w:val="none" w:sz="0" w:space="0" w:color="auto"/>
        <w:right w:val="none" w:sz="0" w:space="0" w:color="auto"/>
      </w:divBdr>
    </w:div>
    <w:div w:id="1389914513">
      <w:bodyDiv w:val="1"/>
      <w:marLeft w:val="0"/>
      <w:marRight w:val="0"/>
      <w:marTop w:val="0"/>
      <w:marBottom w:val="0"/>
      <w:divBdr>
        <w:top w:val="none" w:sz="0" w:space="0" w:color="auto"/>
        <w:left w:val="none" w:sz="0" w:space="0" w:color="auto"/>
        <w:bottom w:val="none" w:sz="0" w:space="0" w:color="auto"/>
        <w:right w:val="none" w:sz="0" w:space="0" w:color="auto"/>
      </w:divBdr>
    </w:div>
    <w:div w:id="1390962107">
      <w:bodyDiv w:val="1"/>
      <w:marLeft w:val="0"/>
      <w:marRight w:val="0"/>
      <w:marTop w:val="0"/>
      <w:marBottom w:val="0"/>
      <w:divBdr>
        <w:top w:val="none" w:sz="0" w:space="0" w:color="auto"/>
        <w:left w:val="none" w:sz="0" w:space="0" w:color="auto"/>
        <w:bottom w:val="none" w:sz="0" w:space="0" w:color="auto"/>
        <w:right w:val="none" w:sz="0" w:space="0" w:color="auto"/>
      </w:divBdr>
    </w:div>
    <w:div w:id="1392071576">
      <w:bodyDiv w:val="1"/>
      <w:marLeft w:val="0"/>
      <w:marRight w:val="0"/>
      <w:marTop w:val="0"/>
      <w:marBottom w:val="0"/>
      <w:divBdr>
        <w:top w:val="none" w:sz="0" w:space="0" w:color="auto"/>
        <w:left w:val="none" w:sz="0" w:space="0" w:color="auto"/>
        <w:bottom w:val="none" w:sz="0" w:space="0" w:color="auto"/>
        <w:right w:val="none" w:sz="0" w:space="0" w:color="auto"/>
      </w:divBdr>
    </w:div>
    <w:div w:id="1392653802">
      <w:bodyDiv w:val="1"/>
      <w:marLeft w:val="0"/>
      <w:marRight w:val="0"/>
      <w:marTop w:val="0"/>
      <w:marBottom w:val="0"/>
      <w:divBdr>
        <w:top w:val="none" w:sz="0" w:space="0" w:color="auto"/>
        <w:left w:val="none" w:sz="0" w:space="0" w:color="auto"/>
        <w:bottom w:val="none" w:sz="0" w:space="0" w:color="auto"/>
        <w:right w:val="none" w:sz="0" w:space="0" w:color="auto"/>
      </w:divBdr>
    </w:div>
    <w:div w:id="1392923667">
      <w:bodyDiv w:val="1"/>
      <w:marLeft w:val="0"/>
      <w:marRight w:val="0"/>
      <w:marTop w:val="0"/>
      <w:marBottom w:val="0"/>
      <w:divBdr>
        <w:top w:val="none" w:sz="0" w:space="0" w:color="auto"/>
        <w:left w:val="none" w:sz="0" w:space="0" w:color="auto"/>
        <w:bottom w:val="none" w:sz="0" w:space="0" w:color="auto"/>
        <w:right w:val="none" w:sz="0" w:space="0" w:color="auto"/>
      </w:divBdr>
    </w:div>
    <w:div w:id="1395161498">
      <w:bodyDiv w:val="1"/>
      <w:marLeft w:val="0"/>
      <w:marRight w:val="0"/>
      <w:marTop w:val="0"/>
      <w:marBottom w:val="0"/>
      <w:divBdr>
        <w:top w:val="none" w:sz="0" w:space="0" w:color="auto"/>
        <w:left w:val="none" w:sz="0" w:space="0" w:color="auto"/>
        <w:bottom w:val="none" w:sz="0" w:space="0" w:color="auto"/>
        <w:right w:val="none" w:sz="0" w:space="0" w:color="auto"/>
      </w:divBdr>
    </w:div>
    <w:div w:id="1395277814">
      <w:bodyDiv w:val="1"/>
      <w:marLeft w:val="0"/>
      <w:marRight w:val="0"/>
      <w:marTop w:val="0"/>
      <w:marBottom w:val="0"/>
      <w:divBdr>
        <w:top w:val="none" w:sz="0" w:space="0" w:color="auto"/>
        <w:left w:val="none" w:sz="0" w:space="0" w:color="auto"/>
        <w:bottom w:val="none" w:sz="0" w:space="0" w:color="auto"/>
        <w:right w:val="none" w:sz="0" w:space="0" w:color="auto"/>
      </w:divBdr>
    </w:div>
    <w:div w:id="1395735970">
      <w:bodyDiv w:val="1"/>
      <w:marLeft w:val="0"/>
      <w:marRight w:val="0"/>
      <w:marTop w:val="0"/>
      <w:marBottom w:val="0"/>
      <w:divBdr>
        <w:top w:val="none" w:sz="0" w:space="0" w:color="auto"/>
        <w:left w:val="none" w:sz="0" w:space="0" w:color="auto"/>
        <w:bottom w:val="none" w:sz="0" w:space="0" w:color="auto"/>
        <w:right w:val="none" w:sz="0" w:space="0" w:color="auto"/>
      </w:divBdr>
    </w:div>
    <w:div w:id="1396393862">
      <w:bodyDiv w:val="1"/>
      <w:marLeft w:val="0"/>
      <w:marRight w:val="0"/>
      <w:marTop w:val="0"/>
      <w:marBottom w:val="0"/>
      <w:divBdr>
        <w:top w:val="none" w:sz="0" w:space="0" w:color="auto"/>
        <w:left w:val="none" w:sz="0" w:space="0" w:color="auto"/>
        <w:bottom w:val="none" w:sz="0" w:space="0" w:color="auto"/>
        <w:right w:val="none" w:sz="0" w:space="0" w:color="auto"/>
      </w:divBdr>
    </w:div>
    <w:div w:id="1396930222">
      <w:bodyDiv w:val="1"/>
      <w:marLeft w:val="0"/>
      <w:marRight w:val="0"/>
      <w:marTop w:val="0"/>
      <w:marBottom w:val="0"/>
      <w:divBdr>
        <w:top w:val="none" w:sz="0" w:space="0" w:color="auto"/>
        <w:left w:val="none" w:sz="0" w:space="0" w:color="auto"/>
        <w:bottom w:val="none" w:sz="0" w:space="0" w:color="auto"/>
        <w:right w:val="none" w:sz="0" w:space="0" w:color="auto"/>
      </w:divBdr>
    </w:div>
    <w:div w:id="1399016791">
      <w:bodyDiv w:val="1"/>
      <w:marLeft w:val="0"/>
      <w:marRight w:val="0"/>
      <w:marTop w:val="0"/>
      <w:marBottom w:val="0"/>
      <w:divBdr>
        <w:top w:val="none" w:sz="0" w:space="0" w:color="auto"/>
        <w:left w:val="none" w:sz="0" w:space="0" w:color="auto"/>
        <w:bottom w:val="none" w:sz="0" w:space="0" w:color="auto"/>
        <w:right w:val="none" w:sz="0" w:space="0" w:color="auto"/>
      </w:divBdr>
    </w:div>
    <w:div w:id="1399474192">
      <w:bodyDiv w:val="1"/>
      <w:marLeft w:val="0"/>
      <w:marRight w:val="0"/>
      <w:marTop w:val="0"/>
      <w:marBottom w:val="0"/>
      <w:divBdr>
        <w:top w:val="none" w:sz="0" w:space="0" w:color="auto"/>
        <w:left w:val="none" w:sz="0" w:space="0" w:color="auto"/>
        <w:bottom w:val="none" w:sz="0" w:space="0" w:color="auto"/>
        <w:right w:val="none" w:sz="0" w:space="0" w:color="auto"/>
      </w:divBdr>
    </w:div>
    <w:div w:id="1400051709">
      <w:bodyDiv w:val="1"/>
      <w:marLeft w:val="0"/>
      <w:marRight w:val="0"/>
      <w:marTop w:val="0"/>
      <w:marBottom w:val="0"/>
      <w:divBdr>
        <w:top w:val="none" w:sz="0" w:space="0" w:color="auto"/>
        <w:left w:val="none" w:sz="0" w:space="0" w:color="auto"/>
        <w:bottom w:val="none" w:sz="0" w:space="0" w:color="auto"/>
        <w:right w:val="none" w:sz="0" w:space="0" w:color="auto"/>
      </w:divBdr>
    </w:div>
    <w:div w:id="1400320572">
      <w:bodyDiv w:val="1"/>
      <w:marLeft w:val="0"/>
      <w:marRight w:val="0"/>
      <w:marTop w:val="0"/>
      <w:marBottom w:val="0"/>
      <w:divBdr>
        <w:top w:val="none" w:sz="0" w:space="0" w:color="auto"/>
        <w:left w:val="none" w:sz="0" w:space="0" w:color="auto"/>
        <w:bottom w:val="none" w:sz="0" w:space="0" w:color="auto"/>
        <w:right w:val="none" w:sz="0" w:space="0" w:color="auto"/>
      </w:divBdr>
    </w:div>
    <w:div w:id="1401714990">
      <w:bodyDiv w:val="1"/>
      <w:marLeft w:val="0"/>
      <w:marRight w:val="0"/>
      <w:marTop w:val="0"/>
      <w:marBottom w:val="0"/>
      <w:divBdr>
        <w:top w:val="none" w:sz="0" w:space="0" w:color="auto"/>
        <w:left w:val="none" w:sz="0" w:space="0" w:color="auto"/>
        <w:bottom w:val="none" w:sz="0" w:space="0" w:color="auto"/>
        <w:right w:val="none" w:sz="0" w:space="0" w:color="auto"/>
      </w:divBdr>
    </w:div>
    <w:div w:id="1401978484">
      <w:bodyDiv w:val="1"/>
      <w:marLeft w:val="0"/>
      <w:marRight w:val="0"/>
      <w:marTop w:val="0"/>
      <w:marBottom w:val="0"/>
      <w:divBdr>
        <w:top w:val="none" w:sz="0" w:space="0" w:color="auto"/>
        <w:left w:val="none" w:sz="0" w:space="0" w:color="auto"/>
        <w:bottom w:val="none" w:sz="0" w:space="0" w:color="auto"/>
        <w:right w:val="none" w:sz="0" w:space="0" w:color="auto"/>
      </w:divBdr>
    </w:div>
    <w:div w:id="1402018190">
      <w:bodyDiv w:val="1"/>
      <w:marLeft w:val="0"/>
      <w:marRight w:val="0"/>
      <w:marTop w:val="0"/>
      <w:marBottom w:val="0"/>
      <w:divBdr>
        <w:top w:val="none" w:sz="0" w:space="0" w:color="auto"/>
        <w:left w:val="none" w:sz="0" w:space="0" w:color="auto"/>
        <w:bottom w:val="none" w:sz="0" w:space="0" w:color="auto"/>
        <w:right w:val="none" w:sz="0" w:space="0" w:color="auto"/>
      </w:divBdr>
    </w:div>
    <w:div w:id="1402295041">
      <w:bodyDiv w:val="1"/>
      <w:marLeft w:val="0"/>
      <w:marRight w:val="0"/>
      <w:marTop w:val="0"/>
      <w:marBottom w:val="0"/>
      <w:divBdr>
        <w:top w:val="none" w:sz="0" w:space="0" w:color="auto"/>
        <w:left w:val="none" w:sz="0" w:space="0" w:color="auto"/>
        <w:bottom w:val="none" w:sz="0" w:space="0" w:color="auto"/>
        <w:right w:val="none" w:sz="0" w:space="0" w:color="auto"/>
      </w:divBdr>
    </w:div>
    <w:div w:id="1402753598">
      <w:bodyDiv w:val="1"/>
      <w:marLeft w:val="0"/>
      <w:marRight w:val="0"/>
      <w:marTop w:val="0"/>
      <w:marBottom w:val="0"/>
      <w:divBdr>
        <w:top w:val="none" w:sz="0" w:space="0" w:color="auto"/>
        <w:left w:val="none" w:sz="0" w:space="0" w:color="auto"/>
        <w:bottom w:val="none" w:sz="0" w:space="0" w:color="auto"/>
        <w:right w:val="none" w:sz="0" w:space="0" w:color="auto"/>
      </w:divBdr>
    </w:div>
    <w:div w:id="1403528902">
      <w:bodyDiv w:val="1"/>
      <w:marLeft w:val="0"/>
      <w:marRight w:val="0"/>
      <w:marTop w:val="0"/>
      <w:marBottom w:val="0"/>
      <w:divBdr>
        <w:top w:val="none" w:sz="0" w:space="0" w:color="auto"/>
        <w:left w:val="none" w:sz="0" w:space="0" w:color="auto"/>
        <w:bottom w:val="none" w:sz="0" w:space="0" w:color="auto"/>
        <w:right w:val="none" w:sz="0" w:space="0" w:color="auto"/>
      </w:divBdr>
    </w:div>
    <w:div w:id="1404328257">
      <w:bodyDiv w:val="1"/>
      <w:marLeft w:val="0"/>
      <w:marRight w:val="0"/>
      <w:marTop w:val="0"/>
      <w:marBottom w:val="0"/>
      <w:divBdr>
        <w:top w:val="none" w:sz="0" w:space="0" w:color="auto"/>
        <w:left w:val="none" w:sz="0" w:space="0" w:color="auto"/>
        <w:bottom w:val="none" w:sz="0" w:space="0" w:color="auto"/>
        <w:right w:val="none" w:sz="0" w:space="0" w:color="auto"/>
      </w:divBdr>
    </w:div>
    <w:div w:id="1405032640">
      <w:bodyDiv w:val="1"/>
      <w:marLeft w:val="0"/>
      <w:marRight w:val="0"/>
      <w:marTop w:val="0"/>
      <w:marBottom w:val="0"/>
      <w:divBdr>
        <w:top w:val="none" w:sz="0" w:space="0" w:color="auto"/>
        <w:left w:val="none" w:sz="0" w:space="0" w:color="auto"/>
        <w:bottom w:val="none" w:sz="0" w:space="0" w:color="auto"/>
        <w:right w:val="none" w:sz="0" w:space="0" w:color="auto"/>
      </w:divBdr>
    </w:div>
    <w:div w:id="1406564580">
      <w:bodyDiv w:val="1"/>
      <w:marLeft w:val="0"/>
      <w:marRight w:val="0"/>
      <w:marTop w:val="0"/>
      <w:marBottom w:val="0"/>
      <w:divBdr>
        <w:top w:val="none" w:sz="0" w:space="0" w:color="auto"/>
        <w:left w:val="none" w:sz="0" w:space="0" w:color="auto"/>
        <w:bottom w:val="none" w:sz="0" w:space="0" w:color="auto"/>
        <w:right w:val="none" w:sz="0" w:space="0" w:color="auto"/>
      </w:divBdr>
    </w:div>
    <w:div w:id="1406606673">
      <w:bodyDiv w:val="1"/>
      <w:marLeft w:val="0"/>
      <w:marRight w:val="0"/>
      <w:marTop w:val="0"/>
      <w:marBottom w:val="0"/>
      <w:divBdr>
        <w:top w:val="none" w:sz="0" w:space="0" w:color="auto"/>
        <w:left w:val="none" w:sz="0" w:space="0" w:color="auto"/>
        <w:bottom w:val="none" w:sz="0" w:space="0" w:color="auto"/>
        <w:right w:val="none" w:sz="0" w:space="0" w:color="auto"/>
      </w:divBdr>
    </w:div>
    <w:div w:id="1406955635">
      <w:bodyDiv w:val="1"/>
      <w:marLeft w:val="0"/>
      <w:marRight w:val="0"/>
      <w:marTop w:val="0"/>
      <w:marBottom w:val="0"/>
      <w:divBdr>
        <w:top w:val="none" w:sz="0" w:space="0" w:color="auto"/>
        <w:left w:val="none" w:sz="0" w:space="0" w:color="auto"/>
        <w:bottom w:val="none" w:sz="0" w:space="0" w:color="auto"/>
        <w:right w:val="none" w:sz="0" w:space="0" w:color="auto"/>
      </w:divBdr>
    </w:div>
    <w:div w:id="1407342488">
      <w:bodyDiv w:val="1"/>
      <w:marLeft w:val="0"/>
      <w:marRight w:val="0"/>
      <w:marTop w:val="0"/>
      <w:marBottom w:val="0"/>
      <w:divBdr>
        <w:top w:val="none" w:sz="0" w:space="0" w:color="auto"/>
        <w:left w:val="none" w:sz="0" w:space="0" w:color="auto"/>
        <w:bottom w:val="none" w:sz="0" w:space="0" w:color="auto"/>
        <w:right w:val="none" w:sz="0" w:space="0" w:color="auto"/>
      </w:divBdr>
    </w:div>
    <w:div w:id="1407607867">
      <w:bodyDiv w:val="1"/>
      <w:marLeft w:val="0"/>
      <w:marRight w:val="0"/>
      <w:marTop w:val="0"/>
      <w:marBottom w:val="0"/>
      <w:divBdr>
        <w:top w:val="none" w:sz="0" w:space="0" w:color="auto"/>
        <w:left w:val="none" w:sz="0" w:space="0" w:color="auto"/>
        <w:bottom w:val="none" w:sz="0" w:space="0" w:color="auto"/>
        <w:right w:val="none" w:sz="0" w:space="0" w:color="auto"/>
      </w:divBdr>
    </w:div>
    <w:div w:id="1407994207">
      <w:bodyDiv w:val="1"/>
      <w:marLeft w:val="0"/>
      <w:marRight w:val="0"/>
      <w:marTop w:val="0"/>
      <w:marBottom w:val="0"/>
      <w:divBdr>
        <w:top w:val="none" w:sz="0" w:space="0" w:color="auto"/>
        <w:left w:val="none" w:sz="0" w:space="0" w:color="auto"/>
        <w:bottom w:val="none" w:sz="0" w:space="0" w:color="auto"/>
        <w:right w:val="none" w:sz="0" w:space="0" w:color="auto"/>
      </w:divBdr>
    </w:div>
    <w:div w:id="1408041015">
      <w:bodyDiv w:val="1"/>
      <w:marLeft w:val="0"/>
      <w:marRight w:val="0"/>
      <w:marTop w:val="0"/>
      <w:marBottom w:val="0"/>
      <w:divBdr>
        <w:top w:val="none" w:sz="0" w:space="0" w:color="auto"/>
        <w:left w:val="none" w:sz="0" w:space="0" w:color="auto"/>
        <w:bottom w:val="none" w:sz="0" w:space="0" w:color="auto"/>
        <w:right w:val="none" w:sz="0" w:space="0" w:color="auto"/>
      </w:divBdr>
    </w:div>
    <w:div w:id="1408334057">
      <w:bodyDiv w:val="1"/>
      <w:marLeft w:val="0"/>
      <w:marRight w:val="0"/>
      <w:marTop w:val="0"/>
      <w:marBottom w:val="0"/>
      <w:divBdr>
        <w:top w:val="none" w:sz="0" w:space="0" w:color="auto"/>
        <w:left w:val="none" w:sz="0" w:space="0" w:color="auto"/>
        <w:bottom w:val="none" w:sz="0" w:space="0" w:color="auto"/>
        <w:right w:val="none" w:sz="0" w:space="0" w:color="auto"/>
      </w:divBdr>
    </w:div>
    <w:div w:id="1408454374">
      <w:bodyDiv w:val="1"/>
      <w:marLeft w:val="0"/>
      <w:marRight w:val="0"/>
      <w:marTop w:val="0"/>
      <w:marBottom w:val="0"/>
      <w:divBdr>
        <w:top w:val="none" w:sz="0" w:space="0" w:color="auto"/>
        <w:left w:val="none" w:sz="0" w:space="0" w:color="auto"/>
        <w:bottom w:val="none" w:sz="0" w:space="0" w:color="auto"/>
        <w:right w:val="none" w:sz="0" w:space="0" w:color="auto"/>
      </w:divBdr>
    </w:div>
    <w:div w:id="1408647457">
      <w:bodyDiv w:val="1"/>
      <w:marLeft w:val="0"/>
      <w:marRight w:val="0"/>
      <w:marTop w:val="0"/>
      <w:marBottom w:val="0"/>
      <w:divBdr>
        <w:top w:val="none" w:sz="0" w:space="0" w:color="auto"/>
        <w:left w:val="none" w:sz="0" w:space="0" w:color="auto"/>
        <w:bottom w:val="none" w:sz="0" w:space="0" w:color="auto"/>
        <w:right w:val="none" w:sz="0" w:space="0" w:color="auto"/>
      </w:divBdr>
    </w:div>
    <w:div w:id="1408768770">
      <w:bodyDiv w:val="1"/>
      <w:marLeft w:val="0"/>
      <w:marRight w:val="0"/>
      <w:marTop w:val="0"/>
      <w:marBottom w:val="0"/>
      <w:divBdr>
        <w:top w:val="none" w:sz="0" w:space="0" w:color="auto"/>
        <w:left w:val="none" w:sz="0" w:space="0" w:color="auto"/>
        <w:bottom w:val="none" w:sz="0" w:space="0" w:color="auto"/>
        <w:right w:val="none" w:sz="0" w:space="0" w:color="auto"/>
      </w:divBdr>
    </w:div>
    <w:div w:id="1408769309">
      <w:bodyDiv w:val="1"/>
      <w:marLeft w:val="0"/>
      <w:marRight w:val="0"/>
      <w:marTop w:val="0"/>
      <w:marBottom w:val="0"/>
      <w:divBdr>
        <w:top w:val="none" w:sz="0" w:space="0" w:color="auto"/>
        <w:left w:val="none" w:sz="0" w:space="0" w:color="auto"/>
        <w:bottom w:val="none" w:sz="0" w:space="0" w:color="auto"/>
        <w:right w:val="none" w:sz="0" w:space="0" w:color="auto"/>
      </w:divBdr>
    </w:div>
    <w:div w:id="1409376611">
      <w:bodyDiv w:val="1"/>
      <w:marLeft w:val="0"/>
      <w:marRight w:val="0"/>
      <w:marTop w:val="0"/>
      <w:marBottom w:val="0"/>
      <w:divBdr>
        <w:top w:val="none" w:sz="0" w:space="0" w:color="auto"/>
        <w:left w:val="none" w:sz="0" w:space="0" w:color="auto"/>
        <w:bottom w:val="none" w:sz="0" w:space="0" w:color="auto"/>
        <w:right w:val="none" w:sz="0" w:space="0" w:color="auto"/>
      </w:divBdr>
    </w:div>
    <w:div w:id="1409693531">
      <w:bodyDiv w:val="1"/>
      <w:marLeft w:val="0"/>
      <w:marRight w:val="0"/>
      <w:marTop w:val="0"/>
      <w:marBottom w:val="0"/>
      <w:divBdr>
        <w:top w:val="none" w:sz="0" w:space="0" w:color="auto"/>
        <w:left w:val="none" w:sz="0" w:space="0" w:color="auto"/>
        <w:bottom w:val="none" w:sz="0" w:space="0" w:color="auto"/>
        <w:right w:val="none" w:sz="0" w:space="0" w:color="auto"/>
      </w:divBdr>
    </w:div>
    <w:div w:id="1411274834">
      <w:bodyDiv w:val="1"/>
      <w:marLeft w:val="0"/>
      <w:marRight w:val="0"/>
      <w:marTop w:val="0"/>
      <w:marBottom w:val="0"/>
      <w:divBdr>
        <w:top w:val="none" w:sz="0" w:space="0" w:color="auto"/>
        <w:left w:val="none" w:sz="0" w:space="0" w:color="auto"/>
        <w:bottom w:val="none" w:sz="0" w:space="0" w:color="auto"/>
        <w:right w:val="none" w:sz="0" w:space="0" w:color="auto"/>
      </w:divBdr>
    </w:div>
    <w:div w:id="1411923565">
      <w:bodyDiv w:val="1"/>
      <w:marLeft w:val="0"/>
      <w:marRight w:val="0"/>
      <w:marTop w:val="0"/>
      <w:marBottom w:val="0"/>
      <w:divBdr>
        <w:top w:val="none" w:sz="0" w:space="0" w:color="auto"/>
        <w:left w:val="none" w:sz="0" w:space="0" w:color="auto"/>
        <w:bottom w:val="none" w:sz="0" w:space="0" w:color="auto"/>
        <w:right w:val="none" w:sz="0" w:space="0" w:color="auto"/>
      </w:divBdr>
    </w:div>
    <w:div w:id="1412004673">
      <w:bodyDiv w:val="1"/>
      <w:marLeft w:val="0"/>
      <w:marRight w:val="0"/>
      <w:marTop w:val="0"/>
      <w:marBottom w:val="0"/>
      <w:divBdr>
        <w:top w:val="none" w:sz="0" w:space="0" w:color="auto"/>
        <w:left w:val="none" w:sz="0" w:space="0" w:color="auto"/>
        <w:bottom w:val="none" w:sz="0" w:space="0" w:color="auto"/>
        <w:right w:val="none" w:sz="0" w:space="0" w:color="auto"/>
      </w:divBdr>
    </w:div>
    <w:div w:id="1412459570">
      <w:bodyDiv w:val="1"/>
      <w:marLeft w:val="0"/>
      <w:marRight w:val="0"/>
      <w:marTop w:val="0"/>
      <w:marBottom w:val="0"/>
      <w:divBdr>
        <w:top w:val="none" w:sz="0" w:space="0" w:color="auto"/>
        <w:left w:val="none" w:sz="0" w:space="0" w:color="auto"/>
        <w:bottom w:val="none" w:sz="0" w:space="0" w:color="auto"/>
        <w:right w:val="none" w:sz="0" w:space="0" w:color="auto"/>
      </w:divBdr>
    </w:div>
    <w:div w:id="1412655084">
      <w:bodyDiv w:val="1"/>
      <w:marLeft w:val="0"/>
      <w:marRight w:val="0"/>
      <w:marTop w:val="0"/>
      <w:marBottom w:val="0"/>
      <w:divBdr>
        <w:top w:val="none" w:sz="0" w:space="0" w:color="auto"/>
        <w:left w:val="none" w:sz="0" w:space="0" w:color="auto"/>
        <w:bottom w:val="none" w:sz="0" w:space="0" w:color="auto"/>
        <w:right w:val="none" w:sz="0" w:space="0" w:color="auto"/>
      </w:divBdr>
    </w:div>
    <w:div w:id="1412695458">
      <w:bodyDiv w:val="1"/>
      <w:marLeft w:val="0"/>
      <w:marRight w:val="0"/>
      <w:marTop w:val="0"/>
      <w:marBottom w:val="0"/>
      <w:divBdr>
        <w:top w:val="none" w:sz="0" w:space="0" w:color="auto"/>
        <w:left w:val="none" w:sz="0" w:space="0" w:color="auto"/>
        <w:bottom w:val="none" w:sz="0" w:space="0" w:color="auto"/>
        <w:right w:val="none" w:sz="0" w:space="0" w:color="auto"/>
      </w:divBdr>
    </w:div>
    <w:div w:id="1412845865">
      <w:bodyDiv w:val="1"/>
      <w:marLeft w:val="0"/>
      <w:marRight w:val="0"/>
      <w:marTop w:val="0"/>
      <w:marBottom w:val="0"/>
      <w:divBdr>
        <w:top w:val="none" w:sz="0" w:space="0" w:color="auto"/>
        <w:left w:val="none" w:sz="0" w:space="0" w:color="auto"/>
        <w:bottom w:val="none" w:sz="0" w:space="0" w:color="auto"/>
        <w:right w:val="none" w:sz="0" w:space="0" w:color="auto"/>
      </w:divBdr>
    </w:div>
    <w:div w:id="1412965942">
      <w:bodyDiv w:val="1"/>
      <w:marLeft w:val="0"/>
      <w:marRight w:val="0"/>
      <w:marTop w:val="0"/>
      <w:marBottom w:val="0"/>
      <w:divBdr>
        <w:top w:val="none" w:sz="0" w:space="0" w:color="auto"/>
        <w:left w:val="none" w:sz="0" w:space="0" w:color="auto"/>
        <w:bottom w:val="none" w:sz="0" w:space="0" w:color="auto"/>
        <w:right w:val="none" w:sz="0" w:space="0" w:color="auto"/>
      </w:divBdr>
    </w:div>
    <w:div w:id="1413549589">
      <w:bodyDiv w:val="1"/>
      <w:marLeft w:val="0"/>
      <w:marRight w:val="0"/>
      <w:marTop w:val="0"/>
      <w:marBottom w:val="0"/>
      <w:divBdr>
        <w:top w:val="none" w:sz="0" w:space="0" w:color="auto"/>
        <w:left w:val="none" w:sz="0" w:space="0" w:color="auto"/>
        <w:bottom w:val="none" w:sz="0" w:space="0" w:color="auto"/>
        <w:right w:val="none" w:sz="0" w:space="0" w:color="auto"/>
      </w:divBdr>
    </w:div>
    <w:div w:id="1414158618">
      <w:bodyDiv w:val="1"/>
      <w:marLeft w:val="0"/>
      <w:marRight w:val="0"/>
      <w:marTop w:val="0"/>
      <w:marBottom w:val="0"/>
      <w:divBdr>
        <w:top w:val="none" w:sz="0" w:space="0" w:color="auto"/>
        <w:left w:val="none" w:sz="0" w:space="0" w:color="auto"/>
        <w:bottom w:val="none" w:sz="0" w:space="0" w:color="auto"/>
        <w:right w:val="none" w:sz="0" w:space="0" w:color="auto"/>
      </w:divBdr>
    </w:div>
    <w:div w:id="1416711099">
      <w:bodyDiv w:val="1"/>
      <w:marLeft w:val="0"/>
      <w:marRight w:val="0"/>
      <w:marTop w:val="0"/>
      <w:marBottom w:val="0"/>
      <w:divBdr>
        <w:top w:val="none" w:sz="0" w:space="0" w:color="auto"/>
        <w:left w:val="none" w:sz="0" w:space="0" w:color="auto"/>
        <w:bottom w:val="none" w:sz="0" w:space="0" w:color="auto"/>
        <w:right w:val="none" w:sz="0" w:space="0" w:color="auto"/>
      </w:divBdr>
    </w:div>
    <w:div w:id="1416978579">
      <w:bodyDiv w:val="1"/>
      <w:marLeft w:val="0"/>
      <w:marRight w:val="0"/>
      <w:marTop w:val="0"/>
      <w:marBottom w:val="0"/>
      <w:divBdr>
        <w:top w:val="none" w:sz="0" w:space="0" w:color="auto"/>
        <w:left w:val="none" w:sz="0" w:space="0" w:color="auto"/>
        <w:bottom w:val="none" w:sz="0" w:space="0" w:color="auto"/>
        <w:right w:val="none" w:sz="0" w:space="0" w:color="auto"/>
      </w:divBdr>
    </w:div>
    <w:div w:id="1417509334">
      <w:bodyDiv w:val="1"/>
      <w:marLeft w:val="0"/>
      <w:marRight w:val="0"/>
      <w:marTop w:val="0"/>
      <w:marBottom w:val="0"/>
      <w:divBdr>
        <w:top w:val="none" w:sz="0" w:space="0" w:color="auto"/>
        <w:left w:val="none" w:sz="0" w:space="0" w:color="auto"/>
        <w:bottom w:val="none" w:sz="0" w:space="0" w:color="auto"/>
        <w:right w:val="none" w:sz="0" w:space="0" w:color="auto"/>
      </w:divBdr>
    </w:div>
    <w:div w:id="1418818617">
      <w:bodyDiv w:val="1"/>
      <w:marLeft w:val="0"/>
      <w:marRight w:val="0"/>
      <w:marTop w:val="0"/>
      <w:marBottom w:val="0"/>
      <w:divBdr>
        <w:top w:val="none" w:sz="0" w:space="0" w:color="auto"/>
        <w:left w:val="none" w:sz="0" w:space="0" w:color="auto"/>
        <w:bottom w:val="none" w:sz="0" w:space="0" w:color="auto"/>
        <w:right w:val="none" w:sz="0" w:space="0" w:color="auto"/>
      </w:divBdr>
    </w:div>
    <w:div w:id="1419401290">
      <w:bodyDiv w:val="1"/>
      <w:marLeft w:val="0"/>
      <w:marRight w:val="0"/>
      <w:marTop w:val="0"/>
      <w:marBottom w:val="0"/>
      <w:divBdr>
        <w:top w:val="none" w:sz="0" w:space="0" w:color="auto"/>
        <w:left w:val="none" w:sz="0" w:space="0" w:color="auto"/>
        <w:bottom w:val="none" w:sz="0" w:space="0" w:color="auto"/>
        <w:right w:val="none" w:sz="0" w:space="0" w:color="auto"/>
      </w:divBdr>
    </w:div>
    <w:div w:id="1421945473">
      <w:bodyDiv w:val="1"/>
      <w:marLeft w:val="0"/>
      <w:marRight w:val="0"/>
      <w:marTop w:val="0"/>
      <w:marBottom w:val="0"/>
      <w:divBdr>
        <w:top w:val="none" w:sz="0" w:space="0" w:color="auto"/>
        <w:left w:val="none" w:sz="0" w:space="0" w:color="auto"/>
        <w:bottom w:val="none" w:sz="0" w:space="0" w:color="auto"/>
        <w:right w:val="none" w:sz="0" w:space="0" w:color="auto"/>
      </w:divBdr>
    </w:div>
    <w:div w:id="1422068250">
      <w:bodyDiv w:val="1"/>
      <w:marLeft w:val="0"/>
      <w:marRight w:val="0"/>
      <w:marTop w:val="0"/>
      <w:marBottom w:val="0"/>
      <w:divBdr>
        <w:top w:val="none" w:sz="0" w:space="0" w:color="auto"/>
        <w:left w:val="none" w:sz="0" w:space="0" w:color="auto"/>
        <w:bottom w:val="none" w:sz="0" w:space="0" w:color="auto"/>
        <w:right w:val="none" w:sz="0" w:space="0" w:color="auto"/>
      </w:divBdr>
    </w:div>
    <w:div w:id="1422723781">
      <w:bodyDiv w:val="1"/>
      <w:marLeft w:val="0"/>
      <w:marRight w:val="0"/>
      <w:marTop w:val="0"/>
      <w:marBottom w:val="0"/>
      <w:divBdr>
        <w:top w:val="none" w:sz="0" w:space="0" w:color="auto"/>
        <w:left w:val="none" w:sz="0" w:space="0" w:color="auto"/>
        <w:bottom w:val="none" w:sz="0" w:space="0" w:color="auto"/>
        <w:right w:val="none" w:sz="0" w:space="0" w:color="auto"/>
      </w:divBdr>
    </w:div>
    <w:div w:id="1422985933">
      <w:bodyDiv w:val="1"/>
      <w:marLeft w:val="0"/>
      <w:marRight w:val="0"/>
      <w:marTop w:val="0"/>
      <w:marBottom w:val="0"/>
      <w:divBdr>
        <w:top w:val="none" w:sz="0" w:space="0" w:color="auto"/>
        <w:left w:val="none" w:sz="0" w:space="0" w:color="auto"/>
        <w:bottom w:val="none" w:sz="0" w:space="0" w:color="auto"/>
        <w:right w:val="none" w:sz="0" w:space="0" w:color="auto"/>
      </w:divBdr>
    </w:div>
    <w:div w:id="1423381906">
      <w:bodyDiv w:val="1"/>
      <w:marLeft w:val="0"/>
      <w:marRight w:val="0"/>
      <w:marTop w:val="0"/>
      <w:marBottom w:val="0"/>
      <w:divBdr>
        <w:top w:val="none" w:sz="0" w:space="0" w:color="auto"/>
        <w:left w:val="none" w:sz="0" w:space="0" w:color="auto"/>
        <w:bottom w:val="none" w:sz="0" w:space="0" w:color="auto"/>
        <w:right w:val="none" w:sz="0" w:space="0" w:color="auto"/>
      </w:divBdr>
    </w:div>
    <w:div w:id="1424642500">
      <w:bodyDiv w:val="1"/>
      <w:marLeft w:val="0"/>
      <w:marRight w:val="0"/>
      <w:marTop w:val="0"/>
      <w:marBottom w:val="0"/>
      <w:divBdr>
        <w:top w:val="none" w:sz="0" w:space="0" w:color="auto"/>
        <w:left w:val="none" w:sz="0" w:space="0" w:color="auto"/>
        <w:bottom w:val="none" w:sz="0" w:space="0" w:color="auto"/>
        <w:right w:val="none" w:sz="0" w:space="0" w:color="auto"/>
      </w:divBdr>
    </w:div>
    <w:div w:id="1425105714">
      <w:bodyDiv w:val="1"/>
      <w:marLeft w:val="0"/>
      <w:marRight w:val="0"/>
      <w:marTop w:val="0"/>
      <w:marBottom w:val="0"/>
      <w:divBdr>
        <w:top w:val="none" w:sz="0" w:space="0" w:color="auto"/>
        <w:left w:val="none" w:sz="0" w:space="0" w:color="auto"/>
        <w:bottom w:val="none" w:sz="0" w:space="0" w:color="auto"/>
        <w:right w:val="none" w:sz="0" w:space="0" w:color="auto"/>
      </w:divBdr>
    </w:div>
    <w:div w:id="1425296381">
      <w:bodyDiv w:val="1"/>
      <w:marLeft w:val="0"/>
      <w:marRight w:val="0"/>
      <w:marTop w:val="0"/>
      <w:marBottom w:val="0"/>
      <w:divBdr>
        <w:top w:val="none" w:sz="0" w:space="0" w:color="auto"/>
        <w:left w:val="none" w:sz="0" w:space="0" w:color="auto"/>
        <w:bottom w:val="none" w:sz="0" w:space="0" w:color="auto"/>
        <w:right w:val="none" w:sz="0" w:space="0" w:color="auto"/>
      </w:divBdr>
    </w:div>
    <w:div w:id="1425342792">
      <w:bodyDiv w:val="1"/>
      <w:marLeft w:val="0"/>
      <w:marRight w:val="0"/>
      <w:marTop w:val="0"/>
      <w:marBottom w:val="0"/>
      <w:divBdr>
        <w:top w:val="none" w:sz="0" w:space="0" w:color="auto"/>
        <w:left w:val="none" w:sz="0" w:space="0" w:color="auto"/>
        <w:bottom w:val="none" w:sz="0" w:space="0" w:color="auto"/>
        <w:right w:val="none" w:sz="0" w:space="0" w:color="auto"/>
      </w:divBdr>
    </w:div>
    <w:div w:id="1425615081">
      <w:bodyDiv w:val="1"/>
      <w:marLeft w:val="0"/>
      <w:marRight w:val="0"/>
      <w:marTop w:val="0"/>
      <w:marBottom w:val="0"/>
      <w:divBdr>
        <w:top w:val="none" w:sz="0" w:space="0" w:color="auto"/>
        <w:left w:val="none" w:sz="0" w:space="0" w:color="auto"/>
        <w:bottom w:val="none" w:sz="0" w:space="0" w:color="auto"/>
        <w:right w:val="none" w:sz="0" w:space="0" w:color="auto"/>
      </w:divBdr>
    </w:div>
    <w:div w:id="1426876141">
      <w:bodyDiv w:val="1"/>
      <w:marLeft w:val="0"/>
      <w:marRight w:val="0"/>
      <w:marTop w:val="0"/>
      <w:marBottom w:val="0"/>
      <w:divBdr>
        <w:top w:val="none" w:sz="0" w:space="0" w:color="auto"/>
        <w:left w:val="none" w:sz="0" w:space="0" w:color="auto"/>
        <w:bottom w:val="none" w:sz="0" w:space="0" w:color="auto"/>
        <w:right w:val="none" w:sz="0" w:space="0" w:color="auto"/>
      </w:divBdr>
    </w:div>
    <w:div w:id="1427074685">
      <w:bodyDiv w:val="1"/>
      <w:marLeft w:val="0"/>
      <w:marRight w:val="0"/>
      <w:marTop w:val="0"/>
      <w:marBottom w:val="0"/>
      <w:divBdr>
        <w:top w:val="none" w:sz="0" w:space="0" w:color="auto"/>
        <w:left w:val="none" w:sz="0" w:space="0" w:color="auto"/>
        <w:bottom w:val="none" w:sz="0" w:space="0" w:color="auto"/>
        <w:right w:val="none" w:sz="0" w:space="0" w:color="auto"/>
      </w:divBdr>
    </w:div>
    <w:div w:id="1427456813">
      <w:bodyDiv w:val="1"/>
      <w:marLeft w:val="0"/>
      <w:marRight w:val="0"/>
      <w:marTop w:val="0"/>
      <w:marBottom w:val="0"/>
      <w:divBdr>
        <w:top w:val="none" w:sz="0" w:space="0" w:color="auto"/>
        <w:left w:val="none" w:sz="0" w:space="0" w:color="auto"/>
        <w:bottom w:val="none" w:sz="0" w:space="0" w:color="auto"/>
        <w:right w:val="none" w:sz="0" w:space="0" w:color="auto"/>
      </w:divBdr>
    </w:div>
    <w:div w:id="1428114017">
      <w:bodyDiv w:val="1"/>
      <w:marLeft w:val="0"/>
      <w:marRight w:val="0"/>
      <w:marTop w:val="0"/>
      <w:marBottom w:val="0"/>
      <w:divBdr>
        <w:top w:val="none" w:sz="0" w:space="0" w:color="auto"/>
        <w:left w:val="none" w:sz="0" w:space="0" w:color="auto"/>
        <w:bottom w:val="none" w:sz="0" w:space="0" w:color="auto"/>
        <w:right w:val="none" w:sz="0" w:space="0" w:color="auto"/>
      </w:divBdr>
    </w:div>
    <w:div w:id="1428579101">
      <w:bodyDiv w:val="1"/>
      <w:marLeft w:val="0"/>
      <w:marRight w:val="0"/>
      <w:marTop w:val="0"/>
      <w:marBottom w:val="0"/>
      <w:divBdr>
        <w:top w:val="none" w:sz="0" w:space="0" w:color="auto"/>
        <w:left w:val="none" w:sz="0" w:space="0" w:color="auto"/>
        <w:bottom w:val="none" w:sz="0" w:space="0" w:color="auto"/>
        <w:right w:val="none" w:sz="0" w:space="0" w:color="auto"/>
      </w:divBdr>
    </w:div>
    <w:div w:id="1428773940">
      <w:bodyDiv w:val="1"/>
      <w:marLeft w:val="0"/>
      <w:marRight w:val="0"/>
      <w:marTop w:val="0"/>
      <w:marBottom w:val="0"/>
      <w:divBdr>
        <w:top w:val="none" w:sz="0" w:space="0" w:color="auto"/>
        <w:left w:val="none" w:sz="0" w:space="0" w:color="auto"/>
        <w:bottom w:val="none" w:sz="0" w:space="0" w:color="auto"/>
        <w:right w:val="none" w:sz="0" w:space="0" w:color="auto"/>
      </w:divBdr>
    </w:div>
    <w:div w:id="1428961066">
      <w:bodyDiv w:val="1"/>
      <w:marLeft w:val="0"/>
      <w:marRight w:val="0"/>
      <w:marTop w:val="0"/>
      <w:marBottom w:val="0"/>
      <w:divBdr>
        <w:top w:val="none" w:sz="0" w:space="0" w:color="auto"/>
        <w:left w:val="none" w:sz="0" w:space="0" w:color="auto"/>
        <w:bottom w:val="none" w:sz="0" w:space="0" w:color="auto"/>
        <w:right w:val="none" w:sz="0" w:space="0" w:color="auto"/>
      </w:divBdr>
    </w:div>
    <w:div w:id="1429427427">
      <w:bodyDiv w:val="1"/>
      <w:marLeft w:val="0"/>
      <w:marRight w:val="0"/>
      <w:marTop w:val="0"/>
      <w:marBottom w:val="0"/>
      <w:divBdr>
        <w:top w:val="none" w:sz="0" w:space="0" w:color="auto"/>
        <w:left w:val="none" w:sz="0" w:space="0" w:color="auto"/>
        <w:bottom w:val="none" w:sz="0" w:space="0" w:color="auto"/>
        <w:right w:val="none" w:sz="0" w:space="0" w:color="auto"/>
      </w:divBdr>
    </w:div>
    <w:div w:id="1430467518">
      <w:bodyDiv w:val="1"/>
      <w:marLeft w:val="0"/>
      <w:marRight w:val="0"/>
      <w:marTop w:val="0"/>
      <w:marBottom w:val="0"/>
      <w:divBdr>
        <w:top w:val="none" w:sz="0" w:space="0" w:color="auto"/>
        <w:left w:val="none" w:sz="0" w:space="0" w:color="auto"/>
        <w:bottom w:val="none" w:sz="0" w:space="0" w:color="auto"/>
        <w:right w:val="none" w:sz="0" w:space="0" w:color="auto"/>
      </w:divBdr>
    </w:div>
    <w:div w:id="1431778478">
      <w:bodyDiv w:val="1"/>
      <w:marLeft w:val="0"/>
      <w:marRight w:val="0"/>
      <w:marTop w:val="0"/>
      <w:marBottom w:val="0"/>
      <w:divBdr>
        <w:top w:val="none" w:sz="0" w:space="0" w:color="auto"/>
        <w:left w:val="none" w:sz="0" w:space="0" w:color="auto"/>
        <w:bottom w:val="none" w:sz="0" w:space="0" w:color="auto"/>
        <w:right w:val="none" w:sz="0" w:space="0" w:color="auto"/>
      </w:divBdr>
    </w:div>
    <w:div w:id="1431973899">
      <w:bodyDiv w:val="1"/>
      <w:marLeft w:val="0"/>
      <w:marRight w:val="0"/>
      <w:marTop w:val="0"/>
      <w:marBottom w:val="0"/>
      <w:divBdr>
        <w:top w:val="none" w:sz="0" w:space="0" w:color="auto"/>
        <w:left w:val="none" w:sz="0" w:space="0" w:color="auto"/>
        <w:bottom w:val="none" w:sz="0" w:space="0" w:color="auto"/>
        <w:right w:val="none" w:sz="0" w:space="0" w:color="auto"/>
      </w:divBdr>
    </w:div>
    <w:div w:id="1434782102">
      <w:bodyDiv w:val="1"/>
      <w:marLeft w:val="0"/>
      <w:marRight w:val="0"/>
      <w:marTop w:val="0"/>
      <w:marBottom w:val="0"/>
      <w:divBdr>
        <w:top w:val="none" w:sz="0" w:space="0" w:color="auto"/>
        <w:left w:val="none" w:sz="0" w:space="0" w:color="auto"/>
        <w:bottom w:val="none" w:sz="0" w:space="0" w:color="auto"/>
        <w:right w:val="none" w:sz="0" w:space="0" w:color="auto"/>
      </w:divBdr>
    </w:div>
    <w:div w:id="1434934626">
      <w:bodyDiv w:val="1"/>
      <w:marLeft w:val="0"/>
      <w:marRight w:val="0"/>
      <w:marTop w:val="0"/>
      <w:marBottom w:val="0"/>
      <w:divBdr>
        <w:top w:val="none" w:sz="0" w:space="0" w:color="auto"/>
        <w:left w:val="none" w:sz="0" w:space="0" w:color="auto"/>
        <w:bottom w:val="none" w:sz="0" w:space="0" w:color="auto"/>
        <w:right w:val="none" w:sz="0" w:space="0" w:color="auto"/>
      </w:divBdr>
    </w:div>
    <w:div w:id="1435444359">
      <w:bodyDiv w:val="1"/>
      <w:marLeft w:val="0"/>
      <w:marRight w:val="0"/>
      <w:marTop w:val="0"/>
      <w:marBottom w:val="0"/>
      <w:divBdr>
        <w:top w:val="none" w:sz="0" w:space="0" w:color="auto"/>
        <w:left w:val="none" w:sz="0" w:space="0" w:color="auto"/>
        <w:bottom w:val="none" w:sz="0" w:space="0" w:color="auto"/>
        <w:right w:val="none" w:sz="0" w:space="0" w:color="auto"/>
      </w:divBdr>
    </w:div>
    <w:div w:id="1436025099">
      <w:bodyDiv w:val="1"/>
      <w:marLeft w:val="0"/>
      <w:marRight w:val="0"/>
      <w:marTop w:val="0"/>
      <w:marBottom w:val="0"/>
      <w:divBdr>
        <w:top w:val="none" w:sz="0" w:space="0" w:color="auto"/>
        <w:left w:val="none" w:sz="0" w:space="0" w:color="auto"/>
        <w:bottom w:val="none" w:sz="0" w:space="0" w:color="auto"/>
        <w:right w:val="none" w:sz="0" w:space="0" w:color="auto"/>
      </w:divBdr>
    </w:div>
    <w:div w:id="1436944621">
      <w:bodyDiv w:val="1"/>
      <w:marLeft w:val="0"/>
      <w:marRight w:val="0"/>
      <w:marTop w:val="0"/>
      <w:marBottom w:val="0"/>
      <w:divBdr>
        <w:top w:val="none" w:sz="0" w:space="0" w:color="auto"/>
        <w:left w:val="none" w:sz="0" w:space="0" w:color="auto"/>
        <w:bottom w:val="none" w:sz="0" w:space="0" w:color="auto"/>
        <w:right w:val="none" w:sz="0" w:space="0" w:color="auto"/>
      </w:divBdr>
    </w:div>
    <w:div w:id="1437097226">
      <w:bodyDiv w:val="1"/>
      <w:marLeft w:val="0"/>
      <w:marRight w:val="0"/>
      <w:marTop w:val="0"/>
      <w:marBottom w:val="0"/>
      <w:divBdr>
        <w:top w:val="none" w:sz="0" w:space="0" w:color="auto"/>
        <w:left w:val="none" w:sz="0" w:space="0" w:color="auto"/>
        <w:bottom w:val="none" w:sz="0" w:space="0" w:color="auto"/>
        <w:right w:val="none" w:sz="0" w:space="0" w:color="auto"/>
      </w:divBdr>
    </w:div>
    <w:div w:id="1439137490">
      <w:bodyDiv w:val="1"/>
      <w:marLeft w:val="0"/>
      <w:marRight w:val="0"/>
      <w:marTop w:val="0"/>
      <w:marBottom w:val="0"/>
      <w:divBdr>
        <w:top w:val="none" w:sz="0" w:space="0" w:color="auto"/>
        <w:left w:val="none" w:sz="0" w:space="0" w:color="auto"/>
        <w:bottom w:val="none" w:sz="0" w:space="0" w:color="auto"/>
        <w:right w:val="none" w:sz="0" w:space="0" w:color="auto"/>
      </w:divBdr>
    </w:div>
    <w:div w:id="1440645041">
      <w:bodyDiv w:val="1"/>
      <w:marLeft w:val="0"/>
      <w:marRight w:val="0"/>
      <w:marTop w:val="0"/>
      <w:marBottom w:val="0"/>
      <w:divBdr>
        <w:top w:val="none" w:sz="0" w:space="0" w:color="auto"/>
        <w:left w:val="none" w:sz="0" w:space="0" w:color="auto"/>
        <w:bottom w:val="none" w:sz="0" w:space="0" w:color="auto"/>
        <w:right w:val="none" w:sz="0" w:space="0" w:color="auto"/>
      </w:divBdr>
    </w:div>
    <w:div w:id="1441103002">
      <w:bodyDiv w:val="1"/>
      <w:marLeft w:val="0"/>
      <w:marRight w:val="0"/>
      <w:marTop w:val="0"/>
      <w:marBottom w:val="0"/>
      <w:divBdr>
        <w:top w:val="none" w:sz="0" w:space="0" w:color="auto"/>
        <w:left w:val="none" w:sz="0" w:space="0" w:color="auto"/>
        <w:bottom w:val="none" w:sz="0" w:space="0" w:color="auto"/>
        <w:right w:val="none" w:sz="0" w:space="0" w:color="auto"/>
      </w:divBdr>
    </w:div>
    <w:div w:id="1441801107">
      <w:bodyDiv w:val="1"/>
      <w:marLeft w:val="0"/>
      <w:marRight w:val="0"/>
      <w:marTop w:val="0"/>
      <w:marBottom w:val="0"/>
      <w:divBdr>
        <w:top w:val="none" w:sz="0" w:space="0" w:color="auto"/>
        <w:left w:val="none" w:sz="0" w:space="0" w:color="auto"/>
        <w:bottom w:val="none" w:sz="0" w:space="0" w:color="auto"/>
        <w:right w:val="none" w:sz="0" w:space="0" w:color="auto"/>
      </w:divBdr>
    </w:div>
    <w:div w:id="1441951685">
      <w:bodyDiv w:val="1"/>
      <w:marLeft w:val="0"/>
      <w:marRight w:val="0"/>
      <w:marTop w:val="0"/>
      <w:marBottom w:val="0"/>
      <w:divBdr>
        <w:top w:val="none" w:sz="0" w:space="0" w:color="auto"/>
        <w:left w:val="none" w:sz="0" w:space="0" w:color="auto"/>
        <w:bottom w:val="none" w:sz="0" w:space="0" w:color="auto"/>
        <w:right w:val="none" w:sz="0" w:space="0" w:color="auto"/>
      </w:divBdr>
    </w:div>
    <w:div w:id="1443456316">
      <w:bodyDiv w:val="1"/>
      <w:marLeft w:val="0"/>
      <w:marRight w:val="0"/>
      <w:marTop w:val="0"/>
      <w:marBottom w:val="0"/>
      <w:divBdr>
        <w:top w:val="none" w:sz="0" w:space="0" w:color="auto"/>
        <w:left w:val="none" w:sz="0" w:space="0" w:color="auto"/>
        <w:bottom w:val="none" w:sz="0" w:space="0" w:color="auto"/>
        <w:right w:val="none" w:sz="0" w:space="0" w:color="auto"/>
      </w:divBdr>
    </w:div>
    <w:div w:id="1444762696">
      <w:bodyDiv w:val="1"/>
      <w:marLeft w:val="0"/>
      <w:marRight w:val="0"/>
      <w:marTop w:val="0"/>
      <w:marBottom w:val="0"/>
      <w:divBdr>
        <w:top w:val="none" w:sz="0" w:space="0" w:color="auto"/>
        <w:left w:val="none" w:sz="0" w:space="0" w:color="auto"/>
        <w:bottom w:val="none" w:sz="0" w:space="0" w:color="auto"/>
        <w:right w:val="none" w:sz="0" w:space="0" w:color="auto"/>
      </w:divBdr>
    </w:div>
    <w:div w:id="1445273315">
      <w:bodyDiv w:val="1"/>
      <w:marLeft w:val="0"/>
      <w:marRight w:val="0"/>
      <w:marTop w:val="0"/>
      <w:marBottom w:val="0"/>
      <w:divBdr>
        <w:top w:val="none" w:sz="0" w:space="0" w:color="auto"/>
        <w:left w:val="none" w:sz="0" w:space="0" w:color="auto"/>
        <w:bottom w:val="none" w:sz="0" w:space="0" w:color="auto"/>
        <w:right w:val="none" w:sz="0" w:space="0" w:color="auto"/>
      </w:divBdr>
    </w:div>
    <w:div w:id="1445885272">
      <w:bodyDiv w:val="1"/>
      <w:marLeft w:val="0"/>
      <w:marRight w:val="0"/>
      <w:marTop w:val="0"/>
      <w:marBottom w:val="0"/>
      <w:divBdr>
        <w:top w:val="none" w:sz="0" w:space="0" w:color="auto"/>
        <w:left w:val="none" w:sz="0" w:space="0" w:color="auto"/>
        <w:bottom w:val="none" w:sz="0" w:space="0" w:color="auto"/>
        <w:right w:val="none" w:sz="0" w:space="0" w:color="auto"/>
      </w:divBdr>
    </w:div>
    <w:div w:id="1445923150">
      <w:bodyDiv w:val="1"/>
      <w:marLeft w:val="0"/>
      <w:marRight w:val="0"/>
      <w:marTop w:val="0"/>
      <w:marBottom w:val="0"/>
      <w:divBdr>
        <w:top w:val="none" w:sz="0" w:space="0" w:color="auto"/>
        <w:left w:val="none" w:sz="0" w:space="0" w:color="auto"/>
        <w:bottom w:val="none" w:sz="0" w:space="0" w:color="auto"/>
        <w:right w:val="none" w:sz="0" w:space="0" w:color="auto"/>
      </w:divBdr>
    </w:div>
    <w:div w:id="1446342021">
      <w:bodyDiv w:val="1"/>
      <w:marLeft w:val="0"/>
      <w:marRight w:val="0"/>
      <w:marTop w:val="0"/>
      <w:marBottom w:val="0"/>
      <w:divBdr>
        <w:top w:val="none" w:sz="0" w:space="0" w:color="auto"/>
        <w:left w:val="none" w:sz="0" w:space="0" w:color="auto"/>
        <w:bottom w:val="none" w:sz="0" w:space="0" w:color="auto"/>
        <w:right w:val="none" w:sz="0" w:space="0" w:color="auto"/>
      </w:divBdr>
    </w:div>
    <w:div w:id="1446461569">
      <w:bodyDiv w:val="1"/>
      <w:marLeft w:val="0"/>
      <w:marRight w:val="0"/>
      <w:marTop w:val="0"/>
      <w:marBottom w:val="0"/>
      <w:divBdr>
        <w:top w:val="none" w:sz="0" w:space="0" w:color="auto"/>
        <w:left w:val="none" w:sz="0" w:space="0" w:color="auto"/>
        <w:bottom w:val="none" w:sz="0" w:space="0" w:color="auto"/>
        <w:right w:val="none" w:sz="0" w:space="0" w:color="auto"/>
      </w:divBdr>
    </w:div>
    <w:div w:id="1446463114">
      <w:bodyDiv w:val="1"/>
      <w:marLeft w:val="0"/>
      <w:marRight w:val="0"/>
      <w:marTop w:val="0"/>
      <w:marBottom w:val="0"/>
      <w:divBdr>
        <w:top w:val="none" w:sz="0" w:space="0" w:color="auto"/>
        <w:left w:val="none" w:sz="0" w:space="0" w:color="auto"/>
        <w:bottom w:val="none" w:sz="0" w:space="0" w:color="auto"/>
        <w:right w:val="none" w:sz="0" w:space="0" w:color="auto"/>
      </w:divBdr>
    </w:div>
    <w:div w:id="1446579517">
      <w:bodyDiv w:val="1"/>
      <w:marLeft w:val="0"/>
      <w:marRight w:val="0"/>
      <w:marTop w:val="0"/>
      <w:marBottom w:val="0"/>
      <w:divBdr>
        <w:top w:val="none" w:sz="0" w:space="0" w:color="auto"/>
        <w:left w:val="none" w:sz="0" w:space="0" w:color="auto"/>
        <w:bottom w:val="none" w:sz="0" w:space="0" w:color="auto"/>
        <w:right w:val="none" w:sz="0" w:space="0" w:color="auto"/>
      </w:divBdr>
    </w:div>
    <w:div w:id="1446653383">
      <w:bodyDiv w:val="1"/>
      <w:marLeft w:val="0"/>
      <w:marRight w:val="0"/>
      <w:marTop w:val="0"/>
      <w:marBottom w:val="0"/>
      <w:divBdr>
        <w:top w:val="none" w:sz="0" w:space="0" w:color="auto"/>
        <w:left w:val="none" w:sz="0" w:space="0" w:color="auto"/>
        <w:bottom w:val="none" w:sz="0" w:space="0" w:color="auto"/>
        <w:right w:val="none" w:sz="0" w:space="0" w:color="auto"/>
      </w:divBdr>
    </w:div>
    <w:div w:id="1446922520">
      <w:bodyDiv w:val="1"/>
      <w:marLeft w:val="0"/>
      <w:marRight w:val="0"/>
      <w:marTop w:val="0"/>
      <w:marBottom w:val="0"/>
      <w:divBdr>
        <w:top w:val="none" w:sz="0" w:space="0" w:color="auto"/>
        <w:left w:val="none" w:sz="0" w:space="0" w:color="auto"/>
        <w:bottom w:val="none" w:sz="0" w:space="0" w:color="auto"/>
        <w:right w:val="none" w:sz="0" w:space="0" w:color="auto"/>
      </w:divBdr>
    </w:div>
    <w:div w:id="1446971625">
      <w:bodyDiv w:val="1"/>
      <w:marLeft w:val="0"/>
      <w:marRight w:val="0"/>
      <w:marTop w:val="0"/>
      <w:marBottom w:val="0"/>
      <w:divBdr>
        <w:top w:val="none" w:sz="0" w:space="0" w:color="auto"/>
        <w:left w:val="none" w:sz="0" w:space="0" w:color="auto"/>
        <w:bottom w:val="none" w:sz="0" w:space="0" w:color="auto"/>
        <w:right w:val="none" w:sz="0" w:space="0" w:color="auto"/>
      </w:divBdr>
    </w:div>
    <w:div w:id="1447194176">
      <w:bodyDiv w:val="1"/>
      <w:marLeft w:val="0"/>
      <w:marRight w:val="0"/>
      <w:marTop w:val="0"/>
      <w:marBottom w:val="0"/>
      <w:divBdr>
        <w:top w:val="none" w:sz="0" w:space="0" w:color="auto"/>
        <w:left w:val="none" w:sz="0" w:space="0" w:color="auto"/>
        <w:bottom w:val="none" w:sz="0" w:space="0" w:color="auto"/>
        <w:right w:val="none" w:sz="0" w:space="0" w:color="auto"/>
      </w:divBdr>
    </w:div>
    <w:div w:id="1447237793">
      <w:bodyDiv w:val="1"/>
      <w:marLeft w:val="0"/>
      <w:marRight w:val="0"/>
      <w:marTop w:val="0"/>
      <w:marBottom w:val="0"/>
      <w:divBdr>
        <w:top w:val="none" w:sz="0" w:space="0" w:color="auto"/>
        <w:left w:val="none" w:sz="0" w:space="0" w:color="auto"/>
        <w:bottom w:val="none" w:sz="0" w:space="0" w:color="auto"/>
        <w:right w:val="none" w:sz="0" w:space="0" w:color="auto"/>
      </w:divBdr>
    </w:div>
    <w:div w:id="1447851726">
      <w:bodyDiv w:val="1"/>
      <w:marLeft w:val="0"/>
      <w:marRight w:val="0"/>
      <w:marTop w:val="0"/>
      <w:marBottom w:val="0"/>
      <w:divBdr>
        <w:top w:val="none" w:sz="0" w:space="0" w:color="auto"/>
        <w:left w:val="none" w:sz="0" w:space="0" w:color="auto"/>
        <w:bottom w:val="none" w:sz="0" w:space="0" w:color="auto"/>
        <w:right w:val="none" w:sz="0" w:space="0" w:color="auto"/>
      </w:divBdr>
    </w:div>
    <w:div w:id="1448961410">
      <w:bodyDiv w:val="1"/>
      <w:marLeft w:val="0"/>
      <w:marRight w:val="0"/>
      <w:marTop w:val="0"/>
      <w:marBottom w:val="0"/>
      <w:divBdr>
        <w:top w:val="none" w:sz="0" w:space="0" w:color="auto"/>
        <w:left w:val="none" w:sz="0" w:space="0" w:color="auto"/>
        <w:bottom w:val="none" w:sz="0" w:space="0" w:color="auto"/>
        <w:right w:val="none" w:sz="0" w:space="0" w:color="auto"/>
      </w:divBdr>
    </w:div>
    <w:div w:id="1448961568">
      <w:bodyDiv w:val="1"/>
      <w:marLeft w:val="0"/>
      <w:marRight w:val="0"/>
      <w:marTop w:val="0"/>
      <w:marBottom w:val="0"/>
      <w:divBdr>
        <w:top w:val="none" w:sz="0" w:space="0" w:color="auto"/>
        <w:left w:val="none" w:sz="0" w:space="0" w:color="auto"/>
        <w:bottom w:val="none" w:sz="0" w:space="0" w:color="auto"/>
        <w:right w:val="none" w:sz="0" w:space="0" w:color="auto"/>
      </w:divBdr>
    </w:div>
    <w:div w:id="1449349575">
      <w:bodyDiv w:val="1"/>
      <w:marLeft w:val="0"/>
      <w:marRight w:val="0"/>
      <w:marTop w:val="0"/>
      <w:marBottom w:val="0"/>
      <w:divBdr>
        <w:top w:val="none" w:sz="0" w:space="0" w:color="auto"/>
        <w:left w:val="none" w:sz="0" w:space="0" w:color="auto"/>
        <w:bottom w:val="none" w:sz="0" w:space="0" w:color="auto"/>
        <w:right w:val="none" w:sz="0" w:space="0" w:color="auto"/>
      </w:divBdr>
    </w:div>
    <w:div w:id="1450855939">
      <w:bodyDiv w:val="1"/>
      <w:marLeft w:val="0"/>
      <w:marRight w:val="0"/>
      <w:marTop w:val="0"/>
      <w:marBottom w:val="0"/>
      <w:divBdr>
        <w:top w:val="none" w:sz="0" w:space="0" w:color="auto"/>
        <w:left w:val="none" w:sz="0" w:space="0" w:color="auto"/>
        <w:bottom w:val="none" w:sz="0" w:space="0" w:color="auto"/>
        <w:right w:val="none" w:sz="0" w:space="0" w:color="auto"/>
      </w:divBdr>
    </w:div>
    <w:div w:id="1451044773">
      <w:bodyDiv w:val="1"/>
      <w:marLeft w:val="0"/>
      <w:marRight w:val="0"/>
      <w:marTop w:val="0"/>
      <w:marBottom w:val="0"/>
      <w:divBdr>
        <w:top w:val="none" w:sz="0" w:space="0" w:color="auto"/>
        <w:left w:val="none" w:sz="0" w:space="0" w:color="auto"/>
        <w:bottom w:val="none" w:sz="0" w:space="0" w:color="auto"/>
        <w:right w:val="none" w:sz="0" w:space="0" w:color="auto"/>
      </w:divBdr>
    </w:div>
    <w:div w:id="1451195286">
      <w:bodyDiv w:val="1"/>
      <w:marLeft w:val="0"/>
      <w:marRight w:val="0"/>
      <w:marTop w:val="0"/>
      <w:marBottom w:val="0"/>
      <w:divBdr>
        <w:top w:val="none" w:sz="0" w:space="0" w:color="auto"/>
        <w:left w:val="none" w:sz="0" w:space="0" w:color="auto"/>
        <w:bottom w:val="none" w:sz="0" w:space="0" w:color="auto"/>
        <w:right w:val="none" w:sz="0" w:space="0" w:color="auto"/>
      </w:divBdr>
    </w:div>
    <w:div w:id="1451364260">
      <w:bodyDiv w:val="1"/>
      <w:marLeft w:val="0"/>
      <w:marRight w:val="0"/>
      <w:marTop w:val="0"/>
      <w:marBottom w:val="0"/>
      <w:divBdr>
        <w:top w:val="none" w:sz="0" w:space="0" w:color="auto"/>
        <w:left w:val="none" w:sz="0" w:space="0" w:color="auto"/>
        <w:bottom w:val="none" w:sz="0" w:space="0" w:color="auto"/>
        <w:right w:val="none" w:sz="0" w:space="0" w:color="auto"/>
      </w:divBdr>
    </w:div>
    <w:div w:id="1451365175">
      <w:bodyDiv w:val="1"/>
      <w:marLeft w:val="0"/>
      <w:marRight w:val="0"/>
      <w:marTop w:val="0"/>
      <w:marBottom w:val="0"/>
      <w:divBdr>
        <w:top w:val="none" w:sz="0" w:space="0" w:color="auto"/>
        <w:left w:val="none" w:sz="0" w:space="0" w:color="auto"/>
        <w:bottom w:val="none" w:sz="0" w:space="0" w:color="auto"/>
        <w:right w:val="none" w:sz="0" w:space="0" w:color="auto"/>
      </w:divBdr>
    </w:div>
    <w:div w:id="1451896107">
      <w:bodyDiv w:val="1"/>
      <w:marLeft w:val="0"/>
      <w:marRight w:val="0"/>
      <w:marTop w:val="0"/>
      <w:marBottom w:val="0"/>
      <w:divBdr>
        <w:top w:val="none" w:sz="0" w:space="0" w:color="auto"/>
        <w:left w:val="none" w:sz="0" w:space="0" w:color="auto"/>
        <w:bottom w:val="none" w:sz="0" w:space="0" w:color="auto"/>
        <w:right w:val="none" w:sz="0" w:space="0" w:color="auto"/>
      </w:divBdr>
    </w:div>
    <w:div w:id="1453478267">
      <w:bodyDiv w:val="1"/>
      <w:marLeft w:val="0"/>
      <w:marRight w:val="0"/>
      <w:marTop w:val="0"/>
      <w:marBottom w:val="0"/>
      <w:divBdr>
        <w:top w:val="none" w:sz="0" w:space="0" w:color="auto"/>
        <w:left w:val="none" w:sz="0" w:space="0" w:color="auto"/>
        <w:bottom w:val="none" w:sz="0" w:space="0" w:color="auto"/>
        <w:right w:val="none" w:sz="0" w:space="0" w:color="auto"/>
      </w:divBdr>
    </w:div>
    <w:div w:id="1454179110">
      <w:bodyDiv w:val="1"/>
      <w:marLeft w:val="0"/>
      <w:marRight w:val="0"/>
      <w:marTop w:val="0"/>
      <w:marBottom w:val="0"/>
      <w:divBdr>
        <w:top w:val="none" w:sz="0" w:space="0" w:color="auto"/>
        <w:left w:val="none" w:sz="0" w:space="0" w:color="auto"/>
        <w:bottom w:val="none" w:sz="0" w:space="0" w:color="auto"/>
        <w:right w:val="none" w:sz="0" w:space="0" w:color="auto"/>
      </w:divBdr>
    </w:div>
    <w:div w:id="1454708112">
      <w:bodyDiv w:val="1"/>
      <w:marLeft w:val="0"/>
      <w:marRight w:val="0"/>
      <w:marTop w:val="0"/>
      <w:marBottom w:val="0"/>
      <w:divBdr>
        <w:top w:val="none" w:sz="0" w:space="0" w:color="auto"/>
        <w:left w:val="none" w:sz="0" w:space="0" w:color="auto"/>
        <w:bottom w:val="none" w:sz="0" w:space="0" w:color="auto"/>
        <w:right w:val="none" w:sz="0" w:space="0" w:color="auto"/>
      </w:divBdr>
    </w:div>
    <w:div w:id="1454904965">
      <w:bodyDiv w:val="1"/>
      <w:marLeft w:val="0"/>
      <w:marRight w:val="0"/>
      <w:marTop w:val="0"/>
      <w:marBottom w:val="0"/>
      <w:divBdr>
        <w:top w:val="none" w:sz="0" w:space="0" w:color="auto"/>
        <w:left w:val="none" w:sz="0" w:space="0" w:color="auto"/>
        <w:bottom w:val="none" w:sz="0" w:space="0" w:color="auto"/>
        <w:right w:val="none" w:sz="0" w:space="0" w:color="auto"/>
      </w:divBdr>
    </w:div>
    <w:div w:id="1456019683">
      <w:bodyDiv w:val="1"/>
      <w:marLeft w:val="0"/>
      <w:marRight w:val="0"/>
      <w:marTop w:val="0"/>
      <w:marBottom w:val="0"/>
      <w:divBdr>
        <w:top w:val="none" w:sz="0" w:space="0" w:color="auto"/>
        <w:left w:val="none" w:sz="0" w:space="0" w:color="auto"/>
        <w:bottom w:val="none" w:sz="0" w:space="0" w:color="auto"/>
        <w:right w:val="none" w:sz="0" w:space="0" w:color="auto"/>
      </w:divBdr>
    </w:div>
    <w:div w:id="1456169582">
      <w:bodyDiv w:val="1"/>
      <w:marLeft w:val="0"/>
      <w:marRight w:val="0"/>
      <w:marTop w:val="0"/>
      <w:marBottom w:val="0"/>
      <w:divBdr>
        <w:top w:val="none" w:sz="0" w:space="0" w:color="auto"/>
        <w:left w:val="none" w:sz="0" w:space="0" w:color="auto"/>
        <w:bottom w:val="none" w:sz="0" w:space="0" w:color="auto"/>
        <w:right w:val="none" w:sz="0" w:space="0" w:color="auto"/>
      </w:divBdr>
    </w:div>
    <w:div w:id="1457718501">
      <w:bodyDiv w:val="1"/>
      <w:marLeft w:val="0"/>
      <w:marRight w:val="0"/>
      <w:marTop w:val="0"/>
      <w:marBottom w:val="0"/>
      <w:divBdr>
        <w:top w:val="none" w:sz="0" w:space="0" w:color="auto"/>
        <w:left w:val="none" w:sz="0" w:space="0" w:color="auto"/>
        <w:bottom w:val="none" w:sz="0" w:space="0" w:color="auto"/>
        <w:right w:val="none" w:sz="0" w:space="0" w:color="auto"/>
      </w:divBdr>
    </w:div>
    <w:div w:id="1458059938">
      <w:bodyDiv w:val="1"/>
      <w:marLeft w:val="0"/>
      <w:marRight w:val="0"/>
      <w:marTop w:val="0"/>
      <w:marBottom w:val="0"/>
      <w:divBdr>
        <w:top w:val="none" w:sz="0" w:space="0" w:color="auto"/>
        <w:left w:val="none" w:sz="0" w:space="0" w:color="auto"/>
        <w:bottom w:val="none" w:sz="0" w:space="0" w:color="auto"/>
        <w:right w:val="none" w:sz="0" w:space="0" w:color="auto"/>
      </w:divBdr>
    </w:div>
    <w:div w:id="1458331098">
      <w:bodyDiv w:val="1"/>
      <w:marLeft w:val="0"/>
      <w:marRight w:val="0"/>
      <w:marTop w:val="0"/>
      <w:marBottom w:val="0"/>
      <w:divBdr>
        <w:top w:val="none" w:sz="0" w:space="0" w:color="auto"/>
        <w:left w:val="none" w:sz="0" w:space="0" w:color="auto"/>
        <w:bottom w:val="none" w:sz="0" w:space="0" w:color="auto"/>
        <w:right w:val="none" w:sz="0" w:space="0" w:color="auto"/>
      </w:divBdr>
    </w:div>
    <w:div w:id="1459568010">
      <w:bodyDiv w:val="1"/>
      <w:marLeft w:val="0"/>
      <w:marRight w:val="0"/>
      <w:marTop w:val="0"/>
      <w:marBottom w:val="0"/>
      <w:divBdr>
        <w:top w:val="none" w:sz="0" w:space="0" w:color="auto"/>
        <w:left w:val="none" w:sz="0" w:space="0" w:color="auto"/>
        <w:bottom w:val="none" w:sz="0" w:space="0" w:color="auto"/>
        <w:right w:val="none" w:sz="0" w:space="0" w:color="auto"/>
      </w:divBdr>
    </w:div>
    <w:div w:id="1462460420">
      <w:bodyDiv w:val="1"/>
      <w:marLeft w:val="0"/>
      <w:marRight w:val="0"/>
      <w:marTop w:val="0"/>
      <w:marBottom w:val="0"/>
      <w:divBdr>
        <w:top w:val="none" w:sz="0" w:space="0" w:color="auto"/>
        <w:left w:val="none" w:sz="0" w:space="0" w:color="auto"/>
        <w:bottom w:val="none" w:sz="0" w:space="0" w:color="auto"/>
        <w:right w:val="none" w:sz="0" w:space="0" w:color="auto"/>
      </w:divBdr>
    </w:div>
    <w:div w:id="1462960774">
      <w:bodyDiv w:val="1"/>
      <w:marLeft w:val="0"/>
      <w:marRight w:val="0"/>
      <w:marTop w:val="0"/>
      <w:marBottom w:val="0"/>
      <w:divBdr>
        <w:top w:val="none" w:sz="0" w:space="0" w:color="auto"/>
        <w:left w:val="none" w:sz="0" w:space="0" w:color="auto"/>
        <w:bottom w:val="none" w:sz="0" w:space="0" w:color="auto"/>
        <w:right w:val="none" w:sz="0" w:space="0" w:color="auto"/>
      </w:divBdr>
    </w:div>
    <w:div w:id="1463380439">
      <w:bodyDiv w:val="1"/>
      <w:marLeft w:val="0"/>
      <w:marRight w:val="0"/>
      <w:marTop w:val="0"/>
      <w:marBottom w:val="0"/>
      <w:divBdr>
        <w:top w:val="none" w:sz="0" w:space="0" w:color="auto"/>
        <w:left w:val="none" w:sz="0" w:space="0" w:color="auto"/>
        <w:bottom w:val="none" w:sz="0" w:space="0" w:color="auto"/>
        <w:right w:val="none" w:sz="0" w:space="0" w:color="auto"/>
      </w:divBdr>
    </w:div>
    <w:div w:id="1463494605">
      <w:bodyDiv w:val="1"/>
      <w:marLeft w:val="0"/>
      <w:marRight w:val="0"/>
      <w:marTop w:val="0"/>
      <w:marBottom w:val="0"/>
      <w:divBdr>
        <w:top w:val="none" w:sz="0" w:space="0" w:color="auto"/>
        <w:left w:val="none" w:sz="0" w:space="0" w:color="auto"/>
        <w:bottom w:val="none" w:sz="0" w:space="0" w:color="auto"/>
        <w:right w:val="none" w:sz="0" w:space="0" w:color="auto"/>
      </w:divBdr>
    </w:div>
    <w:div w:id="1464038641">
      <w:bodyDiv w:val="1"/>
      <w:marLeft w:val="0"/>
      <w:marRight w:val="0"/>
      <w:marTop w:val="0"/>
      <w:marBottom w:val="0"/>
      <w:divBdr>
        <w:top w:val="none" w:sz="0" w:space="0" w:color="auto"/>
        <w:left w:val="none" w:sz="0" w:space="0" w:color="auto"/>
        <w:bottom w:val="none" w:sz="0" w:space="0" w:color="auto"/>
        <w:right w:val="none" w:sz="0" w:space="0" w:color="auto"/>
      </w:divBdr>
    </w:div>
    <w:div w:id="1464081224">
      <w:bodyDiv w:val="1"/>
      <w:marLeft w:val="0"/>
      <w:marRight w:val="0"/>
      <w:marTop w:val="0"/>
      <w:marBottom w:val="0"/>
      <w:divBdr>
        <w:top w:val="none" w:sz="0" w:space="0" w:color="auto"/>
        <w:left w:val="none" w:sz="0" w:space="0" w:color="auto"/>
        <w:bottom w:val="none" w:sz="0" w:space="0" w:color="auto"/>
        <w:right w:val="none" w:sz="0" w:space="0" w:color="auto"/>
      </w:divBdr>
    </w:div>
    <w:div w:id="1464271434">
      <w:bodyDiv w:val="1"/>
      <w:marLeft w:val="0"/>
      <w:marRight w:val="0"/>
      <w:marTop w:val="0"/>
      <w:marBottom w:val="0"/>
      <w:divBdr>
        <w:top w:val="none" w:sz="0" w:space="0" w:color="auto"/>
        <w:left w:val="none" w:sz="0" w:space="0" w:color="auto"/>
        <w:bottom w:val="none" w:sz="0" w:space="0" w:color="auto"/>
        <w:right w:val="none" w:sz="0" w:space="0" w:color="auto"/>
      </w:divBdr>
    </w:div>
    <w:div w:id="1464539065">
      <w:bodyDiv w:val="1"/>
      <w:marLeft w:val="0"/>
      <w:marRight w:val="0"/>
      <w:marTop w:val="0"/>
      <w:marBottom w:val="0"/>
      <w:divBdr>
        <w:top w:val="none" w:sz="0" w:space="0" w:color="auto"/>
        <w:left w:val="none" w:sz="0" w:space="0" w:color="auto"/>
        <w:bottom w:val="none" w:sz="0" w:space="0" w:color="auto"/>
        <w:right w:val="none" w:sz="0" w:space="0" w:color="auto"/>
      </w:divBdr>
    </w:div>
    <w:div w:id="1466317494">
      <w:bodyDiv w:val="1"/>
      <w:marLeft w:val="0"/>
      <w:marRight w:val="0"/>
      <w:marTop w:val="0"/>
      <w:marBottom w:val="0"/>
      <w:divBdr>
        <w:top w:val="none" w:sz="0" w:space="0" w:color="auto"/>
        <w:left w:val="none" w:sz="0" w:space="0" w:color="auto"/>
        <w:bottom w:val="none" w:sz="0" w:space="0" w:color="auto"/>
        <w:right w:val="none" w:sz="0" w:space="0" w:color="auto"/>
      </w:divBdr>
    </w:div>
    <w:div w:id="1467504401">
      <w:bodyDiv w:val="1"/>
      <w:marLeft w:val="0"/>
      <w:marRight w:val="0"/>
      <w:marTop w:val="0"/>
      <w:marBottom w:val="0"/>
      <w:divBdr>
        <w:top w:val="none" w:sz="0" w:space="0" w:color="auto"/>
        <w:left w:val="none" w:sz="0" w:space="0" w:color="auto"/>
        <w:bottom w:val="none" w:sz="0" w:space="0" w:color="auto"/>
        <w:right w:val="none" w:sz="0" w:space="0" w:color="auto"/>
      </w:divBdr>
    </w:div>
    <w:div w:id="1467815074">
      <w:bodyDiv w:val="1"/>
      <w:marLeft w:val="0"/>
      <w:marRight w:val="0"/>
      <w:marTop w:val="0"/>
      <w:marBottom w:val="0"/>
      <w:divBdr>
        <w:top w:val="none" w:sz="0" w:space="0" w:color="auto"/>
        <w:left w:val="none" w:sz="0" w:space="0" w:color="auto"/>
        <w:bottom w:val="none" w:sz="0" w:space="0" w:color="auto"/>
        <w:right w:val="none" w:sz="0" w:space="0" w:color="auto"/>
      </w:divBdr>
    </w:div>
    <w:div w:id="1468863149">
      <w:bodyDiv w:val="1"/>
      <w:marLeft w:val="0"/>
      <w:marRight w:val="0"/>
      <w:marTop w:val="0"/>
      <w:marBottom w:val="0"/>
      <w:divBdr>
        <w:top w:val="none" w:sz="0" w:space="0" w:color="auto"/>
        <w:left w:val="none" w:sz="0" w:space="0" w:color="auto"/>
        <w:bottom w:val="none" w:sz="0" w:space="0" w:color="auto"/>
        <w:right w:val="none" w:sz="0" w:space="0" w:color="auto"/>
      </w:divBdr>
    </w:div>
    <w:div w:id="1469131490">
      <w:bodyDiv w:val="1"/>
      <w:marLeft w:val="0"/>
      <w:marRight w:val="0"/>
      <w:marTop w:val="0"/>
      <w:marBottom w:val="0"/>
      <w:divBdr>
        <w:top w:val="none" w:sz="0" w:space="0" w:color="auto"/>
        <w:left w:val="none" w:sz="0" w:space="0" w:color="auto"/>
        <w:bottom w:val="none" w:sz="0" w:space="0" w:color="auto"/>
        <w:right w:val="none" w:sz="0" w:space="0" w:color="auto"/>
      </w:divBdr>
    </w:div>
    <w:div w:id="1469397749">
      <w:bodyDiv w:val="1"/>
      <w:marLeft w:val="0"/>
      <w:marRight w:val="0"/>
      <w:marTop w:val="0"/>
      <w:marBottom w:val="0"/>
      <w:divBdr>
        <w:top w:val="none" w:sz="0" w:space="0" w:color="auto"/>
        <w:left w:val="none" w:sz="0" w:space="0" w:color="auto"/>
        <w:bottom w:val="none" w:sz="0" w:space="0" w:color="auto"/>
        <w:right w:val="none" w:sz="0" w:space="0" w:color="auto"/>
      </w:divBdr>
    </w:div>
    <w:div w:id="1469980006">
      <w:bodyDiv w:val="1"/>
      <w:marLeft w:val="0"/>
      <w:marRight w:val="0"/>
      <w:marTop w:val="0"/>
      <w:marBottom w:val="0"/>
      <w:divBdr>
        <w:top w:val="none" w:sz="0" w:space="0" w:color="auto"/>
        <w:left w:val="none" w:sz="0" w:space="0" w:color="auto"/>
        <w:bottom w:val="none" w:sz="0" w:space="0" w:color="auto"/>
        <w:right w:val="none" w:sz="0" w:space="0" w:color="auto"/>
      </w:divBdr>
    </w:div>
    <w:div w:id="1470243417">
      <w:bodyDiv w:val="1"/>
      <w:marLeft w:val="0"/>
      <w:marRight w:val="0"/>
      <w:marTop w:val="0"/>
      <w:marBottom w:val="0"/>
      <w:divBdr>
        <w:top w:val="none" w:sz="0" w:space="0" w:color="auto"/>
        <w:left w:val="none" w:sz="0" w:space="0" w:color="auto"/>
        <w:bottom w:val="none" w:sz="0" w:space="0" w:color="auto"/>
        <w:right w:val="none" w:sz="0" w:space="0" w:color="auto"/>
      </w:divBdr>
    </w:div>
    <w:div w:id="1471022348">
      <w:bodyDiv w:val="1"/>
      <w:marLeft w:val="0"/>
      <w:marRight w:val="0"/>
      <w:marTop w:val="0"/>
      <w:marBottom w:val="0"/>
      <w:divBdr>
        <w:top w:val="none" w:sz="0" w:space="0" w:color="auto"/>
        <w:left w:val="none" w:sz="0" w:space="0" w:color="auto"/>
        <w:bottom w:val="none" w:sz="0" w:space="0" w:color="auto"/>
        <w:right w:val="none" w:sz="0" w:space="0" w:color="auto"/>
      </w:divBdr>
    </w:div>
    <w:div w:id="1472215169">
      <w:bodyDiv w:val="1"/>
      <w:marLeft w:val="0"/>
      <w:marRight w:val="0"/>
      <w:marTop w:val="0"/>
      <w:marBottom w:val="0"/>
      <w:divBdr>
        <w:top w:val="none" w:sz="0" w:space="0" w:color="auto"/>
        <w:left w:val="none" w:sz="0" w:space="0" w:color="auto"/>
        <w:bottom w:val="none" w:sz="0" w:space="0" w:color="auto"/>
        <w:right w:val="none" w:sz="0" w:space="0" w:color="auto"/>
      </w:divBdr>
    </w:div>
    <w:div w:id="1472215298">
      <w:bodyDiv w:val="1"/>
      <w:marLeft w:val="0"/>
      <w:marRight w:val="0"/>
      <w:marTop w:val="0"/>
      <w:marBottom w:val="0"/>
      <w:divBdr>
        <w:top w:val="none" w:sz="0" w:space="0" w:color="auto"/>
        <w:left w:val="none" w:sz="0" w:space="0" w:color="auto"/>
        <w:bottom w:val="none" w:sz="0" w:space="0" w:color="auto"/>
        <w:right w:val="none" w:sz="0" w:space="0" w:color="auto"/>
      </w:divBdr>
    </w:div>
    <w:div w:id="1473673170">
      <w:bodyDiv w:val="1"/>
      <w:marLeft w:val="0"/>
      <w:marRight w:val="0"/>
      <w:marTop w:val="0"/>
      <w:marBottom w:val="0"/>
      <w:divBdr>
        <w:top w:val="none" w:sz="0" w:space="0" w:color="auto"/>
        <w:left w:val="none" w:sz="0" w:space="0" w:color="auto"/>
        <w:bottom w:val="none" w:sz="0" w:space="0" w:color="auto"/>
        <w:right w:val="none" w:sz="0" w:space="0" w:color="auto"/>
      </w:divBdr>
    </w:div>
    <w:div w:id="1474255312">
      <w:bodyDiv w:val="1"/>
      <w:marLeft w:val="0"/>
      <w:marRight w:val="0"/>
      <w:marTop w:val="0"/>
      <w:marBottom w:val="0"/>
      <w:divBdr>
        <w:top w:val="none" w:sz="0" w:space="0" w:color="auto"/>
        <w:left w:val="none" w:sz="0" w:space="0" w:color="auto"/>
        <w:bottom w:val="none" w:sz="0" w:space="0" w:color="auto"/>
        <w:right w:val="none" w:sz="0" w:space="0" w:color="auto"/>
      </w:divBdr>
    </w:div>
    <w:div w:id="1475413598">
      <w:bodyDiv w:val="1"/>
      <w:marLeft w:val="0"/>
      <w:marRight w:val="0"/>
      <w:marTop w:val="0"/>
      <w:marBottom w:val="0"/>
      <w:divBdr>
        <w:top w:val="none" w:sz="0" w:space="0" w:color="auto"/>
        <w:left w:val="none" w:sz="0" w:space="0" w:color="auto"/>
        <w:bottom w:val="none" w:sz="0" w:space="0" w:color="auto"/>
        <w:right w:val="none" w:sz="0" w:space="0" w:color="auto"/>
      </w:divBdr>
    </w:div>
    <w:div w:id="1475635142">
      <w:bodyDiv w:val="1"/>
      <w:marLeft w:val="0"/>
      <w:marRight w:val="0"/>
      <w:marTop w:val="0"/>
      <w:marBottom w:val="0"/>
      <w:divBdr>
        <w:top w:val="none" w:sz="0" w:space="0" w:color="auto"/>
        <w:left w:val="none" w:sz="0" w:space="0" w:color="auto"/>
        <w:bottom w:val="none" w:sz="0" w:space="0" w:color="auto"/>
        <w:right w:val="none" w:sz="0" w:space="0" w:color="auto"/>
      </w:divBdr>
    </w:div>
    <w:div w:id="1475682631">
      <w:bodyDiv w:val="1"/>
      <w:marLeft w:val="0"/>
      <w:marRight w:val="0"/>
      <w:marTop w:val="0"/>
      <w:marBottom w:val="0"/>
      <w:divBdr>
        <w:top w:val="none" w:sz="0" w:space="0" w:color="auto"/>
        <w:left w:val="none" w:sz="0" w:space="0" w:color="auto"/>
        <w:bottom w:val="none" w:sz="0" w:space="0" w:color="auto"/>
        <w:right w:val="none" w:sz="0" w:space="0" w:color="auto"/>
      </w:divBdr>
    </w:div>
    <w:div w:id="1475753165">
      <w:bodyDiv w:val="1"/>
      <w:marLeft w:val="0"/>
      <w:marRight w:val="0"/>
      <w:marTop w:val="0"/>
      <w:marBottom w:val="0"/>
      <w:divBdr>
        <w:top w:val="none" w:sz="0" w:space="0" w:color="auto"/>
        <w:left w:val="none" w:sz="0" w:space="0" w:color="auto"/>
        <w:bottom w:val="none" w:sz="0" w:space="0" w:color="auto"/>
        <w:right w:val="none" w:sz="0" w:space="0" w:color="auto"/>
      </w:divBdr>
    </w:div>
    <w:div w:id="1476023560">
      <w:bodyDiv w:val="1"/>
      <w:marLeft w:val="0"/>
      <w:marRight w:val="0"/>
      <w:marTop w:val="0"/>
      <w:marBottom w:val="0"/>
      <w:divBdr>
        <w:top w:val="none" w:sz="0" w:space="0" w:color="auto"/>
        <w:left w:val="none" w:sz="0" w:space="0" w:color="auto"/>
        <w:bottom w:val="none" w:sz="0" w:space="0" w:color="auto"/>
        <w:right w:val="none" w:sz="0" w:space="0" w:color="auto"/>
      </w:divBdr>
    </w:div>
    <w:div w:id="1476213570">
      <w:bodyDiv w:val="1"/>
      <w:marLeft w:val="0"/>
      <w:marRight w:val="0"/>
      <w:marTop w:val="0"/>
      <w:marBottom w:val="0"/>
      <w:divBdr>
        <w:top w:val="none" w:sz="0" w:space="0" w:color="auto"/>
        <w:left w:val="none" w:sz="0" w:space="0" w:color="auto"/>
        <w:bottom w:val="none" w:sz="0" w:space="0" w:color="auto"/>
        <w:right w:val="none" w:sz="0" w:space="0" w:color="auto"/>
      </w:divBdr>
    </w:div>
    <w:div w:id="1476337087">
      <w:bodyDiv w:val="1"/>
      <w:marLeft w:val="0"/>
      <w:marRight w:val="0"/>
      <w:marTop w:val="0"/>
      <w:marBottom w:val="0"/>
      <w:divBdr>
        <w:top w:val="none" w:sz="0" w:space="0" w:color="auto"/>
        <w:left w:val="none" w:sz="0" w:space="0" w:color="auto"/>
        <w:bottom w:val="none" w:sz="0" w:space="0" w:color="auto"/>
        <w:right w:val="none" w:sz="0" w:space="0" w:color="auto"/>
      </w:divBdr>
    </w:div>
    <w:div w:id="1476483330">
      <w:bodyDiv w:val="1"/>
      <w:marLeft w:val="0"/>
      <w:marRight w:val="0"/>
      <w:marTop w:val="0"/>
      <w:marBottom w:val="0"/>
      <w:divBdr>
        <w:top w:val="none" w:sz="0" w:space="0" w:color="auto"/>
        <w:left w:val="none" w:sz="0" w:space="0" w:color="auto"/>
        <w:bottom w:val="none" w:sz="0" w:space="0" w:color="auto"/>
        <w:right w:val="none" w:sz="0" w:space="0" w:color="auto"/>
      </w:divBdr>
    </w:div>
    <w:div w:id="1476725205">
      <w:bodyDiv w:val="1"/>
      <w:marLeft w:val="0"/>
      <w:marRight w:val="0"/>
      <w:marTop w:val="0"/>
      <w:marBottom w:val="0"/>
      <w:divBdr>
        <w:top w:val="none" w:sz="0" w:space="0" w:color="auto"/>
        <w:left w:val="none" w:sz="0" w:space="0" w:color="auto"/>
        <w:bottom w:val="none" w:sz="0" w:space="0" w:color="auto"/>
        <w:right w:val="none" w:sz="0" w:space="0" w:color="auto"/>
      </w:divBdr>
    </w:div>
    <w:div w:id="1477409100">
      <w:bodyDiv w:val="1"/>
      <w:marLeft w:val="0"/>
      <w:marRight w:val="0"/>
      <w:marTop w:val="0"/>
      <w:marBottom w:val="0"/>
      <w:divBdr>
        <w:top w:val="none" w:sz="0" w:space="0" w:color="auto"/>
        <w:left w:val="none" w:sz="0" w:space="0" w:color="auto"/>
        <w:bottom w:val="none" w:sz="0" w:space="0" w:color="auto"/>
        <w:right w:val="none" w:sz="0" w:space="0" w:color="auto"/>
      </w:divBdr>
    </w:div>
    <w:div w:id="1478256332">
      <w:bodyDiv w:val="1"/>
      <w:marLeft w:val="0"/>
      <w:marRight w:val="0"/>
      <w:marTop w:val="0"/>
      <w:marBottom w:val="0"/>
      <w:divBdr>
        <w:top w:val="none" w:sz="0" w:space="0" w:color="auto"/>
        <w:left w:val="none" w:sz="0" w:space="0" w:color="auto"/>
        <w:bottom w:val="none" w:sz="0" w:space="0" w:color="auto"/>
        <w:right w:val="none" w:sz="0" w:space="0" w:color="auto"/>
      </w:divBdr>
    </w:div>
    <w:div w:id="1478719823">
      <w:bodyDiv w:val="1"/>
      <w:marLeft w:val="0"/>
      <w:marRight w:val="0"/>
      <w:marTop w:val="0"/>
      <w:marBottom w:val="0"/>
      <w:divBdr>
        <w:top w:val="none" w:sz="0" w:space="0" w:color="auto"/>
        <w:left w:val="none" w:sz="0" w:space="0" w:color="auto"/>
        <w:bottom w:val="none" w:sz="0" w:space="0" w:color="auto"/>
        <w:right w:val="none" w:sz="0" w:space="0" w:color="auto"/>
      </w:divBdr>
    </w:div>
    <w:div w:id="1479032265">
      <w:bodyDiv w:val="1"/>
      <w:marLeft w:val="0"/>
      <w:marRight w:val="0"/>
      <w:marTop w:val="0"/>
      <w:marBottom w:val="0"/>
      <w:divBdr>
        <w:top w:val="none" w:sz="0" w:space="0" w:color="auto"/>
        <w:left w:val="none" w:sz="0" w:space="0" w:color="auto"/>
        <w:bottom w:val="none" w:sz="0" w:space="0" w:color="auto"/>
        <w:right w:val="none" w:sz="0" w:space="0" w:color="auto"/>
      </w:divBdr>
    </w:div>
    <w:div w:id="1479305038">
      <w:bodyDiv w:val="1"/>
      <w:marLeft w:val="0"/>
      <w:marRight w:val="0"/>
      <w:marTop w:val="0"/>
      <w:marBottom w:val="0"/>
      <w:divBdr>
        <w:top w:val="none" w:sz="0" w:space="0" w:color="auto"/>
        <w:left w:val="none" w:sz="0" w:space="0" w:color="auto"/>
        <w:bottom w:val="none" w:sz="0" w:space="0" w:color="auto"/>
        <w:right w:val="none" w:sz="0" w:space="0" w:color="auto"/>
      </w:divBdr>
    </w:div>
    <w:div w:id="1479416381">
      <w:bodyDiv w:val="1"/>
      <w:marLeft w:val="0"/>
      <w:marRight w:val="0"/>
      <w:marTop w:val="0"/>
      <w:marBottom w:val="0"/>
      <w:divBdr>
        <w:top w:val="none" w:sz="0" w:space="0" w:color="auto"/>
        <w:left w:val="none" w:sz="0" w:space="0" w:color="auto"/>
        <w:bottom w:val="none" w:sz="0" w:space="0" w:color="auto"/>
        <w:right w:val="none" w:sz="0" w:space="0" w:color="auto"/>
      </w:divBdr>
    </w:div>
    <w:div w:id="1479617004">
      <w:bodyDiv w:val="1"/>
      <w:marLeft w:val="0"/>
      <w:marRight w:val="0"/>
      <w:marTop w:val="0"/>
      <w:marBottom w:val="0"/>
      <w:divBdr>
        <w:top w:val="none" w:sz="0" w:space="0" w:color="auto"/>
        <w:left w:val="none" w:sz="0" w:space="0" w:color="auto"/>
        <w:bottom w:val="none" w:sz="0" w:space="0" w:color="auto"/>
        <w:right w:val="none" w:sz="0" w:space="0" w:color="auto"/>
      </w:divBdr>
    </w:div>
    <w:div w:id="1479765750">
      <w:bodyDiv w:val="1"/>
      <w:marLeft w:val="0"/>
      <w:marRight w:val="0"/>
      <w:marTop w:val="0"/>
      <w:marBottom w:val="0"/>
      <w:divBdr>
        <w:top w:val="none" w:sz="0" w:space="0" w:color="auto"/>
        <w:left w:val="none" w:sz="0" w:space="0" w:color="auto"/>
        <w:bottom w:val="none" w:sz="0" w:space="0" w:color="auto"/>
        <w:right w:val="none" w:sz="0" w:space="0" w:color="auto"/>
      </w:divBdr>
    </w:div>
    <w:div w:id="1480421936">
      <w:bodyDiv w:val="1"/>
      <w:marLeft w:val="0"/>
      <w:marRight w:val="0"/>
      <w:marTop w:val="0"/>
      <w:marBottom w:val="0"/>
      <w:divBdr>
        <w:top w:val="none" w:sz="0" w:space="0" w:color="auto"/>
        <w:left w:val="none" w:sz="0" w:space="0" w:color="auto"/>
        <w:bottom w:val="none" w:sz="0" w:space="0" w:color="auto"/>
        <w:right w:val="none" w:sz="0" w:space="0" w:color="auto"/>
      </w:divBdr>
    </w:div>
    <w:div w:id="1480686427">
      <w:bodyDiv w:val="1"/>
      <w:marLeft w:val="0"/>
      <w:marRight w:val="0"/>
      <w:marTop w:val="0"/>
      <w:marBottom w:val="0"/>
      <w:divBdr>
        <w:top w:val="none" w:sz="0" w:space="0" w:color="auto"/>
        <w:left w:val="none" w:sz="0" w:space="0" w:color="auto"/>
        <w:bottom w:val="none" w:sz="0" w:space="0" w:color="auto"/>
        <w:right w:val="none" w:sz="0" w:space="0" w:color="auto"/>
      </w:divBdr>
    </w:div>
    <w:div w:id="1481341860">
      <w:bodyDiv w:val="1"/>
      <w:marLeft w:val="0"/>
      <w:marRight w:val="0"/>
      <w:marTop w:val="0"/>
      <w:marBottom w:val="0"/>
      <w:divBdr>
        <w:top w:val="none" w:sz="0" w:space="0" w:color="auto"/>
        <w:left w:val="none" w:sz="0" w:space="0" w:color="auto"/>
        <w:bottom w:val="none" w:sz="0" w:space="0" w:color="auto"/>
        <w:right w:val="none" w:sz="0" w:space="0" w:color="auto"/>
      </w:divBdr>
    </w:div>
    <w:div w:id="1482111750">
      <w:bodyDiv w:val="1"/>
      <w:marLeft w:val="0"/>
      <w:marRight w:val="0"/>
      <w:marTop w:val="0"/>
      <w:marBottom w:val="0"/>
      <w:divBdr>
        <w:top w:val="none" w:sz="0" w:space="0" w:color="auto"/>
        <w:left w:val="none" w:sz="0" w:space="0" w:color="auto"/>
        <w:bottom w:val="none" w:sz="0" w:space="0" w:color="auto"/>
        <w:right w:val="none" w:sz="0" w:space="0" w:color="auto"/>
      </w:divBdr>
    </w:div>
    <w:div w:id="1482774371">
      <w:bodyDiv w:val="1"/>
      <w:marLeft w:val="0"/>
      <w:marRight w:val="0"/>
      <w:marTop w:val="0"/>
      <w:marBottom w:val="0"/>
      <w:divBdr>
        <w:top w:val="none" w:sz="0" w:space="0" w:color="auto"/>
        <w:left w:val="none" w:sz="0" w:space="0" w:color="auto"/>
        <w:bottom w:val="none" w:sz="0" w:space="0" w:color="auto"/>
        <w:right w:val="none" w:sz="0" w:space="0" w:color="auto"/>
      </w:divBdr>
    </w:div>
    <w:div w:id="1483740579">
      <w:bodyDiv w:val="1"/>
      <w:marLeft w:val="0"/>
      <w:marRight w:val="0"/>
      <w:marTop w:val="0"/>
      <w:marBottom w:val="0"/>
      <w:divBdr>
        <w:top w:val="none" w:sz="0" w:space="0" w:color="auto"/>
        <w:left w:val="none" w:sz="0" w:space="0" w:color="auto"/>
        <w:bottom w:val="none" w:sz="0" w:space="0" w:color="auto"/>
        <w:right w:val="none" w:sz="0" w:space="0" w:color="auto"/>
      </w:divBdr>
    </w:div>
    <w:div w:id="1484353778">
      <w:bodyDiv w:val="1"/>
      <w:marLeft w:val="0"/>
      <w:marRight w:val="0"/>
      <w:marTop w:val="0"/>
      <w:marBottom w:val="0"/>
      <w:divBdr>
        <w:top w:val="none" w:sz="0" w:space="0" w:color="auto"/>
        <w:left w:val="none" w:sz="0" w:space="0" w:color="auto"/>
        <w:bottom w:val="none" w:sz="0" w:space="0" w:color="auto"/>
        <w:right w:val="none" w:sz="0" w:space="0" w:color="auto"/>
      </w:divBdr>
    </w:div>
    <w:div w:id="1484395427">
      <w:bodyDiv w:val="1"/>
      <w:marLeft w:val="0"/>
      <w:marRight w:val="0"/>
      <w:marTop w:val="0"/>
      <w:marBottom w:val="0"/>
      <w:divBdr>
        <w:top w:val="none" w:sz="0" w:space="0" w:color="auto"/>
        <w:left w:val="none" w:sz="0" w:space="0" w:color="auto"/>
        <w:bottom w:val="none" w:sz="0" w:space="0" w:color="auto"/>
        <w:right w:val="none" w:sz="0" w:space="0" w:color="auto"/>
      </w:divBdr>
    </w:div>
    <w:div w:id="1485387787">
      <w:bodyDiv w:val="1"/>
      <w:marLeft w:val="0"/>
      <w:marRight w:val="0"/>
      <w:marTop w:val="0"/>
      <w:marBottom w:val="0"/>
      <w:divBdr>
        <w:top w:val="none" w:sz="0" w:space="0" w:color="auto"/>
        <w:left w:val="none" w:sz="0" w:space="0" w:color="auto"/>
        <w:bottom w:val="none" w:sz="0" w:space="0" w:color="auto"/>
        <w:right w:val="none" w:sz="0" w:space="0" w:color="auto"/>
      </w:divBdr>
    </w:div>
    <w:div w:id="1485970957">
      <w:bodyDiv w:val="1"/>
      <w:marLeft w:val="0"/>
      <w:marRight w:val="0"/>
      <w:marTop w:val="0"/>
      <w:marBottom w:val="0"/>
      <w:divBdr>
        <w:top w:val="none" w:sz="0" w:space="0" w:color="auto"/>
        <w:left w:val="none" w:sz="0" w:space="0" w:color="auto"/>
        <w:bottom w:val="none" w:sz="0" w:space="0" w:color="auto"/>
        <w:right w:val="none" w:sz="0" w:space="0" w:color="auto"/>
      </w:divBdr>
    </w:div>
    <w:div w:id="1486824000">
      <w:bodyDiv w:val="1"/>
      <w:marLeft w:val="0"/>
      <w:marRight w:val="0"/>
      <w:marTop w:val="0"/>
      <w:marBottom w:val="0"/>
      <w:divBdr>
        <w:top w:val="none" w:sz="0" w:space="0" w:color="auto"/>
        <w:left w:val="none" w:sz="0" w:space="0" w:color="auto"/>
        <w:bottom w:val="none" w:sz="0" w:space="0" w:color="auto"/>
        <w:right w:val="none" w:sz="0" w:space="0" w:color="auto"/>
      </w:divBdr>
    </w:div>
    <w:div w:id="1488278326">
      <w:bodyDiv w:val="1"/>
      <w:marLeft w:val="0"/>
      <w:marRight w:val="0"/>
      <w:marTop w:val="0"/>
      <w:marBottom w:val="0"/>
      <w:divBdr>
        <w:top w:val="none" w:sz="0" w:space="0" w:color="auto"/>
        <w:left w:val="none" w:sz="0" w:space="0" w:color="auto"/>
        <w:bottom w:val="none" w:sz="0" w:space="0" w:color="auto"/>
        <w:right w:val="none" w:sz="0" w:space="0" w:color="auto"/>
      </w:divBdr>
    </w:div>
    <w:div w:id="1489176472">
      <w:bodyDiv w:val="1"/>
      <w:marLeft w:val="0"/>
      <w:marRight w:val="0"/>
      <w:marTop w:val="0"/>
      <w:marBottom w:val="0"/>
      <w:divBdr>
        <w:top w:val="none" w:sz="0" w:space="0" w:color="auto"/>
        <w:left w:val="none" w:sz="0" w:space="0" w:color="auto"/>
        <w:bottom w:val="none" w:sz="0" w:space="0" w:color="auto"/>
        <w:right w:val="none" w:sz="0" w:space="0" w:color="auto"/>
      </w:divBdr>
    </w:div>
    <w:div w:id="1490710649">
      <w:bodyDiv w:val="1"/>
      <w:marLeft w:val="0"/>
      <w:marRight w:val="0"/>
      <w:marTop w:val="0"/>
      <w:marBottom w:val="0"/>
      <w:divBdr>
        <w:top w:val="none" w:sz="0" w:space="0" w:color="auto"/>
        <w:left w:val="none" w:sz="0" w:space="0" w:color="auto"/>
        <w:bottom w:val="none" w:sz="0" w:space="0" w:color="auto"/>
        <w:right w:val="none" w:sz="0" w:space="0" w:color="auto"/>
      </w:divBdr>
    </w:div>
    <w:div w:id="1494954792">
      <w:bodyDiv w:val="1"/>
      <w:marLeft w:val="0"/>
      <w:marRight w:val="0"/>
      <w:marTop w:val="0"/>
      <w:marBottom w:val="0"/>
      <w:divBdr>
        <w:top w:val="none" w:sz="0" w:space="0" w:color="auto"/>
        <w:left w:val="none" w:sz="0" w:space="0" w:color="auto"/>
        <w:bottom w:val="none" w:sz="0" w:space="0" w:color="auto"/>
        <w:right w:val="none" w:sz="0" w:space="0" w:color="auto"/>
      </w:divBdr>
    </w:div>
    <w:div w:id="1495991915">
      <w:bodyDiv w:val="1"/>
      <w:marLeft w:val="0"/>
      <w:marRight w:val="0"/>
      <w:marTop w:val="0"/>
      <w:marBottom w:val="0"/>
      <w:divBdr>
        <w:top w:val="none" w:sz="0" w:space="0" w:color="auto"/>
        <w:left w:val="none" w:sz="0" w:space="0" w:color="auto"/>
        <w:bottom w:val="none" w:sz="0" w:space="0" w:color="auto"/>
        <w:right w:val="none" w:sz="0" w:space="0" w:color="auto"/>
      </w:divBdr>
    </w:div>
    <w:div w:id="1496608271">
      <w:bodyDiv w:val="1"/>
      <w:marLeft w:val="0"/>
      <w:marRight w:val="0"/>
      <w:marTop w:val="0"/>
      <w:marBottom w:val="0"/>
      <w:divBdr>
        <w:top w:val="none" w:sz="0" w:space="0" w:color="auto"/>
        <w:left w:val="none" w:sz="0" w:space="0" w:color="auto"/>
        <w:bottom w:val="none" w:sz="0" w:space="0" w:color="auto"/>
        <w:right w:val="none" w:sz="0" w:space="0" w:color="auto"/>
      </w:divBdr>
    </w:div>
    <w:div w:id="1496871449">
      <w:bodyDiv w:val="1"/>
      <w:marLeft w:val="0"/>
      <w:marRight w:val="0"/>
      <w:marTop w:val="0"/>
      <w:marBottom w:val="0"/>
      <w:divBdr>
        <w:top w:val="none" w:sz="0" w:space="0" w:color="auto"/>
        <w:left w:val="none" w:sz="0" w:space="0" w:color="auto"/>
        <w:bottom w:val="none" w:sz="0" w:space="0" w:color="auto"/>
        <w:right w:val="none" w:sz="0" w:space="0" w:color="auto"/>
      </w:divBdr>
    </w:div>
    <w:div w:id="1497527674">
      <w:bodyDiv w:val="1"/>
      <w:marLeft w:val="0"/>
      <w:marRight w:val="0"/>
      <w:marTop w:val="0"/>
      <w:marBottom w:val="0"/>
      <w:divBdr>
        <w:top w:val="none" w:sz="0" w:space="0" w:color="auto"/>
        <w:left w:val="none" w:sz="0" w:space="0" w:color="auto"/>
        <w:bottom w:val="none" w:sz="0" w:space="0" w:color="auto"/>
        <w:right w:val="none" w:sz="0" w:space="0" w:color="auto"/>
      </w:divBdr>
    </w:div>
    <w:div w:id="1497839473">
      <w:bodyDiv w:val="1"/>
      <w:marLeft w:val="0"/>
      <w:marRight w:val="0"/>
      <w:marTop w:val="0"/>
      <w:marBottom w:val="0"/>
      <w:divBdr>
        <w:top w:val="none" w:sz="0" w:space="0" w:color="auto"/>
        <w:left w:val="none" w:sz="0" w:space="0" w:color="auto"/>
        <w:bottom w:val="none" w:sz="0" w:space="0" w:color="auto"/>
        <w:right w:val="none" w:sz="0" w:space="0" w:color="auto"/>
      </w:divBdr>
    </w:div>
    <w:div w:id="1498883955">
      <w:bodyDiv w:val="1"/>
      <w:marLeft w:val="0"/>
      <w:marRight w:val="0"/>
      <w:marTop w:val="0"/>
      <w:marBottom w:val="0"/>
      <w:divBdr>
        <w:top w:val="none" w:sz="0" w:space="0" w:color="auto"/>
        <w:left w:val="none" w:sz="0" w:space="0" w:color="auto"/>
        <w:bottom w:val="none" w:sz="0" w:space="0" w:color="auto"/>
        <w:right w:val="none" w:sz="0" w:space="0" w:color="auto"/>
      </w:divBdr>
    </w:div>
    <w:div w:id="1499928860">
      <w:bodyDiv w:val="1"/>
      <w:marLeft w:val="0"/>
      <w:marRight w:val="0"/>
      <w:marTop w:val="0"/>
      <w:marBottom w:val="0"/>
      <w:divBdr>
        <w:top w:val="none" w:sz="0" w:space="0" w:color="auto"/>
        <w:left w:val="none" w:sz="0" w:space="0" w:color="auto"/>
        <w:bottom w:val="none" w:sz="0" w:space="0" w:color="auto"/>
        <w:right w:val="none" w:sz="0" w:space="0" w:color="auto"/>
      </w:divBdr>
    </w:div>
    <w:div w:id="1500121279">
      <w:bodyDiv w:val="1"/>
      <w:marLeft w:val="0"/>
      <w:marRight w:val="0"/>
      <w:marTop w:val="0"/>
      <w:marBottom w:val="0"/>
      <w:divBdr>
        <w:top w:val="none" w:sz="0" w:space="0" w:color="auto"/>
        <w:left w:val="none" w:sz="0" w:space="0" w:color="auto"/>
        <w:bottom w:val="none" w:sz="0" w:space="0" w:color="auto"/>
        <w:right w:val="none" w:sz="0" w:space="0" w:color="auto"/>
      </w:divBdr>
    </w:div>
    <w:div w:id="1500458508">
      <w:bodyDiv w:val="1"/>
      <w:marLeft w:val="0"/>
      <w:marRight w:val="0"/>
      <w:marTop w:val="0"/>
      <w:marBottom w:val="0"/>
      <w:divBdr>
        <w:top w:val="none" w:sz="0" w:space="0" w:color="auto"/>
        <w:left w:val="none" w:sz="0" w:space="0" w:color="auto"/>
        <w:bottom w:val="none" w:sz="0" w:space="0" w:color="auto"/>
        <w:right w:val="none" w:sz="0" w:space="0" w:color="auto"/>
      </w:divBdr>
    </w:div>
    <w:div w:id="1500735736">
      <w:bodyDiv w:val="1"/>
      <w:marLeft w:val="0"/>
      <w:marRight w:val="0"/>
      <w:marTop w:val="0"/>
      <w:marBottom w:val="0"/>
      <w:divBdr>
        <w:top w:val="none" w:sz="0" w:space="0" w:color="auto"/>
        <w:left w:val="none" w:sz="0" w:space="0" w:color="auto"/>
        <w:bottom w:val="none" w:sz="0" w:space="0" w:color="auto"/>
        <w:right w:val="none" w:sz="0" w:space="0" w:color="auto"/>
      </w:divBdr>
    </w:div>
    <w:div w:id="1501042585">
      <w:bodyDiv w:val="1"/>
      <w:marLeft w:val="0"/>
      <w:marRight w:val="0"/>
      <w:marTop w:val="0"/>
      <w:marBottom w:val="0"/>
      <w:divBdr>
        <w:top w:val="none" w:sz="0" w:space="0" w:color="auto"/>
        <w:left w:val="none" w:sz="0" w:space="0" w:color="auto"/>
        <w:bottom w:val="none" w:sz="0" w:space="0" w:color="auto"/>
        <w:right w:val="none" w:sz="0" w:space="0" w:color="auto"/>
      </w:divBdr>
    </w:div>
    <w:div w:id="1501120791">
      <w:bodyDiv w:val="1"/>
      <w:marLeft w:val="0"/>
      <w:marRight w:val="0"/>
      <w:marTop w:val="0"/>
      <w:marBottom w:val="0"/>
      <w:divBdr>
        <w:top w:val="none" w:sz="0" w:space="0" w:color="auto"/>
        <w:left w:val="none" w:sz="0" w:space="0" w:color="auto"/>
        <w:bottom w:val="none" w:sz="0" w:space="0" w:color="auto"/>
        <w:right w:val="none" w:sz="0" w:space="0" w:color="auto"/>
      </w:divBdr>
    </w:div>
    <w:div w:id="1503667296">
      <w:bodyDiv w:val="1"/>
      <w:marLeft w:val="0"/>
      <w:marRight w:val="0"/>
      <w:marTop w:val="0"/>
      <w:marBottom w:val="0"/>
      <w:divBdr>
        <w:top w:val="none" w:sz="0" w:space="0" w:color="auto"/>
        <w:left w:val="none" w:sz="0" w:space="0" w:color="auto"/>
        <w:bottom w:val="none" w:sz="0" w:space="0" w:color="auto"/>
        <w:right w:val="none" w:sz="0" w:space="0" w:color="auto"/>
      </w:divBdr>
    </w:div>
    <w:div w:id="1503736791">
      <w:bodyDiv w:val="1"/>
      <w:marLeft w:val="0"/>
      <w:marRight w:val="0"/>
      <w:marTop w:val="0"/>
      <w:marBottom w:val="0"/>
      <w:divBdr>
        <w:top w:val="none" w:sz="0" w:space="0" w:color="auto"/>
        <w:left w:val="none" w:sz="0" w:space="0" w:color="auto"/>
        <w:bottom w:val="none" w:sz="0" w:space="0" w:color="auto"/>
        <w:right w:val="none" w:sz="0" w:space="0" w:color="auto"/>
      </w:divBdr>
    </w:div>
    <w:div w:id="1503937663">
      <w:bodyDiv w:val="1"/>
      <w:marLeft w:val="0"/>
      <w:marRight w:val="0"/>
      <w:marTop w:val="0"/>
      <w:marBottom w:val="0"/>
      <w:divBdr>
        <w:top w:val="none" w:sz="0" w:space="0" w:color="auto"/>
        <w:left w:val="none" w:sz="0" w:space="0" w:color="auto"/>
        <w:bottom w:val="none" w:sz="0" w:space="0" w:color="auto"/>
        <w:right w:val="none" w:sz="0" w:space="0" w:color="auto"/>
      </w:divBdr>
    </w:div>
    <w:div w:id="1507399395">
      <w:bodyDiv w:val="1"/>
      <w:marLeft w:val="0"/>
      <w:marRight w:val="0"/>
      <w:marTop w:val="0"/>
      <w:marBottom w:val="0"/>
      <w:divBdr>
        <w:top w:val="none" w:sz="0" w:space="0" w:color="auto"/>
        <w:left w:val="none" w:sz="0" w:space="0" w:color="auto"/>
        <w:bottom w:val="none" w:sz="0" w:space="0" w:color="auto"/>
        <w:right w:val="none" w:sz="0" w:space="0" w:color="auto"/>
      </w:divBdr>
    </w:div>
    <w:div w:id="1507749137">
      <w:bodyDiv w:val="1"/>
      <w:marLeft w:val="0"/>
      <w:marRight w:val="0"/>
      <w:marTop w:val="0"/>
      <w:marBottom w:val="0"/>
      <w:divBdr>
        <w:top w:val="none" w:sz="0" w:space="0" w:color="auto"/>
        <w:left w:val="none" w:sz="0" w:space="0" w:color="auto"/>
        <w:bottom w:val="none" w:sz="0" w:space="0" w:color="auto"/>
        <w:right w:val="none" w:sz="0" w:space="0" w:color="auto"/>
      </w:divBdr>
    </w:div>
    <w:div w:id="1507942395">
      <w:bodyDiv w:val="1"/>
      <w:marLeft w:val="0"/>
      <w:marRight w:val="0"/>
      <w:marTop w:val="0"/>
      <w:marBottom w:val="0"/>
      <w:divBdr>
        <w:top w:val="none" w:sz="0" w:space="0" w:color="auto"/>
        <w:left w:val="none" w:sz="0" w:space="0" w:color="auto"/>
        <w:bottom w:val="none" w:sz="0" w:space="0" w:color="auto"/>
        <w:right w:val="none" w:sz="0" w:space="0" w:color="auto"/>
      </w:divBdr>
    </w:div>
    <w:div w:id="1508208631">
      <w:bodyDiv w:val="1"/>
      <w:marLeft w:val="0"/>
      <w:marRight w:val="0"/>
      <w:marTop w:val="0"/>
      <w:marBottom w:val="0"/>
      <w:divBdr>
        <w:top w:val="none" w:sz="0" w:space="0" w:color="auto"/>
        <w:left w:val="none" w:sz="0" w:space="0" w:color="auto"/>
        <w:bottom w:val="none" w:sz="0" w:space="0" w:color="auto"/>
        <w:right w:val="none" w:sz="0" w:space="0" w:color="auto"/>
      </w:divBdr>
    </w:div>
    <w:div w:id="1509251450">
      <w:bodyDiv w:val="1"/>
      <w:marLeft w:val="0"/>
      <w:marRight w:val="0"/>
      <w:marTop w:val="0"/>
      <w:marBottom w:val="0"/>
      <w:divBdr>
        <w:top w:val="none" w:sz="0" w:space="0" w:color="auto"/>
        <w:left w:val="none" w:sz="0" w:space="0" w:color="auto"/>
        <w:bottom w:val="none" w:sz="0" w:space="0" w:color="auto"/>
        <w:right w:val="none" w:sz="0" w:space="0" w:color="auto"/>
      </w:divBdr>
    </w:div>
    <w:div w:id="1509439682">
      <w:bodyDiv w:val="1"/>
      <w:marLeft w:val="0"/>
      <w:marRight w:val="0"/>
      <w:marTop w:val="0"/>
      <w:marBottom w:val="0"/>
      <w:divBdr>
        <w:top w:val="none" w:sz="0" w:space="0" w:color="auto"/>
        <w:left w:val="none" w:sz="0" w:space="0" w:color="auto"/>
        <w:bottom w:val="none" w:sz="0" w:space="0" w:color="auto"/>
        <w:right w:val="none" w:sz="0" w:space="0" w:color="auto"/>
      </w:divBdr>
    </w:div>
    <w:div w:id="1510561154">
      <w:bodyDiv w:val="1"/>
      <w:marLeft w:val="0"/>
      <w:marRight w:val="0"/>
      <w:marTop w:val="0"/>
      <w:marBottom w:val="0"/>
      <w:divBdr>
        <w:top w:val="none" w:sz="0" w:space="0" w:color="auto"/>
        <w:left w:val="none" w:sz="0" w:space="0" w:color="auto"/>
        <w:bottom w:val="none" w:sz="0" w:space="0" w:color="auto"/>
        <w:right w:val="none" w:sz="0" w:space="0" w:color="auto"/>
      </w:divBdr>
    </w:div>
    <w:div w:id="1511336419">
      <w:bodyDiv w:val="1"/>
      <w:marLeft w:val="0"/>
      <w:marRight w:val="0"/>
      <w:marTop w:val="0"/>
      <w:marBottom w:val="0"/>
      <w:divBdr>
        <w:top w:val="none" w:sz="0" w:space="0" w:color="auto"/>
        <w:left w:val="none" w:sz="0" w:space="0" w:color="auto"/>
        <w:bottom w:val="none" w:sz="0" w:space="0" w:color="auto"/>
        <w:right w:val="none" w:sz="0" w:space="0" w:color="auto"/>
      </w:divBdr>
    </w:div>
    <w:div w:id="1511798416">
      <w:bodyDiv w:val="1"/>
      <w:marLeft w:val="0"/>
      <w:marRight w:val="0"/>
      <w:marTop w:val="0"/>
      <w:marBottom w:val="0"/>
      <w:divBdr>
        <w:top w:val="none" w:sz="0" w:space="0" w:color="auto"/>
        <w:left w:val="none" w:sz="0" w:space="0" w:color="auto"/>
        <w:bottom w:val="none" w:sz="0" w:space="0" w:color="auto"/>
        <w:right w:val="none" w:sz="0" w:space="0" w:color="auto"/>
      </w:divBdr>
    </w:div>
    <w:div w:id="1513716751">
      <w:bodyDiv w:val="1"/>
      <w:marLeft w:val="0"/>
      <w:marRight w:val="0"/>
      <w:marTop w:val="0"/>
      <w:marBottom w:val="0"/>
      <w:divBdr>
        <w:top w:val="none" w:sz="0" w:space="0" w:color="auto"/>
        <w:left w:val="none" w:sz="0" w:space="0" w:color="auto"/>
        <w:bottom w:val="none" w:sz="0" w:space="0" w:color="auto"/>
        <w:right w:val="none" w:sz="0" w:space="0" w:color="auto"/>
      </w:divBdr>
    </w:div>
    <w:div w:id="1513959495">
      <w:bodyDiv w:val="1"/>
      <w:marLeft w:val="0"/>
      <w:marRight w:val="0"/>
      <w:marTop w:val="0"/>
      <w:marBottom w:val="0"/>
      <w:divBdr>
        <w:top w:val="none" w:sz="0" w:space="0" w:color="auto"/>
        <w:left w:val="none" w:sz="0" w:space="0" w:color="auto"/>
        <w:bottom w:val="none" w:sz="0" w:space="0" w:color="auto"/>
        <w:right w:val="none" w:sz="0" w:space="0" w:color="auto"/>
      </w:divBdr>
    </w:div>
    <w:div w:id="1515147880">
      <w:bodyDiv w:val="1"/>
      <w:marLeft w:val="0"/>
      <w:marRight w:val="0"/>
      <w:marTop w:val="0"/>
      <w:marBottom w:val="0"/>
      <w:divBdr>
        <w:top w:val="none" w:sz="0" w:space="0" w:color="auto"/>
        <w:left w:val="none" w:sz="0" w:space="0" w:color="auto"/>
        <w:bottom w:val="none" w:sz="0" w:space="0" w:color="auto"/>
        <w:right w:val="none" w:sz="0" w:space="0" w:color="auto"/>
      </w:divBdr>
    </w:div>
    <w:div w:id="1515995542">
      <w:bodyDiv w:val="1"/>
      <w:marLeft w:val="0"/>
      <w:marRight w:val="0"/>
      <w:marTop w:val="0"/>
      <w:marBottom w:val="0"/>
      <w:divBdr>
        <w:top w:val="none" w:sz="0" w:space="0" w:color="auto"/>
        <w:left w:val="none" w:sz="0" w:space="0" w:color="auto"/>
        <w:bottom w:val="none" w:sz="0" w:space="0" w:color="auto"/>
        <w:right w:val="none" w:sz="0" w:space="0" w:color="auto"/>
      </w:divBdr>
    </w:div>
    <w:div w:id="1516765286">
      <w:bodyDiv w:val="1"/>
      <w:marLeft w:val="0"/>
      <w:marRight w:val="0"/>
      <w:marTop w:val="0"/>
      <w:marBottom w:val="0"/>
      <w:divBdr>
        <w:top w:val="none" w:sz="0" w:space="0" w:color="auto"/>
        <w:left w:val="none" w:sz="0" w:space="0" w:color="auto"/>
        <w:bottom w:val="none" w:sz="0" w:space="0" w:color="auto"/>
        <w:right w:val="none" w:sz="0" w:space="0" w:color="auto"/>
      </w:divBdr>
    </w:div>
    <w:div w:id="1516964164">
      <w:bodyDiv w:val="1"/>
      <w:marLeft w:val="0"/>
      <w:marRight w:val="0"/>
      <w:marTop w:val="0"/>
      <w:marBottom w:val="0"/>
      <w:divBdr>
        <w:top w:val="none" w:sz="0" w:space="0" w:color="auto"/>
        <w:left w:val="none" w:sz="0" w:space="0" w:color="auto"/>
        <w:bottom w:val="none" w:sz="0" w:space="0" w:color="auto"/>
        <w:right w:val="none" w:sz="0" w:space="0" w:color="auto"/>
      </w:divBdr>
    </w:div>
    <w:div w:id="1517185688">
      <w:bodyDiv w:val="1"/>
      <w:marLeft w:val="0"/>
      <w:marRight w:val="0"/>
      <w:marTop w:val="0"/>
      <w:marBottom w:val="0"/>
      <w:divBdr>
        <w:top w:val="none" w:sz="0" w:space="0" w:color="auto"/>
        <w:left w:val="none" w:sz="0" w:space="0" w:color="auto"/>
        <w:bottom w:val="none" w:sz="0" w:space="0" w:color="auto"/>
        <w:right w:val="none" w:sz="0" w:space="0" w:color="auto"/>
      </w:divBdr>
    </w:div>
    <w:div w:id="1517767766">
      <w:bodyDiv w:val="1"/>
      <w:marLeft w:val="0"/>
      <w:marRight w:val="0"/>
      <w:marTop w:val="0"/>
      <w:marBottom w:val="0"/>
      <w:divBdr>
        <w:top w:val="none" w:sz="0" w:space="0" w:color="auto"/>
        <w:left w:val="none" w:sz="0" w:space="0" w:color="auto"/>
        <w:bottom w:val="none" w:sz="0" w:space="0" w:color="auto"/>
        <w:right w:val="none" w:sz="0" w:space="0" w:color="auto"/>
      </w:divBdr>
    </w:div>
    <w:div w:id="1518304466">
      <w:bodyDiv w:val="1"/>
      <w:marLeft w:val="0"/>
      <w:marRight w:val="0"/>
      <w:marTop w:val="0"/>
      <w:marBottom w:val="0"/>
      <w:divBdr>
        <w:top w:val="none" w:sz="0" w:space="0" w:color="auto"/>
        <w:left w:val="none" w:sz="0" w:space="0" w:color="auto"/>
        <w:bottom w:val="none" w:sz="0" w:space="0" w:color="auto"/>
        <w:right w:val="none" w:sz="0" w:space="0" w:color="auto"/>
      </w:divBdr>
    </w:div>
    <w:div w:id="1520311957">
      <w:bodyDiv w:val="1"/>
      <w:marLeft w:val="0"/>
      <w:marRight w:val="0"/>
      <w:marTop w:val="0"/>
      <w:marBottom w:val="0"/>
      <w:divBdr>
        <w:top w:val="none" w:sz="0" w:space="0" w:color="auto"/>
        <w:left w:val="none" w:sz="0" w:space="0" w:color="auto"/>
        <w:bottom w:val="none" w:sz="0" w:space="0" w:color="auto"/>
        <w:right w:val="none" w:sz="0" w:space="0" w:color="auto"/>
      </w:divBdr>
    </w:div>
    <w:div w:id="1520773666">
      <w:bodyDiv w:val="1"/>
      <w:marLeft w:val="0"/>
      <w:marRight w:val="0"/>
      <w:marTop w:val="0"/>
      <w:marBottom w:val="0"/>
      <w:divBdr>
        <w:top w:val="none" w:sz="0" w:space="0" w:color="auto"/>
        <w:left w:val="none" w:sz="0" w:space="0" w:color="auto"/>
        <w:bottom w:val="none" w:sz="0" w:space="0" w:color="auto"/>
        <w:right w:val="none" w:sz="0" w:space="0" w:color="auto"/>
      </w:divBdr>
    </w:div>
    <w:div w:id="1521891690">
      <w:bodyDiv w:val="1"/>
      <w:marLeft w:val="0"/>
      <w:marRight w:val="0"/>
      <w:marTop w:val="0"/>
      <w:marBottom w:val="0"/>
      <w:divBdr>
        <w:top w:val="none" w:sz="0" w:space="0" w:color="auto"/>
        <w:left w:val="none" w:sz="0" w:space="0" w:color="auto"/>
        <w:bottom w:val="none" w:sz="0" w:space="0" w:color="auto"/>
        <w:right w:val="none" w:sz="0" w:space="0" w:color="auto"/>
      </w:divBdr>
    </w:div>
    <w:div w:id="1522013838">
      <w:bodyDiv w:val="1"/>
      <w:marLeft w:val="0"/>
      <w:marRight w:val="0"/>
      <w:marTop w:val="0"/>
      <w:marBottom w:val="0"/>
      <w:divBdr>
        <w:top w:val="none" w:sz="0" w:space="0" w:color="auto"/>
        <w:left w:val="none" w:sz="0" w:space="0" w:color="auto"/>
        <w:bottom w:val="none" w:sz="0" w:space="0" w:color="auto"/>
        <w:right w:val="none" w:sz="0" w:space="0" w:color="auto"/>
      </w:divBdr>
    </w:div>
    <w:div w:id="1522822196">
      <w:bodyDiv w:val="1"/>
      <w:marLeft w:val="0"/>
      <w:marRight w:val="0"/>
      <w:marTop w:val="0"/>
      <w:marBottom w:val="0"/>
      <w:divBdr>
        <w:top w:val="none" w:sz="0" w:space="0" w:color="auto"/>
        <w:left w:val="none" w:sz="0" w:space="0" w:color="auto"/>
        <w:bottom w:val="none" w:sz="0" w:space="0" w:color="auto"/>
        <w:right w:val="none" w:sz="0" w:space="0" w:color="auto"/>
      </w:divBdr>
    </w:div>
    <w:div w:id="1523277113">
      <w:bodyDiv w:val="1"/>
      <w:marLeft w:val="0"/>
      <w:marRight w:val="0"/>
      <w:marTop w:val="0"/>
      <w:marBottom w:val="0"/>
      <w:divBdr>
        <w:top w:val="none" w:sz="0" w:space="0" w:color="auto"/>
        <w:left w:val="none" w:sz="0" w:space="0" w:color="auto"/>
        <w:bottom w:val="none" w:sz="0" w:space="0" w:color="auto"/>
        <w:right w:val="none" w:sz="0" w:space="0" w:color="auto"/>
      </w:divBdr>
    </w:div>
    <w:div w:id="1524782660">
      <w:bodyDiv w:val="1"/>
      <w:marLeft w:val="0"/>
      <w:marRight w:val="0"/>
      <w:marTop w:val="0"/>
      <w:marBottom w:val="0"/>
      <w:divBdr>
        <w:top w:val="none" w:sz="0" w:space="0" w:color="auto"/>
        <w:left w:val="none" w:sz="0" w:space="0" w:color="auto"/>
        <w:bottom w:val="none" w:sz="0" w:space="0" w:color="auto"/>
        <w:right w:val="none" w:sz="0" w:space="0" w:color="auto"/>
      </w:divBdr>
    </w:div>
    <w:div w:id="1525286256">
      <w:bodyDiv w:val="1"/>
      <w:marLeft w:val="0"/>
      <w:marRight w:val="0"/>
      <w:marTop w:val="0"/>
      <w:marBottom w:val="0"/>
      <w:divBdr>
        <w:top w:val="none" w:sz="0" w:space="0" w:color="auto"/>
        <w:left w:val="none" w:sz="0" w:space="0" w:color="auto"/>
        <w:bottom w:val="none" w:sz="0" w:space="0" w:color="auto"/>
        <w:right w:val="none" w:sz="0" w:space="0" w:color="auto"/>
      </w:divBdr>
    </w:div>
    <w:div w:id="1525359838">
      <w:bodyDiv w:val="1"/>
      <w:marLeft w:val="0"/>
      <w:marRight w:val="0"/>
      <w:marTop w:val="0"/>
      <w:marBottom w:val="0"/>
      <w:divBdr>
        <w:top w:val="none" w:sz="0" w:space="0" w:color="auto"/>
        <w:left w:val="none" w:sz="0" w:space="0" w:color="auto"/>
        <w:bottom w:val="none" w:sz="0" w:space="0" w:color="auto"/>
        <w:right w:val="none" w:sz="0" w:space="0" w:color="auto"/>
      </w:divBdr>
    </w:div>
    <w:div w:id="1525636364">
      <w:bodyDiv w:val="1"/>
      <w:marLeft w:val="0"/>
      <w:marRight w:val="0"/>
      <w:marTop w:val="0"/>
      <w:marBottom w:val="0"/>
      <w:divBdr>
        <w:top w:val="none" w:sz="0" w:space="0" w:color="auto"/>
        <w:left w:val="none" w:sz="0" w:space="0" w:color="auto"/>
        <w:bottom w:val="none" w:sz="0" w:space="0" w:color="auto"/>
        <w:right w:val="none" w:sz="0" w:space="0" w:color="auto"/>
      </w:divBdr>
    </w:div>
    <w:div w:id="1526670007">
      <w:bodyDiv w:val="1"/>
      <w:marLeft w:val="0"/>
      <w:marRight w:val="0"/>
      <w:marTop w:val="0"/>
      <w:marBottom w:val="0"/>
      <w:divBdr>
        <w:top w:val="none" w:sz="0" w:space="0" w:color="auto"/>
        <w:left w:val="none" w:sz="0" w:space="0" w:color="auto"/>
        <w:bottom w:val="none" w:sz="0" w:space="0" w:color="auto"/>
        <w:right w:val="none" w:sz="0" w:space="0" w:color="auto"/>
      </w:divBdr>
    </w:div>
    <w:div w:id="1527213854">
      <w:bodyDiv w:val="1"/>
      <w:marLeft w:val="0"/>
      <w:marRight w:val="0"/>
      <w:marTop w:val="0"/>
      <w:marBottom w:val="0"/>
      <w:divBdr>
        <w:top w:val="none" w:sz="0" w:space="0" w:color="auto"/>
        <w:left w:val="none" w:sz="0" w:space="0" w:color="auto"/>
        <w:bottom w:val="none" w:sz="0" w:space="0" w:color="auto"/>
        <w:right w:val="none" w:sz="0" w:space="0" w:color="auto"/>
      </w:divBdr>
    </w:div>
    <w:div w:id="1527594710">
      <w:bodyDiv w:val="1"/>
      <w:marLeft w:val="0"/>
      <w:marRight w:val="0"/>
      <w:marTop w:val="0"/>
      <w:marBottom w:val="0"/>
      <w:divBdr>
        <w:top w:val="none" w:sz="0" w:space="0" w:color="auto"/>
        <w:left w:val="none" w:sz="0" w:space="0" w:color="auto"/>
        <w:bottom w:val="none" w:sz="0" w:space="0" w:color="auto"/>
        <w:right w:val="none" w:sz="0" w:space="0" w:color="auto"/>
      </w:divBdr>
    </w:div>
    <w:div w:id="1528592894">
      <w:bodyDiv w:val="1"/>
      <w:marLeft w:val="0"/>
      <w:marRight w:val="0"/>
      <w:marTop w:val="0"/>
      <w:marBottom w:val="0"/>
      <w:divBdr>
        <w:top w:val="none" w:sz="0" w:space="0" w:color="auto"/>
        <w:left w:val="none" w:sz="0" w:space="0" w:color="auto"/>
        <w:bottom w:val="none" w:sz="0" w:space="0" w:color="auto"/>
        <w:right w:val="none" w:sz="0" w:space="0" w:color="auto"/>
      </w:divBdr>
    </w:div>
    <w:div w:id="1528713100">
      <w:bodyDiv w:val="1"/>
      <w:marLeft w:val="0"/>
      <w:marRight w:val="0"/>
      <w:marTop w:val="0"/>
      <w:marBottom w:val="0"/>
      <w:divBdr>
        <w:top w:val="none" w:sz="0" w:space="0" w:color="auto"/>
        <w:left w:val="none" w:sz="0" w:space="0" w:color="auto"/>
        <w:bottom w:val="none" w:sz="0" w:space="0" w:color="auto"/>
        <w:right w:val="none" w:sz="0" w:space="0" w:color="auto"/>
      </w:divBdr>
    </w:div>
    <w:div w:id="1528789080">
      <w:bodyDiv w:val="1"/>
      <w:marLeft w:val="0"/>
      <w:marRight w:val="0"/>
      <w:marTop w:val="0"/>
      <w:marBottom w:val="0"/>
      <w:divBdr>
        <w:top w:val="none" w:sz="0" w:space="0" w:color="auto"/>
        <w:left w:val="none" w:sz="0" w:space="0" w:color="auto"/>
        <w:bottom w:val="none" w:sz="0" w:space="0" w:color="auto"/>
        <w:right w:val="none" w:sz="0" w:space="0" w:color="auto"/>
      </w:divBdr>
    </w:div>
    <w:div w:id="1529368951">
      <w:bodyDiv w:val="1"/>
      <w:marLeft w:val="0"/>
      <w:marRight w:val="0"/>
      <w:marTop w:val="0"/>
      <w:marBottom w:val="0"/>
      <w:divBdr>
        <w:top w:val="none" w:sz="0" w:space="0" w:color="auto"/>
        <w:left w:val="none" w:sz="0" w:space="0" w:color="auto"/>
        <w:bottom w:val="none" w:sz="0" w:space="0" w:color="auto"/>
        <w:right w:val="none" w:sz="0" w:space="0" w:color="auto"/>
      </w:divBdr>
    </w:div>
    <w:div w:id="1529441388">
      <w:bodyDiv w:val="1"/>
      <w:marLeft w:val="0"/>
      <w:marRight w:val="0"/>
      <w:marTop w:val="0"/>
      <w:marBottom w:val="0"/>
      <w:divBdr>
        <w:top w:val="none" w:sz="0" w:space="0" w:color="auto"/>
        <w:left w:val="none" w:sz="0" w:space="0" w:color="auto"/>
        <w:bottom w:val="none" w:sz="0" w:space="0" w:color="auto"/>
        <w:right w:val="none" w:sz="0" w:space="0" w:color="auto"/>
      </w:divBdr>
    </w:div>
    <w:div w:id="1529441705">
      <w:bodyDiv w:val="1"/>
      <w:marLeft w:val="0"/>
      <w:marRight w:val="0"/>
      <w:marTop w:val="0"/>
      <w:marBottom w:val="0"/>
      <w:divBdr>
        <w:top w:val="none" w:sz="0" w:space="0" w:color="auto"/>
        <w:left w:val="none" w:sz="0" w:space="0" w:color="auto"/>
        <w:bottom w:val="none" w:sz="0" w:space="0" w:color="auto"/>
        <w:right w:val="none" w:sz="0" w:space="0" w:color="auto"/>
      </w:divBdr>
    </w:div>
    <w:div w:id="1529442326">
      <w:bodyDiv w:val="1"/>
      <w:marLeft w:val="0"/>
      <w:marRight w:val="0"/>
      <w:marTop w:val="0"/>
      <w:marBottom w:val="0"/>
      <w:divBdr>
        <w:top w:val="none" w:sz="0" w:space="0" w:color="auto"/>
        <w:left w:val="none" w:sz="0" w:space="0" w:color="auto"/>
        <w:bottom w:val="none" w:sz="0" w:space="0" w:color="auto"/>
        <w:right w:val="none" w:sz="0" w:space="0" w:color="auto"/>
      </w:divBdr>
    </w:div>
    <w:div w:id="1530486746">
      <w:bodyDiv w:val="1"/>
      <w:marLeft w:val="0"/>
      <w:marRight w:val="0"/>
      <w:marTop w:val="0"/>
      <w:marBottom w:val="0"/>
      <w:divBdr>
        <w:top w:val="none" w:sz="0" w:space="0" w:color="auto"/>
        <w:left w:val="none" w:sz="0" w:space="0" w:color="auto"/>
        <w:bottom w:val="none" w:sz="0" w:space="0" w:color="auto"/>
        <w:right w:val="none" w:sz="0" w:space="0" w:color="auto"/>
      </w:divBdr>
    </w:div>
    <w:div w:id="1530797971">
      <w:bodyDiv w:val="1"/>
      <w:marLeft w:val="0"/>
      <w:marRight w:val="0"/>
      <w:marTop w:val="0"/>
      <w:marBottom w:val="0"/>
      <w:divBdr>
        <w:top w:val="none" w:sz="0" w:space="0" w:color="auto"/>
        <w:left w:val="none" w:sz="0" w:space="0" w:color="auto"/>
        <w:bottom w:val="none" w:sz="0" w:space="0" w:color="auto"/>
        <w:right w:val="none" w:sz="0" w:space="0" w:color="auto"/>
      </w:divBdr>
    </w:div>
    <w:div w:id="1531336574">
      <w:bodyDiv w:val="1"/>
      <w:marLeft w:val="0"/>
      <w:marRight w:val="0"/>
      <w:marTop w:val="0"/>
      <w:marBottom w:val="0"/>
      <w:divBdr>
        <w:top w:val="none" w:sz="0" w:space="0" w:color="auto"/>
        <w:left w:val="none" w:sz="0" w:space="0" w:color="auto"/>
        <w:bottom w:val="none" w:sz="0" w:space="0" w:color="auto"/>
        <w:right w:val="none" w:sz="0" w:space="0" w:color="auto"/>
      </w:divBdr>
    </w:div>
    <w:div w:id="1531724131">
      <w:bodyDiv w:val="1"/>
      <w:marLeft w:val="0"/>
      <w:marRight w:val="0"/>
      <w:marTop w:val="0"/>
      <w:marBottom w:val="0"/>
      <w:divBdr>
        <w:top w:val="none" w:sz="0" w:space="0" w:color="auto"/>
        <w:left w:val="none" w:sz="0" w:space="0" w:color="auto"/>
        <w:bottom w:val="none" w:sz="0" w:space="0" w:color="auto"/>
        <w:right w:val="none" w:sz="0" w:space="0" w:color="auto"/>
      </w:divBdr>
    </w:div>
    <w:div w:id="1531840648">
      <w:bodyDiv w:val="1"/>
      <w:marLeft w:val="0"/>
      <w:marRight w:val="0"/>
      <w:marTop w:val="0"/>
      <w:marBottom w:val="0"/>
      <w:divBdr>
        <w:top w:val="none" w:sz="0" w:space="0" w:color="auto"/>
        <w:left w:val="none" w:sz="0" w:space="0" w:color="auto"/>
        <w:bottom w:val="none" w:sz="0" w:space="0" w:color="auto"/>
        <w:right w:val="none" w:sz="0" w:space="0" w:color="auto"/>
      </w:divBdr>
    </w:div>
    <w:div w:id="1531919285">
      <w:bodyDiv w:val="1"/>
      <w:marLeft w:val="0"/>
      <w:marRight w:val="0"/>
      <w:marTop w:val="0"/>
      <w:marBottom w:val="0"/>
      <w:divBdr>
        <w:top w:val="none" w:sz="0" w:space="0" w:color="auto"/>
        <w:left w:val="none" w:sz="0" w:space="0" w:color="auto"/>
        <w:bottom w:val="none" w:sz="0" w:space="0" w:color="auto"/>
        <w:right w:val="none" w:sz="0" w:space="0" w:color="auto"/>
      </w:divBdr>
    </w:div>
    <w:div w:id="1531991328">
      <w:bodyDiv w:val="1"/>
      <w:marLeft w:val="0"/>
      <w:marRight w:val="0"/>
      <w:marTop w:val="0"/>
      <w:marBottom w:val="0"/>
      <w:divBdr>
        <w:top w:val="none" w:sz="0" w:space="0" w:color="auto"/>
        <w:left w:val="none" w:sz="0" w:space="0" w:color="auto"/>
        <w:bottom w:val="none" w:sz="0" w:space="0" w:color="auto"/>
        <w:right w:val="none" w:sz="0" w:space="0" w:color="auto"/>
      </w:divBdr>
    </w:div>
    <w:div w:id="1532255237">
      <w:bodyDiv w:val="1"/>
      <w:marLeft w:val="0"/>
      <w:marRight w:val="0"/>
      <w:marTop w:val="0"/>
      <w:marBottom w:val="0"/>
      <w:divBdr>
        <w:top w:val="none" w:sz="0" w:space="0" w:color="auto"/>
        <w:left w:val="none" w:sz="0" w:space="0" w:color="auto"/>
        <w:bottom w:val="none" w:sz="0" w:space="0" w:color="auto"/>
        <w:right w:val="none" w:sz="0" w:space="0" w:color="auto"/>
      </w:divBdr>
    </w:div>
    <w:div w:id="1532257837">
      <w:bodyDiv w:val="1"/>
      <w:marLeft w:val="0"/>
      <w:marRight w:val="0"/>
      <w:marTop w:val="0"/>
      <w:marBottom w:val="0"/>
      <w:divBdr>
        <w:top w:val="none" w:sz="0" w:space="0" w:color="auto"/>
        <w:left w:val="none" w:sz="0" w:space="0" w:color="auto"/>
        <w:bottom w:val="none" w:sz="0" w:space="0" w:color="auto"/>
        <w:right w:val="none" w:sz="0" w:space="0" w:color="auto"/>
      </w:divBdr>
    </w:div>
    <w:div w:id="1534269806">
      <w:bodyDiv w:val="1"/>
      <w:marLeft w:val="0"/>
      <w:marRight w:val="0"/>
      <w:marTop w:val="0"/>
      <w:marBottom w:val="0"/>
      <w:divBdr>
        <w:top w:val="none" w:sz="0" w:space="0" w:color="auto"/>
        <w:left w:val="none" w:sz="0" w:space="0" w:color="auto"/>
        <w:bottom w:val="none" w:sz="0" w:space="0" w:color="auto"/>
        <w:right w:val="none" w:sz="0" w:space="0" w:color="auto"/>
      </w:divBdr>
    </w:div>
    <w:div w:id="1534882520">
      <w:bodyDiv w:val="1"/>
      <w:marLeft w:val="0"/>
      <w:marRight w:val="0"/>
      <w:marTop w:val="0"/>
      <w:marBottom w:val="0"/>
      <w:divBdr>
        <w:top w:val="none" w:sz="0" w:space="0" w:color="auto"/>
        <w:left w:val="none" w:sz="0" w:space="0" w:color="auto"/>
        <w:bottom w:val="none" w:sz="0" w:space="0" w:color="auto"/>
        <w:right w:val="none" w:sz="0" w:space="0" w:color="auto"/>
      </w:divBdr>
    </w:div>
    <w:div w:id="1535000326">
      <w:bodyDiv w:val="1"/>
      <w:marLeft w:val="0"/>
      <w:marRight w:val="0"/>
      <w:marTop w:val="0"/>
      <w:marBottom w:val="0"/>
      <w:divBdr>
        <w:top w:val="none" w:sz="0" w:space="0" w:color="auto"/>
        <w:left w:val="none" w:sz="0" w:space="0" w:color="auto"/>
        <w:bottom w:val="none" w:sz="0" w:space="0" w:color="auto"/>
        <w:right w:val="none" w:sz="0" w:space="0" w:color="auto"/>
      </w:divBdr>
    </w:div>
    <w:div w:id="1535649735">
      <w:bodyDiv w:val="1"/>
      <w:marLeft w:val="0"/>
      <w:marRight w:val="0"/>
      <w:marTop w:val="0"/>
      <w:marBottom w:val="0"/>
      <w:divBdr>
        <w:top w:val="none" w:sz="0" w:space="0" w:color="auto"/>
        <w:left w:val="none" w:sz="0" w:space="0" w:color="auto"/>
        <w:bottom w:val="none" w:sz="0" w:space="0" w:color="auto"/>
        <w:right w:val="none" w:sz="0" w:space="0" w:color="auto"/>
      </w:divBdr>
    </w:div>
    <w:div w:id="1537625026">
      <w:bodyDiv w:val="1"/>
      <w:marLeft w:val="0"/>
      <w:marRight w:val="0"/>
      <w:marTop w:val="0"/>
      <w:marBottom w:val="0"/>
      <w:divBdr>
        <w:top w:val="none" w:sz="0" w:space="0" w:color="auto"/>
        <w:left w:val="none" w:sz="0" w:space="0" w:color="auto"/>
        <w:bottom w:val="none" w:sz="0" w:space="0" w:color="auto"/>
        <w:right w:val="none" w:sz="0" w:space="0" w:color="auto"/>
      </w:divBdr>
    </w:div>
    <w:div w:id="1537697544">
      <w:bodyDiv w:val="1"/>
      <w:marLeft w:val="0"/>
      <w:marRight w:val="0"/>
      <w:marTop w:val="0"/>
      <w:marBottom w:val="0"/>
      <w:divBdr>
        <w:top w:val="none" w:sz="0" w:space="0" w:color="auto"/>
        <w:left w:val="none" w:sz="0" w:space="0" w:color="auto"/>
        <w:bottom w:val="none" w:sz="0" w:space="0" w:color="auto"/>
        <w:right w:val="none" w:sz="0" w:space="0" w:color="auto"/>
      </w:divBdr>
    </w:div>
    <w:div w:id="1539008827">
      <w:bodyDiv w:val="1"/>
      <w:marLeft w:val="0"/>
      <w:marRight w:val="0"/>
      <w:marTop w:val="0"/>
      <w:marBottom w:val="0"/>
      <w:divBdr>
        <w:top w:val="none" w:sz="0" w:space="0" w:color="auto"/>
        <w:left w:val="none" w:sz="0" w:space="0" w:color="auto"/>
        <w:bottom w:val="none" w:sz="0" w:space="0" w:color="auto"/>
        <w:right w:val="none" w:sz="0" w:space="0" w:color="auto"/>
      </w:divBdr>
    </w:div>
    <w:div w:id="1539009538">
      <w:bodyDiv w:val="1"/>
      <w:marLeft w:val="0"/>
      <w:marRight w:val="0"/>
      <w:marTop w:val="0"/>
      <w:marBottom w:val="0"/>
      <w:divBdr>
        <w:top w:val="none" w:sz="0" w:space="0" w:color="auto"/>
        <w:left w:val="none" w:sz="0" w:space="0" w:color="auto"/>
        <w:bottom w:val="none" w:sz="0" w:space="0" w:color="auto"/>
        <w:right w:val="none" w:sz="0" w:space="0" w:color="auto"/>
      </w:divBdr>
    </w:div>
    <w:div w:id="1539973025">
      <w:bodyDiv w:val="1"/>
      <w:marLeft w:val="0"/>
      <w:marRight w:val="0"/>
      <w:marTop w:val="0"/>
      <w:marBottom w:val="0"/>
      <w:divBdr>
        <w:top w:val="none" w:sz="0" w:space="0" w:color="auto"/>
        <w:left w:val="none" w:sz="0" w:space="0" w:color="auto"/>
        <w:bottom w:val="none" w:sz="0" w:space="0" w:color="auto"/>
        <w:right w:val="none" w:sz="0" w:space="0" w:color="auto"/>
      </w:divBdr>
    </w:div>
    <w:div w:id="1540582452">
      <w:bodyDiv w:val="1"/>
      <w:marLeft w:val="0"/>
      <w:marRight w:val="0"/>
      <w:marTop w:val="0"/>
      <w:marBottom w:val="0"/>
      <w:divBdr>
        <w:top w:val="none" w:sz="0" w:space="0" w:color="auto"/>
        <w:left w:val="none" w:sz="0" w:space="0" w:color="auto"/>
        <w:bottom w:val="none" w:sz="0" w:space="0" w:color="auto"/>
        <w:right w:val="none" w:sz="0" w:space="0" w:color="auto"/>
      </w:divBdr>
    </w:div>
    <w:div w:id="1542278350">
      <w:bodyDiv w:val="1"/>
      <w:marLeft w:val="0"/>
      <w:marRight w:val="0"/>
      <w:marTop w:val="0"/>
      <w:marBottom w:val="0"/>
      <w:divBdr>
        <w:top w:val="none" w:sz="0" w:space="0" w:color="auto"/>
        <w:left w:val="none" w:sz="0" w:space="0" w:color="auto"/>
        <w:bottom w:val="none" w:sz="0" w:space="0" w:color="auto"/>
        <w:right w:val="none" w:sz="0" w:space="0" w:color="auto"/>
      </w:divBdr>
    </w:div>
    <w:div w:id="1542550983">
      <w:bodyDiv w:val="1"/>
      <w:marLeft w:val="0"/>
      <w:marRight w:val="0"/>
      <w:marTop w:val="0"/>
      <w:marBottom w:val="0"/>
      <w:divBdr>
        <w:top w:val="none" w:sz="0" w:space="0" w:color="auto"/>
        <w:left w:val="none" w:sz="0" w:space="0" w:color="auto"/>
        <w:bottom w:val="none" w:sz="0" w:space="0" w:color="auto"/>
        <w:right w:val="none" w:sz="0" w:space="0" w:color="auto"/>
      </w:divBdr>
    </w:div>
    <w:div w:id="1542740418">
      <w:bodyDiv w:val="1"/>
      <w:marLeft w:val="0"/>
      <w:marRight w:val="0"/>
      <w:marTop w:val="0"/>
      <w:marBottom w:val="0"/>
      <w:divBdr>
        <w:top w:val="none" w:sz="0" w:space="0" w:color="auto"/>
        <w:left w:val="none" w:sz="0" w:space="0" w:color="auto"/>
        <w:bottom w:val="none" w:sz="0" w:space="0" w:color="auto"/>
        <w:right w:val="none" w:sz="0" w:space="0" w:color="auto"/>
      </w:divBdr>
    </w:div>
    <w:div w:id="1543400159">
      <w:bodyDiv w:val="1"/>
      <w:marLeft w:val="0"/>
      <w:marRight w:val="0"/>
      <w:marTop w:val="0"/>
      <w:marBottom w:val="0"/>
      <w:divBdr>
        <w:top w:val="none" w:sz="0" w:space="0" w:color="auto"/>
        <w:left w:val="none" w:sz="0" w:space="0" w:color="auto"/>
        <w:bottom w:val="none" w:sz="0" w:space="0" w:color="auto"/>
        <w:right w:val="none" w:sz="0" w:space="0" w:color="auto"/>
      </w:divBdr>
    </w:div>
    <w:div w:id="1543636427">
      <w:bodyDiv w:val="1"/>
      <w:marLeft w:val="0"/>
      <w:marRight w:val="0"/>
      <w:marTop w:val="0"/>
      <w:marBottom w:val="0"/>
      <w:divBdr>
        <w:top w:val="none" w:sz="0" w:space="0" w:color="auto"/>
        <w:left w:val="none" w:sz="0" w:space="0" w:color="auto"/>
        <w:bottom w:val="none" w:sz="0" w:space="0" w:color="auto"/>
        <w:right w:val="none" w:sz="0" w:space="0" w:color="auto"/>
      </w:divBdr>
    </w:div>
    <w:div w:id="1544556964">
      <w:bodyDiv w:val="1"/>
      <w:marLeft w:val="0"/>
      <w:marRight w:val="0"/>
      <w:marTop w:val="0"/>
      <w:marBottom w:val="0"/>
      <w:divBdr>
        <w:top w:val="none" w:sz="0" w:space="0" w:color="auto"/>
        <w:left w:val="none" w:sz="0" w:space="0" w:color="auto"/>
        <w:bottom w:val="none" w:sz="0" w:space="0" w:color="auto"/>
        <w:right w:val="none" w:sz="0" w:space="0" w:color="auto"/>
      </w:divBdr>
    </w:div>
    <w:div w:id="1545286417">
      <w:bodyDiv w:val="1"/>
      <w:marLeft w:val="0"/>
      <w:marRight w:val="0"/>
      <w:marTop w:val="0"/>
      <w:marBottom w:val="0"/>
      <w:divBdr>
        <w:top w:val="none" w:sz="0" w:space="0" w:color="auto"/>
        <w:left w:val="none" w:sz="0" w:space="0" w:color="auto"/>
        <w:bottom w:val="none" w:sz="0" w:space="0" w:color="auto"/>
        <w:right w:val="none" w:sz="0" w:space="0" w:color="auto"/>
      </w:divBdr>
    </w:div>
    <w:div w:id="1545286419">
      <w:bodyDiv w:val="1"/>
      <w:marLeft w:val="0"/>
      <w:marRight w:val="0"/>
      <w:marTop w:val="0"/>
      <w:marBottom w:val="0"/>
      <w:divBdr>
        <w:top w:val="none" w:sz="0" w:space="0" w:color="auto"/>
        <w:left w:val="none" w:sz="0" w:space="0" w:color="auto"/>
        <w:bottom w:val="none" w:sz="0" w:space="0" w:color="auto"/>
        <w:right w:val="none" w:sz="0" w:space="0" w:color="auto"/>
      </w:divBdr>
    </w:div>
    <w:div w:id="1546136177">
      <w:bodyDiv w:val="1"/>
      <w:marLeft w:val="0"/>
      <w:marRight w:val="0"/>
      <w:marTop w:val="0"/>
      <w:marBottom w:val="0"/>
      <w:divBdr>
        <w:top w:val="none" w:sz="0" w:space="0" w:color="auto"/>
        <w:left w:val="none" w:sz="0" w:space="0" w:color="auto"/>
        <w:bottom w:val="none" w:sz="0" w:space="0" w:color="auto"/>
        <w:right w:val="none" w:sz="0" w:space="0" w:color="auto"/>
      </w:divBdr>
    </w:div>
    <w:div w:id="1546212293">
      <w:bodyDiv w:val="1"/>
      <w:marLeft w:val="0"/>
      <w:marRight w:val="0"/>
      <w:marTop w:val="0"/>
      <w:marBottom w:val="0"/>
      <w:divBdr>
        <w:top w:val="none" w:sz="0" w:space="0" w:color="auto"/>
        <w:left w:val="none" w:sz="0" w:space="0" w:color="auto"/>
        <w:bottom w:val="none" w:sz="0" w:space="0" w:color="auto"/>
        <w:right w:val="none" w:sz="0" w:space="0" w:color="auto"/>
      </w:divBdr>
    </w:div>
    <w:div w:id="1546257742">
      <w:bodyDiv w:val="1"/>
      <w:marLeft w:val="0"/>
      <w:marRight w:val="0"/>
      <w:marTop w:val="0"/>
      <w:marBottom w:val="0"/>
      <w:divBdr>
        <w:top w:val="none" w:sz="0" w:space="0" w:color="auto"/>
        <w:left w:val="none" w:sz="0" w:space="0" w:color="auto"/>
        <w:bottom w:val="none" w:sz="0" w:space="0" w:color="auto"/>
        <w:right w:val="none" w:sz="0" w:space="0" w:color="auto"/>
      </w:divBdr>
    </w:div>
    <w:div w:id="1546484539">
      <w:bodyDiv w:val="1"/>
      <w:marLeft w:val="0"/>
      <w:marRight w:val="0"/>
      <w:marTop w:val="0"/>
      <w:marBottom w:val="0"/>
      <w:divBdr>
        <w:top w:val="none" w:sz="0" w:space="0" w:color="auto"/>
        <w:left w:val="none" w:sz="0" w:space="0" w:color="auto"/>
        <w:bottom w:val="none" w:sz="0" w:space="0" w:color="auto"/>
        <w:right w:val="none" w:sz="0" w:space="0" w:color="auto"/>
      </w:divBdr>
    </w:div>
    <w:div w:id="1547137831">
      <w:bodyDiv w:val="1"/>
      <w:marLeft w:val="0"/>
      <w:marRight w:val="0"/>
      <w:marTop w:val="0"/>
      <w:marBottom w:val="0"/>
      <w:divBdr>
        <w:top w:val="none" w:sz="0" w:space="0" w:color="auto"/>
        <w:left w:val="none" w:sz="0" w:space="0" w:color="auto"/>
        <w:bottom w:val="none" w:sz="0" w:space="0" w:color="auto"/>
        <w:right w:val="none" w:sz="0" w:space="0" w:color="auto"/>
      </w:divBdr>
    </w:div>
    <w:div w:id="1548375550">
      <w:bodyDiv w:val="1"/>
      <w:marLeft w:val="0"/>
      <w:marRight w:val="0"/>
      <w:marTop w:val="0"/>
      <w:marBottom w:val="0"/>
      <w:divBdr>
        <w:top w:val="none" w:sz="0" w:space="0" w:color="auto"/>
        <w:left w:val="none" w:sz="0" w:space="0" w:color="auto"/>
        <w:bottom w:val="none" w:sz="0" w:space="0" w:color="auto"/>
        <w:right w:val="none" w:sz="0" w:space="0" w:color="auto"/>
      </w:divBdr>
    </w:div>
    <w:div w:id="1548955092">
      <w:bodyDiv w:val="1"/>
      <w:marLeft w:val="0"/>
      <w:marRight w:val="0"/>
      <w:marTop w:val="0"/>
      <w:marBottom w:val="0"/>
      <w:divBdr>
        <w:top w:val="none" w:sz="0" w:space="0" w:color="auto"/>
        <w:left w:val="none" w:sz="0" w:space="0" w:color="auto"/>
        <w:bottom w:val="none" w:sz="0" w:space="0" w:color="auto"/>
        <w:right w:val="none" w:sz="0" w:space="0" w:color="auto"/>
      </w:divBdr>
    </w:div>
    <w:div w:id="1550072472">
      <w:bodyDiv w:val="1"/>
      <w:marLeft w:val="0"/>
      <w:marRight w:val="0"/>
      <w:marTop w:val="0"/>
      <w:marBottom w:val="0"/>
      <w:divBdr>
        <w:top w:val="none" w:sz="0" w:space="0" w:color="auto"/>
        <w:left w:val="none" w:sz="0" w:space="0" w:color="auto"/>
        <w:bottom w:val="none" w:sz="0" w:space="0" w:color="auto"/>
        <w:right w:val="none" w:sz="0" w:space="0" w:color="auto"/>
      </w:divBdr>
    </w:div>
    <w:div w:id="1550647398">
      <w:bodyDiv w:val="1"/>
      <w:marLeft w:val="0"/>
      <w:marRight w:val="0"/>
      <w:marTop w:val="0"/>
      <w:marBottom w:val="0"/>
      <w:divBdr>
        <w:top w:val="none" w:sz="0" w:space="0" w:color="auto"/>
        <w:left w:val="none" w:sz="0" w:space="0" w:color="auto"/>
        <w:bottom w:val="none" w:sz="0" w:space="0" w:color="auto"/>
        <w:right w:val="none" w:sz="0" w:space="0" w:color="auto"/>
      </w:divBdr>
    </w:div>
    <w:div w:id="1551070425">
      <w:bodyDiv w:val="1"/>
      <w:marLeft w:val="0"/>
      <w:marRight w:val="0"/>
      <w:marTop w:val="0"/>
      <w:marBottom w:val="0"/>
      <w:divBdr>
        <w:top w:val="none" w:sz="0" w:space="0" w:color="auto"/>
        <w:left w:val="none" w:sz="0" w:space="0" w:color="auto"/>
        <w:bottom w:val="none" w:sz="0" w:space="0" w:color="auto"/>
        <w:right w:val="none" w:sz="0" w:space="0" w:color="auto"/>
      </w:divBdr>
    </w:div>
    <w:div w:id="1552498295">
      <w:bodyDiv w:val="1"/>
      <w:marLeft w:val="0"/>
      <w:marRight w:val="0"/>
      <w:marTop w:val="0"/>
      <w:marBottom w:val="0"/>
      <w:divBdr>
        <w:top w:val="none" w:sz="0" w:space="0" w:color="auto"/>
        <w:left w:val="none" w:sz="0" w:space="0" w:color="auto"/>
        <w:bottom w:val="none" w:sz="0" w:space="0" w:color="auto"/>
        <w:right w:val="none" w:sz="0" w:space="0" w:color="auto"/>
      </w:divBdr>
    </w:div>
    <w:div w:id="1554196305">
      <w:bodyDiv w:val="1"/>
      <w:marLeft w:val="0"/>
      <w:marRight w:val="0"/>
      <w:marTop w:val="0"/>
      <w:marBottom w:val="0"/>
      <w:divBdr>
        <w:top w:val="none" w:sz="0" w:space="0" w:color="auto"/>
        <w:left w:val="none" w:sz="0" w:space="0" w:color="auto"/>
        <w:bottom w:val="none" w:sz="0" w:space="0" w:color="auto"/>
        <w:right w:val="none" w:sz="0" w:space="0" w:color="auto"/>
      </w:divBdr>
    </w:div>
    <w:div w:id="1554535572">
      <w:bodyDiv w:val="1"/>
      <w:marLeft w:val="0"/>
      <w:marRight w:val="0"/>
      <w:marTop w:val="0"/>
      <w:marBottom w:val="0"/>
      <w:divBdr>
        <w:top w:val="none" w:sz="0" w:space="0" w:color="auto"/>
        <w:left w:val="none" w:sz="0" w:space="0" w:color="auto"/>
        <w:bottom w:val="none" w:sz="0" w:space="0" w:color="auto"/>
        <w:right w:val="none" w:sz="0" w:space="0" w:color="auto"/>
      </w:divBdr>
    </w:div>
    <w:div w:id="1554732484">
      <w:bodyDiv w:val="1"/>
      <w:marLeft w:val="0"/>
      <w:marRight w:val="0"/>
      <w:marTop w:val="0"/>
      <w:marBottom w:val="0"/>
      <w:divBdr>
        <w:top w:val="none" w:sz="0" w:space="0" w:color="auto"/>
        <w:left w:val="none" w:sz="0" w:space="0" w:color="auto"/>
        <w:bottom w:val="none" w:sz="0" w:space="0" w:color="auto"/>
        <w:right w:val="none" w:sz="0" w:space="0" w:color="auto"/>
      </w:divBdr>
    </w:div>
    <w:div w:id="1554923578">
      <w:bodyDiv w:val="1"/>
      <w:marLeft w:val="0"/>
      <w:marRight w:val="0"/>
      <w:marTop w:val="0"/>
      <w:marBottom w:val="0"/>
      <w:divBdr>
        <w:top w:val="none" w:sz="0" w:space="0" w:color="auto"/>
        <w:left w:val="none" w:sz="0" w:space="0" w:color="auto"/>
        <w:bottom w:val="none" w:sz="0" w:space="0" w:color="auto"/>
        <w:right w:val="none" w:sz="0" w:space="0" w:color="auto"/>
      </w:divBdr>
    </w:div>
    <w:div w:id="1554925252">
      <w:bodyDiv w:val="1"/>
      <w:marLeft w:val="0"/>
      <w:marRight w:val="0"/>
      <w:marTop w:val="0"/>
      <w:marBottom w:val="0"/>
      <w:divBdr>
        <w:top w:val="none" w:sz="0" w:space="0" w:color="auto"/>
        <w:left w:val="none" w:sz="0" w:space="0" w:color="auto"/>
        <w:bottom w:val="none" w:sz="0" w:space="0" w:color="auto"/>
        <w:right w:val="none" w:sz="0" w:space="0" w:color="auto"/>
      </w:divBdr>
    </w:div>
    <w:div w:id="1555004956">
      <w:bodyDiv w:val="1"/>
      <w:marLeft w:val="0"/>
      <w:marRight w:val="0"/>
      <w:marTop w:val="0"/>
      <w:marBottom w:val="0"/>
      <w:divBdr>
        <w:top w:val="none" w:sz="0" w:space="0" w:color="auto"/>
        <w:left w:val="none" w:sz="0" w:space="0" w:color="auto"/>
        <w:bottom w:val="none" w:sz="0" w:space="0" w:color="auto"/>
        <w:right w:val="none" w:sz="0" w:space="0" w:color="auto"/>
      </w:divBdr>
    </w:div>
    <w:div w:id="1555310894">
      <w:bodyDiv w:val="1"/>
      <w:marLeft w:val="0"/>
      <w:marRight w:val="0"/>
      <w:marTop w:val="0"/>
      <w:marBottom w:val="0"/>
      <w:divBdr>
        <w:top w:val="none" w:sz="0" w:space="0" w:color="auto"/>
        <w:left w:val="none" w:sz="0" w:space="0" w:color="auto"/>
        <w:bottom w:val="none" w:sz="0" w:space="0" w:color="auto"/>
        <w:right w:val="none" w:sz="0" w:space="0" w:color="auto"/>
      </w:divBdr>
    </w:div>
    <w:div w:id="1558321813">
      <w:bodyDiv w:val="1"/>
      <w:marLeft w:val="0"/>
      <w:marRight w:val="0"/>
      <w:marTop w:val="0"/>
      <w:marBottom w:val="0"/>
      <w:divBdr>
        <w:top w:val="none" w:sz="0" w:space="0" w:color="auto"/>
        <w:left w:val="none" w:sz="0" w:space="0" w:color="auto"/>
        <w:bottom w:val="none" w:sz="0" w:space="0" w:color="auto"/>
        <w:right w:val="none" w:sz="0" w:space="0" w:color="auto"/>
      </w:divBdr>
    </w:div>
    <w:div w:id="1558590429">
      <w:bodyDiv w:val="1"/>
      <w:marLeft w:val="0"/>
      <w:marRight w:val="0"/>
      <w:marTop w:val="0"/>
      <w:marBottom w:val="0"/>
      <w:divBdr>
        <w:top w:val="none" w:sz="0" w:space="0" w:color="auto"/>
        <w:left w:val="none" w:sz="0" w:space="0" w:color="auto"/>
        <w:bottom w:val="none" w:sz="0" w:space="0" w:color="auto"/>
        <w:right w:val="none" w:sz="0" w:space="0" w:color="auto"/>
      </w:divBdr>
    </w:div>
    <w:div w:id="1558853221">
      <w:bodyDiv w:val="1"/>
      <w:marLeft w:val="0"/>
      <w:marRight w:val="0"/>
      <w:marTop w:val="0"/>
      <w:marBottom w:val="0"/>
      <w:divBdr>
        <w:top w:val="none" w:sz="0" w:space="0" w:color="auto"/>
        <w:left w:val="none" w:sz="0" w:space="0" w:color="auto"/>
        <w:bottom w:val="none" w:sz="0" w:space="0" w:color="auto"/>
        <w:right w:val="none" w:sz="0" w:space="0" w:color="auto"/>
      </w:divBdr>
    </w:div>
    <w:div w:id="1559396250">
      <w:bodyDiv w:val="1"/>
      <w:marLeft w:val="0"/>
      <w:marRight w:val="0"/>
      <w:marTop w:val="0"/>
      <w:marBottom w:val="0"/>
      <w:divBdr>
        <w:top w:val="none" w:sz="0" w:space="0" w:color="auto"/>
        <w:left w:val="none" w:sz="0" w:space="0" w:color="auto"/>
        <w:bottom w:val="none" w:sz="0" w:space="0" w:color="auto"/>
        <w:right w:val="none" w:sz="0" w:space="0" w:color="auto"/>
      </w:divBdr>
    </w:div>
    <w:div w:id="1560751018">
      <w:bodyDiv w:val="1"/>
      <w:marLeft w:val="0"/>
      <w:marRight w:val="0"/>
      <w:marTop w:val="0"/>
      <w:marBottom w:val="0"/>
      <w:divBdr>
        <w:top w:val="none" w:sz="0" w:space="0" w:color="auto"/>
        <w:left w:val="none" w:sz="0" w:space="0" w:color="auto"/>
        <w:bottom w:val="none" w:sz="0" w:space="0" w:color="auto"/>
        <w:right w:val="none" w:sz="0" w:space="0" w:color="auto"/>
      </w:divBdr>
    </w:div>
    <w:div w:id="1563173599">
      <w:bodyDiv w:val="1"/>
      <w:marLeft w:val="0"/>
      <w:marRight w:val="0"/>
      <w:marTop w:val="0"/>
      <w:marBottom w:val="0"/>
      <w:divBdr>
        <w:top w:val="none" w:sz="0" w:space="0" w:color="auto"/>
        <w:left w:val="none" w:sz="0" w:space="0" w:color="auto"/>
        <w:bottom w:val="none" w:sz="0" w:space="0" w:color="auto"/>
        <w:right w:val="none" w:sz="0" w:space="0" w:color="auto"/>
      </w:divBdr>
    </w:div>
    <w:div w:id="1563255546">
      <w:bodyDiv w:val="1"/>
      <w:marLeft w:val="0"/>
      <w:marRight w:val="0"/>
      <w:marTop w:val="0"/>
      <w:marBottom w:val="0"/>
      <w:divBdr>
        <w:top w:val="none" w:sz="0" w:space="0" w:color="auto"/>
        <w:left w:val="none" w:sz="0" w:space="0" w:color="auto"/>
        <w:bottom w:val="none" w:sz="0" w:space="0" w:color="auto"/>
        <w:right w:val="none" w:sz="0" w:space="0" w:color="auto"/>
      </w:divBdr>
    </w:div>
    <w:div w:id="1563441315">
      <w:bodyDiv w:val="1"/>
      <w:marLeft w:val="0"/>
      <w:marRight w:val="0"/>
      <w:marTop w:val="0"/>
      <w:marBottom w:val="0"/>
      <w:divBdr>
        <w:top w:val="none" w:sz="0" w:space="0" w:color="auto"/>
        <w:left w:val="none" w:sz="0" w:space="0" w:color="auto"/>
        <w:bottom w:val="none" w:sz="0" w:space="0" w:color="auto"/>
        <w:right w:val="none" w:sz="0" w:space="0" w:color="auto"/>
      </w:divBdr>
    </w:div>
    <w:div w:id="1564215830">
      <w:bodyDiv w:val="1"/>
      <w:marLeft w:val="0"/>
      <w:marRight w:val="0"/>
      <w:marTop w:val="0"/>
      <w:marBottom w:val="0"/>
      <w:divBdr>
        <w:top w:val="none" w:sz="0" w:space="0" w:color="auto"/>
        <w:left w:val="none" w:sz="0" w:space="0" w:color="auto"/>
        <w:bottom w:val="none" w:sz="0" w:space="0" w:color="auto"/>
        <w:right w:val="none" w:sz="0" w:space="0" w:color="auto"/>
      </w:divBdr>
    </w:div>
    <w:div w:id="1565027114">
      <w:bodyDiv w:val="1"/>
      <w:marLeft w:val="0"/>
      <w:marRight w:val="0"/>
      <w:marTop w:val="0"/>
      <w:marBottom w:val="0"/>
      <w:divBdr>
        <w:top w:val="none" w:sz="0" w:space="0" w:color="auto"/>
        <w:left w:val="none" w:sz="0" w:space="0" w:color="auto"/>
        <w:bottom w:val="none" w:sz="0" w:space="0" w:color="auto"/>
        <w:right w:val="none" w:sz="0" w:space="0" w:color="auto"/>
      </w:divBdr>
    </w:div>
    <w:div w:id="1566068132">
      <w:bodyDiv w:val="1"/>
      <w:marLeft w:val="0"/>
      <w:marRight w:val="0"/>
      <w:marTop w:val="0"/>
      <w:marBottom w:val="0"/>
      <w:divBdr>
        <w:top w:val="none" w:sz="0" w:space="0" w:color="auto"/>
        <w:left w:val="none" w:sz="0" w:space="0" w:color="auto"/>
        <w:bottom w:val="none" w:sz="0" w:space="0" w:color="auto"/>
        <w:right w:val="none" w:sz="0" w:space="0" w:color="auto"/>
      </w:divBdr>
    </w:div>
    <w:div w:id="1566601457">
      <w:bodyDiv w:val="1"/>
      <w:marLeft w:val="0"/>
      <w:marRight w:val="0"/>
      <w:marTop w:val="0"/>
      <w:marBottom w:val="0"/>
      <w:divBdr>
        <w:top w:val="none" w:sz="0" w:space="0" w:color="auto"/>
        <w:left w:val="none" w:sz="0" w:space="0" w:color="auto"/>
        <w:bottom w:val="none" w:sz="0" w:space="0" w:color="auto"/>
        <w:right w:val="none" w:sz="0" w:space="0" w:color="auto"/>
      </w:divBdr>
    </w:div>
    <w:div w:id="1568296795">
      <w:bodyDiv w:val="1"/>
      <w:marLeft w:val="0"/>
      <w:marRight w:val="0"/>
      <w:marTop w:val="0"/>
      <w:marBottom w:val="0"/>
      <w:divBdr>
        <w:top w:val="none" w:sz="0" w:space="0" w:color="auto"/>
        <w:left w:val="none" w:sz="0" w:space="0" w:color="auto"/>
        <w:bottom w:val="none" w:sz="0" w:space="0" w:color="auto"/>
        <w:right w:val="none" w:sz="0" w:space="0" w:color="auto"/>
      </w:divBdr>
    </w:div>
    <w:div w:id="1568492174">
      <w:bodyDiv w:val="1"/>
      <w:marLeft w:val="0"/>
      <w:marRight w:val="0"/>
      <w:marTop w:val="0"/>
      <w:marBottom w:val="0"/>
      <w:divBdr>
        <w:top w:val="none" w:sz="0" w:space="0" w:color="auto"/>
        <w:left w:val="none" w:sz="0" w:space="0" w:color="auto"/>
        <w:bottom w:val="none" w:sz="0" w:space="0" w:color="auto"/>
        <w:right w:val="none" w:sz="0" w:space="0" w:color="auto"/>
      </w:divBdr>
    </w:div>
    <w:div w:id="1568687514">
      <w:bodyDiv w:val="1"/>
      <w:marLeft w:val="0"/>
      <w:marRight w:val="0"/>
      <w:marTop w:val="0"/>
      <w:marBottom w:val="0"/>
      <w:divBdr>
        <w:top w:val="none" w:sz="0" w:space="0" w:color="auto"/>
        <w:left w:val="none" w:sz="0" w:space="0" w:color="auto"/>
        <w:bottom w:val="none" w:sz="0" w:space="0" w:color="auto"/>
        <w:right w:val="none" w:sz="0" w:space="0" w:color="auto"/>
      </w:divBdr>
    </w:div>
    <w:div w:id="1569002418">
      <w:bodyDiv w:val="1"/>
      <w:marLeft w:val="0"/>
      <w:marRight w:val="0"/>
      <w:marTop w:val="0"/>
      <w:marBottom w:val="0"/>
      <w:divBdr>
        <w:top w:val="none" w:sz="0" w:space="0" w:color="auto"/>
        <w:left w:val="none" w:sz="0" w:space="0" w:color="auto"/>
        <w:bottom w:val="none" w:sz="0" w:space="0" w:color="auto"/>
        <w:right w:val="none" w:sz="0" w:space="0" w:color="auto"/>
      </w:divBdr>
    </w:div>
    <w:div w:id="1569145054">
      <w:bodyDiv w:val="1"/>
      <w:marLeft w:val="0"/>
      <w:marRight w:val="0"/>
      <w:marTop w:val="0"/>
      <w:marBottom w:val="0"/>
      <w:divBdr>
        <w:top w:val="none" w:sz="0" w:space="0" w:color="auto"/>
        <w:left w:val="none" w:sz="0" w:space="0" w:color="auto"/>
        <w:bottom w:val="none" w:sz="0" w:space="0" w:color="auto"/>
        <w:right w:val="none" w:sz="0" w:space="0" w:color="auto"/>
      </w:divBdr>
    </w:div>
    <w:div w:id="1569340246">
      <w:bodyDiv w:val="1"/>
      <w:marLeft w:val="0"/>
      <w:marRight w:val="0"/>
      <w:marTop w:val="0"/>
      <w:marBottom w:val="0"/>
      <w:divBdr>
        <w:top w:val="none" w:sz="0" w:space="0" w:color="auto"/>
        <w:left w:val="none" w:sz="0" w:space="0" w:color="auto"/>
        <w:bottom w:val="none" w:sz="0" w:space="0" w:color="auto"/>
        <w:right w:val="none" w:sz="0" w:space="0" w:color="auto"/>
      </w:divBdr>
    </w:div>
    <w:div w:id="1570534933">
      <w:bodyDiv w:val="1"/>
      <w:marLeft w:val="0"/>
      <w:marRight w:val="0"/>
      <w:marTop w:val="0"/>
      <w:marBottom w:val="0"/>
      <w:divBdr>
        <w:top w:val="none" w:sz="0" w:space="0" w:color="auto"/>
        <w:left w:val="none" w:sz="0" w:space="0" w:color="auto"/>
        <w:bottom w:val="none" w:sz="0" w:space="0" w:color="auto"/>
        <w:right w:val="none" w:sz="0" w:space="0" w:color="auto"/>
      </w:divBdr>
    </w:div>
    <w:div w:id="1572231996">
      <w:bodyDiv w:val="1"/>
      <w:marLeft w:val="0"/>
      <w:marRight w:val="0"/>
      <w:marTop w:val="0"/>
      <w:marBottom w:val="0"/>
      <w:divBdr>
        <w:top w:val="none" w:sz="0" w:space="0" w:color="auto"/>
        <w:left w:val="none" w:sz="0" w:space="0" w:color="auto"/>
        <w:bottom w:val="none" w:sz="0" w:space="0" w:color="auto"/>
        <w:right w:val="none" w:sz="0" w:space="0" w:color="auto"/>
      </w:divBdr>
    </w:div>
    <w:div w:id="1572765466">
      <w:bodyDiv w:val="1"/>
      <w:marLeft w:val="0"/>
      <w:marRight w:val="0"/>
      <w:marTop w:val="0"/>
      <w:marBottom w:val="0"/>
      <w:divBdr>
        <w:top w:val="none" w:sz="0" w:space="0" w:color="auto"/>
        <w:left w:val="none" w:sz="0" w:space="0" w:color="auto"/>
        <w:bottom w:val="none" w:sz="0" w:space="0" w:color="auto"/>
        <w:right w:val="none" w:sz="0" w:space="0" w:color="auto"/>
      </w:divBdr>
    </w:div>
    <w:div w:id="1573002001">
      <w:bodyDiv w:val="1"/>
      <w:marLeft w:val="0"/>
      <w:marRight w:val="0"/>
      <w:marTop w:val="0"/>
      <w:marBottom w:val="0"/>
      <w:divBdr>
        <w:top w:val="none" w:sz="0" w:space="0" w:color="auto"/>
        <w:left w:val="none" w:sz="0" w:space="0" w:color="auto"/>
        <w:bottom w:val="none" w:sz="0" w:space="0" w:color="auto"/>
        <w:right w:val="none" w:sz="0" w:space="0" w:color="auto"/>
      </w:divBdr>
    </w:div>
    <w:div w:id="1573999144">
      <w:bodyDiv w:val="1"/>
      <w:marLeft w:val="0"/>
      <w:marRight w:val="0"/>
      <w:marTop w:val="0"/>
      <w:marBottom w:val="0"/>
      <w:divBdr>
        <w:top w:val="none" w:sz="0" w:space="0" w:color="auto"/>
        <w:left w:val="none" w:sz="0" w:space="0" w:color="auto"/>
        <w:bottom w:val="none" w:sz="0" w:space="0" w:color="auto"/>
        <w:right w:val="none" w:sz="0" w:space="0" w:color="auto"/>
      </w:divBdr>
    </w:div>
    <w:div w:id="1574316945">
      <w:bodyDiv w:val="1"/>
      <w:marLeft w:val="0"/>
      <w:marRight w:val="0"/>
      <w:marTop w:val="0"/>
      <w:marBottom w:val="0"/>
      <w:divBdr>
        <w:top w:val="none" w:sz="0" w:space="0" w:color="auto"/>
        <w:left w:val="none" w:sz="0" w:space="0" w:color="auto"/>
        <w:bottom w:val="none" w:sz="0" w:space="0" w:color="auto"/>
        <w:right w:val="none" w:sz="0" w:space="0" w:color="auto"/>
      </w:divBdr>
    </w:div>
    <w:div w:id="1574463848">
      <w:bodyDiv w:val="1"/>
      <w:marLeft w:val="0"/>
      <w:marRight w:val="0"/>
      <w:marTop w:val="0"/>
      <w:marBottom w:val="0"/>
      <w:divBdr>
        <w:top w:val="none" w:sz="0" w:space="0" w:color="auto"/>
        <w:left w:val="none" w:sz="0" w:space="0" w:color="auto"/>
        <w:bottom w:val="none" w:sz="0" w:space="0" w:color="auto"/>
        <w:right w:val="none" w:sz="0" w:space="0" w:color="auto"/>
      </w:divBdr>
    </w:div>
    <w:div w:id="1574508107">
      <w:bodyDiv w:val="1"/>
      <w:marLeft w:val="0"/>
      <w:marRight w:val="0"/>
      <w:marTop w:val="0"/>
      <w:marBottom w:val="0"/>
      <w:divBdr>
        <w:top w:val="none" w:sz="0" w:space="0" w:color="auto"/>
        <w:left w:val="none" w:sz="0" w:space="0" w:color="auto"/>
        <w:bottom w:val="none" w:sz="0" w:space="0" w:color="auto"/>
        <w:right w:val="none" w:sz="0" w:space="0" w:color="auto"/>
      </w:divBdr>
    </w:div>
    <w:div w:id="1574512056">
      <w:bodyDiv w:val="1"/>
      <w:marLeft w:val="0"/>
      <w:marRight w:val="0"/>
      <w:marTop w:val="0"/>
      <w:marBottom w:val="0"/>
      <w:divBdr>
        <w:top w:val="none" w:sz="0" w:space="0" w:color="auto"/>
        <w:left w:val="none" w:sz="0" w:space="0" w:color="auto"/>
        <w:bottom w:val="none" w:sz="0" w:space="0" w:color="auto"/>
        <w:right w:val="none" w:sz="0" w:space="0" w:color="auto"/>
      </w:divBdr>
    </w:div>
    <w:div w:id="1574584207">
      <w:bodyDiv w:val="1"/>
      <w:marLeft w:val="0"/>
      <w:marRight w:val="0"/>
      <w:marTop w:val="0"/>
      <w:marBottom w:val="0"/>
      <w:divBdr>
        <w:top w:val="none" w:sz="0" w:space="0" w:color="auto"/>
        <w:left w:val="none" w:sz="0" w:space="0" w:color="auto"/>
        <w:bottom w:val="none" w:sz="0" w:space="0" w:color="auto"/>
        <w:right w:val="none" w:sz="0" w:space="0" w:color="auto"/>
      </w:divBdr>
    </w:div>
    <w:div w:id="1574731219">
      <w:bodyDiv w:val="1"/>
      <w:marLeft w:val="0"/>
      <w:marRight w:val="0"/>
      <w:marTop w:val="0"/>
      <w:marBottom w:val="0"/>
      <w:divBdr>
        <w:top w:val="none" w:sz="0" w:space="0" w:color="auto"/>
        <w:left w:val="none" w:sz="0" w:space="0" w:color="auto"/>
        <w:bottom w:val="none" w:sz="0" w:space="0" w:color="auto"/>
        <w:right w:val="none" w:sz="0" w:space="0" w:color="auto"/>
      </w:divBdr>
    </w:div>
    <w:div w:id="1575554523">
      <w:bodyDiv w:val="1"/>
      <w:marLeft w:val="0"/>
      <w:marRight w:val="0"/>
      <w:marTop w:val="0"/>
      <w:marBottom w:val="0"/>
      <w:divBdr>
        <w:top w:val="none" w:sz="0" w:space="0" w:color="auto"/>
        <w:left w:val="none" w:sz="0" w:space="0" w:color="auto"/>
        <w:bottom w:val="none" w:sz="0" w:space="0" w:color="auto"/>
        <w:right w:val="none" w:sz="0" w:space="0" w:color="auto"/>
      </w:divBdr>
    </w:div>
    <w:div w:id="1576084346">
      <w:bodyDiv w:val="1"/>
      <w:marLeft w:val="0"/>
      <w:marRight w:val="0"/>
      <w:marTop w:val="0"/>
      <w:marBottom w:val="0"/>
      <w:divBdr>
        <w:top w:val="none" w:sz="0" w:space="0" w:color="auto"/>
        <w:left w:val="none" w:sz="0" w:space="0" w:color="auto"/>
        <w:bottom w:val="none" w:sz="0" w:space="0" w:color="auto"/>
        <w:right w:val="none" w:sz="0" w:space="0" w:color="auto"/>
      </w:divBdr>
    </w:div>
    <w:div w:id="1577007608">
      <w:bodyDiv w:val="1"/>
      <w:marLeft w:val="0"/>
      <w:marRight w:val="0"/>
      <w:marTop w:val="0"/>
      <w:marBottom w:val="0"/>
      <w:divBdr>
        <w:top w:val="none" w:sz="0" w:space="0" w:color="auto"/>
        <w:left w:val="none" w:sz="0" w:space="0" w:color="auto"/>
        <w:bottom w:val="none" w:sz="0" w:space="0" w:color="auto"/>
        <w:right w:val="none" w:sz="0" w:space="0" w:color="auto"/>
      </w:divBdr>
    </w:div>
    <w:div w:id="1577128931">
      <w:bodyDiv w:val="1"/>
      <w:marLeft w:val="0"/>
      <w:marRight w:val="0"/>
      <w:marTop w:val="0"/>
      <w:marBottom w:val="0"/>
      <w:divBdr>
        <w:top w:val="none" w:sz="0" w:space="0" w:color="auto"/>
        <w:left w:val="none" w:sz="0" w:space="0" w:color="auto"/>
        <w:bottom w:val="none" w:sz="0" w:space="0" w:color="auto"/>
        <w:right w:val="none" w:sz="0" w:space="0" w:color="auto"/>
      </w:divBdr>
    </w:div>
    <w:div w:id="1577862866">
      <w:bodyDiv w:val="1"/>
      <w:marLeft w:val="0"/>
      <w:marRight w:val="0"/>
      <w:marTop w:val="0"/>
      <w:marBottom w:val="0"/>
      <w:divBdr>
        <w:top w:val="none" w:sz="0" w:space="0" w:color="auto"/>
        <w:left w:val="none" w:sz="0" w:space="0" w:color="auto"/>
        <w:bottom w:val="none" w:sz="0" w:space="0" w:color="auto"/>
        <w:right w:val="none" w:sz="0" w:space="0" w:color="auto"/>
      </w:divBdr>
    </w:div>
    <w:div w:id="1577978393">
      <w:bodyDiv w:val="1"/>
      <w:marLeft w:val="0"/>
      <w:marRight w:val="0"/>
      <w:marTop w:val="0"/>
      <w:marBottom w:val="0"/>
      <w:divBdr>
        <w:top w:val="none" w:sz="0" w:space="0" w:color="auto"/>
        <w:left w:val="none" w:sz="0" w:space="0" w:color="auto"/>
        <w:bottom w:val="none" w:sz="0" w:space="0" w:color="auto"/>
        <w:right w:val="none" w:sz="0" w:space="0" w:color="auto"/>
      </w:divBdr>
    </w:div>
    <w:div w:id="1578243501">
      <w:bodyDiv w:val="1"/>
      <w:marLeft w:val="0"/>
      <w:marRight w:val="0"/>
      <w:marTop w:val="0"/>
      <w:marBottom w:val="0"/>
      <w:divBdr>
        <w:top w:val="none" w:sz="0" w:space="0" w:color="auto"/>
        <w:left w:val="none" w:sz="0" w:space="0" w:color="auto"/>
        <w:bottom w:val="none" w:sz="0" w:space="0" w:color="auto"/>
        <w:right w:val="none" w:sz="0" w:space="0" w:color="auto"/>
      </w:divBdr>
    </w:div>
    <w:div w:id="1579512380">
      <w:bodyDiv w:val="1"/>
      <w:marLeft w:val="0"/>
      <w:marRight w:val="0"/>
      <w:marTop w:val="0"/>
      <w:marBottom w:val="0"/>
      <w:divBdr>
        <w:top w:val="none" w:sz="0" w:space="0" w:color="auto"/>
        <w:left w:val="none" w:sz="0" w:space="0" w:color="auto"/>
        <w:bottom w:val="none" w:sz="0" w:space="0" w:color="auto"/>
        <w:right w:val="none" w:sz="0" w:space="0" w:color="auto"/>
      </w:divBdr>
    </w:div>
    <w:div w:id="1579706447">
      <w:bodyDiv w:val="1"/>
      <w:marLeft w:val="0"/>
      <w:marRight w:val="0"/>
      <w:marTop w:val="0"/>
      <w:marBottom w:val="0"/>
      <w:divBdr>
        <w:top w:val="none" w:sz="0" w:space="0" w:color="auto"/>
        <w:left w:val="none" w:sz="0" w:space="0" w:color="auto"/>
        <w:bottom w:val="none" w:sz="0" w:space="0" w:color="auto"/>
        <w:right w:val="none" w:sz="0" w:space="0" w:color="auto"/>
      </w:divBdr>
    </w:div>
    <w:div w:id="1580946198">
      <w:bodyDiv w:val="1"/>
      <w:marLeft w:val="0"/>
      <w:marRight w:val="0"/>
      <w:marTop w:val="0"/>
      <w:marBottom w:val="0"/>
      <w:divBdr>
        <w:top w:val="none" w:sz="0" w:space="0" w:color="auto"/>
        <w:left w:val="none" w:sz="0" w:space="0" w:color="auto"/>
        <w:bottom w:val="none" w:sz="0" w:space="0" w:color="auto"/>
        <w:right w:val="none" w:sz="0" w:space="0" w:color="auto"/>
      </w:divBdr>
    </w:div>
    <w:div w:id="1582527314">
      <w:bodyDiv w:val="1"/>
      <w:marLeft w:val="0"/>
      <w:marRight w:val="0"/>
      <w:marTop w:val="0"/>
      <w:marBottom w:val="0"/>
      <w:divBdr>
        <w:top w:val="none" w:sz="0" w:space="0" w:color="auto"/>
        <w:left w:val="none" w:sz="0" w:space="0" w:color="auto"/>
        <w:bottom w:val="none" w:sz="0" w:space="0" w:color="auto"/>
        <w:right w:val="none" w:sz="0" w:space="0" w:color="auto"/>
      </w:divBdr>
    </w:div>
    <w:div w:id="1584224435">
      <w:bodyDiv w:val="1"/>
      <w:marLeft w:val="0"/>
      <w:marRight w:val="0"/>
      <w:marTop w:val="0"/>
      <w:marBottom w:val="0"/>
      <w:divBdr>
        <w:top w:val="none" w:sz="0" w:space="0" w:color="auto"/>
        <w:left w:val="none" w:sz="0" w:space="0" w:color="auto"/>
        <w:bottom w:val="none" w:sz="0" w:space="0" w:color="auto"/>
        <w:right w:val="none" w:sz="0" w:space="0" w:color="auto"/>
      </w:divBdr>
    </w:div>
    <w:div w:id="1584797567">
      <w:bodyDiv w:val="1"/>
      <w:marLeft w:val="0"/>
      <w:marRight w:val="0"/>
      <w:marTop w:val="0"/>
      <w:marBottom w:val="0"/>
      <w:divBdr>
        <w:top w:val="none" w:sz="0" w:space="0" w:color="auto"/>
        <w:left w:val="none" w:sz="0" w:space="0" w:color="auto"/>
        <w:bottom w:val="none" w:sz="0" w:space="0" w:color="auto"/>
        <w:right w:val="none" w:sz="0" w:space="0" w:color="auto"/>
      </w:divBdr>
    </w:div>
    <w:div w:id="1585528904">
      <w:bodyDiv w:val="1"/>
      <w:marLeft w:val="0"/>
      <w:marRight w:val="0"/>
      <w:marTop w:val="0"/>
      <w:marBottom w:val="0"/>
      <w:divBdr>
        <w:top w:val="none" w:sz="0" w:space="0" w:color="auto"/>
        <w:left w:val="none" w:sz="0" w:space="0" w:color="auto"/>
        <w:bottom w:val="none" w:sz="0" w:space="0" w:color="auto"/>
        <w:right w:val="none" w:sz="0" w:space="0" w:color="auto"/>
      </w:divBdr>
    </w:div>
    <w:div w:id="1587304470">
      <w:bodyDiv w:val="1"/>
      <w:marLeft w:val="0"/>
      <w:marRight w:val="0"/>
      <w:marTop w:val="0"/>
      <w:marBottom w:val="0"/>
      <w:divBdr>
        <w:top w:val="none" w:sz="0" w:space="0" w:color="auto"/>
        <w:left w:val="none" w:sz="0" w:space="0" w:color="auto"/>
        <w:bottom w:val="none" w:sz="0" w:space="0" w:color="auto"/>
        <w:right w:val="none" w:sz="0" w:space="0" w:color="auto"/>
      </w:divBdr>
    </w:div>
    <w:div w:id="1588734220">
      <w:bodyDiv w:val="1"/>
      <w:marLeft w:val="0"/>
      <w:marRight w:val="0"/>
      <w:marTop w:val="0"/>
      <w:marBottom w:val="0"/>
      <w:divBdr>
        <w:top w:val="none" w:sz="0" w:space="0" w:color="auto"/>
        <w:left w:val="none" w:sz="0" w:space="0" w:color="auto"/>
        <w:bottom w:val="none" w:sz="0" w:space="0" w:color="auto"/>
        <w:right w:val="none" w:sz="0" w:space="0" w:color="auto"/>
      </w:divBdr>
    </w:div>
    <w:div w:id="1589192694">
      <w:bodyDiv w:val="1"/>
      <w:marLeft w:val="0"/>
      <w:marRight w:val="0"/>
      <w:marTop w:val="0"/>
      <w:marBottom w:val="0"/>
      <w:divBdr>
        <w:top w:val="none" w:sz="0" w:space="0" w:color="auto"/>
        <w:left w:val="none" w:sz="0" w:space="0" w:color="auto"/>
        <w:bottom w:val="none" w:sz="0" w:space="0" w:color="auto"/>
        <w:right w:val="none" w:sz="0" w:space="0" w:color="auto"/>
      </w:divBdr>
    </w:div>
    <w:div w:id="1589314233">
      <w:bodyDiv w:val="1"/>
      <w:marLeft w:val="0"/>
      <w:marRight w:val="0"/>
      <w:marTop w:val="0"/>
      <w:marBottom w:val="0"/>
      <w:divBdr>
        <w:top w:val="none" w:sz="0" w:space="0" w:color="auto"/>
        <w:left w:val="none" w:sz="0" w:space="0" w:color="auto"/>
        <w:bottom w:val="none" w:sz="0" w:space="0" w:color="auto"/>
        <w:right w:val="none" w:sz="0" w:space="0" w:color="auto"/>
      </w:divBdr>
    </w:div>
    <w:div w:id="1589656703">
      <w:bodyDiv w:val="1"/>
      <w:marLeft w:val="0"/>
      <w:marRight w:val="0"/>
      <w:marTop w:val="0"/>
      <w:marBottom w:val="0"/>
      <w:divBdr>
        <w:top w:val="none" w:sz="0" w:space="0" w:color="auto"/>
        <w:left w:val="none" w:sz="0" w:space="0" w:color="auto"/>
        <w:bottom w:val="none" w:sz="0" w:space="0" w:color="auto"/>
        <w:right w:val="none" w:sz="0" w:space="0" w:color="auto"/>
      </w:divBdr>
    </w:div>
    <w:div w:id="1589850433">
      <w:bodyDiv w:val="1"/>
      <w:marLeft w:val="0"/>
      <w:marRight w:val="0"/>
      <w:marTop w:val="0"/>
      <w:marBottom w:val="0"/>
      <w:divBdr>
        <w:top w:val="none" w:sz="0" w:space="0" w:color="auto"/>
        <w:left w:val="none" w:sz="0" w:space="0" w:color="auto"/>
        <w:bottom w:val="none" w:sz="0" w:space="0" w:color="auto"/>
        <w:right w:val="none" w:sz="0" w:space="0" w:color="auto"/>
      </w:divBdr>
    </w:div>
    <w:div w:id="1590043029">
      <w:bodyDiv w:val="1"/>
      <w:marLeft w:val="0"/>
      <w:marRight w:val="0"/>
      <w:marTop w:val="0"/>
      <w:marBottom w:val="0"/>
      <w:divBdr>
        <w:top w:val="none" w:sz="0" w:space="0" w:color="auto"/>
        <w:left w:val="none" w:sz="0" w:space="0" w:color="auto"/>
        <w:bottom w:val="none" w:sz="0" w:space="0" w:color="auto"/>
        <w:right w:val="none" w:sz="0" w:space="0" w:color="auto"/>
      </w:divBdr>
    </w:div>
    <w:div w:id="1591155542">
      <w:bodyDiv w:val="1"/>
      <w:marLeft w:val="0"/>
      <w:marRight w:val="0"/>
      <w:marTop w:val="0"/>
      <w:marBottom w:val="0"/>
      <w:divBdr>
        <w:top w:val="none" w:sz="0" w:space="0" w:color="auto"/>
        <w:left w:val="none" w:sz="0" w:space="0" w:color="auto"/>
        <w:bottom w:val="none" w:sz="0" w:space="0" w:color="auto"/>
        <w:right w:val="none" w:sz="0" w:space="0" w:color="auto"/>
      </w:divBdr>
    </w:div>
    <w:div w:id="1591623199">
      <w:bodyDiv w:val="1"/>
      <w:marLeft w:val="0"/>
      <w:marRight w:val="0"/>
      <w:marTop w:val="0"/>
      <w:marBottom w:val="0"/>
      <w:divBdr>
        <w:top w:val="none" w:sz="0" w:space="0" w:color="auto"/>
        <w:left w:val="none" w:sz="0" w:space="0" w:color="auto"/>
        <w:bottom w:val="none" w:sz="0" w:space="0" w:color="auto"/>
        <w:right w:val="none" w:sz="0" w:space="0" w:color="auto"/>
      </w:divBdr>
    </w:div>
    <w:div w:id="1591769182">
      <w:bodyDiv w:val="1"/>
      <w:marLeft w:val="0"/>
      <w:marRight w:val="0"/>
      <w:marTop w:val="0"/>
      <w:marBottom w:val="0"/>
      <w:divBdr>
        <w:top w:val="none" w:sz="0" w:space="0" w:color="auto"/>
        <w:left w:val="none" w:sz="0" w:space="0" w:color="auto"/>
        <w:bottom w:val="none" w:sz="0" w:space="0" w:color="auto"/>
        <w:right w:val="none" w:sz="0" w:space="0" w:color="auto"/>
      </w:divBdr>
    </w:div>
    <w:div w:id="1593585248">
      <w:bodyDiv w:val="1"/>
      <w:marLeft w:val="0"/>
      <w:marRight w:val="0"/>
      <w:marTop w:val="0"/>
      <w:marBottom w:val="0"/>
      <w:divBdr>
        <w:top w:val="none" w:sz="0" w:space="0" w:color="auto"/>
        <w:left w:val="none" w:sz="0" w:space="0" w:color="auto"/>
        <w:bottom w:val="none" w:sz="0" w:space="0" w:color="auto"/>
        <w:right w:val="none" w:sz="0" w:space="0" w:color="auto"/>
      </w:divBdr>
    </w:div>
    <w:div w:id="1594557936">
      <w:bodyDiv w:val="1"/>
      <w:marLeft w:val="0"/>
      <w:marRight w:val="0"/>
      <w:marTop w:val="0"/>
      <w:marBottom w:val="0"/>
      <w:divBdr>
        <w:top w:val="none" w:sz="0" w:space="0" w:color="auto"/>
        <w:left w:val="none" w:sz="0" w:space="0" w:color="auto"/>
        <w:bottom w:val="none" w:sz="0" w:space="0" w:color="auto"/>
        <w:right w:val="none" w:sz="0" w:space="0" w:color="auto"/>
      </w:divBdr>
    </w:div>
    <w:div w:id="1594585324">
      <w:bodyDiv w:val="1"/>
      <w:marLeft w:val="0"/>
      <w:marRight w:val="0"/>
      <w:marTop w:val="0"/>
      <w:marBottom w:val="0"/>
      <w:divBdr>
        <w:top w:val="none" w:sz="0" w:space="0" w:color="auto"/>
        <w:left w:val="none" w:sz="0" w:space="0" w:color="auto"/>
        <w:bottom w:val="none" w:sz="0" w:space="0" w:color="auto"/>
        <w:right w:val="none" w:sz="0" w:space="0" w:color="auto"/>
      </w:divBdr>
    </w:div>
    <w:div w:id="1594900466">
      <w:bodyDiv w:val="1"/>
      <w:marLeft w:val="0"/>
      <w:marRight w:val="0"/>
      <w:marTop w:val="0"/>
      <w:marBottom w:val="0"/>
      <w:divBdr>
        <w:top w:val="none" w:sz="0" w:space="0" w:color="auto"/>
        <w:left w:val="none" w:sz="0" w:space="0" w:color="auto"/>
        <w:bottom w:val="none" w:sz="0" w:space="0" w:color="auto"/>
        <w:right w:val="none" w:sz="0" w:space="0" w:color="auto"/>
      </w:divBdr>
    </w:div>
    <w:div w:id="1595281833">
      <w:bodyDiv w:val="1"/>
      <w:marLeft w:val="0"/>
      <w:marRight w:val="0"/>
      <w:marTop w:val="0"/>
      <w:marBottom w:val="0"/>
      <w:divBdr>
        <w:top w:val="none" w:sz="0" w:space="0" w:color="auto"/>
        <w:left w:val="none" w:sz="0" w:space="0" w:color="auto"/>
        <w:bottom w:val="none" w:sz="0" w:space="0" w:color="auto"/>
        <w:right w:val="none" w:sz="0" w:space="0" w:color="auto"/>
      </w:divBdr>
    </w:div>
    <w:div w:id="1595939990">
      <w:bodyDiv w:val="1"/>
      <w:marLeft w:val="0"/>
      <w:marRight w:val="0"/>
      <w:marTop w:val="0"/>
      <w:marBottom w:val="0"/>
      <w:divBdr>
        <w:top w:val="none" w:sz="0" w:space="0" w:color="auto"/>
        <w:left w:val="none" w:sz="0" w:space="0" w:color="auto"/>
        <w:bottom w:val="none" w:sz="0" w:space="0" w:color="auto"/>
        <w:right w:val="none" w:sz="0" w:space="0" w:color="auto"/>
      </w:divBdr>
    </w:div>
    <w:div w:id="1597325231">
      <w:bodyDiv w:val="1"/>
      <w:marLeft w:val="0"/>
      <w:marRight w:val="0"/>
      <w:marTop w:val="0"/>
      <w:marBottom w:val="0"/>
      <w:divBdr>
        <w:top w:val="none" w:sz="0" w:space="0" w:color="auto"/>
        <w:left w:val="none" w:sz="0" w:space="0" w:color="auto"/>
        <w:bottom w:val="none" w:sz="0" w:space="0" w:color="auto"/>
        <w:right w:val="none" w:sz="0" w:space="0" w:color="auto"/>
      </w:divBdr>
    </w:div>
    <w:div w:id="1597593294">
      <w:bodyDiv w:val="1"/>
      <w:marLeft w:val="0"/>
      <w:marRight w:val="0"/>
      <w:marTop w:val="0"/>
      <w:marBottom w:val="0"/>
      <w:divBdr>
        <w:top w:val="none" w:sz="0" w:space="0" w:color="auto"/>
        <w:left w:val="none" w:sz="0" w:space="0" w:color="auto"/>
        <w:bottom w:val="none" w:sz="0" w:space="0" w:color="auto"/>
        <w:right w:val="none" w:sz="0" w:space="0" w:color="auto"/>
      </w:divBdr>
    </w:div>
    <w:div w:id="1598828311">
      <w:bodyDiv w:val="1"/>
      <w:marLeft w:val="0"/>
      <w:marRight w:val="0"/>
      <w:marTop w:val="0"/>
      <w:marBottom w:val="0"/>
      <w:divBdr>
        <w:top w:val="none" w:sz="0" w:space="0" w:color="auto"/>
        <w:left w:val="none" w:sz="0" w:space="0" w:color="auto"/>
        <w:bottom w:val="none" w:sz="0" w:space="0" w:color="auto"/>
        <w:right w:val="none" w:sz="0" w:space="0" w:color="auto"/>
      </w:divBdr>
    </w:div>
    <w:div w:id="1599214260">
      <w:bodyDiv w:val="1"/>
      <w:marLeft w:val="0"/>
      <w:marRight w:val="0"/>
      <w:marTop w:val="0"/>
      <w:marBottom w:val="0"/>
      <w:divBdr>
        <w:top w:val="none" w:sz="0" w:space="0" w:color="auto"/>
        <w:left w:val="none" w:sz="0" w:space="0" w:color="auto"/>
        <w:bottom w:val="none" w:sz="0" w:space="0" w:color="auto"/>
        <w:right w:val="none" w:sz="0" w:space="0" w:color="auto"/>
      </w:divBdr>
    </w:div>
    <w:div w:id="1599219975">
      <w:bodyDiv w:val="1"/>
      <w:marLeft w:val="0"/>
      <w:marRight w:val="0"/>
      <w:marTop w:val="0"/>
      <w:marBottom w:val="0"/>
      <w:divBdr>
        <w:top w:val="none" w:sz="0" w:space="0" w:color="auto"/>
        <w:left w:val="none" w:sz="0" w:space="0" w:color="auto"/>
        <w:bottom w:val="none" w:sz="0" w:space="0" w:color="auto"/>
        <w:right w:val="none" w:sz="0" w:space="0" w:color="auto"/>
      </w:divBdr>
    </w:div>
    <w:div w:id="1599556405">
      <w:bodyDiv w:val="1"/>
      <w:marLeft w:val="0"/>
      <w:marRight w:val="0"/>
      <w:marTop w:val="0"/>
      <w:marBottom w:val="0"/>
      <w:divBdr>
        <w:top w:val="none" w:sz="0" w:space="0" w:color="auto"/>
        <w:left w:val="none" w:sz="0" w:space="0" w:color="auto"/>
        <w:bottom w:val="none" w:sz="0" w:space="0" w:color="auto"/>
        <w:right w:val="none" w:sz="0" w:space="0" w:color="auto"/>
      </w:divBdr>
    </w:div>
    <w:div w:id="1599559308">
      <w:bodyDiv w:val="1"/>
      <w:marLeft w:val="0"/>
      <w:marRight w:val="0"/>
      <w:marTop w:val="0"/>
      <w:marBottom w:val="0"/>
      <w:divBdr>
        <w:top w:val="none" w:sz="0" w:space="0" w:color="auto"/>
        <w:left w:val="none" w:sz="0" w:space="0" w:color="auto"/>
        <w:bottom w:val="none" w:sz="0" w:space="0" w:color="auto"/>
        <w:right w:val="none" w:sz="0" w:space="0" w:color="auto"/>
      </w:divBdr>
    </w:div>
    <w:div w:id="1601141194">
      <w:bodyDiv w:val="1"/>
      <w:marLeft w:val="0"/>
      <w:marRight w:val="0"/>
      <w:marTop w:val="0"/>
      <w:marBottom w:val="0"/>
      <w:divBdr>
        <w:top w:val="none" w:sz="0" w:space="0" w:color="auto"/>
        <w:left w:val="none" w:sz="0" w:space="0" w:color="auto"/>
        <w:bottom w:val="none" w:sz="0" w:space="0" w:color="auto"/>
        <w:right w:val="none" w:sz="0" w:space="0" w:color="auto"/>
      </w:divBdr>
    </w:div>
    <w:div w:id="1603951759">
      <w:bodyDiv w:val="1"/>
      <w:marLeft w:val="0"/>
      <w:marRight w:val="0"/>
      <w:marTop w:val="0"/>
      <w:marBottom w:val="0"/>
      <w:divBdr>
        <w:top w:val="none" w:sz="0" w:space="0" w:color="auto"/>
        <w:left w:val="none" w:sz="0" w:space="0" w:color="auto"/>
        <w:bottom w:val="none" w:sz="0" w:space="0" w:color="auto"/>
        <w:right w:val="none" w:sz="0" w:space="0" w:color="auto"/>
      </w:divBdr>
    </w:div>
    <w:div w:id="1604335759">
      <w:bodyDiv w:val="1"/>
      <w:marLeft w:val="0"/>
      <w:marRight w:val="0"/>
      <w:marTop w:val="0"/>
      <w:marBottom w:val="0"/>
      <w:divBdr>
        <w:top w:val="none" w:sz="0" w:space="0" w:color="auto"/>
        <w:left w:val="none" w:sz="0" w:space="0" w:color="auto"/>
        <w:bottom w:val="none" w:sz="0" w:space="0" w:color="auto"/>
        <w:right w:val="none" w:sz="0" w:space="0" w:color="auto"/>
      </w:divBdr>
    </w:div>
    <w:div w:id="1605647225">
      <w:bodyDiv w:val="1"/>
      <w:marLeft w:val="0"/>
      <w:marRight w:val="0"/>
      <w:marTop w:val="0"/>
      <w:marBottom w:val="0"/>
      <w:divBdr>
        <w:top w:val="none" w:sz="0" w:space="0" w:color="auto"/>
        <w:left w:val="none" w:sz="0" w:space="0" w:color="auto"/>
        <w:bottom w:val="none" w:sz="0" w:space="0" w:color="auto"/>
        <w:right w:val="none" w:sz="0" w:space="0" w:color="auto"/>
      </w:divBdr>
    </w:div>
    <w:div w:id="1606039966">
      <w:bodyDiv w:val="1"/>
      <w:marLeft w:val="0"/>
      <w:marRight w:val="0"/>
      <w:marTop w:val="0"/>
      <w:marBottom w:val="0"/>
      <w:divBdr>
        <w:top w:val="none" w:sz="0" w:space="0" w:color="auto"/>
        <w:left w:val="none" w:sz="0" w:space="0" w:color="auto"/>
        <w:bottom w:val="none" w:sz="0" w:space="0" w:color="auto"/>
        <w:right w:val="none" w:sz="0" w:space="0" w:color="auto"/>
      </w:divBdr>
    </w:div>
    <w:div w:id="1606233486">
      <w:bodyDiv w:val="1"/>
      <w:marLeft w:val="0"/>
      <w:marRight w:val="0"/>
      <w:marTop w:val="0"/>
      <w:marBottom w:val="0"/>
      <w:divBdr>
        <w:top w:val="none" w:sz="0" w:space="0" w:color="auto"/>
        <w:left w:val="none" w:sz="0" w:space="0" w:color="auto"/>
        <w:bottom w:val="none" w:sz="0" w:space="0" w:color="auto"/>
        <w:right w:val="none" w:sz="0" w:space="0" w:color="auto"/>
      </w:divBdr>
    </w:div>
    <w:div w:id="1607732884">
      <w:bodyDiv w:val="1"/>
      <w:marLeft w:val="0"/>
      <w:marRight w:val="0"/>
      <w:marTop w:val="0"/>
      <w:marBottom w:val="0"/>
      <w:divBdr>
        <w:top w:val="none" w:sz="0" w:space="0" w:color="auto"/>
        <w:left w:val="none" w:sz="0" w:space="0" w:color="auto"/>
        <w:bottom w:val="none" w:sz="0" w:space="0" w:color="auto"/>
        <w:right w:val="none" w:sz="0" w:space="0" w:color="auto"/>
      </w:divBdr>
    </w:div>
    <w:div w:id="1608195024">
      <w:bodyDiv w:val="1"/>
      <w:marLeft w:val="0"/>
      <w:marRight w:val="0"/>
      <w:marTop w:val="0"/>
      <w:marBottom w:val="0"/>
      <w:divBdr>
        <w:top w:val="none" w:sz="0" w:space="0" w:color="auto"/>
        <w:left w:val="none" w:sz="0" w:space="0" w:color="auto"/>
        <w:bottom w:val="none" w:sz="0" w:space="0" w:color="auto"/>
        <w:right w:val="none" w:sz="0" w:space="0" w:color="auto"/>
      </w:divBdr>
    </w:div>
    <w:div w:id="1608200648">
      <w:bodyDiv w:val="1"/>
      <w:marLeft w:val="0"/>
      <w:marRight w:val="0"/>
      <w:marTop w:val="0"/>
      <w:marBottom w:val="0"/>
      <w:divBdr>
        <w:top w:val="none" w:sz="0" w:space="0" w:color="auto"/>
        <w:left w:val="none" w:sz="0" w:space="0" w:color="auto"/>
        <w:bottom w:val="none" w:sz="0" w:space="0" w:color="auto"/>
        <w:right w:val="none" w:sz="0" w:space="0" w:color="auto"/>
      </w:divBdr>
    </w:div>
    <w:div w:id="1608387367">
      <w:bodyDiv w:val="1"/>
      <w:marLeft w:val="0"/>
      <w:marRight w:val="0"/>
      <w:marTop w:val="0"/>
      <w:marBottom w:val="0"/>
      <w:divBdr>
        <w:top w:val="none" w:sz="0" w:space="0" w:color="auto"/>
        <w:left w:val="none" w:sz="0" w:space="0" w:color="auto"/>
        <w:bottom w:val="none" w:sz="0" w:space="0" w:color="auto"/>
        <w:right w:val="none" w:sz="0" w:space="0" w:color="auto"/>
      </w:divBdr>
    </w:div>
    <w:div w:id="1608851269">
      <w:bodyDiv w:val="1"/>
      <w:marLeft w:val="0"/>
      <w:marRight w:val="0"/>
      <w:marTop w:val="0"/>
      <w:marBottom w:val="0"/>
      <w:divBdr>
        <w:top w:val="none" w:sz="0" w:space="0" w:color="auto"/>
        <w:left w:val="none" w:sz="0" w:space="0" w:color="auto"/>
        <w:bottom w:val="none" w:sz="0" w:space="0" w:color="auto"/>
        <w:right w:val="none" w:sz="0" w:space="0" w:color="auto"/>
      </w:divBdr>
    </w:div>
    <w:div w:id="1609508872">
      <w:bodyDiv w:val="1"/>
      <w:marLeft w:val="0"/>
      <w:marRight w:val="0"/>
      <w:marTop w:val="0"/>
      <w:marBottom w:val="0"/>
      <w:divBdr>
        <w:top w:val="none" w:sz="0" w:space="0" w:color="auto"/>
        <w:left w:val="none" w:sz="0" w:space="0" w:color="auto"/>
        <w:bottom w:val="none" w:sz="0" w:space="0" w:color="auto"/>
        <w:right w:val="none" w:sz="0" w:space="0" w:color="auto"/>
      </w:divBdr>
    </w:div>
    <w:div w:id="1611888071">
      <w:bodyDiv w:val="1"/>
      <w:marLeft w:val="0"/>
      <w:marRight w:val="0"/>
      <w:marTop w:val="0"/>
      <w:marBottom w:val="0"/>
      <w:divBdr>
        <w:top w:val="none" w:sz="0" w:space="0" w:color="auto"/>
        <w:left w:val="none" w:sz="0" w:space="0" w:color="auto"/>
        <w:bottom w:val="none" w:sz="0" w:space="0" w:color="auto"/>
        <w:right w:val="none" w:sz="0" w:space="0" w:color="auto"/>
      </w:divBdr>
    </w:div>
    <w:div w:id="1612130653">
      <w:bodyDiv w:val="1"/>
      <w:marLeft w:val="0"/>
      <w:marRight w:val="0"/>
      <w:marTop w:val="0"/>
      <w:marBottom w:val="0"/>
      <w:divBdr>
        <w:top w:val="none" w:sz="0" w:space="0" w:color="auto"/>
        <w:left w:val="none" w:sz="0" w:space="0" w:color="auto"/>
        <w:bottom w:val="none" w:sz="0" w:space="0" w:color="auto"/>
        <w:right w:val="none" w:sz="0" w:space="0" w:color="auto"/>
      </w:divBdr>
    </w:div>
    <w:div w:id="1613129340">
      <w:bodyDiv w:val="1"/>
      <w:marLeft w:val="0"/>
      <w:marRight w:val="0"/>
      <w:marTop w:val="0"/>
      <w:marBottom w:val="0"/>
      <w:divBdr>
        <w:top w:val="none" w:sz="0" w:space="0" w:color="auto"/>
        <w:left w:val="none" w:sz="0" w:space="0" w:color="auto"/>
        <w:bottom w:val="none" w:sz="0" w:space="0" w:color="auto"/>
        <w:right w:val="none" w:sz="0" w:space="0" w:color="auto"/>
      </w:divBdr>
    </w:div>
    <w:div w:id="1614167163">
      <w:bodyDiv w:val="1"/>
      <w:marLeft w:val="0"/>
      <w:marRight w:val="0"/>
      <w:marTop w:val="0"/>
      <w:marBottom w:val="0"/>
      <w:divBdr>
        <w:top w:val="none" w:sz="0" w:space="0" w:color="auto"/>
        <w:left w:val="none" w:sz="0" w:space="0" w:color="auto"/>
        <w:bottom w:val="none" w:sz="0" w:space="0" w:color="auto"/>
        <w:right w:val="none" w:sz="0" w:space="0" w:color="auto"/>
      </w:divBdr>
    </w:div>
    <w:div w:id="1614898259">
      <w:bodyDiv w:val="1"/>
      <w:marLeft w:val="0"/>
      <w:marRight w:val="0"/>
      <w:marTop w:val="0"/>
      <w:marBottom w:val="0"/>
      <w:divBdr>
        <w:top w:val="none" w:sz="0" w:space="0" w:color="auto"/>
        <w:left w:val="none" w:sz="0" w:space="0" w:color="auto"/>
        <w:bottom w:val="none" w:sz="0" w:space="0" w:color="auto"/>
        <w:right w:val="none" w:sz="0" w:space="0" w:color="auto"/>
      </w:divBdr>
    </w:div>
    <w:div w:id="1615018941">
      <w:bodyDiv w:val="1"/>
      <w:marLeft w:val="0"/>
      <w:marRight w:val="0"/>
      <w:marTop w:val="0"/>
      <w:marBottom w:val="0"/>
      <w:divBdr>
        <w:top w:val="none" w:sz="0" w:space="0" w:color="auto"/>
        <w:left w:val="none" w:sz="0" w:space="0" w:color="auto"/>
        <w:bottom w:val="none" w:sz="0" w:space="0" w:color="auto"/>
        <w:right w:val="none" w:sz="0" w:space="0" w:color="auto"/>
      </w:divBdr>
    </w:div>
    <w:div w:id="1615483396">
      <w:bodyDiv w:val="1"/>
      <w:marLeft w:val="0"/>
      <w:marRight w:val="0"/>
      <w:marTop w:val="0"/>
      <w:marBottom w:val="0"/>
      <w:divBdr>
        <w:top w:val="none" w:sz="0" w:space="0" w:color="auto"/>
        <w:left w:val="none" w:sz="0" w:space="0" w:color="auto"/>
        <w:bottom w:val="none" w:sz="0" w:space="0" w:color="auto"/>
        <w:right w:val="none" w:sz="0" w:space="0" w:color="auto"/>
      </w:divBdr>
    </w:div>
    <w:div w:id="1615870311">
      <w:bodyDiv w:val="1"/>
      <w:marLeft w:val="0"/>
      <w:marRight w:val="0"/>
      <w:marTop w:val="0"/>
      <w:marBottom w:val="0"/>
      <w:divBdr>
        <w:top w:val="none" w:sz="0" w:space="0" w:color="auto"/>
        <w:left w:val="none" w:sz="0" w:space="0" w:color="auto"/>
        <w:bottom w:val="none" w:sz="0" w:space="0" w:color="auto"/>
        <w:right w:val="none" w:sz="0" w:space="0" w:color="auto"/>
      </w:divBdr>
    </w:div>
    <w:div w:id="1616253646">
      <w:bodyDiv w:val="1"/>
      <w:marLeft w:val="0"/>
      <w:marRight w:val="0"/>
      <w:marTop w:val="0"/>
      <w:marBottom w:val="0"/>
      <w:divBdr>
        <w:top w:val="none" w:sz="0" w:space="0" w:color="auto"/>
        <w:left w:val="none" w:sz="0" w:space="0" w:color="auto"/>
        <w:bottom w:val="none" w:sz="0" w:space="0" w:color="auto"/>
        <w:right w:val="none" w:sz="0" w:space="0" w:color="auto"/>
      </w:divBdr>
    </w:div>
    <w:div w:id="1616405122">
      <w:bodyDiv w:val="1"/>
      <w:marLeft w:val="0"/>
      <w:marRight w:val="0"/>
      <w:marTop w:val="0"/>
      <w:marBottom w:val="0"/>
      <w:divBdr>
        <w:top w:val="none" w:sz="0" w:space="0" w:color="auto"/>
        <w:left w:val="none" w:sz="0" w:space="0" w:color="auto"/>
        <w:bottom w:val="none" w:sz="0" w:space="0" w:color="auto"/>
        <w:right w:val="none" w:sz="0" w:space="0" w:color="auto"/>
      </w:divBdr>
    </w:div>
    <w:div w:id="1616448428">
      <w:bodyDiv w:val="1"/>
      <w:marLeft w:val="0"/>
      <w:marRight w:val="0"/>
      <w:marTop w:val="0"/>
      <w:marBottom w:val="0"/>
      <w:divBdr>
        <w:top w:val="none" w:sz="0" w:space="0" w:color="auto"/>
        <w:left w:val="none" w:sz="0" w:space="0" w:color="auto"/>
        <w:bottom w:val="none" w:sz="0" w:space="0" w:color="auto"/>
        <w:right w:val="none" w:sz="0" w:space="0" w:color="auto"/>
      </w:divBdr>
    </w:div>
    <w:div w:id="1617101186">
      <w:bodyDiv w:val="1"/>
      <w:marLeft w:val="0"/>
      <w:marRight w:val="0"/>
      <w:marTop w:val="0"/>
      <w:marBottom w:val="0"/>
      <w:divBdr>
        <w:top w:val="none" w:sz="0" w:space="0" w:color="auto"/>
        <w:left w:val="none" w:sz="0" w:space="0" w:color="auto"/>
        <w:bottom w:val="none" w:sz="0" w:space="0" w:color="auto"/>
        <w:right w:val="none" w:sz="0" w:space="0" w:color="auto"/>
      </w:divBdr>
    </w:div>
    <w:div w:id="1617832680">
      <w:bodyDiv w:val="1"/>
      <w:marLeft w:val="0"/>
      <w:marRight w:val="0"/>
      <w:marTop w:val="0"/>
      <w:marBottom w:val="0"/>
      <w:divBdr>
        <w:top w:val="none" w:sz="0" w:space="0" w:color="auto"/>
        <w:left w:val="none" w:sz="0" w:space="0" w:color="auto"/>
        <w:bottom w:val="none" w:sz="0" w:space="0" w:color="auto"/>
        <w:right w:val="none" w:sz="0" w:space="0" w:color="auto"/>
      </w:divBdr>
    </w:div>
    <w:div w:id="1618754886">
      <w:bodyDiv w:val="1"/>
      <w:marLeft w:val="0"/>
      <w:marRight w:val="0"/>
      <w:marTop w:val="0"/>
      <w:marBottom w:val="0"/>
      <w:divBdr>
        <w:top w:val="none" w:sz="0" w:space="0" w:color="auto"/>
        <w:left w:val="none" w:sz="0" w:space="0" w:color="auto"/>
        <w:bottom w:val="none" w:sz="0" w:space="0" w:color="auto"/>
        <w:right w:val="none" w:sz="0" w:space="0" w:color="auto"/>
      </w:divBdr>
    </w:div>
    <w:div w:id="1619023629">
      <w:bodyDiv w:val="1"/>
      <w:marLeft w:val="0"/>
      <w:marRight w:val="0"/>
      <w:marTop w:val="0"/>
      <w:marBottom w:val="0"/>
      <w:divBdr>
        <w:top w:val="none" w:sz="0" w:space="0" w:color="auto"/>
        <w:left w:val="none" w:sz="0" w:space="0" w:color="auto"/>
        <w:bottom w:val="none" w:sz="0" w:space="0" w:color="auto"/>
        <w:right w:val="none" w:sz="0" w:space="0" w:color="auto"/>
      </w:divBdr>
    </w:div>
    <w:div w:id="1622106809">
      <w:bodyDiv w:val="1"/>
      <w:marLeft w:val="0"/>
      <w:marRight w:val="0"/>
      <w:marTop w:val="0"/>
      <w:marBottom w:val="0"/>
      <w:divBdr>
        <w:top w:val="none" w:sz="0" w:space="0" w:color="auto"/>
        <w:left w:val="none" w:sz="0" w:space="0" w:color="auto"/>
        <w:bottom w:val="none" w:sz="0" w:space="0" w:color="auto"/>
        <w:right w:val="none" w:sz="0" w:space="0" w:color="auto"/>
      </w:divBdr>
    </w:div>
    <w:div w:id="1623000005">
      <w:bodyDiv w:val="1"/>
      <w:marLeft w:val="0"/>
      <w:marRight w:val="0"/>
      <w:marTop w:val="0"/>
      <w:marBottom w:val="0"/>
      <w:divBdr>
        <w:top w:val="none" w:sz="0" w:space="0" w:color="auto"/>
        <w:left w:val="none" w:sz="0" w:space="0" w:color="auto"/>
        <w:bottom w:val="none" w:sz="0" w:space="0" w:color="auto"/>
        <w:right w:val="none" w:sz="0" w:space="0" w:color="auto"/>
      </w:divBdr>
    </w:div>
    <w:div w:id="1624577488">
      <w:bodyDiv w:val="1"/>
      <w:marLeft w:val="0"/>
      <w:marRight w:val="0"/>
      <w:marTop w:val="0"/>
      <w:marBottom w:val="0"/>
      <w:divBdr>
        <w:top w:val="none" w:sz="0" w:space="0" w:color="auto"/>
        <w:left w:val="none" w:sz="0" w:space="0" w:color="auto"/>
        <w:bottom w:val="none" w:sz="0" w:space="0" w:color="auto"/>
        <w:right w:val="none" w:sz="0" w:space="0" w:color="auto"/>
      </w:divBdr>
    </w:div>
    <w:div w:id="1624920470">
      <w:bodyDiv w:val="1"/>
      <w:marLeft w:val="0"/>
      <w:marRight w:val="0"/>
      <w:marTop w:val="0"/>
      <w:marBottom w:val="0"/>
      <w:divBdr>
        <w:top w:val="none" w:sz="0" w:space="0" w:color="auto"/>
        <w:left w:val="none" w:sz="0" w:space="0" w:color="auto"/>
        <w:bottom w:val="none" w:sz="0" w:space="0" w:color="auto"/>
        <w:right w:val="none" w:sz="0" w:space="0" w:color="auto"/>
      </w:divBdr>
    </w:div>
    <w:div w:id="1625624340">
      <w:bodyDiv w:val="1"/>
      <w:marLeft w:val="0"/>
      <w:marRight w:val="0"/>
      <w:marTop w:val="0"/>
      <w:marBottom w:val="0"/>
      <w:divBdr>
        <w:top w:val="none" w:sz="0" w:space="0" w:color="auto"/>
        <w:left w:val="none" w:sz="0" w:space="0" w:color="auto"/>
        <w:bottom w:val="none" w:sz="0" w:space="0" w:color="auto"/>
        <w:right w:val="none" w:sz="0" w:space="0" w:color="auto"/>
      </w:divBdr>
    </w:div>
    <w:div w:id="1626152423">
      <w:bodyDiv w:val="1"/>
      <w:marLeft w:val="0"/>
      <w:marRight w:val="0"/>
      <w:marTop w:val="0"/>
      <w:marBottom w:val="0"/>
      <w:divBdr>
        <w:top w:val="none" w:sz="0" w:space="0" w:color="auto"/>
        <w:left w:val="none" w:sz="0" w:space="0" w:color="auto"/>
        <w:bottom w:val="none" w:sz="0" w:space="0" w:color="auto"/>
        <w:right w:val="none" w:sz="0" w:space="0" w:color="auto"/>
      </w:divBdr>
    </w:div>
    <w:div w:id="1627156679">
      <w:bodyDiv w:val="1"/>
      <w:marLeft w:val="0"/>
      <w:marRight w:val="0"/>
      <w:marTop w:val="0"/>
      <w:marBottom w:val="0"/>
      <w:divBdr>
        <w:top w:val="none" w:sz="0" w:space="0" w:color="auto"/>
        <w:left w:val="none" w:sz="0" w:space="0" w:color="auto"/>
        <w:bottom w:val="none" w:sz="0" w:space="0" w:color="auto"/>
        <w:right w:val="none" w:sz="0" w:space="0" w:color="auto"/>
      </w:divBdr>
    </w:div>
    <w:div w:id="1627193867">
      <w:bodyDiv w:val="1"/>
      <w:marLeft w:val="0"/>
      <w:marRight w:val="0"/>
      <w:marTop w:val="0"/>
      <w:marBottom w:val="0"/>
      <w:divBdr>
        <w:top w:val="none" w:sz="0" w:space="0" w:color="auto"/>
        <w:left w:val="none" w:sz="0" w:space="0" w:color="auto"/>
        <w:bottom w:val="none" w:sz="0" w:space="0" w:color="auto"/>
        <w:right w:val="none" w:sz="0" w:space="0" w:color="auto"/>
      </w:divBdr>
    </w:div>
    <w:div w:id="1627197691">
      <w:bodyDiv w:val="1"/>
      <w:marLeft w:val="0"/>
      <w:marRight w:val="0"/>
      <w:marTop w:val="0"/>
      <w:marBottom w:val="0"/>
      <w:divBdr>
        <w:top w:val="none" w:sz="0" w:space="0" w:color="auto"/>
        <w:left w:val="none" w:sz="0" w:space="0" w:color="auto"/>
        <w:bottom w:val="none" w:sz="0" w:space="0" w:color="auto"/>
        <w:right w:val="none" w:sz="0" w:space="0" w:color="auto"/>
      </w:divBdr>
    </w:div>
    <w:div w:id="1627393457">
      <w:bodyDiv w:val="1"/>
      <w:marLeft w:val="0"/>
      <w:marRight w:val="0"/>
      <w:marTop w:val="0"/>
      <w:marBottom w:val="0"/>
      <w:divBdr>
        <w:top w:val="none" w:sz="0" w:space="0" w:color="auto"/>
        <w:left w:val="none" w:sz="0" w:space="0" w:color="auto"/>
        <w:bottom w:val="none" w:sz="0" w:space="0" w:color="auto"/>
        <w:right w:val="none" w:sz="0" w:space="0" w:color="auto"/>
      </w:divBdr>
    </w:div>
    <w:div w:id="1627420949">
      <w:bodyDiv w:val="1"/>
      <w:marLeft w:val="0"/>
      <w:marRight w:val="0"/>
      <w:marTop w:val="0"/>
      <w:marBottom w:val="0"/>
      <w:divBdr>
        <w:top w:val="none" w:sz="0" w:space="0" w:color="auto"/>
        <w:left w:val="none" w:sz="0" w:space="0" w:color="auto"/>
        <w:bottom w:val="none" w:sz="0" w:space="0" w:color="auto"/>
        <w:right w:val="none" w:sz="0" w:space="0" w:color="auto"/>
      </w:divBdr>
    </w:div>
    <w:div w:id="1628781886">
      <w:bodyDiv w:val="1"/>
      <w:marLeft w:val="0"/>
      <w:marRight w:val="0"/>
      <w:marTop w:val="0"/>
      <w:marBottom w:val="0"/>
      <w:divBdr>
        <w:top w:val="none" w:sz="0" w:space="0" w:color="auto"/>
        <w:left w:val="none" w:sz="0" w:space="0" w:color="auto"/>
        <w:bottom w:val="none" w:sz="0" w:space="0" w:color="auto"/>
        <w:right w:val="none" w:sz="0" w:space="0" w:color="auto"/>
      </w:divBdr>
    </w:div>
    <w:div w:id="1629167466">
      <w:bodyDiv w:val="1"/>
      <w:marLeft w:val="0"/>
      <w:marRight w:val="0"/>
      <w:marTop w:val="0"/>
      <w:marBottom w:val="0"/>
      <w:divBdr>
        <w:top w:val="none" w:sz="0" w:space="0" w:color="auto"/>
        <w:left w:val="none" w:sz="0" w:space="0" w:color="auto"/>
        <w:bottom w:val="none" w:sz="0" w:space="0" w:color="auto"/>
        <w:right w:val="none" w:sz="0" w:space="0" w:color="auto"/>
      </w:divBdr>
    </w:div>
    <w:div w:id="1629236075">
      <w:bodyDiv w:val="1"/>
      <w:marLeft w:val="0"/>
      <w:marRight w:val="0"/>
      <w:marTop w:val="0"/>
      <w:marBottom w:val="0"/>
      <w:divBdr>
        <w:top w:val="none" w:sz="0" w:space="0" w:color="auto"/>
        <w:left w:val="none" w:sz="0" w:space="0" w:color="auto"/>
        <w:bottom w:val="none" w:sz="0" w:space="0" w:color="auto"/>
        <w:right w:val="none" w:sz="0" w:space="0" w:color="auto"/>
      </w:divBdr>
    </w:div>
    <w:div w:id="1631086277">
      <w:bodyDiv w:val="1"/>
      <w:marLeft w:val="0"/>
      <w:marRight w:val="0"/>
      <w:marTop w:val="0"/>
      <w:marBottom w:val="0"/>
      <w:divBdr>
        <w:top w:val="none" w:sz="0" w:space="0" w:color="auto"/>
        <w:left w:val="none" w:sz="0" w:space="0" w:color="auto"/>
        <w:bottom w:val="none" w:sz="0" w:space="0" w:color="auto"/>
        <w:right w:val="none" w:sz="0" w:space="0" w:color="auto"/>
      </w:divBdr>
    </w:div>
    <w:div w:id="1631401009">
      <w:bodyDiv w:val="1"/>
      <w:marLeft w:val="0"/>
      <w:marRight w:val="0"/>
      <w:marTop w:val="0"/>
      <w:marBottom w:val="0"/>
      <w:divBdr>
        <w:top w:val="none" w:sz="0" w:space="0" w:color="auto"/>
        <w:left w:val="none" w:sz="0" w:space="0" w:color="auto"/>
        <w:bottom w:val="none" w:sz="0" w:space="0" w:color="auto"/>
        <w:right w:val="none" w:sz="0" w:space="0" w:color="auto"/>
      </w:divBdr>
    </w:div>
    <w:div w:id="1631860383">
      <w:bodyDiv w:val="1"/>
      <w:marLeft w:val="0"/>
      <w:marRight w:val="0"/>
      <w:marTop w:val="0"/>
      <w:marBottom w:val="0"/>
      <w:divBdr>
        <w:top w:val="none" w:sz="0" w:space="0" w:color="auto"/>
        <w:left w:val="none" w:sz="0" w:space="0" w:color="auto"/>
        <w:bottom w:val="none" w:sz="0" w:space="0" w:color="auto"/>
        <w:right w:val="none" w:sz="0" w:space="0" w:color="auto"/>
      </w:divBdr>
    </w:div>
    <w:div w:id="1632054539">
      <w:bodyDiv w:val="1"/>
      <w:marLeft w:val="0"/>
      <w:marRight w:val="0"/>
      <w:marTop w:val="0"/>
      <w:marBottom w:val="0"/>
      <w:divBdr>
        <w:top w:val="none" w:sz="0" w:space="0" w:color="auto"/>
        <w:left w:val="none" w:sz="0" w:space="0" w:color="auto"/>
        <w:bottom w:val="none" w:sz="0" w:space="0" w:color="auto"/>
        <w:right w:val="none" w:sz="0" w:space="0" w:color="auto"/>
      </w:divBdr>
    </w:div>
    <w:div w:id="1632516864">
      <w:bodyDiv w:val="1"/>
      <w:marLeft w:val="0"/>
      <w:marRight w:val="0"/>
      <w:marTop w:val="0"/>
      <w:marBottom w:val="0"/>
      <w:divBdr>
        <w:top w:val="none" w:sz="0" w:space="0" w:color="auto"/>
        <w:left w:val="none" w:sz="0" w:space="0" w:color="auto"/>
        <w:bottom w:val="none" w:sz="0" w:space="0" w:color="auto"/>
        <w:right w:val="none" w:sz="0" w:space="0" w:color="auto"/>
      </w:divBdr>
    </w:div>
    <w:div w:id="1632710791">
      <w:bodyDiv w:val="1"/>
      <w:marLeft w:val="0"/>
      <w:marRight w:val="0"/>
      <w:marTop w:val="0"/>
      <w:marBottom w:val="0"/>
      <w:divBdr>
        <w:top w:val="none" w:sz="0" w:space="0" w:color="auto"/>
        <w:left w:val="none" w:sz="0" w:space="0" w:color="auto"/>
        <w:bottom w:val="none" w:sz="0" w:space="0" w:color="auto"/>
        <w:right w:val="none" w:sz="0" w:space="0" w:color="auto"/>
      </w:divBdr>
    </w:div>
    <w:div w:id="1633095360">
      <w:bodyDiv w:val="1"/>
      <w:marLeft w:val="0"/>
      <w:marRight w:val="0"/>
      <w:marTop w:val="0"/>
      <w:marBottom w:val="0"/>
      <w:divBdr>
        <w:top w:val="none" w:sz="0" w:space="0" w:color="auto"/>
        <w:left w:val="none" w:sz="0" w:space="0" w:color="auto"/>
        <w:bottom w:val="none" w:sz="0" w:space="0" w:color="auto"/>
        <w:right w:val="none" w:sz="0" w:space="0" w:color="auto"/>
      </w:divBdr>
    </w:div>
    <w:div w:id="1633095380">
      <w:bodyDiv w:val="1"/>
      <w:marLeft w:val="0"/>
      <w:marRight w:val="0"/>
      <w:marTop w:val="0"/>
      <w:marBottom w:val="0"/>
      <w:divBdr>
        <w:top w:val="none" w:sz="0" w:space="0" w:color="auto"/>
        <w:left w:val="none" w:sz="0" w:space="0" w:color="auto"/>
        <w:bottom w:val="none" w:sz="0" w:space="0" w:color="auto"/>
        <w:right w:val="none" w:sz="0" w:space="0" w:color="auto"/>
      </w:divBdr>
    </w:div>
    <w:div w:id="1633174642">
      <w:bodyDiv w:val="1"/>
      <w:marLeft w:val="0"/>
      <w:marRight w:val="0"/>
      <w:marTop w:val="0"/>
      <w:marBottom w:val="0"/>
      <w:divBdr>
        <w:top w:val="none" w:sz="0" w:space="0" w:color="auto"/>
        <w:left w:val="none" w:sz="0" w:space="0" w:color="auto"/>
        <w:bottom w:val="none" w:sz="0" w:space="0" w:color="auto"/>
        <w:right w:val="none" w:sz="0" w:space="0" w:color="auto"/>
      </w:divBdr>
    </w:div>
    <w:div w:id="1633514452">
      <w:bodyDiv w:val="1"/>
      <w:marLeft w:val="0"/>
      <w:marRight w:val="0"/>
      <w:marTop w:val="0"/>
      <w:marBottom w:val="0"/>
      <w:divBdr>
        <w:top w:val="none" w:sz="0" w:space="0" w:color="auto"/>
        <w:left w:val="none" w:sz="0" w:space="0" w:color="auto"/>
        <w:bottom w:val="none" w:sz="0" w:space="0" w:color="auto"/>
        <w:right w:val="none" w:sz="0" w:space="0" w:color="auto"/>
      </w:divBdr>
    </w:div>
    <w:div w:id="1634360301">
      <w:bodyDiv w:val="1"/>
      <w:marLeft w:val="0"/>
      <w:marRight w:val="0"/>
      <w:marTop w:val="0"/>
      <w:marBottom w:val="0"/>
      <w:divBdr>
        <w:top w:val="none" w:sz="0" w:space="0" w:color="auto"/>
        <w:left w:val="none" w:sz="0" w:space="0" w:color="auto"/>
        <w:bottom w:val="none" w:sz="0" w:space="0" w:color="auto"/>
        <w:right w:val="none" w:sz="0" w:space="0" w:color="auto"/>
      </w:divBdr>
    </w:div>
    <w:div w:id="1635021672">
      <w:bodyDiv w:val="1"/>
      <w:marLeft w:val="0"/>
      <w:marRight w:val="0"/>
      <w:marTop w:val="0"/>
      <w:marBottom w:val="0"/>
      <w:divBdr>
        <w:top w:val="none" w:sz="0" w:space="0" w:color="auto"/>
        <w:left w:val="none" w:sz="0" w:space="0" w:color="auto"/>
        <w:bottom w:val="none" w:sz="0" w:space="0" w:color="auto"/>
        <w:right w:val="none" w:sz="0" w:space="0" w:color="auto"/>
      </w:divBdr>
    </w:div>
    <w:div w:id="1637906480">
      <w:bodyDiv w:val="1"/>
      <w:marLeft w:val="0"/>
      <w:marRight w:val="0"/>
      <w:marTop w:val="0"/>
      <w:marBottom w:val="0"/>
      <w:divBdr>
        <w:top w:val="none" w:sz="0" w:space="0" w:color="auto"/>
        <w:left w:val="none" w:sz="0" w:space="0" w:color="auto"/>
        <w:bottom w:val="none" w:sz="0" w:space="0" w:color="auto"/>
        <w:right w:val="none" w:sz="0" w:space="0" w:color="auto"/>
      </w:divBdr>
    </w:div>
    <w:div w:id="1638531684">
      <w:bodyDiv w:val="1"/>
      <w:marLeft w:val="0"/>
      <w:marRight w:val="0"/>
      <w:marTop w:val="0"/>
      <w:marBottom w:val="0"/>
      <w:divBdr>
        <w:top w:val="none" w:sz="0" w:space="0" w:color="auto"/>
        <w:left w:val="none" w:sz="0" w:space="0" w:color="auto"/>
        <w:bottom w:val="none" w:sz="0" w:space="0" w:color="auto"/>
        <w:right w:val="none" w:sz="0" w:space="0" w:color="auto"/>
      </w:divBdr>
    </w:div>
    <w:div w:id="1638606240">
      <w:bodyDiv w:val="1"/>
      <w:marLeft w:val="0"/>
      <w:marRight w:val="0"/>
      <w:marTop w:val="0"/>
      <w:marBottom w:val="0"/>
      <w:divBdr>
        <w:top w:val="none" w:sz="0" w:space="0" w:color="auto"/>
        <w:left w:val="none" w:sz="0" w:space="0" w:color="auto"/>
        <w:bottom w:val="none" w:sz="0" w:space="0" w:color="auto"/>
        <w:right w:val="none" w:sz="0" w:space="0" w:color="auto"/>
      </w:divBdr>
    </w:div>
    <w:div w:id="1639217216">
      <w:bodyDiv w:val="1"/>
      <w:marLeft w:val="0"/>
      <w:marRight w:val="0"/>
      <w:marTop w:val="0"/>
      <w:marBottom w:val="0"/>
      <w:divBdr>
        <w:top w:val="none" w:sz="0" w:space="0" w:color="auto"/>
        <w:left w:val="none" w:sz="0" w:space="0" w:color="auto"/>
        <w:bottom w:val="none" w:sz="0" w:space="0" w:color="auto"/>
        <w:right w:val="none" w:sz="0" w:space="0" w:color="auto"/>
      </w:divBdr>
    </w:div>
    <w:div w:id="1640454424">
      <w:bodyDiv w:val="1"/>
      <w:marLeft w:val="0"/>
      <w:marRight w:val="0"/>
      <w:marTop w:val="0"/>
      <w:marBottom w:val="0"/>
      <w:divBdr>
        <w:top w:val="none" w:sz="0" w:space="0" w:color="auto"/>
        <w:left w:val="none" w:sz="0" w:space="0" w:color="auto"/>
        <w:bottom w:val="none" w:sz="0" w:space="0" w:color="auto"/>
        <w:right w:val="none" w:sz="0" w:space="0" w:color="auto"/>
      </w:divBdr>
    </w:div>
    <w:div w:id="1640916017">
      <w:bodyDiv w:val="1"/>
      <w:marLeft w:val="0"/>
      <w:marRight w:val="0"/>
      <w:marTop w:val="0"/>
      <w:marBottom w:val="0"/>
      <w:divBdr>
        <w:top w:val="none" w:sz="0" w:space="0" w:color="auto"/>
        <w:left w:val="none" w:sz="0" w:space="0" w:color="auto"/>
        <w:bottom w:val="none" w:sz="0" w:space="0" w:color="auto"/>
        <w:right w:val="none" w:sz="0" w:space="0" w:color="auto"/>
      </w:divBdr>
    </w:div>
    <w:div w:id="1640918480">
      <w:bodyDiv w:val="1"/>
      <w:marLeft w:val="0"/>
      <w:marRight w:val="0"/>
      <w:marTop w:val="0"/>
      <w:marBottom w:val="0"/>
      <w:divBdr>
        <w:top w:val="none" w:sz="0" w:space="0" w:color="auto"/>
        <w:left w:val="none" w:sz="0" w:space="0" w:color="auto"/>
        <w:bottom w:val="none" w:sz="0" w:space="0" w:color="auto"/>
        <w:right w:val="none" w:sz="0" w:space="0" w:color="auto"/>
      </w:divBdr>
    </w:div>
    <w:div w:id="1641574716">
      <w:bodyDiv w:val="1"/>
      <w:marLeft w:val="0"/>
      <w:marRight w:val="0"/>
      <w:marTop w:val="0"/>
      <w:marBottom w:val="0"/>
      <w:divBdr>
        <w:top w:val="none" w:sz="0" w:space="0" w:color="auto"/>
        <w:left w:val="none" w:sz="0" w:space="0" w:color="auto"/>
        <w:bottom w:val="none" w:sz="0" w:space="0" w:color="auto"/>
        <w:right w:val="none" w:sz="0" w:space="0" w:color="auto"/>
      </w:divBdr>
    </w:div>
    <w:div w:id="1642073263">
      <w:bodyDiv w:val="1"/>
      <w:marLeft w:val="0"/>
      <w:marRight w:val="0"/>
      <w:marTop w:val="0"/>
      <w:marBottom w:val="0"/>
      <w:divBdr>
        <w:top w:val="none" w:sz="0" w:space="0" w:color="auto"/>
        <w:left w:val="none" w:sz="0" w:space="0" w:color="auto"/>
        <w:bottom w:val="none" w:sz="0" w:space="0" w:color="auto"/>
        <w:right w:val="none" w:sz="0" w:space="0" w:color="auto"/>
      </w:divBdr>
    </w:div>
    <w:div w:id="1642272583">
      <w:bodyDiv w:val="1"/>
      <w:marLeft w:val="0"/>
      <w:marRight w:val="0"/>
      <w:marTop w:val="0"/>
      <w:marBottom w:val="0"/>
      <w:divBdr>
        <w:top w:val="none" w:sz="0" w:space="0" w:color="auto"/>
        <w:left w:val="none" w:sz="0" w:space="0" w:color="auto"/>
        <w:bottom w:val="none" w:sz="0" w:space="0" w:color="auto"/>
        <w:right w:val="none" w:sz="0" w:space="0" w:color="auto"/>
      </w:divBdr>
    </w:div>
    <w:div w:id="1642422704">
      <w:bodyDiv w:val="1"/>
      <w:marLeft w:val="0"/>
      <w:marRight w:val="0"/>
      <w:marTop w:val="0"/>
      <w:marBottom w:val="0"/>
      <w:divBdr>
        <w:top w:val="none" w:sz="0" w:space="0" w:color="auto"/>
        <w:left w:val="none" w:sz="0" w:space="0" w:color="auto"/>
        <w:bottom w:val="none" w:sz="0" w:space="0" w:color="auto"/>
        <w:right w:val="none" w:sz="0" w:space="0" w:color="auto"/>
      </w:divBdr>
    </w:div>
    <w:div w:id="1642491970">
      <w:bodyDiv w:val="1"/>
      <w:marLeft w:val="0"/>
      <w:marRight w:val="0"/>
      <w:marTop w:val="0"/>
      <w:marBottom w:val="0"/>
      <w:divBdr>
        <w:top w:val="none" w:sz="0" w:space="0" w:color="auto"/>
        <w:left w:val="none" w:sz="0" w:space="0" w:color="auto"/>
        <w:bottom w:val="none" w:sz="0" w:space="0" w:color="auto"/>
        <w:right w:val="none" w:sz="0" w:space="0" w:color="auto"/>
      </w:divBdr>
    </w:div>
    <w:div w:id="1642729299">
      <w:bodyDiv w:val="1"/>
      <w:marLeft w:val="0"/>
      <w:marRight w:val="0"/>
      <w:marTop w:val="0"/>
      <w:marBottom w:val="0"/>
      <w:divBdr>
        <w:top w:val="none" w:sz="0" w:space="0" w:color="auto"/>
        <w:left w:val="none" w:sz="0" w:space="0" w:color="auto"/>
        <w:bottom w:val="none" w:sz="0" w:space="0" w:color="auto"/>
        <w:right w:val="none" w:sz="0" w:space="0" w:color="auto"/>
      </w:divBdr>
    </w:div>
    <w:div w:id="1643001863">
      <w:bodyDiv w:val="1"/>
      <w:marLeft w:val="0"/>
      <w:marRight w:val="0"/>
      <w:marTop w:val="0"/>
      <w:marBottom w:val="0"/>
      <w:divBdr>
        <w:top w:val="none" w:sz="0" w:space="0" w:color="auto"/>
        <w:left w:val="none" w:sz="0" w:space="0" w:color="auto"/>
        <w:bottom w:val="none" w:sz="0" w:space="0" w:color="auto"/>
        <w:right w:val="none" w:sz="0" w:space="0" w:color="auto"/>
      </w:divBdr>
    </w:div>
    <w:div w:id="1643119568">
      <w:bodyDiv w:val="1"/>
      <w:marLeft w:val="0"/>
      <w:marRight w:val="0"/>
      <w:marTop w:val="0"/>
      <w:marBottom w:val="0"/>
      <w:divBdr>
        <w:top w:val="none" w:sz="0" w:space="0" w:color="auto"/>
        <w:left w:val="none" w:sz="0" w:space="0" w:color="auto"/>
        <w:bottom w:val="none" w:sz="0" w:space="0" w:color="auto"/>
        <w:right w:val="none" w:sz="0" w:space="0" w:color="auto"/>
      </w:divBdr>
    </w:div>
    <w:div w:id="1643341379">
      <w:bodyDiv w:val="1"/>
      <w:marLeft w:val="0"/>
      <w:marRight w:val="0"/>
      <w:marTop w:val="0"/>
      <w:marBottom w:val="0"/>
      <w:divBdr>
        <w:top w:val="none" w:sz="0" w:space="0" w:color="auto"/>
        <w:left w:val="none" w:sz="0" w:space="0" w:color="auto"/>
        <w:bottom w:val="none" w:sz="0" w:space="0" w:color="auto"/>
        <w:right w:val="none" w:sz="0" w:space="0" w:color="auto"/>
      </w:divBdr>
    </w:div>
    <w:div w:id="1644116688">
      <w:bodyDiv w:val="1"/>
      <w:marLeft w:val="0"/>
      <w:marRight w:val="0"/>
      <w:marTop w:val="0"/>
      <w:marBottom w:val="0"/>
      <w:divBdr>
        <w:top w:val="none" w:sz="0" w:space="0" w:color="auto"/>
        <w:left w:val="none" w:sz="0" w:space="0" w:color="auto"/>
        <w:bottom w:val="none" w:sz="0" w:space="0" w:color="auto"/>
        <w:right w:val="none" w:sz="0" w:space="0" w:color="auto"/>
      </w:divBdr>
    </w:div>
    <w:div w:id="1645046259">
      <w:bodyDiv w:val="1"/>
      <w:marLeft w:val="0"/>
      <w:marRight w:val="0"/>
      <w:marTop w:val="0"/>
      <w:marBottom w:val="0"/>
      <w:divBdr>
        <w:top w:val="none" w:sz="0" w:space="0" w:color="auto"/>
        <w:left w:val="none" w:sz="0" w:space="0" w:color="auto"/>
        <w:bottom w:val="none" w:sz="0" w:space="0" w:color="auto"/>
        <w:right w:val="none" w:sz="0" w:space="0" w:color="auto"/>
      </w:divBdr>
    </w:div>
    <w:div w:id="1647080720">
      <w:bodyDiv w:val="1"/>
      <w:marLeft w:val="0"/>
      <w:marRight w:val="0"/>
      <w:marTop w:val="0"/>
      <w:marBottom w:val="0"/>
      <w:divBdr>
        <w:top w:val="none" w:sz="0" w:space="0" w:color="auto"/>
        <w:left w:val="none" w:sz="0" w:space="0" w:color="auto"/>
        <w:bottom w:val="none" w:sz="0" w:space="0" w:color="auto"/>
        <w:right w:val="none" w:sz="0" w:space="0" w:color="auto"/>
      </w:divBdr>
    </w:div>
    <w:div w:id="1647472745">
      <w:bodyDiv w:val="1"/>
      <w:marLeft w:val="0"/>
      <w:marRight w:val="0"/>
      <w:marTop w:val="0"/>
      <w:marBottom w:val="0"/>
      <w:divBdr>
        <w:top w:val="none" w:sz="0" w:space="0" w:color="auto"/>
        <w:left w:val="none" w:sz="0" w:space="0" w:color="auto"/>
        <w:bottom w:val="none" w:sz="0" w:space="0" w:color="auto"/>
        <w:right w:val="none" w:sz="0" w:space="0" w:color="auto"/>
      </w:divBdr>
    </w:div>
    <w:div w:id="1647781547">
      <w:bodyDiv w:val="1"/>
      <w:marLeft w:val="0"/>
      <w:marRight w:val="0"/>
      <w:marTop w:val="0"/>
      <w:marBottom w:val="0"/>
      <w:divBdr>
        <w:top w:val="none" w:sz="0" w:space="0" w:color="auto"/>
        <w:left w:val="none" w:sz="0" w:space="0" w:color="auto"/>
        <w:bottom w:val="none" w:sz="0" w:space="0" w:color="auto"/>
        <w:right w:val="none" w:sz="0" w:space="0" w:color="auto"/>
      </w:divBdr>
    </w:div>
    <w:div w:id="1649094083">
      <w:bodyDiv w:val="1"/>
      <w:marLeft w:val="0"/>
      <w:marRight w:val="0"/>
      <w:marTop w:val="0"/>
      <w:marBottom w:val="0"/>
      <w:divBdr>
        <w:top w:val="none" w:sz="0" w:space="0" w:color="auto"/>
        <w:left w:val="none" w:sz="0" w:space="0" w:color="auto"/>
        <w:bottom w:val="none" w:sz="0" w:space="0" w:color="auto"/>
        <w:right w:val="none" w:sz="0" w:space="0" w:color="auto"/>
      </w:divBdr>
    </w:div>
    <w:div w:id="1649095750">
      <w:bodyDiv w:val="1"/>
      <w:marLeft w:val="0"/>
      <w:marRight w:val="0"/>
      <w:marTop w:val="0"/>
      <w:marBottom w:val="0"/>
      <w:divBdr>
        <w:top w:val="none" w:sz="0" w:space="0" w:color="auto"/>
        <w:left w:val="none" w:sz="0" w:space="0" w:color="auto"/>
        <w:bottom w:val="none" w:sz="0" w:space="0" w:color="auto"/>
        <w:right w:val="none" w:sz="0" w:space="0" w:color="auto"/>
      </w:divBdr>
    </w:div>
    <w:div w:id="1649625909">
      <w:bodyDiv w:val="1"/>
      <w:marLeft w:val="0"/>
      <w:marRight w:val="0"/>
      <w:marTop w:val="0"/>
      <w:marBottom w:val="0"/>
      <w:divBdr>
        <w:top w:val="none" w:sz="0" w:space="0" w:color="auto"/>
        <w:left w:val="none" w:sz="0" w:space="0" w:color="auto"/>
        <w:bottom w:val="none" w:sz="0" w:space="0" w:color="auto"/>
        <w:right w:val="none" w:sz="0" w:space="0" w:color="auto"/>
      </w:divBdr>
    </w:div>
    <w:div w:id="1649817707">
      <w:bodyDiv w:val="1"/>
      <w:marLeft w:val="0"/>
      <w:marRight w:val="0"/>
      <w:marTop w:val="0"/>
      <w:marBottom w:val="0"/>
      <w:divBdr>
        <w:top w:val="none" w:sz="0" w:space="0" w:color="auto"/>
        <w:left w:val="none" w:sz="0" w:space="0" w:color="auto"/>
        <w:bottom w:val="none" w:sz="0" w:space="0" w:color="auto"/>
        <w:right w:val="none" w:sz="0" w:space="0" w:color="auto"/>
      </w:divBdr>
    </w:div>
    <w:div w:id="1650940014">
      <w:bodyDiv w:val="1"/>
      <w:marLeft w:val="0"/>
      <w:marRight w:val="0"/>
      <w:marTop w:val="0"/>
      <w:marBottom w:val="0"/>
      <w:divBdr>
        <w:top w:val="none" w:sz="0" w:space="0" w:color="auto"/>
        <w:left w:val="none" w:sz="0" w:space="0" w:color="auto"/>
        <w:bottom w:val="none" w:sz="0" w:space="0" w:color="auto"/>
        <w:right w:val="none" w:sz="0" w:space="0" w:color="auto"/>
      </w:divBdr>
    </w:div>
    <w:div w:id="1651054999">
      <w:bodyDiv w:val="1"/>
      <w:marLeft w:val="0"/>
      <w:marRight w:val="0"/>
      <w:marTop w:val="0"/>
      <w:marBottom w:val="0"/>
      <w:divBdr>
        <w:top w:val="none" w:sz="0" w:space="0" w:color="auto"/>
        <w:left w:val="none" w:sz="0" w:space="0" w:color="auto"/>
        <w:bottom w:val="none" w:sz="0" w:space="0" w:color="auto"/>
        <w:right w:val="none" w:sz="0" w:space="0" w:color="auto"/>
      </w:divBdr>
    </w:div>
    <w:div w:id="1652099162">
      <w:bodyDiv w:val="1"/>
      <w:marLeft w:val="0"/>
      <w:marRight w:val="0"/>
      <w:marTop w:val="0"/>
      <w:marBottom w:val="0"/>
      <w:divBdr>
        <w:top w:val="none" w:sz="0" w:space="0" w:color="auto"/>
        <w:left w:val="none" w:sz="0" w:space="0" w:color="auto"/>
        <w:bottom w:val="none" w:sz="0" w:space="0" w:color="auto"/>
        <w:right w:val="none" w:sz="0" w:space="0" w:color="auto"/>
      </w:divBdr>
    </w:div>
    <w:div w:id="1653219444">
      <w:bodyDiv w:val="1"/>
      <w:marLeft w:val="0"/>
      <w:marRight w:val="0"/>
      <w:marTop w:val="0"/>
      <w:marBottom w:val="0"/>
      <w:divBdr>
        <w:top w:val="none" w:sz="0" w:space="0" w:color="auto"/>
        <w:left w:val="none" w:sz="0" w:space="0" w:color="auto"/>
        <w:bottom w:val="none" w:sz="0" w:space="0" w:color="auto"/>
        <w:right w:val="none" w:sz="0" w:space="0" w:color="auto"/>
      </w:divBdr>
    </w:div>
    <w:div w:id="1654291468">
      <w:bodyDiv w:val="1"/>
      <w:marLeft w:val="0"/>
      <w:marRight w:val="0"/>
      <w:marTop w:val="0"/>
      <w:marBottom w:val="0"/>
      <w:divBdr>
        <w:top w:val="none" w:sz="0" w:space="0" w:color="auto"/>
        <w:left w:val="none" w:sz="0" w:space="0" w:color="auto"/>
        <w:bottom w:val="none" w:sz="0" w:space="0" w:color="auto"/>
        <w:right w:val="none" w:sz="0" w:space="0" w:color="auto"/>
      </w:divBdr>
    </w:div>
    <w:div w:id="1654330693">
      <w:bodyDiv w:val="1"/>
      <w:marLeft w:val="0"/>
      <w:marRight w:val="0"/>
      <w:marTop w:val="0"/>
      <w:marBottom w:val="0"/>
      <w:divBdr>
        <w:top w:val="none" w:sz="0" w:space="0" w:color="auto"/>
        <w:left w:val="none" w:sz="0" w:space="0" w:color="auto"/>
        <w:bottom w:val="none" w:sz="0" w:space="0" w:color="auto"/>
        <w:right w:val="none" w:sz="0" w:space="0" w:color="auto"/>
      </w:divBdr>
    </w:div>
    <w:div w:id="1655987936">
      <w:bodyDiv w:val="1"/>
      <w:marLeft w:val="0"/>
      <w:marRight w:val="0"/>
      <w:marTop w:val="0"/>
      <w:marBottom w:val="0"/>
      <w:divBdr>
        <w:top w:val="none" w:sz="0" w:space="0" w:color="auto"/>
        <w:left w:val="none" w:sz="0" w:space="0" w:color="auto"/>
        <w:bottom w:val="none" w:sz="0" w:space="0" w:color="auto"/>
        <w:right w:val="none" w:sz="0" w:space="0" w:color="auto"/>
      </w:divBdr>
    </w:div>
    <w:div w:id="1657565522">
      <w:bodyDiv w:val="1"/>
      <w:marLeft w:val="0"/>
      <w:marRight w:val="0"/>
      <w:marTop w:val="0"/>
      <w:marBottom w:val="0"/>
      <w:divBdr>
        <w:top w:val="none" w:sz="0" w:space="0" w:color="auto"/>
        <w:left w:val="none" w:sz="0" w:space="0" w:color="auto"/>
        <w:bottom w:val="none" w:sz="0" w:space="0" w:color="auto"/>
        <w:right w:val="none" w:sz="0" w:space="0" w:color="auto"/>
      </w:divBdr>
    </w:div>
    <w:div w:id="1657805140">
      <w:bodyDiv w:val="1"/>
      <w:marLeft w:val="0"/>
      <w:marRight w:val="0"/>
      <w:marTop w:val="0"/>
      <w:marBottom w:val="0"/>
      <w:divBdr>
        <w:top w:val="none" w:sz="0" w:space="0" w:color="auto"/>
        <w:left w:val="none" w:sz="0" w:space="0" w:color="auto"/>
        <w:bottom w:val="none" w:sz="0" w:space="0" w:color="auto"/>
        <w:right w:val="none" w:sz="0" w:space="0" w:color="auto"/>
      </w:divBdr>
    </w:div>
    <w:div w:id="1657957129">
      <w:bodyDiv w:val="1"/>
      <w:marLeft w:val="0"/>
      <w:marRight w:val="0"/>
      <w:marTop w:val="0"/>
      <w:marBottom w:val="0"/>
      <w:divBdr>
        <w:top w:val="none" w:sz="0" w:space="0" w:color="auto"/>
        <w:left w:val="none" w:sz="0" w:space="0" w:color="auto"/>
        <w:bottom w:val="none" w:sz="0" w:space="0" w:color="auto"/>
        <w:right w:val="none" w:sz="0" w:space="0" w:color="auto"/>
      </w:divBdr>
    </w:div>
    <w:div w:id="1658025551">
      <w:bodyDiv w:val="1"/>
      <w:marLeft w:val="0"/>
      <w:marRight w:val="0"/>
      <w:marTop w:val="0"/>
      <w:marBottom w:val="0"/>
      <w:divBdr>
        <w:top w:val="none" w:sz="0" w:space="0" w:color="auto"/>
        <w:left w:val="none" w:sz="0" w:space="0" w:color="auto"/>
        <w:bottom w:val="none" w:sz="0" w:space="0" w:color="auto"/>
        <w:right w:val="none" w:sz="0" w:space="0" w:color="auto"/>
      </w:divBdr>
    </w:div>
    <w:div w:id="1658607762">
      <w:bodyDiv w:val="1"/>
      <w:marLeft w:val="0"/>
      <w:marRight w:val="0"/>
      <w:marTop w:val="0"/>
      <w:marBottom w:val="0"/>
      <w:divBdr>
        <w:top w:val="none" w:sz="0" w:space="0" w:color="auto"/>
        <w:left w:val="none" w:sz="0" w:space="0" w:color="auto"/>
        <w:bottom w:val="none" w:sz="0" w:space="0" w:color="auto"/>
        <w:right w:val="none" w:sz="0" w:space="0" w:color="auto"/>
      </w:divBdr>
    </w:div>
    <w:div w:id="1658729614">
      <w:bodyDiv w:val="1"/>
      <w:marLeft w:val="0"/>
      <w:marRight w:val="0"/>
      <w:marTop w:val="0"/>
      <w:marBottom w:val="0"/>
      <w:divBdr>
        <w:top w:val="none" w:sz="0" w:space="0" w:color="auto"/>
        <w:left w:val="none" w:sz="0" w:space="0" w:color="auto"/>
        <w:bottom w:val="none" w:sz="0" w:space="0" w:color="auto"/>
        <w:right w:val="none" w:sz="0" w:space="0" w:color="auto"/>
      </w:divBdr>
    </w:div>
    <w:div w:id="1659964850">
      <w:bodyDiv w:val="1"/>
      <w:marLeft w:val="0"/>
      <w:marRight w:val="0"/>
      <w:marTop w:val="0"/>
      <w:marBottom w:val="0"/>
      <w:divBdr>
        <w:top w:val="none" w:sz="0" w:space="0" w:color="auto"/>
        <w:left w:val="none" w:sz="0" w:space="0" w:color="auto"/>
        <w:bottom w:val="none" w:sz="0" w:space="0" w:color="auto"/>
        <w:right w:val="none" w:sz="0" w:space="0" w:color="auto"/>
      </w:divBdr>
    </w:div>
    <w:div w:id="1660381743">
      <w:bodyDiv w:val="1"/>
      <w:marLeft w:val="0"/>
      <w:marRight w:val="0"/>
      <w:marTop w:val="0"/>
      <w:marBottom w:val="0"/>
      <w:divBdr>
        <w:top w:val="none" w:sz="0" w:space="0" w:color="auto"/>
        <w:left w:val="none" w:sz="0" w:space="0" w:color="auto"/>
        <w:bottom w:val="none" w:sz="0" w:space="0" w:color="auto"/>
        <w:right w:val="none" w:sz="0" w:space="0" w:color="auto"/>
      </w:divBdr>
    </w:div>
    <w:div w:id="1660579087">
      <w:bodyDiv w:val="1"/>
      <w:marLeft w:val="0"/>
      <w:marRight w:val="0"/>
      <w:marTop w:val="0"/>
      <w:marBottom w:val="0"/>
      <w:divBdr>
        <w:top w:val="none" w:sz="0" w:space="0" w:color="auto"/>
        <w:left w:val="none" w:sz="0" w:space="0" w:color="auto"/>
        <w:bottom w:val="none" w:sz="0" w:space="0" w:color="auto"/>
        <w:right w:val="none" w:sz="0" w:space="0" w:color="auto"/>
      </w:divBdr>
    </w:div>
    <w:div w:id="1661272404">
      <w:bodyDiv w:val="1"/>
      <w:marLeft w:val="0"/>
      <w:marRight w:val="0"/>
      <w:marTop w:val="0"/>
      <w:marBottom w:val="0"/>
      <w:divBdr>
        <w:top w:val="none" w:sz="0" w:space="0" w:color="auto"/>
        <w:left w:val="none" w:sz="0" w:space="0" w:color="auto"/>
        <w:bottom w:val="none" w:sz="0" w:space="0" w:color="auto"/>
        <w:right w:val="none" w:sz="0" w:space="0" w:color="auto"/>
      </w:divBdr>
    </w:div>
    <w:div w:id="1661497697">
      <w:bodyDiv w:val="1"/>
      <w:marLeft w:val="0"/>
      <w:marRight w:val="0"/>
      <w:marTop w:val="0"/>
      <w:marBottom w:val="0"/>
      <w:divBdr>
        <w:top w:val="none" w:sz="0" w:space="0" w:color="auto"/>
        <w:left w:val="none" w:sz="0" w:space="0" w:color="auto"/>
        <w:bottom w:val="none" w:sz="0" w:space="0" w:color="auto"/>
        <w:right w:val="none" w:sz="0" w:space="0" w:color="auto"/>
      </w:divBdr>
    </w:div>
    <w:div w:id="1661889540">
      <w:bodyDiv w:val="1"/>
      <w:marLeft w:val="0"/>
      <w:marRight w:val="0"/>
      <w:marTop w:val="0"/>
      <w:marBottom w:val="0"/>
      <w:divBdr>
        <w:top w:val="none" w:sz="0" w:space="0" w:color="auto"/>
        <w:left w:val="none" w:sz="0" w:space="0" w:color="auto"/>
        <w:bottom w:val="none" w:sz="0" w:space="0" w:color="auto"/>
        <w:right w:val="none" w:sz="0" w:space="0" w:color="auto"/>
      </w:divBdr>
    </w:div>
    <w:div w:id="1663309872">
      <w:bodyDiv w:val="1"/>
      <w:marLeft w:val="0"/>
      <w:marRight w:val="0"/>
      <w:marTop w:val="0"/>
      <w:marBottom w:val="0"/>
      <w:divBdr>
        <w:top w:val="none" w:sz="0" w:space="0" w:color="auto"/>
        <w:left w:val="none" w:sz="0" w:space="0" w:color="auto"/>
        <w:bottom w:val="none" w:sz="0" w:space="0" w:color="auto"/>
        <w:right w:val="none" w:sz="0" w:space="0" w:color="auto"/>
      </w:divBdr>
    </w:div>
    <w:div w:id="1663312956">
      <w:bodyDiv w:val="1"/>
      <w:marLeft w:val="0"/>
      <w:marRight w:val="0"/>
      <w:marTop w:val="0"/>
      <w:marBottom w:val="0"/>
      <w:divBdr>
        <w:top w:val="none" w:sz="0" w:space="0" w:color="auto"/>
        <w:left w:val="none" w:sz="0" w:space="0" w:color="auto"/>
        <w:bottom w:val="none" w:sz="0" w:space="0" w:color="auto"/>
        <w:right w:val="none" w:sz="0" w:space="0" w:color="auto"/>
      </w:divBdr>
    </w:div>
    <w:div w:id="1664161672">
      <w:bodyDiv w:val="1"/>
      <w:marLeft w:val="0"/>
      <w:marRight w:val="0"/>
      <w:marTop w:val="0"/>
      <w:marBottom w:val="0"/>
      <w:divBdr>
        <w:top w:val="none" w:sz="0" w:space="0" w:color="auto"/>
        <w:left w:val="none" w:sz="0" w:space="0" w:color="auto"/>
        <w:bottom w:val="none" w:sz="0" w:space="0" w:color="auto"/>
        <w:right w:val="none" w:sz="0" w:space="0" w:color="auto"/>
      </w:divBdr>
    </w:div>
    <w:div w:id="1664163329">
      <w:bodyDiv w:val="1"/>
      <w:marLeft w:val="0"/>
      <w:marRight w:val="0"/>
      <w:marTop w:val="0"/>
      <w:marBottom w:val="0"/>
      <w:divBdr>
        <w:top w:val="none" w:sz="0" w:space="0" w:color="auto"/>
        <w:left w:val="none" w:sz="0" w:space="0" w:color="auto"/>
        <w:bottom w:val="none" w:sz="0" w:space="0" w:color="auto"/>
        <w:right w:val="none" w:sz="0" w:space="0" w:color="auto"/>
      </w:divBdr>
    </w:div>
    <w:div w:id="1665011850">
      <w:bodyDiv w:val="1"/>
      <w:marLeft w:val="0"/>
      <w:marRight w:val="0"/>
      <w:marTop w:val="0"/>
      <w:marBottom w:val="0"/>
      <w:divBdr>
        <w:top w:val="none" w:sz="0" w:space="0" w:color="auto"/>
        <w:left w:val="none" w:sz="0" w:space="0" w:color="auto"/>
        <w:bottom w:val="none" w:sz="0" w:space="0" w:color="auto"/>
        <w:right w:val="none" w:sz="0" w:space="0" w:color="auto"/>
      </w:divBdr>
    </w:div>
    <w:div w:id="1665818969">
      <w:bodyDiv w:val="1"/>
      <w:marLeft w:val="0"/>
      <w:marRight w:val="0"/>
      <w:marTop w:val="0"/>
      <w:marBottom w:val="0"/>
      <w:divBdr>
        <w:top w:val="none" w:sz="0" w:space="0" w:color="auto"/>
        <w:left w:val="none" w:sz="0" w:space="0" w:color="auto"/>
        <w:bottom w:val="none" w:sz="0" w:space="0" w:color="auto"/>
        <w:right w:val="none" w:sz="0" w:space="0" w:color="auto"/>
      </w:divBdr>
    </w:div>
    <w:div w:id="1667246944">
      <w:bodyDiv w:val="1"/>
      <w:marLeft w:val="0"/>
      <w:marRight w:val="0"/>
      <w:marTop w:val="0"/>
      <w:marBottom w:val="0"/>
      <w:divBdr>
        <w:top w:val="none" w:sz="0" w:space="0" w:color="auto"/>
        <w:left w:val="none" w:sz="0" w:space="0" w:color="auto"/>
        <w:bottom w:val="none" w:sz="0" w:space="0" w:color="auto"/>
        <w:right w:val="none" w:sz="0" w:space="0" w:color="auto"/>
      </w:divBdr>
    </w:div>
    <w:div w:id="1667437076">
      <w:bodyDiv w:val="1"/>
      <w:marLeft w:val="0"/>
      <w:marRight w:val="0"/>
      <w:marTop w:val="0"/>
      <w:marBottom w:val="0"/>
      <w:divBdr>
        <w:top w:val="none" w:sz="0" w:space="0" w:color="auto"/>
        <w:left w:val="none" w:sz="0" w:space="0" w:color="auto"/>
        <w:bottom w:val="none" w:sz="0" w:space="0" w:color="auto"/>
        <w:right w:val="none" w:sz="0" w:space="0" w:color="auto"/>
      </w:divBdr>
    </w:div>
    <w:div w:id="1667903586">
      <w:bodyDiv w:val="1"/>
      <w:marLeft w:val="0"/>
      <w:marRight w:val="0"/>
      <w:marTop w:val="0"/>
      <w:marBottom w:val="0"/>
      <w:divBdr>
        <w:top w:val="none" w:sz="0" w:space="0" w:color="auto"/>
        <w:left w:val="none" w:sz="0" w:space="0" w:color="auto"/>
        <w:bottom w:val="none" w:sz="0" w:space="0" w:color="auto"/>
        <w:right w:val="none" w:sz="0" w:space="0" w:color="auto"/>
      </w:divBdr>
    </w:div>
    <w:div w:id="1668291937">
      <w:bodyDiv w:val="1"/>
      <w:marLeft w:val="0"/>
      <w:marRight w:val="0"/>
      <w:marTop w:val="0"/>
      <w:marBottom w:val="0"/>
      <w:divBdr>
        <w:top w:val="none" w:sz="0" w:space="0" w:color="auto"/>
        <w:left w:val="none" w:sz="0" w:space="0" w:color="auto"/>
        <w:bottom w:val="none" w:sz="0" w:space="0" w:color="auto"/>
        <w:right w:val="none" w:sz="0" w:space="0" w:color="auto"/>
      </w:divBdr>
    </w:div>
    <w:div w:id="1668944261">
      <w:bodyDiv w:val="1"/>
      <w:marLeft w:val="0"/>
      <w:marRight w:val="0"/>
      <w:marTop w:val="0"/>
      <w:marBottom w:val="0"/>
      <w:divBdr>
        <w:top w:val="none" w:sz="0" w:space="0" w:color="auto"/>
        <w:left w:val="none" w:sz="0" w:space="0" w:color="auto"/>
        <w:bottom w:val="none" w:sz="0" w:space="0" w:color="auto"/>
        <w:right w:val="none" w:sz="0" w:space="0" w:color="auto"/>
      </w:divBdr>
    </w:div>
    <w:div w:id="1669557520">
      <w:bodyDiv w:val="1"/>
      <w:marLeft w:val="0"/>
      <w:marRight w:val="0"/>
      <w:marTop w:val="0"/>
      <w:marBottom w:val="0"/>
      <w:divBdr>
        <w:top w:val="none" w:sz="0" w:space="0" w:color="auto"/>
        <w:left w:val="none" w:sz="0" w:space="0" w:color="auto"/>
        <w:bottom w:val="none" w:sz="0" w:space="0" w:color="auto"/>
        <w:right w:val="none" w:sz="0" w:space="0" w:color="auto"/>
      </w:divBdr>
    </w:div>
    <w:div w:id="1669602169">
      <w:bodyDiv w:val="1"/>
      <w:marLeft w:val="0"/>
      <w:marRight w:val="0"/>
      <w:marTop w:val="0"/>
      <w:marBottom w:val="0"/>
      <w:divBdr>
        <w:top w:val="none" w:sz="0" w:space="0" w:color="auto"/>
        <w:left w:val="none" w:sz="0" w:space="0" w:color="auto"/>
        <w:bottom w:val="none" w:sz="0" w:space="0" w:color="auto"/>
        <w:right w:val="none" w:sz="0" w:space="0" w:color="auto"/>
      </w:divBdr>
    </w:div>
    <w:div w:id="1670594278">
      <w:bodyDiv w:val="1"/>
      <w:marLeft w:val="0"/>
      <w:marRight w:val="0"/>
      <w:marTop w:val="0"/>
      <w:marBottom w:val="0"/>
      <w:divBdr>
        <w:top w:val="none" w:sz="0" w:space="0" w:color="auto"/>
        <w:left w:val="none" w:sz="0" w:space="0" w:color="auto"/>
        <w:bottom w:val="none" w:sz="0" w:space="0" w:color="auto"/>
        <w:right w:val="none" w:sz="0" w:space="0" w:color="auto"/>
      </w:divBdr>
    </w:div>
    <w:div w:id="1671523495">
      <w:bodyDiv w:val="1"/>
      <w:marLeft w:val="0"/>
      <w:marRight w:val="0"/>
      <w:marTop w:val="0"/>
      <w:marBottom w:val="0"/>
      <w:divBdr>
        <w:top w:val="none" w:sz="0" w:space="0" w:color="auto"/>
        <w:left w:val="none" w:sz="0" w:space="0" w:color="auto"/>
        <w:bottom w:val="none" w:sz="0" w:space="0" w:color="auto"/>
        <w:right w:val="none" w:sz="0" w:space="0" w:color="auto"/>
      </w:divBdr>
    </w:div>
    <w:div w:id="1672221508">
      <w:bodyDiv w:val="1"/>
      <w:marLeft w:val="0"/>
      <w:marRight w:val="0"/>
      <w:marTop w:val="0"/>
      <w:marBottom w:val="0"/>
      <w:divBdr>
        <w:top w:val="none" w:sz="0" w:space="0" w:color="auto"/>
        <w:left w:val="none" w:sz="0" w:space="0" w:color="auto"/>
        <w:bottom w:val="none" w:sz="0" w:space="0" w:color="auto"/>
        <w:right w:val="none" w:sz="0" w:space="0" w:color="auto"/>
      </w:divBdr>
    </w:div>
    <w:div w:id="1672756141">
      <w:bodyDiv w:val="1"/>
      <w:marLeft w:val="0"/>
      <w:marRight w:val="0"/>
      <w:marTop w:val="0"/>
      <w:marBottom w:val="0"/>
      <w:divBdr>
        <w:top w:val="none" w:sz="0" w:space="0" w:color="auto"/>
        <w:left w:val="none" w:sz="0" w:space="0" w:color="auto"/>
        <w:bottom w:val="none" w:sz="0" w:space="0" w:color="auto"/>
        <w:right w:val="none" w:sz="0" w:space="0" w:color="auto"/>
      </w:divBdr>
    </w:div>
    <w:div w:id="1674139877">
      <w:bodyDiv w:val="1"/>
      <w:marLeft w:val="0"/>
      <w:marRight w:val="0"/>
      <w:marTop w:val="0"/>
      <w:marBottom w:val="0"/>
      <w:divBdr>
        <w:top w:val="none" w:sz="0" w:space="0" w:color="auto"/>
        <w:left w:val="none" w:sz="0" w:space="0" w:color="auto"/>
        <w:bottom w:val="none" w:sz="0" w:space="0" w:color="auto"/>
        <w:right w:val="none" w:sz="0" w:space="0" w:color="auto"/>
      </w:divBdr>
    </w:div>
    <w:div w:id="1675106139">
      <w:bodyDiv w:val="1"/>
      <w:marLeft w:val="0"/>
      <w:marRight w:val="0"/>
      <w:marTop w:val="0"/>
      <w:marBottom w:val="0"/>
      <w:divBdr>
        <w:top w:val="none" w:sz="0" w:space="0" w:color="auto"/>
        <w:left w:val="none" w:sz="0" w:space="0" w:color="auto"/>
        <w:bottom w:val="none" w:sz="0" w:space="0" w:color="auto"/>
        <w:right w:val="none" w:sz="0" w:space="0" w:color="auto"/>
      </w:divBdr>
    </w:div>
    <w:div w:id="1675110501">
      <w:bodyDiv w:val="1"/>
      <w:marLeft w:val="0"/>
      <w:marRight w:val="0"/>
      <w:marTop w:val="0"/>
      <w:marBottom w:val="0"/>
      <w:divBdr>
        <w:top w:val="none" w:sz="0" w:space="0" w:color="auto"/>
        <w:left w:val="none" w:sz="0" w:space="0" w:color="auto"/>
        <w:bottom w:val="none" w:sz="0" w:space="0" w:color="auto"/>
        <w:right w:val="none" w:sz="0" w:space="0" w:color="auto"/>
      </w:divBdr>
    </w:div>
    <w:div w:id="1675499431">
      <w:bodyDiv w:val="1"/>
      <w:marLeft w:val="0"/>
      <w:marRight w:val="0"/>
      <w:marTop w:val="0"/>
      <w:marBottom w:val="0"/>
      <w:divBdr>
        <w:top w:val="none" w:sz="0" w:space="0" w:color="auto"/>
        <w:left w:val="none" w:sz="0" w:space="0" w:color="auto"/>
        <w:bottom w:val="none" w:sz="0" w:space="0" w:color="auto"/>
        <w:right w:val="none" w:sz="0" w:space="0" w:color="auto"/>
      </w:divBdr>
    </w:div>
    <w:div w:id="1676028361">
      <w:bodyDiv w:val="1"/>
      <w:marLeft w:val="0"/>
      <w:marRight w:val="0"/>
      <w:marTop w:val="0"/>
      <w:marBottom w:val="0"/>
      <w:divBdr>
        <w:top w:val="none" w:sz="0" w:space="0" w:color="auto"/>
        <w:left w:val="none" w:sz="0" w:space="0" w:color="auto"/>
        <w:bottom w:val="none" w:sz="0" w:space="0" w:color="auto"/>
        <w:right w:val="none" w:sz="0" w:space="0" w:color="auto"/>
      </w:divBdr>
    </w:div>
    <w:div w:id="1676032463">
      <w:bodyDiv w:val="1"/>
      <w:marLeft w:val="0"/>
      <w:marRight w:val="0"/>
      <w:marTop w:val="0"/>
      <w:marBottom w:val="0"/>
      <w:divBdr>
        <w:top w:val="none" w:sz="0" w:space="0" w:color="auto"/>
        <w:left w:val="none" w:sz="0" w:space="0" w:color="auto"/>
        <w:bottom w:val="none" w:sz="0" w:space="0" w:color="auto"/>
        <w:right w:val="none" w:sz="0" w:space="0" w:color="auto"/>
      </w:divBdr>
    </w:div>
    <w:div w:id="1676180915">
      <w:bodyDiv w:val="1"/>
      <w:marLeft w:val="0"/>
      <w:marRight w:val="0"/>
      <w:marTop w:val="0"/>
      <w:marBottom w:val="0"/>
      <w:divBdr>
        <w:top w:val="none" w:sz="0" w:space="0" w:color="auto"/>
        <w:left w:val="none" w:sz="0" w:space="0" w:color="auto"/>
        <w:bottom w:val="none" w:sz="0" w:space="0" w:color="auto"/>
        <w:right w:val="none" w:sz="0" w:space="0" w:color="auto"/>
      </w:divBdr>
    </w:div>
    <w:div w:id="1677731662">
      <w:bodyDiv w:val="1"/>
      <w:marLeft w:val="0"/>
      <w:marRight w:val="0"/>
      <w:marTop w:val="0"/>
      <w:marBottom w:val="0"/>
      <w:divBdr>
        <w:top w:val="none" w:sz="0" w:space="0" w:color="auto"/>
        <w:left w:val="none" w:sz="0" w:space="0" w:color="auto"/>
        <w:bottom w:val="none" w:sz="0" w:space="0" w:color="auto"/>
        <w:right w:val="none" w:sz="0" w:space="0" w:color="auto"/>
      </w:divBdr>
    </w:div>
    <w:div w:id="1680309321">
      <w:bodyDiv w:val="1"/>
      <w:marLeft w:val="0"/>
      <w:marRight w:val="0"/>
      <w:marTop w:val="0"/>
      <w:marBottom w:val="0"/>
      <w:divBdr>
        <w:top w:val="none" w:sz="0" w:space="0" w:color="auto"/>
        <w:left w:val="none" w:sz="0" w:space="0" w:color="auto"/>
        <w:bottom w:val="none" w:sz="0" w:space="0" w:color="auto"/>
        <w:right w:val="none" w:sz="0" w:space="0" w:color="auto"/>
      </w:divBdr>
    </w:div>
    <w:div w:id="1680504920">
      <w:bodyDiv w:val="1"/>
      <w:marLeft w:val="0"/>
      <w:marRight w:val="0"/>
      <w:marTop w:val="0"/>
      <w:marBottom w:val="0"/>
      <w:divBdr>
        <w:top w:val="none" w:sz="0" w:space="0" w:color="auto"/>
        <w:left w:val="none" w:sz="0" w:space="0" w:color="auto"/>
        <w:bottom w:val="none" w:sz="0" w:space="0" w:color="auto"/>
        <w:right w:val="none" w:sz="0" w:space="0" w:color="auto"/>
      </w:divBdr>
    </w:div>
    <w:div w:id="1680690966">
      <w:bodyDiv w:val="1"/>
      <w:marLeft w:val="0"/>
      <w:marRight w:val="0"/>
      <w:marTop w:val="0"/>
      <w:marBottom w:val="0"/>
      <w:divBdr>
        <w:top w:val="none" w:sz="0" w:space="0" w:color="auto"/>
        <w:left w:val="none" w:sz="0" w:space="0" w:color="auto"/>
        <w:bottom w:val="none" w:sz="0" w:space="0" w:color="auto"/>
        <w:right w:val="none" w:sz="0" w:space="0" w:color="auto"/>
      </w:divBdr>
    </w:div>
    <w:div w:id="1683971262">
      <w:bodyDiv w:val="1"/>
      <w:marLeft w:val="0"/>
      <w:marRight w:val="0"/>
      <w:marTop w:val="0"/>
      <w:marBottom w:val="0"/>
      <w:divBdr>
        <w:top w:val="none" w:sz="0" w:space="0" w:color="auto"/>
        <w:left w:val="none" w:sz="0" w:space="0" w:color="auto"/>
        <w:bottom w:val="none" w:sz="0" w:space="0" w:color="auto"/>
        <w:right w:val="none" w:sz="0" w:space="0" w:color="auto"/>
      </w:divBdr>
    </w:div>
    <w:div w:id="1684891513">
      <w:bodyDiv w:val="1"/>
      <w:marLeft w:val="0"/>
      <w:marRight w:val="0"/>
      <w:marTop w:val="0"/>
      <w:marBottom w:val="0"/>
      <w:divBdr>
        <w:top w:val="none" w:sz="0" w:space="0" w:color="auto"/>
        <w:left w:val="none" w:sz="0" w:space="0" w:color="auto"/>
        <w:bottom w:val="none" w:sz="0" w:space="0" w:color="auto"/>
        <w:right w:val="none" w:sz="0" w:space="0" w:color="auto"/>
      </w:divBdr>
    </w:div>
    <w:div w:id="1685396568">
      <w:bodyDiv w:val="1"/>
      <w:marLeft w:val="0"/>
      <w:marRight w:val="0"/>
      <w:marTop w:val="0"/>
      <w:marBottom w:val="0"/>
      <w:divBdr>
        <w:top w:val="none" w:sz="0" w:space="0" w:color="auto"/>
        <w:left w:val="none" w:sz="0" w:space="0" w:color="auto"/>
        <w:bottom w:val="none" w:sz="0" w:space="0" w:color="auto"/>
        <w:right w:val="none" w:sz="0" w:space="0" w:color="auto"/>
      </w:divBdr>
    </w:div>
    <w:div w:id="1686134129">
      <w:bodyDiv w:val="1"/>
      <w:marLeft w:val="0"/>
      <w:marRight w:val="0"/>
      <w:marTop w:val="0"/>
      <w:marBottom w:val="0"/>
      <w:divBdr>
        <w:top w:val="none" w:sz="0" w:space="0" w:color="auto"/>
        <w:left w:val="none" w:sz="0" w:space="0" w:color="auto"/>
        <w:bottom w:val="none" w:sz="0" w:space="0" w:color="auto"/>
        <w:right w:val="none" w:sz="0" w:space="0" w:color="auto"/>
      </w:divBdr>
    </w:div>
    <w:div w:id="1688482767">
      <w:bodyDiv w:val="1"/>
      <w:marLeft w:val="0"/>
      <w:marRight w:val="0"/>
      <w:marTop w:val="0"/>
      <w:marBottom w:val="0"/>
      <w:divBdr>
        <w:top w:val="none" w:sz="0" w:space="0" w:color="auto"/>
        <w:left w:val="none" w:sz="0" w:space="0" w:color="auto"/>
        <w:bottom w:val="none" w:sz="0" w:space="0" w:color="auto"/>
        <w:right w:val="none" w:sz="0" w:space="0" w:color="auto"/>
      </w:divBdr>
    </w:div>
    <w:div w:id="1689134376">
      <w:bodyDiv w:val="1"/>
      <w:marLeft w:val="0"/>
      <w:marRight w:val="0"/>
      <w:marTop w:val="0"/>
      <w:marBottom w:val="0"/>
      <w:divBdr>
        <w:top w:val="none" w:sz="0" w:space="0" w:color="auto"/>
        <w:left w:val="none" w:sz="0" w:space="0" w:color="auto"/>
        <w:bottom w:val="none" w:sz="0" w:space="0" w:color="auto"/>
        <w:right w:val="none" w:sz="0" w:space="0" w:color="auto"/>
      </w:divBdr>
    </w:div>
    <w:div w:id="1689788875">
      <w:bodyDiv w:val="1"/>
      <w:marLeft w:val="0"/>
      <w:marRight w:val="0"/>
      <w:marTop w:val="0"/>
      <w:marBottom w:val="0"/>
      <w:divBdr>
        <w:top w:val="none" w:sz="0" w:space="0" w:color="auto"/>
        <w:left w:val="none" w:sz="0" w:space="0" w:color="auto"/>
        <w:bottom w:val="none" w:sz="0" w:space="0" w:color="auto"/>
        <w:right w:val="none" w:sz="0" w:space="0" w:color="auto"/>
      </w:divBdr>
    </w:div>
    <w:div w:id="1691685200">
      <w:bodyDiv w:val="1"/>
      <w:marLeft w:val="0"/>
      <w:marRight w:val="0"/>
      <w:marTop w:val="0"/>
      <w:marBottom w:val="0"/>
      <w:divBdr>
        <w:top w:val="none" w:sz="0" w:space="0" w:color="auto"/>
        <w:left w:val="none" w:sz="0" w:space="0" w:color="auto"/>
        <w:bottom w:val="none" w:sz="0" w:space="0" w:color="auto"/>
        <w:right w:val="none" w:sz="0" w:space="0" w:color="auto"/>
      </w:divBdr>
    </w:div>
    <w:div w:id="1692030777">
      <w:bodyDiv w:val="1"/>
      <w:marLeft w:val="0"/>
      <w:marRight w:val="0"/>
      <w:marTop w:val="0"/>
      <w:marBottom w:val="0"/>
      <w:divBdr>
        <w:top w:val="none" w:sz="0" w:space="0" w:color="auto"/>
        <w:left w:val="none" w:sz="0" w:space="0" w:color="auto"/>
        <w:bottom w:val="none" w:sz="0" w:space="0" w:color="auto"/>
        <w:right w:val="none" w:sz="0" w:space="0" w:color="auto"/>
      </w:divBdr>
    </w:div>
    <w:div w:id="1692606962">
      <w:bodyDiv w:val="1"/>
      <w:marLeft w:val="0"/>
      <w:marRight w:val="0"/>
      <w:marTop w:val="0"/>
      <w:marBottom w:val="0"/>
      <w:divBdr>
        <w:top w:val="none" w:sz="0" w:space="0" w:color="auto"/>
        <w:left w:val="none" w:sz="0" w:space="0" w:color="auto"/>
        <w:bottom w:val="none" w:sz="0" w:space="0" w:color="auto"/>
        <w:right w:val="none" w:sz="0" w:space="0" w:color="auto"/>
      </w:divBdr>
    </w:div>
    <w:div w:id="1693989778">
      <w:bodyDiv w:val="1"/>
      <w:marLeft w:val="0"/>
      <w:marRight w:val="0"/>
      <w:marTop w:val="0"/>
      <w:marBottom w:val="0"/>
      <w:divBdr>
        <w:top w:val="none" w:sz="0" w:space="0" w:color="auto"/>
        <w:left w:val="none" w:sz="0" w:space="0" w:color="auto"/>
        <w:bottom w:val="none" w:sz="0" w:space="0" w:color="auto"/>
        <w:right w:val="none" w:sz="0" w:space="0" w:color="auto"/>
      </w:divBdr>
    </w:div>
    <w:div w:id="1694260357">
      <w:bodyDiv w:val="1"/>
      <w:marLeft w:val="0"/>
      <w:marRight w:val="0"/>
      <w:marTop w:val="0"/>
      <w:marBottom w:val="0"/>
      <w:divBdr>
        <w:top w:val="none" w:sz="0" w:space="0" w:color="auto"/>
        <w:left w:val="none" w:sz="0" w:space="0" w:color="auto"/>
        <w:bottom w:val="none" w:sz="0" w:space="0" w:color="auto"/>
        <w:right w:val="none" w:sz="0" w:space="0" w:color="auto"/>
      </w:divBdr>
    </w:div>
    <w:div w:id="1695572796">
      <w:bodyDiv w:val="1"/>
      <w:marLeft w:val="0"/>
      <w:marRight w:val="0"/>
      <w:marTop w:val="0"/>
      <w:marBottom w:val="0"/>
      <w:divBdr>
        <w:top w:val="none" w:sz="0" w:space="0" w:color="auto"/>
        <w:left w:val="none" w:sz="0" w:space="0" w:color="auto"/>
        <w:bottom w:val="none" w:sz="0" w:space="0" w:color="auto"/>
        <w:right w:val="none" w:sz="0" w:space="0" w:color="auto"/>
      </w:divBdr>
    </w:div>
    <w:div w:id="1695956344">
      <w:bodyDiv w:val="1"/>
      <w:marLeft w:val="0"/>
      <w:marRight w:val="0"/>
      <w:marTop w:val="0"/>
      <w:marBottom w:val="0"/>
      <w:divBdr>
        <w:top w:val="none" w:sz="0" w:space="0" w:color="auto"/>
        <w:left w:val="none" w:sz="0" w:space="0" w:color="auto"/>
        <w:bottom w:val="none" w:sz="0" w:space="0" w:color="auto"/>
        <w:right w:val="none" w:sz="0" w:space="0" w:color="auto"/>
      </w:divBdr>
    </w:div>
    <w:div w:id="1696536574">
      <w:bodyDiv w:val="1"/>
      <w:marLeft w:val="0"/>
      <w:marRight w:val="0"/>
      <w:marTop w:val="0"/>
      <w:marBottom w:val="0"/>
      <w:divBdr>
        <w:top w:val="none" w:sz="0" w:space="0" w:color="auto"/>
        <w:left w:val="none" w:sz="0" w:space="0" w:color="auto"/>
        <w:bottom w:val="none" w:sz="0" w:space="0" w:color="auto"/>
        <w:right w:val="none" w:sz="0" w:space="0" w:color="auto"/>
      </w:divBdr>
    </w:div>
    <w:div w:id="1696614061">
      <w:bodyDiv w:val="1"/>
      <w:marLeft w:val="0"/>
      <w:marRight w:val="0"/>
      <w:marTop w:val="0"/>
      <w:marBottom w:val="0"/>
      <w:divBdr>
        <w:top w:val="none" w:sz="0" w:space="0" w:color="auto"/>
        <w:left w:val="none" w:sz="0" w:space="0" w:color="auto"/>
        <w:bottom w:val="none" w:sz="0" w:space="0" w:color="auto"/>
        <w:right w:val="none" w:sz="0" w:space="0" w:color="auto"/>
      </w:divBdr>
    </w:div>
    <w:div w:id="1696804537">
      <w:bodyDiv w:val="1"/>
      <w:marLeft w:val="0"/>
      <w:marRight w:val="0"/>
      <w:marTop w:val="0"/>
      <w:marBottom w:val="0"/>
      <w:divBdr>
        <w:top w:val="none" w:sz="0" w:space="0" w:color="auto"/>
        <w:left w:val="none" w:sz="0" w:space="0" w:color="auto"/>
        <w:bottom w:val="none" w:sz="0" w:space="0" w:color="auto"/>
        <w:right w:val="none" w:sz="0" w:space="0" w:color="auto"/>
      </w:divBdr>
    </w:div>
    <w:div w:id="1698851832">
      <w:bodyDiv w:val="1"/>
      <w:marLeft w:val="0"/>
      <w:marRight w:val="0"/>
      <w:marTop w:val="0"/>
      <w:marBottom w:val="0"/>
      <w:divBdr>
        <w:top w:val="none" w:sz="0" w:space="0" w:color="auto"/>
        <w:left w:val="none" w:sz="0" w:space="0" w:color="auto"/>
        <w:bottom w:val="none" w:sz="0" w:space="0" w:color="auto"/>
        <w:right w:val="none" w:sz="0" w:space="0" w:color="auto"/>
      </w:divBdr>
    </w:div>
    <w:div w:id="1699626095">
      <w:bodyDiv w:val="1"/>
      <w:marLeft w:val="0"/>
      <w:marRight w:val="0"/>
      <w:marTop w:val="0"/>
      <w:marBottom w:val="0"/>
      <w:divBdr>
        <w:top w:val="none" w:sz="0" w:space="0" w:color="auto"/>
        <w:left w:val="none" w:sz="0" w:space="0" w:color="auto"/>
        <w:bottom w:val="none" w:sz="0" w:space="0" w:color="auto"/>
        <w:right w:val="none" w:sz="0" w:space="0" w:color="auto"/>
      </w:divBdr>
    </w:div>
    <w:div w:id="1699887598">
      <w:bodyDiv w:val="1"/>
      <w:marLeft w:val="0"/>
      <w:marRight w:val="0"/>
      <w:marTop w:val="0"/>
      <w:marBottom w:val="0"/>
      <w:divBdr>
        <w:top w:val="none" w:sz="0" w:space="0" w:color="auto"/>
        <w:left w:val="none" w:sz="0" w:space="0" w:color="auto"/>
        <w:bottom w:val="none" w:sz="0" w:space="0" w:color="auto"/>
        <w:right w:val="none" w:sz="0" w:space="0" w:color="auto"/>
      </w:divBdr>
    </w:div>
    <w:div w:id="1699893902">
      <w:bodyDiv w:val="1"/>
      <w:marLeft w:val="0"/>
      <w:marRight w:val="0"/>
      <w:marTop w:val="0"/>
      <w:marBottom w:val="0"/>
      <w:divBdr>
        <w:top w:val="none" w:sz="0" w:space="0" w:color="auto"/>
        <w:left w:val="none" w:sz="0" w:space="0" w:color="auto"/>
        <w:bottom w:val="none" w:sz="0" w:space="0" w:color="auto"/>
        <w:right w:val="none" w:sz="0" w:space="0" w:color="auto"/>
      </w:divBdr>
    </w:div>
    <w:div w:id="1700547047">
      <w:bodyDiv w:val="1"/>
      <w:marLeft w:val="0"/>
      <w:marRight w:val="0"/>
      <w:marTop w:val="0"/>
      <w:marBottom w:val="0"/>
      <w:divBdr>
        <w:top w:val="none" w:sz="0" w:space="0" w:color="auto"/>
        <w:left w:val="none" w:sz="0" w:space="0" w:color="auto"/>
        <w:bottom w:val="none" w:sz="0" w:space="0" w:color="auto"/>
        <w:right w:val="none" w:sz="0" w:space="0" w:color="auto"/>
      </w:divBdr>
    </w:div>
    <w:div w:id="1700617985">
      <w:bodyDiv w:val="1"/>
      <w:marLeft w:val="0"/>
      <w:marRight w:val="0"/>
      <w:marTop w:val="0"/>
      <w:marBottom w:val="0"/>
      <w:divBdr>
        <w:top w:val="none" w:sz="0" w:space="0" w:color="auto"/>
        <w:left w:val="none" w:sz="0" w:space="0" w:color="auto"/>
        <w:bottom w:val="none" w:sz="0" w:space="0" w:color="auto"/>
        <w:right w:val="none" w:sz="0" w:space="0" w:color="auto"/>
      </w:divBdr>
    </w:div>
    <w:div w:id="1700668675">
      <w:bodyDiv w:val="1"/>
      <w:marLeft w:val="0"/>
      <w:marRight w:val="0"/>
      <w:marTop w:val="0"/>
      <w:marBottom w:val="0"/>
      <w:divBdr>
        <w:top w:val="none" w:sz="0" w:space="0" w:color="auto"/>
        <w:left w:val="none" w:sz="0" w:space="0" w:color="auto"/>
        <w:bottom w:val="none" w:sz="0" w:space="0" w:color="auto"/>
        <w:right w:val="none" w:sz="0" w:space="0" w:color="auto"/>
      </w:divBdr>
    </w:div>
    <w:div w:id="1701393279">
      <w:bodyDiv w:val="1"/>
      <w:marLeft w:val="0"/>
      <w:marRight w:val="0"/>
      <w:marTop w:val="0"/>
      <w:marBottom w:val="0"/>
      <w:divBdr>
        <w:top w:val="none" w:sz="0" w:space="0" w:color="auto"/>
        <w:left w:val="none" w:sz="0" w:space="0" w:color="auto"/>
        <w:bottom w:val="none" w:sz="0" w:space="0" w:color="auto"/>
        <w:right w:val="none" w:sz="0" w:space="0" w:color="auto"/>
      </w:divBdr>
    </w:div>
    <w:div w:id="1701513055">
      <w:bodyDiv w:val="1"/>
      <w:marLeft w:val="0"/>
      <w:marRight w:val="0"/>
      <w:marTop w:val="0"/>
      <w:marBottom w:val="0"/>
      <w:divBdr>
        <w:top w:val="none" w:sz="0" w:space="0" w:color="auto"/>
        <w:left w:val="none" w:sz="0" w:space="0" w:color="auto"/>
        <w:bottom w:val="none" w:sz="0" w:space="0" w:color="auto"/>
        <w:right w:val="none" w:sz="0" w:space="0" w:color="auto"/>
      </w:divBdr>
    </w:div>
    <w:div w:id="1701734812">
      <w:bodyDiv w:val="1"/>
      <w:marLeft w:val="0"/>
      <w:marRight w:val="0"/>
      <w:marTop w:val="0"/>
      <w:marBottom w:val="0"/>
      <w:divBdr>
        <w:top w:val="none" w:sz="0" w:space="0" w:color="auto"/>
        <w:left w:val="none" w:sz="0" w:space="0" w:color="auto"/>
        <w:bottom w:val="none" w:sz="0" w:space="0" w:color="auto"/>
        <w:right w:val="none" w:sz="0" w:space="0" w:color="auto"/>
      </w:divBdr>
    </w:div>
    <w:div w:id="1703625632">
      <w:bodyDiv w:val="1"/>
      <w:marLeft w:val="0"/>
      <w:marRight w:val="0"/>
      <w:marTop w:val="0"/>
      <w:marBottom w:val="0"/>
      <w:divBdr>
        <w:top w:val="none" w:sz="0" w:space="0" w:color="auto"/>
        <w:left w:val="none" w:sz="0" w:space="0" w:color="auto"/>
        <w:bottom w:val="none" w:sz="0" w:space="0" w:color="auto"/>
        <w:right w:val="none" w:sz="0" w:space="0" w:color="auto"/>
      </w:divBdr>
    </w:div>
    <w:div w:id="1703629915">
      <w:bodyDiv w:val="1"/>
      <w:marLeft w:val="0"/>
      <w:marRight w:val="0"/>
      <w:marTop w:val="0"/>
      <w:marBottom w:val="0"/>
      <w:divBdr>
        <w:top w:val="none" w:sz="0" w:space="0" w:color="auto"/>
        <w:left w:val="none" w:sz="0" w:space="0" w:color="auto"/>
        <w:bottom w:val="none" w:sz="0" w:space="0" w:color="auto"/>
        <w:right w:val="none" w:sz="0" w:space="0" w:color="auto"/>
      </w:divBdr>
    </w:div>
    <w:div w:id="1703631314">
      <w:bodyDiv w:val="1"/>
      <w:marLeft w:val="0"/>
      <w:marRight w:val="0"/>
      <w:marTop w:val="0"/>
      <w:marBottom w:val="0"/>
      <w:divBdr>
        <w:top w:val="none" w:sz="0" w:space="0" w:color="auto"/>
        <w:left w:val="none" w:sz="0" w:space="0" w:color="auto"/>
        <w:bottom w:val="none" w:sz="0" w:space="0" w:color="auto"/>
        <w:right w:val="none" w:sz="0" w:space="0" w:color="auto"/>
      </w:divBdr>
    </w:div>
    <w:div w:id="1703936135">
      <w:bodyDiv w:val="1"/>
      <w:marLeft w:val="0"/>
      <w:marRight w:val="0"/>
      <w:marTop w:val="0"/>
      <w:marBottom w:val="0"/>
      <w:divBdr>
        <w:top w:val="none" w:sz="0" w:space="0" w:color="auto"/>
        <w:left w:val="none" w:sz="0" w:space="0" w:color="auto"/>
        <w:bottom w:val="none" w:sz="0" w:space="0" w:color="auto"/>
        <w:right w:val="none" w:sz="0" w:space="0" w:color="auto"/>
      </w:divBdr>
    </w:div>
    <w:div w:id="1704285833">
      <w:bodyDiv w:val="1"/>
      <w:marLeft w:val="0"/>
      <w:marRight w:val="0"/>
      <w:marTop w:val="0"/>
      <w:marBottom w:val="0"/>
      <w:divBdr>
        <w:top w:val="none" w:sz="0" w:space="0" w:color="auto"/>
        <w:left w:val="none" w:sz="0" w:space="0" w:color="auto"/>
        <w:bottom w:val="none" w:sz="0" w:space="0" w:color="auto"/>
        <w:right w:val="none" w:sz="0" w:space="0" w:color="auto"/>
      </w:divBdr>
    </w:div>
    <w:div w:id="1704748344">
      <w:bodyDiv w:val="1"/>
      <w:marLeft w:val="0"/>
      <w:marRight w:val="0"/>
      <w:marTop w:val="0"/>
      <w:marBottom w:val="0"/>
      <w:divBdr>
        <w:top w:val="none" w:sz="0" w:space="0" w:color="auto"/>
        <w:left w:val="none" w:sz="0" w:space="0" w:color="auto"/>
        <w:bottom w:val="none" w:sz="0" w:space="0" w:color="auto"/>
        <w:right w:val="none" w:sz="0" w:space="0" w:color="auto"/>
      </w:divBdr>
    </w:div>
    <w:div w:id="1705209836">
      <w:bodyDiv w:val="1"/>
      <w:marLeft w:val="0"/>
      <w:marRight w:val="0"/>
      <w:marTop w:val="0"/>
      <w:marBottom w:val="0"/>
      <w:divBdr>
        <w:top w:val="none" w:sz="0" w:space="0" w:color="auto"/>
        <w:left w:val="none" w:sz="0" w:space="0" w:color="auto"/>
        <w:bottom w:val="none" w:sz="0" w:space="0" w:color="auto"/>
        <w:right w:val="none" w:sz="0" w:space="0" w:color="auto"/>
      </w:divBdr>
    </w:div>
    <w:div w:id="1706176929">
      <w:bodyDiv w:val="1"/>
      <w:marLeft w:val="0"/>
      <w:marRight w:val="0"/>
      <w:marTop w:val="0"/>
      <w:marBottom w:val="0"/>
      <w:divBdr>
        <w:top w:val="none" w:sz="0" w:space="0" w:color="auto"/>
        <w:left w:val="none" w:sz="0" w:space="0" w:color="auto"/>
        <w:bottom w:val="none" w:sz="0" w:space="0" w:color="auto"/>
        <w:right w:val="none" w:sz="0" w:space="0" w:color="auto"/>
      </w:divBdr>
    </w:div>
    <w:div w:id="1706321626">
      <w:bodyDiv w:val="1"/>
      <w:marLeft w:val="0"/>
      <w:marRight w:val="0"/>
      <w:marTop w:val="0"/>
      <w:marBottom w:val="0"/>
      <w:divBdr>
        <w:top w:val="none" w:sz="0" w:space="0" w:color="auto"/>
        <w:left w:val="none" w:sz="0" w:space="0" w:color="auto"/>
        <w:bottom w:val="none" w:sz="0" w:space="0" w:color="auto"/>
        <w:right w:val="none" w:sz="0" w:space="0" w:color="auto"/>
      </w:divBdr>
    </w:div>
    <w:div w:id="1706441322">
      <w:bodyDiv w:val="1"/>
      <w:marLeft w:val="0"/>
      <w:marRight w:val="0"/>
      <w:marTop w:val="0"/>
      <w:marBottom w:val="0"/>
      <w:divBdr>
        <w:top w:val="none" w:sz="0" w:space="0" w:color="auto"/>
        <w:left w:val="none" w:sz="0" w:space="0" w:color="auto"/>
        <w:bottom w:val="none" w:sz="0" w:space="0" w:color="auto"/>
        <w:right w:val="none" w:sz="0" w:space="0" w:color="auto"/>
      </w:divBdr>
    </w:div>
    <w:div w:id="1706521543">
      <w:bodyDiv w:val="1"/>
      <w:marLeft w:val="0"/>
      <w:marRight w:val="0"/>
      <w:marTop w:val="0"/>
      <w:marBottom w:val="0"/>
      <w:divBdr>
        <w:top w:val="none" w:sz="0" w:space="0" w:color="auto"/>
        <w:left w:val="none" w:sz="0" w:space="0" w:color="auto"/>
        <w:bottom w:val="none" w:sz="0" w:space="0" w:color="auto"/>
        <w:right w:val="none" w:sz="0" w:space="0" w:color="auto"/>
      </w:divBdr>
    </w:div>
    <w:div w:id="1706708837">
      <w:bodyDiv w:val="1"/>
      <w:marLeft w:val="0"/>
      <w:marRight w:val="0"/>
      <w:marTop w:val="0"/>
      <w:marBottom w:val="0"/>
      <w:divBdr>
        <w:top w:val="none" w:sz="0" w:space="0" w:color="auto"/>
        <w:left w:val="none" w:sz="0" w:space="0" w:color="auto"/>
        <w:bottom w:val="none" w:sz="0" w:space="0" w:color="auto"/>
        <w:right w:val="none" w:sz="0" w:space="0" w:color="auto"/>
      </w:divBdr>
    </w:div>
    <w:div w:id="1706714478">
      <w:bodyDiv w:val="1"/>
      <w:marLeft w:val="0"/>
      <w:marRight w:val="0"/>
      <w:marTop w:val="0"/>
      <w:marBottom w:val="0"/>
      <w:divBdr>
        <w:top w:val="none" w:sz="0" w:space="0" w:color="auto"/>
        <w:left w:val="none" w:sz="0" w:space="0" w:color="auto"/>
        <w:bottom w:val="none" w:sz="0" w:space="0" w:color="auto"/>
        <w:right w:val="none" w:sz="0" w:space="0" w:color="auto"/>
      </w:divBdr>
    </w:div>
    <w:div w:id="1707028228">
      <w:bodyDiv w:val="1"/>
      <w:marLeft w:val="0"/>
      <w:marRight w:val="0"/>
      <w:marTop w:val="0"/>
      <w:marBottom w:val="0"/>
      <w:divBdr>
        <w:top w:val="none" w:sz="0" w:space="0" w:color="auto"/>
        <w:left w:val="none" w:sz="0" w:space="0" w:color="auto"/>
        <w:bottom w:val="none" w:sz="0" w:space="0" w:color="auto"/>
        <w:right w:val="none" w:sz="0" w:space="0" w:color="auto"/>
      </w:divBdr>
    </w:div>
    <w:div w:id="1707900879">
      <w:bodyDiv w:val="1"/>
      <w:marLeft w:val="0"/>
      <w:marRight w:val="0"/>
      <w:marTop w:val="0"/>
      <w:marBottom w:val="0"/>
      <w:divBdr>
        <w:top w:val="none" w:sz="0" w:space="0" w:color="auto"/>
        <w:left w:val="none" w:sz="0" w:space="0" w:color="auto"/>
        <w:bottom w:val="none" w:sz="0" w:space="0" w:color="auto"/>
        <w:right w:val="none" w:sz="0" w:space="0" w:color="auto"/>
      </w:divBdr>
    </w:div>
    <w:div w:id="1710496480">
      <w:bodyDiv w:val="1"/>
      <w:marLeft w:val="0"/>
      <w:marRight w:val="0"/>
      <w:marTop w:val="0"/>
      <w:marBottom w:val="0"/>
      <w:divBdr>
        <w:top w:val="none" w:sz="0" w:space="0" w:color="auto"/>
        <w:left w:val="none" w:sz="0" w:space="0" w:color="auto"/>
        <w:bottom w:val="none" w:sz="0" w:space="0" w:color="auto"/>
        <w:right w:val="none" w:sz="0" w:space="0" w:color="auto"/>
      </w:divBdr>
    </w:div>
    <w:div w:id="1710908910">
      <w:bodyDiv w:val="1"/>
      <w:marLeft w:val="0"/>
      <w:marRight w:val="0"/>
      <w:marTop w:val="0"/>
      <w:marBottom w:val="0"/>
      <w:divBdr>
        <w:top w:val="none" w:sz="0" w:space="0" w:color="auto"/>
        <w:left w:val="none" w:sz="0" w:space="0" w:color="auto"/>
        <w:bottom w:val="none" w:sz="0" w:space="0" w:color="auto"/>
        <w:right w:val="none" w:sz="0" w:space="0" w:color="auto"/>
      </w:divBdr>
    </w:div>
    <w:div w:id="1711107260">
      <w:bodyDiv w:val="1"/>
      <w:marLeft w:val="0"/>
      <w:marRight w:val="0"/>
      <w:marTop w:val="0"/>
      <w:marBottom w:val="0"/>
      <w:divBdr>
        <w:top w:val="none" w:sz="0" w:space="0" w:color="auto"/>
        <w:left w:val="none" w:sz="0" w:space="0" w:color="auto"/>
        <w:bottom w:val="none" w:sz="0" w:space="0" w:color="auto"/>
        <w:right w:val="none" w:sz="0" w:space="0" w:color="auto"/>
      </w:divBdr>
    </w:div>
    <w:div w:id="1711614919">
      <w:bodyDiv w:val="1"/>
      <w:marLeft w:val="0"/>
      <w:marRight w:val="0"/>
      <w:marTop w:val="0"/>
      <w:marBottom w:val="0"/>
      <w:divBdr>
        <w:top w:val="none" w:sz="0" w:space="0" w:color="auto"/>
        <w:left w:val="none" w:sz="0" w:space="0" w:color="auto"/>
        <w:bottom w:val="none" w:sz="0" w:space="0" w:color="auto"/>
        <w:right w:val="none" w:sz="0" w:space="0" w:color="auto"/>
      </w:divBdr>
    </w:div>
    <w:div w:id="1712026752">
      <w:bodyDiv w:val="1"/>
      <w:marLeft w:val="0"/>
      <w:marRight w:val="0"/>
      <w:marTop w:val="0"/>
      <w:marBottom w:val="0"/>
      <w:divBdr>
        <w:top w:val="none" w:sz="0" w:space="0" w:color="auto"/>
        <w:left w:val="none" w:sz="0" w:space="0" w:color="auto"/>
        <w:bottom w:val="none" w:sz="0" w:space="0" w:color="auto"/>
        <w:right w:val="none" w:sz="0" w:space="0" w:color="auto"/>
      </w:divBdr>
    </w:div>
    <w:div w:id="1713766549">
      <w:bodyDiv w:val="1"/>
      <w:marLeft w:val="0"/>
      <w:marRight w:val="0"/>
      <w:marTop w:val="0"/>
      <w:marBottom w:val="0"/>
      <w:divBdr>
        <w:top w:val="none" w:sz="0" w:space="0" w:color="auto"/>
        <w:left w:val="none" w:sz="0" w:space="0" w:color="auto"/>
        <w:bottom w:val="none" w:sz="0" w:space="0" w:color="auto"/>
        <w:right w:val="none" w:sz="0" w:space="0" w:color="auto"/>
      </w:divBdr>
    </w:div>
    <w:div w:id="1714114202">
      <w:bodyDiv w:val="1"/>
      <w:marLeft w:val="0"/>
      <w:marRight w:val="0"/>
      <w:marTop w:val="0"/>
      <w:marBottom w:val="0"/>
      <w:divBdr>
        <w:top w:val="none" w:sz="0" w:space="0" w:color="auto"/>
        <w:left w:val="none" w:sz="0" w:space="0" w:color="auto"/>
        <w:bottom w:val="none" w:sz="0" w:space="0" w:color="auto"/>
        <w:right w:val="none" w:sz="0" w:space="0" w:color="auto"/>
      </w:divBdr>
    </w:div>
    <w:div w:id="1716853755">
      <w:bodyDiv w:val="1"/>
      <w:marLeft w:val="0"/>
      <w:marRight w:val="0"/>
      <w:marTop w:val="0"/>
      <w:marBottom w:val="0"/>
      <w:divBdr>
        <w:top w:val="none" w:sz="0" w:space="0" w:color="auto"/>
        <w:left w:val="none" w:sz="0" w:space="0" w:color="auto"/>
        <w:bottom w:val="none" w:sz="0" w:space="0" w:color="auto"/>
        <w:right w:val="none" w:sz="0" w:space="0" w:color="auto"/>
      </w:divBdr>
    </w:div>
    <w:div w:id="1718696666">
      <w:bodyDiv w:val="1"/>
      <w:marLeft w:val="0"/>
      <w:marRight w:val="0"/>
      <w:marTop w:val="0"/>
      <w:marBottom w:val="0"/>
      <w:divBdr>
        <w:top w:val="none" w:sz="0" w:space="0" w:color="auto"/>
        <w:left w:val="none" w:sz="0" w:space="0" w:color="auto"/>
        <w:bottom w:val="none" w:sz="0" w:space="0" w:color="auto"/>
        <w:right w:val="none" w:sz="0" w:space="0" w:color="auto"/>
      </w:divBdr>
    </w:div>
    <w:div w:id="1718774978">
      <w:bodyDiv w:val="1"/>
      <w:marLeft w:val="0"/>
      <w:marRight w:val="0"/>
      <w:marTop w:val="0"/>
      <w:marBottom w:val="0"/>
      <w:divBdr>
        <w:top w:val="none" w:sz="0" w:space="0" w:color="auto"/>
        <w:left w:val="none" w:sz="0" w:space="0" w:color="auto"/>
        <w:bottom w:val="none" w:sz="0" w:space="0" w:color="auto"/>
        <w:right w:val="none" w:sz="0" w:space="0" w:color="auto"/>
      </w:divBdr>
    </w:div>
    <w:div w:id="1721901491">
      <w:bodyDiv w:val="1"/>
      <w:marLeft w:val="0"/>
      <w:marRight w:val="0"/>
      <w:marTop w:val="0"/>
      <w:marBottom w:val="0"/>
      <w:divBdr>
        <w:top w:val="none" w:sz="0" w:space="0" w:color="auto"/>
        <w:left w:val="none" w:sz="0" w:space="0" w:color="auto"/>
        <w:bottom w:val="none" w:sz="0" w:space="0" w:color="auto"/>
        <w:right w:val="none" w:sz="0" w:space="0" w:color="auto"/>
      </w:divBdr>
    </w:div>
    <w:div w:id="1722437822">
      <w:bodyDiv w:val="1"/>
      <w:marLeft w:val="0"/>
      <w:marRight w:val="0"/>
      <w:marTop w:val="0"/>
      <w:marBottom w:val="0"/>
      <w:divBdr>
        <w:top w:val="none" w:sz="0" w:space="0" w:color="auto"/>
        <w:left w:val="none" w:sz="0" w:space="0" w:color="auto"/>
        <w:bottom w:val="none" w:sz="0" w:space="0" w:color="auto"/>
        <w:right w:val="none" w:sz="0" w:space="0" w:color="auto"/>
      </w:divBdr>
    </w:div>
    <w:div w:id="1722709085">
      <w:bodyDiv w:val="1"/>
      <w:marLeft w:val="0"/>
      <w:marRight w:val="0"/>
      <w:marTop w:val="0"/>
      <w:marBottom w:val="0"/>
      <w:divBdr>
        <w:top w:val="none" w:sz="0" w:space="0" w:color="auto"/>
        <w:left w:val="none" w:sz="0" w:space="0" w:color="auto"/>
        <w:bottom w:val="none" w:sz="0" w:space="0" w:color="auto"/>
        <w:right w:val="none" w:sz="0" w:space="0" w:color="auto"/>
      </w:divBdr>
    </w:div>
    <w:div w:id="1723169131">
      <w:bodyDiv w:val="1"/>
      <w:marLeft w:val="0"/>
      <w:marRight w:val="0"/>
      <w:marTop w:val="0"/>
      <w:marBottom w:val="0"/>
      <w:divBdr>
        <w:top w:val="none" w:sz="0" w:space="0" w:color="auto"/>
        <w:left w:val="none" w:sz="0" w:space="0" w:color="auto"/>
        <w:bottom w:val="none" w:sz="0" w:space="0" w:color="auto"/>
        <w:right w:val="none" w:sz="0" w:space="0" w:color="auto"/>
      </w:divBdr>
    </w:div>
    <w:div w:id="1723485580">
      <w:bodyDiv w:val="1"/>
      <w:marLeft w:val="0"/>
      <w:marRight w:val="0"/>
      <w:marTop w:val="0"/>
      <w:marBottom w:val="0"/>
      <w:divBdr>
        <w:top w:val="none" w:sz="0" w:space="0" w:color="auto"/>
        <w:left w:val="none" w:sz="0" w:space="0" w:color="auto"/>
        <w:bottom w:val="none" w:sz="0" w:space="0" w:color="auto"/>
        <w:right w:val="none" w:sz="0" w:space="0" w:color="auto"/>
      </w:divBdr>
    </w:div>
    <w:div w:id="1724213623">
      <w:bodyDiv w:val="1"/>
      <w:marLeft w:val="0"/>
      <w:marRight w:val="0"/>
      <w:marTop w:val="0"/>
      <w:marBottom w:val="0"/>
      <w:divBdr>
        <w:top w:val="none" w:sz="0" w:space="0" w:color="auto"/>
        <w:left w:val="none" w:sz="0" w:space="0" w:color="auto"/>
        <w:bottom w:val="none" w:sz="0" w:space="0" w:color="auto"/>
        <w:right w:val="none" w:sz="0" w:space="0" w:color="auto"/>
      </w:divBdr>
    </w:div>
    <w:div w:id="1724252789">
      <w:bodyDiv w:val="1"/>
      <w:marLeft w:val="0"/>
      <w:marRight w:val="0"/>
      <w:marTop w:val="0"/>
      <w:marBottom w:val="0"/>
      <w:divBdr>
        <w:top w:val="none" w:sz="0" w:space="0" w:color="auto"/>
        <w:left w:val="none" w:sz="0" w:space="0" w:color="auto"/>
        <w:bottom w:val="none" w:sz="0" w:space="0" w:color="auto"/>
        <w:right w:val="none" w:sz="0" w:space="0" w:color="auto"/>
      </w:divBdr>
    </w:div>
    <w:div w:id="1725789096">
      <w:bodyDiv w:val="1"/>
      <w:marLeft w:val="0"/>
      <w:marRight w:val="0"/>
      <w:marTop w:val="0"/>
      <w:marBottom w:val="0"/>
      <w:divBdr>
        <w:top w:val="none" w:sz="0" w:space="0" w:color="auto"/>
        <w:left w:val="none" w:sz="0" w:space="0" w:color="auto"/>
        <w:bottom w:val="none" w:sz="0" w:space="0" w:color="auto"/>
        <w:right w:val="none" w:sz="0" w:space="0" w:color="auto"/>
      </w:divBdr>
    </w:div>
    <w:div w:id="1725835249">
      <w:bodyDiv w:val="1"/>
      <w:marLeft w:val="0"/>
      <w:marRight w:val="0"/>
      <w:marTop w:val="0"/>
      <w:marBottom w:val="0"/>
      <w:divBdr>
        <w:top w:val="none" w:sz="0" w:space="0" w:color="auto"/>
        <w:left w:val="none" w:sz="0" w:space="0" w:color="auto"/>
        <w:bottom w:val="none" w:sz="0" w:space="0" w:color="auto"/>
        <w:right w:val="none" w:sz="0" w:space="0" w:color="auto"/>
      </w:divBdr>
    </w:div>
    <w:div w:id="1726368335">
      <w:bodyDiv w:val="1"/>
      <w:marLeft w:val="0"/>
      <w:marRight w:val="0"/>
      <w:marTop w:val="0"/>
      <w:marBottom w:val="0"/>
      <w:divBdr>
        <w:top w:val="none" w:sz="0" w:space="0" w:color="auto"/>
        <w:left w:val="none" w:sz="0" w:space="0" w:color="auto"/>
        <w:bottom w:val="none" w:sz="0" w:space="0" w:color="auto"/>
        <w:right w:val="none" w:sz="0" w:space="0" w:color="auto"/>
      </w:divBdr>
    </w:div>
    <w:div w:id="1726873967">
      <w:bodyDiv w:val="1"/>
      <w:marLeft w:val="0"/>
      <w:marRight w:val="0"/>
      <w:marTop w:val="0"/>
      <w:marBottom w:val="0"/>
      <w:divBdr>
        <w:top w:val="none" w:sz="0" w:space="0" w:color="auto"/>
        <w:left w:val="none" w:sz="0" w:space="0" w:color="auto"/>
        <w:bottom w:val="none" w:sz="0" w:space="0" w:color="auto"/>
        <w:right w:val="none" w:sz="0" w:space="0" w:color="auto"/>
      </w:divBdr>
    </w:div>
    <w:div w:id="1726878991">
      <w:bodyDiv w:val="1"/>
      <w:marLeft w:val="0"/>
      <w:marRight w:val="0"/>
      <w:marTop w:val="0"/>
      <w:marBottom w:val="0"/>
      <w:divBdr>
        <w:top w:val="none" w:sz="0" w:space="0" w:color="auto"/>
        <w:left w:val="none" w:sz="0" w:space="0" w:color="auto"/>
        <w:bottom w:val="none" w:sz="0" w:space="0" w:color="auto"/>
        <w:right w:val="none" w:sz="0" w:space="0" w:color="auto"/>
      </w:divBdr>
    </w:div>
    <w:div w:id="1726952532">
      <w:bodyDiv w:val="1"/>
      <w:marLeft w:val="0"/>
      <w:marRight w:val="0"/>
      <w:marTop w:val="0"/>
      <w:marBottom w:val="0"/>
      <w:divBdr>
        <w:top w:val="none" w:sz="0" w:space="0" w:color="auto"/>
        <w:left w:val="none" w:sz="0" w:space="0" w:color="auto"/>
        <w:bottom w:val="none" w:sz="0" w:space="0" w:color="auto"/>
        <w:right w:val="none" w:sz="0" w:space="0" w:color="auto"/>
      </w:divBdr>
    </w:div>
    <w:div w:id="1727220880">
      <w:bodyDiv w:val="1"/>
      <w:marLeft w:val="0"/>
      <w:marRight w:val="0"/>
      <w:marTop w:val="0"/>
      <w:marBottom w:val="0"/>
      <w:divBdr>
        <w:top w:val="none" w:sz="0" w:space="0" w:color="auto"/>
        <w:left w:val="none" w:sz="0" w:space="0" w:color="auto"/>
        <w:bottom w:val="none" w:sz="0" w:space="0" w:color="auto"/>
        <w:right w:val="none" w:sz="0" w:space="0" w:color="auto"/>
      </w:divBdr>
    </w:div>
    <w:div w:id="1727416772">
      <w:bodyDiv w:val="1"/>
      <w:marLeft w:val="0"/>
      <w:marRight w:val="0"/>
      <w:marTop w:val="0"/>
      <w:marBottom w:val="0"/>
      <w:divBdr>
        <w:top w:val="none" w:sz="0" w:space="0" w:color="auto"/>
        <w:left w:val="none" w:sz="0" w:space="0" w:color="auto"/>
        <w:bottom w:val="none" w:sz="0" w:space="0" w:color="auto"/>
        <w:right w:val="none" w:sz="0" w:space="0" w:color="auto"/>
      </w:divBdr>
    </w:div>
    <w:div w:id="1730613981">
      <w:bodyDiv w:val="1"/>
      <w:marLeft w:val="0"/>
      <w:marRight w:val="0"/>
      <w:marTop w:val="0"/>
      <w:marBottom w:val="0"/>
      <w:divBdr>
        <w:top w:val="none" w:sz="0" w:space="0" w:color="auto"/>
        <w:left w:val="none" w:sz="0" w:space="0" w:color="auto"/>
        <w:bottom w:val="none" w:sz="0" w:space="0" w:color="auto"/>
        <w:right w:val="none" w:sz="0" w:space="0" w:color="auto"/>
      </w:divBdr>
    </w:div>
    <w:div w:id="1730956839">
      <w:bodyDiv w:val="1"/>
      <w:marLeft w:val="0"/>
      <w:marRight w:val="0"/>
      <w:marTop w:val="0"/>
      <w:marBottom w:val="0"/>
      <w:divBdr>
        <w:top w:val="none" w:sz="0" w:space="0" w:color="auto"/>
        <w:left w:val="none" w:sz="0" w:space="0" w:color="auto"/>
        <w:bottom w:val="none" w:sz="0" w:space="0" w:color="auto"/>
        <w:right w:val="none" w:sz="0" w:space="0" w:color="auto"/>
      </w:divBdr>
    </w:div>
    <w:div w:id="1731341060">
      <w:bodyDiv w:val="1"/>
      <w:marLeft w:val="0"/>
      <w:marRight w:val="0"/>
      <w:marTop w:val="0"/>
      <w:marBottom w:val="0"/>
      <w:divBdr>
        <w:top w:val="none" w:sz="0" w:space="0" w:color="auto"/>
        <w:left w:val="none" w:sz="0" w:space="0" w:color="auto"/>
        <w:bottom w:val="none" w:sz="0" w:space="0" w:color="auto"/>
        <w:right w:val="none" w:sz="0" w:space="0" w:color="auto"/>
      </w:divBdr>
    </w:div>
    <w:div w:id="1732731259">
      <w:bodyDiv w:val="1"/>
      <w:marLeft w:val="0"/>
      <w:marRight w:val="0"/>
      <w:marTop w:val="0"/>
      <w:marBottom w:val="0"/>
      <w:divBdr>
        <w:top w:val="none" w:sz="0" w:space="0" w:color="auto"/>
        <w:left w:val="none" w:sz="0" w:space="0" w:color="auto"/>
        <w:bottom w:val="none" w:sz="0" w:space="0" w:color="auto"/>
        <w:right w:val="none" w:sz="0" w:space="0" w:color="auto"/>
      </w:divBdr>
    </w:div>
    <w:div w:id="1733236747">
      <w:bodyDiv w:val="1"/>
      <w:marLeft w:val="0"/>
      <w:marRight w:val="0"/>
      <w:marTop w:val="0"/>
      <w:marBottom w:val="0"/>
      <w:divBdr>
        <w:top w:val="none" w:sz="0" w:space="0" w:color="auto"/>
        <w:left w:val="none" w:sz="0" w:space="0" w:color="auto"/>
        <w:bottom w:val="none" w:sz="0" w:space="0" w:color="auto"/>
        <w:right w:val="none" w:sz="0" w:space="0" w:color="auto"/>
      </w:divBdr>
    </w:div>
    <w:div w:id="1733311051">
      <w:bodyDiv w:val="1"/>
      <w:marLeft w:val="0"/>
      <w:marRight w:val="0"/>
      <w:marTop w:val="0"/>
      <w:marBottom w:val="0"/>
      <w:divBdr>
        <w:top w:val="none" w:sz="0" w:space="0" w:color="auto"/>
        <w:left w:val="none" w:sz="0" w:space="0" w:color="auto"/>
        <w:bottom w:val="none" w:sz="0" w:space="0" w:color="auto"/>
        <w:right w:val="none" w:sz="0" w:space="0" w:color="auto"/>
      </w:divBdr>
    </w:div>
    <w:div w:id="1734624263">
      <w:bodyDiv w:val="1"/>
      <w:marLeft w:val="0"/>
      <w:marRight w:val="0"/>
      <w:marTop w:val="0"/>
      <w:marBottom w:val="0"/>
      <w:divBdr>
        <w:top w:val="none" w:sz="0" w:space="0" w:color="auto"/>
        <w:left w:val="none" w:sz="0" w:space="0" w:color="auto"/>
        <w:bottom w:val="none" w:sz="0" w:space="0" w:color="auto"/>
        <w:right w:val="none" w:sz="0" w:space="0" w:color="auto"/>
      </w:divBdr>
    </w:div>
    <w:div w:id="1734739371">
      <w:bodyDiv w:val="1"/>
      <w:marLeft w:val="0"/>
      <w:marRight w:val="0"/>
      <w:marTop w:val="0"/>
      <w:marBottom w:val="0"/>
      <w:divBdr>
        <w:top w:val="none" w:sz="0" w:space="0" w:color="auto"/>
        <w:left w:val="none" w:sz="0" w:space="0" w:color="auto"/>
        <w:bottom w:val="none" w:sz="0" w:space="0" w:color="auto"/>
        <w:right w:val="none" w:sz="0" w:space="0" w:color="auto"/>
      </w:divBdr>
    </w:div>
    <w:div w:id="1735347751">
      <w:bodyDiv w:val="1"/>
      <w:marLeft w:val="0"/>
      <w:marRight w:val="0"/>
      <w:marTop w:val="0"/>
      <w:marBottom w:val="0"/>
      <w:divBdr>
        <w:top w:val="none" w:sz="0" w:space="0" w:color="auto"/>
        <w:left w:val="none" w:sz="0" w:space="0" w:color="auto"/>
        <w:bottom w:val="none" w:sz="0" w:space="0" w:color="auto"/>
        <w:right w:val="none" w:sz="0" w:space="0" w:color="auto"/>
      </w:divBdr>
    </w:div>
    <w:div w:id="1738355379">
      <w:bodyDiv w:val="1"/>
      <w:marLeft w:val="0"/>
      <w:marRight w:val="0"/>
      <w:marTop w:val="0"/>
      <w:marBottom w:val="0"/>
      <w:divBdr>
        <w:top w:val="none" w:sz="0" w:space="0" w:color="auto"/>
        <w:left w:val="none" w:sz="0" w:space="0" w:color="auto"/>
        <w:bottom w:val="none" w:sz="0" w:space="0" w:color="auto"/>
        <w:right w:val="none" w:sz="0" w:space="0" w:color="auto"/>
      </w:divBdr>
    </w:div>
    <w:div w:id="1738504539">
      <w:bodyDiv w:val="1"/>
      <w:marLeft w:val="0"/>
      <w:marRight w:val="0"/>
      <w:marTop w:val="0"/>
      <w:marBottom w:val="0"/>
      <w:divBdr>
        <w:top w:val="none" w:sz="0" w:space="0" w:color="auto"/>
        <w:left w:val="none" w:sz="0" w:space="0" w:color="auto"/>
        <w:bottom w:val="none" w:sz="0" w:space="0" w:color="auto"/>
        <w:right w:val="none" w:sz="0" w:space="0" w:color="auto"/>
      </w:divBdr>
    </w:div>
    <w:div w:id="1739087729">
      <w:bodyDiv w:val="1"/>
      <w:marLeft w:val="0"/>
      <w:marRight w:val="0"/>
      <w:marTop w:val="0"/>
      <w:marBottom w:val="0"/>
      <w:divBdr>
        <w:top w:val="none" w:sz="0" w:space="0" w:color="auto"/>
        <w:left w:val="none" w:sz="0" w:space="0" w:color="auto"/>
        <w:bottom w:val="none" w:sz="0" w:space="0" w:color="auto"/>
        <w:right w:val="none" w:sz="0" w:space="0" w:color="auto"/>
      </w:divBdr>
    </w:div>
    <w:div w:id="1740710028">
      <w:bodyDiv w:val="1"/>
      <w:marLeft w:val="0"/>
      <w:marRight w:val="0"/>
      <w:marTop w:val="0"/>
      <w:marBottom w:val="0"/>
      <w:divBdr>
        <w:top w:val="none" w:sz="0" w:space="0" w:color="auto"/>
        <w:left w:val="none" w:sz="0" w:space="0" w:color="auto"/>
        <w:bottom w:val="none" w:sz="0" w:space="0" w:color="auto"/>
        <w:right w:val="none" w:sz="0" w:space="0" w:color="auto"/>
      </w:divBdr>
    </w:div>
    <w:div w:id="1741252592">
      <w:bodyDiv w:val="1"/>
      <w:marLeft w:val="0"/>
      <w:marRight w:val="0"/>
      <w:marTop w:val="0"/>
      <w:marBottom w:val="0"/>
      <w:divBdr>
        <w:top w:val="none" w:sz="0" w:space="0" w:color="auto"/>
        <w:left w:val="none" w:sz="0" w:space="0" w:color="auto"/>
        <w:bottom w:val="none" w:sz="0" w:space="0" w:color="auto"/>
        <w:right w:val="none" w:sz="0" w:space="0" w:color="auto"/>
      </w:divBdr>
    </w:div>
    <w:div w:id="1741295203">
      <w:bodyDiv w:val="1"/>
      <w:marLeft w:val="0"/>
      <w:marRight w:val="0"/>
      <w:marTop w:val="0"/>
      <w:marBottom w:val="0"/>
      <w:divBdr>
        <w:top w:val="none" w:sz="0" w:space="0" w:color="auto"/>
        <w:left w:val="none" w:sz="0" w:space="0" w:color="auto"/>
        <w:bottom w:val="none" w:sz="0" w:space="0" w:color="auto"/>
        <w:right w:val="none" w:sz="0" w:space="0" w:color="auto"/>
      </w:divBdr>
    </w:div>
    <w:div w:id="1741370344">
      <w:bodyDiv w:val="1"/>
      <w:marLeft w:val="0"/>
      <w:marRight w:val="0"/>
      <w:marTop w:val="0"/>
      <w:marBottom w:val="0"/>
      <w:divBdr>
        <w:top w:val="none" w:sz="0" w:space="0" w:color="auto"/>
        <w:left w:val="none" w:sz="0" w:space="0" w:color="auto"/>
        <w:bottom w:val="none" w:sz="0" w:space="0" w:color="auto"/>
        <w:right w:val="none" w:sz="0" w:space="0" w:color="auto"/>
      </w:divBdr>
    </w:div>
    <w:div w:id="1741905038">
      <w:bodyDiv w:val="1"/>
      <w:marLeft w:val="0"/>
      <w:marRight w:val="0"/>
      <w:marTop w:val="0"/>
      <w:marBottom w:val="0"/>
      <w:divBdr>
        <w:top w:val="none" w:sz="0" w:space="0" w:color="auto"/>
        <w:left w:val="none" w:sz="0" w:space="0" w:color="auto"/>
        <w:bottom w:val="none" w:sz="0" w:space="0" w:color="auto"/>
        <w:right w:val="none" w:sz="0" w:space="0" w:color="auto"/>
      </w:divBdr>
    </w:div>
    <w:div w:id="1741979544">
      <w:bodyDiv w:val="1"/>
      <w:marLeft w:val="0"/>
      <w:marRight w:val="0"/>
      <w:marTop w:val="0"/>
      <w:marBottom w:val="0"/>
      <w:divBdr>
        <w:top w:val="none" w:sz="0" w:space="0" w:color="auto"/>
        <w:left w:val="none" w:sz="0" w:space="0" w:color="auto"/>
        <w:bottom w:val="none" w:sz="0" w:space="0" w:color="auto"/>
        <w:right w:val="none" w:sz="0" w:space="0" w:color="auto"/>
      </w:divBdr>
    </w:div>
    <w:div w:id="1742026132">
      <w:bodyDiv w:val="1"/>
      <w:marLeft w:val="0"/>
      <w:marRight w:val="0"/>
      <w:marTop w:val="0"/>
      <w:marBottom w:val="0"/>
      <w:divBdr>
        <w:top w:val="none" w:sz="0" w:space="0" w:color="auto"/>
        <w:left w:val="none" w:sz="0" w:space="0" w:color="auto"/>
        <w:bottom w:val="none" w:sz="0" w:space="0" w:color="auto"/>
        <w:right w:val="none" w:sz="0" w:space="0" w:color="auto"/>
      </w:divBdr>
    </w:div>
    <w:div w:id="1742412737">
      <w:bodyDiv w:val="1"/>
      <w:marLeft w:val="0"/>
      <w:marRight w:val="0"/>
      <w:marTop w:val="0"/>
      <w:marBottom w:val="0"/>
      <w:divBdr>
        <w:top w:val="none" w:sz="0" w:space="0" w:color="auto"/>
        <w:left w:val="none" w:sz="0" w:space="0" w:color="auto"/>
        <w:bottom w:val="none" w:sz="0" w:space="0" w:color="auto"/>
        <w:right w:val="none" w:sz="0" w:space="0" w:color="auto"/>
      </w:divBdr>
    </w:div>
    <w:div w:id="1743330371">
      <w:bodyDiv w:val="1"/>
      <w:marLeft w:val="0"/>
      <w:marRight w:val="0"/>
      <w:marTop w:val="0"/>
      <w:marBottom w:val="0"/>
      <w:divBdr>
        <w:top w:val="none" w:sz="0" w:space="0" w:color="auto"/>
        <w:left w:val="none" w:sz="0" w:space="0" w:color="auto"/>
        <w:bottom w:val="none" w:sz="0" w:space="0" w:color="auto"/>
        <w:right w:val="none" w:sz="0" w:space="0" w:color="auto"/>
      </w:divBdr>
    </w:div>
    <w:div w:id="1744335523">
      <w:bodyDiv w:val="1"/>
      <w:marLeft w:val="0"/>
      <w:marRight w:val="0"/>
      <w:marTop w:val="0"/>
      <w:marBottom w:val="0"/>
      <w:divBdr>
        <w:top w:val="none" w:sz="0" w:space="0" w:color="auto"/>
        <w:left w:val="none" w:sz="0" w:space="0" w:color="auto"/>
        <w:bottom w:val="none" w:sz="0" w:space="0" w:color="auto"/>
        <w:right w:val="none" w:sz="0" w:space="0" w:color="auto"/>
      </w:divBdr>
    </w:div>
    <w:div w:id="1745368444">
      <w:bodyDiv w:val="1"/>
      <w:marLeft w:val="0"/>
      <w:marRight w:val="0"/>
      <w:marTop w:val="0"/>
      <w:marBottom w:val="0"/>
      <w:divBdr>
        <w:top w:val="none" w:sz="0" w:space="0" w:color="auto"/>
        <w:left w:val="none" w:sz="0" w:space="0" w:color="auto"/>
        <w:bottom w:val="none" w:sz="0" w:space="0" w:color="auto"/>
        <w:right w:val="none" w:sz="0" w:space="0" w:color="auto"/>
      </w:divBdr>
    </w:div>
    <w:div w:id="1745492830">
      <w:bodyDiv w:val="1"/>
      <w:marLeft w:val="0"/>
      <w:marRight w:val="0"/>
      <w:marTop w:val="0"/>
      <w:marBottom w:val="0"/>
      <w:divBdr>
        <w:top w:val="none" w:sz="0" w:space="0" w:color="auto"/>
        <w:left w:val="none" w:sz="0" w:space="0" w:color="auto"/>
        <w:bottom w:val="none" w:sz="0" w:space="0" w:color="auto"/>
        <w:right w:val="none" w:sz="0" w:space="0" w:color="auto"/>
      </w:divBdr>
    </w:div>
    <w:div w:id="1746536715">
      <w:bodyDiv w:val="1"/>
      <w:marLeft w:val="0"/>
      <w:marRight w:val="0"/>
      <w:marTop w:val="0"/>
      <w:marBottom w:val="0"/>
      <w:divBdr>
        <w:top w:val="none" w:sz="0" w:space="0" w:color="auto"/>
        <w:left w:val="none" w:sz="0" w:space="0" w:color="auto"/>
        <w:bottom w:val="none" w:sz="0" w:space="0" w:color="auto"/>
        <w:right w:val="none" w:sz="0" w:space="0" w:color="auto"/>
      </w:divBdr>
    </w:div>
    <w:div w:id="1747800317">
      <w:bodyDiv w:val="1"/>
      <w:marLeft w:val="0"/>
      <w:marRight w:val="0"/>
      <w:marTop w:val="0"/>
      <w:marBottom w:val="0"/>
      <w:divBdr>
        <w:top w:val="none" w:sz="0" w:space="0" w:color="auto"/>
        <w:left w:val="none" w:sz="0" w:space="0" w:color="auto"/>
        <w:bottom w:val="none" w:sz="0" w:space="0" w:color="auto"/>
        <w:right w:val="none" w:sz="0" w:space="0" w:color="auto"/>
      </w:divBdr>
    </w:div>
    <w:div w:id="1749572322">
      <w:bodyDiv w:val="1"/>
      <w:marLeft w:val="0"/>
      <w:marRight w:val="0"/>
      <w:marTop w:val="0"/>
      <w:marBottom w:val="0"/>
      <w:divBdr>
        <w:top w:val="none" w:sz="0" w:space="0" w:color="auto"/>
        <w:left w:val="none" w:sz="0" w:space="0" w:color="auto"/>
        <w:bottom w:val="none" w:sz="0" w:space="0" w:color="auto"/>
        <w:right w:val="none" w:sz="0" w:space="0" w:color="auto"/>
      </w:divBdr>
    </w:div>
    <w:div w:id="1749576117">
      <w:bodyDiv w:val="1"/>
      <w:marLeft w:val="0"/>
      <w:marRight w:val="0"/>
      <w:marTop w:val="0"/>
      <w:marBottom w:val="0"/>
      <w:divBdr>
        <w:top w:val="none" w:sz="0" w:space="0" w:color="auto"/>
        <w:left w:val="none" w:sz="0" w:space="0" w:color="auto"/>
        <w:bottom w:val="none" w:sz="0" w:space="0" w:color="auto"/>
        <w:right w:val="none" w:sz="0" w:space="0" w:color="auto"/>
      </w:divBdr>
    </w:div>
    <w:div w:id="1749646464">
      <w:bodyDiv w:val="1"/>
      <w:marLeft w:val="0"/>
      <w:marRight w:val="0"/>
      <w:marTop w:val="0"/>
      <w:marBottom w:val="0"/>
      <w:divBdr>
        <w:top w:val="none" w:sz="0" w:space="0" w:color="auto"/>
        <w:left w:val="none" w:sz="0" w:space="0" w:color="auto"/>
        <w:bottom w:val="none" w:sz="0" w:space="0" w:color="auto"/>
        <w:right w:val="none" w:sz="0" w:space="0" w:color="auto"/>
      </w:divBdr>
    </w:div>
    <w:div w:id="1749839767">
      <w:bodyDiv w:val="1"/>
      <w:marLeft w:val="0"/>
      <w:marRight w:val="0"/>
      <w:marTop w:val="0"/>
      <w:marBottom w:val="0"/>
      <w:divBdr>
        <w:top w:val="none" w:sz="0" w:space="0" w:color="auto"/>
        <w:left w:val="none" w:sz="0" w:space="0" w:color="auto"/>
        <w:bottom w:val="none" w:sz="0" w:space="0" w:color="auto"/>
        <w:right w:val="none" w:sz="0" w:space="0" w:color="auto"/>
      </w:divBdr>
    </w:div>
    <w:div w:id="1749841657">
      <w:bodyDiv w:val="1"/>
      <w:marLeft w:val="0"/>
      <w:marRight w:val="0"/>
      <w:marTop w:val="0"/>
      <w:marBottom w:val="0"/>
      <w:divBdr>
        <w:top w:val="none" w:sz="0" w:space="0" w:color="auto"/>
        <w:left w:val="none" w:sz="0" w:space="0" w:color="auto"/>
        <w:bottom w:val="none" w:sz="0" w:space="0" w:color="auto"/>
        <w:right w:val="none" w:sz="0" w:space="0" w:color="auto"/>
      </w:divBdr>
    </w:div>
    <w:div w:id="1750687226">
      <w:bodyDiv w:val="1"/>
      <w:marLeft w:val="0"/>
      <w:marRight w:val="0"/>
      <w:marTop w:val="0"/>
      <w:marBottom w:val="0"/>
      <w:divBdr>
        <w:top w:val="none" w:sz="0" w:space="0" w:color="auto"/>
        <w:left w:val="none" w:sz="0" w:space="0" w:color="auto"/>
        <w:bottom w:val="none" w:sz="0" w:space="0" w:color="auto"/>
        <w:right w:val="none" w:sz="0" w:space="0" w:color="auto"/>
      </w:divBdr>
    </w:div>
    <w:div w:id="1751391750">
      <w:bodyDiv w:val="1"/>
      <w:marLeft w:val="0"/>
      <w:marRight w:val="0"/>
      <w:marTop w:val="0"/>
      <w:marBottom w:val="0"/>
      <w:divBdr>
        <w:top w:val="none" w:sz="0" w:space="0" w:color="auto"/>
        <w:left w:val="none" w:sz="0" w:space="0" w:color="auto"/>
        <w:bottom w:val="none" w:sz="0" w:space="0" w:color="auto"/>
        <w:right w:val="none" w:sz="0" w:space="0" w:color="auto"/>
      </w:divBdr>
    </w:div>
    <w:div w:id="1752123328">
      <w:bodyDiv w:val="1"/>
      <w:marLeft w:val="0"/>
      <w:marRight w:val="0"/>
      <w:marTop w:val="0"/>
      <w:marBottom w:val="0"/>
      <w:divBdr>
        <w:top w:val="none" w:sz="0" w:space="0" w:color="auto"/>
        <w:left w:val="none" w:sz="0" w:space="0" w:color="auto"/>
        <w:bottom w:val="none" w:sz="0" w:space="0" w:color="auto"/>
        <w:right w:val="none" w:sz="0" w:space="0" w:color="auto"/>
      </w:divBdr>
    </w:div>
    <w:div w:id="1752199444">
      <w:bodyDiv w:val="1"/>
      <w:marLeft w:val="0"/>
      <w:marRight w:val="0"/>
      <w:marTop w:val="0"/>
      <w:marBottom w:val="0"/>
      <w:divBdr>
        <w:top w:val="none" w:sz="0" w:space="0" w:color="auto"/>
        <w:left w:val="none" w:sz="0" w:space="0" w:color="auto"/>
        <w:bottom w:val="none" w:sz="0" w:space="0" w:color="auto"/>
        <w:right w:val="none" w:sz="0" w:space="0" w:color="auto"/>
      </w:divBdr>
    </w:div>
    <w:div w:id="1752964756">
      <w:bodyDiv w:val="1"/>
      <w:marLeft w:val="0"/>
      <w:marRight w:val="0"/>
      <w:marTop w:val="0"/>
      <w:marBottom w:val="0"/>
      <w:divBdr>
        <w:top w:val="none" w:sz="0" w:space="0" w:color="auto"/>
        <w:left w:val="none" w:sz="0" w:space="0" w:color="auto"/>
        <w:bottom w:val="none" w:sz="0" w:space="0" w:color="auto"/>
        <w:right w:val="none" w:sz="0" w:space="0" w:color="auto"/>
      </w:divBdr>
    </w:div>
    <w:div w:id="1753089666">
      <w:bodyDiv w:val="1"/>
      <w:marLeft w:val="0"/>
      <w:marRight w:val="0"/>
      <w:marTop w:val="0"/>
      <w:marBottom w:val="0"/>
      <w:divBdr>
        <w:top w:val="none" w:sz="0" w:space="0" w:color="auto"/>
        <w:left w:val="none" w:sz="0" w:space="0" w:color="auto"/>
        <w:bottom w:val="none" w:sz="0" w:space="0" w:color="auto"/>
        <w:right w:val="none" w:sz="0" w:space="0" w:color="auto"/>
      </w:divBdr>
    </w:div>
    <w:div w:id="1754275121">
      <w:bodyDiv w:val="1"/>
      <w:marLeft w:val="0"/>
      <w:marRight w:val="0"/>
      <w:marTop w:val="0"/>
      <w:marBottom w:val="0"/>
      <w:divBdr>
        <w:top w:val="none" w:sz="0" w:space="0" w:color="auto"/>
        <w:left w:val="none" w:sz="0" w:space="0" w:color="auto"/>
        <w:bottom w:val="none" w:sz="0" w:space="0" w:color="auto"/>
        <w:right w:val="none" w:sz="0" w:space="0" w:color="auto"/>
      </w:divBdr>
    </w:div>
    <w:div w:id="1754350793">
      <w:bodyDiv w:val="1"/>
      <w:marLeft w:val="0"/>
      <w:marRight w:val="0"/>
      <w:marTop w:val="0"/>
      <w:marBottom w:val="0"/>
      <w:divBdr>
        <w:top w:val="none" w:sz="0" w:space="0" w:color="auto"/>
        <w:left w:val="none" w:sz="0" w:space="0" w:color="auto"/>
        <w:bottom w:val="none" w:sz="0" w:space="0" w:color="auto"/>
        <w:right w:val="none" w:sz="0" w:space="0" w:color="auto"/>
      </w:divBdr>
    </w:div>
    <w:div w:id="1754619560">
      <w:bodyDiv w:val="1"/>
      <w:marLeft w:val="0"/>
      <w:marRight w:val="0"/>
      <w:marTop w:val="0"/>
      <w:marBottom w:val="0"/>
      <w:divBdr>
        <w:top w:val="none" w:sz="0" w:space="0" w:color="auto"/>
        <w:left w:val="none" w:sz="0" w:space="0" w:color="auto"/>
        <w:bottom w:val="none" w:sz="0" w:space="0" w:color="auto"/>
        <w:right w:val="none" w:sz="0" w:space="0" w:color="auto"/>
      </w:divBdr>
    </w:div>
    <w:div w:id="1755971743">
      <w:bodyDiv w:val="1"/>
      <w:marLeft w:val="0"/>
      <w:marRight w:val="0"/>
      <w:marTop w:val="0"/>
      <w:marBottom w:val="0"/>
      <w:divBdr>
        <w:top w:val="none" w:sz="0" w:space="0" w:color="auto"/>
        <w:left w:val="none" w:sz="0" w:space="0" w:color="auto"/>
        <w:bottom w:val="none" w:sz="0" w:space="0" w:color="auto"/>
        <w:right w:val="none" w:sz="0" w:space="0" w:color="auto"/>
      </w:divBdr>
    </w:div>
    <w:div w:id="1756437615">
      <w:bodyDiv w:val="1"/>
      <w:marLeft w:val="0"/>
      <w:marRight w:val="0"/>
      <w:marTop w:val="0"/>
      <w:marBottom w:val="0"/>
      <w:divBdr>
        <w:top w:val="none" w:sz="0" w:space="0" w:color="auto"/>
        <w:left w:val="none" w:sz="0" w:space="0" w:color="auto"/>
        <w:bottom w:val="none" w:sz="0" w:space="0" w:color="auto"/>
        <w:right w:val="none" w:sz="0" w:space="0" w:color="auto"/>
      </w:divBdr>
    </w:div>
    <w:div w:id="1759330111">
      <w:bodyDiv w:val="1"/>
      <w:marLeft w:val="0"/>
      <w:marRight w:val="0"/>
      <w:marTop w:val="0"/>
      <w:marBottom w:val="0"/>
      <w:divBdr>
        <w:top w:val="none" w:sz="0" w:space="0" w:color="auto"/>
        <w:left w:val="none" w:sz="0" w:space="0" w:color="auto"/>
        <w:bottom w:val="none" w:sz="0" w:space="0" w:color="auto"/>
        <w:right w:val="none" w:sz="0" w:space="0" w:color="auto"/>
      </w:divBdr>
    </w:div>
    <w:div w:id="1759595997">
      <w:bodyDiv w:val="1"/>
      <w:marLeft w:val="0"/>
      <w:marRight w:val="0"/>
      <w:marTop w:val="0"/>
      <w:marBottom w:val="0"/>
      <w:divBdr>
        <w:top w:val="none" w:sz="0" w:space="0" w:color="auto"/>
        <w:left w:val="none" w:sz="0" w:space="0" w:color="auto"/>
        <w:bottom w:val="none" w:sz="0" w:space="0" w:color="auto"/>
        <w:right w:val="none" w:sz="0" w:space="0" w:color="auto"/>
      </w:divBdr>
    </w:div>
    <w:div w:id="1759985330">
      <w:bodyDiv w:val="1"/>
      <w:marLeft w:val="0"/>
      <w:marRight w:val="0"/>
      <w:marTop w:val="0"/>
      <w:marBottom w:val="0"/>
      <w:divBdr>
        <w:top w:val="none" w:sz="0" w:space="0" w:color="auto"/>
        <w:left w:val="none" w:sz="0" w:space="0" w:color="auto"/>
        <w:bottom w:val="none" w:sz="0" w:space="0" w:color="auto"/>
        <w:right w:val="none" w:sz="0" w:space="0" w:color="auto"/>
      </w:divBdr>
    </w:div>
    <w:div w:id="1760518230">
      <w:bodyDiv w:val="1"/>
      <w:marLeft w:val="0"/>
      <w:marRight w:val="0"/>
      <w:marTop w:val="0"/>
      <w:marBottom w:val="0"/>
      <w:divBdr>
        <w:top w:val="none" w:sz="0" w:space="0" w:color="auto"/>
        <w:left w:val="none" w:sz="0" w:space="0" w:color="auto"/>
        <w:bottom w:val="none" w:sz="0" w:space="0" w:color="auto"/>
        <w:right w:val="none" w:sz="0" w:space="0" w:color="auto"/>
      </w:divBdr>
    </w:div>
    <w:div w:id="1760982812">
      <w:bodyDiv w:val="1"/>
      <w:marLeft w:val="0"/>
      <w:marRight w:val="0"/>
      <w:marTop w:val="0"/>
      <w:marBottom w:val="0"/>
      <w:divBdr>
        <w:top w:val="none" w:sz="0" w:space="0" w:color="auto"/>
        <w:left w:val="none" w:sz="0" w:space="0" w:color="auto"/>
        <w:bottom w:val="none" w:sz="0" w:space="0" w:color="auto"/>
        <w:right w:val="none" w:sz="0" w:space="0" w:color="auto"/>
      </w:divBdr>
    </w:div>
    <w:div w:id="1761179092">
      <w:bodyDiv w:val="1"/>
      <w:marLeft w:val="0"/>
      <w:marRight w:val="0"/>
      <w:marTop w:val="0"/>
      <w:marBottom w:val="0"/>
      <w:divBdr>
        <w:top w:val="none" w:sz="0" w:space="0" w:color="auto"/>
        <w:left w:val="none" w:sz="0" w:space="0" w:color="auto"/>
        <w:bottom w:val="none" w:sz="0" w:space="0" w:color="auto"/>
        <w:right w:val="none" w:sz="0" w:space="0" w:color="auto"/>
      </w:divBdr>
    </w:div>
    <w:div w:id="1762723326">
      <w:bodyDiv w:val="1"/>
      <w:marLeft w:val="0"/>
      <w:marRight w:val="0"/>
      <w:marTop w:val="0"/>
      <w:marBottom w:val="0"/>
      <w:divBdr>
        <w:top w:val="none" w:sz="0" w:space="0" w:color="auto"/>
        <w:left w:val="none" w:sz="0" w:space="0" w:color="auto"/>
        <w:bottom w:val="none" w:sz="0" w:space="0" w:color="auto"/>
        <w:right w:val="none" w:sz="0" w:space="0" w:color="auto"/>
      </w:divBdr>
    </w:div>
    <w:div w:id="1763331946">
      <w:bodyDiv w:val="1"/>
      <w:marLeft w:val="0"/>
      <w:marRight w:val="0"/>
      <w:marTop w:val="0"/>
      <w:marBottom w:val="0"/>
      <w:divBdr>
        <w:top w:val="none" w:sz="0" w:space="0" w:color="auto"/>
        <w:left w:val="none" w:sz="0" w:space="0" w:color="auto"/>
        <w:bottom w:val="none" w:sz="0" w:space="0" w:color="auto"/>
        <w:right w:val="none" w:sz="0" w:space="0" w:color="auto"/>
      </w:divBdr>
    </w:div>
    <w:div w:id="1763722146">
      <w:bodyDiv w:val="1"/>
      <w:marLeft w:val="0"/>
      <w:marRight w:val="0"/>
      <w:marTop w:val="0"/>
      <w:marBottom w:val="0"/>
      <w:divBdr>
        <w:top w:val="none" w:sz="0" w:space="0" w:color="auto"/>
        <w:left w:val="none" w:sz="0" w:space="0" w:color="auto"/>
        <w:bottom w:val="none" w:sz="0" w:space="0" w:color="auto"/>
        <w:right w:val="none" w:sz="0" w:space="0" w:color="auto"/>
      </w:divBdr>
    </w:div>
    <w:div w:id="1763725320">
      <w:bodyDiv w:val="1"/>
      <w:marLeft w:val="0"/>
      <w:marRight w:val="0"/>
      <w:marTop w:val="0"/>
      <w:marBottom w:val="0"/>
      <w:divBdr>
        <w:top w:val="none" w:sz="0" w:space="0" w:color="auto"/>
        <w:left w:val="none" w:sz="0" w:space="0" w:color="auto"/>
        <w:bottom w:val="none" w:sz="0" w:space="0" w:color="auto"/>
        <w:right w:val="none" w:sz="0" w:space="0" w:color="auto"/>
      </w:divBdr>
    </w:div>
    <w:div w:id="1763836712">
      <w:bodyDiv w:val="1"/>
      <w:marLeft w:val="0"/>
      <w:marRight w:val="0"/>
      <w:marTop w:val="0"/>
      <w:marBottom w:val="0"/>
      <w:divBdr>
        <w:top w:val="none" w:sz="0" w:space="0" w:color="auto"/>
        <w:left w:val="none" w:sz="0" w:space="0" w:color="auto"/>
        <w:bottom w:val="none" w:sz="0" w:space="0" w:color="auto"/>
        <w:right w:val="none" w:sz="0" w:space="0" w:color="auto"/>
      </w:divBdr>
    </w:div>
    <w:div w:id="1764957582">
      <w:bodyDiv w:val="1"/>
      <w:marLeft w:val="0"/>
      <w:marRight w:val="0"/>
      <w:marTop w:val="0"/>
      <w:marBottom w:val="0"/>
      <w:divBdr>
        <w:top w:val="none" w:sz="0" w:space="0" w:color="auto"/>
        <w:left w:val="none" w:sz="0" w:space="0" w:color="auto"/>
        <w:bottom w:val="none" w:sz="0" w:space="0" w:color="auto"/>
        <w:right w:val="none" w:sz="0" w:space="0" w:color="auto"/>
      </w:divBdr>
    </w:div>
    <w:div w:id="1765028823">
      <w:bodyDiv w:val="1"/>
      <w:marLeft w:val="0"/>
      <w:marRight w:val="0"/>
      <w:marTop w:val="0"/>
      <w:marBottom w:val="0"/>
      <w:divBdr>
        <w:top w:val="none" w:sz="0" w:space="0" w:color="auto"/>
        <w:left w:val="none" w:sz="0" w:space="0" w:color="auto"/>
        <w:bottom w:val="none" w:sz="0" w:space="0" w:color="auto"/>
        <w:right w:val="none" w:sz="0" w:space="0" w:color="auto"/>
      </w:divBdr>
    </w:div>
    <w:div w:id="1765226280">
      <w:bodyDiv w:val="1"/>
      <w:marLeft w:val="0"/>
      <w:marRight w:val="0"/>
      <w:marTop w:val="0"/>
      <w:marBottom w:val="0"/>
      <w:divBdr>
        <w:top w:val="none" w:sz="0" w:space="0" w:color="auto"/>
        <w:left w:val="none" w:sz="0" w:space="0" w:color="auto"/>
        <w:bottom w:val="none" w:sz="0" w:space="0" w:color="auto"/>
        <w:right w:val="none" w:sz="0" w:space="0" w:color="auto"/>
      </w:divBdr>
    </w:div>
    <w:div w:id="1765417524">
      <w:bodyDiv w:val="1"/>
      <w:marLeft w:val="0"/>
      <w:marRight w:val="0"/>
      <w:marTop w:val="0"/>
      <w:marBottom w:val="0"/>
      <w:divBdr>
        <w:top w:val="none" w:sz="0" w:space="0" w:color="auto"/>
        <w:left w:val="none" w:sz="0" w:space="0" w:color="auto"/>
        <w:bottom w:val="none" w:sz="0" w:space="0" w:color="auto"/>
        <w:right w:val="none" w:sz="0" w:space="0" w:color="auto"/>
      </w:divBdr>
    </w:div>
    <w:div w:id="1765689118">
      <w:bodyDiv w:val="1"/>
      <w:marLeft w:val="0"/>
      <w:marRight w:val="0"/>
      <w:marTop w:val="0"/>
      <w:marBottom w:val="0"/>
      <w:divBdr>
        <w:top w:val="none" w:sz="0" w:space="0" w:color="auto"/>
        <w:left w:val="none" w:sz="0" w:space="0" w:color="auto"/>
        <w:bottom w:val="none" w:sz="0" w:space="0" w:color="auto"/>
        <w:right w:val="none" w:sz="0" w:space="0" w:color="auto"/>
      </w:divBdr>
    </w:div>
    <w:div w:id="1765878555">
      <w:bodyDiv w:val="1"/>
      <w:marLeft w:val="0"/>
      <w:marRight w:val="0"/>
      <w:marTop w:val="0"/>
      <w:marBottom w:val="0"/>
      <w:divBdr>
        <w:top w:val="none" w:sz="0" w:space="0" w:color="auto"/>
        <w:left w:val="none" w:sz="0" w:space="0" w:color="auto"/>
        <w:bottom w:val="none" w:sz="0" w:space="0" w:color="auto"/>
        <w:right w:val="none" w:sz="0" w:space="0" w:color="auto"/>
      </w:divBdr>
    </w:div>
    <w:div w:id="1767647719">
      <w:bodyDiv w:val="1"/>
      <w:marLeft w:val="0"/>
      <w:marRight w:val="0"/>
      <w:marTop w:val="0"/>
      <w:marBottom w:val="0"/>
      <w:divBdr>
        <w:top w:val="none" w:sz="0" w:space="0" w:color="auto"/>
        <w:left w:val="none" w:sz="0" w:space="0" w:color="auto"/>
        <w:bottom w:val="none" w:sz="0" w:space="0" w:color="auto"/>
        <w:right w:val="none" w:sz="0" w:space="0" w:color="auto"/>
      </w:divBdr>
    </w:div>
    <w:div w:id="1768036853">
      <w:bodyDiv w:val="1"/>
      <w:marLeft w:val="0"/>
      <w:marRight w:val="0"/>
      <w:marTop w:val="0"/>
      <w:marBottom w:val="0"/>
      <w:divBdr>
        <w:top w:val="none" w:sz="0" w:space="0" w:color="auto"/>
        <w:left w:val="none" w:sz="0" w:space="0" w:color="auto"/>
        <w:bottom w:val="none" w:sz="0" w:space="0" w:color="auto"/>
        <w:right w:val="none" w:sz="0" w:space="0" w:color="auto"/>
      </w:divBdr>
    </w:div>
    <w:div w:id="1769348552">
      <w:bodyDiv w:val="1"/>
      <w:marLeft w:val="0"/>
      <w:marRight w:val="0"/>
      <w:marTop w:val="0"/>
      <w:marBottom w:val="0"/>
      <w:divBdr>
        <w:top w:val="none" w:sz="0" w:space="0" w:color="auto"/>
        <w:left w:val="none" w:sz="0" w:space="0" w:color="auto"/>
        <w:bottom w:val="none" w:sz="0" w:space="0" w:color="auto"/>
        <w:right w:val="none" w:sz="0" w:space="0" w:color="auto"/>
      </w:divBdr>
    </w:div>
    <w:div w:id="1769544720">
      <w:bodyDiv w:val="1"/>
      <w:marLeft w:val="0"/>
      <w:marRight w:val="0"/>
      <w:marTop w:val="0"/>
      <w:marBottom w:val="0"/>
      <w:divBdr>
        <w:top w:val="none" w:sz="0" w:space="0" w:color="auto"/>
        <w:left w:val="none" w:sz="0" w:space="0" w:color="auto"/>
        <w:bottom w:val="none" w:sz="0" w:space="0" w:color="auto"/>
        <w:right w:val="none" w:sz="0" w:space="0" w:color="auto"/>
      </w:divBdr>
    </w:div>
    <w:div w:id="1770545678">
      <w:bodyDiv w:val="1"/>
      <w:marLeft w:val="0"/>
      <w:marRight w:val="0"/>
      <w:marTop w:val="0"/>
      <w:marBottom w:val="0"/>
      <w:divBdr>
        <w:top w:val="none" w:sz="0" w:space="0" w:color="auto"/>
        <w:left w:val="none" w:sz="0" w:space="0" w:color="auto"/>
        <w:bottom w:val="none" w:sz="0" w:space="0" w:color="auto"/>
        <w:right w:val="none" w:sz="0" w:space="0" w:color="auto"/>
      </w:divBdr>
    </w:div>
    <w:div w:id="1770613947">
      <w:bodyDiv w:val="1"/>
      <w:marLeft w:val="0"/>
      <w:marRight w:val="0"/>
      <w:marTop w:val="0"/>
      <w:marBottom w:val="0"/>
      <w:divBdr>
        <w:top w:val="none" w:sz="0" w:space="0" w:color="auto"/>
        <w:left w:val="none" w:sz="0" w:space="0" w:color="auto"/>
        <w:bottom w:val="none" w:sz="0" w:space="0" w:color="auto"/>
        <w:right w:val="none" w:sz="0" w:space="0" w:color="auto"/>
      </w:divBdr>
    </w:div>
    <w:div w:id="1772048591">
      <w:bodyDiv w:val="1"/>
      <w:marLeft w:val="0"/>
      <w:marRight w:val="0"/>
      <w:marTop w:val="0"/>
      <w:marBottom w:val="0"/>
      <w:divBdr>
        <w:top w:val="none" w:sz="0" w:space="0" w:color="auto"/>
        <w:left w:val="none" w:sz="0" w:space="0" w:color="auto"/>
        <w:bottom w:val="none" w:sz="0" w:space="0" w:color="auto"/>
        <w:right w:val="none" w:sz="0" w:space="0" w:color="auto"/>
      </w:divBdr>
    </w:div>
    <w:div w:id="1772815582">
      <w:bodyDiv w:val="1"/>
      <w:marLeft w:val="0"/>
      <w:marRight w:val="0"/>
      <w:marTop w:val="0"/>
      <w:marBottom w:val="0"/>
      <w:divBdr>
        <w:top w:val="none" w:sz="0" w:space="0" w:color="auto"/>
        <w:left w:val="none" w:sz="0" w:space="0" w:color="auto"/>
        <w:bottom w:val="none" w:sz="0" w:space="0" w:color="auto"/>
        <w:right w:val="none" w:sz="0" w:space="0" w:color="auto"/>
      </w:divBdr>
    </w:div>
    <w:div w:id="1773544978">
      <w:bodyDiv w:val="1"/>
      <w:marLeft w:val="0"/>
      <w:marRight w:val="0"/>
      <w:marTop w:val="0"/>
      <w:marBottom w:val="0"/>
      <w:divBdr>
        <w:top w:val="none" w:sz="0" w:space="0" w:color="auto"/>
        <w:left w:val="none" w:sz="0" w:space="0" w:color="auto"/>
        <w:bottom w:val="none" w:sz="0" w:space="0" w:color="auto"/>
        <w:right w:val="none" w:sz="0" w:space="0" w:color="auto"/>
      </w:divBdr>
    </w:div>
    <w:div w:id="1774592847">
      <w:bodyDiv w:val="1"/>
      <w:marLeft w:val="0"/>
      <w:marRight w:val="0"/>
      <w:marTop w:val="0"/>
      <w:marBottom w:val="0"/>
      <w:divBdr>
        <w:top w:val="none" w:sz="0" w:space="0" w:color="auto"/>
        <w:left w:val="none" w:sz="0" w:space="0" w:color="auto"/>
        <w:bottom w:val="none" w:sz="0" w:space="0" w:color="auto"/>
        <w:right w:val="none" w:sz="0" w:space="0" w:color="auto"/>
      </w:divBdr>
    </w:div>
    <w:div w:id="1774743030">
      <w:bodyDiv w:val="1"/>
      <w:marLeft w:val="0"/>
      <w:marRight w:val="0"/>
      <w:marTop w:val="0"/>
      <w:marBottom w:val="0"/>
      <w:divBdr>
        <w:top w:val="none" w:sz="0" w:space="0" w:color="auto"/>
        <w:left w:val="none" w:sz="0" w:space="0" w:color="auto"/>
        <w:bottom w:val="none" w:sz="0" w:space="0" w:color="auto"/>
        <w:right w:val="none" w:sz="0" w:space="0" w:color="auto"/>
      </w:divBdr>
    </w:div>
    <w:div w:id="1775200534">
      <w:bodyDiv w:val="1"/>
      <w:marLeft w:val="0"/>
      <w:marRight w:val="0"/>
      <w:marTop w:val="0"/>
      <w:marBottom w:val="0"/>
      <w:divBdr>
        <w:top w:val="none" w:sz="0" w:space="0" w:color="auto"/>
        <w:left w:val="none" w:sz="0" w:space="0" w:color="auto"/>
        <w:bottom w:val="none" w:sz="0" w:space="0" w:color="auto"/>
        <w:right w:val="none" w:sz="0" w:space="0" w:color="auto"/>
      </w:divBdr>
    </w:div>
    <w:div w:id="1775438569">
      <w:bodyDiv w:val="1"/>
      <w:marLeft w:val="0"/>
      <w:marRight w:val="0"/>
      <w:marTop w:val="0"/>
      <w:marBottom w:val="0"/>
      <w:divBdr>
        <w:top w:val="none" w:sz="0" w:space="0" w:color="auto"/>
        <w:left w:val="none" w:sz="0" w:space="0" w:color="auto"/>
        <w:bottom w:val="none" w:sz="0" w:space="0" w:color="auto"/>
        <w:right w:val="none" w:sz="0" w:space="0" w:color="auto"/>
      </w:divBdr>
    </w:div>
    <w:div w:id="1775783465">
      <w:bodyDiv w:val="1"/>
      <w:marLeft w:val="0"/>
      <w:marRight w:val="0"/>
      <w:marTop w:val="0"/>
      <w:marBottom w:val="0"/>
      <w:divBdr>
        <w:top w:val="none" w:sz="0" w:space="0" w:color="auto"/>
        <w:left w:val="none" w:sz="0" w:space="0" w:color="auto"/>
        <w:bottom w:val="none" w:sz="0" w:space="0" w:color="auto"/>
        <w:right w:val="none" w:sz="0" w:space="0" w:color="auto"/>
      </w:divBdr>
    </w:div>
    <w:div w:id="1776516495">
      <w:bodyDiv w:val="1"/>
      <w:marLeft w:val="0"/>
      <w:marRight w:val="0"/>
      <w:marTop w:val="0"/>
      <w:marBottom w:val="0"/>
      <w:divBdr>
        <w:top w:val="none" w:sz="0" w:space="0" w:color="auto"/>
        <w:left w:val="none" w:sz="0" w:space="0" w:color="auto"/>
        <w:bottom w:val="none" w:sz="0" w:space="0" w:color="auto"/>
        <w:right w:val="none" w:sz="0" w:space="0" w:color="auto"/>
      </w:divBdr>
    </w:div>
    <w:div w:id="1777015173">
      <w:bodyDiv w:val="1"/>
      <w:marLeft w:val="0"/>
      <w:marRight w:val="0"/>
      <w:marTop w:val="0"/>
      <w:marBottom w:val="0"/>
      <w:divBdr>
        <w:top w:val="none" w:sz="0" w:space="0" w:color="auto"/>
        <w:left w:val="none" w:sz="0" w:space="0" w:color="auto"/>
        <w:bottom w:val="none" w:sz="0" w:space="0" w:color="auto"/>
        <w:right w:val="none" w:sz="0" w:space="0" w:color="auto"/>
      </w:divBdr>
    </w:div>
    <w:div w:id="1777477408">
      <w:bodyDiv w:val="1"/>
      <w:marLeft w:val="0"/>
      <w:marRight w:val="0"/>
      <w:marTop w:val="0"/>
      <w:marBottom w:val="0"/>
      <w:divBdr>
        <w:top w:val="none" w:sz="0" w:space="0" w:color="auto"/>
        <w:left w:val="none" w:sz="0" w:space="0" w:color="auto"/>
        <w:bottom w:val="none" w:sz="0" w:space="0" w:color="auto"/>
        <w:right w:val="none" w:sz="0" w:space="0" w:color="auto"/>
      </w:divBdr>
    </w:div>
    <w:div w:id="1777750504">
      <w:bodyDiv w:val="1"/>
      <w:marLeft w:val="0"/>
      <w:marRight w:val="0"/>
      <w:marTop w:val="0"/>
      <w:marBottom w:val="0"/>
      <w:divBdr>
        <w:top w:val="none" w:sz="0" w:space="0" w:color="auto"/>
        <w:left w:val="none" w:sz="0" w:space="0" w:color="auto"/>
        <w:bottom w:val="none" w:sz="0" w:space="0" w:color="auto"/>
        <w:right w:val="none" w:sz="0" w:space="0" w:color="auto"/>
      </w:divBdr>
    </w:div>
    <w:div w:id="1777868500">
      <w:bodyDiv w:val="1"/>
      <w:marLeft w:val="0"/>
      <w:marRight w:val="0"/>
      <w:marTop w:val="0"/>
      <w:marBottom w:val="0"/>
      <w:divBdr>
        <w:top w:val="none" w:sz="0" w:space="0" w:color="auto"/>
        <w:left w:val="none" w:sz="0" w:space="0" w:color="auto"/>
        <w:bottom w:val="none" w:sz="0" w:space="0" w:color="auto"/>
        <w:right w:val="none" w:sz="0" w:space="0" w:color="auto"/>
      </w:divBdr>
    </w:div>
    <w:div w:id="1781755056">
      <w:bodyDiv w:val="1"/>
      <w:marLeft w:val="0"/>
      <w:marRight w:val="0"/>
      <w:marTop w:val="0"/>
      <w:marBottom w:val="0"/>
      <w:divBdr>
        <w:top w:val="none" w:sz="0" w:space="0" w:color="auto"/>
        <w:left w:val="none" w:sz="0" w:space="0" w:color="auto"/>
        <w:bottom w:val="none" w:sz="0" w:space="0" w:color="auto"/>
        <w:right w:val="none" w:sz="0" w:space="0" w:color="auto"/>
      </w:divBdr>
    </w:div>
    <w:div w:id="1781803782">
      <w:bodyDiv w:val="1"/>
      <w:marLeft w:val="0"/>
      <w:marRight w:val="0"/>
      <w:marTop w:val="0"/>
      <w:marBottom w:val="0"/>
      <w:divBdr>
        <w:top w:val="none" w:sz="0" w:space="0" w:color="auto"/>
        <w:left w:val="none" w:sz="0" w:space="0" w:color="auto"/>
        <w:bottom w:val="none" w:sz="0" w:space="0" w:color="auto"/>
        <w:right w:val="none" w:sz="0" w:space="0" w:color="auto"/>
      </w:divBdr>
    </w:div>
    <w:div w:id="1782191085">
      <w:bodyDiv w:val="1"/>
      <w:marLeft w:val="0"/>
      <w:marRight w:val="0"/>
      <w:marTop w:val="0"/>
      <w:marBottom w:val="0"/>
      <w:divBdr>
        <w:top w:val="none" w:sz="0" w:space="0" w:color="auto"/>
        <w:left w:val="none" w:sz="0" w:space="0" w:color="auto"/>
        <w:bottom w:val="none" w:sz="0" w:space="0" w:color="auto"/>
        <w:right w:val="none" w:sz="0" w:space="0" w:color="auto"/>
      </w:divBdr>
    </w:div>
    <w:div w:id="1782606003">
      <w:bodyDiv w:val="1"/>
      <w:marLeft w:val="0"/>
      <w:marRight w:val="0"/>
      <w:marTop w:val="0"/>
      <w:marBottom w:val="0"/>
      <w:divBdr>
        <w:top w:val="none" w:sz="0" w:space="0" w:color="auto"/>
        <w:left w:val="none" w:sz="0" w:space="0" w:color="auto"/>
        <w:bottom w:val="none" w:sz="0" w:space="0" w:color="auto"/>
        <w:right w:val="none" w:sz="0" w:space="0" w:color="auto"/>
      </w:divBdr>
    </w:div>
    <w:div w:id="1783382475">
      <w:bodyDiv w:val="1"/>
      <w:marLeft w:val="0"/>
      <w:marRight w:val="0"/>
      <w:marTop w:val="0"/>
      <w:marBottom w:val="0"/>
      <w:divBdr>
        <w:top w:val="none" w:sz="0" w:space="0" w:color="auto"/>
        <w:left w:val="none" w:sz="0" w:space="0" w:color="auto"/>
        <w:bottom w:val="none" w:sz="0" w:space="0" w:color="auto"/>
        <w:right w:val="none" w:sz="0" w:space="0" w:color="auto"/>
      </w:divBdr>
    </w:div>
    <w:div w:id="1785736084">
      <w:bodyDiv w:val="1"/>
      <w:marLeft w:val="0"/>
      <w:marRight w:val="0"/>
      <w:marTop w:val="0"/>
      <w:marBottom w:val="0"/>
      <w:divBdr>
        <w:top w:val="none" w:sz="0" w:space="0" w:color="auto"/>
        <w:left w:val="none" w:sz="0" w:space="0" w:color="auto"/>
        <w:bottom w:val="none" w:sz="0" w:space="0" w:color="auto"/>
        <w:right w:val="none" w:sz="0" w:space="0" w:color="auto"/>
      </w:divBdr>
    </w:div>
    <w:div w:id="1785883171">
      <w:bodyDiv w:val="1"/>
      <w:marLeft w:val="0"/>
      <w:marRight w:val="0"/>
      <w:marTop w:val="0"/>
      <w:marBottom w:val="0"/>
      <w:divBdr>
        <w:top w:val="none" w:sz="0" w:space="0" w:color="auto"/>
        <w:left w:val="none" w:sz="0" w:space="0" w:color="auto"/>
        <w:bottom w:val="none" w:sz="0" w:space="0" w:color="auto"/>
        <w:right w:val="none" w:sz="0" w:space="0" w:color="auto"/>
      </w:divBdr>
    </w:div>
    <w:div w:id="1786075548">
      <w:bodyDiv w:val="1"/>
      <w:marLeft w:val="0"/>
      <w:marRight w:val="0"/>
      <w:marTop w:val="0"/>
      <w:marBottom w:val="0"/>
      <w:divBdr>
        <w:top w:val="none" w:sz="0" w:space="0" w:color="auto"/>
        <w:left w:val="none" w:sz="0" w:space="0" w:color="auto"/>
        <w:bottom w:val="none" w:sz="0" w:space="0" w:color="auto"/>
        <w:right w:val="none" w:sz="0" w:space="0" w:color="auto"/>
      </w:divBdr>
    </w:div>
    <w:div w:id="1786343547">
      <w:bodyDiv w:val="1"/>
      <w:marLeft w:val="0"/>
      <w:marRight w:val="0"/>
      <w:marTop w:val="0"/>
      <w:marBottom w:val="0"/>
      <w:divBdr>
        <w:top w:val="none" w:sz="0" w:space="0" w:color="auto"/>
        <w:left w:val="none" w:sz="0" w:space="0" w:color="auto"/>
        <w:bottom w:val="none" w:sz="0" w:space="0" w:color="auto"/>
        <w:right w:val="none" w:sz="0" w:space="0" w:color="auto"/>
      </w:divBdr>
    </w:div>
    <w:div w:id="1786583709">
      <w:bodyDiv w:val="1"/>
      <w:marLeft w:val="0"/>
      <w:marRight w:val="0"/>
      <w:marTop w:val="0"/>
      <w:marBottom w:val="0"/>
      <w:divBdr>
        <w:top w:val="none" w:sz="0" w:space="0" w:color="auto"/>
        <w:left w:val="none" w:sz="0" w:space="0" w:color="auto"/>
        <w:bottom w:val="none" w:sz="0" w:space="0" w:color="auto"/>
        <w:right w:val="none" w:sz="0" w:space="0" w:color="auto"/>
      </w:divBdr>
    </w:div>
    <w:div w:id="1786775291">
      <w:bodyDiv w:val="1"/>
      <w:marLeft w:val="0"/>
      <w:marRight w:val="0"/>
      <w:marTop w:val="0"/>
      <w:marBottom w:val="0"/>
      <w:divBdr>
        <w:top w:val="none" w:sz="0" w:space="0" w:color="auto"/>
        <w:left w:val="none" w:sz="0" w:space="0" w:color="auto"/>
        <w:bottom w:val="none" w:sz="0" w:space="0" w:color="auto"/>
        <w:right w:val="none" w:sz="0" w:space="0" w:color="auto"/>
      </w:divBdr>
    </w:div>
    <w:div w:id="1786803802">
      <w:bodyDiv w:val="1"/>
      <w:marLeft w:val="0"/>
      <w:marRight w:val="0"/>
      <w:marTop w:val="0"/>
      <w:marBottom w:val="0"/>
      <w:divBdr>
        <w:top w:val="none" w:sz="0" w:space="0" w:color="auto"/>
        <w:left w:val="none" w:sz="0" w:space="0" w:color="auto"/>
        <w:bottom w:val="none" w:sz="0" w:space="0" w:color="auto"/>
        <w:right w:val="none" w:sz="0" w:space="0" w:color="auto"/>
      </w:divBdr>
    </w:div>
    <w:div w:id="1787656627">
      <w:bodyDiv w:val="1"/>
      <w:marLeft w:val="0"/>
      <w:marRight w:val="0"/>
      <w:marTop w:val="0"/>
      <w:marBottom w:val="0"/>
      <w:divBdr>
        <w:top w:val="none" w:sz="0" w:space="0" w:color="auto"/>
        <w:left w:val="none" w:sz="0" w:space="0" w:color="auto"/>
        <w:bottom w:val="none" w:sz="0" w:space="0" w:color="auto"/>
        <w:right w:val="none" w:sz="0" w:space="0" w:color="auto"/>
      </w:divBdr>
    </w:div>
    <w:div w:id="1788041715">
      <w:bodyDiv w:val="1"/>
      <w:marLeft w:val="0"/>
      <w:marRight w:val="0"/>
      <w:marTop w:val="0"/>
      <w:marBottom w:val="0"/>
      <w:divBdr>
        <w:top w:val="none" w:sz="0" w:space="0" w:color="auto"/>
        <w:left w:val="none" w:sz="0" w:space="0" w:color="auto"/>
        <w:bottom w:val="none" w:sz="0" w:space="0" w:color="auto"/>
        <w:right w:val="none" w:sz="0" w:space="0" w:color="auto"/>
      </w:divBdr>
    </w:div>
    <w:div w:id="1788430036">
      <w:bodyDiv w:val="1"/>
      <w:marLeft w:val="0"/>
      <w:marRight w:val="0"/>
      <w:marTop w:val="0"/>
      <w:marBottom w:val="0"/>
      <w:divBdr>
        <w:top w:val="none" w:sz="0" w:space="0" w:color="auto"/>
        <w:left w:val="none" w:sz="0" w:space="0" w:color="auto"/>
        <w:bottom w:val="none" w:sz="0" w:space="0" w:color="auto"/>
        <w:right w:val="none" w:sz="0" w:space="0" w:color="auto"/>
      </w:divBdr>
    </w:div>
    <w:div w:id="1788887353">
      <w:bodyDiv w:val="1"/>
      <w:marLeft w:val="0"/>
      <w:marRight w:val="0"/>
      <w:marTop w:val="0"/>
      <w:marBottom w:val="0"/>
      <w:divBdr>
        <w:top w:val="none" w:sz="0" w:space="0" w:color="auto"/>
        <w:left w:val="none" w:sz="0" w:space="0" w:color="auto"/>
        <w:bottom w:val="none" w:sz="0" w:space="0" w:color="auto"/>
        <w:right w:val="none" w:sz="0" w:space="0" w:color="auto"/>
      </w:divBdr>
    </w:div>
    <w:div w:id="1789087317">
      <w:bodyDiv w:val="1"/>
      <w:marLeft w:val="0"/>
      <w:marRight w:val="0"/>
      <w:marTop w:val="0"/>
      <w:marBottom w:val="0"/>
      <w:divBdr>
        <w:top w:val="none" w:sz="0" w:space="0" w:color="auto"/>
        <w:left w:val="none" w:sz="0" w:space="0" w:color="auto"/>
        <w:bottom w:val="none" w:sz="0" w:space="0" w:color="auto"/>
        <w:right w:val="none" w:sz="0" w:space="0" w:color="auto"/>
      </w:divBdr>
    </w:div>
    <w:div w:id="1792239503">
      <w:bodyDiv w:val="1"/>
      <w:marLeft w:val="0"/>
      <w:marRight w:val="0"/>
      <w:marTop w:val="0"/>
      <w:marBottom w:val="0"/>
      <w:divBdr>
        <w:top w:val="none" w:sz="0" w:space="0" w:color="auto"/>
        <w:left w:val="none" w:sz="0" w:space="0" w:color="auto"/>
        <w:bottom w:val="none" w:sz="0" w:space="0" w:color="auto"/>
        <w:right w:val="none" w:sz="0" w:space="0" w:color="auto"/>
      </w:divBdr>
    </w:div>
    <w:div w:id="1792239550">
      <w:bodyDiv w:val="1"/>
      <w:marLeft w:val="0"/>
      <w:marRight w:val="0"/>
      <w:marTop w:val="0"/>
      <w:marBottom w:val="0"/>
      <w:divBdr>
        <w:top w:val="none" w:sz="0" w:space="0" w:color="auto"/>
        <w:left w:val="none" w:sz="0" w:space="0" w:color="auto"/>
        <w:bottom w:val="none" w:sz="0" w:space="0" w:color="auto"/>
        <w:right w:val="none" w:sz="0" w:space="0" w:color="auto"/>
      </w:divBdr>
    </w:div>
    <w:div w:id="1793162203">
      <w:bodyDiv w:val="1"/>
      <w:marLeft w:val="0"/>
      <w:marRight w:val="0"/>
      <w:marTop w:val="0"/>
      <w:marBottom w:val="0"/>
      <w:divBdr>
        <w:top w:val="none" w:sz="0" w:space="0" w:color="auto"/>
        <w:left w:val="none" w:sz="0" w:space="0" w:color="auto"/>
        <w:bottom w:val="none" w:sz="0" w:space="0" w:color="auto"/>
        <w:right w:val="none" w:sz="0" w:space="0" w:color="auto"/>
      </w:divBdr>
    </w:div>
    <w:div w:id="1793472594">
      <w:bodyDiv w:val="1"/>
      <w:marLeft w:val="0"/>
      <w:marRight w:val="0"/>
      <w:marTop w:val="0"/>
      <w:marBottom w:val="0"/>
      <w:divBdr>
        <w:top w:val="none" w:sz="0" w:space="0" w:color="auto"/>
        <w:left w:val="none" w:sz="0" w:space="0" w:color="auto"/>
        <w:bottom w:val="none" w:sz="0" w:space="0" w:color="auto"/>
        <w:right w:val="none" w:sz="0" w:space="0" w:color="auto"/>
      </w:divBdr>
    </w:div>
    <w:div w:id="1793670927">
      <w:bodyDiv w:val="1"/>
      <w:marLeft w:val="0"/>
      <w:marRight w:val="0"/>
      <w:marTop w:val="0"/>
      <w:marBottom w:val="0"/>
      <w:divBdr>
        <w:top w:val="none" w:sz="0" w:space="0" w:color="auto"/>
        <w:left w:val="none" w:sz="0" w:space="0" w:color="auto"/>
        <w:bottom w:val="none" w:sz="0" w:space="0" w:color="auto"/>
        <w:right w:val="none" w:sz="0" w:space="0" w:color="auto"/>
      </w:divBdr>
    </w:div>
    <w:div w:id="1794058740">
      <w:bodyDiv w:val="1"/>
      <w:marLeft w:val="0"/>
      <w:marRight w:val="0"/>
      <w:marTop w:val="0"/>
      <w:marBottom w:val="0"/>
      <w:divBdr>
        <w:top w:val="none" w:sz="0" w:space="0" w:color="auto"/>
        <w:left w:val="none" w:sz="0" w:space="0" w:color="auto"/>
        <w:bottom w:val="none" w:sz="0" w:space="0" w:color="auto"/>
        <w:right w:val="none" w:sz="0" w:space="0" w:color="auto"/>
      </w:divBdr>
    </w:div>
    <w:div w:id="1795521583">
      <w:bodyDiv w:val="1"/>
      <w:marLeft w:val="0"/>
      <w:marRight w:val="0"/>
      <w:marTop w:val="0"/>
      <w:marBottom w:val="0"/>
      <w:divBdr>
        <w:top w:val="none" w:sz="0" w:space="0" w:color="auto"/>
        <w:left w:val="none" w:sz="0" w:space="0" w:color="auto"/>
        <w:bottom w:val="none" w:sz="0" w:space="0" w:color="auto"/>
        <w:right w:val="none" w:sz="0" w:space="0" w:color="auto"/>
      </w:divBdr>
    </w:div>
    <w:div w:id="1795825921">
      <w:bodyDiv w:val="1"/>
      <w:marLeft w:val="0"/>
      <w:marRight w:val="0"/>
      <w:marTop w:val="0"/>
      <w:marBottom w:val="0"/>
      <w:divBdr>
        <w:top w:val="none" w:sz="0" w:space="0" w:color="auto"/>
        <w:left w:val="none" w:sz="0" w:space="0" w:color="auto"/>
        <w:bottom w:val="none" w:sz="0" w:space="0" w:color="auto"/>
        <w:right w:val="none" w:sz="0" w:space="0" w:color="auto"/>
      </w:divBdr>
    </w:div>
    <w:div w:id="1797481866">
      <w:bodyDiv w:val="1"/>
      <w:marLeft w:val="0"/>
      <w:marRight w:val="0"/>
      <w:marTop w:val="0"/>
      <w:marBottom w:val="0"/>
      <w:divBdr>
        <w:top w:val="none" w:sz="0" w:space="0" w:color="auto"/>
        <w:left w:val="none" w:sz="0" w:space="0" w:color="auto"/>
        <w:bottom w:val="none" w:sz="0" w:space="0" w:color="auto"/>
        <w:right w:val="none" w:sz="0" w:space="0" w:color="auto"/>
      </w:divBdr>
    </w:div>
    <w:div w:id="1798332876">
      <w:bodyDiv w:val="1"/>
      <w:marLeft w:val="0"/>
      <w:marRight w:val="0"/>
      <w:marTop w:val="0"/>
      <w:marBottom w:val="0"/>
      <w:divBdr>
        <w:top w:val="none" w:sz="0" w:space="0" w:color="auto"/>
        <w:left w:val="none" w:sz="0" w:space="0" w:color="auto"/>
        <w:bottom w:val="none" w:sz="0" w:space="0" w:color="auto"/>
        <w:right w:val="none" w:sz="0" w:space="0" w:color="auto"/>
      </w:divBdr>
    </w:div>
    <w:div w:id="1799106713">
      <w:bodyDiv w:val="1"/>
      <w:marLeft w:val="0"/>
      <w:marRight w:val="0"/>
      <w:marTop w:val="0"/>
      <w:marBottom w:val="0"/>
      <w:divBdr>
        <w:top w:val="none" w:sz="0" w:space="0" w:color="auto"/>
        <w:left w:val="none" w:sz="0" w:space="0" w:color="auto"/>
        <w:bottom w:val="none" w:sz="0" w:space="0" w:color="auto"/>
        <w:right w:val="none" w:sz="0" w:space="0" w:color="auto"/>
      </w:divBdr>
    </w:div>
    <w:div w:id="1802309204">
      <w:bodyDiv w:val="1"/>
      <w:marLeft w:val="0"/>
      <w:marRight w:val="0"/>
      <w:marTop w:val="0"/>
      <w:marBottom w:val="0"/>
      <w:divBdr>
        <w:top w:val="none" w:sz="0" w:space="0" w:color="auto"/>
        <w:left w:val="none" w:sz="0" w:space="0" w:color="auto"/>
        <w:bottom w:val="none" w:sz="0" w:space="0" w:color="auto"/>
        <w:right w:val="none" w:sz="0" w:space="0" w:color="auto"/>
      </w:divBdr>
    </w:div>
    <w:div w:id="1803114674">
      <w:bodyDiv w:val="1"/>
      <w:marLeft w:val="0"/>
      <w:marRight w:val="0"/>
      <w:marTop w:val="0"/>
      <w:marBottom w:val="0"/>
      <w:divBdr>
        <w:top w:val="none" w:sz="0" w:space="0" w:color="auto"/>
        <w:left w:val="none" w:sz="0" w:space="0" w:color="auto"/>
        <w:bottom w:val="none" w:sz="0" w:space="0" w:color="auto"/>
        <w:right w:val="none" w:sz="0" w:space="0" w:color="auto"/>
      </w:divBdr>
    </w:div>
    <w:div w:id="1805779397">
      <w:bodyDiv w:val="1"/>
      <w:marLeft w:val="0"/>
      <w:marRight w:val="0"/>
      <w:marTop w:val="0"/>
      <w:marBottom w:val="0"/>
      <w:divBdr>
        <w:top w:val="none" w:sz="0" w:space="0" w:color="auto"/>
        <w:left w:val="none" w:sz="0" w:space="0" w:color="auto"/>
        <w:bottom w:val="none" w:sz="0" w:space="0" w:color="auto"/>
        <w:right w:val="none" w:sz="0" w:space="0" w:color="auto"/>
      </w:divBdr>
    </w:div>
    <w:div w:id="1806123807">
      <w:bodyDiv w:val="1"/>
      <w:marLeft w:val="0"/>
      <w:marRight w:val="0"/>
      <w:marTop w:val="0"/>
      <w:marBottom w:val="0"/>
      <w:divBdr>
        <w:top w:val="none" w:sz="0" w:space="0" w:color="auto"/>
        <w:left w:val="none" w:sz="0" w:space="0" w:color="auto"/>
        <w:bottom w:val="none" w:sz="0" w:space="0" w:color="auto"/>
        <w:right w:val="none" w:sz="0" w:space="0" w:color="auto"/>
      </w:divBdr>
    </w:div>
    <w:div w:id="1806777563">
      <w:bodyDiv w:val="1"/>
      <w:marLeft w:val="0"/>
      <w:marRight w:val="0"/>
      <w:marTop w:val="0"/>
      <w:marBottom w:val="0"/>
      <w:divBdr>
        <w:top w:val="none" w:sz="0" w:space="0" w:color="auto"/>
        <w:left w:val="none" w:sz="0" w:space="0" w:color="auto"/>
        <w:bottom w:val="none" w:sz="0" w:space="0" w:color="auto"/>
        <w:right w:val="none" w:sz="0" w:space="0" w:color="auto"/>
      </w:divBdr>
    </w:div>
    <w:div w:id="1808088404">
      <w:bodyDiv w:val="1"/>
      <w:marLeft w:val="0"/>
      <w:marRight w:val="0"/>
      <w:marTop w:val="0"/>
      <w:marBottom w:val="0"/>
      <w:divBdr>
        <w:top w:val="none" w:sz="0" w:space="0" w:color="auto"/>
        <w:left w:val="none" w:sz="0" w:space="0" w:color="auto"/>
        <w:bottom w:val="none" w:sz="0" w:space="0" w:color="auto"/>
        <w:right w:val="none" w:sz="0" w:space="0" w:color="auto"/>
      </w:divBdr>
    </w:div>
    <w:div w:id="1808162023">
      <w:bodyDiv w:val="1"/>
      <w:marLeft w:val="0"/>
      <w:marRight w:val="0"/>
      <w:marTop w:val="0"/>
      <w:marBottom w:val="0"/>
      <w:divBdr>
        <w:top w:val="none" w:sz="0" w:space="0" w:color="auto"/>
        <w:left w:val="none" w:sz="0" w:space="0" w:color="auto"/>
        <w:bottom w:val="none" w:sz="0" w:space="0" w:color="auto"/>
        <w:right w:val="none" w:sz="0" w:space="0" w:color="auto"/>
      </w:divBdr>
    </w:div>
    <w:div w:id="1808935456">
      <w:bodyDiv w:val="1"/>
      <w:marLeft w:val="0"/>
      <w:marRight w:val="0"/>
      <w:marTop w:val="0"/>
      <w:marBottom w:val="0"/>
      <w:divBdr>
        <w:top w:val="none" w:sz="0" w:space="0" w:color="auto"/>
        <w:left w:val="none" w:sz="0" w:space="0" w:color="auto"/>
        <w:bottom w:val="none" w:sz="0" w:space="0" w:color="auto"/>
        <w:right w:val="none" w:sz="0" w:space="0" w:color="auto"/>
      </w:divBdr>
    </w:div>
    <w:div w:id="1809008121">
      <w:bodyDiv w:val="1"/>
      <w:marLeft w:val="0"/>
      <w:marRight w:val="0"/>
      <w:marTop w:val="0"/>
      <w:marBottom w:val="0"/>
      <w:divBdr>
        <w:top w:val="none" w:sz="0" w:space="0" w:color="auto"/>
        <w:left w:val="none" w:sz="0" w:space="0" w:color="auto"/>
        <w:bottom w:val="none" w:sz="0" w:space="0" w:color="auto"/>
        <w:right w:val="none" w:sz="0" w:space="0" w:color="auto"/>
      </w:divBdr>
    </w:div>
    <w:div w:id="1811289373">
      <w:bodyDiv w:val="1"/>
      <w:marLeft w:val="0"/>
      <w:marRight w:val="0"/>
      <w:marTop w:val="0"/>
      <w:marBottom w:val="0"/>
      <w:divBdr>
        <w:top w:val="none" w:sz="0" w:space="0" w:color="auto"/>
        <w:left w:val="none" w:sz="0" w:space="0" w:color="auto"/>
        <w:bottom w:val="none" w:sz="0" w:space="0" w:color="auto"/>
        <w:right w:val="none" w:sz="0" w:space="0" w:color="auto"/>
      </w:divBdr>
    </w:div>
    <w:div w:id="1813518703">
      <w:bodyDiv w:val="1"/>
      <w:marLeft w:val="0"/>
      <w:marRight w:val="0"/>
      <w:marTop w:val="0"/>
      <w:marBottom w:val="0"/>
      <w:divBdr>
        <w:top w:val="none" w:sz="0" w:space="0" w:color="auto"/>
        <w:left w:val="none" w:sz="0" w:space="0" w:color="auto"/>
        <w:bottom w:val="none" w:sz="0" w:space="0" w:color="auto"/>
        <w:right w:val="none" w:sz="0" w:space="0" w:color="auto"/>
      </w:divBdr>
    </w:div>
    <w:div w:id="1814250004">
      <w:bodyDiv w:val="1"/>
      <w:marLeft w:val="0"/>
      <w:marRight w:val="0"/>
      <w:marTop w:val="0"/>
      <w:marBottom w:val="0"/>
      <w:divBdr>
        <w:top w:val="none" w:sz="0" w:space="0" w:color="auto"/>
        <w:left w:val="none" w:sz="0" w:space="0" w:color="auto"/>
        <w:bottom w:val="none" w:sz="0" w:space="0" w:color="auto"/>
        <w:right w:val="none" w:sz="0" w:space="0" w:color="auto"/>
      </w:divBdr>
    </w:div>
    <w:div w:id="1814714905">
      <w:bodyDiv w:val="1"/>
      <w:marLeft w:val="0"/>
      <w:marRight w:val="0"/>
      <w:marTop w:val="0"/>
      <w:marBottom w:val="0"/>
      <w:divBdr>
        <w:top w:val="none" w:sz="0" w:space="0" w:color="auto"/>
        <w:left w:val="none" w:sz="0" w:space="0" w:color="auto"/>
        <w:bottom w:val="none" w:sz="0" w:space="0" w:color="auto"/>
        <w:right w:val="none" w:sz="0" w:space="0" w:color="auto"/>
      </w:divBdr>
    </w:div>
    <w:div w:id="1815096458">
      <w:bodyDiv w:val="1"/>
      <w:marLeft w:val="0"/>
      <w:marRight w:val="0"/>
      <w:marTop w:val="0"/>
      <w:marBottom w:val="0"/>
      <w:divBdr>
        <w:top w:val="none" w:sz="0" w:space="0" w:color="auto"/>
        <w:left w:val="none" w:sz="0" w:space="0" w:color="auto"/>
        <w:bottom w:val="none" w:sz="0" w:space="0" w:color="auto"/>
        <w:right w:val="none" w:sz="0" w:space="0" w:color="auto"/>
      </w:divBdr>
    </w:div>
    <w:div w:id="1815295091">
      <w:bodyDiv w:val="1"/>
      <w:marLeft w:val="0"/>
      <w:marRight w:val="0"/>
      <w:marTop w:val="0"/>
      <w:marBottom w:val="0"/>
      <w:divBdr>
        <w:top w:val="none" w:sz="0" w:space="0" w:color="auto"/>
        <w:left w:val="none" w:sz="0" w:space="0" w:color="auto"/>
        <w:bottom w:val="none" w:sz="0" w:space="0" w:color="auto"/>
        <w:right w:val="none" w:sz="0" w:space="0" w:color="auto"/>
      </w:divBdr>
    </w:div>
    <w:div w:id="1815682115">
      <w:bodyDiv w:val="1"/>
      <w:marLeft w:val="0"/>
      <w:marRight w:val="0"/>
      <w:marTop w:val="0"/>
      <w:marBottom w:val="0"/>
      <w:divBdr>
        <w:top w:val="none" w:sz="0" w:space="0" w:color="auto"/>
        <w:left w:val="none" w:sz="0" w:space="0" w:color="auto"/>
        <w:bottom w:val="none" w:sz="0" w:space="0" w:color="auto"/>
        <w:right w:val="none" w:sz="0" w:space="0" w:color="auto"/>
      </w:divBdr>
    </w:div>
    <w:div w:id="1816025842">
      <w:bodyDiv w:val="1"/>
      <w:marLeft w:val="0"/>
      <w:marRight w:val="0"/>
      <w:marTop w:val="0"/>
      <w:marBottom w:val="0"/>
      <w:divBdr>
        <w:top w:val="none" w:sz="0" w:space="0" w:color="auto"/>
        <w:left w:val="none" w:sz="0" w:space="0" w:color="auto"/>
        <w:bottom w:val="none" w:sz="0" w:space="0" w:color="auto"/>
        <w:right w:val="none" w:sz="0" w:space="0" w:color="auto"/>
      </w:divBdr>
    </w:div>
    <w:div w:id="1816950833">
      <w:bodyDiv w:val="1"/>
      <w:marLeft w:val="0"/>
      <w:marRight w:val="0"/>
      <w:marTop w:val="0"/>
      <w:marBottom w:val="0"/>
      <w:divBdr>
        <w:top w:val="none" w:sz="0" w:space="0" w:color="auto"/>
        <w:left w:val="none" w:sz="0" w:space="0" w:color="auto"/>
        <w:bottom w:val="none" w:sz="0" w:space="0" w:color="auto"/>
        <w:right w:val="none" w:sz="0" w:space="0" w:color="auto"/>
      </w:divBdr>
    </w:div>
    <w:div w:id="1817379444">
      <w:bodyDiv w:val="1"/>
      <w:marLeft w:val="0"/>
      <w:marRight w:val="0"/>
      <w:marTop w:val="0"/>
      <w:marBottom w:val="0"/>
      <w:divBdr>
        <w:top w:val="none" w:sz="0" w:space="0" w:color="auto"/>
        <w:left w:val="none" w:sz="0" w:space="0" w:color="auto"/>
        <w:bottom w:val="none" w:sz="0" w:space="0" w:color="auto"/>
        <w:right w:val="none" w:sz="0" w:space="0" w:color="auto"/>
      </w:divBdr>
    </w:div>
    <w:div w:id="1817527373">
      <w:bodyDiv w:val="1"/>
      <w:marLeft w:val="0"/>
      <w:marRight w:val="0"/>
      <w:marTop w:val="0"/>
      <w:marBottom w:val="0"/>
      <w:divBdr>
        <w:top w:val="none" w:sz="0" w:space="0" w:color="auto"/>
        <w:left w:val="none" w:sz="0" w:space="0" w:color="auto"/>
        <w:bottom w:val="none" w:sz="0" w:space="0" w:color="auto"/>
        <w:right w:val="none" w:sz="0" w:space="0" w:color="auto"/>
      </w:divBdr>
    </w:div>
    <w:div w:id="1818036391">
      <w:bodyDiv w:val="1"/>
      <w:marLeft w:val="0"/>
      <w:marRight w:val="0"/>
      <w:marTop w:val="0"/>
      <w:marBottom w:val="0"/>
      <w:divBdr>
        <w:top w:val="none" w:sz="0" w:space="0" w:color="auto"/>
        <w:left w:val="none" w:sz="0" w:space="0" w:color="auto"/>
        <w:bottom w:val="none" w:sz="0" w:space="0" w:color="auto"/>
        <w:right w:val="none" w:sz="0" w:space="0" w:color="auto"/>
      </w:divBdr>
    </w:div>
    <w:div w:id="1818645308">
      <w:bodyDiv w:val="1"/>
      <w:marLeft w:val="0"/>
      <w:marRight w:val="0"/>
      <w:marTop w:val="0"/>
      <w:marBottom w:val="0"/>
      <w:divBdr>
        <w:top w:val="none" w:sz="0" w:space="0" w:color="auto"/>
        <w:left w:val="none" w:sz="0" w:space="0" w:color="auto"/>
        <w:bottom w:val="none" w:sz="0" w:space="0" w:color="auto"/>
        <w:right w:val="none" w:sz="0" w:space="0" w:color="auto"/>
      </w:divBdr>
    </w:div>
    <w:div w:id="1820339727">
      <w:bodyDiv w:val="1"/>
      <w:marLeft w:val="0"/>
      <w:marRight w:val="0"/>
      <w:marTop w:val="0"/>
      <w:marBottom w:val="0"/>
      <w:divBdr>
        <w:top w:val="none" w:sz="0" w:space="0" w:color="auto"/>
        <w:left w:val="none" w:sz="0" w:space="0" w:color="auto"/>
        <w:bottom w:val="none" w:sz="0" w:space="0" w:color="auto"/>
        <w:right w:val="none" w:sz="0" w:space="0" w:color="auto"/>
      </w:divBdr>
    </w:div>
    <w:div w:id="1823765501">
      <w:bodyDiv w:val="1"/>
      <w:marLeft w:val="0"/>
      <w:marRight w:val="0"/>
      <w:marTop w:val="0"/>
      <w:marBottom w:val="0"/>
      <w:divBdr>
        <w:top w:val="none" w:sz="0" w:space="0" w:color="auto"/>
        <w:left w:val="none" w:sz="0" w:space="0" w:color="auto"/>
        <w:bottom w:val="none" w:sz="0" w:space="0" w:color="auto"/>
        <w:right w:val="none" w:sz="0" w:space="0" w:color="auto"/>
      </w:divBdr>
    </w:div>
    <w:div w:id="1824614629">
      <w:bodyDiv w:val="1"/>
      <w:marLeft w:val="0"/>
      <w:marRight w:val="0"/>
      <w:marTop w:val="0"/>
      <w:marBottom w:val="0"/>
      <w:divBdr>
        <w:top w:val="none" w:sz="0" w:space="0" w:color="auto"/>
        <w:left w:val="none" w:sz="0" w:space="0" w:color="auto"/>
        <w:bottom w:val="none" w:sz="0" w:space="0" w:color="auto"/>
        <w:right w:val="none" w:sz="0" w:space="0" w:color="auto"/>
      </w:divBdr>
    </w:div>
    <w:div w:id="1825008527">
      <w:bodyDiv w:val="1"/>
      <w:marLeft w:val="0"/>
      <w:marRight w:val="0"/>
      <w:marTop w:val="0"/>
      <w:marBottom w:val="0"/>
      <w:divBdr>
        <w:top w:val="none" w:sz="0" w:space="0" w:color="auto"/>
        <w:left w:val="none" w:sz="0" w:space="0" w:color="auto"/>
        <w:bottom w:val="none" w:sz="0" w:space="0" w:color="auto"/>
        <w:right w:val="none" w:sz="0" w:space="0" w:color="auto"/>
      </w:divBdr>
    </w:div>
    <w:div w:id="1825320846">
      <w:bodyDiv w:val="1"/>
      <w:marLeft w:val="0"/>
      <w:marRight w:val="0"/>
      <w:marTop w:val="0"/>
      <w:marBottom w:val="0"/>
      <w:divBdr>
        <w:top w:val="none" w:sz="0" w:space="0" w:color="auto"/>
        <w:left w:val="none" w:sz="0" w:space="0" w:color="auto"/>
        <w:bottom w:val="none" w:sz="0" w:space="0" w:color="auto"/>
        <w:right w:val="none" w:sz="0" w:space="0" w:color="auto"/>
      </w:divBdr>
    </w:div>
    <w:div w:id="1825857105">
      <w:bodyDiv w:val="1"/>
      <w:marLeft w:val="0"/>
      <w:marRight w:val="0"/>
      <w:marTop w:val="0"/>
      <w:marBottom w:val="0"/>
      <w:divBdr>
        <w:top w:val="none" w:sz="0" w:space="0" w:color="auto"/>
        <w:left w:val="none" w:sz="0" w:space="0" w:color="auto"/>
        <w:bottom w:val="none" w:sz="0" w:space="0" w:color="auto"/>
        <w:right w:val="none" w:sz="0" w:space="0" w:color="auto"/>
      </w:divBdr>
    </w:div>
    <w:div w:id="1826239068">
      <w:bodyDiv w:val="1"/>
      <w:marLeft w:val="0"/>
      <w:marRight w:val="0"/>
      <w:marTop w:val="0"/>
      <w:marBottom w:val="0"/>
      <w:divBdr>
        <w:top w:val="none" w:sz="0" w:space="0" w:color="auto"/>
        <w:left w:val="none" w:sz="0" w:space="0" w:color="auto"/>
        <w:bottom w:val="none" w:sz="0" w:space="0" w:color="auto"/>
        <w:right w:val="none" w:sz="0" w:space="0" w:color="auto"/>
      </w:divBdr>
    </w:div>
    <w:div w:id="1826892710">
      <w:bodyDiv w:val="1"/>
      <w:marLeft w:val="0"/>
      <w:marRight w:val="0"/>
      <w:marTop w:val="0"/>
      <w:marBottom w:val="0"/>
      <w:divBdr>
        <w:top w:val="none" w:sz="0" w:space="0" w:color="auto"/>
        <w:left w:val="none" w:sz="0" w:space="0" w:color="auto"/>
        <w:bottom w:val="none" w:sz="0" w:space="0" w:color="auto"/>
        <w:right w:val="none" w:sz="0" w:space="0" w:color="auto"/>
      </w:divBdr>
    </w:div>
    <w:div w:id="1827747235">
      <w:bodyDiv w:val="1"/>
      <w:marLeft w:val="0"/>
      <w:marRight w:val="0"/>
      <w:marTop w:val="0"/>
      <w:marBottom w:val="0"/>
      <w:divBdr>
        <w:top w:val="none" w:sz="0" w:space="0" w:color="auto"/>
        <w:left w:val="none" w:sz="0" w:space="0" w:color="auto"/>
        <w:bottom w:val="none" w:sz="0" w:space="0" w:color="auto"/>
        <w:right w:val="none" w:sz="0" w:space="0" w:color="auto"/>
      </w:divBdr>
    </w:div>
    <w:div w:id="1828402181">
      <w:bodyDiv w:val="1"/>
      <w:marLeft w:val="0"/>
      <w:marRight w:val="0"/>
      <w:marTop w:val="0"/>
      <w:marBottom w:val="0"/>
      <w:divBdr>
        <w:top w:val="none" w:sz="0" w:space="0" w:color="auto"/>
        <w:left w:val="none" w:sz="0" w:space="0" w:color="auto"/>
        <w:bottom w:val="none" w:sz="0" w:space="0" w:color="auto"/>
        <w:right w:val="none" w:sz="0" w:space="0" w:color="auto"/>
      </w:divBdr>
    </w:div>
    <w:div w:id="1828594416">
      <w:bodyDiv w:val="1"/>
      <w:marLeft w:val="0"/>
      <w:marRight w:val="0"/>
      <w:marTop w:val="0"/>
      <w:marBottom w:val="0"/>
      <w:divBdr>
        <w:top w:val="none" w:sz="0" w:space="0" w:color="auto"/>
        <w:left w:val="none" w:sz="0" w:space="0" w:color="auto"/>
        <w:bottom w:val="none" w:sz="0" w:space="0" w:color="auto"/>
        <w:right w:val="none" w:sz="0" w:space="0" w:color="auto"/>
      </w:divBdr>
    </w:div>
    <w:div w:id="1829203174">
      <w:bodyDiv w:val="1"/>
      <w:marLeft w:val="0"/>
      <w:marRight w:val="0"/>
      <w:marTop w:val="0"/>
      <w:marBottom w:val="0"/>
      <w:divBdr>
        <w:top w:val="none" w:sz="0" w:space="0" w:color="auto"/>
        <w:left w:val="none" w:sz="0" w:space="0" w:color="auto"/>
        <w:bottom w:val="none" w:sz="0" w:space="0" w:color="auto"/>
        <w:right w:val="none" w:sz="0" w:space="0" w:color="auto"/>
      </w:divBdr>
    </w:div>
    <w:div w:id="1830755855">
      <w:bodyDiv w:val="1"/>
      <w:marLeft w:val="0"/>
      <w:marRight w:val="0"/>
      <w:marTop w:val="0"/>
      <w:marBottom w:val="0"/>
      <w:divBdr>
        <w:top w:val="none" w:sz="0" w:space="0" w:color="auto"/>
        <w:left w:val="none" w:sz="0" w:space="0" w:color="auto"/>
        <w:bottom w:val="none" w:sz="0" w:space="0" w:color="auto"/>
        <w:right w:val="none" w:sz="0" w:space="0" w:color="auto"/>
      </w:divBdr>
    </w:div>
    <w:div w:id="1831171909">
      <w:bodyDiv w:val="1"/>
      <w:marLeft w:val="0"/>
      <w:marRight w:val="0"/>
      <w:marTop w:val="0"/>
      <w:marBottom w:val="0"/>
      <w:divBdr>
        <w:top w:val="none" w:sz="0" w:space="0" w:color="auto"/>
        <w:left w:val="none" w:sz="0" w:space="0" w:color="auto"/>
        <w:bottom w:val="none" w:sz="0" w:space="0" w:color="auto"/>
        <w:right w:val="none" w:sz="0" w:space="0" w:color="auto"/>
      </w:divBdr>
    </w:div>
    <w:div w:id="1831211177">
      <w:bodyDiv w:val="1"/>
      <w:marLeft w:val="0"/>
      <w:marRight w:val="0"/>
      <w:marTop w:val="0"/>
      <w:marBottom w:val="0"/>
      <w:divBdr>
        <w:top w:val="none" w:sz="0" w:space="0" w:color="auto"/>
        <w:left w:val="none" w:sz="0" w:space="0" w:color="auto"/>
        <w:bottom w:val="none" w:sz="0" w:space="0" w:color="auto"/>
        <w:right w:val="none" w:sz="0" w:space="0" w:color="auto"/>
      </w:divBdr>
    </w:div>
    <w:div w:id="1832482615">
      <w:bodyDiv w:val="1"/>
      <w:marLeft w:val="0"/>
      <w:marRight w:val="0"/>
      <w:marTop w:val="0"/>
      <w:marBottom w:val="0"/>
      <w:divBdr>
        <w:top w:val="none" w:sz="0" w:space="0" w:color="auto"/>
        <w:left w:val="none" w:sz="0" w:space="0" w:color="auto"/>
        <w:bottom w:val="none" w:sz="0" w:space="0" w:color="auto"/>
        <w:right w:val="none" w:sz="0" w:space="0" w:color="auto"/>
      </w:divBdr>
    </w:div>
    <w:div w:id="1832483532">
      <w:bodyDiv w:val="1"/>
      <w:marLeft w:val="0"/>
      <w:marRight w:val="0"/>
      <w:marTop w:val="0"/>
      <w:marBottom w:val="0"/>
      <w:divBdr>
        <w:top w:val="none" w:sz="0" w:space="0" w:color="auto"/>
        <w:left w:val="none" w:sz="0" w:space="0" w:color="auto"/>
        <w:bottom w:val="none" w:sz="0" w:space="0" w:color="auto"/>
        <w:right w:val="none" w:sz="0" w:space="0" w:color="auto"/>
      </w:divBdr>
    </w:div>
    <w:div w:id="1833057651">
      <w:bodyDiv w:val="1"/>
      <w:marLeft w:val="0"/>
      <w:marRight w:val="0"/>
      <w:marTop w:val="0"/>
      <w:marBottom w:val="0"/>
      <w:divBdr>
        <w:top w:val="none" w:sz="0" w:space="0" w:color="auto"/>
        <w:left w:val="none" w:sz="0" w:space="0" w:color="auto"/>
        <w:bottom w:val="none" w:sz="0" w:space="0" w:color="auto"/>
        <w:right w:val="none" w:sz="0" w:space="0" w:color="auto"/>
      </w:divBdr>
    </w:div>
    <w:div w:id="1833832498">
      <w:bodyDiv w:val="1"/>
      <w:marLeft w:val="0"/>
      <w:marRight w:val="0"/>
      <w:marTop w:val="0"/>
      <w:marBottom w:val="0"/>
      <w:divBdr>
        <w:top w:val="none" w:sz="0" w:space="0" w:color="auto"/>
        <w:left w:val="none" w:sz="0" w:space="0" w:color="auto"/>
        <w:bottom w:val="none" w:sz="0" w:space="0" w:color="auto"/>
        <w:right w:val="none" w:sz="0" w:space="0" w:color="auto"/>
      </w:divBdr>
    </w:div>
    <w:div w:id="1833983871">
      <w:bodyDiv w:val="1"/>
      <w:marLeft w:val="0"/>
      <w:marRight w:val="0"/>
      <w:marTop w:val="0"/>
      <w:marBottom w:val="0"/>
      <w:divBdr>
        <w:top w:val="none" w:sz="0" w:space="0" w:color="auto"/>
        <w:left w:val="none" w:sz="0" w:space="0" w:color="auto"/>
        <w:bottom w:val="none" w:sz="0" w:space="0" w:color="auto"/>
        <w:right w:val="none" w:sz="0" w:space="0" w:color="auto"/>
      </w:divBdr>
    </w:div>
    <w:div w:id="1834638951">
      <w:bodyDiv w:val="1"/>
      <w:marLeft w:val="0"/>
      <w:marRight w:val="0"/>
      <w:marTop w:val="0"/>
      <w:marBottom w:val="0"/>
      <w:divBdr>
        <w:top w:val="none" w:sz="0" w:space="0" w:color="auto"/>
        <w:left w:val="none" w:sz="0" w:space="0" w:color="auto"/>
        <w:bottom w:val="none" w:sz="0" w:space="0" w:color="auto"/>
        <w:right w:val="none" w:sz="0" w:space="0" w:color="auto"/>
      </w:divBdr>
    </w:div>
    <w:div w:id="1835339318">
      <w:bodyDiv w:val="1"/>
      <w:marLeft w:val="0"/>
      <w:marRight w:val="0"/>
      <w:marTop w:val="0"/>
      <w:marBottom w:val="0"/>
      <w:divBdr>
        <w:top w:val="none" w:sz="0" w:space="0" w:color="auto"/>
        <w:left w:val="none" w:sz="0" w:space="0" w:color="auto"/>
        <w:bottom w:val="none" w:sz="0" w:space="0" w:color="auto"/>
        <w:right w:val="none" w:sz="0" w:space="0" w:color="auto"/>
      </w:divBdr>
    </w:div>
    <w:div w:id="1835951253">
      <w:bodyDiv w:val="1"/>
      <w:marLeft w:val="0"/>
      <w:marRight w:val="0"/>
      <w:marTop w:val="0"/>
      <w:marBottom w:val="0"/>
      <w:divBdr>
        <w:top w:val="none" w:sz="0" w:space="0" w:color="auto"/>
        <w:left w:val="none" w:sz="0" w:space="0" w:color="auto"/>
        <w:bottom w:val="none" w:sz="0" w:space="0" w:color="auto"/>
        <w:right w:val="none" w:sz="0" w:space="0" w:color="auto"/>
      </w:divBdr>
    </w:div>
    <w:div w:id="1836646530">
      <w:bodyDiv w:val="1"/>
      <w:marLeft w:val="0"/>
      <w:marRight w:val="0"/>
      <w:marTop w:val="0"/>
      <w:marBottom w:val="0"/>
      <w:divBdr>
        <w:top w:val="none" w:sz="0" w:space="0" w:color="auto"/>
        <w:left w:val="none" w:sz="0" w:space="0" w:color="auto"/>
        <w:bottom w:val="none" w:sz="0" w:space="0" w:color="auto"/>
        <w:right w:val="none" w:sz="0" w:space="0" w:color="auto"/>
      </w:divBdr>
    </w:div>
    <w:div w:id="1836913618">
      <w:bodyDiv w:val="1"/>
      <w:marLeft w:val="0"/>
      <w:marRight w:val="0"/>
      <w:marTop w:val="0"/>
      <w:marBottom w:val="0"/>
      <w:divBdr>
        <w:top w:val="none" w:sz="0" w:space="0" w:color="auto"/>
        <w:left w:val="none" w:sz="0" w:space="0" w:color="auto"/>
        <w:bottom w:val="none" w:sz="0" w:space="0" w:color="auto"/>
        <w:right w:val="none" w:sz="0" w:space="0" w:color="auto"/>
      </w:divBdr>
    </w:div>
    <w:div w:id="1837913277">
      <w:bodyDiv w:val="1"/>
      <w:marLeft w:val="0"/>
      <w:marRight w:val="0"/>
      <w:marTop w:val="0"/>
      <w:marBottom w:val="0"/>
      <w:divBdr>
        <w:top w:val="none" w:sz="0" w:space="0" w:color="auto"/>
        <w:left w:val="none" w:sz="0" w:space="0" w:color="auto"/>
        <w:bottom w:val="none" w:sz="0" w:space="0" w:color="auto"/>
        <w:right w:val="none" w:sz="0" w:space="0" w:color="auto"/>
      </w:divBdr>
    </w:div>
    <w:div w:id="1838420755">
      <w:bodyDiv w:val="1"/>
      <w:marLeft w:val="0"/>
      <w:marRight w:val="0"/>
      <w:marTop w:val="0"/>
      <w:marBottom w:val="0"/>
      <w:divBdr>
        <w:top w:val="none" w:sz="0" w:space="0" w:color="auto"/>
        <w:left w:val="none" w:sz="0" w:space="0" w:color="auto"/>
        <w:bottom w:val="none" w:sz="0" w:space="0" w:color="auto"/>
        <w:right w:val="none" w:sz="0" w:space="0" w:color="auto"/>
      </w:divBdr>
    </w:div>
    <w:div w:id="1838493047">
      <w:bodyDiv w:val="1"/>
      <w:marLeft w:val="0"/>
      <w:marRight w:val="0"/>
      <w:marTop w:val="0"/>
      <w:marBottom w:val="0"/>
      <w:divBdr>
        <w:top w:val="none" w:sz="0" w:space="0" w:color="auto"/>
        <w:left w:val="none" w:sz="0" w:space="0" w:color="auto"/>
        <w:bottom w:val="none" w:sz="0" w:space="0" w:color="auto"/>
        <w:right w:val="none" w:sz="0" w:space="0" w:color="auto"/>
      </w:divBdr>
    </w:div>
    <w:div w:id="1840002731">
      <w:bodyDiv w:val="1"/>
      <w:marLeft w:val="0"/>
      <w:marRight w:val="0"/>
      <w:marTop w:val="0"/>
      <w:marBottom w:val="0"/>
      <w:divBdr>
        <w:top w:val="none" w:sz="0" w:space="0" w:color="auto"/>
        <w:left w:val="none" w:sz="0" w:space="0" w:color="auto"/>
        <w:bottom w:val="none" w:sz="0" w:space="0" w:color="auto"/>
        <w:right w:val="none" w:sz="0" w:space="0" w:color="auto"/>
      </w:divBdr>
    </w:div>
    <w:div w:id="1841043790">
      <w:bodyDiv w:val="1"/>
      <w:marLeft w:val="0"/>
      <w:marRight w:val="0"/>
      <w:marTop w:val="0"/>
      <w:marBottom w:val="0"/>
      <w:divBdr>
        <w:top w:val="none" w:sz="0" w:space="0" w:color="auto"/>
        <w:left w:val="none" w:sz="0" w:space="0" w:color="auto"/>
        <w:bottom w:val="none" w:sz="0" w:space="0" w:color="auto"/>
        <w:right w:val="none" w:sz="0" w:space="0" w:color="auto"/>
      </w:divBdr>
    </w:div>
    <w:div w:id="1841387204">
      <w:bodyDiv w:val="1"/>
      <w:marLeft w:val="0"/>
      <w:marRight w:val="0"/>
      <w:marTop w:val="0"/>
      <w:marBottom w:val="0"/>
      <w:divBdr>
        <w:top w:val="none" w:sz="0" w:space="0" w:color="auto"/>
        <w:left w:val="none" w:sz="0" w:space="0" w:color="auto"/>
        <w:bottom w:val="none" w:sz="0" w:space="0" w:color="auto"/>
        <w:right w:val="none" w:sz="0" w:space="0" w:color="auto"/>
      </w:divBdr>
    </w:div>
    <w:div w:id="1842314825">
      <w:bodyDiv w:val="1"/>
      <w:marLeft w:val="0"/>
      <w:marRight w:val="0"/>
      <w:marTop w:val="0"/>
      <w:marBottom w:val="0"/>
      <w:divBdr>
        <w:top w:val="none" w:sz="0" w:space="0" w:color="auto"/>
        <w:left w:val="none" w:sz="0" w:space="0" w:color="auto"/>
        <w:bottom w:val="none" w:sz="0" w:space="0" w:color="auto"/>
        <w:right w:val="none" w:sz="0" w:space="0" w:color="auto"/>
      </w:divBdr>
    </w:div>
    <w:div w:id="1842699525">
      <w:bodyDiv w:val="1"/>
      <w:marLeft w:val="0"/>
      <w:marRight w:val="0"/>
      <w:marTop w:val="0"/>
      <w:marBottom w:val="0"/>
      <w:divBdr>
        <w:top w:val="none" w:sz="0" w:space="0" w:color="auto"/>
        <w:left w:val="none" w:sz="0" w:space="0" w:color="auto"/>
        <w:bottom w:val="none" w:sz="0" w:space="0" w:color="auto"/>
        <w:right w:val="none" w:sz="0" w:space="0" w:color="auto"/>
      </w:divBdr>
    </w:div>
    <w:div w:id="1843810639">
      <w:bodyDiv w:val="1"/>
      <w:marLeft w:val="0"/>
      <w:marRight w:val="0"/>
      <w:marTop w:val="0"/>
      <w:marBottom w:val="0"/>
      <w:divBdr>
        <w:top w:val="none" w:sz="0" w:space="0" w:color="auto"/>
        <w:left w:val="none" w:sz="0" w:space="0" w:color="auto"/>
        <w:bottom w:val="none" w:sz="0" w:space="0" w:color="auto"/>
        <w:right w:val="none" w:sz="0" w:space="0" w:color="auto"/>
      </w:divBdr>
    </w:div>
    <w:div w:id="1845123072">
      <w:bodyDiv w:val="1"/>
      <w:marLeft w:val="0"/>
      <w:marRight w:val="0"/>
      <w:marTop w:val="0"/>
      <w:marBottom w:val="0"/>
      <w:divBdr>
        <w:top w:val="none" w:sz="0" w:space="0" w:color="auto"/>
        <w:left w:val="none" w:sz="0" w:space="0" w:color="auto"/>
        <w:bottom w:val="none" w:sz="0" w:space="0" w:color="auto"/>
        <w:right w:val="none" w:sz="0" w:space="0" w:color="auto"/>
      </w:divBdr>
    </w:div>
    <w:div w:id="1846166715">
      <w:bodyDiv w:val="1"/>
      <w:marLeft w:val="0"/>
      <w:marRight w:val="0"/>
      <w:marTop w:val="0"/>
      <w:marBottom w:val="0"/>
      <w:divBdr>
        <w:top w:val="none" w:sz="0" w:space="0" w:color="auto"/>
        <w:left w:val="none" w:sz="0" w:space="0" w:color="auto"/>
        <w:bottom w:val="none" w:sz="0" w:space="0" w:color="auto"/>
        <w:right w:val="none" w:sz="0" w:space="0" w:color="auto"/>
      </w:divBdr>
    </w:div>
    <w:div w:id="1846750821">
      <w:bodyDiv w:val="1"/>
      <w:marLeft w:val="0"/>
      <w:marRight w:val="0"/>
      <w:marTop w:val="0"/>
      <w:marBottom w:val="0"/>
      <w:divBdr>
        <w:top w:val="none" w:sz="0" w:space="0" w:color="auto"/>
        <w:left w:val="none" w:sz="0" w:space="0" w:color="auto"/>
        <w:bottom w:val="none" w:sz="0" w:space="0" w:color="auto"/>
        <w:right w:val="none" w:sz="0" w:space="0" w:color="auto"/>
      </w:divBdr>
    </w:div>
    <w:div w:id="1849514652">
      <w:bodyDiv w:val="1"/>
      <w:marLeft w:val="0"/>
      <w:marRight w:val="0"/>
      <w:marTop w:val="0"/>
      <w:marBottom w:val="0"/>
      <w:divBdr>
        <w:top w:val="none" w:sz="0" w:space="0" w:color="auto"/>
        <w:left w:val="none" w:sz="0" w:space="0" w:color="auto"/>
        <w:bottom w:val="none" w:sz="0" w:space="0" w:color="auto"/>
        <w:right w:val="none" w:sz="0" w:space="0" w:color="auto"/>
      </w:divBdr>
    </w:div>
    <w:div w:id="1849520380">
      <w:bodyDiv w:val="1"/>
      <w:marLeft w:val="0"/>
      <w:marRight w:val="0"/>
      <w:marTop w:val="0"/>
      <w:marBottom w:val="0"/>
      <w:divBdr>
        <w:top w:val="none" w:sz="0" w:space="0" w:color="auto"/>
        <w:left w:val="none" w:sz="0" w:space="0" w:color="auto"/>
        <w:bottom w:val="none" w:sz="0" w:space="0" w:color="auto"/>
        <w:right w:val="none" w:sz="0" w:space="0" w:color="auto"/>
      </w:divBdr>
    </w:div>
    <w:div w:id="1849707734">
      <w:bodyDiv w:val="1"/>
      <w:marLeft w:val="0"/>
      <w:marRight w:val="0"/>
      <w:marTop w:val="0"/>
      <w:marBottom w:val="0"/>
      <w:divBdr>
        <w:top w:val="none" w:sz="0" w:space="0" w:color="auto"/>
        <w:left w:val="none" w:sz="0" w:space="0" w:color="auto"/>
        <w:bottom w:val="none" w:sz="0" w:space="0" w:color="auto"/>
        <w:right w:val="none" w:sz="0" w:space="0" w:color="auto"/>
      </w:divBdr>
    </w:div>
    <w:div w:id="1850753362">
      <w:bodyDiv w:val="1"/>
      <w:marLeft w:val="0"/>
      <w:marRight w:val="0"/>
      <w:marTop w:val="0"/>
      <w:marBottom w:val="0"/>
      <w:divBdr>
        <w:top w:val="none" w:sz="0" w:space="0" w:color="auto"/>
        <w:left w:val="none" w:sz="0" w:space="0" w:color="auto"/>
        <w:bottom w:val="none" w:sz="0" w:space="0" w:color="auto"/>
        <w:right w:val="none" w:sz="0" w:space="0" w:color="auto"/>
      </w:divBdr>
    </w:div>
    <w:div w:id="1851065217">
      <w:bodyDiv w:val="1"/>
      <w:marLeft w:val="0"/>
      <w:marRight w:val="0"/>
      <w:marTop w:val="0"/>
      <w:marBottom w:val="0"/>
      <w:divBdr>
        <w:top w:val="none" w:sz="0" w:space="0" w:color="auto"/>
        <w:left w:val="none" w:sz="0" w:space="0" w:color="auto"/>
        <w:bottom w:val="none" w:sz="0" w:space="0" w:color="auto"/>
        <w:right w:val="none" w:sz="0" w:space="0" w:color="auto"/>
      </w:divBdr>
    </w:div>
    <w:div w:id="1851337336">
      <w:bodyDiv w:val="1"/>
      <w:marLeft w:val="0"/>
      <w:marRight w:val="0"/>
      <w:marTop w:val="0"/>
      <w:marBottom w:val="0"/>
      <w:divBdr>
        <w:top w:val="none" w:sz="0" w:space="0" w:color="auto"/>
        <w:left w:val="none" w:sz="0" w:space="0" w:color="auto"/>
        <w:bottom w:val="none" w:sz="0" w:space="0" w:color="auto"/>
        <w:right w:val="none" w:sz="0" w:space="0" w:color="auto"/>
      </w:divBdr>
    </w:div>
    <w:div w:id="1851722824">
      <w:bodyDiv w:val="1"/>
      <w:marLeft w:val="0"/>
      <w:marRight w:val="0"/>
      <w:marTop w:val="0"/>
      <w:marBottom w:val="0"/>
      <w:divBdr>
        <w:top w:val="none" w:sz="0" w:space="0" w:color="auto"/>
        <w:left w:val="none" w:sz="0" w:space="0" w:color="auto"/>
        <w:bottom w:val="none" w:sz="0" w:space="0" w:color="auto"/>
        <w:right w:val="none" w:sz="0" w:space="0" w:color="auto"/>
      </w:divBdr>
    </w:div>
    <w:div w:id="1852914243">
      <w:bodyDiv w:val="1"/>
      <w:marLeft w:val="0"/>
      <w:marRight w:val="0"/>
      <w:marTop w:val="0"/>
      <w:marBottom w:val="0"/>
      <w:divBdr>
        <w:top w:val="none" w:sz="0" w:space="0" w:color="auto"/>
        <w:left w:val="none" w:sz="0" w:space="0" w:color="auto"/>
        <w:bottom w:val="none" w:sz="0" w:space="0" w:color="auto"/>
        <w:right w:val="none" w:sz="0" w:space="0" w:color="auto"/>
      </w:divBdr>
    </w:div>
    <w:div w:id="1853448020">
      <w:bodyDiv w:val="1"/>
      <w:marLeft w:val="0"/>
      <w:marRight w:val="0"/>
      <w:marTop w:val="0"/>
      <w:marBottom w:val="0"/>
      <w:divBdr>
        <w:top w:val="none" w:sz="0" w:space="0" w:color="auto"/>
        <w:left w:val="none" w:sz="0" w:space="0" w:color="auto"/>
        <w:bottom w:val="none" w:sz="0" w:space="0" w:color="auto"/>
        <w:right w:val="none" w:sz="0" w:space="0" w:color="auto"/>
      </w:divBdr>
    </w:div>
    <w:div w:id="1853495287">
      <w:bodyDiv w:val="1"/>
      <w:marLeft w:val="0"/>
      <w:marRight w:val="0"/>
      <w:marTop w:val="0"/>
      <w:marBottom w:val="0"/>
      <w:divBdr>
        <w:top w:val="none" w:sz="0" w:space="0" w:color="auto"/>
        <w:left w:val="none" w:sz="0" w:space="0" w:color="auto"/>
        <w:bottom w:val="none" w:sz="0" w:space="0" w:color="auto"/>
        <w:right w:val="none" w:sz="0" w:space="0" w:color="auto"/>
      </w:divBdr>
    </w:div>
    <w:div w:id="1853908497">
      <w:bodyDiv w:val="1"/>
      <w:marLeft w:val="0"/>
      <w:marRight w:val="0"/>
      <w:marTop w:val="0"/>
      <w:marBottom w:val="0"/>
      <w:divBdr>
        <w:top w:val="none" w:sz="0" w:space="0" w:color="auto"/>
        <w:left w:val="none" w:sz="0" w:space="0" w:color="auto"/>
        <w:bottom w:val="none" w:sz="0" w:space="0" w:color="auto"/>
        <w:right w:val="none" w:sz="0" w:space="0" w:color="auto"/>
      </w:divBdr>
    </w:div>
    <w:div w:id="1853952733">
      <w:bodyDiv w:val="1"/>
      <w:marLeft w:val="0"/>
      <w:marRight w:val="0"/>
      <w:marTop w:val="0"/>
      <w:marBottom w:val="0"/>
      <w:divBdr>
        <w:top w:val="none" w:sz="0" w:space="0" w:color="auto"/>
        <w:left w:val="none" w:sz="0" w:space="0" w:color="auto"/>
        <w:bottom w:val="none" w:sz="0" w:space="0" w:color="auto"/>
        <w:right w:val="none" w:sz="0" w:space="0" w:color="auto"/>
      </w:divBdr>
    </w:div>
    <w:div w:id="1854806087">
      <w:bodyDiv w:val="1"/>
      <w:marLeft w:val="0"/>
      <w:marRight w:val="0"/>
      <w:marTop w:val="0"/>
      <w:marBottom w:val="0"/>
      <w:divBdr>
        <w:top w:val="none" w:sz="0" w:space="0" w:color="auto"/>
        <w:left w:val="none" w:sz="0" w:space="0" w:color="auto"/>
        <w:bottom w:val="none" w:sz="0" w:space="0" w:color="auto"/>
        <w:right w:val="none" w:sz="0" w:space="0" w:color="auto"/>
      </w:divBdr>
    </w:div>
    <w:div w:id="1857839944">
      <w:bodyDiv w:val="1"/>
      <w:marLeft w:val="0"/>
      <w:marRight w:val="0"/>
      <w:marTop w:val="0"/>
      <w:marBottom w:val="0"/>
      <w:divBdr>
        <w:top w:val="none" w:sz="0" w:space="0" w:color="auto"/>
        <w:left w:val="none" w:sz="0" w:space="0" w:color="auto"/>
        <w:bottom w:val="none" w:sz="0" w:space="0" w:color="auto"/>
        <w:right w:val="none" w:sz="0" w:space="0" w:color="auto"/>
      </w:divBdr>
    </w:div>
    <w:div w:id="1858150277">
      <w:bodyDiv w:val="1"/>
      <w:marLeft w:val="0"/>
      <w:marRight w:val="0"/>
      <w:marTop w:val="0"/>
      <w:marBottom w:val="0"/>
      <w:divBdr>
        <w:top w:val="none" w:sz="0" w:space="0" w:color="auto"/>
        <w:left w:val="none" w:sz="0" w:space="0" w:color="auto"/>
        <w:bottom w:val="none" w:sz="0" w:space="0" w:color="auto"/>
        <w:right w:val="none" w:sz="0" w:space="0" w:color="auto"/>
      </w:divBdr>
    </w:div>
    <w:div w:id="1858501446">
      <w:bodyDiv w:val="1"/>
      <w:marLeft w:val="0"/>
      <w:marRight w:val="0"/>
      <w:marTop w:val="0"/>
      <w:marBottom w:val="0"/>
      <w:divBdr>
        <w:top w:val="none" w:sz="0" w:space="0" w:color="auto"/>
        <w:left w:val="none" w:sz="0" w:space="0" w:color="auto"/>
        <w:bottom w:val="none" w:sz="0" w:space="0" w:color="auto"/>
        <w:right w:val="none" w:sz="0" w:space="0" w:color="auto"/>
      </w:divBdr>
    </w:div>
    <w:div w:id="1858806977">
      <w:bodyDiv w:val="1"/>
      <w:marLeft w:val="0"/>
      <w:marRight w:val="0"/>
      <w:marTop w:val="0"/>
      <w:marBottom w:val="0"/>
      <w:divBdr>
        <w:top w:val="none" w:sz="0" w:space="0" w:color="auto"/>
        <w:left w:val="none" w:sz="0" w:space="0" w:color="auto"/>
        <w:bottom w:val="none" w:sz="0" w:space="0" w:color="auto"/>
        <w:right w:val="none" w:sz="0" w:space="0" w:color="auto"/>
      </w:divBdr>
    </w:div>
    <w:div w:id="1859851988">
      <w:bodyDiv w:val="1"/>
      <w:marLeft w:val="0"/>
      <w:marRight w:val="0"/>
      <w:marTop w:val="0"/>
      <w:marBottom w:val="0"/>
      <w:divBdr>
        <w:top w:val="none" w:sz="0" w:space="0" w:color="auto"/>
        <w:left w:val="none" w:sz="0" w:space="0" w:color="auto"/>
        <w:bottom w:val="none" w:sz="0" w:space="0" w:color="auto"/>
        <w:right w:val="none" w:sz="0" w:space="0" w:color="auto"/>
      </w:divBdr>
    </w:div>
    <w:div w:id="1860387984">
      <w:bodyDiv w:val="1"/>
      <w:marLeft w:val="0"/>
      <w:marRight w:val="0"/>
      <w:marTop w:val="0"/>
      <w:marBottom w:val="0"/>
      <w:divBdr>
        <w:top w:val="none" w:sz="0" w:space="0" w:color="auto"/>
        <w:left w:val="none" w:sz="0" w:space="0" w:color="auto"/>
        <w:bottom w:val="none" w:sz="0" w:space="0" w:color="auto"/>
        <w:right w:val="none" w:sz="0" w:space="0" w:color="auto"/>
      </w:divBdr>
    </w:div>
    <w:div w:id="1861162318">
      <w:bodyDiv w:val="1"/>
      <w:marLeft w:val="0"/>
      <w:marRight w:val="0"/>
      <w:marTop w:val="0"/>
      <w:marBottom w:val="0"/>
      <w:divBdr>
        <w:top w:val="none" w:sz="0" w:space="0" w:color="auto"/>
        <w:left w:val="none" w:sz="0" w:space="0" w:color="auto"/>
        <w:bottom w:val="none" w:sz="0" w:space="0" w:color="auto"/>
        <w:right w:val="none" w:sz="0" w:space="0" w:color="auto"/>
      </w:divBdr>
    </w:div>
    <w:div w:id="1861701030">
      <w:bodyDiv w:val="1"/>
      <w:marLeft w:val="0"/>
      <w:marRight w:val="0"/>
      <w:marTop w:val="0"/>
      <w:marBottom w:val="0"/>
      <w:divBdr>
        <w:top w:val="none" w:sz="0" w:space="0" w:color="auto"/>
        <w:left w:val="none" w:sz="0" w:space="0" w:color="auto"/>
        <w:bottom w:val="none" w:sz="0" w:space="0" w:color="auto"/>
        <w:right w:val="none" w:sz="0" w:space="0" w:color="auto"/>
      </w:divBdr>
    </w:div>
    <w:div w:id="1861816355">
      <w:bodyDiv w:val="1"/>
      <w:marLeft w:val="0"/>
      <w:marRight w:val="0"/>
      <w:marTop w:val="0"/>
      <w:marBottom w:val="0"/>
      <w:divBdr>
        <w:top w:val="none" w:sz="0" w:space="0" w:color="auto"/>
        <w:left w:val="none" w:sz="0" w:space="0" w:color="auto"/>
        <w:bottom w:val="none" w:sz="0" w:space="0" w:color="auto"/>
        <w:right w:val="none" w:sz="0" w:space="0" w:color="auto"/>
      </w:divBdr>
    </w:div>
    <w:div w:id="1862087536">
      <w:bodyDiv w:val="1"/>
      <w:marLeft w:val="0"/>
      <w:marRight w:val="0"/>
      <w:marTop w:val="0"/>
      <w:marBottom w:val="0"/>
      <w:divBdr>
        <w:top w:val="none" w:sz="0" w:space="0" w:color="auto"/>
        <w:left w:val="none" w:sz="0" w:space="0" w:color="auto"/>
        <w:bottom w:val="none" w:sz="0" w:space="0" w:color="auto"/>
        <w:right w:val="none" w:sz="0" w:space="0" w:color="auto"/>
      </w:divBdr>
    </w:div>
    <w:div w:id="1862432704">
      <w:bodyDiv w:val="1"/>
      <w:marLeft w:val="0"/>
      <w:marRight w:val="0"/>
      <w:marTop w:val="0"/>
      <w:marBottom w:val="0"/>
      <w:divBdr>
        <w:top w:val="none" w:sz="0" w:space="0" w:color="auto"/>
        <w:left w:val="none" w:sz="0" w:space="0" w:color="auto"/>
        <w:bottom w:val="none" w:sz="0" w:space="0" w:color="auto"/>
        <w:right w:val="none" w:sz="0" w:space="0" w:color="auto"/>
      </w:divBdr>
    </w:div>
    <w:div w:id="1862820245">
      <w:bodyDiv w:val="1"/>
      <w:marLeft w:val="0"/>
      <w:marRight w:val="0"/>
      <w:marTop w:val="0"/>
      <w:marBottom w:val="0"/>
      <w:divBdr>
        <w:top w:val="none" w:sz="0" w:space="0" w:color="auto"/>
        <w:left w:val="none" w:sz="0" w:space="0" w:color="auto"/>
        <w:bottom w:val="none" w:sz="0" w:space="0" w:color="auto"/>
        <w:right w:val="none" w:sz="0" w:space="0" w:color="auto"/>
      </w:divBdr>
    </w:div>
    <w:div w:id="1864630391">
      <w:bodyDiv w:val="1"/>
      <w:marLeft w:val="0"/>
      <w:marRight w:val="0"/>
      <w:marTop w:val="0"/>
      <w:marBottom w:val="0"/>
      <w:divBdr>
        <w:top w:val="none" w:sz="0" w:space="0" w:color="auto"/>
        <w:left w:val="none" w:sz="0" w:space="0" w:color="auto"/>
        <w:bottom w:val="none" w:sz="0" w:space="0" w:color="auto"/>
        <w:right w:val="none" w:sz="0" w:space="0" w:color="auto"/>
      </w:divBdr>
    </w:div>
    <w:div w:id="1864702684">
      <w:bodyDiv w:val="1"/>
      <w:marLeft w:val="0"/>
      <w:marRight w:val="0"/>
      <w:marTop w:val="0"/>
      <w:marBottom w:val="0"/>
      <w:divBdr>
        <w:top w:val="none" w:sz="0" w:space="0" w:color="auto"/>
        <w:left w:val="none" w:sz="0" w:space="0" w:color="auto"/>
        <w:bottom w:val="none" w:sz="0" w:space="0" w:color="auto"/>
        <w:right w:val="none" w:sz="0" w:space="0" w:color="auto"/>
      </w:divBdr>
    </w:div>
    <w:div w:id="1865944150">
      <w:bodyDiv w:val="1"/>
      <w:marLeft w:val="0"/>
      <w:marRight w:val="0"/>
      <w:marTop w:val="0"/>
      <w:marBottom w:val="0"/>
      <w:divBdr>
        <w:top w:val="none" w:sz="0" w:space="0" w:color="auto"/>
        <w:left w:val="none" w:sz="0" w:space="0" w:color="auto"/>
        <w:bottom w:val="none" w:sz="0" w:space="0" w:color="auto"/>
        <w:right w:val="none" w:sz="0" w:space="0" w:color="auto"/>
      </w:divBdr>
    </w:div>
    <w:div w:id="1866560157">
      <w:bodyDiv w:val="1"/>
      <w:marLeft w:val="0"/>
      <w:marRight w:val="0"/>
      <w:marTop w:val="0"/>
      <w:marBottom w:val="0"/>
      <w:divBdr>
        <w:top w:val="none" w:sz="0" w:space="0" w:color="auto"/>
        <w:left w:val="none" w:sz="0" w:space="0" w:color="auto"/>
        <w:bottom w:val="none" w:sz="0" w:space="0" w:color="auto"/>
        <w:right w:val="none" w:sz="0" w:space="0" w:color="auto"/>
      </w:divBdr>
    </w:div>
    <w:div w:id="1867251726">
      <w:bodyDiv w:val="1"/>
      <w:marLeft w:val="0"/>
      <w:marRight w:val="0"/>
      <w:marTop w:val="0"/>
      <w:marBottom w:val="0"/>
      <w:divBdr>
        <w:top w:val="none" w:sz="0" w:space="0" w:color="auto"/>
        <w:left w:val="none" w:sz="0" w:space="0" w:color="auto"/>
        <w:bottom w:val="none" w:sz="0" w:space="0" w:color="auto"/>
        <w:right w:val="none" w:sz="0" w:space="0" w:color="auto"/>
      </w:divBdr>
    </w:div>
    <w:div w:id="1867979157">
      <w:bodyDiv w:val="1"/>
      <w:marLeft w:val="0"/>
      <w:marRight w:val="0"/>
      <w:marTop w:val="0"/>
      <w:marBottom w:val="0"/>
      <w:divBdr>
        <w:top w:val="none" w:sz="0" w:space="0" w:color="auto"/>
        <w:left w:val="none" w:sz="0" w:space="0" w:color="auto"/>
        <w:bottom w:val="none" w:sz="0" w:space="0" w:color="auto"/>
        <w:right w:val="none" w:sz="0" w:space="0" w:color="auto"/>
      </w:divBdr>
    </w:div>
    <w:div w:id="1868790808">
      <w:bodyDiv w:val="1"/>
      <w:marLeft w:val="0"/>
      <w:marRight w:val="0"/>
      <w:marTop w:val="0"/>
      <w:marBottom w:val="0"/>
      <w:divBdr>
        <w:top w:val="none" w:sz="0" w:space="0" w:color="auto"/>
        <w:left w:val="none" w:sz="0" w:space="0" w:color="auto"/>
        <w:bottom w:val="none" w:sz="0" w:space="0" w:color="auto"/>
        <w:right w:val="none" w:sz="0" w:space="0" w:color="auto"/>
      </w:divBdr>
    </w:div>
    <w:div w:id="1869365978">
      <w:bodyDiv w:val="1"/>
      <w:marLeft w:val="0"/>
      <w:marRight w:val="0"/>
      <w:marTop w:val="0"/>
      <w:marBottom w:val="0"/>
      <w:divBdr>
        <w:top w:val="none" w:sz="0" w:space="0" w:color="auto"/>
        <w:left w:val="none" w:sz="0" w:space="0" w:color="auto"/>
        <w:bottom w:val="none" w:sz="0" w:space="0" w:color="auto"/>
        <w:right w:val="none" w:sz="0" w:space="0" w:color="auto"/>
      </w:divBdr>
    </w:div>
    <w:div w:id="1869948777">
      <w:bodyDiv w:val="1"/>
      <w:marLeft w:val="0"/>
      <w:marRight w:val="0"/>
      <w:marTop w:val="0"/>
      <w:marBottom w:val="0"/>
      <w:divBdr>
        <w:top w:val="none" w:sz="0" w:space="0" w:color="auto"/>
        <w:left w:val="none" w:sz="0" w:space="0" w:color="auto"/>
        <w:bottom w:val="none" w:sz="0" w:space="0" w:color="auto"/>
        <w:right w:val="none" w:sz="0" w:space="0" w:color="auto"/>
      </w:divBdr>
    </w:div>
    <w:div w:id="1870531767">
      <w:bodyDiv w:val="1"/>
      <w:marLeft w:val="0"/>
      <w:marRight w:val="0"/>
      <w:marTop w:val="0"/>
      <w:marBottom w:val="0"/>
      <w:divBdr>
        <w:top w:val="none" w:sz="0" w:space="0" w:color="auto"/>
        <w:left w:val="none" w:sz="0" w:space="0" w:color="auto"/>
        <w:bottom w:val="none" w:sz="0" w:space="0" w:color="auto"/>
        <w:right w:val="none" w:sz="0" w:space="0" w:color="auto"/>
      </w:divBdr>
    </w:div>
    <w:div w:id="1870606923">
      <w:bodyDiv w:val="1"/>
      <w:marLeft w:val="0"/>
      <w:marRight w:val="0"/>
      <w:marTop w:val="0"/>
      <w:marBottom w:val="0"/>
      <w:divBdr>
        <w:top w:val="none" w:sz="0" w:space="0" w:color="auto"/>
        <w:left w:val="none" w:sz="0" w:space="0" w:color="auto"/>
        <w:bottom w:val="none" w:sz="0" w:space="0" w:color="auto"/>
        <w:right w:val="none" w:sz="0" w:space="0" w:color="auto"/>
      </w:divBdr>
    </w:div>
    <w:div w:id="1870676986">
      <w:bodyDiv w:val="1"/>
      <w:marLeft w:val="0"/>
      <w:marRight w:val="0"/>
      <w:marTop w:val="0"/>
      <w:marBottom w:val="0"/>
      <w:divBdr>
        <w:top w:val="none" w:sz="0" w:space="0" w:color="auto"/>
        <w:left w:val="none" w:sz="0" w:space="0" w:color="auto"/>
        <w:bottom w:val="none" w:sz="0" w:space="0" w:color="auto"/>
        <w:right w:val="none" w:sz="0" w:space="0" w:color="auto"/>
      </w:divBdr>
    </w:div>
    <w:div w:id="1870945300">
      <w:bodyDiv w:val="1"/>
      <w:marLeft w:val="0"/>
      <w:marRight w:val="0"/>
      <w:marTop w:val="0"/>
      <w:marBottom w:val="0"/>
      <w:divBdr>
        <w:top w:val="none" w:sz="0" w:space="0" w:color="auto"/>
        <w:left w:val="none" w:sz="0" w:space="0" w:color="auto"/>
        <w:bottom w:val="none" w:sz="0" w:space="0" w:color="auto"/>
        <w:right w:val="none" w:sz="0" w:space="0" w:color="auto"/>
      </w:divBdr>
    </w:div>
    <w:div w:id="1872762870">
      <w:bodyDiv w:val="1"/>
      <w:marLeft w:val="0"/>
      <w:marRight w:val="0"/>
      <w:marTop w:val="0"/>
      <w:marBottom w:val="0"/>
      <w:divBdr>
        <w:top w:val="none" w:sz="0" w:space="0" w:color="auto"/>
        <w:left w:val="none" w:sz="0" w:space="0" w:color="auto"/>
        <w:bottom w:val="none" w:sz="0" w:space="0" w:color="auto"/>
        <w:right w:val="none" w:sz="0" w:space="0" w:color="auto"/>
      </w:divBdr>
    </w:div>
    <w:div w:id="1873421851">
      <w:bodyDiv w:val="1"/>
      <w:marLeft w:val="0"/>
      <w:marRight w:val="0"/>
      <w:marTop w:val="0"/>
      <w:marBottom w:val="0"/>
      <w:divBdr>
        <w:top w:val="none" w:sz="0" w:space="0" w:color="auto"/>
        <w:left w:val="none" w:sz="0" w:space="0" w:color="auto"/>
        <w:bottom w:val="none" w:sz="0" w:space="0" w:color="auto"/>
        <w:right w:val="none" w:sz="0" w:space="0" w:color="auto"/>
      </w:divBdr>
    </w:div>
    <w:div w:id="1873835051">
      <w:bodyDiv w:val="1"/>
      <w:marLeft w:val="0"/>
      <w:marRight w:val="0"/>
      <w:marTop w:val="0"/>
      <w:marBottom w:val="0"/>
      <w:divBdr>
        <w:top w:val="none" w:sz="0" w:space="0" w:color="auto"/>
        <w:left w:val="none" w:sz="0" w:space="0" w:color="auto"/>
        <w:bottom w:val="none" w:sz="0" w:space="0" w:color="auto"/>
        <w:right w:val="none" w:sz="0" w:space="0" w:color="auto"/>
      </w:divBdr>
    </w:div>
    <w:div w:id="1874027747">
      <w:bodyDiv w:val="1"/>
      <w:marLeft w:val="0"/>
      <w:marRight w:val="0"/>
      <w:marTop w:val="0"/>
      <w:marBottom w:val="0"/>
      <w:divBdr>
        <w:top w:val="none" w:sz="0" w:space="0" w:color="auto"/>
        <w:left w:val="none" w:sz="0" w:space="0" w:color="auto"/>
        <w:bottom w:val="none" w:sz="0" w:space="0" w:color="auto"/>
        <w:right w:val="none" w:sz="0" w:space="0" w:color="auto"/>
      </w:divBdr>
    </w:div>
    <w:div w:id="1874419101">
      <w:bodyDiv w:val="1"/>
      <w:marLeft w:val="0"/>
      <w:marRight w:val="0"/>
      <w:marTop w:val="0"/>
      <w:marBottom w:val="0"/>
      <w:divBdr>
        <w:top w:val="none" w:sz="0" w:space="0" w:color="auto"/>
        <w:left w:val="none" w:sz="0" w:space="0" w:color="auto"/>
        <w:bottom w:val="none" w:sz="0" w:space="0" w:color="auto"/>
        <w:right w:val="none" w:sz="0" w:space="0" w:color="auto"/>
      </w:divBdr>
    </w:div>
    <w:div w:id="1874489290">
      <w:bodyDiv w:val="1"/>
      <w:marLeft w:val="0"/>
      <w:marRight w:val="0"/>
      <w:marTop w:val="0"/>
      <w:marBottom w:val="0"/>
      <w:divBdr>
        <w:top w:val="none" w:sz="0" w:space="0" w:color="auto"/>
        <w:left w:val="none" w:sz="0" w:space="0" w:color="auto"/>
        <w:bottom w:val="none" w:sz="0" w:space="0" w:color="auto"/>
        <w:right w:val="none" w:sz="0" w:space="0" w:color="auto"/>
      </w:divBdr>
    </w:div>
    <w:div w:id="1874610953">
      <w:bodyDiv w:val="1"/>
      <w:marLeft w:val="0"/>
      <w:marRight w:val="0"/>
      <w:marTop w:val="0"/>
      <w:marBottom w:val="0"/>
      <w:divBdr>
        <w:top w:val="none" w:sz="0" w:space="0" w:color="auto"/>
        <w:left w:val="none" w:sz="0" w:space="0" w:color="auto"/>
        <w:bottom w:val="none" w:sz="0" w:space="0" w:color="auto"/>
        <w:right w:val="none" w:sz="0" w:space="0" w:color="auto"/>
      </w:divBdr>
    </w:div>
    <w:div w:id="1875774659">
      <w:bodyDiv w:val="1"/>
      <w:marLeft w:val="0"/>
      <w:marRight w:val="0"/>
      <w:marTop w:val="0"/>
      <w:marBottom w:val="0"/>
      <w:divBdr>
        <w:top w:val="none" w:sz="0" w:space="0" w:color="auto"/>
        <w:left w:val="none" w:sz="0" w:space="0" w:color="auto"/>
        <w:bottom w:val="none" w:sz="0" w:space="0" w:color="auto"/>
        <w:right w:val="none" w:sz="0" w:space="0" w:color="auto"/>
      </w:divBdr>
    </w:div>
    <w:div w:id="1876458361">
      <w:bodyDiv w:val="1"/>
      <w:marLeft w:val="0"/>
      <w:marRight w:val="0"/>
      <w:marTop w:val="0"/>
      <w:marBottom w:val="0"/>
      <w:divBdr>
        <w:top w:val="none" w:sz="0" w:space="0" w:color="auto"/>
        <w:left w:val="none" w:sz="0" w:space="0" w:color="auto"/>
        <w:bottom w:val="none" w:sz="0" w:space="0" w:color="auto"/>
        <w:right w:val="none" w:sz="0" w:space="0" w:color="auto"/>
      </w:divBdr>
    </w:div>
    <w:div w:id="1877230987">
      <w:bodyDiv w:val="1"/>
      <w:marLeft w:val="0"/>
      <w:marRight w:val="0"/>
      <w:marTop w:val="0"/>
      <w:marBottom w:val="0"/>
      <w:divBdr>
        <w:top w:val="none" w:sz="0" w:space="0" w:color="auto"/>
        <w:left w:val="none" w:sz="0" w:space="0" w:color="auto"/>
        <w:bottom w:val="none" w:sz="0" w:space="0" w:color="auto"/>
        <w:right w:val="none" w:sz="0" w:space="0" w:color="auto"/>
      </w:divBdr>
    </w:div>
    <w:div w:id="1877891437">
      <w:bodyDiv w:val="1"/>
      <w:marLeft w:val="0"/>
      <w:marRight w:val="0"/>
      <w:marTop w:val="0"/>
      <w:marBottom w:val="0"/>
      <w:divBdr>
        <w:top w:val="none" w:sz="0" w:space="0" w:color="auto"/>
        <w:left w:val="none" w:sz="0" w:space="0" w:color="auto"/>
        <w:bottom w:val="none" w:sz="0" w:space="0" w:color="auto"/>
        <w:right w:val="none" w:sz="0" w:space="0" w:color="auto"/>
      </w:divBdr>
    </w:div>
    <w:div w:id="1878348695">
      <w:bodyDiv w:val="1"/>
      <w:marLeft w:val="0"/>
      <w:marRight w:val="0"/>
      <w:marTop w:val="0"/>
      <w:marBottom w:val="0"/>
      <w:divBdr>
        <w:top w:val="none" w:sz="0" w:space="0" w:color="auto"/>
        <w:left w:val="none" w:sz="0" w:space="0" w:color="auto"/>
        <w:bottom w:val="none" w:sz="0" w:space="0" w:color="auto"/>
        <w:right w:val="none" w:sz="0" w:space="0" w:color="auto"/>
      </w:divBdr>
    </w:div>
    <w:div w:id="1878853258">
      <w:bodyDiv w:val="1"/>
      <w:marLeft w:val="0"/>
      <w:marRight w:val="0"/>
      <w:marTop w:val="0"/>
      <w:marBottom w:val="0"/>
      <w:divBdr>
        <w:top w:val="none" w:sz="0" w:space="0" w:color="auto"/>
        <w:left w:val="none" w:sz="0" w:space="0" w:color="auto"/>
        <w:bottom w:val="none" w:sz="0" w:space="0" w:color="auto"/>
        <w:right w:val="none" w:sz="0" w:space="0" w:color="auto"/>
      </w:divBdr>
    </w:div>
    <w:div w:id="1879855538">
      <w:bodyDiv w:val="1"/>
      <w:marLeft w:val="0"/>
      <w:marRight w:val="0"/>
      <w:marTop w:val="0"/>
      <w:marBottom w:val="0"/>
      <w:divBdr>
        <w:top w:val="none" w:sz="0" w:space="0" w:color="auto"/>
        <w:left w:val="none" w:sz="0" w:space="0" w:color="auto"/>
        <w:bottom w:val="none" w:sz="0" w:space="0" w:color="auto"/>
        <w:right w:val="none" w:sz="0" w:space="0" w:color="auto"/>
      </w:divBdr>
    </w:div>
    <w:div w:id="1882329260">
      <w:bodyDiv w:val="1"/>
      <w:marLeft w:val="0"/>
      <w:marRight w:val="0"/>
      <w:marTop w:val="0"/>
      <w:marBottom w:val="0"/>
      <w:divBdr>
        <w:top w:val="none" w:sz="0" w:space="0" w:color="auto"/>
        <w:left w:val="none" w:sz="0" w:space="0" w:color="auto"/>
        <w:bottom w:val="none" w:sz="0" w:space="0" w:color="auto"/>
        <w:right w:val="none" w:sz="0" w:space="0" w:color="auto"/>
      </w:divBdr>
    </w:div>
    <w:div w:id="1883326115">
      <w:bodyDiv w:val="1"/>
      <w:marLeft w:val="0"/>
      <w:marRight w:val="0"/>
      <w:marTop w:val="0"/>
      <w:marBottom w:val="0"/>
      <w:divBdr>
        <w:top w:val="none" w:sz="0" w:space="0" w:color="auto"/>
        <w:left w:val="none" w:sz="0" w:space="0" w:color="auto"/>
        <w:bottom w:val="none" w:sz="0" w:space="0" w:color="auto"/>
        <w:right w:val="none" w:sz="0" w:space="0" w:color="auto"/>
      </w:divBdr>
    </w:div>
    <w:div w:id="1883397240">
      <w:bodyDiv w:val="1"/>
      <w:marLeft w:val="0"/>
      <w:marRight w:val="0"/>
      <w:marTop w:val="0"/>
      <w:marBottom w:val="0"/>
      <w:divBdr>
        <w:top w:val="none" w:sz="0" w:space="0" w:color="auto"/>
        <w:left w:val="none" w:sz="0" w:space="0" w:color="auto"/>
        <w:bottom w:val="none" w:sz="0" w:space="0" w:color="auto"/>
        <w:right w:val="none" w:sz="0" w:space="0" w:color="auto"/>
      </w:divBdr>
    </w:div>
    <w:div w:id="1883663305">
      <w:bodyDiv w:val="1"/>
      <w:marLeft w:val="0"/>
      <w:marRight w:val="0"/>
      <w:marTop w:val="0"/>
      <w:marBottom w:val="0"/>
      <w:divBdr>
        <w:top w:val="none" w:sz="0" w:space="0" w:color="auto"/>
        <w:left w:val="none" w:sz="0" w:space="0" w:color="auto"/>
        <w:bottom w:val="none" w:sz="0" w:space="0" w:color="auto"/>
        <w:right w:val="none" w:sz="0" w:space="0" w:color="auto"/>
      </w:divBdr>
    </w:div>
    <w:div w:id="1884705723">
      <w:bodyDiv w:val="1"/>
      <w:marLeft w:val="0"/>
      <w:marRight w:val="0"/>
      <w:marTop w:val="0"/>
      <w:marBottom w:val="0"/>
      <w:divBdr>
        <w:top w:val="none" w:sz="0" w:space="0" w:color="auto"/>
        <w:left w:val="none" w:sz="0" w:space="0" w:color="auto"/>
        <w:bottom w:val="none" w:sz="0" w:space="0" w:color="auto"/>
        <w:right w:val="none" w:sz="0" w:space="0" w:color="auto"/>
      </w:divBdr>
    </w:div>
    <w:div w:id="1885098859">
      <w:bodyDiv w:val="1"/>
      <w:marLeft w:val="0"/>
      <w:marRight w:val="0"/>
      <w:marTop w:val="0"/>
      <w:marBottom w:val="0"/>
      <w:divBdr>
        <w:top w:val="none" w:sz="0" w:space="0" w:color="auto"/>
        <w:left w:val="none" w:sz="0" w:space="0" w:color="auto"/>
        <w:bottom w:val="none" w:sz="0" w:space="0" w:color="auto"/>
        <w:right w:val="none" w:sz="0" w:space="0" w:color="auto"/>
      </w:divBdr>
    </w:div>
    <w:div w:id="1885143742">
      <w:bodyDiv w:val="1"/>
      <w:marLeft w:val="0"/>
      <w:marRight w:val="0"/>
      <w:marTop w:val="0"/>
      <w:marBottom w:val="0"/>
      <w:divBdr>
        <w:top w:val="none" w:sz="0" w:space="0" w:color="auto"/>
        <w:left w:val="none" w:sz="0" w:space="0" w:color="auto"/>
        <w:bottom w:val="none" w:sz="0" w:space="0" w:color="auto"/>
        <w:right w:val="none" w:sz="0" w:space="0" w:color="auto"/>
      </w:divBdr>
    </w:div>
    <w:div w:id="1885633048">
      <w:bodyDiv w:val="1"/>
      <w:marLeft w:val="0"/>
      <w:marRight w:val="0"/>
      <w:marTop w:val="0"/>
      <w:marBottom w:val="0"/>
      <w:divBdr>
        <w:top w:val="none" w:sz="0" w:space="0" w:color="auto"/>
        <w:left w:val="none" w:sz="0" w:space="0" w:color="auto"/>
        <w:bottom w:val="none" w:sz="0" w:space="0" w:color="auto"/>
        <w:right w:val="none" w:sz="0" w:space="0" w:color="auto"/>
      </w:divBdr>
    </w:div>
    <w:div w:id="1887175782">
      <w:bodyDiv w:val="1"/>
      <w:marLeft w:val="0"/>
      <w:marRight w:val="0"/>
      <w:marTop w:val="0"/>
      <w:marBottom w:val="0"/>
      <w:divBdr>
        <w:top w:val="none" w:sz="0" w:space="0" w:color="auto"/>
        <w:left w:val="none" w:sz="0" w:space="0" w:color="auto"/>
        <w:bottom w:val="none" w:sz="0" w:space="0" w:color="auto"/>
        <w:right w:val="none" w:sz="0" w:space="0" w:color="auto"/>
      </w:divBdr>
    </w:div>
    <w:div w:id="1887375660">
      <w:bodyDiv w:val="1"/>
      <w:marLeft w:val="0"/>
      <w:marRight w:val="0"/>
      <w:marTop w:val="0"/>
      <w:marBottom w:val="0"/>
      <w:divBdr>
        <w:top w:val="none" w:sz="0" w:space="0" w:color="auto"/>
        <w:left w:val="none" w:sz="0" w:space="0" w:color="auto"/>
        <w:bottom w:val="none" w:sz="0" w:space="0" w:color="auto"/>
        <w:right w:val="none" w:sz="0" w:space="0" w:color="auto"/>
      </w:divBdr>
    </w:div>
    <w:div w:id="1887451371">
      <w:bodyDiv w:val="1"/>
      <w:marLeft w:val="0"/>
      <w:marRight w:val="0"/>
      <w:marTop w:val="0"/>
      <w:marBottom w:val="0"/>
      <w:divBdr>
        <w:top w:val="none" w:sz="0" w:space="0" w:color="auto"/>
        <w:left w:val="none" w:sz="0" w:space="0" w:color="auto"/>
        <w:bottom w:val="none" w:sz="0" w:space="0" w:color="auto"/>
        <w:right w:val="none" w:sz="0" w:space="0" w:color="auto"/>
      </w:divBdr>
    </w:div>
    <w:div w:id="1888763009">
      <w:bodyDiv w:val="1"/>
      <w:marLeft w:val="0"/>
      <w:marRight w:val="0"/>
      <w:marTop w:val="0"/>
      <w:marBottom w:val="0"/>
      <w:divBdr>
        <w:top w:val="none" w:sz="0" w:space="0" w:color="auto"/>
        <w:left w:val="none" w:sz="0" w:space="0" w:color="auto"/>
        <w:bottom w:val="none" w:sz="0" w:space="0" w:color="auto"/>
        <w:right w:val="none" w:sz="0" w:space="0" w:color="auto"/>
      </w:divBdr>
    </w:div>
    <w:div w:id="1888955086">
      <w:bodyDiv w:val="1"/>
      <w:marLeft w:val="0"/>
      <w:marRight w:val="0"/>
      <w:marTop w:val="0"/>
      <w:marBottom w:val="0"/>
      <w:divBdr>
        <w:top w:val="none" w:sz="0" w:space="0" w:color="auto"/>
        <w:left w:val="none" w:sz="0" w:space="0" w:color="auto"/>
        <w:bottom w:val="none" w:sz="0" w:space="0" w:color="auto"/>
        <w:right w:val="none" w:sz="0" w:space="0" w:color="auto"/>
      </w:divBdr>
    </w:div>
    <w:div w:id="1891650792">
      <w:bodyDiv w:val="1"/>
      <w:marLeft w:val="0"/>
      <w:marRight w:val="0"/>
      <w:marTop w:val="0"/>
      <w:marBottom w:val="0"/>
      <w:divBdr>
        <w:top w:val="none" w:sz="0" w:space="0" w:color="auto"/>
        <w:left w:val="none" w:sz="0" w:space="0" w:color="auto"/>
        <w:bottom w:val="none" w:sz="0" w:space="0" w:color="auto"/>
        <w:right w:val="none" w:sz="0" w:space="0" w:color="auto"/>
      </w:divBdr>
    </w:div>
    <w:div w:id="1891770909">
      <w:bodyDiv w:val="1"/>
      <w:marLeft w:val="0"/>
      <w:marRight w:val="0"/>
      <w:marTop w:val="0"/>
      <w:marBottom w:val="0"/>
      <w:divBdr>
        <w:top w:val="none" w:sz="0" w:space="0" w:color="auto"/>
        <w:left w:val="none" w:sz="0" w:space="0" w:color="auto"/>
        <w:bottom w:val="none" w:sz="0" w:space="0" w:color="auto"/>
        <w:right w:val="none" w:sz="0" w:space="0" w:color="auto"/>
      </w:divBdr>
    </w:div>
    <w:div w:id="1893344736">
      <w:bodyDiv w:val="1"/>
      <w:marLeft w:val="0"/>
      <w:marRight w:val="0"/>
      <w:marTop w:val="0"/>
      <w:marBottom w:val="0"/>
      <w:divBdr>
        <w:top w:val="none" w:sz="0" w:space="0" w:color="auto"/>
        <w:left w:val="none" w:sz="0" w:space="0" w:color="auto"/>
        <w:bottom w:val="none" w:sz="0" w:space="0" w:color="auto"/>
        <w:right w:val="none" w:sz="0" w:space="0" w:color="auto"/>
      </w:divBdr>
    </w:div>
    <w:div w:id="1893347502">
      <w:bodyDiv w:val="1"/>
      <w:marLeft w:val="0"/>
      <w:marRight w:val="0"/>
      <w:marTop w:val="0"/>
      <w:marBottom w:val="0"/>
      <w:divBdr>
        <w:top w:val="none" w:sz="0" w:space="0" w:color="auto"/>
        <w:left w:val="none" w:sz="0" w:space="0" w:color="auto"/>
        <w:bottom w:val="none" w:sz="0" w:space="0" w:color="auto"/>
        <w:right w:val="none" w:sz="0" w:space="0" w:color="auto"/>
      </w:divBdr>
    </w:div>
    <w:div w:id="1894581938">
      <w:bodyDiv w:val="1"/>
      <w:marLeft w:val="0"/>
      <w:marRight w:val="0"/>
      <w:marTop w:val="0"/>
      <w:marBottom w:val="0"/>
      <w:divBdr>
        <w:top w:val="none" w:sz="0" w:space="0" w:color="auto"/>
        <w:left w:val="none" w:sz="0" w:space="0" w:color="auto"/>
        <w:bottom w:val="none" w:sz="0" w:space="0" w:color="auto"/>
        <w:right w:val="none" w:sz="0" w:space="0" w:color="auto"/>
      </w:divBdr>
    </w:div>
    <w:div w:id="1895433380">
      <w:bodyDiv w:val="1"/>
      <w:marLeft w:val="0"/>
      <w:marRight w:val="0"/>
      <w:marTop w:val="0"/>
      <w:marBottom w:val="0"/>
      <w:divBdr>
        <w:top w:val="none" w:sz="0" w:space="0" w:color="auto"/>
        <w:left w:val="none" w:sz="0" w:space="0" w:color="auto"/>
        <w:bottom w:val="none" w:sz="0" w:space="0" w:color="auto"/>
        <w:right w:val="none" w:sz="0" w:space="0" w:color="auto"/>
      </w:divBdr>
    </w:div>
    <w:div w:id="1896887884">
      <w:bodyDiv w:val="1"/>
      <w:marLeft w:val="0"/>
      <w:marRight w:val="0"/>
      <w:marTop w:val="0"/>
      <w:marBottom w:val="0"/>
      <w:divBdr>
        <w:top w:val="none" w:sz="0" w:space="0" w:color="auto"/>
        <w:left w:val="none" w:sz="0" w:space="0" w:color="auto"/>
        <w:bottom w:val="none" w:sz="0" w:space="0" w:color="auto"/>
        <w:right w:val="none" w:sz="0" w:space="0" w:color="auto"/>
      </w:divBdr>
    </w:div>
    <w:div w:id="1897081038">
      <w:bodyDiv w:val="1"/>
      <w:marLeft w:val="0"/>
      <w:marRight w:val="0"/>
      <w:marTop w:val="0"/>
      <w:marBottom w:val="0"/>
      <w:divBdr>
        <w:top w:val="none" w:sz="0" w:space="0" w:color="auto"/>
        <w:left w:val="none" w:sz="0" w:space="0" w:color="auto"/>
        <w:bottom w:val="none" w:sz="0" w:space="0" w:color="auto"/>
        <w:right w:val="none" w:sz="0" w:space="0" w:color="auto"/>
      </w:divBdr>
    </w:div>
    <w:div w:id="1898858517">
      <w:bodyDiv w:val="1"/>
      <w:marLeft w:val="0"/>
      <w:marRight w:val="0"/>
      <w:marTop w:val="0"/>
      <w:marBottom w:val="0"/>
      <w:divBdr>
        <w:top w:val="none" w:sz="0" w:space="0" w:color="auto"/>
        <w:left w:val="none" w:sz="0" w:space="0" w:color="auto"/>
        <w:bottom w:val="none" w:sz="0" w:space="0" w:color="auto"/>
        <w:right w:val="none" w:sz="0" w:space="0" w:color="auto"/>
      </w:divBdr>
    </w:div>
    <w:div w:id="1899127965">
      <w:bodyDiv w:val="1"/>
      <w:marLeft w:val="0"/>
      <w:marRight w:val="0"/>
      <w:marTop w:val="0"/>
      <w:marBottom w:val="0"/>
      <w:divBdr>
        <w:top w:val="none" w:sz="0" w:space="0" w:color="auto"/>
        <w:left w:val="none" w:sz="0" w:space="0" w:color="auto"/>
        <w:bottom w:val="none" w:sz="0" w:space="0" w:color="auto"/>
        <w:right w:val="none" w:sz="0" w:space="0" w:color="auto"/>
      </w:divBdr>
    </w:div>
    <w:div w:id="1899197561">
      <w:bodyDiv w:val="1"/>
      <w:marLeft w:val="0"/>
      <w:marRight w:val="0"/>
      <w:marTop w:val="0"/>
      <w:marBottom w:val="0"/>
      <w:divBdr>
        <w:top w:val="none" w:sz="0" w:space="0" w:color="auto"/>
        <w:left w:val="none" w:sz="0" w:space="0" w:color="auto"/>
        <w:bottom w:val="none" w:sz="0" w:space="0" w:color="auto"/>
        <w:right w:val="none" w:sz="0" w:space="0" w:color="auto"/>
      </w:divBdr>
    </w:div>
    <w:div w:id="1899630055">
      <w:bodyDiv w:val="1"/>
      <w:marLeft w:val="0"/>
      <w:marRight w:val="0"/>
      <w:marTop w:val="0"/>
      <w:marBottom w:val="0"/>
      <w:divBdr>
        <w:top w:val="none" w:sz="0" w:space="0" w:color="auto"/>
        <w:left w:val="none" w:sz="0" w:space="0" w:color="auto"/>
        <w:bottom w:val="none" w:sz="0" w:space="0" w:color="auto"/>
        <w:right w:val="none" w:sz="0" w:space="0" w:color="auto"/>
      </w:divBdr>
    </w:div>
    <w:div w:id="1900171153">
      <w:bodyDiv w:val="1"/>
      <w:marLeft w:val="0"/>
      <w:marRight w:val="0"/>
      <w:marTop w:val="0"/>
      <w:marBottom w:val="0"/>
      <w:divBdr>
        <w:top w:val="none" w:sz="0" w:space="0" w:color="auto"/>
        <w:left w:val="none" w:sz="0" w:space="0" w:color="auto"/>
        <w:bottom w:val="none" w:sz="0" w:space="0" w:color="auto"/>
        <w:right w:val="none" w:sz="0" w:space="0" w:color="auto"/>
      </w:divBdr>
    </w:div>
    <w:div w:id="1901667588">
      <w:bodyDiv w:val="1"/>
      <w:marLeft w:val="0"/>
      <w:marRight w:val="0"/>
      <w:marTop w:val="0"/>
      <w:marBottom w:val="0"/>
      <w:divBdr>
        <w:top w:val="none" w:sz="0" w:space="0" w:color="auto"/>
        <w:left w:val="none" w:sz="0" w:space="0" w:color="auto"/>
        <w:bottom w:val="none" w:sz="0" w:space="0" w:color="auto"/>
        <w:right w:val="none" w:sz="0" w:space="0" w:color="auto"/>
      </w:divBdr>
    </w:div>
    <w:div w:id="1902789934">
      <w:bodyDiv w:val="1"/>
      <w:marLeft w:val="0"/>
      <w:marRight w:val="0"/>
      <w:marTop w:val="0"/>
      <w:marBottom w:val="0"/>
      <w:divBdr>
        <w:top w:val="none" w:sz="0" w:space="0" w:color="auto"/>
        <w:left w:val="none" w:sz="0" w:space="0" w:color="auto"/>
        <w:bottom w:val="none" w:sz="0" w:space="0" w:color="auto"/>
        <w:right w:val="none" w:sz="0" w:space="0" w:color="auto"/>
      </w:divBdr>
    </w:div>
    <w:div w:id="1903173972">
      <w:bodyDiv w:val="1"/>
      <w:marLeft w:val="0"/>
      <w:marRight w:val="0"/>
      <w:marTop w:val="0"/>
      <w:marBottom w:val="0"/>
      <w:divBdr>
        <w:top w:val="none" w:sz="0" w:space="0" w:color="auto"/>
        <w:left w:val="none" w:sz="0" w:space="0" w:color="auto"/>
        <w:bottom w:val="none" w:sz="0" w:space="0" w:color="auto"/>
        <w:right w:val="none" w:sz="0" w:space="0" w:color="auto"/>
      </w:divBdr>
    </w:div>
    <w:div w:id="1905212600">
      <w:bodyDiv w:val="1"/>
      <w:marLeft w:val="0"/>
      <w:marRight w:val="0"/>
      <w:marTop w:val="0"/>
      <w:marBottom w:val="0"/>
      <w:divBdr>
        <w:top w:val="none" w:sz="0" w:space="0" w:color="auto"/>
        <w:left w:val="none" w:sz="0" w:space="0" w:color="auto"/>
        <w:bottom w:val="none" w:sz="0" w:space="0" w:color="auto"/>
        <w:right w:val="none" w:sz="0" w:space="0" w:color="auto"/>
      </w:divBdr>
    </w:div>
    <w:div w:id="1905212895">
      <w:bodyDiv w:val="1"/>
      <w:marLeft w:val="0"/>
      <w:marRight w:val="0"/>
      <w:marTop w:val="0"/>
      <w:marBottom w:val="0"/>
      <w:divBdr>
        <w:top w:val="none" w:sz="0" w:space="0" w:color="auto"/>
        <w:left w:val="none" w:sz="0" w:space="0" w:color="auto"/>
        <w:bottom w:val="none" w:sz="0" w:space="0" w:color="auto"/>
        <w:right w:val="none" w:sz="0" w:space="0" w:color="auto"/>
      </w:divBdr>
    </w:div>
    <w:div w:id="1907448359">
      <w:bodyDiv w:val="1"/>
      <w:marLeft w:val="0"/>
      <w:marRight w:val="0"/>
      <w:marTop w:val="0"/>
      <w:marBottom w:val="0"/>
      <w:divBdr>
        <w:top w:val="none" w:sz="0" w:space="0" w:color="auto"/>
        <w:left w:val="none" w:sz="0" w:space="0" w:color="auto"/>
        <w:bottom w:val="none" w:sz="0" w:space="0" w:color="auto"/>
        <w:right w:val="none" w:sz="0" w:space="0" w:color="auto"/>
      </w:divBdr>
    </w:div>
    <w:div w:id="1907911821">
      <w:bodyDiv w:val="1"/>
      <w:marLeft w:val="0"/>
      <w:marRight w:val="0"/>
      <w:marTop w:val="0"/>
      <w:marBottom w:val="0"/>
      <w:divBdr>
        <w:top w:val="none" w:sz="0" w:space="0" w:color="auto"/>
        <w:left w:val="none" w:sz="0" w:space="0" w:color="auto"/>
        <w:bottom w:val="none" w:sz="0" w:space="0" w:color="auto"/>
        <w:right w:val="none" w:sz="0" w:space="0" w:color="auto"/>
      </w:divBdr>
    </w:div>
    <w:div w:id="1908027653">
      <w:bodyDiv w:val="1"/>
      <w:marLeft w:val="0"/>
      <w:marRight w:val="0"/>
      <w:marTop w:val="0"/>
      <w:marBottom w:val="0"/>
      <w:divBdr>
        <w:top w:val="none" w:sz="0" w:space="0" w:color="auto"/>
        <w:left w:val="none" w:sz="0" w:space="0" w:color="auto"/>
        <w:bottom w:val="none" w:sz="0" w:space="0" w:color="auto"/>
        <w:right w:val="none" w:sz="0" w:space="0" w:color="auto"/>
      </w:divBdr>
    </w:div>
    <w:div w:id="1908805597">
      <w:bodyDiv w:val="1"/>
      <w:marLeft w:val="0"/>
      <w:marRight w:val="0"/>
      <w:marTop w:val="0"/>
      <w:marBottom w:val="0"/>
      <w:divBdr>
        <w:top w:val="none" w:sz="0" w:space="0" w:color="auto"/>
        <w:left w:val="none" w:sz="0" w:space="0" w:color="auto"/>
        <w:bottom w:val="none" w:sz="0" w:space="0" w:color="auto"/>
        <w:right w:val="none" w:sz="0" w:space="0" w:color="auto"/>
      </w:divBdr>
    </w:div>
    <w:div w:id="1911113092">
      <w:bodyDiv w:val="1"/>
      <w:marLeft w:val="0"/>
      <w:marRight w:val="0"/>
      <w:marTop w:val="0"/>
      <w:marBottom w:val="0"/>
      <w:divBdr>
        <w:top w:val="none" w:sz="0" w:space="0" w:color="auto"/>
        <w:left w:val="none" w:sz="0" w:space="0" w:color="auto"/>
        <w:bottom w:val="none" w:sz="0" w:space="0" w:color="auto"/>
        <w:right w:val="none" w:sz="0" w:space="0" w:color="auto"/>
      </w:divBdr>
    </w:div>
    <w:div w:id="1911307130">
      <w:bodyDiv w:val="1"/>
      <w:marLeft w:val="0"/>
      <w:marRight w:val="0"/>
      <w:marTop w:val="0"/>
      <w:marBottom w:val="0"/>
      <w:divBdr>
        <w:top w:val="none" w:sz="0" w:space="0" w:color="auto"/>
        <w:left w:val="none" w:sz="0" w:space="0" w:color="auto"/>
        <w:bottom w:val="none" w:sz="0" w:space="0" w:color="auto"/>
        <w:right w:val="none" w:sz="0" w:space="0" w:color="auto"/>
      </w:divBdr>
    </w:div>
    <w:div w:id="1911695538">
      <w:bodyDiv w:val="1"/>
      <w:marLeft w:val="0"/>
      <w:marRight w:val="0"/>
      <w:marTop w:val="0"/>
      <w:marBottom w:val="0"/>
      <w:divBdr>
        <w:top w:val="none" w:sz="0" w:space="0" w:color="auto"/>
        <w:left w:val="none" w:sz="0" w:space="0" w:color="auto"/>
        <w:bottom w:val="none" w:sz="0" w:space="0" w:color="auto"/>
        <w:right w:val="none" w:sz="0" w:space="0" w:color="auto"/>
      </w:divBdr>
    </w:div>
    <w:div w:id="1912227570">
      <w:bodyDiv w:val="1"/>
      <w:marLeft w:val="0"/>
      <w:marRight w:val="0"/>
      <w:marTop w:val="0"/>
      <w:marBottom w:val="0"/>
      <w:divBdr>
        <w:top w:val="none" w:sz="0" w:space="0" w:color="auto"/>
        <w:left w:val="none" w:sz="0" w:space="0" w:color="auto"/>
        <w:bottom w:val="none" w:sz="0" w:space="0" w:color="auto"/>
        <w:right w:val="none" w:sz="0" w:space="0" w:color="auto"/>
      </w:divBdr>
    </w:div>
    <w:div w:id="1912303907">
      <w:bodyDiv w:val="1"/>
      <w:marLeft w:val="0"/>
      <w:marRight w:val="0"/>
      <w:marTop w:val="0"/>
      <w:marBottom w:val="0"/>
      <w:divBdr>
        <w:top w:val="none" w:sz="0" w:space="0" w:color="auto"/>
        <w:left w:val="none" w:sz="0" w:space="0" w:color="auto"/>
        <w:bottom w:val="none" w:sz="0" w:space="0" w:color="auto"/>
        <w:right w:val="none" w:sz="0" w:space="0" w:color="auto"/>
      </w:divBdr>
    </w:div>
    <w:div w:id="1914117852">
      <w:bodyDiv w:val="1"/>
      <w:marLeft w:val="0"/>
      <w:marRight w:val="0"/>
      <w:marTop w:val="0"/>
      <w:marBottom w:val="0"/>
      <w:divBdr>
        <w:top w:val="none" w:sz="0" w:space="0" w:color="auto"/>
        <w:left w:val="none" w:sz="0" w:space="0" w:color="auto"/>
        <w:bottom w:val="none" w:sz="0" w:space="0" w:color="auto"/>
        <w:right w:val="none" w:sz="0" w:space="0" w:color="auto"/>
      </w:divBdr>
    </w:div>
    <w:div w:id="1914242409">
      <w:bodyDiv w:val="1"/>
      <w:marLeft w:val="0"/>
      <w:marRight w:val="0"/>
      <w:marTop w:val="0"/>
      <w:marBottom w:val="0"/>
      <w:divBdr>
        <w:top w:val="none" w:sz="0" w:space="0" w:color="auto"/>
        <w:left w:val="none" w:sz="0" w:space="0" w:color="auto"/>
        <w:bottom w:val="none" w:sz="0" w:space="0" w:color="auto"/>
        <w:right w:val="none" w:sz="0" w:space="0" w:color="auto"/>
      </w:divBdr>
    </w:div>
    <w:div w:id="1914267727">
      <w:bodyDiv w:val="1"/>
      <w:marLeft w:val="0"/>
      <w:marRight w:val="0"/>
      <w:marTop w:val="0"/>
      <w:marBottom w:val="0"/>
      <w:divBdr>
        <w:top w:val="none" w:sz="0" w:space="0" w:color="auto"/>
        <w:left w:val="none" w:sz="0" w:space="0" w:color="auto"/>
        <w:bottom w:val="none" w:sz="0" w:space="0" w:color="auto"/>
        <w:right w:val="none" w:sz="0" w:space="0" w:color="auto"/>
      </w:divBdr>
    </w:div>
    <w:div w:id="1914470235">
      <w:bodyDiv w:val="1"/>
      <w:marLeft w:val="0"/>
      <w:marRight w:val="0"/>
      <w:marTop w:val="0"/>
      <w:marBottom w:val="0"/>
      <w:divBdr>
        <w:top w:val="none" w:sz="0" w:space="0" w:color="auto"/>
        <w:left w:val="none" w:sz="0" w:space="0" w:color="auto"/>
        <w:bottom w:val="none" w:sz="0" w:space="0" w:color="auto"/>
        <w:right w:val="none" w:sz="0" w:space="0" w:color="auto"/>
      </w:divBdr>
    </w:div>
    <w:div w:id="1914504007">
      <w:bodyDiv w:val="1"/>
      <w:marLeft w:val="0"/>
      <w:marRight w:val="0"/>
      <w:marTop w:val="0"/>
      <w:marBottom w:val="0"/>
      <w:divBdr>
        <w:top w:val="none" w:sz="0" w:space="0" w:color="auto"/>
        <w:left w:val="none" w:sz="0" w:space="0" w:color="auto"/>
        <w:bottom w:val="none" w:sz="0" w:space="0" w:color="auto"/>
        <w:right w:val="none" w:sz="0" w:space="0" w:color="auto"/>
      </w:divBdr>
    </w:div>
    <w:div w:id="1915167871">
      <w:bodyDiv w:val="1"/>
      <w:marLeft w:val="0"/>
      <w:marRight w:val="0"/>
      <w:marTop w:val="0"/>
      <w:marBottom w:val="0"/>
      <w:divBdr>
        <w:top w:val="none" w:sz="0" w:space="0" w:color="auto"/>
        <w:left w:val="none" w:sz="0" w:space="0" w:color="auto"/>
        <w:bottom w:val="none" w:sz="0" w:space="0" w:color="auto"/>
        <w:right w:val="none" w:sz="0" w:space="0" w:color="auto"/>
      </w:divBdr>
    </w:div>
    <w:div w:id="1915310733">
      <w:bodyDiv w:val="1"/>
      <w:marLeft w:val="0"/>
      <w:marRight w:val="0"/>
      <w:marTop w:val="0"/>
      <w:marBottom w:val="0"/>
      <w:divBdr>
        <w:top w:val="none" w:sz="0" w:space="0" w:color="auto"/>
        <w:left w:val="none" w:sz="0" w:space="0" w:color="auto"/>
        <w:bottom w:val="none" w:sz="0" w:space="0" w:color="auto"/>
        <w:right w:val="none" w:sz="0" w:space="0" w:color="auto"/>
      </w:divBdr>
    </w:div>
    <w:div w:id="1916090447">
      <w:bodyDiv w:val="1"/>
      <w:marLeft w:val="0"/>
      <w:marRight w:val="0"/>
      <w:marTop w:val="0"/>
      <w:marBottom w:val="0"/>
      <w:divBdr>
        <w:top w:val="none" w:sz="0" w:space="0" w:color="auto"/>
        <w:left w:val="none" w:sz="0" w:space="0" w:color="auto"/>
        <w:bottom w:val="none" w:sz="0" w:space="0" w:color="auto"/>
        <w:right w:val="none" w:sz="0" w:space="0" w:color="auto"/>
      </w:divBdr>
    </w:div>
    <w:div w:id="1916355415">
      <w:bodyDiv w:val="1"/>
      <w:marLeft w:val="0"/>
      <w:marRight w:val="0"/>
      <w:marTop w:val="0"/>
      <w:marBottom w:val="0"/>
      <w:divBdr>
        <w:top w:val="none" w:sz="0" w:space="0" w:color="auto"/>
        <w:left w:val="none" w:sz="0" w:space="0" w:color="auto"/>
        <w:bottom w:val="none" w:sz="0" w:space="0" w:color="auto"/>
        <w:right w:val="none" w:sz="0" w:space="0" w:color="auto"/>
      </w:divBdr>
    </w:div>
    <w:div w:id="1916932154">
      <w:bodyDiv w:val="1"/>
      <w:marLeft w:val="0"/>
      <w:marRight w:val="0"/>
      <w:marTop w:val="0"/>
      <w:marBottom w:val="0"/>
      <w:divBdr>
        <w:top w:val="none" w:sz="0" w:space="0" w:color="auto"/>
        <w:left w:val="none" w:sz="0" w:space="0" w:color="auto"/>
        <w:bottom w:val="none" w:sz="0" w:space="0" w:color="auto"/>
        <w:right w:val="none" w:sz="0" w:space="0" w:color="auto"/>
      </w:divBdr>
    </w:div>
    <w:div w:id="1917350499">
      <w:bodyDiv w:val="1"/>
      <w:marLeft w:val="0"/>
      <w:marRight w:val="0"/>
      <w:marTop w:val="0"/>
      <w:marBottom w:val="0"/>
      <w:divBdr>
        <w:top w:val="none" w:sz="0" w:space="0" w:color="auto"/>
        <w:left w:val="none" w:sz="0" w:space="0" w:color="auto"/>
        <w:bottom w:val="none" w:sz="0" w:space="0" w:color="auto"/>
        <w:right w:val="none" w:sz="0" w:space="0" w:color="auto"/>
      </w:divBdr>
    </w:div>
    <w:div w:id="1918903037">
      <w:bodyDiv w:val="1"/>
      <w:marLeft w:val="0"/>
      <w:marRight w:val="0"/>
      <w:marTop w:val="0"/>
      <w:marBottom w:val="0"/>
      <w:divBdr>
        <w:top w:val="none" w:sz="0" w:space="0" w:color="auto"/>
        <w:left w:val="none" w:sz="0" w:space="0" w:color="auto"/>
        <w:bottom w:val="none" w:sz="0" w:space="0" w:color="auto"/>
        <w:right w:val="none" w:sz="0" w:space="0" w:color="auto"/>
      </w:divBdr>
    </w:div>
    <w:div w:id="1919166504">
      <w:bodyDiv w:val="1"/>
      <w:marLeft w:val="0"/>
      <w:marRight w:val="0"/>
      <w:marTop w:val="0"/>
      <w:marBottom w:val="0"/>
      <w:divBdr>
        <w:top w:val="none" w:sz="0" w:space="0" w:color="auto"/>
        <w:left w:val="none" w:sz="0" w:space="0" w:color="auto"/>
        <w:bottom w:val="none" w:sz="0" w:space="0" w:color="auto"/>
        <w:right w:val="none" w:sz="0" w:space="0" w:color="auto"/>
      </w:divBdr>
    </w:div>
    <w:div w:id="1920362923">
      <w:bodyDiv w:val="1"/>
      <w:marLeft w:val="0"/>
      <w:marRight w:val="0"/>
      <w:marTop w:val="0"/>
      <w:marBottom w:val="0"/>
      <w:divBdr>
        <w:top w:val="none" w:sz="0" w:space="0" w:color="auto"/>
        <w:left w:val="none" w:sz="0" w:space="0" w:color="auto"/>
        <w:bottom w:val="none" w:sz="0" w:space="0" w:color="auto"/>
        <w:right w:val="none" w:sz="0" w:space="0" w:color="auto"/>
      </w:divBdr>
    </w:div>
    <w:div w:id="1920628970">
      <w:bodyDiv w:val="1"/>
      <w:marLeft w:val="0"/>
      <w:marRight w:val="0"/>
      <w:marTop w:val="0"/>
      <w:marBottom w:val="0"/>
      <w:divBdr>
        <w:top w:val="none" w:sz="0" w:space="0" w:color="auto"/>
        <w:left w:val="none" w:sz="0" w:space="0" w:color="auto"/>
        <w:bottom w:val="none" w:sz="0" w:space="0" w:color="auto"/>
        <w:right w:val="none" w:sz="0" w:space="0" w:color="auto"/>
      </w:divBdr>
    </w:div>
    <w:div w:id="1921212340">
      <w:bodyDiv w:val="1"/>
      <w:marLeft w:val="0"/>
      <w:marRight w:val="0"/>
      <w:marTop w:val="0"/>
      <w:marBottom w:val="0"/>
      <w:divBdr>
        <w:top w:val="none" w:sz="0" w:space="0" w:color="auto"/>
        <w:left w:val="none" w:sz="0" w:space="0" w:color="auto"/>
        <w:bottom w:val="none" w:sz="0" w:space="0" w:color="auto"/>
        <w:right w:val="none" w:sz="0" w:space="0" w:color="auto"/>
      </w:divBdr>
    </w:div>
    <w:div w:id="1921938634">
      <w:bodyDiv w:val="1"/>
      <w:marLeft w:val="0"/>
      <w:marRight w:val="0"/>
      <w:marTop w:val="0"/>
      <w:marBottom w:val="0"/>
      <w:divBdr>
        <w:top w:val="none" w:sz="0" w:space="0" w:color="auto"/>
        <w:left w:val="none" w:sz="0" w:space="0" w:color="auto"/>
        <w:bottom w:val="none" w:sz="0" w:space="0" w:color="auto"/>
        <w:right w:val="none" w:sz="0" w:space="0" w:color="auto"/>
      </w:divBdr>
    </w:div>
    <w:div w:id="1922793312">
      <w:bodyDiv w:val="1"/>
      <w:marLeft w:val="0"/>
      <w:marRight w:val="0"/>
      <w:marTop w:val="0"/>
      <w:marBottom w:val="0"/>
      <w:divBdr>
        <w:top w:val="none" w:sz="0" w:space="0" w:color="auto"/>
        <w:left w:val="none" w:sz="0" w:space="0" w:color="auto"/>
        <w:bottom w:val="none" w:sz="0" w:space="0" w:color="auto"/>
        <w:right w:val="none" w:sz="0" w:space="0" w:color="auto"/>
      </w:divBdr>
    </w:div>
    <w:div w:id="1923560517">
      <w:bodyDiv w:val="1"/>
      <w:marLeft w:val="0"/>
      <w:marRight w:val="0"/>
      <w:marTop w:val="0"/>
      <w:marBottom w:val="0"/>
      <w:divBdr>
        <w:top w:val="none" w:sz="0" w:space="0" w:color="auto"/>
        <w:left w:val="none" w:sz="0" w:space="0" w:color="auto"/>
        <w:bottom w:val="none" w:sz="0" w:space="0" w:color="auto"/>
        <w:right w:val="none" w:sz="0" w:space="0" w:color="auto"/>
      </w:divBdr>
    </w:div>
    <w:div w:id="1924796588">
      <w:bodyDiv w:val="1"/>
      <w:marLeft w:val="0"/>
      <w:marRight w:val="0"/>
      <w:marTop w:val="0"/>
      <w:marBottom w:val="0"/>
      <w:divBdr>
        <w:top w:val="none" w:sz="0" w:space="0" w:color="auto"/>
        <w:left w:val="none" w:sz="0" w:space="0" w:color="auto"/>
        <w:bottom w:val="none" w:sz="0" w:space="0" w:color="auto"/>
        <w:right w:val="none" w:sz="0" w:space="0" w:color="auto"/>
      </w:divBdr>
    </w:div>
    <w:div w:id="1926188459">
      <w:bodyDiv w:val="1"/>
      <w:marLeft w:val="0"/>
      <w:marRight w:val="0"/>
      <w:marTop w:val="0"/>
      <w:marBottom w:val="0"/>
      <w:divBdr>
        <w:top w:val="none" w:sz="0" w:space="0" w:color="auto"/>
        <w:left w:val="none" w:sz="0" w:space="0" w:color="auto"/>
        <w:bottom w:val="none" w:sz="0" w:space="0" w:color="auto"/>
        <w:right w:val="none" w:sz="0" w:space="0" w:color="auto"/>
      </w:divBdr>
    </w:div>
    <w:div w:id="1926648136">
      <w:bodyDiv w:val="1"/>
      <w:marLeft w:val="0"/>
      <w:marRight w:val="0"/>
      <w:marTop w:val="0"/>
      <w:marBottom w:val="0"/>
      <w:divBdr>
        <w:top w:val="none" w:sz="0" w:space="0" w:color="auto"/>
        <w:left w:val="none" w:sz="0" w:space="0" w:color="auto"/>
        <w:bottom w:val="none" w:sz="0" w:space="0" w:color="auto"/>
        <w:right w:val="none" w:sz="0" w:space="0" w:color="auto"/>
      </w:divBdr>
    </w:div>
    <w:div w:id="1927229254">
      <w:bodyDiv w:val="1"/>
      <w:marLeft w:val="0"/>
      <w:marRight w:val="0"/>
      <w:marTop w:val="0"/>
      <w:marBottom w:val="0"/>
      <w:divBdr>
        <w:top w:val="none" w:sz="0" w:space="0" w:color="auto"/>
        <w:left w:val="none" w:sz="0" w:space="0" w:color="auto"/>
        <w:bottom w:val="none" w:sz="0" w:space="0" w:color="auto"/>
        <w:right w:val="none" w:sz="0" w:space="0" w:color="auto"/>
      </w:divBdr>
    </w:div>
    <w:div w:id="1928154671">
      <w:bodyDiv w:val="1"/>
      <w:marLeft w:val="0"/>
      <w:marRight w:val="0"/>
      <w:marTop w:val="0"/>
      <w:marBottom w:val="0"/>
      <w:divBdr>
        <w:top w:val="none" w:sz="0" w:space="0" w:color="auto"/>
        <w:left w:val="none" w:sz="0" w:space="0" w:color="auto"/>
        <w:bottom w:val="none" w:sz="0" w:space="0" w:color="auto"/>
        <w:right w:val="none" w:sz="0" w:space="0" w:color="auto"/>
      </w:divBdr>
    </w:div>
    <w:div w:id="1931431928">
      <w:bodyDiv w:val="1"/>
      <w:marLeft w:val="0"/>
      <w:marRight w:val="0"/>
      <w:marTop w:val="0"/>
      <w:marBottom w:val="0"/>
      <w:divBdr>
        <w:top w:val="none" w:sz="0" w:space="0" w:color="auto"/>
        <w:left w:val="none" w:sz="0" w:space="0" w:color="auto"/>
        <w:bottom w:val="none" w:sz="0" w:space="0" w:color="auto"/>
        <w:right w:val="none" w:sz="0" w:space="0" w:color="auto"/>
      </w:divBdr>
    </w:div>
    <w:div w:id="1931890722">
      <w:bodyDiv w:val="1"/>
      <w:marLeft w:val="0"/>
      <w:marRight w:val="0"/>
      <w:marTop w:val="0"/>
      <w:marBottom w:val="0"/>
      <w:divBdr>
        <w:top w:val="none" w:sz="0" w:space="0" w:color="auto"/>
        <w:left w:val="none" w:sz="0" w:space="0" w:color="auto"/>
        <w:bottom w:val="none" w:sz="0" w:space="0" w:color="auto"/>
        <w:right w:val="none" w:sz="0" w:space="0" w:color="auto"/>
      </w:divBdr>
    </w:div>
    <w:div w:id="1932424841">
      <w:bodyDiv w:val="1"/>
      <w:marLeft w:val="0"/>
      <w:marRight w:val="0"/>
      <w:marTop w:val="0"/>
      <w:marBottom w:val="0"/>
      <w:divBdr>
        <w:top w:val="none" w:sz="0" w:space="0" w:color="auto"/>
        <w:left w:val="none" w:sz="0" w:space="0" w:color="auto"/>
        <w:bottom w:val="none" w:sz="0" w:space="0" w:color="auto"/>
        <w:right w:val="none" w:sz="0" w:space="0" w:color="auto"/>
      </w:divBdr>
    </w:div>
    <w:div w:id="1932741799">
      <w:bodyDiv w:val="1"/>
      <w:marLeft w:val="0"/>
      <w:marRight w:val="0"/>
      <w:marTop w:val="0"/>
      <w:marBottom w:val="0"/>
      <w:divBdr>
        <w:top w:val="none" w:sz="0" w:space="0" w:color="auto"/>
        <w:left w:val="none" w:sz="0" w:space="0" w:color="auto"/>
        <w:bottom w:val="none" w:sz="0" w:space="0" w:color="auto"/>
        <w:right w:val="none" w:sz="0" w:space="0" w:color="auto"/>
      </w:divBdr>
    </w:div>
    <w:div w:id="1933128349">
      <w:bodyDiv w:val="1"/>
      <w:marLeft w:val="0"/>
      <w:marRight w:val="0"/>
      <w:marTop w:val="0"/>
      <w:marBottom w:val="0"/>
      <w:divBdr>
        <w:top w:val="none" w:sz="0" w:space="0" w:color="auto"/>
        <w:left w:val="none" w:sz="0" w:space="0" w:color="auto"/>
        <w:bottom w:val="none" w:sz="0" w:space="0" w:color="auto"/>
        <w:right w:val="none" w:sz="0" w:space="0" w:color="auto"/>
      </w:divBdr>
    </w:div>
    <w:div w:id="1934891984">
      <w:bodyDiv w:val="1"/>
      <w:marLeft w:val="0"/>
      <w:marRight w:val="0"/>
      <w:marTop w:val="0"/>
      <w:marBottom w:val="0"/>
      <w:divBdr>
        <w:top w:val="none" w:sz="0" w:space="0" w:color="auto"/>
        <w:left w:val="none" w:sz="0" w:space="0" w:color="auto"/>
        <w:bottom w:val="none" w:sz="0" w:space="0" w:color="auto"/>
        <w:right w:val="none" w:sz="0" w:space="0" w:color="auto"/>
      </w:divBdr>
    </w:div>
    <w:div w:id="1935240687">
      <w:bodyDiv w:val="1"/>
      <w:marLeft w:val="0"/>
      <w:marRight w:val="0"/>
      <w:marTop w:val="0"/>
      <w:marBottom w:val="0"/>
      <w:divBdr>
        <w:top w:val="none" w:sz="0" w:space="0" w:color="auto"/>
        <w:left w:val="none" w:sz="0" w:space="0" w:color="auto"/>
        <w:bottom w:val="none" w:sz="0" w:space="0" w:color="auto"/>
        <w:right w:val="none" w:sz="0" w:space="0" w:color="auto"/>
      </w:divBdr>
    </w:div>
    <w:div w:id="1935623213">
      <w:bodyDiv w:val="1"/>
      <w:marLeft w:val="0"/>
      <w:marRight w:val="0"/>
      <w:marTop w:val="0"/>
      <w:marBottom w:val="0"/>
      <w:divBdr>
        <w:top w:val="none" w:sz="0" w:space="0" w:color="auto"/>
        <w:left w:val="none" w:sz="0" w:space="0" w:color="auto"/>
        <w:bottom w:val="none" w:sz="0" w:space="0" w:color="auto"/>
        <w:right w:val="none" w:sz="0" w:space="0" w:color="auto"/>
      </w:divBdr>
    </w:div>
    <w:div w:id="1939217730">
      <w:bodyDiv w:val="1"/>
      <w:marLeft w:val="0"/>
      <w:marRight w:val="0"/>
      <w:marTop w:val="0"/>
      <w:marBottom w:val="0"/>
      <w:divBdr>
        <w:top w:val="none" w:sz="0" w:space="0" w:color="auto"/>
        <w:left w:val="none" w:sz="0" w:space="0" w:color="auto"/>
        <w:bottom w:val="none" w:sz="0" w:space="0" w:color="auto"/>
        <w:right w:val="none" w:sz="0" w:space="0" w:color="auto"/>
      </w:divBdr>
    </w:div>
    <w:div w:id="1940483069">
      <w:bodyDiv w:val="1"/>
      <w:marLeft w:val="0"/>
      <w:marRight w:val="0"/>
      <w:marTop w:val="0"/>
      <w:marBottom w:val="0"/>
      <w:divBdr>
        <w:top w:val="none" w:sz="0" w:space="0" w:color="auto"/>
        <w:left w:val="none" w:sz="0" w:space="0" w:color="auto"/>
        <w:bottom w:val="none" w:sz="0" w:space="0" w:color="auto"/>
        <w:right w:val="none" w:sz="0" w:space="0" w:color="auto"/>
      </w:divBdr>
    </w:div>
    <w:div w:id="1941453815">
      <w:bodyDiv w:val="1"/>
      <w:marLeft w:val="0"/>
      <w:marRight w:val="0"/>
      <w:marTop w:val="0"/>
      <w:marBottom w:val="0"/>
      <w:divBdr>
        <w:top w:val="none" w:sz="0" w:space="0" w:color="auto"/>
        <w:left w:val="none" w:sz="0" w:space="0" w:color="auto"/>
        <w:bottom w:val="none" w:sz="0" w:space="0" w:color="auto"/>
        <w:right w:val="none" w:sz="0" w:space="0" w:color="auto"/>
      </w:divBdr>
    </w:div>
    <w:div w:id="1941718454">
      <w:bodyDiv w:val="1"/>
      <w:marLeft w:val="0"/>
      <w:marRight w:val="0"/>
      <w:marTop w:val="0"/>
      <w:marBottom w:val="0"/>
      <w:divBdr>
        <w:top w:val="none" w:sz="0" w:space="0" w:color="auto"/>
        <w:left w:val="none" w:sz="0" w:space="0" w:color="auto"/>
        <w:bottom w:val="none" w:sz="0" w:space="0" w:color="auto"/>
        <w:right w:val="none" w:sz="0" w:space="0" w:color="auto"/>
      </w:divBdr>
    </w:div>
    <w:div w:id="1941989033">
      <w:bodyDiv w:val="1"/>
      <w:marLeft w:val="0"/>
      <w:marRight w:val="0"/>
      <w:marTop w:val="0"/>
      <w:marBottom w:val="0"/>
      <w:divBdr>
        <w:top w:val="none" w:sz="0" w:space="0" w:color="auto"/>
        <w:left w:val="none" w:sz="0" w:space="0" w:color="auto"/>
        <w:bottom w:val="none" w:sz="0" w:space="0" w:color="auto"/>
        <w:right w:val="none" w:sz="0" w:space="0" w:color="auto"/>
      </w:divBdr>
    </w:div>
    <w:div w:id="1942032297">
      <w:bodyDiv w:val="1"/>
      <w:marLeft w:val="0"/>
      <w:marRight w:val="0"/>
      <w:marTop w:val="0"/>
      <w:marBottom w:val="0"/>
      <w:divBdr>
        <w:top w:val="none" w:sz="0" w:space="0" w:color="auto"/>
        <w:left w:val="none" w:sz="0" w:space="0" w:color="auto"/>
        <w:bottom w:val="none" w:sz="0" w:space="0" w:color="auto"/>
        <w:right w:val="none" w:sz="0" w:space="0" w:color="auto"/>
      </w:divBdr>
    </w:div>
    <w:div w:id="1942179370">
      <w:bodyDiv w:val="1"/>
      <w:marLeft w:val="0"/>
      <w:marRight w:val="0"/>
      <w:marTop w:val="0"/>
      <w:marBottom w:val="0"/>
      <w:divBdr>
        <w:top w:val="none" w:sz="0" w:space="0" w:color="auto"/>
        <w:left w:val="none" w:sz="0" w:space="0" w:color="auto"/>
        <w:bottom w:val="none" w:sz="0" w:space="0" w:color="auto"/>
        <w:right w:val="none" w:sz="0" w:space="0" w:color="auto"/>
      </w:divBdr>
    </w:div>
    <w:div w:id="1942451175">
      <w:bodyDiv w:val="1"/>
      <w:marLeft w:val="0"/>
      <w:marRight w:val="0"/>
      <w:marTop w:val="0"/>
      <w:marBottom w:val="0"/>
      <w:divBdr>
        <w:top w:val="none" w:sz="0" w:space="0" w:color="auto"/>
        <w:left w:val="none" w:sz="0" w:space="0" w:color="auto"/>
        <w:bottom w:val="none" w:sz="0" w:space="0" w:color="auto"/>
        <w:right w:val="none" w:sz="0" w:space="0" w:color="auto"/>
      </w:divBdr>
    </w:div>
    <w:div w:id="1943798545">
      <w:bodyDiv w:val="1"/>
      <w:marLeft w:val="0"/>
      <w:marRight w:val="0"/>
      <w:marTop w:val="0"/>
      <w:marBottom w:val="0"/>
      <w:divBdr>
        <w:top w:val="none" w:sz="0" w:space="0" w:color="auto"/>
        <w:left w:val="none" w:sz="0" w:space="0" w:color="auto"/>
        <w:bottom w:val="none" w:sz="0" w:space="0" w:color="auto"/>
        <w:right w:val="none" w:sz="0" w:space="0" w:color="auto"/>
      </w:divBdr>
    </w:div>
    <w:div w:id="1943951866">
      <w:bodyDiv w:val="1"/>
      <w:marLeft w:val="0"/>
      <w:marRight w:val="0"/>
      <w:marTop w:val="0"/>
      <w:marBottom w:val="0"/>
      <w:divBdr>
        <w:top w:val="none" w:sz="0" w:space="0" w:color="auto"/>
        <w:left w:val="none" w:sz="0" w:space="0" w:color="auto"/>
        <w:bottom w:val="none" w:sz="0" w:space="0" w:color="auto"/>
        <w:right w:val="none" w:sz="0" w:space="0" w:color="auto"/>
      </w:divBdr>
    </w:div>
    <w:div w:id="1944150485">
      <w:bodyDiv w:val="1"/>
      <w:marLeft w:val="0"/>
      <w:marRight w:val="0"/>
      <w:marTop w:val="0"/>
      <w:marBottom w:val="0"/>
      <w:divBdr>
        <w:top w:val="none" w:sz="0" w:space="0" w:color="auto"/>
        <w:left w:val="none" w:sz="0" w:space="0" w:color="auto"/>
        <w:bottom w:val="none" w:sz="0" w:space="0" w:color="auto"/>
        <w:right w:val="none" w:sz="0" w:space="0" w:color="auto"/>
      </w:divBdr>
    </w:div>
    <w:div w:id="1944914247">
      <w:bodyDiv w:val="1"/>
      <w:marLeft w:val="0"/>
      <w:marRight w:val="0"/>
      <w:marTop w:val="0"/>
      <w:marBottom w:val="0"/>
      <w:divBdr>
        <w:top w:val="none" w:sz="0" w:space="0" w:color="auto"/>
        <w:left w:val="none" w:sz="0" w:space="0" w:color="auto"/>
        <w:bottom w:val="none" w:sz="0" w:space="0" w:color="auto"/>
        <w:right w:val="none" w:sz="0" w:space="0" w:color="auto"/>
      </w:divBdr>
    </w:div>
    <w:div w:id="1944914484">
      <w:bodyDiv w:val="1"/>
      <w:marLeft w:val="0"/>
      <w:marRight w:val="0"/>
      <w:marTop w:val="0"/>
      <w:marBottom w:val="0"/>
      <w:divBdr>
        <w:top w:val="none" w:sz="0" w:space="0" w:color="auto"/>
        <w:left w:val="none" w:sz="0" w:space="0" w:color="auto"/>
        <w:bottom w:val="none" w:sz="0" w:space="0" w:color="auto"/>
        <w:right w:val="none" w:sz="0" w:space="0" w:color="auto"/>
      </w:divBdr>
    </w:div>
    <w:div w:id="1945571640">
      <w:bodyDiv w:val="1"/>
      <w:marLeft w:val="0"/>
      <w:marRight w:val="0"/>
      <w:marTop w:val="0"/>
      <w:marBottom w:val="0"/>
      <w:divBdr>
        <w:top w:val="none" w:sz="0" w:space="0" w:color="auto"/>
        <w:left w:val="none" w:sz="0" w:space="0" w:color="auto"/>
        <w:bottom w:val="none" w:sz="0" w:space="0" w:color="auto"/>
        <w:right w:val="none" w:sz="0" w:space="0" w:color="auto"/>
      </w:divBdr>
    </w:div>
    <w:div w:id="1946644569">
      <w:bodyDiv w:val="1"/>
      <w:marLeft w:val="0"/>
      <w:marRight w:val="0"/>
      <w:marTop w:val="0"/>
      <w:marBottom w:val="0"/>
      <w:divBdr>
        <w:top w:val="none" w:sz="0" w:space="0" w:color="auto"/>
        <w:left w:val="none" w:sz="0" w:space="0" w:color="auto"/>
        <w:bottom w:val="none" w:sz="0" w:space="0" w:color="auto"/>
        <w:right w:val="none" w:sz="0" w:space="0" w:color="auto"/>
      </w:divBdr>
    </w:div>
    <w:div w:id="1947150250">
      <w:bodyDiv w:val="1"/>
      <w:marLeft w:val="0"/>
      <w:marRight w:val="0"/>
      <w:marTop w:val="0"/>
      <w:marBottom w:val="0"/>
      <w:divBdr>
        <w:top w:val="none" w:sz="0" w:space="0" w:color="auto"/>
        <w:left w:val="none" w:sz="0" w:space="0" w:color="auto"/>
        <w:bottom w:val="none" w:sz="0" w:space="0" w:color="auto"/>
        <w:right w:val="none" w:sz="0" w:space="0" w:color="auto"/>
      </w:divBdr>
    </w:div>
    <w:div w:id="1947694421">
      <w:bodyDiv w:val="1"/>
      <w:marLeft w:val="0"/>
      <w:marRight w:val="0"/>
      <w:marTop w:val="0"/>
      <w:marBottom w:val="0"/>
      <w:divBdr>
        <w:top w:val="none" w:sz="0" w:space="0" w:color="auto"/>
        <w:left w:val="none" w:sz="0" w:space="0" w:color="auto"/>
        <w:bottom w:val="none" w:sz="0" w:space="0" w:color="auto"/>
        <w:right w:val="none" w:sz="0" w:space="0" w:color="auto"/>
      </w:divBdr>
    </w:div>
    <w:div w:id="1948460406">
      <w:bodyDiv w:val="1"/>
      <w:marLeft w:val="0"/>
      <w:marRight w:val="0"/>
      <w:marTop w:val="0"/>
      <w:marBottom w:val="0"/>
      <w:divBdr>
        <w:top w:val="none" w:sz="0" w:space="0" w:color="auto"/>
        <w:left w:val="none" w:sz="0" w:space="0" w:color="auto"/>
        <w:bottom w:val="none" w:sz="0" w:space="0" w:color="auto"/>
        <w:right w:val="none" w:sz="0" w:space="0" w:color="auto"/>
      </w:divBdr>
    </w:div>
    <w:div w:id="1948730742">
      <w:bodyDiv w:val="1"/>
      <w:marLeft w:val="0"/>
      <w:marRight w:val="0"/>
      <w:marTop w:val="0"/>
      <w:marBottom w:val="0"/>
      <w:divBdr>
        <w:top w:val="none" w:sz="0" w:space="0" w:color="auto"/>
        <w:left w:val="none" w:sz="0" w:space="0" w:color="auto"/>
        <w:bottom w:val="none" w:sz="0" w:space="0" w:color="auto"/>
        <w:right w:val="none" w:sz="0" w:space="0" w:color="auto"/>
      </w:divBdr>
    </w:div>
    <w:div w:id="1949309086">
      <w:bodyDiv w:val="1"/>
      <w:marLeft w:val="0"/>
      <w:marRight w:val="0"/>
      <w:marTop w:val="0"/>
      <w:marBottom w:val="0"/>
      <w:divBdr>
        <w:top w:val="none" w:sz="0" w:space="0" w:color="auto"/>
        <w:left w:val="none" w:sz="0" w:space="0" w:color="auto"/>
        <w:bottom w:val="none" w:sz="0" w:space="0" w:color="auto"/>
        <w:right w:val="none" w:sz="0" w:space="0" w:color="auto"/>
      </w:divBdr>
    </w:div>
    <w:div w:id="1950309165">
      <w:bodyDiv w:val="1"/>
      <w:marLeft w:val="0"/>
      <w:marRight w:val="0"/>
      <w:marTop w:val="0"/>
      <w:marBottom w:val="0"/>
      <w:divBdr>
        <w:top w:val="none" w:sz="0" w:space="0" w:color="auto"/>
        <w:left w:val="none" w:sz="0" w:space="0" w:color="auto"/>
        <w:bottom w:val="none" w:sz="0" w:space="0" w:color="auto"/>
        <w:right w:val="none" w:sz="0" w:space="0" w:color="auto"/>
      </w:divBdr>
    </w:div>
    <w:div w:id="1950309288">
      <w:bodyDiv w:val="1"/>
      <w:marLeft w:val="0"/>
      <w:marRight w:val="0"/>
      <w:marTop w:val="0"/>
      <w:marBottom w:val="0"/>
      <w:divBdr>
        <w:top w:val="none" w:sz="0" w:space="0" w:color="auto"/>
        <w:left w:val="none" w:sz="0" w:space="0" w:color="auto"/>
        <w:bottom w:val="none" w:sz="0" w:space="0" w:color="auto"/>
        <w:right w:val="none" w:sz="0" w:space="0" w:color="auto"/>
      </w:divBdr>
    </w:div>
    <w:div w:id="1950776469">
      <w:bodyDiv w:val="1"/>
      <w:marLeft w:val="0"/>
      <w:marRight w:val="0"/>
      <w:marTop w:val="0"/>
      <w:marBottom w:val="0"/>
      <w:divBdr>
        <w:top w:val="none" w:sz="0" w:space="0" w:color="auto"/>
        <w:left w:val="none" w:sz="0" w:space="0" w:color="auto"/>
        <w:bottom w:val="none" w:sz="0" w:space="0" w:color="auto"/>
        <w:right w:val="none" w:sz="0" w:space="0" w:color="auto"/>
      </w:divBdr>
    </w:div>
    <w:div w:id="1952591425">
      <w:bodyDiv w:val="1"/>
      <w:marLeft w:val="0"/>
      <w:marRight w:val="0"/>
      <w:marTop w:val="0"/>
      <w:marBottom w:val="0"/>
      <w:divBdr>
        <w:top w:val="none" w:sz="0" w:space="0" w:color="auto"/>
        <w:left w:val="none" w:sz="0" w:space="0" w:color="auto"/>
        <w:bottom w:val="none" w:sz="0" w:space="0" w:color="auto"/>
        <w:right w:val="none" w:sz="0" w:space="0" w:color="auto"/>
      </w:divBdr>
    </w:div>
    <w:div w:id="1953584447">
      <w:bodyDiv w:val="1"/>
      <w:marLeft w:val="0"/>
      <w:marRight w:val="0"/>
      <w:marTop w:val="0"/>
      <w:marBottom w:val="0"/>
      <w:divBdr>
        <w:top w:val="none" w:sz="0" w:space="0" w:color="auto"/>
        <w:left w:val="none" w:sz="0" w:space="0" w:color="auto"/>
        <w:bottom w:val="none" w:sz="0" w:space="0" w:color="auto"/>
        <w:right w:val="none" w:sz="0" w:space="0" w:color="auto"/>
      </w:divBdr>
    </w:div>
    <w:div w:id="1953629305">
      <w:bodyDiv w:val="1"/>
      <w:marLeft w:val="0"/>
      <w:marRight w:val="0"/>
      <w:marTop w:val="0"/>
      <w:marBottom w:val="0"/>
      <w:divBdr>
        <w:top w:val="none" w:sz="0" w:space="0" w:color="auto"/>
        <w:left w:val="none" w:sz="0" w:space="0" w:color="auto"/>
        <w:bottom w:val="none" w:sz="0" w:space="0" w:color="auto"/>
        <w:right w:val="none" w:sz="0" w:space="0" w:color="auto"/>
      </w:divBdr>
    </w:div>
    <w:div w:id="1953898585">
      <w:bodyDiv w:val="1"/>
      <w:marLeft w:val="0"/>
      <w:marRight w:val="0"/>
      <w:marTop w:val="0"/>
      <w:marBottom w:val="0"/>
      <w:divBdr>
        <w:top w:val="none" w:sz="0" w:space="0" w:color="auto"/>
        <w:left w:val="none" w:sz="0" w:space="0" w:color="auto"/>
        <w:bottom w:val="none" w:sz="0" w:space="0" w:color="auto"/>
        <w:right w:val="none" w:sz="0" w:space="0" w:color="auto"/>
      </w:divBdr>
    </w:div>
    <w:div w:id="1954747714">
      <w:bodyDiv w:val="1"/>
      <w:marLeft w:val="0"/>
      <w:marRight w:val="0"/>
      <w:marTop w:val="0"/>
      <w:marBottom w:val="0"/>
      <w:divBdr>
        <w:top w:val="none" w:sz="0" w:space="0" w:color="auto"/>
        <w:left w:val="none" w:sz="0" w:space="0" w:color="auto"/>
        <w:bottom w:val="none" w:sz="0" w:space="0" w:color="auto"/>
        <w:right w:val="none" w:sz="0" w:space="0" w:color="auto"/>
      </w:divBdr>
    </w:div>
    <w:div w:id="1956019281">
      <w:bodyDiv w:val="1"/>
      <w:marLeft w:val="0"/>
      <w:marRight w:val="0"/>
      <w:marTop w:val="0"/>
      <w:marBottom w:val="0"/>
      <w:divBdr>
        <w:top w:val="none" w:sz="0" w:space="0" w:color="auto"/>
        <w:left w:val="none" w:sz="0" w:space="0" w:color="auto"/>
        <w:bottom w:val="none" w:sz="0" w:space="0" w:color="auto"/>
        <w:right w:val="none" w:sz="0" w:space="0" w:color="auto"/>
      </w:divBdr>
    </w:div>
    <w:div w:id="1956330978">
      <w:bodyDiv w:val="1"/>
      <w:marLeft w:val="0"/>
      <w:marRight w:val="0"/>
      <w:marTop w:val="0"/>
      <w:marBottom w:val="0"/>
      <w:divBdr>
        <w:top w:val="none" w:sz="0" w:space="0" w:color="auto"/>
        <w:left w:val="none" w:sz="0" w:space="0" w:color="auto"/>
        <w:bottom w:val="none" w:sz="0" w:space="0" w:color="auto"/>
        <w:right w:val="none" w:sz="0" w:space="0" w:color="auto"/>
      </w:divBdr>
    </w:div>
    <w:div w:id="1957446591">
      <w:bodyDiv w:val="1"/>
      <w:marLeft w:val="0"/>
      <w:marRight w:val="0"/>
      <w:marTop w:val="0"/>
      <w:marBottom w:val="0"/>
      <w:divBdr>
        <w:top w:val="none" w:sz="0" w:space="0" w:color="auto"/>
        <w:left w:val="none" w:sz="0" w:space="0" w:color="auto"/>
        <w:bottom w:val="none" w:sz="0" w:space="0" w:color="auto"/>
        <w:right w:val="none" w:sz="0" w:space="0" w:color="auto"/>
      </w:divBdr>
    </w:div>
    <w:div w:id="1957758613">
      <w:bodyDiv w:val="1"/>
      <w:marLeft w:val="0"/>
      <w:marRight w:val="0"/>
      <w:marTop w:val="0"/>
      <w:marBottom w:val="0"/>
      <w:divBdr>
        <w:top w:val="none" w:sz="0" w:space="0" w:color="auto"/>
        <w:left w:val="none" w:sz="0" w:space="0" w:color="auto"/>
        <w:bottom w:val="none" w:sz="0" w:space="0" w:color="auto"/>
        <w:right w:val="none" w:sz="0" w:space="0" w:color="auto"/>
      </w:divBdr>
    </w:div>
    <w:div w:id="1959069489">
      <w:bodyDiv w:val="1"/>
      <w:marLeft w:val="0"/>
      <w:marRight w:val="0"/>
      <w:marTop w:val="0"/>
      <w:marBottom w:val="0"/>
      <w:divBdr>
        <w:top w:val="none" w:sz="0" w:space="0" w:color="auto"/>
        <w:left w:val="none" w:sz="0" w:space="0" w:color="auto"/>
        <w:bottom w:val="none" w:sz="0" w:space="0" w:color="auto"/>
        <w:right w:val="none" w:sz="0" w:space="0" w:color="auto"/>
      </w:divBdr>
    </w:div>
    <w:div w:id="1959097726">
      <w:bodyDiv w:val="1"/>
      <w:marLeft w:val="0"/>
      <w:marRight w:val="0"/>
      <w:marTop w:val="0"/>
      <w:marBottom w:val="0"/>
      <w:divBdr>
        <w:top w:val="none" w:sz="0" w:space="0" w:color="auto"/>
        <w:left w:val="none" w:sz="0" w:space="0" w:color="auto"/>
        <w:bottom w:val="none" w:sz="0" w:space="0" w:color="auto"/>
        <w:right w:val="none" w:sz="0" w:space="0" w:color="auto"/>
      </w:divBdr>
    </w:div>
    <w:div w:id="1959529526">
      <w:bodyDiv w:val="1"/>
      <w:marLeft w:val="0"/>
      <w:marRight w:val="0"/>
      <w:marTop w:val="0"/>
      <w:marBottom w:val="0"/>
      <w:divBdr>
        <w:top w:val="none" w:sz="0" w:space="0" w:color="auto"/>
        <w:left w:val="none" w:sz="0" w:space="0" w:color="auto"/>
        <w:bottom w:val="none" w:sz="0" w:space="0" w:color="auto"/>
        <w:right w:val="none" w:sz="0" w:space="0" w:color="auto"/>
      </w:divBdr>
    </w:div>
    <w:div w:id="1961371530">
      <w:bodyDiv w:val="1"/>
      <w:marLeft w:val="0"/>
      <w:marRight w:val="0"/>
      <w:marTop w:val="0"/>
      <w:marBottom w:val="0"/>
      <w:divBdr>
        <w:top w:val="none" w:sz="0" w:space="0" w:color="auto"/>
        <w:left w:val="none" w:sz="0" w:space="0" w:color="auto"/>
        <w:bottom w:val="none" w:sz="0" w:space="0" w:color="auto"/>
        <w:right w:val="none" w:sz="0" w:space="0" w:color="auto"/>
      </w:divBdr>
    </w:div>
    <w:div w:id="1963222204">
      <w:bodyDiv w:val="1"/>
      <w:marLeft w:val="0"/>
      <w:marRight w:val="0"/>
      <w:marTop w:val="0"/>
      <w:marBottom w:val="0"/>
      <w:divBdr>
        <w:top w:val="none" w:sz="0" w:space="0" w:color="auto"/>
        <w:left w:val="none" w:sz="0" w:space="0" w:color="auto"/>
        <w:bottom w:val="none" w:sz="0" w:space="0" w:color="auto"/>
        <w:right w:val="none" w:sz="0" w:space="0" w:color="auto"/>
      </w:divBdr>
    </w:div>
    <w:div w:id="1963997591">
      <w:bodyDiv w:val="1"/>
      <w:marLeft w:val="0"/>
      <w:marRight w:val="0"/>
      <w:marTop w:val="0"/>
      <w:marBottom w:val="0"/>
      <w:divBdr>
        <w:top w:val="none" w:sz="0" w:space="0" w:color="auto"/>
        <w:left w:val="none" w:sz="0" w:space="0" w:color="auto"/>
        <w:bottom w:val="none" w:sz="0" w:space="0" w:color="auto"/>
        <w:right w:val="none" w:sz="0" w:space="0" w:color="auto"/>
      </w:divBdr>
    </w:div>
    <w:div w:id="1965116635">
      <w:bodyDiv w:val="1"/>
      <w:marLeft w:val="0"/>
      <w:marRight w:val="0"/>
      <w:marTop w:val="0"/>
      <w:marBottom w:val="0"/>
      <w:divBdr>
        <w:top w:val="none" w:sz="0" w:space="0" w:color="auto"/>
        <w:left w:val="none" w:sz="0" w:space="0" w:color="auto"/>
        <w:bottom w:val="none" w:sz="0" w:space="0" w:color="auto"/>
        <w:right w:val="none" w:sz="0" w:space="0" w:color="auto"/>
      </w:divBdr>
    </w:div>
    <w:div w:id="1965690133">
      <w:bodyDiv w:val="1"/>
      <w:marLeft w:val="0"/>
      <w:marRight w:val="0"/>
      <w:marTop w:val="0"/>
      <w:marBottom w:val="0"/>
      <w:divBdr>
        <w:top w:val="none" w:sz="0" w:space="0" w:color="auto"/>
        <w:left w:val="none" w:sz="0" w:space="0" w:color="auto"/>
        <w:bottom w:val="none" w:sz="0" w:space="0" w:color="auto"/>
        <w:right w:val="none" w:sz="0" w:space="0" w:color="auto"/>
      </w:divBdr>
    </w:div>
    <w:div w:id="1965958387">
      <w:bodyDiv w:val="1"/>
      <w:marLeft w:val="0"/>
      <w:marRight w:val="0"/>
      <w:marTop w:val="0"/>
      <w:marBottom w:val="0"/>
      <w:divBdr>
        <w:top w:val="none" w:sz="0" w:space="0" w:color="auto"/>
        <w:left w:val="none" w:sz="0" w:space="0" w:color="auto"/>
        <w:bottom w:val="none" w:sz="0" w:space="0" w:color="auto"/>
        <w:right w:val="none" w:sz="0" w:space="0" w:color="auto"/>
      </w:divBdr>
    </w:div>
    <w:div w:id="1966345614">
      <w:bodyDiv w:val="1"/>
      <w:marLeft w:val="0"/>
      <w:marRight w:val="0"/>
      <w:marTop w:val="0"/>
      <w:marBottom w:val="0"/>
      <w:divBdr>
        <w:top w:val="none" w:sz="0" w:space="0" w:color="auto"/>
        <w:left w:val="none" w:sz="0" w:space="0" w:color="auto"/>
        <w:bottom w:val="none" w:sz="0" w:space="0" w:color="auto"/>
        <w:right w:val="none" w:sz="0" w:space="0" w:color="auto"/>
      </w:divBdr>
    </w:div>
    <w:div w:id="1966810449">
      <w:bodyDiv w:val="1"/>
      <w:marLeft w:val="0"/>
      <w:marRight w:val="0"/>
      <w:marTop w:val="0"/>
      <w:marBottom w:val="0"/>
      <w:divBdr>
        <w:top w:val="none" w:sz="0" w:space="0" w:color="auto"/>
        <w:left w:val="none" w:sz="0" w:space="0" w:color="auto"/>
        <w:bottom w:val="none" w:sz="0" w:space="0" w:color="auto"/>
        <w:right w:val="none" w:sz="0" w:space="0" w:color="auto"/>
      </w:divBdr>
    </w:div>
    <w:div w:id="1967812410">
      <w:bodyDiv w:val="1"/>
      <w:marLeft w:val="0"/>
      <w:marRight w:val="0"/>
      <w:marTop w:val="0"/>
      <w:marBottom w:val="0"/>
      <w:divBdr>
        <w:top w:val="none" w:sz="0" w:space="0" w:color="auto"/>
        <w:left w:val="none" w:sz="0" w:space="0" w:color="auto"/>
        <w:bottom w:val="none" w:sz="0" w:space="0" w:color="auto"/>
        <w:right w:val="none" w:sz="0" w:space="0" w:color="auto"/>
      </w:divBdr>
    </w:div>
    <w:div w:id="1969124839">
      <w:bodyDiv w:val="1"/>
      <w:marLeft w:val="0"/>
      <w:marRight w:val="0"/>
      <w:marTop w:val="0"/>
      <w:marBottom w:val="0"/>
      <w:divBdr>
        <w:top w:val="none" w:sz="0" w:space="0" w:color="auto"/>
        <w:left w:val="none" w:sz="0" w:space="0" w:color="auto"/>
        <w:bottom w:val="none" w:sz="0" w:space="0" w:color="auto"/>
        <w:right w:val="none" w:sz="0" w:space="0" w:color="auto"/>
      </w:divBdr>
    </w:div>
    <w:div w:id="1969160284">
      <w:bodyDiv w:val="1"/>
      <w:marLeft w:val="0"/>
      <w:marRight w:val="0"/>
      <w:marTop w:val="0"/>
      <w:marBottom w:val="0"/>
      <w:divBdr>
        <w:top w:val="none" w:sz="0" w:space="0" w:color="auto"/>
        <w:left w:val="none" w:sz="0" w:space="0" w:color="auto"/>
        <w:bottom w:val="none" w:sz="0" w:space="0" w:color="auto"/>
        <w:right w:val="none" w:sz="0" w:space="0" w:color="auto"/>
      </w:divBdr>
    </w:div>
    <w:div w:id="1969165742">
      <w:bodyDiv w:val="1"/>
      <w:marLeft w:val="0"/>
      <w:marRight w:val="0"/>
      <w:marTop w:val="0"/>
      <w:marBottom w:val="0"/>
      <w:divBdr>
        <w:top w:val="none" w:sz="0" w:space="0" w:color="auto"/>
        <w:left w:val="none" w:sz="0" w:space="0" w:color="auto"/>
        <w:bottom w:val="none" w:sz="0" w:space="0" w:color="auto"/>
        <w:right w:val="none" w:sz="0" w:space="0" w:color="auto"/>
      </w:divBdr>
    </w:div>
    <w:div w:id="1969235699">
      <w:bodyDiv w:val="1"/>
      <w:marLeft w:val="0"/>
      <w:marRight w:val="0"/>
      <w:marTop w:val="0"/>
      <w:marBottom w:val="0"/>
      <w:divBdr>
        <w:top w:val="none" w:sz="0" w:space="0" w:color="auto"/>
        <w:left w:val="none" w:sz="0" w:space="0" w:color="auto"/>
        <w:bottom w:val="none" w:sz="0" w:space="0" w:color="auto"/>
        <w:right w:val="none" w:sz="0" w:space="0" w:color="auto"/>
      </w:divBdr>
    </w:div>
    <w:div w:id="1969970155">
      <w:bodyDiv w:val="1"/>
      <w:marLeft w:val="0"/>
      <w:marRight w:val="0"/>
      <w:marTop w:val="0"/>
      <w:marBottom w:val="0"/>
      <w:divBdr>
        <w:top w:val="none" w:sz="0" w:space="0" w:color="auto"/>
        <w:left w:val="none" w:sz="0" w:space="0" w:color="auto"/>
        <w:bottom w:val="none" w:sz="0" w:space="0" w:color="auto"/>
        <w:right w:val="none" w:sz="0" w:space="0" w:color="auto"/>
      </w:divBdr>
    </w:div>
    <w:div w:id="1970281462">
      <w:bodyDiv w:val="1"/>
      <w:marLeft w:val="0"/>
      <w:marRight w:val="0"/>
      <w:marTop w:val="0"/>
      <w:marBottom w:val="0"/>
      <w:divBdr>
        <w:top w:val="none" w:sz="0" w:space="0" w:color="auto"/>
        <w:left w:val="none" w:sz="0" w:space="0" w:color="auto"/>
        <w:bottom w:val="none" w:sz="0" w:space="0" w:color="auto"/>
        <w:right w:val="none" w:sz="0" w:space="0" w:color="auto"/>
      </w:divBdr>
    </w:div>
    <w:div w:id="1970891622">
      <w:bodyDiv w:val="1"/>
      <w:marLeft w:val="0"/>
      <w:marRight w:val="0"/>
      <w:marTop w:val="0"/>
      <w:marBottom w:val="0"/>
      <w:divBdr>
        <w:top w:val="none" w:sz="0" w:space="0" w:color="auto"/>
        <w:left w:val="none" w:sz="0" w:space="0" w:color="auto"/>
        <w:bottom w:val="none" w:sz="0" w:space="0" w:color="auto"/>
        <w:right w:val="none" w:sz="0" w:space="0" w:color="auto"/>
      </w:divBdr>
    </w:div>
    <w:div w:id="1970892643">
      <w:bodyDiv w:val="1"/>
      <w:marLeft w:val="0"/>
      <w:marRight w:val="0"/>
      <w:marTop w:val="0"/>
      <w:marBottom w:val="0"/>
      <w:divBdr>
        <w:top w:val="none" w:sz="0" w:space="0" w:color="auto"/>
        <w:left w:val="none" w:sz="0" w:space="0" w:color="auto"/>
        <w:bottom w:val="none" w:sz="0" w:space="0" w:color="auto"/>
        <w:right w:val="none" w:sz="0" w:space="0" w:color="auto"/>
      </w:divBdr>
    </w:div>
    <w:div w:id="1971978794">
      <w:bodyDiv w:val="1"/>
      <w:marLeft w:val="0"/>
      <w:marRight w:val="0"/>
      <w:marTop w:val="0"/>
      <w:marBottom w:val="0"/>
      <w:divBdr>
        <w:top w:val="none" w:sz="0" w:space="0" w:color="auto"/>
        <w:left w:val="none" w:sz="0" w:space="0" w:color="auto"/>
        <w:bottom w:val="none" w:sz="0" w:space="0" w:color="auto"/>
        <w:right w:val="none" w:sz="0" w:space="0" w:color="auto"/>
      </w:divBdr>
    </w:div>
    <w:div w:id="1972859280">
      <w:bodyDiv w:val="1"/>
      <w:marLeft w:val="0"/>
      <w:marRight w:val="0"/>
      <w:marTop w:val="0"/>
      <w:marBottom w:val="0"/>
      <w:divBdr>
        <w:top w:val="none" w:sz="0" w:space="0" w:color="auto"/>
        <w:left w:val="none" w:sz="0" w:space="0" w:color="auto"/>
        <w:bottom w:val="none" w:sz="0" w:space="0" w:color="auto"/>
        <w:right w:val="none" w:sz="0" w:space="0" w:color="auto"/>
      </w:divBdr>
    </w:div>
    <w:div w:id="1973559666">
      <w:bodyDiv w:val="1"/>
      <w:marLeft w:val="0"/>
      <w:marRight w:val="0"/>
      <w:marTop w:val="0"/>
      <w:marBottom w:val="0"/>
      <w:divBdr>
        <w:top w:val="none" w:sz="0" w:space="0" w:color="auto"/>
        <w:left w:val="none" w:sz="0" w:space="0" w:color="auto"/>
        <w:bottom w:val="none" w:sz="0" w:space="0" w:color="auto"/>
        <w:right w:val="none" w:sz="0" w:space="0" w:color="auto"/>
      </w:divBdr>
    </w:div>
    <w:div w:id="1973711459">
      <w:bodyDiv w:val="1"/>
      <w:marLeft w:val="0"/>
      <w:marRight w:val="0"/>
      <w:marTop w:val="0"/>
      <w:marBottom w:val="0"/>
      <w:divBdr>
        <w:top w:val="none" w:sz="0" w:space="0" w:color="auto"/>
        <w:left w:val="none" w:sz="0" w:space="0" w:color="auto"/>
        <w:bottom w:val="none" w:sz="0" w:space="0" w:color="auto"/>
        <w:right w:val="none" w:sz="0" w:space="0" w:color="auto"/>
      </w:divBdr>
    </w:div>
    <w:div w:id="1974283913">
      <w:bodyDiv w:val="1"/>
      <w:marLeft w:val="0"/>
      <w:marRight w:val="0"/>
      <w:marTop w:val="0"/>
      <w:marBottom w:val="0"/>
      <w:divBdr>
        <w:top w:val="none" w:sz="0" w:space="0" w:color="auto"/>
        <w:left w:val="none" w:sz="0" w:space="0" w:color="auto"/>
        <w:bottom w:val="none" w:sz="0" w:space="0" w:color="auto"/>
        <w:right w:val="none" w:sz="0" w:space="0" w:color="auto"/>
      </w:divBdr>
    </w:div>
    <w:div w:id="1974828763">
      <w:bodyDiv w:val="1"/>
      <w:marLeft w:val="0"/>
      <w:marRight w:val="0"/>
      <w:marTop w:val="0"/>
      <w:marBottom w:val="0"/>
      <w:divBdr>
        <w:top w:val="none" w:sz="0" w:space="0" w:color="auto"/>
        <w:left w:val="none" w:sz="0" w:space="0" w:color="auto"/>
        <w:bottom w:val="none" w:sz="0" w:space="0" w:color="auto"/>
        <w:right w:val="none" w:sz="0" w:space="0" w:color="auto"/>
      </w:divBdr>
    </w:div>
    <w:div w:id="1975059496">
      <w:bodyDiv w:val="1"/>
      <w:marLeft w:val="0"/>
      <w:marRight w:val="0"/>
      <w:marTop w:val="0"/>
      <w:marBottom w:val="0"/>
      <w:divBdr>
        <w:top w:val="none" w:sz="0" w:space="0" w:color="auto"/>
        <w:left w:val="none" w:sz="0" w:space="0" w:color="auto"/>
        <w:bottom w:val="none" w:sz="0" w:space="0" w:color="auto"/>
        <w:right w:val="none" w:sz="0" w:space="0" w:color="auto"/>
      </w:divBdr>
    </w:div>
    <w:div w:id="1975715021">
      <w:bodyDiv w:val="1"/>
      <w:marLeft w:val="0"/>
      <w:marRight w:val="0"/>
      <w:marTop w:val="0"/>
      <w:marBottom w:val="0"/>
      <w:divBdr>
        <w:top w:val="none" w:sz="0" w:space="0" w:color="auto"/>
        <w:left w:val="none" w:sz="0" w:space="0" w:color="auto"/>
        <w:bottom w:val="none" w:sz="0" w:space="0" w:color="auto"/>
        <w:right w:val="none" w:sz="0" w:space="0" w:color="auto"/>
      </w:divBdr>
    </w:div>
    <w:div w:id="1975744961">
      <w:bodyDiv w:val="1"/>
      <w:marLeft w:val="0"/>
      <w:marRight w:val="0"/>
      <w:marTop w:val="0"/>
      <w:marBottom w:val="0"/>
      <w:divBdr>
        <w:top w:val="none" w:sz="0" w:space="0" w:color="auto"/>
        <w:left w:val="none" w:sz="0" w:space="0" w:color="auto"/>
        <w:bottom w:val="none" w:sz="0" w:space="0" w:color="auto"/>
        <w:right w:val="none" w:sz="0" w:space="0" w:color="auto"/>
      </w:divBdr>
    </w:div>
    <w:div w:id="1977099246">
      <w:bodyDiv w:val="1"/>
      <w:marLeft w:val="0"/>
      <w:marRight w:val="0"/>
      <w:marTop w:val="0"/>
      <w:marBottom w:val="0"/>
      <w:divBdr>
        <w:top w:val="none" w:sz="0" w:space="0" w:color="auto"/>
        <w:left w:val="none" w:sz="0" w:space="0" w:color="auto"/>
        <w:bottom w:val="none" w:sz="0" w:space="0" w:color="auto"/>
        <w:right w:val="none" w:sz="0" w:space="0" w:color="auto"/>
      </w:divBdr>
    </w:div>
    <w:div w:id="1977225211">
      <w:bodyDiv w:val="1"/>
      <w:marLeft w:val="0"/>
      <w:marRight w:val="0"/>
      <w:marTop w:val="0"/>
      <w:marBottom w:val="0"/>
      <w:divBdr>
        <w:top w:val="none" w:sz="0" w:space="0" w:color="auto"/>
        <w:left w:val="none" w:sz="0" w:space="0" w:color="auto"/>
        <w:bottom w:val="none" w:sz="0" w:space="0" w:color="auto"/>
        <w:right w:val="none" w:sz="0" w:space="0" w:color="auto"/>
      </w:divBdr>
    </w:div>
    <w:div w:id="1977951193">
      <w:bodyDiv w:val="1"/>
      <w:marLeft w:val="0"/>
      <w:marRight w:val="0"/>
      <w:marTop w:val="0"/>
      <w:marBottom w:val="0"/>
      <w:divBdr>
        <w:top w:val="none" w:sz="0" w:space="0" w:color="auto"/>
        <w:left w:val="none" w:sz="0" w:space="0" w:color="auto"/>
        <w:bottom w:val="none" w:sz="0" w:space="0" w:color="auto"/>
        <w:right w:val="none" w:sz="0" w:space="0" w:color="auto"/>
      </w:divBdr>
    </w:div>
    <w:div w:id="1978222881">
      <w:bodyDiv w:val="1"/>
      <w:marLeft w:val="0"/>
      <w:marRight w:val="0"/>
      <w:marTop w:val="0"/>
      <w:marBottom w:val="0"/>
      <w:divBdr>
        <w:top w:val="none" w:sz="0" w:space="0" w:color="auto"/>
        <w:left w:val="none" w:sz="0" w:space="0" w:color="auto"/>
        <w:bottom w:val="none" w:sz="0" w:space="0" w:color="auto"/>
        <w:right w:val="none" w:sz="0" w:space="0" w:color="auto"/>
      </w:divBdr>
    </w:div>
    <w:div w:id="1978340449">
      <w:bodyDiv w:val="1"/>
      <w:marLeft w:val="0"/>
      <w:marRight w:val="0"/>
      <w:marTop w:val="0"/>
      <w:marBottom w:val="0"/>
      <w:divBdr>
        <w:top w:val="none" w:sz="0" w:space="0" w:color="auto"/>
        <w:left w:val="none" w:sz="0" w:space="0" w:color="auto"/>
        <w:bottom w:val="none" w:sz="0" w:space="0" w:color="auto"/>
        <w:right w:val="none" w:sz="0" w:space="0" w:color="auto"/>
      </w:divBdr>
    </w:div>
    <w:div w:id="1978603426">
      <w:bodyDiv w:val="1"/>
      <w:marLeft w:val="0"/>
      <w:marRight w:val="0"/>
      <w:marTop w:val="0"/>
      <w:marBottom w:val="0"/>
      <w:divBdr>
        <w:top w:val="none" w:sz="0" w:space="0" w:color="auto"/>
        <w:left w:val="none" w:sz="0" w:space="0" w:color="auto"/>
        <w:bottom w:val="none" w:sz="0" w:space="0" w:color="auto"/>
        <w:right w:val="none" w:sz="0" w:space="0" w:color="auto"/>
      </w:divBdr>
    </w:div>
    <w:div w:id="1980962255">
      <w:bodyDiv w:val="1"/>
      <w:marLeft w:val="0"/>
      <w:marRight w:val="0"/>
      <w:marTop w:val="0"/>
      <w:marBottom w:val="0"/>
      <w:divBdr>
        <w:top w:val="none" w:sz="0" w:space="0" w:color="auto"/>
        <w:left w:val="none" w:sz="0" w:space="0" w:color="auto"/>
        <w:bottom w:val="none" w:sz="0" w:space="0" w:color="auto"/>
        <w:right w:val="none" w:sz="0" w:space="0" w:color="auto"/>
      </w:divBdr>
    </w:div>
    <w:div w:id="1981033341">
      <w:bodyDiv w:val="1"/>
      <w:marLeft w:val="0"/>
      <w:marRight w:val="0"/>
      <w:marTop w:val="0"/>
      <w:marBottom w:val="0"/>
      <w:divBdr>
        <w:top w:val="none" w:sz="0" w:space="0" w:color="auto"/>
        <w:left w:val="none" w:sz="0" w:space="0" w:color="auto"/>
        <w:bottom w:val="none" w:sz="0" w:space="0" w:color="auto"/>
        <w:right w:val="none" w:sz="0" w:space="0" w:color="auto"/>
      </w:divBdr>
    </w:div>
    <w:div w:id="1981690415">
      <w:bodyDiv w:val="1"/>
      <w:marLeft w:val="0"/>
      <w:marRight w:val="0"/>
      <w:marTop w:val="0"/>
      <w:marBottom w:val="0"/>
      <w:divBdr>
        <w:top w:val="none" w:sz="0" w:space="0" w:color="auto"/>
        <w:left w:val="none" w:sz="0" w:space="0" w:color="auto"/>
        <w:bottom w:val="none" w:sz="0" w:space="0" w:color="auto"/>
        <w:right w:val="none" w:sz="0" w:space="0" w:color="auto"/>
      </w:divBdr>
    </w:div>
    <w:div w:id="1981766476">
      <w:bodyDiv w:val="1"/>
      <w:marLeft w:val="0"/>
      <w:marRight w:val="0"/>
      <w:marTop w:val="0"/>
      <w:marBottom w:val="0"/>
      <w:divBdr>
        <w:top w:val="none" w:sz="0" w:space="0" w:color="auto"/>
        <w:left w:val="none" w:sz="0" w:space="0" w:color="auto"/>
        <w:bottom w:val="none" w:sz="0" w:space="0" w:color="auto"/>
        <w:right w:val="none" w:sz="0" w:space="0" w:color="auto"/>
      </w:divBdr>
    </w:div>
    <w:div w:id="1981879249">
      <w:bodyDiv w:val="1"/>
      <w:marLeft w:val="0"/>
      <w:marRight w:val="0"/>
      <w:marTop w:val="0"/>
      <w:marBottom w:val="0"/>
      <w:divBdr>
        <w:top w:val="none" w:sz="0" w:space="0" w:color="auto"/>
        <w:left w:val="none" w:sz="0" w:space="0" w:color="auto"/>
        <w:bottom w:val="none" w:sz="0" w:space="0" w:color="auto"/>
        <w:right w:val="none" w:sz="0" w:space="0" w:color="auto"/>
      </w:divBdr>
    </w:div>
    <w:div w:id="1982224666">
      <w:bodyDiv w:val="1"/>
      <w:marLeft w:val="0"/>
      <w:marRight w:val="0"/>
      <w:marTop w:val="0"/>
      <w:marBottom w:val="0"/>
      <w:divBdr>
        <w:top w:val="none" w:sz="0" w:space="0" w:color="auto"/>
        <w:left w:val="none" w:sz="0" w:space="0" w:color="auto"/>
        <w:bottom w:val="none" w:sz="0" w:space="0" w:color="auto"/>
        <w:right w:val="none" w:sz="0" w:space="0" w:color="auto"/>
      </w:divBdr>
    </w:div>
    <w:div w:id="1982611286">
      <w:bodyDiv w:val="1"/>
      <w:marLeft w:val="0"/>
      <w:marRight w:val="0"/>
      <w:marTop w:val="0"/>
      <w:marBottom w:val="0"/>
      <w:divBdr>
        <w:top w:val="none" w:sz="0" w:space="0" w:color="auto"/>
        <w:left w:val="none" w:sz="0" w:space="0" w:color="auto"/>
        <w:bottom w:val="none" w:sz="0" w:space="0" w:color="auto"/>
        <w:right w:val="none" w:sz="0" w:space="0" w:color="auto"/>
      </w:divBdr>
    </w:div>
    <w:div w:id="1982688553">
      <w:bodyDiv w:val="1"/>
      <w:marLeft w:val="0"/>
      <w:marRight w:val="0"/>
      <w:marTop w:val="0"/>
      <w:marBottom w:val="0"/>
      <w:divBdr>
        <w:top w:val="none" w:sz="0" w:space="0" w:color="auto"/>
        <w:left w:val="none" w:sz="0" w:space="0" w:color="auto"/>
        <w:bottom w:val="none" w:sz="0" w:space="0" w:color="auto"/>
        <w:right w:val="none" w:sz="0" w:space="0" w:color="auto"/>
      </w:divBdr>
    </w:div>
    <w:div w:id="1984112677">
      <w:bodyDiv w:val="1"/>
      <w:marLeft w:val="0"/>
      <w:marRight w:val="0"/>
      <w:marTop w:val="0"/>
      <w:marBottom w:val="0"/>
      <w:divBdr>
        <w:top w:val="none" w:sz="0" w:space="0" w:color="auto"/>
        <w:left w:val="none" w:sz="0" w:space="0" w:color="auto"/>
        <w:bottom w:val="none" w:sz="0" w:space="0" w:color="auto"/>
        <w:right w:val="none" w:sz="0" w:space="0" w:color="auto"/>
      </w:divBdr>
    </w:div>
    <w:div w:id="1985231789">
      <w:bodyDiv w:val="1"/>
      <w:marLeft w:val="0"/>
      <w:marRight w:val="0"/>
      <w:marTop w:val="0"/>
      <w:marBottom w:val="0"/>
      <w:divBdr>
        <w:top w:val="none" w:sz="0" w:space="0" w:color="auto"/>
        <w:left w:val="none" w:sz="0" w:space="0" w:color="auto"/>
        <w:bottom w:val="none" w:sz="0" w:space="0" w:color="auto"/>
        <w:right w:val="none" w:sz="0" w:space="0" w:color="auto"/>
      </w:divBdr>
    </w:div>
    <w:div w:id="1985810352">
      <w:bodyDiv w:val="1"/>
      <w:marLeft w:val="0"/>
      <w:marRight w:val="0"/>
      <w:marTop w:val="0"/>
      <w:marBottom w:val="0"/>
      <w:divBdr>
        <w:top w:val="none" w:sz="0" w:space="0" w:color="auto"/>
        <w:left w:val="none" w:sz="0" w:space="0" w:color="auto"/>
        <w:bottom w:val="none" w:sz="0" w:space="0" w:color="auto"/>
        <w:right w:val="none" w:sz="0" w:space="0" w:color="auto"/>
      </w:divBdr>
    </w:div>
    <w:div w:id="1985969672">
      <w:bodyDiv w:val="1"/>
      <w:marLeft w:val="0"/>
      <w:marRight w:val="0"/>
      <w:marTop w:val="0"/>
      <w:marBottom w:val="0"/>
      <w:divBdr>
        <w:top w:val="none" w:sz="0" w:space="0" w:color="auto"/>
        <w:left w:val="none" w:sz="0" w:space="0" w:color="auto"/>
        <w:bottom w:val="none" w:sz="0" w:space="0" w:color="auto"/>
        <w:right w:val="none" w:sz="0" w:space="0" w:color="auto"/>
      </w:divBdr>
    </w:div>
    <w:div w:id="1987969970">
      <w:bodyDiv w:val="1"/>
      <w:marLeft w:val="0"/>
      <w:marRight w:val="0"/>
      <w:marTop w:val="0"/>
      <w:marBottom w:val="0"/>
      <w:divBdr>
        <w:top w:val="none" w:sz="0" w:space="0" w:color="auto"/>
        <w:left w:val="none" w:sz="0" w:space="0" w:color="auto"/>
        <w:bottom w:val="none" w:sz="0" w:space="0" w:color="auto"/>
        <w:right w:val="none" w:sz="0" w:space="0" w:color="auto"/>
      </w:divBdr>
    </w:div>
    <w:div w:id="1989165394">
      <w:bodyDiv w:val="1"/>
      <w:marLeft w:val="0"/>
      <w:marRight w:val="0"/>
      <w:marTop w:val="0"/>
      <w:marBottom w:val="0"/>
      <w:divBdr>
        <w:top w:val="none" w:sz="0" w:space="0" w:color="auto"/>
        <w:left w:val="none" w:sz="0" w:space="0" w:color="auto"/>
        <w:bottom w:val="none" w:sz="0" w:space="0" w:color="auto"/>
        <w:right w:val="none" w:sz="0" w:space="0" w:color="auto"/>
      </w:divBdr>
    </w:div>
    <w:div w:id="1989281378">
      <w:bodyDiv w:val="1"/>
      <w:marLeft w:val="0"/>
      <w:marRight w:val="0"/>
      <w:marTop w:val="0"/>
      <w:marBottom w:val="0"/>
      <w:divBdr>
        <w:top w:val="none" w:sz="0" w:space="0" w:color="auto"/>
        <w:left w:val="none" w:sz="0" w:space="0" w:color="auto"/>
        <w:bottom w:val="none" w:sz="0" w:space="0" w:color="auto"/>
        <w:right w:val="none" w:sz="0" w:space="0" w:color="auto"/>
      </w:divBdr>
    </w:div>
    <w:div w:id="1989477295">
      <w:bodyDiv w:val="1"/>
      <w:marLeft w:val="0"/>
      <w:marRight w:val="0"/>
      <w:marTop w:val="0"/>
      <w:marBottom w:val="0"/>
      <w:divBdr>
        <w:top w:val="none" w:sz="0" w:space="0" w:color="auto"/>
        <w:left w:val="none" w:sz="0" w:space="0" w:color="auto"/>
        <w:bottom w:val="none" w:sz="0" w:space="0" w:color="auto"/>
        <w:right w:val="none" w:sz="0" w:space="0" w:color="auto"/>
      </w:divBdr>
    </w:div>
    <w:div w:id="1990329327">
      <w:bodyDiv w:val="1"/>
      <w:marLeft w:val="0"/>
      <w:marRight w:val="0"/>
      <w:marTop w:val="0"/>
      <w:marBottom w:val="0"/>
      <w:divBdr>
        <w:top w:val="none" w:sz="0" w:space="0" w:color="auto"/>
        <w:left w:val="none" w:sz="0" w:space="0" w:color="auto"/>
        <w:bottom w:val="none" w:sz="0" w:space="0" w:color="auto"/>
        <w:right w:val="none" w:sz="0" w:space="0" w:color="auto"/>
      </w:divBdr>
    </w:div>
    <w:div w:id="1990359522">
      <w:bodyDiv w:val="1"/>
      <w:marLeft w:val="0"/>
      <w:marRight w:val="0"/>
      <w:marTop w:val="0"/>
      <w:marBottom w:val="0"/>
      <w:divBdr>
        <w:top w:val="none" w:sz="0" w:space="0" w:color="auto"/>
        <w:left w:val="none" w:sz="0" w:space="0" w:color="auto"/>
        <w:bottom w:val="none" w:sz="0" w:space="0" w:color="auto"/>
        <w:right w:val="none" w:sz="0" w:space="0" w:color="auto"/>
      </w:divBdr>
    </w:div>
    <w:div w:id="1991473735">
      <w:bodyDiv w:val="1"/>
      <w:marLeft w:val="0"/>
      <w:marRight w:val="0"/>
      <w:marTop w:val="0"/>
      <w:marBottom w:val="0"/>
      <w:divBdr>
        <w:top w:val="none" w:sz="0" w:space="0" w:color="auto"/>
        <w:left w:val="none" w:sz="0" w:space="0" w:color="auto"/>
        <w:bottom w:val="none" w:sz="0" w:space="0" w:color="auto"/>
        <w:right w:val="none" w:sz="0" w:space="0" w:color="auto"/>
      </w:divBdr>
    </w:div>
    <w:div w:id="1992174872">
      <w:bodyDiv w:val="1"/>
      <w:marLeft w:val="0"/>
      <w:marRight w:val="0"/>
      <w:marTop w:val="0"/>
      <w:marBottom w:val="0"/>
      <w:divBdr>
        <w:top w:val="none" w:sz="0" w:space="0" w:color="auto"/>
        <w:left w:val="none" w:sz="0" w:space="0" w:color="auto"/>
        <w:bottom w:val="none" w:sz="0" w:space="0" w:color="auto"/>
        <w:right w:val="none" w:sz="0" w:space="0" w:color="auto"/>
      </w:divBdr>
    </w:div>
    <w:div w:id="1993751144">
      <w:bodyDiv w:val="1"/>
      <w:marLeft w:val="0"/>
      <w:marRight w:val="0"/>
      <w:marTop w:val="0"/>
      <w:marBottom w:val="0"/>
      <w:divBdr>
        <w:top w:val="none" w:sz="0" w:space="0" w:color="auto"/>
        <w:left w:val="none" w:sz="0" w:space="0" w:color="auto"/>
        <w:bottom w:val="none" w:sz="0" w:space="0" w:color="auto"/>
        <w:right w:val="none" w:sz="0" w:space="0" w:color="auto"/>
      </w:divBdr>
    </w:div>
    <w:div w:id="1994212113">
      <w:bodyDiv w:val="1"/>
      <w:marLeft w:val="0"/>
      <w:marRight w:val="0"/>
      <w:marTop w:val="0"/>
      <w:marBottom w:val="0"/>
      <w:divBdr>
        <w:top w:val="none" w:sz="0" w:space="0" w:color="auto"/>
        <w:left w:val="none" w:sz="0" w:space="0" w:color="auto"/>
        <w:bottom w:val="none" w:sz="0" w:space="0" w:color="auto"/>
        <w:right w:val="none" w:sz="0" w:space="0" w:color="auto"/>
      </w:divBdr>
    </w:div>
    <w:div w:id="1994679110">
      <w:bodyDiv w:val="1"/>
      <w:marLeft w:val="0"/>
      <w:marRight w:val="0"/>
      <w:marTop w:val="0"/>
      <w:marBottom w:val="0"/>
      <w:divBdr>
        <w:top w:val="none" w:sz="0" w:space="0" w:color="auto"/>
        <w:left w:val="none" w:sz="0" w:space="0" w:color="auto"/>
        <w:bottom w:val="none" w:sz="0" w:space="0" w:color="auto"/>
        <w:right w:val="none" w:sz="0" w:space="0" w:color="auto"/>
      </w:divBdr>
    </w:div>
    <w:div w:id="1995137979">
      <w:bodyDiv w:val="1"/>
      <w:marLeft w:val="0"/>
      <w:marRight w:val="0"/>
      <w:marTop w:val="0"/>
      <w:marBottom w:val="0"/>
      <w:divBdr>
        <w:top w:val="none" w:sz="0" w:space="0" w:color="auto"/>
        <w:left w:val="none" w:sz="0" w:space="0" w:color="auto"/>
        <w:bottom w:val="none" w:sz="0" w:space="0" w:color="auto"/>
        <w:right w:val="none" w:sz="0" w:space="0" w:color="auto"/>
      </w:divBdr>
    </w:div>
    <w:div w:id="1995256917">
      <w:bodyDiv w:val="1"/>
      <w:marLeft w:val="0"/>
      <w:marRight w:val="0"/>
      <w:marTop w:val="0"/>
      <w:marBottom w:val="0"/>
      <w:divBdr>
        <w:top w:val="none" w:sz="0" w:space="0" w:color="auto"/>
        <w:left w:val="none" w:sz="0" w:space="0" w:color="auto"/>
        <w:bottom w:val="none" w:sz="0" w:space="0" w:color="auto"/>
        <w:right w:val="none" w:sz="0" w:space="0" w:color="auto"/>
      </w:divBdr>
    </w:div>
    <w:div w:id="1995375846">
      <w:bodyDiv w:val="1"/>
      <w:marLeft w:val="0"/>
      <w:marRight w:val="0"/>
      <w:marTop w:val="0"/>
      <w:marBottom w:val="0"/>
      <w:divBdr>
        <w:top w:val="none" w:sz="0" w:space="0" w:color="auto"/>
        <w:left w:val="none" w:sz="0" w:space="0" w:color="auto"/>
        <w:bottom w:val="none" w:sz="0" w:space="0" w:color="auto"/>
        <w:right w:val="none" w:sz="0" w:space="0" w:color="auto"/>
      </w:divBdr>
    </w:div>
    <w:div w:id="1995841414">
      <w:bodyDiv w:val="1"/>
      <w:marLeft w:val="0"/>
      <w:marRight w:val="0"/>
      <w:marTop w:val="0"/>
      <w:marBottom w:val="0"/>
      <w:divBdr>
        <w:top w:val="none" w:sz="0" w:space="0" w:color="auto"/>
        <w:left w:val="none" w:sz="0" w:space="0" w:color="auto"/>
        <w:bottom w:val="none" w:sz="0" w:space="0" w:color="auto"/>
        <w:right w:val="none" w:sz="0" w:space="0" w:color="auto"/>
      </w:divBdr>
    </w:div>
    <w:div w:id="1997807305">
      <w:bodyDiv w:val="1"/>
      <w:marLeft w:val="0"/>
      <w:marRight w:val="0"/>
      <w:marTop w:val="0"/>
      <w:marBottom w:val="0"/>
      <w:divBdr>
        <w:top w:val="none" w:sz="0" w:space="0" w:color="auto"/>
        <w:left w:val="none" w:sz="0" w:space="0" w:color="auto"/>
        <w:bottom w:val="none" w:sz="0" w:space="0" w:color="auto"/>
        <w:right w:val="none" w:sz="0" w:space="0" w:color="auto"/>
      </w:divBdr>
    </w:div>
    <w:div w:id="1997878237">
      <w:bodyDiv w:val="1"/>
      <w:marLeft w:val="0"/>
      <w:marRight w:val="0"/>
      <w:marTop w:val="0"/>
      <w:marBottom w:val="0"/>
      <w:divBdr>
        <w:top w:val="none" w:sz="0" w:space="0" w:color="auto"/>
        <w:left w:val="none" w:sz="0" w:space="0" w:color="auto"/>
        <w:bottom w:val="none" w:sz="0" w:space="0" w:color="auto"/>
        <w:right w:val="none" w:sz="0" w:space="0" w:color="auto"/>
      </w:divBdr>
    </w:div>
    <w:div w:id="1998605854">
      <w:bodyDiv w:val="1"/>
      <w:marLeft w:val="0"/>
      <w:marRight w:val="0"/>
      <w:marTop w:val="0"/>
      <w:marBottom w:val="0"/>
      <w:divBdr>
        <w:top w:val="none" w:sz="0" w:space="0" w:color="auto"/>
        <w:left w:val="none" w:sz="0" w:space="0" w:color="auto"/>
        <w:bottom w:val="none" w:sz="0" w:space="0" w:color="auto"/>
        <w:right w:val="none" w:sz="0" w:space="0" w:color="auto"/>
      </w:divBdr>
    </w:div>
    <w:div w:id="2000112999">
      <w:bodyDiv w:val="1"/>
      <w:marLeft w:val="0"/>
      <w:marRight w:val="0"/>
      <w:marTop w:val="0"/>
      <w:marBottom w:val="0"/>
      <w:divBdr>
        <w:top w:val="none" w:sz="0" w:space="0" w:color="auto"/>
        <w:left w:val="none" w:sz="0" w:space="0" w:color="auto"/>
        <w:bottom w:val="none" w:sz="0" w:space="0" w:color="auto"/>
        <w:right w:val="none" w:sz="0" w:space="0" w:color="auto"/>
      </w:divBdr>
    </w:div>
    <w:div w:id="2001036952">
      <w:bodyDiv w:val="1"/>
      <w:marLeft w:val="0"/>
      <w:marRight w:val="0"/>
      <w:marTop w:val="0"/>
      <w:marBottom w:val="0"/>
      <w:divBdr>
        <w:top w:val="none" w:sz="0" w:space="0" w:color="auto"/>
        <w:left w:val="none" w:sz="0" w:space="0" w:color="auto"/>
        <w:bottom w:val="none" w:sz="0" w:space="0" w:color="auto"/>
        <w:right w:val="none" w:sz="0" w:space="0" w:color="auto"/>
      </w:divBdr>
    </w:div>
    <w:div w:id="2001150058">
      <w:bodyDiv w:val="1"/>
      <w:marLeft w:val="0"/>
      <w:marRight w:val="0"/>
      <w:marTop w:val="0"/>
      <w:marBottom w:val="0"/>
      <w:divBdr>
        <w:top w:val="none" w:sz="0" w:space="0" w:color="auto"/>
        <w:left w:val="none" w:sz="0" w:space="0" w:color="auto"/>
        <w:bottom w:val="none" w:sz="0" w:space="0" w:color="auto"/>
        <w:right w:val="none" w:sz="0" w:space="0" w:color="auto"/>
      </w:divBdr>
    </w:div>
    <w:div w:id="2002345379">
      <w:bodyDiv w:val="1"/>
      <w:marLeft w:val="0"/>
      <w:marRight w:val="0"/>
      <w:marTop w:val="0"/>
      <w:marBottom w:val="0"/>
      <w:divBdr>
        <w:top w:val="none" w:sz="0" w:space="0" w:color="auto"/>
        <w:left w:val="none" w:sz="0" w:space="0" w:color="auto"/>
        <w:bottom w:val="none" w:sz="0" w:space="0" w:color="auto"/>
        <w:right w:val="none" w:sz="0" w:space="0" w:color="auto"/>
      </w:divBdr>
    </w:div>
    <w:div w:id="2002540543">
      <w:bodyDiv w:val="1"/>
      <w:marLeft w:val="0"/>
      <w:marRight w:val="0"/>
      <w:marTop w:val="0"/>
      <w:marBottom w:val="0"/>
      <w:divBdr>
        <w:top w:val="none" w:sz="0" w:space="0" w:color="auto"/>
        <w:left w:val="none" w:sz="0" w:space="0" w:color="auto"/>
        <w:bottom w:val="none" w:sz="0" w:space="0" w:color="auto"/>
        <w:right w:val="none" w:sz="0" w:space="0" w:color="auto"/>
      </w:divBdr>
    </w:div>
    <w:div w:id="2002850742">
      <w:bodyDiv w:val="1"/>
      <w:marLeft w:val="0"/>
      <w:marRight w:val="0"/>
      <w:marTop w:val="0"/>
      <w:marBottom w:val="0"/>
      <w:divBdr>
        <w:top w:val="none" w:sz="0" w:space="0" w:color="auto"/>
        <w:left w:val="none" w:sz="0" w:space="0" w:color="auto"/>
        <w:bottom w:val="none" w:sz="0" w:space="0" w:color="auto"/>
        <w:right w:val="none" w:sz="0" w:space="0" w:color="auto"/>
      </w:divBdr>
    </w:div>
    <w:div w:id="2003580694">
      <w:bodyDiv w:val="1"/>
      <w:marLeft w:val="0"/>
      <w:marRight w:val="0"/>
      <w:marTop w:val="0"/>
      <w:marBottom w:val="0"/>
      <w:divBdr>
        <w:top w:val="none" w:sz="0" w:space="0" w:color="auto"/>
        <w:left w:val="none" w:sz="0" w:space="0" w:color="auto"/>
        <w:bottom w:val="none" w:sz="0" w:space="0" w:color="auto"/>
        <w:right w:val="none" w:sz="0" w:space="0" w:color="auto"/>
      </w:divBdr>
    </w:div>
    <w:div w:id="2003897801">
      <w:bodyDiv w:val="1"/>
      <w:marLeft w:val="0"/>
      <w:marRight w:val="0"/>
      <w:marTop w:val="0"/>
      <w:marBottom w:val="0"/>
      <w:divBdr>
        <w:top w:val="none" w:sz="0" w:space="0" w:color="auto"/>
        <w:left w:val="none" w:sz="0" w:space="0" w:color="auto"/>
        <w:bottom w:val="none" w:sz="0" w:space="0" w:color="auto"/>
        <w:right w:val="none" w:sz="0" w:space="0" w:color="auto"/>
      </w:divBdr>
    </w:div>
    <w:div w:id="2005551550">
      <w:bodyDiv w:val="1"/>
      <w:marLeft w:val="0"/>
      <w:marRight w:val="0"/>
      <w:marTop w:val="0"/>
      <w:marBottom w:val="0"/>
      <w:divBdr>
        <w:top w:val="none" w:sz="0" w:space="0" w:color="auto"/>
        <w:left w:val="none" w:sz="0" w:space="0" w:color="auto"/>
        <w:bottom w:val="none" w:sz="0" w:space="0" w:color="auto"/>
        <w:right w:val="none" w:sz="0" w:space="0" w:color="auto"/>
      </w:divBdr>
    </w:div>
    <w:div w:id="2005744878">
      <w:bodyDiv w:val="1"/>
      <w:marLeft w:val="0"/>
      <w:marRight w:val="0"/>
      <w:marTop w:val="0"/>
      <w:marBottom w:val="0"/>
      <w:divBdr>
        <w:top w:val="none" w:sz="0" w:space="0" w:color="auto"/>
        <w:left w:val="none" w:sz="0" w:space="0" w:color="auto"/>
        <w:bottom w:val="none" w:sz="0" w:space="0" w:color="auto"/>
        <w:right w:val="none" w:sz="0" w:space="0" w:color="auto"/>
      </w:divBdr>
    </w:div>
    <w:div w:id="2005812139">
      <w:bodyDiv w:val="1"/>
      <w:marLeft w:val="0"/>
      <w:marRight w:val="0"/>
      <w:marTop w:val="0"/>
      <w:marBottom w:val="0"/>
      <w:divBdr>
        <w:top w:val="none" w:sz="0" w:space="0" w:color="auto"/>
        <w:left w:val="none" w:sz="0" w:space="0" w:color="auto"/>
        <w:bottom w:val="none" w:sz="0" w:space="0" w:color="auto"/>
        <w:right w:val="none" w:sz="0" w:space="0" w:color="auto"/>
      </w:divBdr>
    </w:div>
    <w:div w:id="2007174146">
      <w:bodyDiv w:val="1"/>
      <w:marLeft w:val="0"/>
      <w:marRight w:val="0"/>
      <w:marTop w:val="0"/>
      <w:marBottom w:val="0"/>
      <w:divBdr>
        <w:top w:val="none" w:sz="0" w:space="0" w:color="auto"/>
        <w:left w:val="none" w:sz="0" w:space="0" w:color="auto"/>
        <w:bottom w:val="none" w:sz="0" w:space="0" w:color="auto"/>
        <w:right w:val="none" w:sz="0" w:space="0" w:color="auto"/>
      </w:divBdr>
    </w:div>
    <w:div w:id="2007591053">
      <w:bodyDiv w:val="1"/>
      <w:marLeft w:val="0"/>
      <w:marRight w:val="0"/>
      <w:marTop w:val="0"/>
      <w:marBottom w:val="0"/>
      <w:divBdr>
        <w:top w:val="none" w:sz="0" w:space="0" w:color="auto"/>
        <w:left w:val="none" w:sz="0" w:space="0" w:color="auto"/>
        <w:bottom w:val="none" w:sz="0" w:space="0" w:color="auto"/>
        <w:right w:val="none" w:sz="0" w:space="0" w:color="auto"/>
      </w:divBdr>
    </w:div>
    <w:div w:id="2008554358">
      <w:bodyDiv w:val="1"/>
      <w:marLeft w:val="0"/>
      <w:marRight w:val="0"/>
      <w:marTop w:val="0"/>
      <w:marBottom w:val="0"/>
      <w:divBdr>
        <w:top w:val="none" w:sz="0" w:space="0" w:color="auto"/>
        <w:left w:val="none" w:sz="0" w:space="0" w:color="auto"/>
        <w:bottom w:val="none" w:sz="0" w:space="0" w:color="auto"/>
        <w:right w:val="none" w:sz="0" w:space="0" w:color="auto"/>
      </w:divBdr>
    </w:div>
    <w:div w:id="2008708174">
      <w:bodyDiv w:val="1"/>
      <w:marLeft w:val="0"/>
      <w:marRight w:val="0"/>
      <w:marTop w:val="0"/>
      <w:marBottom w:val="0"/>
      <w:divBdr>
        <w:top w:val="none" w:sz="0" w:space="0" w:color="auto"/>
        <w:left w:val="none" w:sz="0" w:space="0" w:color="auto"/>
        <w:bottom w:val="none" w:sz="0" w:space="0" w:color="auto"/>
        <w:right w:val="none" w:sz="0" w:space="0" w:color="auto"/>
      </w:divBdr>
    </w:div>
    <w:div w:id="2009093579">
      <w:bodyDiv w:val="1"/>
      <w:marLeft w:val="0"/>
      <w:marRight w:val="0"/>
      <w:marTop w:val="0"/>
      <w:marBottom w:val="0"/>
      <w:divBdr>
        <w:top w:val="none" w:sz="0" w:space="0" w:color="auto"/>
        <w:left w:val="none" w:sz="0" w:space="0" w:color="auto"/>
        <w:bottom w:val="none" w:sz="0" w:space="0" w:color="auto"/>
        <w:right w:val="none" w:sz="0" w:space="0" w:color="auto"/>
      </w:divBdr>
    </w:div>
    <w:div w:id="2009749447">
      <w:bodyDiv w:val="1"/>
      <w:marLeft w:val="0"/>
      <w:marRight w:val="0"/>
      <w:marTop w:val="0"/>
      <w:marBottom w:val="0"/>
      <w:divBdr>
        <w:top w:val="none" w:sz="0" w:space="0" w:color="auto"/>
        <w:left w:val="none" w:sz="0" w:space="0" w:color="auto"/>
        <w:bottom w:val="none" w:sz="0" w:space="0" w:color="auto"/>
        <w:right w:val="none" w:sz="0" w:space="0" w:color="auto"/>
      </w:divBdr>
    </w:div>
    <w:div w:id="2011330726">
      <w:bodyDiv w:val="1"/>
      <w:marLeft w:val="0"/>
      <w:marRight w:val="0"/>
      <w:marTop w:val="0"/>
      <w:marBottom w:val="0"/>
      <w:divBdr>
        <w:top w:val="none" w:sz="0" w:space="0" w:color="auto"/>
        <w:left w:val="none" w:sz="0" w:space="0" w:color="auto"/>
        <w:bottom w:val="none" w:sz="0" w:space="0" w:color="auto"/>
        <w:right w:val="none" w:sz="0" w:space="0" w:color="auto"/>
      </w:divBdr>
    </w:div>
    <w:div w:id="2011367333">
      <w:bodyDiv w:val="1"/>
      <w:marLeft w:val="0"/>
      <w:marRight w:val="0"/>
      <w:marTop w:val="0"/>
      <w:marBottom w:val="0"/>
      <w:divBdr>
        <w:top w:val="none" w:sz="0" w:space="0" w:color="auto"/>
        <w:left w:val="none" w:sz="0" w:space="0" w:color="auto"/>
        <w:bottom w:val="none" w:sz="0" w:space="0" w:color="auto"/>
        <w:right w:val="none" w:sz="0" w:space="0" w:color="auto"/>
      </w:divBdr>
    </w:div>
    <w:div w:id="2011905405">
      <w:bodyDiv w:val="1"/>
      <w:marLeft w:val="0"/>
      <w:marRight w:val="0"/>
      <w:marTop w:val="0"/>
      <w:marBottom w:val="0"/>
      <w:divBdr>
        <w:top w:val="none" w:sz="0" w:space="0" w:color="auto"/>
        <w:left w:val="none" w:sz="0" w:space="0" w:color="auto"/>
        <w:bottom w:val="none" w:sz="0" w:space="0" w:color="auto"/>
        <w:right w:val="none" w:sz="0" w:space="0" w:color="auto"/>
      </w:divBdr>
    </w:div>
    <w:div w:id="2012288938">
      <w:bodyDiv w:val="1"/>
      <w:marLeft w:val="0"/>
      <w:marRight w:val="0"/>
      <w:marTop w:val="0"/>
      <w:marBottom w:val="0"/>
      <w:divBdr>
        <w:top w:val="none" w:sz="0" w:space="0" w:color="auto"/>
        <w:left w:val="none" w:sz="0" w:space="0" w:color="auto"/>
        <w:bottom w:val="none" w:sz="0" w:space="0" w:color="auto"/>
        <w:right w:val="none" w:sz="0" w:space="0" w:color="auto"/>
      </w:divBdr>
    </w:div>
    <w:div w:id="2012565658">
      <w:bodyDiv w:val="1"/>
      <w:marLeft w:val="0"/>
      <w:marRight w:val="0"/>
      <w:marTop w:val="0"/>
      <w:marBottom w:val="0"/>
      <w:divBdr>
        <w:top w:val="none" w:sz="0" w:space="0" w:color="auto"/>
        <w:left w:val="none" w:sz="0" w:space="0" w:color="auto"/>
        <w:bottom w:val="none" w:sz="0" w:space="0" w:color="auto"/>
        <w:right w:val="none" w:sz="0" w:space="0" w:color="auto"/>
      </w:divBdr>
    </w:div>
    <w:div w:id="2013294795">
      <w:bodyDiv w:val="1"/>
      <w:marLeft w:val="0"/>
      <w:marRight w:val="0"/>
      <w:marTop w:val="0"/>
      <w:marBottom w:val="0"/>
      <w:divBdr>
        <w:top w:val="none" w:sz="0" w:space="0" w:color="auto"/>
        <w:left w:val="none" w:sz="0" w:space="0" w:color="auto"/>
        <w:bottom w:val="none" w:sz="0" w:space="0" w:color="auto"/>
        <w:right w:val="none" w:sz="0" w:space="0" w:color="auto"/>
      </w:divBdr>
    </w:div>
    <w:div w:id="2013605380">
      <w:bodyDiv w:val="1"/>
      <w:marLeft w:val="0"/>
      <w:marRight w:val="0"/>
      <w:marTop w:val="0"/>
      <w:marBottom w:val="0"/>
      <w:divBdr>
        <w:top w:val="none" w:sz="0" w:space="0" w:color="auto"/>
        <w:left w:val="none" w:sz="0" w:space="0" w:color="auto"/>
        <w:bottom w:val="none" w:sz="0" w:space="0" w:color="auto"/>
        <w:right w:val="none" w:sz="0" w:space="0" w:color="auto"/>
      </w:divBdr>
    </w:div>
    <w:div w:id="2013754316">
      <w:bodyDiv w:val="1"/>
      <w:marLeft w:val="0"/>
      <w:marRight w:val="0"/>
      <w:marTop w:val="0"/>
      <w:marBottom w:val="0"/>
      <w:divBdr>
        <w:top w:val="none" w:sz="0" w:space="0" w:color="auto"/>
        <w:left w:val="none" w:sz="0" w:space="0" w:color="auto"/>
        <w:bottom w:val="none" w:sz="0" w:space="0" w:color="auto"/>
        <w:right w:val="none" w:sz="0" w:space="0" w:color="auto"/>
      </w:divBdr>
    </w:div>
    <w:div w:id="2014262896">
      <w:bodyDiv w:val="1"/>
      <w:marLeft w:val="0"/>
      <w:marRight w:val="0"/>
      <w:marTop w:val="0"/>
      <w:marBottom w:val="0"/>
      <w:divBdr>
        <w:top w:val="none" w:sz="0" w:space="0" w:color="auto"/>
        <w:left w:val="none" w:sz="0" w:space="0" w:color="auto"/>
        <w:bottom w:val="none" w:sz="0" w:space="0" w:color="auto"/>
        <w:right w:val="none" w:sz="0" w:space="0" w:color="auto"/>
      </w:divBdr>
    </w:div>
    <w:div w:id="2014910504">
      <w:bodyDiv w:val="1"/>
      <w:marLeft w:val="0"/>
      <w:marRight w:val="0"/>
      <w:marTop w:val="0"/>
      <w:marBottom w:val="0"/>
      <w:divBdr>
        <w:top w:val="none" w:sz="0" w:space="0" w:color="auto"/>
        <w:left w:val="none" w:sz="0" w:space="0" w:color="auto"/>
        <w:bottom w:val="none" w:sz="0" w:space="0" w:color="auto"/>
        <w:right w:val="none" w:sz="0" w:space="0" w:color="auto"/>
      </w:divBdr>
    </w:div>
    <w:div w:id="2015066475">
      <w:bodyDiv w:val="1"/>
      <w:marLeft w:val="0"/>
      <w:marRight w:val="0"/>
      <w:marTop w:val="0"/>
      <w:marBottom w:val="0"/>
      <w:divBdr>
        <w:top w:val="none" w:sz="0" w:space="0" w:color="auto"/>
        <w:left w:val="none" w:sz="0" w:space="0" w:color="auto"/>
        <w:bottom w:val="none" w:sz="0" w:space="0" w:color="auto"/>
        <w:right w:val="none" w:sz="0" w:space="0" w:color="auto"/>
      </w:divBdr>
    </w:div>
    <w:div w:id="2015984767">
      <w:bodyDiv w:val="1"/>
      <w:marLeft w:val="0"/>
      <w:marRight w:val="0"/>
      <w:marTop w:val="0"/>
      <w:marBottom w:val="0"/>
      <w:divBdr>
        <w:top w:val="none" w:sz="0" w:space="0" w:color="auto"/>
        <w:left w:val="none" w:sz="0" w:space="0" w:color="auto"/>
        <w:bottom w:val="none" w:sz="0" w:space="0" w:color="auto"/>
        <w:right w:val="none" w:sz="0" w:space="0" w:color="auto"/>
      </w:divBdr>
    </w:div>
    <w:div w:id="2016759612">
      <w:bodyDiv w:val="1"/>
      <w:marLeft w:val="0"/>
      <w:marRight w:val="0"/>
      <w:marTop w:val="0"/>
      <w:marBottom w:val="0"/>
      <w:divBdr>
        <w:top w:val="none" w:sz="0" w:space="0" w:color="auto"/>
        <w:left w:val="none" w:sz="0" w:space="0" w:color="auto"/>
        <w:bottom w:val="none" w:sz="0" w:space="0" w:color="auto"/>
        <w:right w:val="none" w:sz="0" w:space="0" w:color="auto"/>
      </w:divBdr>
    </w:div>
    <w:div w:id="2016882479">
      <w:bodyDiv w:val="1"/>
      <w:marLeft w:val="0"/>
      <w:marRight w:val="0"/>
      <w:marTop w:val="0"/>
      <w:marBottom w:val="0"/>
      <w:divBdr>
        <w:top w:val="none" w:sz="0" w:space="0" w:color="auto"/>
        <w:left w:val="none" w:sz="0" w:space="0" w:color="auto"/>
        <w:bottom w:val="none" w:sz="0" w:space="0" w:color="auto"/>
        <w:right w:val="none" w:sz="0" w:space="0" w:color="auto"/>
      </w:divBdr>
    </w:div>
    <w:div w:id="2018651977">
      <w:bodyDiv w:val="1"/>
      <w:marLeft w:val="0"/>
      <w:marRight w:val="0"/>
      <w:marTop w:val="0"/>
      <w:marBottom w:val="0"/>
      <w:divBdr>
        <w:top w:val="none" w:sz="0" w:space="0" w:color="auto"/>
        <w:left w:val="none" w:sz="0" w:space="0" w:color="auto"/>
        <w:bottom w:val="none" w:sz="0" w:space="0" w:color="auto"/>
        <w:right w:val="none" w:sz="0" w:space="0" w:color="auto"/>
      </w:divBdr>
    </w:div>
    <w:div w:id="2019234025">
      <w:bodyDiv w:val="1"/>
      <w:marLeft w:val="0"/>
      <w:marRight w:val="0"/>
      <w:marTop w:val="0"/>
      <w:marBottom w:val="0"/>
      <w:divBdr>
        <w:top w:val="none" w:sz="0" w:space="0" w:color="auto"/>
        <w:left w:val="none" w:sz="0" w:space="0" w:color="auto"/>
        <w:bottom w:val="none" w:sz="0" w:space="0" w:color="auto"/>
        <w:right w:val="none" w:sz="0" w:space="0" w:color="auto"/>
      </w:divBdr>
    </w:div>
    <w:div w:id="2019383214">
      <w:bodyDiv w:val="1"/>
      <w:marLeft w:val="0"/>
      <w:marRight w:val="0"/>
      <w:marTop w:val="0"/>
      <w:marBottom w:val="0"/>
      <w:divBdr>
        <w:top w:val="none" w:sz="0" w:space="0" w:color="auto"/>
        <w:left w:val="none" w:sz="0" w:space="0" w:color="auto"/>
        <w:bottom w:val="none" w:sz="0" w:space="0" w:color="auto"/>
        <w:right w:val="none" w:sz="0" w:space="0" w:color="auto"/>
      </w:divBdr>
    </w:div>
    <w:div w:id="2020693137">
      <w:bodyDiv w:val="1"/>
      <w:marLeft w:val="0"/>
      <w:marRight w:val="0"/>
      <w:marTop w:val="0"/>
      <w:marBottom w:val="0"/>
      <w:divBdr>
        <w:top w:val="none" w:sz="0" w:space="0" w:color="auto"/>
        <w:left w:val="none" w:sz="0" w:space="0" w:color="auto"/>
        <w:bottom w:val="none" w:sz="0" w:space="0" w:color="auto"/>
        <w:right w:val="none" w:sz="0" w:space="0" w:color="auto"/>
      </w:divBdr>
    </w:div>
    <w:div w:id="2020959233">
      <w:bodyDiv w:val="1"/>
      <w:marLeft w:val="0"/>
      <w:marRight w:val="0"/>
      <w:marTop w:val="0"/>
      <w:marBottom w:val="0"/>
      <w:divBdr>
        <w:top w:val="none" w:sz="0" w:space="0" w:color="auto"/>
        <w:left w:val="none" w:sz="0" w:space="0" w:color="auto"/>
        <w:bottom w:val="none" w:sz="0" w:space="0" w:color="auto"/>
        <w:right w:val="none" w:sz="0" w:space="0" w:color="auto"/>
      </w:divBdr>
    </w:div>
    <w:div w:id="2021004877">
      <w:bodyDiv w:val="1"/>
      <w:marLeft w:val="0"/>
      <w:marRight w:val="0"/>
      <w:marTop w:val="0"/>
      <w:marBottom w:val="0"/>
      <w:divBdr>
        <w:top w:val="none" w:sz="0" w:space="0" w:color="auto"/>
        <w:left w:val="none" w:sz="0" w:space="0" w:color="auto"/>
        <w:bottom w:val="none" w:sz="0" w:space="0" w:color="auto"/>
        <w:right w:val="none" w:sz="0" w:space="0" w:color="auto"/>
      </w:divBdr>
    </w:div>
    <w:div w:id="2021658487">
      <w:bodyDiv w:val="1"/>
      <w:marLeft w:val="0"/>
      <w:marRight w:val="0"/>
      <w:marTop w:val="0"/>
      <w:marBottom w:val="0"/>
      <w:divBdr>
        <w:top w:val="none" w:sz="0" w:space="0" w:color="auto"/>
        <w:left w:val="none" w:sz="0" w:space="0" w:color="auto"/>
        <w:bottom w:val="none" w:sz="0" w:space="0" w:color="auto"/>
        <w:right w:val="none" w:sz="0" w:space="0" w:color="auto"/>
      </w:divBdr>
    </w:div>
    <w:div w:id="2022052213">
      <w:bodyDiv w:val="1"/>
      <w:marLeft w:val="0"/>
      <w:marRight w:val="0"/>
      <w:marTop w:val="0"/>
      <w:marBottom w:val="0"/>
      <w:divBdr>
        <w:top w:val="none" w:sz="0" w:space="0" w:color="auto"/>
        <w:left w:val="none" w:sz="0" w:space="0" w:color="auto"/>
        <w:bottom w:val="none" w:sz="0" w:space="0" w:color="auto"/>
        <w:right w:val="none" w:sz="0" w:space="0" w:color="auto"/>
      </w:divBdr>
    </w:div>
    <w:div w:id="2022244592">
      <w:bodyDiv w:val="1"/>
      <w:marLeft w:val="0"/>
      <w:marRight w:val="0"/>
      <w:marTop w:val="0"/>
      <w:marBottom w:val="0"/>
      <w:divBdr>
        <w:top w:val="none" w:sz="0" w:space="0" w:color="auto"/>
        <w:left w:val="none" w:sz="0" w:space="0" w:color="auto"/>
        <w:bottom w:val="none" w:sz="0" w:space="0" w:color="auto"/>
        <w:right w:val="none" w:sz="0" w:space="0" w:color="auto"/>
      </w:divBdr>
    </w:div>
    <w:div w:id="2022470520">
      <w:bodyDiv w:val="1"/>
      <w:marLeft w:val="0"/>
      <w:marRight w:val="0"/>
      <w:marTop w:val="0"/>
      <w:marBottom w:val="0"/>
      <w:divBdr>
        <w:top w:val="none" w:sz="0" w:space="0" w:color="auto"/>
        <w:left w:val="none" w:sz="0" w:space="0" w:color="auto"/>
        <w:bottom w:val="none" w:sz="0" w:space="0" w:color="auto"/>
        <w:right w:val="none" w:sz="0" w:space="0" w:color="auto"/>
      </w:divBdr>
    </w:div>
    <w:div w:id="2022539026">
      <w:bodyDiv w:val="1"/>
      <w:marLeft w:val="0"/>
      <w:marRight w:val="0"/>
      <w:marTop w:val="0"/>
      <w:marBottom w:val="0"/>
      <w:divBdr>
        <w:top w:val="none" w:sz="0" w:space="0" w:color="auto"/>
        <w:left w:val="none" w:sz="0" w:space="0" w:color="auto"/>
        <w:bottom w:val="none" w:sz="0" w:space="0" w:color="auto"/>
        <w:right w:val="none" w:sz="0" w:space="0" w:color="auto"/>
      </w:divBdr>
    </w:div>
    <w:div w:id="2022657147">
      <w:bodyDiv w:val="1"/>
      <w:marLeft w:val="0"/>
      <w:marRight w:val="0"/>
      <w:marTop w:val="0"/>
      <w:marBottom w:val="0"/>
      <w:divBdr>
        <w:top w:val="none" w:sz="0" w:space="0" w:color="auto"/>
        <w:left w:val="none" w:sz="0" w:space="0" w:color="auto"/>
        <w:bottom w:val="none" w:sz="0" w:space="0" w:color="auto"/>
        <w:right w:val="none" w:sz="0" w:space="0" w:color="auto"/>
      </w:divBdr>
    </w:div>
    <w:div w:id="2022704796">
      <w:bodyDiv w:val="1"/>
      <w:marLeft w:val="0"/>
      <w:marRight w:val="0"/>
      <w:marTop w:val="0"/>
      <w:marBottom w:val="0"/>
      <w:divBdr>
        <w:top w:val="none" w:sz="0" w:space="0" w:color="auto"/>
        <w:left w:val="none" w:sz="0" w:space="0" w:color="auto"/>
        <w:bottom w:val="none" w:sz="0" w:space="0" w:color="auto"/>
        <w:right w:val="none" w:sz="0" w:space="0" w:color="auto"/>
      </w:divBdr>
    </w:div>
    <w:div w:id="2025746810">
      <w:bodyDiv w:val="1"/>
      <w:marLeft w:val="0"/>
      <w:marRight w:val="0"/>
      <w:marTop w:val="0"/>
      <w:marBottom w:val="0"/>
      <w:divBdr>
        <w:top w:val="none" w:sz="0" w:space="0" w:color="auto"/>
        <w:left w:val="none" w:sz="0" w:space="0" w:color="auto"/>
        <w:bottom w:val="none" w:sz="0" w:space="0" w:color="auto"/>
        <w:right w:val="none" w:sz="0" w:space="0" w:color="auto"/>
      </w:divBdr>
    </w:div>
    <w:div w:id="2026322418">
      <w:bodyDiv w:val="1"/>
      <w:marLeft w:val="0"/>
      <w:marRight w:val="0"/>
      <w:marTop w:val="0"/>
      <w:marBottom w:val="0"/>
      <w:divBdr>
        <w:top w:val="none" w:sz="0" w:space="0" w:color="auto"/>
        <w:left w:val="none" w:sz="0" w:space="0" w:color="auto"/>
        <w:bottom w:val="none" w:sz="0" w:space="0" w:color="auto"/>
        <w:right w:val="none" w:sz="0" w:space="0" w:color="auto"/>
      </w:divBdr>
    </w:div>
    <w:div w:id="2026710582">
      <w:bodyDiv w:val="1"/>
      <w:marLeft w:val="0"/>
      <w:marRight w:val="0"/>
      <w:marTop w:val="0"/>
      <w:marBottom w:val="0"/>
      <w:divBdr>
        <w:top w:val="none" w:sz="0" w:space="0" w:color="auto"/>
        <w:left w:val="none" w:sz="0" w:space="0" w:color="auto"/>
        <w:bottom w:val="none" w:sz="0" w:space="0" w:color="auto"/>
        <w:right w:val="none" w:sz="0" w:space="0" w:color="auto"/>
      </w:divBdr>
    </w:div>
    <w:div w:id="2027245629">
      <w:bodyDiv w:val="1"/>
      <w:marLeft w:val="0"/>
      <w:marRight w:val="0"/>
      <w:marTop w:val="0"/>
      <w:marBottom w:val="0"/>
      <w:divBdr>
        <w:top w:val="none" w:sz="0" w:space="0" w:color="auto"/>
        <w:left w:val="none" w:sz="0" w:space="0" w:color="auto"/>
        <w:bottom w:val="none" w:sz="0" w:space="0" w:color="auto"/>
        <w:right w:val="none" w:sz="0" w:space="0" w:color="auto"/>
      </w:divBdr>
    </w:div>
    <w:div w:id="2027824068">
      <w:bodyDiv w:val="1"/>
      <w:marLeft w:val="0"/>
      <w:marRight w:val="0"/>
      <w:marTop w:val="0"/>
      <w:marBottom w:val="0"/>
      <w:divBdr>
        <w:top w:val="none" w:sz="0" w:space="0" w:color="auto"/>
        <w:left w:val="none" w:sz="0" w:space="0" w:color="auto"/>
        <w:bottom w:val="none" w:sz="0" w:space="0" w:color="auto"/>
        <w:right w:val="none" w:sz="0" w:space="0" w:color="auto"/>
      </w:divBdr>
    </w:div>
    <w:div w:id="2028018073">
      <w:bodyDiv w:val="1"/>
      <w:marLeft w:val="0"/>
      <w:marRight w:val="0"/>
      <w:marTop w:val="0"/>
      <w:marBottom w:val="0"/>
      <w:divBdr>
        <w:top w:val="none" w:sz="0" w:space="0" w:color="auto"/>
        <w:left w:val="none" w:sz="0" w:space="0" w:color="auto"/>
        <w:bottom w:val="none" w:sz="0" w:space="0" w:color="auto"/>
        <w:right w:val="none" w:sz="0" w:space="0" w:color="auto"/>
      </w:divBdr>
    </w:div>
    <w:div w:id="2028368797">
      <w:bodyDiv w:val="1"/>
      <w:marLeft w:val="0"/>
      <w:marRight w:val="0"/>
      <w:marTop w:val="0"/>
      <w:marBottom w:val="0"/>
      <w:divBdr>
        <w:top w:val="none" w:sz="0" w:space="0" w:color="auto"/>
        <w:left w:val="none" w:sz="0" w:space="0" w:color="auto"/>
        <w:bottom w:val="none" w:sz="0" w:space="0" w:color="auto"/>
        <w:right w:val="none" w:sz="0" w:space="0" w:color="auto"/>
      </w:divBdr>
    </w:div>
    <w:div w:id="2029136637">
      <w:bodyDiv w:val="1"/>
      <w:marLeft w:val="0"/>
      <w:marRight w:val="0"/>
      <w:marTop w:val="0"/>
      <w:marBottom w:val="0"/>
      <w:divBdr>
        <w:top w:val="none" w:sz="0" w:space="0" w:color="auto"/>
        <w:left w:val="none" w:sz="0" w:space="0" w:color="auto"/>
        <w:bottom w:val="none" w:sz="0" w:space="0" w:color="auto"/>
        <w:right w:val="none" w:sz="0" w:space="0" w:color="auto"/>
      </w:divBdr>
    </w:div>
    <w:div w:id="2029600901">
      <w:bodyDiv w:val="1"/>
      <w:marLeft w:val="0"/>
      <w:marRight w:val="0"/>
      <w:marTop w:val="0"/>
      <w:marBottom w:val="0"/>
      <w:divBdr>
        <w:top w:val="none" w:sz="0" w:space="0" w:color="auto"/>
        <w:left w:val="none" w:sz="0" w:space="0" w:color="auto"/>
        <w:bottom w:val="none" w:sz="0" w:space="0" w:color="auto"/>
        <w:right w:val="none" w:sz="0" w:space="0" w:color="auto"/>
      </w:divBdr>
    </w:div>
    <w:div w:id="2029984161">
      <w:bodyDiv w:val="1"/>
      <w:marLeft w:val="0"/>
      <w:marRight w:val="0"/>
      <w:marTop w:val="0"/>
      <w:marBottom w:val="0"/>
      <w:divBdr>
        <w:top w:val="none" w:sz="0" w:space="0" w:color="auto"/>
        <w:left w:val="none" w:sz="0" w:space="0" w:color="auto"/>
        <w:bottom w:val="none" w:sz="0" w:space="0" w:color="auto"/>
        <w:right w:val="none" w:sz="0" w:space="0" w:color="auto"/>
      </w:divBdr>
    </w:div>
    <w:div w:id="2031253499">
      <w:bodyDiv w:val="1"/>
      <w:marLeft w:val="0"/>
      <w:marRight w:val="0"/>
      <w:marTop w:val="0"/>
      <w:marBottom w:val="0"/>
      <w:divBdr>
        <w:top w:val="none" w:sz="0" w:space="0" w:color="auto"/>
        <w:left w:val="none" w:sz="0" w:space="0" w:color="auto"/>
        <w:bottom w:val="none" w:sz="0" w:space="0" w:color="auto"/>
        <w:right w:val="none" w:sz="0" w:space="0" w:color="auto"/>
      </w:divBdr>
    </w:div>
    <w:div w:id="2031488003">
      <w:bodyDiv w:val="1"/>
      <w:marLeft w:val="0"/>
      <w:marRight w:val="0"/>
      <w:marTop w:val="0"/>
      <w:marBottom w:val="0"/>
      <w:divBdr>
        <w:top w:val="none" w:sz="0" w:space="0" w:color="auto"/>
        <w:left w:val="none" w:sz="0" w:space="0" w:color="auto"/>
        <w:bottom w:val="none" w:sz="0" w:space="0" w:color="auto"/>
        <w:right w:val="none" w:sz="0" w:space="0" w:color="auto"/>
      </w:divBdr>
    </w:div>
    <w:div w:id="2031711331">
      <w:bodyDiv w:val="1"/>
      <w:marLeft w:val="0"/>
      <w:marRight w:val="0"/>
      <w:marTop w:val="0"/>
      <w:marBottom w:val="0"/>
      <w:divBdr>
        <w:top w:val="none" w:sz="0" w:space="0" w:color="auto"/>
        <w:left w:val="none" w:sz="0" w:space="0" w:color="auto"/>
        <w:bottom w:val="none" w:sz="0" w:space="0" w:color="auto"/>
        <w:right w:val="none" w:sz="0" w:space="0" w:color="auto"/>
      </w:divBdr>
    </w:div>
    <w:div w:id="2031952120">
      <w:bodyDiv w:val="1"/>
      <w:marLeft w:val="0"/>
      <w:marRight w:val="0"/>
      <w:marTop w:val="0"/>
      <w:marBottom w:val="0"/>
      <w:divBdr>
        <w:top w:val="none" w:sz="0" w:space="0" w:color="auto"/>
        <w:left w:val="none" w:sz="0" w:space="0" w:color="auto"/>
        <w:bottom w:val="none" w:sz="0" w:space="0" w:color="auto"/>
        <w:right w:val="none" w:sz="0" w:space="0" w:color="auto"/>
      </w:divBdr>
    </w:div>
    <w:div w:id="2033023556">
      <w:bodyDiv w:val="1"/>
      <w:marLeft w:val="0"/>
      <w:marRight w:val="0"/>
      <w:marTop w:val="0"/>
      <w:marBottom w:val="0"/>
      <w:divBdr>
        <w:top w:val="none" w:sz="0" w:space="0" w:color="auto"/>
        <w:left w:val="none" w:sz="0" w:space="0" w:color="auto"/>
        <w:bottom w:val="none" w:sz="0" w:space="0" w:color="auto"/>
        <w:right w:val="none" w:sz="0" w:space="0" w:color="auto"/>
      </w:divBdr>
    </w:div>
    <w:div w:id="2033189924">
      <w:bodyDiv w:val="1"/>
      <w:marLeft w:val="0"/>
      <w:marRight w:val="0"/>
      <w:marTop w:val="0"/>
      <w:marBottom w:val="0"/>
      <w:divBdr>
        <w:top w:val="none" w:sz="0" w:space="0" w:color="auto"/>
        <w:left w:val="none" w:sz="0" w:space="0" w:color="auto"/>
        <w:bottom w:val="none" w:sz="0" w:space="0" w:color="auto"/>
        <w:right w:val="none" w:sz="0" w:space="0" w:color="auto"/>
      </w:divBdr>
    </w:div>
    <w:div w:id="2036468309">
      <w:bodyDiv w:val="1"/>
      <w:marLeft w:val="0"/>
      <w:marRight w:val="0"/>
      <w:marTop w:val="0"/>
      <w:marBottom w:val="0"/>
      <w:divBdr>
        <w:top w:val="none" w:sz="0" w:space="0" w:color="auto"/>
        <w:left w:val="none" w:sz="0" w:space="0" w:color="auto"/>
        <w:bottom w:val="none" w:sz="0" w:space="0" w:color="auto"/>
        <w:right w:val="none" w:sz="0" w:space="0" w:color="auto"/>
      </w:divBdr>
    </w:div>
    <w:div w:id="2037920628">
      <w:bodyDiv w:val="1"/>
      <w:marLeft w:val="0"/>
      <w:marRight w:val="0"/>
      <w:marTop w:val="0"/>
      <w:marBottom w:val="0"/>
      <w:divBdr>
        <w:top w:val="none" w:sz="0" w:space="0" w:color="auto"/>
        <w:left w:val="none" w:sz="0" w:space="0" w:color="auto"/>
        <w:bottom w:val="none" w:sz="0" w:space="0" w:color="auto"/>
        <w:right w:val="none" w:sz="0" w:space="0" w:color="auto"/>
      </w:divBdr>
    </w:div>
    <w:div w:id="2038003874">
      <w:bodyDiv w:val="1"/>
      <w:marLeft w:val="0"/>
      <w:marRight w:val="0"/>
      <w:marTop w:val="0"/>
      <w:marBottom w:val="0"/>
      <w:divBdr>
        <w:top w:val="none" w:sz="0" w:space="0" w:color="auto"/>
        <w:left w:val="none" w:sz="0" w:space="0" w:color="auto"/>
        <w:bottom w:val="none" w:sz="0" w:space="0" w:color="auto"/>
        <w:right w:val="none" w:sz="0" w:space="0" w:color="auto"/>
      </w:divBdr>
    </w:div>
    <w:div w:id="2038197705">
      <w:bodyDiv w:val="1"/>
      <w:marLeft w:val="0"/>
      <w:marRight w:val="0"/>
      <w:marTop w:val="0"/>
      <w:marBottom w:val="0"/>
      <w:divBdr>
        <w:top w:val="none" w:sz="0" w:space="0" w:color="auto"/>
        <w:left w:val="none" w:sz="0" w:space="0" w:color="auto"/>
        <w:bottom w:val="none" w:sz="0" w:space="0" w:color="auto"/>
        <w:right w:val="none" w:sz="0" w:space="0" w:color="auto"/>
      </w:divBdr>
    </w:div>
    <w:div w:id="2038503818">
      <w:bodyDiv w:val="1"/>
      <w:marLeft w:val="0"/>
      <w:marRight w:val="0"/>
      <w:marTop w:val="0"/>
      <w:marBottom w:val="0"/>
      <w:divBdr>
        <w:top w:val="none" w:sz="0" w:space="0" w:color="auto"/>
        <w:left w:val="none" w:sz="0" w:space="0" w:color="auto"/>
        <w:bottom w:val="none" w:sz="0" w:space="0" w:color="auto"/>
        <w:right w:val="none" w:sz="0" w:space="0" w:color="auto"/>
      </w:divBdr>
    </w:div>
    <w:div w:id="2039307287">
      <w:bodyDiv w:val="1"/>
      <w:marLeft w:val="0"/>
      <w:marRight w:val="0"/>
      <w:marTop w:val="0"/>
      <w:marBottom w:val="0"/>
      <w:divBdr>
        <w:top w:val="none" w:sz="0" w:space="0" w:color="auto"/>
        <w:left w:val="none" w:sz="0" w:space="0" w:color="auto"/>
        <w:bottom w:val="none" w:sz="0" w:space="0" w:color="auto"/>
        <w:right w:val="none" w:sz="0" w:space="0" w:color="auto"/>
      </w:divBdr>
    </w:div>
    <w:div w:id="2039355204">
      <w:bodyDiv w:val="1"/>
      <w:marLeft w:val="0"/>
      <w:marRight w:val="0"/>
      <w:marTop w:val="0"/>
      <w:marBottom w:val="0"/>
      <w:divBdr>
        <w:top w:val="none" w:sz="0" w:space="0" w:color="auto"/>
        <w:left w:val="none" w:sz="0" w:space="0" w:color="auto"/>
        <w:bottom w:val="none" w:sz="0" w:space="0" w:color="auto"/>
        <w:right w:val="none" w:sz="0" w:space="0" w:color="auto"/>
      </w:divBdr>
    </w:div>
    <w:div w:id="2040817272">
      <w:bodyDiv w:val="1"/>
      <w:marLeft w:val="0"/>
      <w:marRight w:val="0"/>
      <w:marTop w:val="0"/>
      <w:marBottom w:val="0"/>
      <w:divBdr>
        <w:top w:val="none" w:sz="0" w:space="0" w:color="auto"/>
        <w:left w:val="none" w:sz="0" w:space="0" w:color="auto"/>
        <w:bottom w:val="none" w:sz="0" w:space="0" w:color="auto"/>
        <w:right w:val="none" w:sz="0" w:space="0" w:color="auto"/>
      </w:divBdr>
    </w:div>
    <w:div w:id="2043439182">
      <w:bodyDiv w:val="1"/>
      <w:marLeft w:val="0"/>
      <w:marRight w:val="0"/>
      <w:marTop w:val="0"/>
      <w:marBottom w:val="0"/>
      <w:divBdr>
        <w:top w:val="none" w:sz="0" w:space="0" w:color="auto"/>
        <w:left w:val="none" w:sz="0" w:space="0" w:color="auto"/>
        <w:bottom w:val="none" w:sz="0" w:space="0" w:color="auto"/>
        <w:right w:val="none" w:sz="0" w:space="0" w:color="auto"/>
      </w:divBdr>
    </w:div>
    <w:div w:id="2044941026">
      <w:bodyDiv w:val="1"/>
      <w:marLeft w:val="0"/>
      <w:marRight w:val="0"/>
      <w:marTop w:val="0"/>
      <w:marBottom w:val="0"/>
      <w:divBdr>
        <w:top w:val="none" w:sz="0" w:space="0" w:color="auto"/>
        <w:left w:val="none" w:sz="0" w:space="0" w:color="auto"/>
        <w:bottom w:val="none" w:sz="0" w:space="0" w:color="auto"/>
        <w:right w:val="none" w:sz="0" w:space="0" w:color="auto"/>
      </w:divBdr>
    </w:div>
    <w:div w:id="2045206010">
      <w:bodyDiv w:val="1"/>
      <w:marLeft w:val="0"/>
      <w:marRight w:val="0"/>
      <w:marTop w:val="0"/>
      <w:marBottom w:val="0"/>
      <w:divBdr>
        <w:top w:val="none" w:sz="0" w:space="0" w:color="auto"/>
        <w:left w:val="none" w:sz="0" w:space="0" w:color="auto"/>
        <w:bottom w:val="none" w:sz="0" w:space="0" w:color="auto"/>
        <w:right w:val="none" w:sz="0" w:space="0" w:color="auto"/>
      </w:divBdr>
    </w:div>
    <w:div w:id="2045474871">
      <w:bodyDiv w:val="1"/>
      <w:marLeft w:val="0"/>
      <w:marRight w:val="0"/>
      <w:marTop w:val="0"/>
      <w:marBottom w:val="0"/>
      <w:divBdr>
        <w:top w:val="none" w:sz="0" w:space="0" w:color="auto"/>
        <w:left w:val="none" w:sz="0" w:space="0" w:color="auto"/>
        <w:bottom w:val="none" w:sz="0" w:space="0" w:color="auto"/>
        <w:right w:val="none" w:sz="0" w:space="0" w:color="auto"/>
      </w:divBdr>
    </w:div>
    <w:div w:id="2045521779">
      <w:bodyDiv w:val="1"/>
      <w:marLeft w:val="0"/>
      <w:marRight w:val="0"/>
      <w:marTop w:val="0"/>
      <w:marBottom w:val="0"/>
      <w:divBdr>
        <w:top w:val="none" w:sz="0" w:space="0" w:color="auto"/>
        <w:left w:val="none" w:sz="0" w:space="0" w:color="auto"/>
        <w:bottom w:val="none" w:sz="0" w:space="0" w:color="auto"/>
        <w:right w:val="none" w:sz="0" w:space="0" w:color="auto"/>
      </w:divBdr>
    </w:div>
    <w:div w:id="2046059252">
      <w:bodyDiv w:val="1"/>
      <w:marLeft w:val="0"/>
      <w:marRight w:val="0"/>
      <w:marTop w:val="0"/>
      <w:marBottom w:val="0"/>
      <w:divBdr>
        <w:top w:val="none" w:sz="0" w:space="0" w:color="auto"/>
        <w:left w:val="none" w:sz="0" w:space="0" w:color="auto"/>
        <w:bottom w:val="none" w:sz="0" w:space="0" w:color="auto"/>
        <w:right w:val="none" w:sz="0" w:space="0" w:color="auto"/>
      </w:divBdr>
    </w:div>
    <w:div w:id="2046172735">
      <w:bodyDiv w:val="1"/>
      <w:marLeft w:val="0"/>
      <w:marRight w:val="0"/>
      <w:marTop w:val="0"/>
      <w:marBottom w:val="0"/>
      <w:divBdr>
        <w:top w:val="none" w:sz="0" w:space="0" w:color="auto"/>
        <w:left w:val="none" w:sz="0" w:space="0" w:color="auto"/>
        <w:bottom w:val="none" w:sz="0" w:space="0" w:color="auto"/>
        <w:right w:val="none" w:sz="0" w:space="0" w:color="auto"/>
      </w:divBdr>
    </w:div>
    <w:div w:id="2046248724">
      <w:bodyDiv w:val="1"/>
      <w:marLeft w:val="0"/>
      <w:marRight w:val="0"/>
      <w:marTop w:val="0"/>
      <w:marBottom w:val="0"/>
      <w:divBdr>
        <w:top w:val="none" w:sz="0" w:space="0" w:color="auto"/>
        <w:left w:val="none" w:sz="0" w:space="0" w:color="auto"/>
        <w:bottom w:val="none" w:sz="0" w:space="0" w:color="auto"/>
        <w:right w:val="none" w:sz="0" w:space="0" w:color="auto"/>
      </w:divBdr>
    </w:div>
    <w:div w:id="2046710974">
      <w:bodyDiv w:val="1"/>
      <w:marLeft w:val="0"/>
      <w:marRight w:val="0"/>
      <w:marTop w:val="0"/>
      <w:marBottom w:val="0"/>
      <w:divBdr>
        <w:top w:val="none" w:sz="0" w:space="0" w:color="auto"/>
        <w:left w:val="none" w:sz="0" w:space="0" w:color="auto"/>
        <w:bottom w:val="none" w:sz="0" w:space="0" w:color="auto"/>
        <w:right w:val="none" w:sz="0" w:space="0" w:color="auto"/>
      </w:divBdr>
    </w:div>
    <w:div w:id="2047441359">
      <w:bodyDiv w:val="1"/>
      <w:marLeft w:val="0"/>
      <w:marRight w:val="0"/>
      <w:marTop w:val="0"/>
      <w:marBottom w:val="0"/>
      <w:divBdr>
        <w:top w:val="none" w:sz="0" w:space="0" w:color="auto"/>
        <w:left w:val="none" w:sz="0" w:space="0" w:color="auto"/>
        <w:bottom w:val="none" w:sz="0" w:space="0" w:color="auto"/>
        <w:right w:val="none" w:sz="0" w:space="0" w:color="auto"/>
      </w:divBdr>
    </w:div>
    <w:div w:id="2048093950">
      <w:bodyDiv w:val="1"/>
      <w:marLeft w:val="0"/>
      <w:marRight w:val="0"/>
      <w:marTop w:val="0"/>
      <w:marBottom w:val="0"/>
      <w:divBdr>
        <w:top w:val="none" w:sz="0" w:space="0" w:color="auto"/>
        <w:left w:val="none" w:sz="0" w:space="0" w:color="auto"/>
        <w:bottom w:val="none" w:sz="0" w:space="0" w:color="auto"/>
        <w:right w:val="none" w:sz="0" w:space="0" w:color="auto"/>
      </w:divBdr>
    </w:div>
    <w:div w:id="2048602356">
      <w:bodyDiv w:val="1"/>
      <w:marLeft w:val="0"/>
      <w:marRight w:val="0"/>
      <w:marTop w:val="0"/>
      <w:marBottom w:val="0"/>
      <w:divBdr>
        <w:top w:val="none" w:sz="0" w:space="0" w:color="auto"/>
        <w:left w:val="none" w:sz="0" w:space="0" w:color="auto"/>
        <w:bottom w:val="none" w:sz="0" w:space="0" w:color="auto"/>
        <w:right w:val="none" w:sz="0" w:space="0" w:color="auto"/>
      </w:divBdr>
    </w:div>
    <w:div w:id="2048948368">
      <w:bodyDiv w:val="1"/>
      <w:marLeft w:val="0"/>
      <w:marRight w:val="0"/>
      <w:marTop w:val="0"/>
      <w:marBottom w:val="0"/>
      <w:divBdr>
        <w:top w:val="none" w:sz="0" w:space="0" w:color="auto"/>
        <w:left w:val="none" w:sz="0" w:space="0" w:color="auto"/>
        <w:bottom w:val="none" w:sz="0" w:space="0" w:color="auto"/>
        <w:right w:val="none" w:sz="0" w:space="0" w:color="auto"/>
      </w:divBdr>
    </w:div>
    <w:div w:id="2048987048">
      <w:bodyDiv w:val="1"/>
      <w:marLeft w:val="0"/>
      <w:marRight w:val="0"/>
      <w:marTop w:val="0"/>
      <w:marBottom w:val="0"/>
      <w:divBdr>
        <w:top w:val="none" w:sz="0" w:space="0" w:color="auto"/>
        <w:left w:val="none" w:sz="0" w:space="0" w:color="auto"/>
        <w:bottom w:val="none" w:sz="0" w:space="0" w:color="auto"/>
        <w:right w:val="none" w:sz="0" w:space="0" w:color="auto"/>
      </w:divBdr>
    </w:div>
    <w:div w:id="2049644583">
      <w:bodyDiv w:val="1"/>
      <w:marLeft w:val="0"/>
      <w:marRight w:val="0"/>
      <w:marTop w:val="0"/>
      <w:marBottom w:val="0"/>
      <w:divBdr>
        <w:top w:val="none" w:sz="0" w:space="0" w:color="auto"/>
        <w:left w:val="none" w:sz="0" w:space="0" w:color="auto"/>
        <w:bottom w:val="none" w:sz="0" w:space="0" w:color="auto"/>
        <w:right w:val="none" w:sz="0" w:space="0" w:color="auto"/>
      </w:divBdr>
    </w:div>
    <w:div w:id="2050034739">
      <w:bodyDiv w:val="1"/>
      <w:marLeft w:val="0"/>
      <w:marRight w:val="0"/>
      <w:marTop w:val="0"/>
      <w:marBottom w:val="0"/>
      <w:divBdr>
        <w:top w:val="none" w:sz="0" w:space="0" w:color="auto"/>
        <w:left w:val="none" w:sz="0" w:space="0" w:color="auto"/>
        <w:bottom w:val="none" w:sz="0" w:space="0" w:color="auto"/>
        <w:right w:val="none" w:sz="0" w:space="0" w:color="auto"/>
      </w:divBdr>
    </w:div>
    <w:div w:id="2050178022">
      <w:bodyDiv w:val="1"/>
      <w:marLeft w:val="0"/>
      <w:marRight w:val="0"/>
      <w:marTop w:val="0"/>
      <w:marBottom w:val="0"/>
      <w:divBdr>
        <w:top w:val="none" w:sz="0" w:space="0" w:color="auto"/>
        <w:left w:val="none" w:sz="0" w:space="0" w:color="auto"/>
        <w:bottom w:val="none" w:sz="0" w:space="0" w:color="auto"/>
        <w:right w:val="none" w:sz="0" w:space="0" w:color="auto"/>
      </w:divBdr>
    </w:div>
    <w:div w:id="2050760315">
      <w:bodyDiv w:val="1"/>
      <w:marLeft w:val="0"/>
      <w:marRight w:val="0"/>
      <w:marTop w:val="0"/>
      <w:marBottom w:val="0"/>
      <w:divBdr>
        <w:top w:val="none" w:sz="0" w:space="0" w:color="auto"/>
        <w:left w:val="none" w:sz="0" w:space="0" w:color="auto"/>
        <w:bottom w:val="none" w:sz="0" w:space="0" w:color="auto"/>
        <w:right w:val="none" w:sz="0" w:space="0" w:color="auto"/>
      </w:divBdr>
    </w:div>
    <w:div w:id="2051300324">
      <w:bodyDiv w:val="1"/>
      <w:marLeft w:val="0"/>
      <w:marRight w:val="0"/>
      <w:marTop w:val="0"/>
      <w:marBottom w:val="0"/>
      <w:divBdr>
        <w:top w:val="none" w:sz="0" w:space="0" w:color="auto"/>
        <w:left w:val="none" w:sz="0" w:space="0" w:color="auto"/>
        <w:bottom w:val="none" w:sz="0" w:space="0" w:color="auto"/>
        <w:right w:val="none" w:sz="0" w:space="0" w:color="auto"/>
      </w:divBdr>
    </w:div>
    <w:div w:id="2051490087">
      <w:bodyDiv w:val="1"/>
      <w:marLeft w:val="0"/>
      <w:marRight w:val="0"/>
      <w:marTop w:val="0"/>
      <w:marBottom w:val="0"/>
      <w:divBdr>
        <w:top w:val="none" w:sz="0" w:space="0" w:color="auto"/>
        <w:left w:val="none" w:sz="0" w:space="0" w:color="auto"/>
        <w:bottom w:val="none" w:sz="0" w:space="0" w:color="auto"/>
        <w:right w:val="none" w:sz="0" w:space="0" w:color="auto"/>
      </w:divBdr>
    </w:div>
    <w:div w:id="2051492654">
      <w:bodyDiv w:val="1"/>
      <w:marLeft w:val="0"/>
      <w:marRight w:val="0"/>
      <w:marTop w:val="0"/>
      <w:marBottom w:val="0"/>
      <w:divBdr>
        <w:top w:val="none" w:sz="0" w:space="0" w:color="auto"/>
        <w:left w:val="none" w:sz="0" w:space="0" w:color="auto"/>
        <w:bottom w:val="none" w:sz="0" w:space="0" w:color="auto"/>
        <w:right w:val="none" w:sz="0" w:space="0" w:color="auto"/>
      </w:divBdr>
    </w:div>
    <w:div w:id="2052685091">
      <w:bodyDiv w:val="1"/>
      <w:marLeft w:val="0"/>
      <w:marRight w:val="0"/>
      <w:marTop w:val="0"/>
      <w:marBottom w:val="0"/>
      <w:divBdr>
        <w:top w:val="none" w:sz="0" w:space="0" w:color="auto"/>
        <w:left w:val="none" w:sz="0" w:space="0" w:color="auto"/>
        <w:bottom w:val="none" w:sz="0" w:space="0" w:color="auto"/>
        <w:right w:val="none" w:sz="0" w:space="0" w:color="auto"/>
      </w:divBdr>
    </w:div>
    <w:div w:id="2052722598">
      <w:bodyDiv w:val="1"/>
      <w:marLeft w:val="0"/>
      <w:marRight w:val="0"/>
      <w:marTop w:val="0"/>
      <w:marBottom w:val="0"/>
      <w:divBdr>
        <w:top w:val="none" w:sz="0" w:space="0" w:color="auto"/>
        <w:left w:val="none" w:sz="0" w:space="0" w:color="auto"/>
        <w:bottom w:val="none" w:sz="0" w:space="0" w:color="auto"/>
        <w:right w:val="none" w:sz="0" w:space="0" w:color="auto"/>
      </w:divBdr>
    </w:div>
    <w:div w:id="2053799411">
      <w:bodyDiv w:val="1"/>
      <w:marLeft w:val="0"/>
      <w:marRight w:val="0"/>
      <w:marTop w:val="0"/>
      <w:marBottom w:val="0"/>
      <w:divBdr>
        <w:top w:val="none" w:sz="0" w:space="0" w:color="auto"/>
        <w:left w:val="none" w:sz="0" w:space="0" w:color="auto"/>
        <w:bottom w:val="none" w:sz="0" w:space="0" w:color="auto"/>
        <w:right w:val="none" w:sz="0" w:space="0" w:color="auto"/>
      </w:divBdr>
    </w:div>
    <w:div w:id="2054767810">
      <w:bodyDiv w:val="1"/>
      <w:marLeft w:val="0"/>
      <w:marRight w:val="0"/>
      <w:marTop w:val="0"/>
      <w:marBottom w:val="0"/>
      <w:divBdr>
        <w:top w:val="none" w:sz="0" w:space="0" w:color="auto"/>
        <w:left w:val="none" w:sz="0" w:space="0" w:color="auto"/>
        <w:bottom w:val="none" w:sz="0" w:space="0" w:color="auto"/>
        <w:right w:val="none" w:sz="0" w:space="0" w:color="auto"/>
      </w:divBdr>
    </w:div>
    <w:div w:id="2055614375">
      <w:bodyDiv w:val="1"/>
      <w:marLeft w:val="0"/>
      <w:marRight w:val="0"/>
      <w:marTop w:val="0"/>
      <w:marBottom w:val="0"/>
      <w:divBdr>
        <w:top w:val="none" w:sz="0" w:space="0" w:color="auto"/>
        <w:left w:val="none" w:sz="0" w:space="0" w:color="auto"/>
        <w:bottom w:val="none" w:sz="0" w:space="0" w:color="auto"/>
        <w:right w:val="none" w:sz="0" w:space="0" w:color="auto"/>
      </w:divBdr>
    </w:div>
    <w:div w:id="2056849186">
      <w:bodyDiv w:val="1"/>
      <w:marLeft w:val="0"/>
      <w:marRight w:val="0"/>
      <w:marTop w:val="0"/>
      <w:marBottom w:val="0"/>
      <w:divBdr>
        <w:top w:val="none" w:sz="0" w:space="0" w:color="auto"/>
        <w:left w:val="none" w:sz="0" w:space="0" w:color="auto"/>
        <w:bottom w:val="none" w:sz="0" w:space="0" w:color="auto"/>
        <w:right w:val="none" w:sz="0" w:space="0" w:color="auto"/>
      </w:divBdr>
    </w:div>
    <w:div w:id="2057391905">
      <w:bodyDiv w:val="1"/>
      <w:marLeft w:val="0"/>
      <w:marRight w:val="0"/>
      <w:marTop w:val="0"/>
      <w:marBottom w:val="0"/>
      <w:divBdr>
        <w:top w:val="none" w:sz="0" w:space="0" w:color="auto"/>
        <w:left w:val="none" w:sz="0" w:space="0" w:color="auto"/>
        <w:bottom w:val="none" w:sz="0" w:space="0" w:color="auto"/>
        <w:right w:val="none" w:sz="0" w:space="0" w:color="auto"/>
      </w:divBdr>
    </w:div>
    <w:div w:id="2057970401">
      <w:bodyDiv w:val="1"/>
      <w:marLeft w:val="0"/>
      <w:marRight w:val="0"/>
      <w:marTop w:val="0"/>
      <w:marBottom w:val="0"/>
      <w:divBdr>
        <w:top w:val="none" w:sz="0" w:space="0" w:color="auto"/>
        <w:left w:val="none" w:sz="0" w:space="0" w:color="auto"/>
        <w:bottom w:val="none" w:sz="0" w:space="0" w:color="auto"/>
        <w:right w:val="none" w:sz="0" w:space="0" w:color="auto"/>
      </w:divBdr>
    </w:div>
    <w:div w:id="2058356340">
      <w:bodyDiv w:val="1"/>
      <w:marLeft w:val="0"/>
      <w:marRight w:val="0"/>
      <w:marTop w:val="0"/>
      <w:marBottom w:val="0"/>
      <w:divBdr>
        <w:top w:val="none" w:sz="0" w:space="0" w:color="auto"/>
        <w:left w:val="none" w:sz="0" w:space="0" w:color="auto"/>
        <w:bottom w:val="none" w:sz="0" w:space="0" w:color="auto"/>
        <w:right w:val="none" w:sz="0" w:space="0" w:color="auto"/>
      </w:divBdr>
    </w:div>
    <w:div w:id="2058358176">
      <w:bodyDiv w:val="1"/>
      <w:marLeft w:val="0"/>
      <w:marRight w:val="0"/>
      <w:marTop w:val="0"/>
      <w:marBottom w:val="0"/>
      <w:divBdr>
        <w:top w:val="none" w:sz="0" w:space="0" w:color="auto"/>
        <w:left w:val="none" w:sz="0" w:space="0" w:color="auto"/>
        <w:bottom w:val="none" w:sz="0" w:space="0" w:color="auto"/>
        <w:right w:val="none" w:sz="0" w:space="0" w:color="auto"/>
      </w:divBdr>
    </w:div>
    <w:div w:id="2059041855">
      <w:bodyDiv w:val="1"/>
      <w:marLeft w:val="0"/>
      <w:marRight w:val="0"/>
      <w:marTop w:val="0"/>
      <w:marBottom w:val="0"/>
      <w:divBdr>
        <w:top w:val="none" w:sz="0" w:space="0" w:color="auto"/>
        <w:left w:val="none" w:sz="0" w:space="0" w:color="auto"/>
        <w:bottom w:val="none" w:sz="0" w:space="0" w:color="auto"/>
        <w:right w:val="none" w:sz="0" w:space="0" w:color="auto"/>
      </w:divBdr>
    </w:div>
    <w:div w:id="2059278737">
      <w:bodyDiv w:val="1"/>
      <w:marLeft w:val="0"/>
      <w:marRight w:val="0"/>
      <w:marTop w:val="0"/>
      <w:marBottom w:val="0"/>
      <w:divBdr>
        <w:top w:val="none" w:sz="0" w:space="0" w:color="auto"/>
        <w:left w:val="none" w:sz="0" w:space="0" w:color="auto"/>
        <w:bottom w:val="none" w:sz="0" w:space="0" w:color="auto"/>
        <w:right w:val="none" w:sz="0" w:space="0" w:color="auto"/>
      </w:divBdr>
    </w:div>
    <w:div w:id="2059428641">
      <w:bodyDiv w:val="1"/>
      <w:marLeft w:val="0"/>
      <w:marRight w:val="0"/>
      <w:marTop w:val="0"/>
      <w:marBottom w:val="0"/>
      <w:divBdr>
        <w:top w:val="none" w:sz="0" w:space="0" w:color="auto"/>
        <w:left w:val="none" w:sz="0" w:space="0" w:color="auto"/>
        <w:bottom w:val="none" w:sz="0" w:space="0" w:color="auto"/>
        <w:right w:val="none" w:sz="0" w:space="0" w:color="auto"/>
      </w:divBdr>
    </w:div>
    <w:div w:id="2059473039">
      <w:bodyDiv w:val="1"/>
      <w:marLeft w:val="0"/>
      <w:marRight w:val="0"/>
      <w:marTop w:val="0"/>
      <w:marBottom w:val="0"/>
      <w:divBdr>
        <w:top w:val="none" w:sz="0" w:space="0" w:color="auto"/>
        <w:left w:val="none" w:sz="0" w:space="0" w:color="auto"/>
        <w:bottom w:val="none" w:sz="0" w:space="0" w:color="auto"/>
        <w:right w:val="none" w:sz="0" w:space="0" w:color="auto"/>
      </w:divBdr>
    </w:div>
    <w:div w:id="2060543857">
      <w:bodyDiv w:val="1"/>
      <w:marLeft w:val="0"/>
      <w:marRight w:val="0"/>
      <w:marTop w:val="0"/>
      <w:marBottom w:val="0"/>
      <w:divBdr>
        <w:top w:val="none" w:sz="0" w:space="0" w:color="auto"/>
        <w:left w:val="none" w:sz="0" w:space="0" w:color="auto"/>
        <w:bottom w:val="none" w:sz="0" w:space="0" w:color="auto"/>
        <w:right w:val="none" w:sz="0" w:space="0" w:color="auto"/>
      </w:divBdr>
    </w:div>
    <w:div w:id="2060780333">
      <w:bodyDiv w:val="1"/>
      <w:marLeft w:val="0"/>
      <w:marRight w:val="0"/>
      <w:marTop w:val="0"/>
      <w:marBottom w:val="0"/>
      <w:divBdr>
        <w:top w:val="none" w:sz="0" w:space="0" w:color="auto"/>
        <w:left w:val="none" w:sz="0" w:space="0" w:color="auto"/>
        <w:bottom w:val="none" w:sz="0" w:space="0" w:color="auto"/>
        <w:right w:val="none" w:sz="0" w:space="0" w:color="auto"/>
      </w:divBdr>
    </w:div>
    <w:div w:id="2061400602">
      <w:bodyDiv w:val="1"/>
      <w:marLeft w:val="0"/>
      <w:marRight w:val="0"/>
      <w:marTop w:val="0"/>
      <w:marBottom w:val="0"/>
      <w:divBdr>
        <w:top w:val="none" w:sz="0" w:space="0" w:color="auto"/>
        <w:left w:val="none" w:sz="0" w:space="0" w:color="auto"/>
        <w:bottom w:val="none" w:sz="0" w:space="0" w:color="auto"/>
        <w:right w:val="none" w:sz="0" w:space="0" w:color="auto"/>
      </w:divBdr>
    </w:div>
    <w:div w:id="2061705826">
      <w:bodyDiv w:val="1"/>
      <w:marLeft w:val="0"/>
      <w:marRight w:val="0"/>
      <w:marTop w:val="0"/>
      <w:marBottom w:val="0"/>
      <w:divBdr>
        <w:top w:val="none" w:sz="0" w:space="0" w:color="auto"/>
        <w:left w:val="none" w:sz="0" w:space="0" w:color="auto"/>
        <w:bottom w:val="none" w:sz="0" w:space="0" w:color="auto"/>
        <w:right w:val="none" w:sz="0" w:space="0" w:color="auto"/>
      </w:divBdr>
    </w:div>
    <w:div w:id="2062825355">
      <w:bodyDiv w:val="1"/>
      <w:marLeft w:val="0"/>
      <w:marRight w:val="0"/>
      <w:marTop w:val="0"/>
      <w:marBottom w:val="0"/>
      <w:divBdr>
        <w:top w:val="none" w:sz="0" w:space="0" w:color="auto"/>
        <w:left w:val="none" w:sz="0" w:space="0" w:color="auto"/>
        <w:bottom w:val="none" w:sz="0" w:space="0" w:color="auto"/>
        <w:right w:val="none" w:sz="0" w:space="0" w:color="auto"/>
      </w:divBdr>
    </w:div>
    <w:div w:id="2063014825">
      <w:bodyDiv w:val="1"/>
      <w:marLeft w:val="0"/>
      <w:marRight w:val="0"/>
      <w:marTop w:val="0"/>
      <w:marBottom w:val="0"/>
      <w:divBdr>
        <w:top w:val="none" w:sz="0" w:space="0" w:color="auto"/>
        <w:left w:val="none" w:sz="0" w:space="0" w:color="auto"/>
        <w:bottom w:val="none" w:sz="0" w:space="0" w:color="auto"/>
        <w:right w:val="none" w:sz="0" w:space="0" w:color="auto"/>
      </w:divBdr>
    </w:div>
    <w:div w:id="2063748381">
      <w:bodyDiv w:val="1"/>
      <w:marLeft w:val="0"/>
      <w:marRight w:val="0"/>
      <w:marTop w:val="0"/>
      <w:marBottom w:val="0"/>
      <w:divBdr>
        <w:top w:val="none" w:sz="0" w:space="0" w:color="auto"/>
        <w:left w:val="none" w:sz="0" w:space="0" w:color="auto"/>
        <w:bottom w:val="none" w:sz="0" w:space="0" w:color="auto"/>
        <w:right w:val="none" w:sz="0" w:space="0" w:color="auto"/>
      </w:divBdr>
    </w:div>
    <w:div w:id="2063748902">
      <w:bodyDiv w:val="1"/>
      <w:marLeft w:val="0"/>
      <w:marRight w:val="0"/>
      <w:marTop w:val="0"/>
      <w:marBottom w:val="0"/>
      <w:divBdr>
        <w:top w:val="none" w:sz="0" w:space="0" w:color="auto"/>
        <w:left w:val="none" w:sz="0" w:space="0" w:color="auto"/>
        <w:bottom w:val="none" w:sz="0" w:space="0" w:color="auto"/>
        <w:right w:val="none" w:sz="0" w:space="0" w:color="auto"/>
      </w:divBdr>
    </w:div>
    <w:div w:id="2063862912">
      <w:bodyDiv w:val="1"/>
      <w:marLeft w:val="0"/>
      <w:marRight w:val="0"/>
      <w:marTop w:val="0"/>
      <w:marBottom w:val="0"/>
      <w:divBdr>
        <w:top w:val="none" w:sz="0" w:space="0" w:color="auto"/>
        <w:left w:val="none" w:sz="0" w:space="0" w:color="auto"/>
        <w:bottom w:val="none" w:sz="0" w:space="0" w:color="auto"/>
        <w:right w:val="none" w:sz="0" w:space="0" w:color="auto"/>
      </w:divBdr>
    </w:div>
    <w:div w:id="2064209296">
      <w:bodyDiv w:val="1"/>
      <w:marLeft w:val="0"/>
      <w:marRight w:val="0"/>
      <w:marTop w:val="0"/>
      <w:marBottom w:val="0"/>
      <w:divBdr>
        <w:top w:val="none" w:sz="0" w:space="0" w:color="auto"/>
        <w:left w:val="none" w:sz="0" w:space="0" w:color="auto"/>
        <w:bottom w:val="none" w:sz="0" w:space="0" w:color="auto"/>
        <w:right w:val="none" w:sz="0" w:space="0" w:color="auto"/>
      </w:divBdr>
    </w:div>
    <w:div w:id="2064794453">
      <w:bodyDiv w:val="1"/>
      <w:marLeft w:val="0"/>
      <w:marRight w:val="0"/>
      <w:marTop w:val="0"/>
      <w:marBottom w:val="0"/>
      <w:divBdr>
        <w:top w:val="none" w:sz="0" w:space="0" w:color="auto"/>
        <w:left w:val="none" w:sz="0" w:space="0" w:color="auto"/>
        <w:bottom w:val="none" w:sz="0" w:space="0" w:color="auto"/>
        <w:right w:val="none" w:sz="0" w:space="0" w:color="auto"/>
      </w:divBdr>
    </w:div>
    <w:div w:id="2066637446">
      <w:bodyDiv w:val="1"/>
      <w:marLeft w:val="0"/>
      <w:marRight w:val="0"/>
      <w:marTop w:val="0"/>
      <w:marBottom w:val="0"/>
      <w:divBdr>
        <w:top w:val="none" w:sz="0" w:space="0" w:color="auto"/>
        <w:left w:val="none" w:sz="0" w:space="0" w:color="auto"/>
        <w:bottom w:val="none" w:sz="0" w:space="0" w:color="auto"/>
        <w:right w:val="none" w:sz="0" w:space="0" w:color="auto"/>
      </w:divBdr>
    </w:div>
    <w:div w:id="2066903329">
      <w:bodyDiv w:val="1"/>
      <w:marLeft w:val="0"/>
      <w:marRight w:val="0"/>
      <w:marTop w:val="0"/>
      <w:marBottom w:val="0"/>
      <w:divBdr>
        <w:top w:val="none" w:sz="0" w:space="0" w:color="auto"/>
        <w:left w:val="none" w:sz="0" w:space="0" w:color="auto"/>
        <w:bottom w:val="none" w:sz="0" w:space="0" w:color="auto"/>
        <w:right w:val="none" w:sz="0" w:space="0" w:color="auto"/>
      </w:divBdr>
    </w:div>
    <w:div w:id="2067141283">
      <w:bodyDiv w:val="1"/>
      <w:marLeft w:val="0"/>
      <w:marRight w:val="0"/>
      <w:marTop w:val="0"/>
      <w:marBottom w:val="0"/>
      <w:divBdr>
        <w:top w:val="none" w:sz="0" w:space="0" w:color="auto"/>
        <w:left w:val="none" w:sz="0" w:space="0" w:color="auto"/>
        <w:bottom w:val="none" w:sz="0" w:space="0" w:color="auto"/>
        <w:right w:val="none" w:sz="0" w:space="0" w:color="auto"/>
      </w:divBdr>
    </w:div>
    <w:div w:id="2067677760">
      <w:bodyDiv w:val="1"/>
      <w:marLeft w:val="0"/>
      <w:marRight w:val="0"/>
      <w:marTop w:val="0"/>
      <w:marBottom w:val="0"/>
      <w:divBdr>
        <w:top w:val="none" w:sz="0" w:space="0" w:color="auto"/>
        <w:left w:val="none" w:sz="0" w:space="0" w:color="auto"/>
        <w:bottom w:val="none" w:sz="0" w:space="0" w:color="auto"/>
        <w:right w:val="none" w:sz="0" w:space="0" w:color="auto"/>
      </w:divBdr>
    </w:div>
    <w:div w:id="2069107607">
      <w:bodyDiv w:val="1"/>
      <w:marLeft w:val="0"/>
      <w:marRight w:val="0"/>
      <w:marTop w:val="0"/>
      <w:marBottom w:val="0"/>
      <w:divBdr>
        <w:top w:val="none" w:sz="0" w:space="0" w:color="auto"/>
        <w:left w:val="none" w:sz="0" w:space="0" w:color="auto"/>
        <w:bottom w:val="none" w:sz="0" w:space="0" w:color="auto"/>
        <w:right w:val="none" w:sz="0" w:space="0" w:color="auto"/>
      </w:divBdr>
    </w:div>
    <w:div w:id="2069959007">
      <w:bodyDiv w:val="1"/>
      <w:marLeft w:val="0"/>
      <w:marRight w:val="0"/>
      <w:marTop w:val="0"/>
      <w:marBottom w:val="0"/>
      <w:divBdr>
        <w:top w:val="none" w:sz="0" w:space="0" w:color="auto"/>
        <w:left w:val="none" w:sz="0" w:space="0" w:color="auto"/>
        <w:bottom w:val="none" w:sz="0" w:space="0" w:color="auto"/>
        <w:right w:val="none" w:sz="0" w:space="0" w:color="auto"/>
      </w:divBdr>
    </w:div>
    <w:div w:id="2070806992">
      <w:bodyDiv w:val="1"/>
      <w:marLeft w:val="0"/>
      <w:marRight w:val="0"/>
      <w:marTop w:val="0"/>
      <w:marBottom w:val="0"/>
      <w:divBdr>
        <w:top w:val="none" w:sz="0" w:space="0" w:color="auto"/>
        <w:left w:val="none" w:sz="0" w:space="0" w:color="auto"/>
        <w:bottom w:val="none" w:sz="0" w:space="0" w:color="auto"/>
        <w:right w:val="none" w:sz="0" w:space="0" w:color="auto"/>
      </w:divBdr>
    </w:div>
    <w:div w:id="2071153420">
      <w:bodyDiv w:val="1"/>
      <w:marLeft w:val="0"/>
      <w:marRight w:val="0"/>
      <w:marTop w:val="0"/>
      <w:marBottom w:val="0"/>
      <w:divBdr>
        <w:top w:val="none" w:sz="0" w:space="0" w:color="auto"/>
        <w:left w:val="none" w:sz="0" w:space="0" w:color="auto"/>
        <w:bottom w:val="none" w:sz="0" w:space="0" w:color="auto"/>
        <w:right w:val="none" w:sz="0" w:space="0" w:color="auto"/>
      </w:divBdr>
    </w:div>
    <w:div w:id="2071614549">
      <w:bodyDiv w:val="1"/>
      <w:marLeft w:val="0"/>
      <w:marRight w:val="0"/>
      <w:marTop w:val="0"/>
      <w:marBottom w:val="0"/>
      <w:divBdr>
        <w:top w:val="none" w:sz="0" w:space="0" w:color="auto"/>
        <w:left w:val="none" w:sz="0" w:space="0" w:color="auto"/>
        <w:bottom w:val="none" w:sz="0" w:space="0" w:color="auto"/>
        <w:right w:val="none" w:sz="0" w:space="0" w:color="auto"/>
      </w:divBdr>
    </w:div>
    <w:div w:id="2072078476">
      <w:bodyDiv w:val="1"/>
      <w:marLeft w:val="0"/>
      <w:marRight w:val="0"/>
      <w:marTop w:val="0"/>
      <w:marBottom w:val="0"/>
      <w:divBdr>
        <w:top w:val="none" w:sz="0" w:space="0" w:color="auto"/>
        <w:left w:val="none" w:sz="0" w:space="0" w:color="auto"/>
        <w:bottom w:val="none" w:sz="0" w:space="0" w:color="auto"/>
        <w:right w:val="none" w:sz="0" w:space="0" w:color="auto"/>
      </w:divBdr>
    </w:div>
    <w:div w:id="2072580641">
      <w:bodyDiv w:val="1"/>
      <w:marLeft w:val="0"/>
      <w:marRight w:val="0"/>
      <w:marTop w:val="0"/>
      <w:marBottom w:val="0"/>
      <w:divBdr>
        <w:top w:val="none" w:sz="0" w:space="0" w:color="auto"/>
        <w:left w:val="none" w:sz="0" w:space="0" w:color="auto"/>
        <w:bottom w:val="none" w:sz="0" w:space="0" w:color="auto"/>
        <w:right w:val="none" w:sz="0" w:space="0" w:color="auto"/>
      </w:divBdr>
    </w:div>
    <w:div w:id="2073504213">
      <w:bodyDiv w:val="1"/>
      <w:marLeft w:val="0"/>
      <w:marRight w:val="0"/>
      <w:marTop w:val="0"/>
      <w:marBottom w:val="0"/>
      <w:divBdr>
        <w:top w:val="none" w:sz="0" w:space="0" w:color="auto"/>
        <w:left w:val="none" w:sz="0" w:space="0" w:color="auto"/>
        <w:bottom w:val="none" w:sz="0" w:space="0" w:color="auto"/>
        <w:right w:val="none" w:sz="0" w:space="0" w:color="auto"/>
      </w:divBdr>
    </w:div>
    <w:div w:id="2073506368">
      <w:bodyDiv w:val="1"/>
      <w:marLeft w:val="0"/>
      <w:marRight w:val="0"/>
      <w:marTop w:val="0"/>
      <w:marBottom w:val="0"/>
      <w:divBdr>
        <w:top w:val="none" w:sz="0" w:space="0" w:color="auto"/>
        <w:left w:val="none" w:sz="0" w:space="0" w:color="auto"/>
        <w:bottom w:val="none" w:sz="0" w:space="0" w:color="auto"/>
        <w:right w:val="none" w:sz="0" w:space="0" w:color="auto"/>
      </w:divBdr>
    </w:div>
    <w:div w:id="2073888916">
      <w:bodyDiv w:val="1"/>
      <w:marLeft w:val="0"/>
      <w:marRight w:val="0"/>
      <w:marTop w:val="0"/>
      <w:marBottom w:val="0"/>
      <w:divBdr>
        <w:top w:val="none" w:sz="0" w:space="0" w:color="auto"/>
        <w:left w:val="none" w:sz="0" w:space="0" w:color="auto"/>
        <w:bottom w:val="none" w:sz="0" w:space="0" w:color="auto"/>
        <w:right w:val="none" w:sz="0" w:space="0" w:color="auto"/>
      </w:divBdr>
    </w:div>
    <w:div w:id="2075354935">
      <w:bodyDiv w:val="1"/>
      <w:marLeft w:val="0"/>
      <w:marRight w:val="0"/>
      <w:marTop w:val="0"/>
      <w:marBottom w:val="0"/>
      <w:divBdr>
        <w:top w:val="none" w:sz="0" w:space="0" w:color="auto"/>
        <w:left w:val="none" w:sz="0" w:space="0" w:color="auto"/>
        <w:bottom w:val="none" w:sz="0" w:space="0" w:color="auto"/>
        <w:right w:val="none" w:sz="0" w:space="0" w:color="auto"/>
      </w:divBdr>
    </w:div>
    <w:div w:id="2078160628">
      <w:bodyDiv w:val="1"/>
      <w:marLeft w:val="0"/>
      <w:marRight w:val="0"/>
      <w:marTop w:val="0"/>
      <w:marBottom w:val="0"/>
      <w:divBdr>
        <w:top w:val="none" w:sz="0" w:space="0" w:color="auto"/>
        <w:left w:val="none" w:sz="0" w:space="0" w:color="auto"/>
        <w:bottom w:val="none" w:sz="0" w:space="0" w:color="auto"/>
        <w:right w:val="none" w:sz="0" w:space="0" w:color="auto"/>
      </w:divBdr>
    </w:div>
    <w:div w:id="2078822509">
      <w:bodyDiv w:val="1"/>
      <w:marLeft w:val="0"/>
      <w:marRight w:val="0"/>
      <w:marTop w:val="0"/>
      <w:marBottom w:val="0"/>
      <w:divBdr>
        <w:top w:val="none" w:sz="0" w:space="0" w:color="auto"/>
        <w:left w:val="none" w:sz="0" w:space="0" w:color="auto"/>
        <w:bottom w:val="none" w:sz="0" w:space="0" w:color="auto"/>
        <w:right w:val="none" w:sz="0" w:space="0" w:color="auto"/>
      </w:divBdr>
    </w:div>
    <w:div w:id="2080514693">
      <w:bodyDiv w:val="1"/>
      <w:marLeft w:val="0"/>
      <w:marRight w:val="0"/>
      <w:marTop w:val="0"/>
      <w:marBottom w:val="0"/>
      <w:divBdr>
        <w:top w:val="none" w:sz="0" w:space="0" w:color="auto"/>
        <w:left w:val="none" w:sz="0" w:space="0" w:color="auto"/>
        <w:bottom w:val="none" w:sz="0" w:space="0" w:color="auto"/>
        <w:right w:val="none" w:sz="0" w:space="0" w:color="auto"/>
      </w:divBdr>
    </w:div>
    <w:div w:id="2080974883">
      <w:bodyDiv w:val="1"/>
      <w:marLeft w:val="0"/>
      <w:marRight w:val="0"/>
      <w:marTop w:val="0"/>
      <w:marBottom w:val="0"/>
      <w:divBdr>
        <w:top w:val="none" w:sz="0" w:space="0" w:color="auto"/>
        <w:left w:val="none" w:sz="0" w:space="0" w:color="auto"/>
        <w:bottom w:val="none" w:sz="0" w:space="0" w:color="auto"/>
        <w:right w:val="none" w:sz="0" w:space="0" w:color="auto"/>
      </w:divBdr>
    </w:div>
    <w:div w:id="2081751483">
      <w:bodyDiv w:val="1"/>
      <w:marLeft w:val="0"/>
      <w:marRight w:val="0"/>
      <w:marTop w:val="0"/>
      <w:marBottom w:val="0"/>
      <w:divBdr>
        <w:top w:val="none" w:sz="0" w:space="0" w:color="auto"/>
        <w:left w:val="none" w:sz="0" w:space="0" w:color="auto"/>
        <w:bottom w:val="none" w:sz="0" w:space="0" w:color="auto"/>
        <w:right w:val="none" w:sz="0" w:space="0" w:color="auto"/>
      </w:divBdr>
    </w:div>
    <w:div w:id="2085374075">
      <w:bodyDiv w:val="1"/>
      <w:marLeft w:val="0"/>
      <w:marRight w:val="0"/>
      <w:marTop w:val="0"/>
      <w:marBottom w:val="0"/>
      <w:divBdr>
        <w:top w:val="none" w:sz="0" w:space="0" w:color="auto"/>
        <w:left w:val="none" w:sz="0" w:space="0" w:color="auto"/>
        <w:bottom w:val="none" w:sz="0" w:space="0" w:color="auto"/>
        <w:right w:val="none" w:sz="0" w:space="0" w:color="auto"/>
      </w:divBdr>
    </w:div>
    <w:div w:id="2085953382">
      <w:bodyDiv w:val="1"/>
      <w:marLeft w:val="0"/>
      <w:marRight w:val="0"/>
      <w:marTop w:val="0"/>
      <w:marBottom w:val="0"/>
      <w:divBdr>
        <w:top w:val="none" w:sz="0" w:space="0" w:color="auto"/>
        <w:left w:val="none" w:sz="0" w:space="0" w:color="auto"/>
        <w:bottom w:val="none" w:sz="0" w:space="0" w:color="auto"/>
        <w:right w:val="none" w:sz="0" w:space="0" w:color="auto"/>
      </w:divBdr>
    </w:div>
    <w:div w:id="2086536040">
      <w:bodyDiv w:val="1"/>
      <w:marLeft w:val="0"/>
      <w:marRight w:val="0"/>
      <w:marTop w:val="0"/>
      <w:marBottom w:val="0"/>
      <w:divBdr>
        <w:top w:val="none" w:sz="0" w:space="0" w:color="auto"/>
        <w:left w:val="none" w:sz="0" w:space="0" w:color="auto"/>
        <w:bottom w:val="none" w:sz="0" w:space="0" w:color="auto"/>
        <w:right w:val="none" w:sz="0" w:space="0" w:color="auto"/>
      </w:divBdr>
    </w:div>
    <w:div w:id="2087530721">
      <w:bodyDiv w:val="1"/>
      <w:marLeft w:val="0"/>
      <w:marRight w:val="0"/>
      <w:marTop w:val="0"/>
      <w:marBottom w:val="0"/>
      <w:divBdr>
        <w:top w:val="none" w:sz="0" w:space="0" w:color="auto"/>
        <w:left w:val="none" w:sz="0" w:space="0" w:color="auto"/>
        <w:bottom w:val="none" w:sz="0" w:space="0" w:color="auto"/>
        <w:right w:val="none" w:sz="0" w:space="0" w:color="auto"/>
      </w:divBdr>
    </w:div>
    <w:div w:id="2088066853">
      <w:bodyDiv w:val="1"/>
      <w:marLeft w:val="0"/>
      <w:marRight w:val="0"/>
      <w:marTop w:val="0"/>
      <w:marBottom w:val="0"/>
      <w:divBdr>
        <w:top w:val="none" w:sz="0" w:space="0" w:color="auto"/>
        <w:left w:val="none" w:sz="0" w:space="0" w:color="auto"/>
        <w:bottom w:val="none" w:sz="0" w:space="0" w:color="auto"/>
        <w:right w:val="none" w:sz="0" w:space="0" w:color="auto"/>
      </w:divBdr>
    </w:div>
    <w:div w:id="2088652760">
      <w:bodyDiv w:val="1"/>
      <w:marLeft w:val="0"/>
      <w:marRight w:val="0"/>
      <w:marTop w:val="0"/>
      <w:marBottom w:val="0"/>
      <w:divBdr>
        <w:top w:val="none" w:sz="0" w:space="0" w:color="auto"/>
        <w:left w:val="none" w:sz="0" w:space="0" w:color="auto"/>
        <w:bottom w:val="none" w:sz="0" w:space="0" w:color="auto"/>
        <w:right w:val="none" w:sz="0" w:space="0" w:color="auto"/>
      </w:divBdr>
    </w:div>
    <w:div w:id="2089761473">
      <w:bodyDiv w:val="1"/>
      <w:marLeft w:val="0"/>
      <w:marRight w:val="0"/>
      <w:marTop w:val="0"/>
      <w:marBottom w:val="0"/>
      <w:divBdr>
        <w:top w:val="none" w:sz="0" w:space="0" w:color="auto"/>
        <w:left w:val="none" w:sz="0" w:space="0" w:color="auto"/>
        <w:bottom w:val="none" w:sz="0" w:space="0" w:color="auto"/>
        <w:right w:val="none" w:sz="0" w:space="0" w:color="auto"/>
      </w:divBdr>
    </w:div>
    <w:div w:id="2089880163">
      <w:bodyDiv w:val="1"/>
      <w:marLeft w:val="0"/>
      <w:marRight w:val="0"/>
      <w:marTop w:val="0"/>
      <w:marBottom w:val="0"/>
      <w:divBdr>
        <w:top w:val="none" w:sz="0" w:space="0" w:color="auto"/>
        <w:left w:val="none" w:sz="0" w:space="0" w:color="auto"/>
        <w:bottom w:val="none" w:sz="0" w:space="0" w:color="auto"/>
        <w:right w:val="none" w:sz="0" w:space="0" w:color="auto"/>
      </w:divBdr>
    </w:div>
    <w:div w:id="2090614327">
      <w:bodyDiv w:val="1"/>
      <w:marLeft w:val="0"/>
      <w:marRight w:val="0"/>
      <w:marTop w:val="0"/>
      <w:marBottom w:val="0"/>
      <w:divBdr>
        <w:top w:val="none" w:sz="0" w:space="0" w:color="auto"/>
        <w:left w:val="none" w:sz="0" w:space="0" w:color="auto"/>
        <w:bottom w:val="none" w:sz="0" w:space="0" w:color="auto"/>
        <w:right w:val="none" w:sz="0" w:space="0" w:color="auto"/>
      </w:divBdr>
    </w:div>
    <w:div w:id="2091005561">
      <w:bodyDiv w:val="1"/>
      <w:marLeft w:val="0"/>
      <w:marRight w:val="0"/>
      <w:marTop w:val="0"/>
      <w:marBottom w:val="0"/>
      <w:divBdr>
        <w:top w:val="none" w:sz="0" w:space="0" w:color="auto"/>
        <w:left w:val="none" w:sz="0" w:space="0" w:color="auto"/>
        <w:bottom w:val="none" w:sz="0" w:space="0" w:color="auto"/>
        <w:right w:val="none" w:sz="0" w:space="0" w:color="auto"/>
      </w:divBdr>
    </w:div>
    <w:div w:id="2091271463">
      <w:bodyDiv w:val="1"/>
      <w:marLeft w:val="0"/>
      <w:marRight w:val="0"/>
      <w:marTop w:val="0"/>
      <w:marBottom w:val="0"/>
      <w:divBdr>
        <w:top w:val="none" w:sz="0" w:space="0" w:color="auto"/>
        <w:left w:val="none" w:sz="0" w:space="0" w:color="auto"/>
        <w:bottom w:val="none" w:sz="0" w:space="0" w:color="auto"/>
        <w:right w:val="none" w:sz="0" w:space="0" w:color="auto"/>
      </w:divBdr>
    </w:div>
    <w:div w:id="2092042577">
      <w:bodyDiv w:val="1"/>
      <w:marLeft w:val="0"/>
      <w:marRight w:val="0"/>
      <w:marTop w:val="0"/>
      <w:marBottom w:val="0"/>
      <w:divBdr>
        <w:top w:val="none" w:sz="0" w:space="0" w:color="auto"/>
        <w:left w:val="none" w:sz="0" w:space="0" w:color="auto"/>
        <w:bottom w:val="none" w:sz="0" w:space="0" w:color="auto"/>
        <w:right w:val="none" w:sz="0" w:space="0" w:color="auto"/>
      </w:divBdr>
    </w:div>
    <w:div w:id="2092119913">
      <w:bodyDiv w:val="1"/>
      <w:marLeft w:val="0"/>
      <w:marRight w:val="0"/>
      <w:marTop w:val="0"/>
      <w:marBottom w:val="0"/>
      <w:divBdr>
        <w:top w:val="none" w:sz="0" w:space="0" w:color="auto"/>
        <w:left w:val="none" w:sz="0" w:space="0" w:color="auto"/>
        <w:bottom w:val="none" w:sz="0" w:space="0" w:color="auto"/>
        <w:right w:val="none" w:sz="0" w:space="0" w:color="auto"/>
      </w:divBdr>
    </w:div>
    <w:div w:id="2092654330">
      <w:bodyDiv w:val="1"/>
      <w:marLeft w:val="0"/>
      <w:marRight w:val="0"/>
      <w:marTop w:val="0"/>
      <w:marBottom w:val="0"/>
      <w:divBdr>
        <w:top w:val="none" w:sz="0" w:space="0" w:color="auto"/>
        <w:left w:val="none" w:sz="0" w:space="0" w:color="auto"/>
        <w:bottom w:val="none" w:sz="0" w:space="0" w:color="auto"/>
        <w:right w:val="none" w:sz="0" w:space="0" w:color="auto"/>
      </w:divBdr>
    </w:div>
    <w:div w:id="2094888890">
      <w:bodyDiv w:val="1"/>
      <w:marLeft w:val="0"/>
      <w:marRight w:val="0"/>
      <w:marTop w:val="0"/>
      <w:marBottom w:val="0"/>
      <w:divBdr>
        <w:top w:val="none" w:sz="0" w:space="0" w:color="auto"/>
        <w:left w:val="none" w:sz="0" w:space="0" w:color="auto"/>
        <w:bottom w:val="none" w:sz="0" w:space="0" w:color="auto"/>
        <w:right w:val="none" w:sz="0" w:space="0" w:color="auto"/>
      </w:divBdr>
    </w:div>
    <w:div w:id="2095935585">
      <w:bodyDiv w:val="1"/>
      <w:marLeft w:val="0"/>
      <w:marRight w:val="0"/>
      <w:marTop w:val="0"/>
      <w:marBottom w:val="0"/>
      <w:divBdr>
        <w:top w:val="none" w:sz="0" w:space="0" w:color="auto"/>
        <w:left w:val="none" w:sz="0" w:space="0" w:color="auto"/>
        <w:bottom w:val="none" w:sz="0" w:space="0" w:color="auto"/>
        <w:right w:val="none" w:sz="0" w:space="0" w:color="auto"/>
      </w:divBdr>
    </w:div>
    <w:div w:id="2098163401">
      <w:bodyDiv w:val="1"/>
      <w:marLeft w:val="0"/>
      <w:marRight w:val="0"/>
      <w:marTop w:val="0"/>
      <w:marBottom w:val="0"/>
      <w:divBdr>
        <w:top w:val="none" w:sz="0" w:space="0" w:color="auto"/>
        <w:left w:val="none" w:sz="0" w:space="0" w:color="auto"/>
        <w:bottom w:val="none" w:sz="0" w:space="0" w:color="auto"/>
        <w:right w:val="none" w:sz="0" w:space="0" w:color="auto"/>
      </w:divBdr>
    </w:div>
    <w:div w:id="2101178608">
      <w:bodyDiv w:val="1"/>
      <w:marLeft w:val="0"/>
      <w:marRight w:val="0"/>
      <w:marTop w:val="0"/>
      <w:marBottom w:val="0"/>
      <w:divBdr>
        <w:top w:val="none" w:sz="0" w:space="0" w:color="auto"/>
        <w:left w:val="none" w:sz="0" w:space="0" w:color="auto"/>
        <w:bottom w:val="none" w:sz="0" w:space="0" w:color="auto"/>
        <w:right w:val="none" w:sz="0" w:space="0" w:color="auto"/>
      </w:divBdr>
    </w:div>
    <w:div w:id="2101637008">
      <w:bodyDiv w:val="1"/>
      <w:marLeft w:val="0"/>
      <w:marRight w:val="0"/>
      <w:marTop w:val="0"/>
      <w:marBottom w:val="0"/>
      <w:divBdr>
        <w:top w:val="none" w:sz="0" w:space="0" w:color="auto"/>
        <w:left w:val="none" w:sz="0" w:space="0" w:color="auto"/>
        <w:bottom w:val="none" w:sz="0" w:space="0" w:color="auto"/>
        <w:right w:val="none" w:sz="0" w:space="0" w:color="auto"/>
      </w:divBdr>
    </w:div>
    <w:div w:id="2101754229">
      <w:bodyDiv w:val="1"/>
      <w:marLeft w:val="0"/>
      <w:marRight w:val="0"/>
      <w:marTop w:val="0"/>
      <w:marBottom w:val="0"/>
      <w:divBdr>
        <w:top w:val="none" w:sz="0" w:space="0" w:color="auto"/>
        <w:left w:val="none" w:sz="0" w:space="0" w:color="auto"/>
        <w:bottom w:val="none" w:sz="0" w:space="0" w:color="auto"/>
        <w:right w:val="none" w:sz="0" w:space="0" w:color="auto"/>
      </w:divBdr>
    </w:div>
    <w:div w:id="2102676398">
      <w:bodyDiv w:val="1"/>
      <w:marLeft w:val="0"/>
      <w:marRight w:val="0"/>
      <w:marTop w:val="0"/>
      <w:marBottom w:val="0"/>
      <w:divBdr>
        <w:top w:val="none" w:sz="0" w:space="0" w:color="auto"/>
        <w:left w:val="none" w:sz="0" w:space="0" w:color="auto"/>
        <w:bottom w:val="none" w:sz="0" w:space="0" w:color="auto"/>
        <w:right w:val="none" w:sz="0" w:space="0" w:color="auto"/>
      </w:divBdr>
    </w:div>
    <w:div w:id="2102795127">
      <w:bodyDiv w:val="1"/>
      <w:marLeft w:val="0"/>
      <w:marRight w:val="0"/>
      <w:marTop w:val="0"/>
      <w:marBottom w:val="0"/>
      <w:divBdr>
        <w:top w:val="none" w:sz="0" w:space="0" w:color="auto"/>
        <w:left w:val="none" w:sz="0" w:space="0" w:color="auto"/>
        <w:bottom w:val="none" w:sz="0" w:space="0" w:color="auto"/>
        <w:right w:val="none" w:sz="0" w:space="0" w:color="auto"/>
      </w:divBdr>
    </w:div>
    <w:div w:id="2103144114">
      <w:bodyDiv w:val="1"/>
      <w:marLeft w:val="0"/>
      <w:marRight w:val="0"/>
      <w:marTop w:val="0"/>
      <w:marBottom w:val="0"/>
      <w:divBdr>
        <w:top w:val="none" w:sz="0" w:space="0" w:color="auto"/>
        <w:left w:val="none" w:sz="0" w:space="0" w:color="auto"/>
        <w:bottom w:val="none" w:sz="0" w:space="0" w:color="auto"/>
        <w:right w:val="none" w:sz="0" w:space="0" w:color="auto"/>
      </w:divBdr>
    </w:div>
    <w:div w:id="2103795185">
      <w:bodyDiv w:val="1"/>
      <w:marLeft w:val="0"/>
      <w:marRight w:val="0"/>
      <w:marTop w:val="0"/>
      <w:marBottom w:val="0"/>
      <w:divBdr>
        <w:top w:val="none" w:sz="0" w:space="0" w:color="auto"/>
        <w:left w:val="none" w:sz="0" w:space="0" w:color="auto"/>
        <w:bottom w:val="none" w:sz="0" w:space="0" w:color="auto"/>
        <w:right w:val="none" w:sz="0" w:space="0" w:color="auto"/>
      </w:divBdr>
    </w:div>
    <w:div w:id="2104185947">
      <w:bodyDiv w:val="1"/>
      <w:marLeft w:val="0"/>
      <w:marRight w:val="0"/>
      <w:marTop w:val="0"/>
      <w:marBottom w:val="0"/>
      <w:divBdr>
        <w:top w:val="none" w:sz="0" w:space="0" w:color="auto"/>
        <w:left w:val="none" w:sz="0" w:space="0" w:color="auto"/>
        <w:bottom w:val="none" w:sz="0" w:space="0" w:color="auto"/>
        <w:right w:val="none" w:sz="0" w:space="0" w:color="auto"/>
      </w:divBdr>
    </w:div>
    <w:div w:id="2104451728">
      <w:bodyDiv w:val="1"/>
      <w:marLeft w:val="0"/>
      <w:marRight w:val="0"/>
      <w:marTop w:val="0"/>
      <w:marBottom w:val="0"/>
      <w:divBdr>
        <w:top w:val="none" w:sz="0" w:space="0" w:color="auto"/>
        <w:left w:val="none" w:sz="0" w:space="0" w:color="auto"/>
        <w:bottom w:val="none" w:sz="0" w:space="0" w:color="auto"/>
        <w:right w:val="none" w:sz="0" w:space="0" w:color="auto"/>
      </w:divBdr>
    </w:div>
    <w:div w:id="2104453597">
      <w:bodyDiv w:val="1"/>
      <w:marLeft w:val="0"/>
      <w:marRight w:val="0"/>
      <w:marTop w:val="0"/>
      <w:marBottom w:val="0"/>
      <w:divBdr>
        <w:top w:val="none" w:sz="0" w:space="0" w:color="auto"/>
        <w:left w:val="none" w:sz="0" w:space="0" w:color="auto"/>
        <w:bottom w:val="none" w:sz="0" w:space="0" w:color="auto"/>
        <w:right w:val="none" w:sz="0" w:space="0" w:color="auto"/>
      </w:divBdr>
    </w:div>
    <w:div w:id="2105226685">
      <w:bodyDiv w:val="1"/>
      <w:marLeft w:val="0"/>
      <w:marRight w:val="0"/>
      <w:marTop w:val="0"/>
      <w:marBottom w:val="0"/>
      <w:divBdr>
        <w:top w:val="none" w:sz="0" w:space="0" w:color="auto"/>
        <w:left w:val="none" w:sz="0" w:space="0" w:color="auto"/>
        <w:bottom w:val="none" w:sz="0" w:space="0" w:color="auto"/>
        <w:right w:val="none" w:sz="0" w:space="0" w:color="auto"/>
      </w:divBdr>
    </w:div>
    <w:div w:id="2106344447">
      <w:bodyDiv w:val="1"/>
      <w:marLeft w:val="0"/>
      <w:marRight w:val="0"/>
      <w:marTop w:val="0"/>
      <w:marBottom w:val="0"/>
      <w:divBdr>
        <w:top w:val="none" w:sz="0" w:space="0" w:color="auto"/>
        <w:left w:val="none" w:sz="0" w:space="0" w:color="auto"/>
        <w:bottom w:val="none" w:sz="0" w:space="0" w:color="auto"/>
        <w:right w:val="none" w:sz="0" w:space="0" w:color="auto"/>
      </w:divBdr>
    </w:div>
    <w:div w:id="2107652405">
      <w:bodyDiv w:val="1"/>
      <w:marLeft w:val="0"/>
      <w:marRight w:val="0"/>
      <w:marTop w:val="0"/>
      <w:marBottom w:val="0"/>
      <w:divBdr>
        <w:top w:val="none" w:sz="0" w:space="0" w:color="auto"/>
        <w:left w:val="none" w:sz="0" w:space="0" w:color="auto"/>
        <w:bottom w:val="none" w:sz="0" w:space="0" w:color="auto"/>
        <w:right w:val="none" w:sz="0" w:space="0" w:color="auto"/>
      </w:divBdr>
    </w:div>
    <w:div w:id="2109421881">
      <w:bodyDiv w:val="1"/>
      <w:marLeft w:val="0"/>
      <w:marRight w:val="0"/>
      <w:marTop w:val="0"/>
      <w:marBottom w:val="0"/>
      <w:divBdr>
        <w:top w:val="none" w:sz="0" w:space="0" w:color="auto"/>
        <w:left w:val="none" w:sz="0" w:space="0" w:color="auto"/>
        <w:bottom w:val="none" w:sz="0" w:space="0" w:color="auto"/>
        <w:right w:val="none" w:sz="0" w:space="0" w:color="auto"/>
      </w:divBdr>
    </w:div>
    <w:div w:id="2109693619">
      <w:bodyDiv w:val="1"/>
      <w:marLeft w:val="0"/>
      <w:marRight w:val="0"/>
      <w:marTop w:val="0"/>
      <w:marBottom w:val="0"/>
      <w:divBdr>
        <w:top w:val="none" w:sz="0" w:space="0" w:color="auto"/>
        <w:left w:val="none" w:sz="0" w:space="0" w:color="auto"/>
        <w:bottom w:val="none" w:sz="0" w:space="0" w:color="auto"/>
        <w:right w:val="none" w:sz="0" w:space="0" w:color="auto"/>
      </w:divBdr>
    </w:div>
    <w:div w:id="2109808105">
      <w:bodyDiv w:val="1"/>
      <w:marLeft w:val="0"/>
      <w:marRight w:val="0"/>
      <w:marTop w:val="0"/>
      <w:marBottom w:val="0"/>
      <w:divBdr>
        <w:top w:val="none" w:sz="0" w:space="0" w:color="auto"/>
        <w:left w:val="none" w:sz="0" w:space="0" w:color="auto"/>
        <w:bottom w:val="none" w:sz="0" w:space="0" w:color="auto"/>
        <w:right w:val="none" w:sz="0" w:space="0" w:color="auto"/>
      </w:divBdr>
    </w:div>
    <w:div w:id="2110739754">
      <w:bodyDiv w:val="1"/>
      <w:marLeft w:val="0"/>
      <w:marRight w:val="0"/>
      <w:marTop w:val="0"/>
      <w:marBottom w:val="0"/>
      <w:divBdr>
        <w:top w:val="none" w:sz="0" w:space="0" w:color="auto"/>
        <w:left w:val="none" w:sz="0" w:space="0" w:color="auto"/>
        <w:bottom w:val="none" w:sz="0" w:space="0" w:color="auto"/>
        <w:right w:val="none" w:sz="0" w:space="0" w:color="auto"/>
      </w:divBdr>
    </w:div>
    <w:div w:id="2112581779">
      <w:bodyDiv w:val="1"/>
      <w:marLeft w:val="0"/>
      <w:marRight w:val="0"/>
      <w:marTop w:val="0"/>
      <w:marBottom w:val="0"/>
      <w:divBdr>
        <w:top w:val="none" w:sz="0" w:space="0" w:color="auto"/>
        <w:left w:val="none" w:sz="0" w:space="0" w:color="auto"/>
        <w:bottom w:val="none" w:sz="0" w:space="0" w:color="auto"/>
        <w:right w:val="none" w:sz="0" w:space="0" w:color="auto"/>
      </w:divBdr>
    </w:div>
    <w:div w:id="2113088347">
      <w:bodyDiv w:val="1"/>
      <w:marLeft w:val="0"/>
      <w:marRight w:val="0"/>
      <w:marTop w:val="0"/>
      <w:marBottom w:val="0"/>
      <w:divBdr>
        <w:top w:val="none" w:sz="0" w:space="0" w:color="auto"/>
        <w:left w:val="none" w:sz="0" w:space="0" w:color="auto"/>
        <w:bottom w:val="none" w:sz="0" w:space="0" w:color="auto"/>
        <w:right w:val="none" w:sz="0" w:space="0" w:color="auto"/>
      </w:divBdr>
    </w:div>
    <w:div w:id="2113434549">
      <w:bodyDiv w:val="1"/>
      <w:marLeft w:val="0"/>
      <w:marRight w:val="0"/>
      <w:marTop w:val="0"/>
      <w:marBottom w:val="0"/>
      <w:divBdr>
        <w:top w:val="none" w:sz="0" w:space="0" w:color="auto"/>
        <w:left w:val="none" w:sz="0" w:space="0" w:color="auto"/>
        <w:bottom w:val="none" w:sz="0" w:space="0" w:color="auto"/>
        <w:right w:val="none" w:sz="0" w:space="0" w:color="auto"/>
      </w:divBdr>
    </w:div>
    <w:div w:id="2113474989">
      <w:bodyDiv w:val="1"/>
      <w:marLeft w:val="0"/>
      <w:marRight w:val="0"/>
      <w:marTop w:val="0"/>
      <w:marBottom w:val="0"/>
      <w:divBdr>
        <w:top w:val="none" w:sz="0" w:space="0" w:color="auto"/>
        <w:left w:val="none" w:sz="0" w:space="0" w:color="auto"/>
        <w:bottom w:val="none" w:sz="0" w:space="0" w:color="auto"/>
        <w:right w:val="none" w:sz="0" w:space="0" w:color="auto"/>
      </w:divBdr>
    </w:div>
    <w:div w:id="2115126196">
      <w:bodyDiv w:val="1"/>
      <w:marLeft w:val="0"/>
      <w:marRight w:val="0"/>
      <w:marTop w:val="0"/>
      <w:marBottom w:val="0"/>
      <w:divBdr>
        <w:top w:val="none" w:sz="0" w:space="0" w:color="auto"/>
        <w:left w:val="none" w:sz="0" w:space="0" w:color="auto"/>
        <w:bottom w:val="none" w:sz="0" w:space="0" w:color="auto"/>
        <w:right w:val="none" w:sz="0" w:space="0" w:color="auto"/>
      </w:divBdr>
    </w:div>
    <w:div w:id="2115973115">
      <w:bodyDiv w:val="1"/>
      <w:marLeft w:val="0"/>
      <w:marRight w:val="0"/>
      <w:marTop w:val="0"/>
      <w:marBottom w:val="0"/>
      <w:divBdr>
        <w:top w:val="none" w:sz="0" w:space="0" w:color="auto"/>
        <w:left w:val="none" w:sz="0" w:space="0" w:color="auto"/>
        <w:bottom w:val="none" w:sz="0" w:space="0" w:color="auto"/>
        <w:right w:val="none" w:sz="0" w:space="0" w:color="auto"/>
      </w:divBdr>
    </w:div>
    <w:div w:id="2118403364">
      <w:bodyDiv w:val="1"/>
      <w:marLeft w:val="0"/>
      <w:marRight w:val="0"/>
      <w:marTop w:val="0"/>
      <w:marBottom w:val="0"/>
      <w:divBdr>
        <w:top w:val="none" w:sz="0" w:space="0" w:color="auto"/>
        <w:left w:val="none" w:sz="0" w:space="0" w:color="auto"/>
        <w:bottom w:val="none" w:sz="0" w:space="0" w:color="auto"/>
        <w:right w:val="none" w:sz="0" w:space="0" w:color="auto"/>
      </w:divBdr>
    </w:div>
    <w:div w:id="2119637300">
      <w:bodyDiv w:val="1"/>
      <w:marLeft w:val="0"/>
      <w:marRight w:val="0"/>
      <w:marTop w:val="0"/>
      <w:marBottom w:val="0"/>
      <w:divBdr>
        <w:top w:val="none" w:sz="0" w:space="0" w:color="auto"/>
        <w:left w:val="none" w:sz="0" w:space="0" w:color="auto"/>
        <w:bottom w:val="none" w:sz="0" w:space="0" w:color="auto"/>
        <w:right w:val="none" w:sz="0" w:space="0" w:color="auto"/>
      </w:divBdr>
    </w:div>
    <w:div w:id="2120561825">
      <w:bodyDiv w:val="1"/>
      <w:marLeft w:val="0"/>
      <w:marRight w:val="0"/>
      <w:marTop w:val="0"/>
      <w:marBottom w:val="0"/>
      <w:divBdr>
        <w:top w:val="none" w:sz="0" w:space="0" w:color="auto"/>
        <w:left w:val="none" w:sz="0" w:space="0" w:color="auto"/>
        <w:bottom w:val="none" w:sz="0" w:space="0" w:color="auto"/>
        <w:right w:val="none" w:sz="0" w:space="0" w:color="auto"/>
      </w:divBdr>
    </w:div>
    <w:div w:id="2120761801">
      <w:bodyDiv w:val="1"/>
      <w:marLeft w:val="0"/>
      <w:marRight w:val="0"/>
      <w:marTop w:val="0"/>
      <w:marBottom w:val="0"/>
      <w:divBdr>
        <w:top w:val="none" w:sz="0" w:space="0" w:color="auto"/>
        <w:left w:val="none" w:sz="0" w:space="0" w:color="auto"/>
        <w:bottom w:val="none" w:sz="0" w:space="0" w:color="auto"/>
        <w:right w:val="none" w:sz="0" w:space="0" w:color="auto"/>
      </w:divBdr>
    </w:div>
    <w:div w:id="2121610068">
      <w:bodyDiv w:val="1"/>
      <w:marLeft w:val="0"/>
      <w:marRight w:val="0"/>
      <w:marTop w:val="0"/>
      <w:marBottom w:val="0"/>
      <w:divBdr>
        <w:top w:val="none" w:sz="0" w:space="0" w:color="auto"/>
        <w:left w:val="none" w:sz="0" w:space="0" w:color="auto"/>
        <w:bottom w:val="none" w:sz="0" w:space="0" w:color="auto"/>
        <w:right w:val="none" w:sz="0" w:space="0" w:color="auto"/>
      </w:divBdr>
    </w:div>
    <w:div w:id="2121757697">
      <w:bodyDiv w:val="1"/>
      <w:marLeft w:val="0"/>
      <w:marRight w:val="0"/>
      <w:marTop w:val="0"/>
      <w:marBottom w:val="0"/>
      <w:divBdr>
        <w:top w:val="none" w:sz="0" w:space="0" w:color="auto"/>
        <w:left w:val="none" w:sz="0" w:space="0" w:color="auto"/>
        <w:bottom w:val="none" w:sz="0" w:space="0" w:color="auto"/>
        <w:right w:val="none" w:sz="0" w:space="0" w:color="auto"/>
      </w:divBdr>
    </w:div>
    <w:div w:id="2123722981">
      <w:bodyDiv w:val="1"/>
      <w:marLeft w:val="0"/>
      <w:marRight w:val="0"/>
      <w:marTop w:val="0"/>
      <w:marBottom w:val="0"/>
      <w:divBdr>
        <w:top w:val="none" w:sz="0" w:space="0" w:color="auto"/>
        <w:left w:val="none" w:sz="0" w:space="0" w:color="auto"/>
        <w:bottom w:val="none" w:sz="0" w:space="0" w:color="auto"/>
        <w:right w:val="none" w:sz="0" w:space="0" w:color="auto"/>
      </w:divBdr>
    </w:div>
    <w:div w:id="2124415980">
      <w:bodyDiv w:val="1"/>
      <w:marLeft w:val="0"/>
      <w:marRight w:val="0"/>
      <w:marTop w:val="0"/>
      <w:marBottom w:val="0"/>
      <w:divBdr>
        <w:top w:val="none" w:sz="0" w:space="0" w:color="auto"/>
        <w:left w:val="none" w:sz="0" w:space="0" w:color="auto"/>
        <w:bottom w:val="none" w:sz="0" w:space="0" w:color="auto"/>
        <w:right w:val="none" w:sz="0" w:space="0" w:color="auto"/>
      </w:divBdr>
    </w:div>
    <w:div w:id="2124572766">
      <w:bodyDiv w:val="1"/>
      <w:marLeft w:val="0"/>
      <w:marRight w:val="0"/>
      <w:marTop w:val="0"/>
      <w:marBottom w:val="0"/>
      <w:divBdr>
        <w:top w:val="none" w:sz="0" w:space="0" w:color="auto"/>
        <w:left w:val="none" w:sz="0" w:space="0" w:color="auto"/>
        <w:bottom w:val="none" w:sz="0" w:space="0" w:color="auto"/>
        <w:right w:val="none" w:sz="0" w:space="0" w:color="auto"/>
      </w:divBdr>
    </w:div>
    <w:div w:id="2125230305">
      <w:bodyDiv w:val="1"/>
      <w:marLeft w:val="0"/>
      <w:marRight w:val="0"/>
      <w:marTop w:val="0"/>
      <w:marBottom w:val="0"/>
      <w:divBdr>
        <w:top w:val="none" w:sz="0" w:space="0" w:color="auto"/>
        <w:left w:val="none" w:sz="0" w:space="0" w:color="auto"/>
        <w:bottom w:val="none" w:sz="0" w:space="0" w:color="auto"/>
        <w:right w:val="none" w:sz="0" w:space="0" w:color="auto"/>
      </w:divBdr>
    </w:div>
    <w:div w:id="2125534518">
      <w:bodyDiv w:val="1"/>
      <w:marLeft w:val="0"/>
      <w:marRight w:val="0"/>
      <w:marTop w:val="0"/>
      <w:marBottom w:val="0"/>
      <w:divBdr>
        <w:top w:val="none" w:sz="0" w:space="0" w:color="auto"/>
        <w:left w:val="none" w:sz="0" w:space="0" w:color="auto"/>
        <w:bottom w:val="none" w:sz="0" w:space="0" w:color="auto"/>
        <w:right w:val="none" w:sz="0" w:space="0" w:color="auto"/>
      </w:divBdr>
    </w:div>
    <w:div w:id="2126459105">
      <w:bodyDiv w:val="1"/>
      <w:marLeft w:val="0"/>
      <w:marRight w:val="0"/>
      <w:marTop w:val="0"/>
      <w:marBottom w:val="0"/>
      <w:divBdr>
        <w:top w:val="none" w:sz="0" w:space="0" w:color="auto"/>
        <w:left w:val="none" w:sz="0" w:space="0" w:color="auto"/>
        <w:bottom w:val="none" w:sz="0" w:space="0" w:color="auto"/>
        <w:right w:val="none" w:sz="0" w:space="0" w:color="auto"/>
      </w:divBdr>
    </w:div>
    <w:div w:id="2126658733">
      <w:bodyDiv w:val="1"/>
      <w:marLeft w:val="0"/>
      <w:marRight w:val="0"/>
      <w:marTop w:val="0"/>
      <w:marBottom w:val="0"/>
      <w:divBdr>
        <w:top w:val="none" w:sz="0" w:space="0" w:color="auto"/>
        <w:left w:val="none" w:sz="0" w:space="0" w:color="auto"/>
        <w:bottom w:val="none" w:sz="0" w:space="0" w:color="auto"/>
        <w:right w:val="none" w:sz="0" w:space="0" w:color="auto"/>
      </w:divBdr>
    </w:div>
    <w:div w:id="2126803978">
      <w:bodyDiv w:val="1"/>
      <w:marLeft w:val="0"/>
      <w:marRight w:val="0"/>
      <w:marTop w:val="0"/>
      <w:marBottom w:val="0"/>
      <w:divBdr>
        <w:top w:val="none" w:sz="0" w:space="0" w:color="auto"/>
        <w:left w:val="none" w:sz="0" w:space="0" w:color="auto"/>
        <w:bottom w:val="none" w:sz="0" w:space="0" w:color="auto"/>
        <w:right w:val="none" w:sz="0" w:space="0" w:color="auto"/>
      </w:divBdr>
    </w:div>
    <w:div w:id="2127189312">
      <w:bodyDiv w:val="1"/>
      <w:marLeft w:val="0"/>
      <w:marRight w:val="0"/>
      <w:marTop w:val="0"/>
      <w:marBottom w:val="0"/>
      <w:divBdr>
        <w:top w:val="none" w:sz="0" w:space="0" w:color="auto"/>
        <w:left w:val="none" w:sz="0" w:space="0" w:color="auto"/>
        <w:bottom w:val="none" w:sz="0" w:space="0" w:color="auto"/>
        <w:right w:val="none" w:sz="0" w:space="0" w:color="auto"/>
      </w:divBdr>
    </w:div>
    <w:div w:id="2127577352">
      <w:bodyDiv w:val="1"/>
      <w:marLeft w:val="0"/>
      <w:marRight w:val="0"/>
      <w:marTop w:val="0"/>
      <w:marBottom w:val="0"/>
      <w:divBdr>
        <w:top w:val="none" w:sz="0" w:space="0" w:color="auto"/>
        <w:left w:val="none" w:sz="0" w:space="0" w:color="auto"/>
        <w:bottom w:val="none" w:sz="0" w:space="0" w:color="auto"/>
        <w:right w:val="none" w:sz="0" w:space="0" w:color="auto"/>
      </w:divBdr>
    </w:div>
    <w:div w:id="2129660215">
      <w:bodyDiv w:val="1"/>
      <w:marLeft w:val="0"/>
      <w:marRight w:val="0"/>
      <w:marTop w:val="0"/>
      <w:marBottom w:val="0"/>
      <w:divBdr>
        <w:top w:val="none" w:sz="0" w:space="0" w:color="auto"/>
        <w:left w:val="none" w:sz="0" w:space="0" w:color="auto"/>
        <w:bottom w:val="none" w:sz="0" w:space="0" w:color="auto"/>
        <w:right w:val="none" w:sz="0" w:space="0" w:color="auto"/>
      </w:divBdr>
    </w:div>
    <w:div w:id="2130275886">
      <w:bodyDiv w:val="1"/>
      <w:marLeft w:val="0"/>
      <w:marRight w:val="0"/>
      <w:marTop w:val="0"/>
      <w:marBottom w:val="0"/>
      <w:divBdr>
        <w:top w:val="none" w:sz="0" w:space="0" w:color="auto"/>
        <w:left w:val="none" w:sz="0" w:space="0" w:color="auto"/>
        <w:bottom w:val="none" w:sz="0" w:space="0" w:color="auto"/>
        <w:right w:val="none" w:sz="0" w:space="0" w:color="auto"/>
      </w:divBdr>
    </w:div>
    <w:div w:id="2132167165">
      <w:bodyDiv w:val="1"/>
      <w:marLeft w:val="0"/>
      <w:marRight w:val="0"/>
      <w:marTop w:val="0"/>
      <w:marBottom w:val="0"/>
      <w:divBdr>
        <w:top w:val="none" w:sz="0" w:space="0" w:color="auto"/>
        <w:left w:val="none" w:sz="0" w:space="0" w:color="auto"/>
        <w:bottom w:val="none" w:sz="0" w:space="0" w:color="auto"/>
        <w:right w:val="none" w:sz="0" w:space="0" w:color="auto"/>
      </w:divBdr>
    </w:div>
    <w:div w:id="2132548274">
      <w:bodyDiv w:val="1"/>
      <w:marLeft w:val="0"/>
      <w:marRight w:val="0"/>
      <w:marTop w:val="0"/>
      <w:marBottom w:val="0"/>
      <w:divBdr>
        <w:top w:val="none" w:sz="0" w:space="0" w:color="auto"/>
        <w:left w:val="none" w:sz="0" w:space="0" w:color="auto"/>
        <w:bottom w:val="none" w:sz="0" w:space="0" w:color="auto"/>
        <w:right w:val="none" w:sz="0" w:space="0" w:color="auto"/>
      </w:divBdr>
    </w:div>
    <w:div w:id="2132817947">
      <w:bodyDiv w:val="1"/>
      <w:marLeft w:val="0"/>
      <w:marRight w:val="0"/>
      <w:marTop w:val="0"/>
      <w:marBottom w:val="0"/>
      <w:divBdr>
        <w:top w:val="none" w:sz="0" w:space="0" w:color="auto"/>
        <w:left w:val="none" w:sz="0" w:space="0" w:color="auto"/>
        <w:bottom w:val="none" w:sz="0" w:space="0" w:color="auto"/>
        <w:right w:val="none" w:sz="0" w:space="0" w:color="auto"/>
      </w:divBdr>
    </w:div>
    <w:div w:id="2133328994">
      <w:bodyDiv w:val="1"/>
      <w:marLeft w:val="0"/>
      <w:marRight w:val="0"/>
      <w:marTop w:val="0"/>
      <w:marBottom w:val="0"/>
      <w:divBdr>
        <w:top w:val="none" w:sz="0" w:space="0" w:color="auto"/>
        <w:left w:val="none" w:sz="0" w:space="0" w:color="auto"/>
        <w:bottom w:val="none" w:sz="0" w:space="0" w:color="auto"/>
        <w:right w:val="none" w:sz="0" w:space="0" w:color="auto"/>
      </w:divBdr>
    </w:div>
    <w:div w:id="2135173143">
      <w:bodyDiv w:val="1"/>
      <w:marLeft w:val="0"/>
      <w:marRight w:val="0"/>
      <w:marTop w:val="0"/>
      <w:marBottom w:val="0"/>
      <w:divBdr>
        <w:top w:val="none" w:sz="0" w:space="0" w:color="auto"/>
        <w:left w:val="none" w:sz="0" w:space="0" w:color="auto"/>
        <w:bottom w:val="none" w:sz="0" w:space="0" w:color="auto"/>
        <w:right w:val="none" w:sz="0" w:space="0" w:color="auto"/>
      </w:divBdr>
    </w:div>
    <w:div w:id="2135832427">
      <w:bodyDiv w:val="1"/>
      <w:marLeft w:val="0"/>
      <w:marRight w:val="0"/>
      <w:marTop w:val="0"/>
      <w:marBottom w:val="0"/>
      <w:divBdr>
        <w:top w:val="none" w:sz="0" w:space="0" w:color="auto"/>
        <w:left w:val="none" w:sz="0" w:space="0" w:color="auto"/>
        <w:bottom w:val="none" w:sz="0" w:space="0" w:color="auto"/>
        <w:right w:val="none" w:sz="0" w:space="0" w:color="auto"/>
      </w:divBdr>
    </w:div>
    <w:div w:id="2137291686">
      <w:bodyDiv w:val="1"/>
      <w:marLeft w:val="0"/>
      <w:marRight w:val="0"/>
      <w:marTop w:val="0"/>
      <w:marBottom w:val="0"/>
      <w:divBdr>
        <w:top w:val="none" w:sz="0" w:space="0" w:color="auto"/>
        <w:left w:val="none" w:sz="0" w:space="0" w:color="auto"/>
        <w:bottom w:val="none" w:sz="0" w:space="0" w:color="auto"/>
        <w:right w:val="none" w:sz="0" w:space="0" w:color="auto"/>
      </w:divBdr>
    </w:div>
    <w:div w:id="2138210077">
      <w:bodyDiv w:val="1"/>
      <w:marLeft w:val="0"/>
      <w:marRight w:val="0"/>
      <w:marTop w:val="0"/>
      <w:marBottom w:val="0"/>
      <w:divBdr>
        <w:top w:val="none" w:sz="0" w:space="0" w:color="auto"/>
        <w:left w:val="none" w:sz="0" w:space="0" w:color="auto"/>
        <w:bottom w:val="none" w:sz="0" w:space="0" w:color="auto"/>
        <w:right w:val="none" w:sz="0" w:space="0" w:color="auto"/>
      </w:divBdr>
    </w:div>
    <w:div w:id="2138988830">
      <w:bodyDiv w:val="1"/>
      <w:marLeft w:val="0"/>
      <w:marRight w:val="0"/>
      <w:marTop w:val="0"/>
      <w:marBottom w:val="0"/>
      <w:divBdr>
        <w:top w:val="none" w:sz="0" w:space="0" w:color="auto"/>
        <w:left w:val="none" w:sz="0" w:space="0" w:color="auto"/>
        <w:bottom w:val="none" w:sz="0" w:space="0" w:color="auto"/>
        <w:right w:val="none" w:sz="0" w:space="0" w:color="auto"/>
      </w:divBdr>
    </w:div>
    <w:div w:id="2139103811">
      <w:bodyDiv w:val="1"/>
      <w:marLeft w:val="0"/>
      <w:marRight w:val="0"/>
      <w:marTop w:val="0"/>
      <w:marBottom w:val="0"/>
      <w:divBdr>
        <w:top w:val="none" w:sz="0" w:space="0" w:color="auto"/>
        <w:left w:val="none" w:sz="0" w:space="0" w:color="auto"/>
        <w:bottom w:val="none" w:sz="0" w:space="0" w:color="auto"/>
        <w:right w:val="none" w:sz="0" w:space="0" w:color="auto"/>
      </w:divBdr>
    </w:div>
    <w:div w:id="2139227274">
      <w:bodyDiv w:val="1"/>
      <w:marLeft w:val="0"/>
      <w:marRight w:val="0"/>
      <w:marTop w:val="0"/>
      <w:marBottom w:val="0"/>
      <w:divBdr>
        <w:top w:val="none" w:sz="0" w:space="0" w:color="auto"/>
        <w:left w:val="none" w:sz="0" w:space="0" w:color="auto"/>
        <w:bottom w:val="none" w:sz="0" w:space="0" w:color="auto"/>
        <w:right w:val="none" w:sz="0" w:space="0" w:color="auto"/>
      </w:divBdr>
    </w:div>
    <w:div w:id="2139763411">
      <w:bodyDiv w:val="1"/>
      <w:marLeft w:val="0"/>
      <w:marRight w:val="0"/>
      <w:marTop w:val="0"/>
      <w:marBottom w:val="0"/>
      <w:divBdr>
        <w:top w:val="none" w:sz="0" w:space="0" w:color="auto"/>
        <w:left w:val="none" w:sz="0" w:space="0" w:color="auto"/>
        <w:bottom w:val="none" w:sz="0" w:space="0" w:color="auto"/>
        <w:right w:val="none" w:sz="0" w:space="0" w:color="auto"/>
      </w:divBdr>
    </w:div>
    <w:div w:id="2140563701">
      <w:bodyDiv w:val="1"/>
      <w:marLeft w:val="0"/>
      <w:marRight w:val="0"/>
      <w:marTop w:val="0"/>
      <w:marBottom w:val="0"/>
      <w:divBdr>
        <w:top w:val="none" w:sz="0" w:space="0" w:color="auto"/>
        <w:left w:val="none" w:sz="0" w:space="0" w:color="auto"/>
        <w:bottom w:val="none" w:sz="0" w:space="0" w:color="auto"/>
        <w:right w:val="none" w:sz="0" w:space="0" w:color="auto"/>
      </w:divBdr>
    </w:div>
    <w:div w:id="2141652450">
      <w:bodyDiv w:val="1"/>
      <w:marLeft w:val="0"/>
      <w:marRight w:val="0"/>
      <w:marTop w:val="0"/>
      <w:marBottom w:val="0"/>
      <w:divBdr>
        <w:top w:val="none" w:sz="0" w:space="0" w:color="auto"/>
        <w:left w:val="none" w:sz="0" w:space="0" w:color="auto"/>
        <w:bottom w:val="none" w:sz="0" w:space="0" w:color="auto"/>
        <w:right w:val="none" w:sz="0" w:space="0" w:color="auto"/>
      </w:divBdr>
    </w:div>
    <w:div w:id="2144078619">
      <w:bodyDiv w:val="1"/>
      <w:marLeft w:val="0"/>
      <w:marRight w:val="0"/>
      <w:marTop w:val="0"/>
      <w:marBottom w:val="0"/>
      <w:divBdr>
        <w:top w:val="none" w:sz="0" w:space="0" w:color="auto"/>
        <w:left w:val="none" w:sz="0" w:space="0" w:color="auto"/>
        <w:bottom w:val="none" w:sz="0" w:space="0" w:color="auto"/>
        <w:right w:val="none" w:sz="0" w:space="0" w:color="auto"/>
      </w:divBdr>
    </w:div>
    <w:div w:id="2144303983">
      <w:bodyDiv w:val="1"/>
      <w:marLeft w:val="0"/>
      <w:marRight w:val="0"/>
      <w:marTop w:val="0"/>
      <w:marBottom w:val="0"/>
      <w:divBdr>
        <w:top w:val="none" w:sz="0" w:space="0" w:color="auto"/>
        <w:left w:val="none" w:sz="0" w:space="0" w:color="auto"/>
        <w:bottom w:val="none" w:sz="0" w:space="0" w:color="auto"/>
        <w:right w:val="none" w:sz="0" w:space="0" w:color="auto"/>
      </w:divBdr>
    </w:div>
    <w:div w:id="2144542010">
      <w:bodyDiv w:val="1"/>
      <w:marLeft w:val="0"/>
      <w:marRight w:val="0"/>
      <w:marTop w:val="0"/>
      <w:marBottom w:val="0"/>
      <w:divBdr>
        <w:top w:val="none" w:sz="0" w:space="0" w:color="auto"/>
        <w:left w:val="none" w:sz="0" w:space="0" w:color="auto"/>
        <w:bottom w:val="none" w:sz="0" w:space="0" w:color="auto"/>
        <w:right w:val="none" w:sz="0" w:space="0" w:color="auto"/>
      </w:divBdr>
    </w:div>
    <w:div w:id="2145078145">
      <w:bodyDiv w:val="1"/>
      <w:marLeft w:val="0"/>
      <w:marRight w:val="0"/>
      <w:marTop w:val="0"/>
      <w:marBottom w:val="0"/>
      <w:divBdr>
        <w:top w:val="none" w:sz="0" w:space="0" w:color="auto"/>
        <w:left w:val="none" w:sz="0" w:space="0" w:color="auto"/>
        <w:bottom w:val="none" w:sz="0" w:space="0" w:color="auto"/>
        <w:right w:val="none" w:sz="0" w:space="0" w:color="auto"/>
      </w:divBdr>
    </w:div>
    <w:div w:id="2145808709">
      <w:bodyDiv w:val="1"/>
      <w:marLeft w:val="0"/>
      <w:marRight w:val="0"/>
      <w:marTop w:val="0"/>
      <w:marBottom w:val="0"/>
      <w:divBdr>
        <w:top w:val="none" w:sz="0" w:space="0" w:color="auto"/>
        <w:left w:val="none" w:sz="0" w:space="0" w:color="auto"/>
        <w:bottom w:val="none" w:sz="0" w:space="0" w:color="auto"/>
        <w:right w:val="none" w:sz="0" w:space="0" w:color="auto"/>
      </w:divBdr>
    </w:div>
    <w:div w:id="2145923659">
      <w:bodyDiv w:val="1"/>
      <w:marLeft w:val="0"/>
      <w:marRight w:val="0"/>
      <w:marTop w:val="0"/>
      <w:marBottom w:val="0"/>
      <w:divBdr>
        <w:top w:val="none" w:sz="0" w:space="0" w:color="auto"/>
        <w:left w:val="none" w:sz="0" w:space="0" w:color="auto"/>
        <w:bottom w:val="none" w:sz="0" w:space="0" w:color="auto"/>
        <w:right w:val="none" w:sz="0" w:space="0" w:color="auto"/>
      </w:divBdr>
    </w:div>
    <w:div w:id="2146117531">
      <w:bodyDiv w:val="1"/>
      <w:marLeft w:val="0"/>
      <w:marRight w:val="0"/>
      <w:marTop w:val="0"/>
      <w:marBottom w:val="0"/>
      <w:divBdr>
        <w:top w:val="none" w:sz="0" w:space="0" w:color="auto"/>
        <w:left w:val="none" w:sz="0" w:space="0" w:color="auto"/>
        <w:bottom w:val="none" w:sz="0" w:space="0" w:color="auto"/>
        <w:right w:val="none" w:sz="0" w:space="0" w:color="auto"/>
      </w:divBdr>
    </w:div>
    <w:div w:id="2146579189">
      <w:bodyDiv w:val="1"/>
      <w:marLeft w:val="0"/>
      <w:marRight w:val="0"/>
      <w:marTop w:val="0"/>
      <w:marBottom w:val="0"/>
      <w:divBdr>
        <w:top w:val="none" w:sz="0" w:space="0" w:color="auto"/>
        <w:left w:val="none" w:sz="0" w:space="0" w:color="auto"/>
        <w:bottom w:val="none" w:sz="0" w:space="0" w:color="auto"/>
        <w:right w:val="none" w:sz="0" w:space="0" w:color="auto"/>
      </w:divBdr>
    </w:div>
    <w:div w:id="21466578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chart" Target="charts/chart2.xml"/><Relationship Id="rId47" Type="http://schemas.openxmlformats.org/officeDocument/2006/relationships/image" Target="media/image33.png"/><Relationship Id="rId50" Type="http://schemas.openxmlformats.org/officeDocument/2006/relationships/image" Target="media/image36.emf"/><Relationship Id="rId55" Type="http://schemas.openxmlformats.org/officeDocument/2006/relationships/chart" Target="charts/chart4.xml"/><Relationship Id="rId63" Type="http://schemas.openxmlformats.org/officeDocument/2006/relationships/chart" Target="charts/chart7.xml"/><Relationship Id="rId68" Type="http://schemas.openxmlformats.org/officeDocument/2006/relationships/image" Target="media/image49.emf"/><Relationship Id="rId76" Type="http://schemas.openxmlformats.org/officeDocument/2006/relationships/image" Target="media/image57.emf"/><Relationship Id="rId84" Type="http://schemas.openxmlformats.org/officeDocument/2006/relationships/image" Target="media/image65.emf"/><Relationship Id="rId89" Type="http://schemas.openxmlformats.org/officeDocument/2006/relationships/footer" Target="footer3.xml"/><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52.emf"/><Relationship Id="rId9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4.jpeg"/><Relationship Id="rId29" Type="http://schemas.openxmlformats.org/officeDocument/2006/relationships/image" Target="media/image17.png"/><Relationship Id="rId11" Type="http://schemas.openxmlformats.org/officeDocument/2006/relationships/footer" Target="footer2.xml"/><Relationship Id="rId24" Type="http://schemas.openxmlformats.org/officeDocument/2006/relationships/image" Target="media/image12.jpeg"/><Relationship Id="rId32" Type="http://schemas.openxmlformats.org/officeDocument/2006/relationships/image" Target="media/image20.png"/><Relationship Id="rId37" Type="http://schemas.openxmlformats.org/officeDocument/2006/relationships/chart" Target="charts/chart1.xml"/><Relationship Id="rId40" Type="http://schemas.openxmlformats.org/officeDocument/2006/relationships/image" Target="media/image27.png"/><Relationship Id="rId45" Type="http://schemas.openxmlformats.org/officeDocument/2006/relationships/image" Target="media/image31.png"/><Relationship Id="rId53" Type="http://schemas.openxmlformats.org/officeDocument/2006/relationships/image" Target="media/image38.emf"/><Relationship Id="rId58" Type="http://schemas.openxmlformats.org/officeDocument/2006/relationships/image" Target="media/image41.emf"/><Relationship Id="rId66" Type="http://schemas.openxmlformats.org/officeDocument/2006/relationships/image" Target="media/image47.emf"/><Relationship Id="rId74" Type="http://schemas.openxmlformats.org/officeDocument/2006/relationships/image" Target="media/image55.emf"/><Relationship Id="rId79" Type="http://schemas.openxmlformats.org/officeDocument/2006/relationships/image" Target="media/image60.png"/><Relationship Id="rId87" Type="http://schemas.openxmlformats.org/officeDocument/2006/relationships/image" Target="media/image68.png"/><Relationship Id="rId5" Type="http://schemas.openxmlformats.org/officeDocument/2006/relationships/webSettings" Target="webSettings.xml"/><Relationship Id="rId61" Type="http://schemas.openxmlformats.org/officeDocument/2006/relationships/chart" Target="charts/chart6.xml"/><Relationship Id="rId82" Type="http://schemas.openxmlformats.org/officeDocument/2006/relationships/image" Target="media/image63.emf"/><Relationship Id="rId90" Type="http://schemas.openxmlformats.org/officeDocument/2006/relationships/image" Target="media/image69.emf"/><Relationship Id="rId95" Type="http://schemas.openxmlformats.org/officeDocument/2006/relationships/image" Target="media/image72.png"/><Relationship Id="rId19" Type="http://schemas.openxmlformats.org/officeDocument/2006/relationships/image" Target="media/image7.jpg"/><Relationship Id="rId14" Type="http://schemas.openxmlformats.org/officeDocument/2006/relationships/image" Target="media/image2.png"/><Relationship Id="rId22" Type="http://schemas.openxmlformats.org/officeDocument/2006/relationships/image" Target="media/image10.jpeg"/><Relationship Id="rId27" Type="http://schemas.openxmlformats.org/officeDocument/2006/relationships/image" Target="media/image15.png"/><Relationship Id="rId30" Type="http://schemas.openxmlformats.org/officeDocument/2006/relationships/image" Target="media/image18.gif"/><Relationship Id="rId35" Type="http://schemas.openxmlformats.org/officeDocument/2006/relationships/image" Target="media/image23.png"/><Relationship Id="rId43" Type="http://schemas.openxmlformats.org/officeDocument/2006/relationships/image" Target="media/image29.emf"/><Relationship Id="rId48" Type="http://schemas.openxmlformats.org/officeDocument/2006/relationships/image" Target="media/image34.emf"/><Relationship Id="rId56" Type="http://schemas.openxmlformats.org/officeDocument/2006/relationships/image" Target="media/image40.emf"/><Relationship Id="rId64" Type="http://schemas.openxmlformats.org/officeDocument/2006/relationships/image" Target="media/image45.emf"/><Relationship Id="rId69" Type="http://schemas.openxmlformats.org/officeDocument/2006/relationships/image" Target="media/image50.emf"/><Relationship Id="rId77" Type="http://schemas.openxmlformats.org/officeDocument/2006/relationships/image" Target="media/image58.png"/><Relationship Id="rId8" Type="http://schemas.openxmlformats.org/officeDocument/2006/relationships/image" Target="media/image1.png"/><Relationship Id="rId51" Type="http://schemas.openxmlformats.org/officeDocument/2006/relationships/image" Target="media/image37.emf"/><Relationship Id="rId72" Type="http://schemas.openxmlformats.org/officeDocument/2006/relationships/image" Target="media/image53.png"/><Relationship Id="rId80" Type="http://schemas.openxmlformats.org/officeDocument/2006/relationships/image" Target="media/image61.emf"/><Relationship Id="rId85" Type="http://schemas.openxmlformats.org/officeDocument/2006/relationships/image" Target="media/image66.png"/><Relationship Id="rId93" Type="http://schemas.openxmlformats.org/officeDocument/2006/relationships/image" Target="media/image70.emf"/><Relationship Id="rId98" Type="http://schemas.openxmlformats.org/officeDocument/2006/relationships/glossaryDocument" Target="glossary/document.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5.emf"/><Relationship Id="rId46" Type="http://schemas.openxmlformats.org/officeDocument/2006/relationships/image" Target="media/image32.emf"/><Relationship Id="rId59" Type="http://schemas.openxmlformats.org/officeDocument/2006/relationships/image" Target="media/image42.png"/><Relationship Id="rId67" Type="http://schemas.openxmlformats.org/officeDocument/2006/relationships/image" Target="media/image48.png"/><Relationship Id="rId20" Type="http://schemas.openxmlformats.org/officeDocument/2006/relationships/image" Target="media/image8.png"/><Relationship Id="rId41" Type="http://schemas.openxmlformats.org/officeDocument/2006/relationships/image" Target="media/image28.emf"/><Relationship Id="rId54" Type="http://schemas.openxmlformats.org/officeDocument/2006/relationships/image" Target="media/image39.png"/><Relationship Id="rId62" Type="http://schemas.openxmlformats.org/officeDocument/2006/relationships/image" Target="media/image44.emf"/><Relationship Id="rId70" Type="http://schemas.openxmlformats.org/officeDocument/2006/relationships/image" Target="media/image51.png"/><Relationship Id="rId75" Type="http://schemas.openxmlformats.org/officeDocument/2006/relationships/image" Target="media/image56.png"/><Relationship Id="rId83" Type="http://schemas.openxmlformats.org/officeDocument/2006/relationships/image" Target="media/image64.png"/><Relationship Id="rId88" Type="http://schemas.openxmlformats.org/officeDocument/2006/relationships/header" Target="header3.xml"/><Relationship Id="rId91" Type="http://schemas.openxmlformats.org/officeDocument/2006/relationships/header" Target="header4.xml"/><Relationship Id="rId96" Type="http://schemas.openxmlformats.org/officeDocument/2006/relationships/image" Target="media/image73.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gif"/><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5.png"/><Relationship Id="rId57" Type="http://schemas.openxmlformats.org/officeDocument/2006/relationships/chart" Target="charts/chart5.xml"/><Relationship Id="rId10" Type="http://schemas.openxmlformats.org/officeDocument/2006/relationships/footer" Target="footer1.xml"/><Relationship Id="rId31" Type="http://schemas.openxmlformats.org/officeDocument/2006/relationships/image" Target="media/image19.jpg"/><Relationship Id="rId44" Type="http://schemas.openxmlformats.org/officeDocument/2006/relationships/image" Target="media/image30.emf"/><Relationship Id="rId52" Type="http://schemas.openxmlformats.org/officeDocument/2006/relationships/chart" Target="charts/chart3.xml"/><Relationship Id="rId60" Type="http://schemas.openxmlformats.org/officeDocument/2006/relationships/image" Target="media/image43.emf"/><Relationship Id="rId65" Type="http://schemas.openxmlformats.org/officeDocument/2006/relationships/image" Target="media/image46.png"/><Relationship Id="rId73" Type="http://schemas.openxmlformats.org/officeDocument/2006/relationships/image" Target="media/image54.emf"/><Relationship Id="rId78" Type="http://schemas.openxmlformats.org/officeDocument/2006/relationships/image" Target="media/image59.emf"/><Relationship Id="rId81" Type="http://schemas.openxmlformats.org/officeDocument/2006/relationships/image" Target="media/image62.png"/><Relationship Id="rId86" Type="http://schemas.openxmlformats.org/officeDocument/2006/relationships/image" Target="media/image67.emf"/><Relationship Id="rId94" Type="http://schemas.openxmlformats.org/officeDocument/2006/relationships/image" Target="media/image71.emf"/><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https://www.sciencedirect.com/science/article/pii/S0167404813000801?viewFullText=true" TargetMode="External"/><Relationship Id="rId18" Type="http://schemas.openxmlformats.org/officeDocument/2006/relationships/image" Target="media/image6.png"/><Relationship Id="rId39" Type="http://schemas.openxmlformats.org/officeDocument/2006/relationships/image" Target="media/image26.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MSc%20Computer%20Networks%20&amp;%20Cyber%20Security\Current%20Uni%20Work\L7%20-%20Major%20Project%20(Dissertation)\Project\Project%20Parts\_Cyber%20Security%20Survey(1-47).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No# of Employees</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15"/>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01-5991-487B-9E6F-2B7E00D1A0AD}"/>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03-5991-487B-9E6F-2B7E00D1A0AD}"/>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c:spPr>
            <c:extLst>
              <c:ext xmlns:c16="http://schemas.microsoft.com/office/drawing/2014/chart" uri="{C3380CC4-5D6E-409C-BE32-E72D297353CC}">
                <c16:uniqueId val="{00000005-5991-487B-9E6F-2B7E00D1A0AD}"/>
              </c:ext>
            </c:extLst>
          </c:dPt>
          <c:dLbls>
            <c:dLbl>
              <c:idx val="0"/>
              <c:layout>
                <c:manualLayout>
                  <c:x val="-0.16075787401574804"/>
                  <c:y val="2.6920853100450656E-2"/>
                </c:manualLayout>
              </c:layout>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5991-487B-9E6F-2B7E00D1A0AD}"/>
                </c:ext>
              </c:extLst>
            </c:dLbl>
            <c:dLbl>
              <c:idx val="1"/>
              <c:layout>
                <c:manualLayout>
                  <c:x val="9.0980533683289538E-2"/>
                  <c:y val="-0.2502842634594234"/>
                </c:manualLayout>
              </c:layout>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5991-487B-9E6F-2B7E00D1A0AD}"/>
                </c:ext>
              </c:extLst>
            </c:dLbl>
            <c:dLbl>
              <c:idx val="2"/>
              <c:layout>
                <c:manualLayout>
                  <c:x val="0.11879418197725285"/>
                  <c:y val="6.0130339857622034E-2"/>
                </c:manualLayout>
              </c:layout>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5991-487B-9E6F-2B7E00D1A0A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Sheet1!$E$4:$E$6</c:f>
              <c:strCache>
                <c:ptCount val="3"/>
                <c:pt idx="0">
                  <c:v>Less than 10</c:v>
                </c:pt>
                <c:pt idx="1">
                  <c:v>Less than 5</c:v>
                </c:pt>
                <c:pt idx="2">
                  <c:v>Less than 50</c:v>
                </c:pt>
              </c:strCache>
            </c:strRef>
          </c:cat>
          <c:val>
            <c:numRef>
              <c:f>Sheet1!$F$4:$F$6</c:f>
              <c:numCache>
                <c:formatCode>General</c:formatCode>
                <c:ptCount val="3"/>
                <c:pt idx="0">
                  <c:v>20</c:v>
                </c:pt>
                <c:pt idx="1">
                  <c:v>13</c:v>
                </c:pt>
                <c:pt idx="2">
                  <c:v>14</c:v>
                </c:pt>
              </c:numCache>
            </c:numRef>
          </c:val>
          <c:extLst>
            <c:ext xmlns:c16="http://schemas.microsoft.com/office/drawing/2014/chart" uri="{C3380CC4-5D6E-409C-BE32-E72D297353CC}">
              <c16:uniqueId val="{00000006-5991-487B-9E6F-2B7E00D1A0AD}"/>
            </c:ext>
          </c:extLst>
        </c:ser>
        <c:dLbls>
          <c:dLblPos val="inEnd"/>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[_Cyber Security Survey(1-47).xlsx]Sheet3!PivotTable21</c:name>
    <c:fmtId val="-1"/>
  </c:pivotSource>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sz="1200" b="0" i="0" u="none" strike="noStrike" baseline="0">
                <a:effectLst/>
                <a:latin typeface="Times New Roman" panose="02020603050405020304" pitchFamily="18" charset="0"/>
                <a:cs typeface="Times New Roman" panose="02020603050405020304" pitchFamily="18" charset="0"/>
              </a:rPr>
              <a:t>In a few words, what best describes your company's </a:t>
            </a:r>
            <a:endParaRPr lang="en-GB" sz="1200" b="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ivotFmts>
      <c:pivotFmt>
        <c:idx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marker>
          <c:symbol val="circle"/>
          <c:size val="6"/>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1"/>
          <c:showSerName val="0"/>
          <c:showPercent val="1"/>
          <c:showBubbleSize val="0"/>
          <c:extLst>
            <c:ext xmlns:c15="http://schemas.microsoft.com/office/drawing/2012/chart" uri="{CE6537A1-D6FC-4f65-9D91-7224C49458BB}"/>
          </c:extLst>
        </c:dLbl>
      </c:pivotFmt>
      <c:pivotFmt>
        <c:idx val="1"/>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1"/>
          <c:showSerName val="0"/>
          <c:showPercent val="1"/>
          <c:showBubbleSize val="0"/>
          <c:extLst>
            <c:ext xmlns:c15="http://schemas.microsoft.com/office/drawing/2012/chart" uri="{CE6537A1-D6FC-4f65-9D91-7224C49458BB}"/>
          </c:extLst>
        </c:dLbl>
      </c:pivotFmt>
      <c:pivotFmt>
        <c:idx val="2"/>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pivotFmt>
      <c:pivotFmt>
        <c:idx val="3"/>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pivotFmt>
      <c:pivotFmt>
        <c:idx val="4"/>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pivotFmt>
      <c:pivotFmt>
        <c:idx val="5"/>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pivotFmt>
      <c:pivotFmt>
        <c:idx val="6"/>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1"/>
          <c:showSerName val="0"/>
          <c:showPercent val="1"/>
          <c:showBubbleSize val="0"/>
          <c:extLst>
            <c:ext xmlns:c15="http://schemas.microsoft.com/office/drawing/2012/chart" uri="{CE6537A1-D6FC-4f65-9D91-7224C49458BB}"/>
          </c:extLst>
        </c:dLbl>
      </c:pivotFmt>
      <c:pivotFmt>
        <c:idx val="7"/>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pivotFmt>
      <c:pivotFmt>
        <c:idx val="8"/>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pivotFmt>
      <c:pivotFmt>
        <c:idx val="9"/>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pivotFmt>
      <c:pivotFmt>
        <c:idx val="1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pivotFmt>
    </c:pivotFmts>
    <c:plotArea>
      <c:layout/>
      <c:pieChart>
        <c:varyColors val="1"/>
        <c:ser>
          <c:idx val="0"/>
          <c:order val="0"/>
          <c:tx>
            <c:strRef>
              <c:f>Sheet3!$B$3</c:f>
              <c:strCache>
                <c:ptCount val="1"/>
                <c:pt idx="0">
                  <c:v>Total</c:v>
                </c:pt>
              </c:strCache>
            </c:strRef>
          </c:tx>
          <c:dPt>
            <c:idx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8F8D-4EE8-9538-E7D520DA2A0D}"/>
              </c:ext>
            </c:extLst>
          </c:dPt>
          <c:dPt>
            <c:idx val="1"/>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8F8D-4EE8-9538-E7D520DA2A0D}"/>
              </c:ext>
            </c:extLst>
          </c:dPt>
          <c:dPt>
            <c:idx val="2"/>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8F8D-4EE8-9538-E7D520DA2A0D}"/>
              </c:ext>
            </c:extLst>
          </c:dPt>
          <c:dPt>
            <c:idx val="3"/>
            <c:bubble3D val="0"/>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8F8D-4EE8-9538-E7D520DA2A0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Sheet3!$A$4:$A$7</c:f>
              <c:strCache>
                <c:ptCount val="4"/>
                <c:pt idx="0">
                  <c:v>Another Business</c:v>
                </c:pt>
                <c:pt idx="1">
                  <c:v>General Public</c:v>
                </c:pt>
                <c:pt idx="2">
                  <c:v>Online Sales</c:v>
                </c:pt>
                <c:pt idx="3">
                  <c:v>Other</c:v>
                </c:pt>
              </c:strCache>
            </c:strRef>
          </c:cat>
          <c:val>
            <c:numRef>
              <c:f>Sheet3!$B$4:$B$7</c:f>
              <c:numCache>
                <c:formatCode>General</c:formatCode>
                <c:ptCount val="4"/>
                <c:pt idx="0">
                  <c:v>5</c:v>
                </c:pt>
                <c:pt idx="1">
                  <c:v>10</c:v>
                </c:pt>
                <c:pt idx="2">
                  <c:v>23</c:v>
                </c:pt>
                <c:pt idx="3">
                  <c:v>9</c:v>
                </c:pt>
              </c:numCache>
            </c:numRef>
          </c:val>
          <c:extLst>
            <c:ext xmlns:c16="http://schemas.microsoft.com/office/drawing/2014/chart" uri="{C3380CC4-5D6E-409C-BE32-E72D297353CC}">
              <c16:uniqueId val="{00000008-8F8D-4EE8-9538-E7D520DA2A0D}"/>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[_Cyber Security Survey(1-47).xlsx]Sheet5!PivotTable41</c:name>
    <c:fmtId val="-1"/>
  </c:pivotSource>
  <c:chart>
    <c:title>
      <c:tx>
        <c:rich>
          <a:bodyPr rot="0" spcFirstLastPara="1" vertOverflow="ellipsis" vert="horz" wrap="square" anchor="ctr" anchorCtr="1"/>
          <a:lstStyle/>
          <a:p>
            <a:pPr algn="l">
              <a:defRPr sz="1400" b="1" i="0" u="none" strike="noStrike" kern="1200" cap="all" spc="50" baseline="0">
                <a:solidFill>
                  <a:schemeClr val="tx1">
                    <a:lumMod val="65000"/>
                    <a:lumOff val="35000"/>
                  </a:schemeClr>
                </a:solidFill>
                <a:latin typeface="+mn-lt"/>
                <a:ea typeface="+mn-ea"/>
                <a:cs typeface="+mn-cs"/>
              </a:defRPr>
            </a:pPr>
            <a:r>
              <a:rPr lang="en-US"/>
              <a:t>Is</a:t>
            </a:r>
            <a:r>
              <a:rPr lang="en-US" baseline="0"/>
              <a:t> this Equipment Networked</a:t>
            </a:r>
            <a:endParaRPr lang="en-US"/>
          </a:p>
        </c:rich>
      </c:tx>
      <c:overlay val="0"/>
      <c:spPr>
        <a:noFill/>
        <a:ln>
          <a:noFill/>
        </a:ln>
        <a:effectLst/>
      </c:spPr>
      <c:txPr>
        <a:bodyPr rot="0" spcFirstLastPara="1" vertOverflow="ellipsis" vert="horz" wrap="square" anchor="ctr" anchorCtr="1"/>
        <a:lstStyle/>
        <a:p>
          <a:pPr algn="l">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a:scene3d>
            <a:camera prst="orthographicFront"/>
            <a:lightRig rig="brightRoom" dir="t"/>
          </a:scene3d>
          <a:sp3d prstMaterial="flat">
            <a:bevelT w="50800" h="101600" prst="angle"/>
            <a:contourClr>
              <a:srgbClr val="000000"/>
            </a:contourClr>
          </a:sp3d>
        </c:spPr>
        <c:marker>
          <c:symbol val="circle"/>
          <c:size val="6"/>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1"/>
          <c:showBubbleSize val="0"/>
          <c:extLst>
            <c:ext xmlns:c15="http://schemas.microsoft.com/office/drawing/2012/chart" uri="{CE6537A1-D6FC-4f65-9D91-7224C49458BB}"/>
          </c:extLst>
        </c:dLbl>
      </c:pivotFmt>
      <c:pivotFmt>
        <c:idx val="1"/>
        <c:spPr>
          <a:solidFill>
            <a:schemeClr val="accent1"/>
          </a:solidFill>
          <a:ln>
            <a:noFill/>
          </a:ln>
          <a:effectLst/>
          <a:scene3d>
            <a:camera prst="orthographicFront"/>
            <a:lightRig rig="brightRoom" dir="t"/>
          </a:scene3d>
          <a:sp3d prstMaterial="flat">
            <a:bevelT w="50800" h="101600" prst="angle"/>
            <a:contourClr>
              <a:srgbClr val="000000"/>
            </a:contourClr>
          </a:sp3d>
        </c:spPr>
        <c:dLbl>
          <c:idx val="0"/>
          <c:layout>
            <c:manualLayout>
              <c:x val="-9.0439977321433648E-2"/>
              <c:y val="0.15614060064466906"/>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2"/>
          </a:solidFill>
          <a:ln>
            <a:noFill/>
          </a:ln>
          <a:effectLst/>
          <a:scene3d>
            <a:camera prst="orthographicFront"/>
            <a:lightRig rig="brightRoom" dir="t"/>
          </a:scene3d>
          <a:sp3d prstMaterial="flat">
            <a:bevelT w="50800" h="101600" prst="angle"/>
            <a:contourClr>
              <a:srgbClr val="000000"/>
            </a:contourClr>
          </a:sp3d>
        </c:spPr>
        <c:dLbl>
          <c:idx val="0"/>
          <c:layout>
            <c:manualLayout>
              <c:x val="0.10712054446071634"/>
              <c:y val="-0.18395737737233481"/>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Lst>
        </c:dLbl>
      </c:pivotFmt>
      <c:pivotFmt>
        <c:idx val="3"/>
        <c:spPr>
          <a:solidFill>
            <a:schemeClr val="accent1"/>
          </a:solidFill>
          <a:ln>
            <a:noFill/>
          </a:ln>
          <a:effectLst/>
          <a:scene3d>
            <a:camera prst="orthographicFront"/>
            <a:lightRig rig="brightRoom" dir="t"/>
          </a:scene3d>
          <a:sp3d prstMaterial="flat">
            <a:bevelT w="50800" h="101600" prst="angle"/>
            <a:contourClr>
              <a:srgbClr val="000000"/>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1"/>
          <c:showBubbleSize val="0"/>
          <c:extLst>
            <c:ext xmlns:c15="http://schemas.microsoft.com/office/drawing/2012/chart" uri="{CE6537A1-D6FC-4f65-9D91-7224C49458BB}"/>
          </c:extLst>
        </c:dLbl>
      </c:pivotFmt>
      <c:pivotFmt>
        <c:idx val="4"/>
        <c:spPr>
          <a:solidFill>
            <a:schemeClr val="accent1"/>
          </a:solidFill>
          <a:ln>
            <a:noFill/>
          </a:ln>
          <a:effectLst/>
          <a:scene3d>
            <a:camera prst="orthographicFront"/>
            <a:lightRig rig="brightRoom" dir="t"/>
          </a:scene3d>
          <a:sp3d prstMaterial="flat">
            <a:bevelT w="50800" h="101600" prst="angle"/>
            <a:contourClr>
              <a:srgbClr val="000000"/>
            </a:contourClr>
          </a:sp3d>
        </c:spPr>
        <c:dLbl>
          <c:idx val="0"/>
          <c:layout>
            <c:manualLayout>
              <c:x val="-9.0439977321433648E-2"/>
              <c:y val="0.15614060064466906"/>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Lst>
        </c:dLbl>
      </c:pivotFmt>
      <c:pivotFmt>
        <c:idx val="5"/>
        <c:spPr>
          <a:solidFill>
            <a:schemeClr val="accent1"/>
          </a:solidFill>
          <a:ln>
            <a:noFill/>
          </a:ln>
          <a:effectLst/>
          <a:scene3d>
            <a:camera prst="orthographicFront"/>
            <a:lightRig rig="brightRoom" dir="t"/>
          </a:scene3d>
          <a:sp3d prstMaterial="flat">
            <a:bevelT w="50800" h="101600" prst="angle"/>
            <a:contourClr>
              <a:srgbClr val="000000"/>
            </a:contourClr>
          </a:sp3d>
        </c:spPr>
        <c:dLbl>
          <c:idx val="0"/>
          <c:layout>
            <c:manualLayout>
              <c:x val="0.10712054446071634"/>
              <c:y val="-0.18395737737233481"/>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Lst>
        </c:dLbl>
      </c:pivotFmt>
      <c:pivotFmt>
        <c:idx val="6"/>
        <c:spPr>
          <a:solidFill>
            <a:schemeClr val="accent1"/>
          </a:solidFill>
          <a:ln>
            <a:noFill/>
          </a:ln>
          <a:effectLst/>
          <a:scene3d>
            <a:camera prst="orthographicFront"/>
            <a:lightRig rig="brightRoom" dir="t"/>
          </a:scene3d>
          <a:sp3d prstMaterial="flat">
            <a:bevelT w="50800" h="101600" prst="angle"/>
            <a:contourClr>
              <a:srgbClr val="000000"/>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1"/>
          <c:showBubbleSize val="0"/>
          <c:extLst>
            <c:ext xmlns:c15="http://schemas.microsoft.com/office/drawing/2012/chart" uri="{CE6537A1-D6FC-4f65-9D91-7224C49458BB}"/>
          </c:extLst>
        </c:dLbl>
      </c:pivotFmt>
      <c:pivotFmt>
        <c:idx val="7"/>
        <c:spPr>
          <a:solidFill>
            <a:schemeClr val="accent1"/>
          </a:solidFill>
          <a:ln>
            <a:noFill/>
          </a:ln>
          <a:effectLst/>
          <a:scene3d>
            <a:camera prst="orthographicFront"/>
            <a:lightRig rig="brightRoom" dir="t"/>
          </a:scene3d>
          <a:sp3d prstMaterial="flat">
            <a:bevelT w="50800" h="101600" prst="angle"/>
            <a:contourClr>
              <a:srgbClr val="000000"/>
            </a:contourClr>
          </a:sp3d>
        </c:spPr>
        <c:dLbl>
          <c:idx val="0"/>
          <c:layout>
            <c:manualLayout>
              <c:x val="-9.0439977321433648E-2"/>
              <c:y val="0.15614060064466906"/>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Lst>
        </c:dLbl>
      </c:pivotFmt>
      <c:pivotFmt>
        <c:idx val="8"/>
        <c:spPr>
          <a:solidFill>
            <a:schemeClr val="accent1"/>
          </a:solidFill>
          <a:ln>
            <a:noFill/>
          </a:ln>
          <a:effectLst/>
          <a:scene3d>
            <a:camera prst="orthographicFront"/>
            <a:lightRig rig="brightRoom" dir="t"/>
          </a:scene3d>
          <a:sp3d prstMaterial="flat">
            <a:bevelT w="50800" h="101600" prst="angle"/>
            <a:contourClr>
              <a:srgbClr val="000000"/>
            </a:contourClr>
          </a:sp3d>
        </c:spPr>
        <c:dLbl>
          <c:idx val="0"/>
          <c:layout>
            <c:manualLayout>
              <c:x val="0.10712054446071634"/>
              <c:y val="-0.18395737737233481"/>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Lst>
        </c:dLbl>
      </c:pivotFmt>
    </c:pivotFmts>
    <c:plotArea>
      <c:layout/>
      <c:pieChart>
        <c:varyColors val="1"/>
        <c:ser>
          <c:idx val="0"/>
          <c:order val="0"/>
          <c:tx>
            <c:strRef>
              <c:f>Sheet5!$B$3</c:f>
              <c:strCache>
                <c:ptCount val="1"/>
                <c:pt idx="0">
                  <c:v>Total</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76C2-4A98-9F63-16F48CEDEFC7}"/>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76C2-4A98-9F63-16F48CEDEFC7}"/>
              </c:ext>
            </c:extLst>
          </c:dPt>
          <c:dLbls>
            <c:dLbl>
              <c:idx val="0"/>
              <c:layout>
                <c:manualLayout>
                  <c:x val="-9.0439977321433648E-2"/>
                  <c:y val="0.15614060064466906"/>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76C2-4A98-9F63-16F48CEDEFC7}"/>
                </c:ext>
              </c:extLst>
            </c:dLbl>
            <c:dLbl>
              <c:idx val="1"/>
              <c:layout>
                <c:manualLayout>
                  <c:x val="0.10712054446071634"/>
                  <c:y val="-0.18395737737233481"/>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76C2-4A98-9F63-16F48CEDEFC7}"/>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Sheet5!$A$4:$A$5</c:f>
              <c:strCache>
                <c:ptCount val="2"/>
                <c:pt idx="0">
                  <c:v>No</c:v>
                </c:pt>
                <c:pt idx="1">
                  <c:v>Yes</c:v>
                </c:pt>
              </c:strCache>
            </c:strRef>
          </c:cat>
          <c:val>
            <c:numRef>
              <c:f>Sheet5!$B$4:$B$5</c:f>
              <c:numCache>
                <c:formatCode>General</c:formatCode>
                <c:ptCount val="2"/>
                <c:pt idx="0">
                  <c:v>9</c:v>
                </c:pt>
                <c:pt idx="1">
                  <c:v>38</c:v>
                </c:pt>
              </c:numCache>
            </c:numRef>
          </c:val>
          <c:extLst>
            <c:ext xmlns:c16="http://schemas.microsoft.com/office/drawing/2014/chart" uri="{C3380CC4-5D6E-409C-BE32-E72D297353CC}">
              <c16:uniqueId val="{00000004-76C2-4A98-9F63-16F48CEDEFC7}"/>
            </c:ext>
          </c:extLst>
        </c:ser>
        <c:dLbls>
          <c:dLblPos val="inEnd"/>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Is this equipment</a:t>
            </a:r>
            <a:r>
              <a:rPr lang="en-US" baseline="0"/>
              <a:t> managed by a specific employee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dLbl>
          <c:idx val="0"/>
          <c:layout>
            <c:manualLayout>
              <c:x val="-8.751609004744515E-2"/>
              <c:y val="-0.12898126955271064"/>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2"/>
          </a:solidFill>
          <a:ln w="19050">
            <a:solidFill>
              <a:schemeClr val="lt1"/>
            </a:solidFill>
          </a:ln>
          <a:effectLst/>
        </c:spPr>
        <c:dLbl>
          <c:idx val="0"/>
          <c:layout>
            <c:manualLayout>
              <c:x val="7.1000325625408395E-2"/>
              <c:y val="0.10540996353202721"/>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Lst>
        </c:dLbl>
      </c:pivotFmt>
      <c:pivotFmt>
        <c:idx val="3"/>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Lst>
        </c:dLbl>
      </c:pivotFmt>
      <c:pivotFmt>
        <c:idx val="4"/>
        <c:spPr>
          <a:solidFill>
            <a:schemeClr val="accent1"/>
          </a:solidFill>
          <a:ln w="19050">
            <a:solidFill>
              <a:schemeClr val="lt1"/>
            </a:solidFill>
          </a:ln>
          <a:effectLst/>
        </c:spPr>
        <c:dLbl>
          <c:idx val="0"/>
          <c:layout>
            <c:manualLayout>
              <c:x val="-8.751609004744515E-2"/>
              <c:y val="-0.12898126955271064"/>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Lst>
        </c:dLbl>
      </c:pivotFmt>
      <c:pivotFmt>
        <c:idx val="5"/>
        <c:spPr>
          <a:solidFill>
            <a:schemeClr val="accent1"/>
          </a:solidFill>
          <a:ln w="19050">
            <a:solidFill>
              <a:schemeClr val="lt1"/>
            </a:solidFill>
          </a:ln>
          <a:effectLst/>
        </c:spPr>
        <c:dLbl>
          <c:idx val="0"/>
          <c:layout>
            <c:manualLayout>
              <c:x val="7.1000325625408395E-2"/>
              <c:y val="0.10540996353202721"/>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Lst>
        </c:dLbl>
      </c:pivotFmt>
      <c:pivotFmt>
        <c:idx val="6"/>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Lst>
        </c:dLbl>
      </c:pivotFmt>
      <c:pivotFmt>
        <c:idx val="7"/>
        <c:spPr>
          <a:solidFill>
            <a:schemeClr val="accent1"/>
          </a:solidFill>
          <a:ln w="19050">
            <a:solidFill>
              <a:schemeClr val="lt1"/>
            </a:solidFill>
          </a:ln>
          <a:effectLst/>
        </c:spPr>
        <c:dLbl>
          <c:idx val="0"/>
          <c:layout>
            <c:manualLayout>
              <c:x val="-8.751609004744515E-2"/>
              <c:y val="-0.12898126955271064"/>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Lst>
        </c:dLbl>
      </c:pivotFmt>
      <c:pivotFmt>
        <c:idx val="8"/>
        <c:spPr>
          <a:solidFill>
            <a:schemeClr val="accent1"/>
          </a:solidFill>
          <a:ln w="19050">
            <a:solidFill>
              <a:schemeClr val="lt1"/>
            </a:solidFill>
          </a:ln>
          <a:effectLst/>
        </c:spPr>
        <c:dLbl>
          <c:idx val="0"/>
          <c:layout>
            <c:manualLayout>
              <c:x val="7.1000325625408395E-2"/>
              <c:y val="0.10540996353202721"/>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Lst>
        </c:dLbl>
      </c:pivotFmt>
    </c:pivotFmts>
    <c:plotArea>
      <c:layout/>
      <c:pieChart>
        <c:varyColors val="1"/>
        <c:ser>
          <c:idx val="0"/>
          <c:order val="0"/>
          <c:tx>
            <c:v>Total</c:v>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134-4A5A-999E-4A9EC9A9C15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134-4A5A-999E-4A9EC9A9C15A}"/>
              </c:ext>
            </c:extLst>
          </c:dPt>
          <c:dLbls>
            <c:dLbl>
              <c:idx val="0"/>
              <c:layout>
                <c:manualLayout>
                  <c:x val="-8.751609004744515E-2"/>
                  <c:y val="-0.12898126955271064"/>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1134-4A5A-999E-4A9EC9A9C15A}"/>
                </c:ext>
              </c:extLst>
            </c:dLbl>
            <c:dLbl>
              <c:idx val="1"/>
              <c:layout>
                <c:manualLayout>
                  <c:x val="7.1000325625408395E-2"/>
                  <c:y val="0.10540996353202721"/>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1134-4A5A-999E-4A9EC9A9C15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Lit>
              <c:ptCount val="2"/>
              <c:pt idx="0">
                <c:v>No</c:v>
              </c:pt>
              <c:pt idx="1">
                <c:v>Yes</c:v>
              </c:pt>
            </c:strLit>
          </c:cat>
          <c:val>
            <c:numLit>
              <c:formatCode>General</c:formatCode>
              <c:ptCount val="2"/>
              <c:pt idx="0">
                <c:v>35</c:v>
              </c:pt>
              <c:pt idx="1">
                <c:v>12</c:v>
              </c:pt>
            </c:numLit>
          </c:val>
          <c:extLst>
            <c:ext xmlns:c16="http://schemas.microsoft.com/office/drawing/2014/chart" uri="{C3380CC4-5D6E-409C-BE32-E72D297353CC}">
              <c16:uniqueId val="{00000004-1134-4A5A-999E-4A9EC9A9C15A}"/>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[_Cyber Security Survey(1-47).xlsx]Sheet7!PivotTable51</c:name>
    <c:fmtId val="-1"/>
  </c:pivotSource>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b="0"/>
              <a:t>Have you been effected by a cyber attack</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a:scene3d>
            <a:camera prst="orthographicFront"/>
            <a:lightRig rig="brightRoom" dir="t"/>
          </a:scene3d>
          <a:sp3d prstMaterial="flat">
            <a:bevelT w="50800" h="101600" prst="angle"/>
            <a:contourClr>
              <a:srgbClr val="000000"/>
            </a:contourClr>
          </a:sp3d>
        </c:spPr>
        <c:marker>
          <c:symbol val="circle"/>
          <c:size val="6"/>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2"/>
          </a:solidFill>
          <a:ln>
            <a:noFill/>
          </a:ln>
          <a:effectLst/>
          <a:scene3d>
            <a:camera prst="orthographicFront"/>
            <a:lightRig rig="brightRoom" dir="t"/>
          </a:scene3d>
          <a:sp3d prstMaterial="flat">
            <a:bevelT w="50800" h="101600" prst="angle"/>
            <a:contourClr>
              <a:srgbClr val="000000"/>
            </a:contourClr>
          </a:sp3d>
        </c:spPr>
        <c:dLbl>
          <c:idx val="0"/>
          <c:layout>
            <c:manualLayout>
              <c:x val="7.9968363720812008E-2"/>
              <c:y val="0.12143822536428951"/>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1"/>
          </a:solidFill>
          <a:ln>
            <a:noFill/>
          </a:ln>
          <a:effectLst/>
          <a:scene3d>
            <a:camera prst="orthographicFront"/>
            <a:lightRig rig="brightRoom" dir="t"/>
          </a:scene3d>
          <a:sp3d prstMaterial="flat">
            <a:bevelT w="50800" h="101600" prst="angle"/>
            <a:contourClr>
              <a:srgbClr val="000000"/>
            </a:contourClr>
          </a:sp3d>
        </c:spPr>
        <c:dLbl>
          <c:idx val="0"/>
          <c:layout>
            <c:manualLayout>
              <c:x val="-9.944526967518047E-2"/>
              <c:y val="-0.1631338473239837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Lst>
        </c:dLbl>
      </c:pivotFmt>
      <c:pivotFmt>
        <c:idx val="3"/>
        <c:spPr>
          <a:solidFill>
            <a:schemeClr val="accent1"/>
          </a:solidFill>
          <a:ln>
            <a:noFill/>
          </a:ln>
          <a:effectLst/>
          <a:scene3d>
            <a:camera prst="orthographicFront"/>
            <a:lightRig rig="brightRoom" dir="t"/>
          </a:scene3d>
          <a:sp3d prstMaterial="flat">
            <a:bevelT w="50800" h="101600" prst="angle"/>
            <a:contourClr>
              <a:srgbClr val="000000"/>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4"/>
        <c:spPr>
          <a:solidFill>
            <a:schemeClr val="accent1"/>
          </a:solidFill>
          <a:ln>
            <a:noFill/>
          </a:ln>
          <a:effectLst/>
          <a:scene3d>
            <a:camera prst="orthographicFront"/>
            <a:lightRig rig="brightRoom" dir="t"/>
          </a:scene3d>
          <a:sp3d prstMaterial="flat">
            <a:bevelT w="50800" h="101600" prst="angle"/>
            <a:contourClr>
              <a:srgbClr val="000000"/>
            </a:contourClr>
          </a:sp3d>
        </c:spPr>
        <c:dLbl>
          <c:idx val="0"/>
          <c:layout>
            <c:manualLayout>
              <c:x val="-9.944526967518047E-2"/>
              <c:y val="-0.1631338473239837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Lst>
        </c:dLbl>
      </c:pivotFmt>
      <c:pivotFmt>
        <c:idx val="5"/>
        <c:spPr>
          <a:solidFill>
            <a:schemeClr val="accent1"/>
          </a:solidFill>
          <a:ln>
            <a:noFill/>
          </a:ln>
          <a:effectLst/>
          <a:scene3d>
            <a:camera prst="orthographicFront"/>
            <a:lightRig rig="brightRoom" dir="t"/>
          </a:scene3d>
          <a:sp3d prstMaterial="flat">
            <a:bevelT w="50800" h="101600" prst="angle"/>
            <a:contourClr>
              <a:srgbClr val="000000"/>
            </a:contourClr>
          </a:sp3d>
        </c:spPr>
        <c:dLbl>
          <c:idx val="0"/>
          <c:layout>
            <c:manualLayout>
              <c:x val="7.9968363720812008E-2"/>
              <c:y val="0.12143822536428951"/>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Lst>
        </c:dLbl>
      </c:pivotFmt>
      <c:pivotFmt>
        <c:idx val="6"/>
        <c:spPr>
          <a:solidFill>
            <a:schemeClr val="accent1"/>
          </a:solidFill>
          <a:ln>
            <a:noFill/>
          </a:ln>
          <a:effectLst/>
          <a:scene3d>
            <a:camera prst="orthographicFront"/>
            <a:lightRig rig="brightRoom" dir="t"/>
          </a:scene3d>
          <a:sp3d prstMaterial="flat">
            <a:bevelT w="50800" h="101600" prst="angle"/>
            <a:contourClr>
              <a:srgbClr val="000000"/>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7"/>
        <c:spPr>
          <a:solidFill>
            <a:schemeClr val="accent1"/>
          </a:solidFill>
          <a:ln>
            <a:noFill/>
          </a:ln>
          <a:effectLst/>
          <a:scene3d>
            <a:camera prst="orthographicFront"/>
            <a:lightRig rig="brightRoom" dir="t"/>
          </a:scene3d>
          <a:sp3d prstMaterial="flat">
            <a:bevelT w="50800" h="101600" prst="angle"/>
            <a:contourClr>
              <a:srgbClr val="000000"/>
            </a:contourClr>
          </a:sp3d>
        </c:spPr>
        <c:dLbl>
          <c:idx val="0"/>
          <c:layout>
            <c:manualLayout>
              <c:x val="-9.944526967518047E-2"/>
              <c:y val="-0.1631338473239837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Lst>
        </c:dLbl>
      </c:pivotFmt>
      <c:pivotFmt>
        <c:idx val="8"/>
        <c:spPr>
          <a:solidFill>
            <a:schemeClr val="accent1"/>
          </a:solidFill>
          <a:ln>
            <a:noFill/>
          </a:ln>
          <a:effectLst/>
          <a:scene3d>
            <a:camera prst="orthographicFront"/>
            <a:lightRig rig="brightRoom" dir="t"/>
          </a:scene3d>
          <a:sp3d prstMaterial="flat">
            <a:bevelT w="50800" h="101600" prst="angle"/>
            <a:contourClr>
              <a:srgbClr val="000000"/>
            </a:contourClr>
          </a:sp3d>
        </c:spPr>
        <c:dLbl>
          <c:idx val="0"/>
          <c:layout>
            <c:manualLayout>
              <c:x val="7.9968363720812008E-2"/>
              <c:y val="0.12143822536428951"/>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Lst>
        </c:dLbl>
      </c:pivotFmt>
    </c:pivotFmts>
    <c:plotArea>
      <c:layout/>
      <c:pieChart>
        <c:varyColors val="1"/>
        <c:ser>
          <c:idx val="0"/>
          <c:order val="0"/>
          <c:tx>
            <c:strRef>
              <c:f>Sheet7!$B$3</c:f>
              <c:strCache>
                <c:ptCount val="1"/>
                <c:pt idx="0">
                  <c:v>Total</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6623-4680-B8CF-03AD98AFC5AC}"/>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6623-4680-B8CF-03AD98AFC5AC}"/>
              </c:ext>
            </c:extLst>
          </c:dPt>
          <c:dLbls>
            <c:dLbl>
              <c:idx val="0"/>
              <c:layout>
                <c:manualLayout>
                  <c:x val="-9.944526967518047E-2"/>
                  <c:y val="-0.1631338473239837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623-4680-B8CF-03AD98AFC5AC}"/>
                </c:ext>
              </c:extLst>
            </c:dLbl>
            <c:dLbl>
              <c:idx val="1"/>
              <c:layout>
                <c:manualLayout>
                  <c:x val="7.9968363720812008E-2"/>
                  <c:y val="0.12143822536428951"/>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623-4680-B8CF-03AD98AFC5A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Sheet7!$A$4:$A$5</c:f>
              <c:strCache>
                <c:ptCount val="2"/>
                <c:pt idx="0">
                  <c:v>No</c:v>
                </c:pt>
                <c:pt idx="1">
                  <c:v>Yes</c:v>
                </c:pt>
              </c:strCache>
            </c:strRef>
          </c:cat>
          <c:val>
            <c:numRef>
              <c:f>Sheet7!$B$4:$B$5</c:f>
              <c:numCache>
                <c:formatCode>General</c:formatCode>
                <c:ptCount val="2"/>
                <c:pt idx="0">
                  <c:v>36</c:v>
                </c:pt>
                <c:pt idx="1">
                  <c:v>11</c:v>
                </c:pt>
              </c:numCache>
            </c:numRef>
          </c:val>
          <c:extLst>
            <c:ext xmlns:c16="http://schemas.microsoft.com/office/drawing/2014/chart" uri="{C3380CC4-5D6E-409C-BE32-E72D297353CC}">
              <c16:uniqueId val="{00000004-6623-4680-B8CF-03AD98AFC5AC}"/>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Sheet3!$C$1</c:f>
              <c:strCache>
                <c:ptCount val="1"/>
                <c:pt idx="0">
                  <c:v>Result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Sheet3!$B$2:$B$6</c:f>
              <c:numCache>
                <c:formatCode>General</c:formatCode>
                <c:ptCount val="5"/>
                <c:pt idx="0">
                  <c:v>1</c:v>
                </c:pt>
                <c:pt idx="1">
                  <c:v>2</c:v>
                </c:pt>
                <c:pt idx="2">
                  <c:v>3</c:v>
                </c:pt>
                <c:pt idx="3">
                  <c:v>4</c:v>
                </c:pt>
                <c:pt idx="4">
                  <c:v>5</c:v>
                </c:pt>
              </c:numCache>
            </c:numRef>
          </c:cat>
          <c:val>
            <c:numRef>
              <c:f>Sheet3!$C$2:$C$6</c:f>
              <c:numCache>
                <c:formatCode>General</c:formatCode>
                <c:ptCount val="5"/>
                <c:pt idx="0">
                  <c:v>1</c:v>
                </c:pt>
                <c:pt idx="1">
                  <c:v>3</c:v>
                </c:pt>
                <c:pt idx="2">
                  <c:v>11</c:v>
                </c:pt>
                <c:pt idx="3">
                  <c:v>17</c:v>
                </c:pt>
                <c:pt idx="4">
                  <c:v>12</c:v>
                </c:pt>
              </c:numCache>
            </c:numRef>
          </c:val>
          <c:extLst>
            <c:ext xmlns:c16="http://schemas.microsoft.com/office/drawing/2014/chart" uri="{C3380CC4-5D6E-409C-BE32-E72D297353CC}">
              <c16:uniqueId val="{00000000-A7C3-4738-87DF-8161AFCDD197}"/>
            </c:ext>
          </c:extLst>
        </c:ser>
        <c:dLbls>
          <c:dLblPos val="outEnd"/>
          <c:showLegendKey val="0"/>
          <c:showVal val="1"/>
          <c:showCatName val="0"/>
          <c:showSerName val="0"/>
          <c:showPercent val="0"/>
          <c:showBubbleSize val="0"/>
        </c:dLbls>
        <c:gapWidth val="219"/>
        <c:overlap val="-27"/>
        <c:axId val="289757864"/>
        <c:axId val="456447752"/>
      </c:barChart>
      <c:catAx>
        <c:axId val="289757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6447752"/>
        <c:crosses val="autoZero"/>
        <c:auto val="1"/>
        <c:lblAlgn val="ctr"/>
        <c:lblOffset val="100"/>
        <c:noMultiLvlLbl val="0"/>
      </c:catAx>
      <c:valAx>
        <c:axId val="4564477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97578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Sheet3!$C$1</c:f>
              <c:strCache>
                <c:ptCount val="1"/>
                <c:pt idx="0">
                  <c:v>Result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Sheet3!$B$2:$B$6</c:f>
              <c:numCache>
                <c:formatCode>General</c:formatCode>
                <c:ptCount val="5"/>
                <c:pt idx="0">
                  <c:v>1</c:v>
                </c:pt>
                <c:pt idx="1">
                  <c:v>2</c:v>
                </c:pt>
                <c:pt idx="2">
                  <c:v>3</c:v>
                </c:pt>
                <c:pt idx="3">
                  <c:v>4</c:v>
                </c:pt>
                <c:pt idx="4">
                  <c:v>5</c:v>
                </c:pt>
              </c:numCache>
            </c:numRef>
          </c:cat>
          <c:val>
            <c:numRef>
              <c:f>Sheet3!$C$2:$C$6</c:f>
              <c:numCache>
                <c:formatCode>General</c:formatCode>
                <c:ptCount val="5"/>
                <c:pt idx="0">
                  <c:v>24</c:v>
                </c:pt>
                <c:pt idx="1">
                  <c:v>12</c:v>
                </c:pt>
                <c:pt idx="2">
                  <c:v>8</c:v>
                </c:pt>
                <c:pt idx="3">
                  <c:v>0</c:v>
                </c:pt>
                <c:pt idx="4">
                  <c:v>0</c:v>
                </c:pt>
              </c:numCache>
            </c:numRef>
          </c:val>
          <c:extLst>
            <c:ext xmlns:c16="http://schemas.microsoft.com/office/drawing/2014/chart" uri="{C3380CC4-5D6E-409C-BE32-E72D297353CC}">
              <c16:uniqueId val="{00000000-C322-4114-A06D-3D00DD7EDFE8}"/>
            </c:ext>
          </c:extLst>
        </c:ser>
        <c:dLbls>
          <c:dLblPos val="outEnd"/>
          <c:showLegendKey val="0"/>
          <c:showVal val="1"/>
          <c:showCatName val="0"/>
          <c:showSerName val="0"/>
          <c:showPercent val="0"/>
          <c:showBubbleSize val="0"/>
        </c:dLbls>
        <c:gapWidth val="219"/>
        <c:overlap val="-27"/>
        <c:axId val="289757864"/>
        <c:axId val="456447752"/>
      </c:barChart>
      <c:catAx>
        <c:axId val="289757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6447752"/>
        <c:crosses val="autoZero"/>
        <c:auto val="1"/>
        <c:lblAlgn val="ctr"/>
        <c:lblOffset val="100"/>
        <c:noMultiLvlLbl val="0"/>
      </c:catAx>
      <c:valAx>
        <c:axId val="4564477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97578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5">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82FBC2EE1F646378D1E5410D1A53D6E"/>
        <w:category>
          <w:name w:val="General"/>
          <w:gallery w:val="placeholder"/>
        </w:category>
        <w:types>
          <w:type w:val="bbPlcHdr"/>
        </w:types>
        <w:behaviors>
          <w:behavior w:val="content"/>
        </w:behaviors>
        <w:guid w:val="{1348AF3F-2224-4E53-902B-6861E4408D71}"/>
      </w:docPartPr>
      <w:docPartBody>
        <w:p w:rsidR="00E75C04" w:rsidRDefault="00CB6952" w:rsidP="00CB6952">
          <w:pPr>
            <w:pStyle w:val="282FBC2EE1F646378D1E5410D1A53D6E"/>
          </w:pPr>
          <w:r w:rsidRPr="00504B6A">
            <w:rPr>
              <w:rStyle w:val="PlaceholderText"/>
            </w:rPr>
            <w:t>[Author]</w:t>
          </w:r>
        </w:p>
      </w:docPartBody>
    </w:docPart>
    <w:docPart>
      <w:docPartPr>
        <w:name w:val="4E57ABC44E0C40529FA748BDFD9FA179"/>
        <w:category>
          <w:name w:val="General"/>
          <w:gallery w:val="placeholder"/>
        </w:category>
        <w:types>
          <w:type w:val="bbPlcHdr"/>
        </w:types>
        <w:behaviors>
          <w:behavior w:val="content"/>
        </w:behaviors>
        <w:guid w:val="{0C7BA98D-32BE-4F12-BF81-369CD7BEEC48}"/>
      </w:docPartPr>
      <w:docPartBody>
        <w:p w:rsidR="00E75C04" w:rsidRDefault="00CB6952" w:rsidP="00CB6952">
          <w:pPr>
            <w:pStyle w:val="4E57ABC44E0C40529FA748BDFD9FA179"/>
          </w:pPr>
          <w:r w:rsidRPr="00F51058">
            <w:rPr>
              <w:rStyle w:val="PlaceholderText"/>
            </w:rPr>
            <w:t>[Keywords]</w:t>
          </w:r>
        </w:p>
      </w:docPartBody>
    </w:docPart>
    <w:docPart>
      <w:docPartPr>
        <w:name w:val="44DF84AC18F241FA8090AAAB1F250860"/>
        <w:category>
          <w:name w:val="General"/>
          <w:gallery w:val="placeholder"/>
        </w:category>
        <w:types>
          <w:type w:val="bbPlcHdr"/>
        </w:types>
        <w:behaviors>
          <w:behavior w:val="content"/>
        </w:behaviors>
        <w:guid w:val="{94AF9737-4B9A-4F78-80DC-05EAF23D1C37}"/>
      </w:docPartPr>
      <w:docPartBody>
        <w:p w:rsidR="00E75C04" w:rsidRDefault="00CB6952" w:rsidP="00CB6952">
          <w:pPr>
            <w:pStyle w:val="44DF84AC18F241FA8090AAAB1F250860"/>
          </w:pPr>
          <w:r w:rsidRPr="00504B6A">
            <w:rPr>
              <w:rStyle w:val="PlaceholderText"/>
            </w:rPr>
            <w:t>[Author]</w:t>
          </w:r>
        </w:p>
      </w:docPartBody>
    </w:docPart>
    <w:docPart>
      <w:docPartPr>
        <w:name w:val="D225CB84D8864FE8B2618FCF01EF063B"/>
        <w:category>
          <w:name w:val="General"/>
          <w:gallery w:val="placeholder"/>
        </w:category>
        <w:types>
          <w:type w:val="bbPlcHdr"/>
        </w:types>
        <w:behaviors>
          <w:behavior w:val="content"/>
        </w:behaviors>
        <w:guid w:val="{9A0F0133-5866-4229-A859-41FC52DA1EF2}"/>
      </w:docPartPr>
      <w:docPartBody>
        <w:p w:rsidR="00E75C04" w:rsidRDefault="00CB6952" w:rsidP="00CB6952">
          <w:pPr>
            <w:pStyle w:val="D225CB84D8864FE8B2618FCF01EF063B"/>
          </w:pPr>
          <w:r w:rsidRPr="00F51058">
            <w:rPr>
              <w:rStyle w:val="PlaceholderText"/>
            </w:rPr>
            <w:t>[Keywords]</w:t>
          </w:r>
        </w:p>
      </w:docPartBody>
    </w:docPart>
    <w:docPart>
      <w:docPartPr>
        <w:name w:val="7BA8C0FA777C4FEC97EEF4A4FDDFFC33"/>
        <w:category>
          <w:name w:val="General"/>
          <w:gallery w:val="placeholder"/>
        </w:category>
        <w:types>
          <w:type w:val="bbPlcHdr"/>
        </w:types>
        <w:behaviors>
          <w:behavior w:val="content"/>
        </w:behaviors>
        <w:guid w:val="{FB39AAA1-223F-415A-8A2E-12BA9E231992}"/>
      </w:docPartPr>
      <w:docPartBody>
        <w:p w:rsidR="00E75C04" w:rsidRDefault="00CB6952" w:rsidP="00CB6952">
          <w:pPr>
            <w:pStyle w:val="7BA8C0FA777C4FEC97EEF4A4FDDFFC33"/>
          </w:pPr>
          <w:r w:rsidRPr="00504B6A">
            <w:rPr>
              <w:rStyle w:val="PlaceholderText"/>
            </w:rPr>
            <w:t>[Author]</w:t>
          </w:r>
        </w:p>
      </w:docPartBody>
    </w:docPart>
    <w:docPart>
      <w:docPartPr>
        <w:name w:val="1CFC28B462104CC28F95DFC62C054CFB"/>
        <w:category>
          <w:name w:val="General"/>
          <w:gallery w:val="placeholder"/>
        </w:category>
        <w:types>
          <w:type w:val="bbPlcHdr"/>
        </w:types>
        <w:behaviors>
          <w:behavior w:val="content"/>
        </w:behaviors>
        <w:guid w:val="{B04D4315-A969-4948-B9AF-D09B3A7ABA02}"/>
      </w:docPartPr>
      <w:docPartBody>
        <w:p w:rsidR="00E75C04" w:rsidRDefault="00CB6952" w:rsidP="00CB6952">
          <w:pPr>
            <w:pStyle w:val="1CFC28B462104CC28F95DFC62C054CFB"/>
          </w:pPr>
          <w:r w:rsidRPr="00F51058">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Bold">
    <w:altName w:val="Calibri"/>
    <w:panose1 w:val="00000000000000000000"/>
    <w:charset w:val="00"/>
    <w:family w:val="swiss"/>
    <w:notTrueType/>
    <w:pitch w:val="default"/>
    <w:sig w:usb0="00000003" w:usb1="00000000" w:usb2="00000000" w:usb3="00000000" w:csb0="00000001" w:csb1="00000000"/>
  </w:font>
  <w:font w:name="Roboto-Regular">
    <w:altName w:val="Arial"/>
    <w:panose1 w:val="00000000000000000000"/>
    <w:charset w:val="00"/>
    <w:family w:val="auto"/>
    <w:notTrueType/>
    <w:pitch w:val="default"/>
    <w:sig w:usb0="00000003" w:usb1="00000000" w:usb2="00000000" w:usb3="00000000" w:csb0="00000001" w:csb1="00000000"/>
  </w:font>
  <w:font w:name="Arial Mäori">
    <w:altName w:val="Arial"/>
    <w:charset w:val="00"/>
    <w:family w:val="swiss"/>
    <w:pitch w:val="variable"/>
    <w:sig w:usb0="20007A87" w:usb1="80000000" w:usb2="00000008" w:usb3="00000000" w:csb0="000001FF" w:csb1="00000000"/>
  </w:font>
  <w:font w:name="STIX">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676"/>
    <w:rsid w:val="00004D94"/>
    <w:rsid w:val="00044F93"/>
    <w:rsid w:val="00052676"/>
    <w:rsid w:val="000558FA"/>
    <w:rsid w:val="00072782"/>
    <w:rsid w:val="00097230"/>
    <w:rsid w:val="000C1A6F"/>
    <w:rsid w:val="001010E3"/>
    <w:rsid w:val="00106EED"/>
    <w:rsid w:val="00165D3C"/>
    <w:rsid w:val="001D0BB5"/>
    <w:rsid w:val="001D2AAA"/>
    <w:rsid w:val="001E23C4"/>
    <w:rsid w:val="00243D9F"/>
    <w:rsid w:val="0025182D"/>
    <w:rsid w:val="002A0430"/>
    <w:rsid w:val="0033473A"/>
    <w:rsid w:val="00346B9C"/>
    <w:rsid w:val="00434529"/>
    <w:rsid w:val="004563D3"/>
    <w:rsid w:val="004A2354"/>
    <w:rsid w:val="004A44D8"/>
    <w:rsid w:val="004D4FEA"/>
    <w:rsid w:val="004E0BD4"/>
    <w:rsid w:val="00543C79"/>
    <w:rsid w:val="005B534C"/>
    <w:rsid w:val="00602713"/>
    <w:rsid w:val="006524A9"/>
    <w:rsid w:val="006615E4"/>
    <w:rsid w:val="006E7897"/>
    <w:rsid w:val="006F432A"/>
    <w:rsid w:val="00716E5E"/>
    <w:rsid w:val="00725285"/>
    <w:rsid w:val="00730769"/>
    <w:rsid w:val="00735119"/>
    <w:rsid w:val="007379C2"/>
    <w:rsid w:val="0075147E"/>
    <w:rsid w:val="00771B97"/>
    <w:rsid w:val="007A2A77"/>
    <w:rsid w:val="007E68E0"/>
    <w:rsid w:val="00800531"/>
    <w:rsid w:val="008027C6"/>
    <w:rsid w:val="00832123"/>
    <w:rsid w:val="0086207B"/>
    <w:rsid w:val="008A52F6"/>
    <w:rsid w:val="008B47F8"/>
    <w:rsid w:val="008C245B"/>
    <w:rsid w:val="009213CF"/>
    <w:rsid w:val="00934B3D"/>
    <w:rsid w:val="00963D81"/>
    <w:rsid w:val="00A03195"/>
    <w:rsid w:val="00A31135"/>
    <w:rsid w:val="00A539F9"/>
    <w:rsid w:val="00AA6FD3"/>
    <w:rsid w:val="00AD5EDC"/>
    <w:rsid w:val="00B67535"/>
    <w:rsid w:val="00B74B85"/>
    <w:rsid w:val="00B91A8B"/>
    <w:rsid w:val="00BF7EB1"/>
    <w:rsid w:val="00C143A6"/>
    <w:rsid w:val="00C46B0F"/>
    <w:rsid w:val="00C96D20"/>
    <w:rsid w:val="00CA4881"/>
    <w:rsid w:val="00CA55C1"/>
    <w:rsid w:val="00CB6952"/>
    <w:rsid w:val="00CC130F"/>
    <w:rsid w:val="00D23D89"/>
    <w:rsid w:val="00D935E0"/>
    <w:rsid w:val="00DB3044"/>
    <w:rsid w:val="00E71BC5"/>
    <w:rsid w:val="00E75C04"/>
    <w:rsid w:val="00E93442"/>
    <w:rsid w:val="00F26CD8"/>
    <w:rsid w:val="00F564BB"/>
    <w:rsid w:val="00F661A6"/>
    <w:rsid w:val="00FB02D5"/>
    <w:rsid w:val="00FC2B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B6952"/>
    <w:rPr>
      <w:color w:val="808080"/>
    </w:rPr>
  </w:style>
  <w:style w:type="paragraph" w:customStyle="1" w:styleId="282FBC2EE1F646378D1E5410D1A53D6E">
    <w:name w:val="282FBC2EE1F646378D1E5410D1A53D6E"/>
    <w:rsid w:val="00CB6952"/>
  </w:style>
  <w:style w:type="paragraph" w:customStyle="1" w:styleId="4E57ABC44E0C40529FA748BDFD9FA179">
    <w:name w:val="4E57ABC44E0C40529FA748BDFD9FA179"/>
    <w:rsid w:val="00CB6952"/>
  </w:style>
  <w:style w:type="paragraph" w:customStyle="1" w:styleId="44DF84AC18F241FA8090AAAB1F250860">
    <w:name w:val="44DF84AC18F241FA8090AAAB1F250860"/>
    <w:rsid w:val="00CB6952"/>
  </w:style>
  <w:style w:type="paragraph" w:customStyle="1" w:styleId="D225CB84D8864FE8B2618FCF01EF063B">
    <w:name w:val="D225CB84D8864FE8B2618FCF01EF063B"/>
    <w:rsid w:val="00CB6952"/>
  </w:style>
  <w:style w:type="paragraph" w:customStyle="1" w:styleId="7BA8C0FA777C4FEC97EEF4A4FDDFFC33">
    <w:name w:val="7BA8C0FA777C4FEC97EEF4A4FDDFFC33"/>
    <w:rsid w:val="00CB6952"/>
  </w:style>
  <w:style w:type="paragraph" w:customStyle="1" w:styleId="1CFC28B462104CC28F95DFC62C054CFB">
    <w:name w:val="1CFC28B462104CC28F95DFC62C054CFB"/>
    <w:rsid w:val="00CB69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NCS17</b:Tag>
    <b:SourceType>InternetSite</b:SourceType>
    <b:Guid>{10768CFF-2774-4910-8FBC-80FFC0629D20}</b:Guid>
    <b:Title>Operational technologies</b:Title>
    <b:Year>2017</b:Year>
    <b:YearAccessed>2022</b:YearAccessed>
    <b:URL>https://www.ncsc.gov.uk/guidance/operational-technologies</b:URL>
    <b:Author>
      <b:Author>
        <b:Corporate>NCSC</b:Corporate>
      </b:Author>
    </b:Author>
    <b:RefOrder>71</b:RefOrder>
  </b:Source>
  <b:Source>
    <b:Tag>Gar22</b:Tag>
    <b:SourceType>InternetSite</b:SourceType>
    <b:Guid>{D0B83F62-06D0-4D51-B3D9-683A4EDE2470}</b:Guid>
    <b:Author>
      <b:Author>
        <b:Corporate>Gartner</b:Corporate>
      </b:Author>
    </b:Author>
    <b:Title>Gartner Glossary</b:Title>
    <b:Year>2022</b:Year>
    <b:YearAccessed>2022</b:YearAccessed>
    <b:URL>https://www.gartner.com/en/information-technology/glossary/operational-technology-ot</b:URL>
    <b:RefOrder>72</b:RefOrder>
  </b:Source>
  <b:Source>
    <b:Tag>Gar221</b:Tag>
    <b:SourceType>InternetSite</b:SourceType>
    <b:Guid>{B5CEC1A2-460A-454C-AF00-7CA16C6083EC}</b:Guid>
    <b:Author>
      <b:Author>
        <b:Corporate>Gartner</b:Corporate>
      </b:Author>
    </b:Author>
    <b:Title>Gartner Glossery</b:Title>
    <b:Year>2022</b:Year>
    <b:YearAccessed>2022</b:YearAccessed>
    <b:URL>https://www.gartner.com/en/information-technology/glossary/it-information-technology</b:URL>
    <b:RefOrder>73</b:RefOrder>
  </b:Source>
  <b:Source>
    <b:Tag>Dra20</b:Tag>
    <b:SourceType>Misc</b:SourceType>
    <b:Guid>{B5863180-6C0B-42B1-8373-039B3FA2B1FB}</b:Guid>
    <b:Title>Dragos Industrial Security Conference 2020</b:Title>
    <b:Year>2020</b:Year>
    <b:Publisher>Dragos</b:Publisher>
    <b:PublicationTitle>Disc 2020</b:PublicationTitle>
    <b:YearAccessed>2020</b:YearAccessed>
    <b:RefOrder>74</b:RefOrder>
  </b:Source>
  <b:Source>
    <b:Tag>Dav69</b:Tag>
    <b:SourceType>JournalArticle</b:SourceType>
    <b:Guid>{ACCF67E4-AB51-4A40-ACD4-4DD794395742}</b:Guid>
    <b:Title>Operations Technology and Organization Structure: An Empirical Reappraisal</b:Title>
    <b:Year>1969</b:Year>
    <b:Author>
      <b:Author>
        <b:NameList>
          <b:Person>
            <b:Last>David J. Hickson</b:Last>
            <b:First>D.</b:First>
            <b:Middle>S. Pugh and Diana C. Pheysey</b:Middle>
          </b:Person>
        </b:NameList>
      </b:Author>
    </b:Author>
    <b:JournalName>Administrative Science Quarterly</b:JournalName>
    <b:Pages>378-397</b:Pages>
    <b:Volume>14</b:Volume>
    <b:Issue>3</b:Issue>
    <b:RefOrder>75</b:RefOrder>
  </b:Source>
  <b:Source>
    <b:Tag>Del20</b:Tag>
    <b:SourceType>Report</b:SourceType>
    <b:Guid>{731A3C20-BE45-4C2C-AAE5-B807E504731A}</b:Guid>
    <b:Author>
      <b:Author>
        <b:Corporate>Deloitte</b:Corporate>
      </b:Author>
    </b:Author>
    <b:Title>Managing the successful convergence of IT and OT</b:Title>
    <b:Year>2020</b:Year>
    <b:Publisher>Deloitte LLP</b:Publisher>
    <b:RefOrder>3</b:RefOrder>
  </b:Source>
  <b:Source>
    <b:Tag>BBC21</b:Tag>
    <b:SourceType>InternetSite</b:SourceType>
    <b:Guid>{66353B8A-5D26-48BD-8592-DCFBFC34F609}</b:Guid>
    <b:Title>US fuel pipeline hackers 'didn't mean to create problems</b:Title>
    <b:Year>2021</b:Year>
    <b:Author>
      <b:Author>
        <b:Corporate>BBC News</b:Corporate>
      </b:Author>
    </b:Author>
    <b:ProductionCompany>BBC News</b:ProductionCompany>
    <b:Month>may</b:Month>
    <b:YearAccessed>2022</b:YearAccessed>
    <b:URL>https://www.bbc.co.uk/news/business-57050690</b:URL>
    <b:RefOrder>1</b:RefOrder>
  </b:Source>
  <b:Source>
    <b:Tag>DSa20</b:Tag>
    <b:SourceType>InternetSite</b:SourceType>
    <b:Guid>{EC9062D7-6CA7-4994-945B-B53D4102364C}</b:Guid>
    <b:Author>
      <b:Author>
        <b:NameList>
          <b:Person>
            <b:Last>Sanger</b:Last>
            <b:First>D.</b:First>
          </b:Person>
        </b:NameList>
      </b:Author>
    </b:Author>
    <b:Title>Cyberattack Forces a Shutdown of a Top U.S. Pipeline</b:Title>
    <b:ProductionCompany>NY Times</b:ProductionCompany>
    <b:Year>2020</b:Year>
    <b:YearAccessed>2022</b:YearAccessed>
    <b:URL>https://www.nytimes.com/2021/05/08/us/politics/cyberattack-colonial-pipeline.html</b:URL>
    <b:RefOrder>2</b:RefOrder>
  </b:Source>
  <b:Source>
    <b:Tag>Trad_Manu</b:Tag>
    <b:SourceType>InternetSite</b:SourceType>
    <b:Guid>{C63D603E-C604-418B-B95D-A80E4F0784C5}</b:Guid>
    <b:Author>
      <b:Author>
        <b:NameList>
          <b:Person>
            <b:Last>KENTON</b:Last>
            <b:First>WILL</b:First>
          </b:Person>
        </b:NameList>
      </b:Author>
    </b:Author>
    <b:Title>investopedia</b:Title>
    <b:Year>2021</b:Year>
    <b:YearAccessed>2022</b:YearAccessed>
    <b:URL>https://www.investopedia.com/terms/m/manufacturing.asp</b:URL>
    <b:RefOrder>58</b:RefOrder>
  </b:Source>
  <b:Source>
    <b:Tag>WBH85</b:Tag>
    <b:SourceType>JournalArticle</b:SourceType>
    <b:Guid>{65668F97-B19C-4693-ACAE-B95495F4E552}</b:Guid>
    <b:Title>The future and scope of AMT</b:Title>
    <b:Year>1985</b:Year>
    <b:Author>
      <b:Author>
        <b:NameList>
          <b:Person>
            <b:Last>Heginbotham</b:Last>
            <b:First>W.</b:First>
            <b:Middle>B.</b:Middle>
          </b:Person>
        </b:NameList>
      </b:Author>
    </b:Author>
    <b:JournalName>The International Journal of Advanced Manufacturing Technology</b:JournalName>
    <b:Pages>7-8</b:Pages>
    <b:Volume>1</b:Volume>
    <b:RefOrder>59</b:RefOrder>
  </b:Source>
  <b:Source>
    <b:Tag>Mak22</b:Tag>
    <b:SourceType>Report</b:SourceType>
    <b:Guid>{CFFCD8EC-CE03-4305-9E6A-1B2E8BD2FE09}</b:Guid>
    <b:Title>Uk Manufacturing , The facts 2022</b:Title>
    <b:Year>2022</b:Year>
    <b:Author>
      <b:Author>
        <b:Corporate>Make UK</b:Corporate>
      </b:Author>
    </b:Author>
    <b:Publisher>Make UK</b:Publisher>
    <b:RefOrder>60</b:RefOrder>
  </b:Source>
  <b:Source>
    <b:Tag>Hou22</b:Tag>
    <b:SourceType>Report</b:SourceType>
    <b:Guid>{C4BC13A5-1328-499E-8451-5C48736B1D7E}</b:Guid>
    <b:Author>
      <b:Author>
        <b:Corporate>House of Commons Library</b:Corporate>
      </b:Author>
    </b:Author>
    <b:Title>Economic Indicators</b:Title>
    <b:Year>2022</b:Year>
    <b:Publisher>HM Goverment</b:Publisher>
    <b:RefOrder>61</b:RefOrder>
  </b:Source>
  <b:Source>
    <b:Tag>Dep21</b:Tag>
    <b:SourceType>Report</b:SourceType>
    <b:Guid>{634507D9-C54E-4665-887D-A30D29E896DA}</b:Guid>
    <b:Author>
      <b:Author>
        <b:Corporate>Department for Business, Energy &amp; Industial Stratagy</b:Corporate>
      </b:Author>
    </b:Author>
    <b:Title>BUSINESS POPULATION ESTIMATES FOR THE UK AND THE REGIONS 2021 </b:Title>
    <b:Year>2021</b:Year>
    <b:Publisher>HM Goverment</b:Publisher>
    <b:RefOrder>62</b:RefOrder>
  </b:Source>
  <b:Source>
    <b:Tag>Ric20</b:Tag>
    <b:SourceType>InternetSite</b:SourceType>
    <b:Guid>{23BF21E4-0C48-4741-A8A8-DD64A83627B4}</b:Guid>
    <b:Title>Customising the future – The next industrial revolution</b:Title>
    <b:Year>2020</b:Year>
    <b:Author>
      <b:Author>
        <b:NameList>
          <b:Person>
            <b:Last>Matheson</b:Last>
            <b:First>Richard</b:First>
          </b:Person>
        </b:NameList>
      </b:Author>
    </b:Author>
    <b:ProductionCompany>Nickel Institute</b:ProductionCompany>
    <b:YearAccessed>2022</b:YearAccessed>
    <b:URL>https://nickelinstitute.org/en/blog/2020/november/customising-the-future-the-next-industrial-revolution/</b:URL>
    <b:RefOrder>66</b:RefOrder>
  </b:Source>
  <b:Source>
    <b:Tag>Jac13</b:Tag>
    <b:SourceType>JournalArticle</b:SourceType>
    <b:Guid>{044CD17F-EC65-4F60-B69A-F3B8054B4850}</b:Guid>
    <b:Author>
      <b:Author>
        <b:NameList>
          <b:Person>
            <b:Last>Jacobi</b:Last>
            <b:First>HF.,</b:First>
            <b:Middle>Landherr, M</b:Middle>
          </b:Person>
        </b:NameList>
      </b:Author>
    </b:Author>
    <b:Title>Bedeutung des Treibers Informations- und Kommunikationstechnik für die Wettbewerbsfähigkeit industrieller Produktion</b:Title>
    <b:JournalName>Digitale Produktion </b:JournalName>
    <b:Year>2013</b:Year>
    <b:Volume>1</b:Volume>
    <b:RefOrder>67</b:RefOrder>
  </b:Source>
  <b:Source>
    <b:Tag>PGh22</b:Tag>
    <b:SourceType>JournalArticle</b:SourceType>
    <b:Guid>{B50B0369-A505-4A9D-931C-1254B73AD197}</b:Guid>
    <b:Title>The successful implementation of industry 4.0 in manufacturing: An analysis and prioritization of risks in Irish industry</b:Title>
    <b:JournalName>Technological Forecasting and Social Change</b:JournalName>
    <b:Year>2022</b:Year>
    <b:Volume>175</b:Volume>
    <b:Author>
      <b:Author>
        <b:NameList>
          <b:Person>
            <b:Last>Ghadimi</b:Last>
            <b:First>P.</b:First>
          </b:Person>
        </b:NameList>
      </b:Author>
    </b:Author>
    <b:RefOrder>68</b:RefOrder>
  </b:Source>
  <b:Source>
    <b:Tag>EHo17</b:Tag>
    <b:SourceType>JournalArticle</b:SourceType>
    <b:Guid>{12838B86-986E-467C-849C-B787D30C4718}</b:Guid>
    <b:Title>Industry 4.0 and the current status as well as future prospects on logistics</b:Title>
    <b:Year>2017</b:Year>
    <b:Author>
      <b:Author>
        <b:NameList>
          <b:Person>
            <b:Last>Rüsch</b:Last>
            <b:First>E.</b:First>
            <b:Middle>Hofmann &amp; M.</b:Middle>
          </b:Person>
        </b:NameList>
      </b:Author>
    </b:Author>
    <b:JournalName>Computers in Industry</b:JournalName>
    <b:Pages>23-34</b:Pages>
    <b:Volume>89</b:Volume>
    <b:RefOrder>69</b:RefOrder>
  </b:Source>
  <b:Source>
    <b:Tag>800_82_r3</b:Tag>
    <b:SourceType>Misc</b:SourceType>
    <b:Guid>{5C6065AD-D59C-4A45-AE74-4AF7771FF174}</b:Guid>
    <b:Author>
      <b:Author>
        <b:Corporate>NIST</b:Corporate>
      </b:Author>
    </b:Author>
    <b:Year>2022</b:Year>
    <b:Publisher>The National Institute of Standards and Technology (NIST)</b:Publisher>
    <b:Title>NIST SP 800-82, Revision 3, Guide to Operational Technology (OT) Security,</b:Title>
    <b:RefOrder>16</b:RefOrder>
  </b:Source>
  <b:Source>
    <b:Tag>Bri28</b:Tag>
    <b:SourceType>InternetSite</b:SourceType>
    <b:Guid>{34E76E45-31B1-480F-B9B0-362BE3FAC981}</b:Guid>
    <b:Title>Ctesibius Of Alexandria</b:Title>
    <b:Year>2028</b:Year>
    <b:Author>
      <b:Author>
        <b:Corporate>Britannica</b:Corporate>
      </b:Author>
    </b:Author>
    <b:ProductionCompany>Encyclopedia Britannica</b:ProductionCompany>
    <b:YearAccessed>2022</b:YearAccessed>
    <b:URL>https://www.britannica.com/biography/Ctesibius-of-Alexandria</b:URL>
    <b:RefOrder>76</b:RefOrder>
  </b:Source>
  <b:Source>
    <b:Tag>PERA</b:Tag>
    <b:SourceType>InternetSite</b:SourceType>
    <b:Guid>{F552B901-BF88-45FF-AF95-29149DE70F95}</b:Guid>
    <b:Author>
      <b:Author>
        <b:NameList>
          <b:Person>
            <b:Last>Rathwel</b:Last>
            <b:First>G.A.</b:First>
          </b:Person>
        </b:NameList>
      </b:Author>
    </b:Author>
    <b:Title>DESIGN OF ENTERPRISE ARCHITECTURES</b:Title>
    <b:ProductionCompany>Enterprise Consultants</b:ProductionCompany>
    <b:Year>2009</b:Year>
    <b:YearAccessed>2022</b:YearAccessed>
    <b:URL>http://www.pera.net/Levels.html</b:URL>
    <b:RefOrder>77</b:RefOrder>
  </b:Source>
  <b:Source>
    <b:Tag>Cis18</b:Tag>
    <b:SourceType>InternetSite</b:SourceType>
    <b:Guid>{33D7AB74-710C-40E2-B433-43E77AED549B}</b:Guid>
    <b:Author>
      <b:Author>
        <b:Corporate>Cisco</b:Corporate>
      </b:Author>
    </b:Author>
    <b:Title>What is Information Security</b:Title>
    <b:Year>2018</b:Year>
    <b:YearAccessed>2020</b:YearAccessed>
    <b:URL>https://www.cisco.com/c/en/us/products/security/what-is-information-security-infosec.html</b:URL>
    <b:RefOrder>4</b:RefOrder>
  </b:Source>
  <b:Source>
    <b:Tag>Cis221</b:Tag>
    <b:SourceType>InternetSite</b:SourceType>
    <b:Guid>{F2769BC1-C1ED-4643-B76B-6269EB82F10D}</b:Guid>
    <b:Title>What is Cybersecurity</b:Title>
    <b:Author>
      <b:Author>
        <b:Corporate>Cisco</b:Corporate>
      </b:Author>
    </b:Author>
    <b:ProductionCompany>Cisco</b:ProductionCompany>
    <b:YearAccessed>2022</b:YearAccessed>
    <b:URL>https://www.cisco.com/c/en_uk/products/security/what-is-cybersecurity.html</b:URL>
    <b:RefOrder>5</b:RefOrder>
  </b:Source>
  <b:Source>
    <b:Tag>Cam</b:Tag>
    <b:SourceType>BookSection</b:SourceType>
    <b:Guid>{5D4A21D0-A406-49EF-A59C-4AB53A354E63}</b:Guid>
    <b:Author>
      <b:Author>
        <b:Corporate>Cambridge Dictionary</b:Corporate>
      </b:Author>
    </b:Author>
    <b:Title>Risk</b:Title>
    <b:BookTitle>Cambridge Dictonary </b:BookTitle>
    <b:Publisher>Cambridge University Press</b:Publisher>
    <b:RefOrder>6</b:RefOrder>
  </b:Source>
  <b:Source>
    <b:Tag>Mic18</b:Tag>
    <b:SourceType>Book</b:SourceType>
    <b:Guid>{167C5552-12EB-4CDF-B5A6-C07B648B665B}</b:Guid>
    <b:Title>Management of Information Security 6th Edition</b:Title>
    <b:Year>2018</b:Year>
    <b:Author>
      <b:Author>
        <b:NameList>
          <b:Person>
            <b:Last>Whitman</b:Last>
            <b:First>Herbert</b:First>
          </b:Person>
        </b:NameList>
      </b:Author>
    </b:Author>
    <b:Publisher>CENGAGE Learning Custom</b:Publisher>
    <b:RefOrder>7</b:RefOrder>
  </b:Source>
  <b:Source>
    <b:Tag>Ass19</b:Tag>
    <b:SourceType>Book</b:SourceType>
    <b:Guid>{2E5E715E-1BF0-47BD-A360-4385AAF153FE}</b:Guid>
    <b:Title>APM Body of Knowledge</b:Title>
    <b:Year>2019</b:Year>
    <b:Publisher>Association for Project Management</b:Publisher>
    <b:Author>
      <b:Author>
        <b:Corporate>Association for Project Management</b:Corporate>
      </b:Author>
    </b:Author>
    <b:RefOrder>35</b:RefOrder>
  </b:Source>
  <b:Source>
    <b:Tag>Sal74</b:Tag>
    <b:SourceType>ConferenceProceedings</b:SourceType>
    <b:Guid>{DA54EF24-CF65-461C-919C-613E35C256C6}</b:Guid>
    <b:Title>The protection of information in computer</b:Title>
    <b:Year>1974</b:Year>
    <b:Author>
      <b:Author>
        <b:NameList>
          <b:Person>
            <b:Last>Saltzer</b:Last>
            <b:First>Schroeder,</b:First>
          </b:Person>
        </b:NameList>
      </b:Author>
    </b:Author>
    <b:ConferenceName>IEEE </b:ConferenceName>
    <b:RefOrder>8</b:RefOrder>
  </b:Source>
  <b:Source>
    <b:Tag>RRo16</b:Tag>
    <b:SourceType>Report</b:SourceType>
    <b:Guid>{E56668F3-DE31-4289-B246-DE8CD11B841D}</b:Guid>
    <b:Title>NIST SP 800-160 Systems security engineering considerations for a multidisciplinary approach in the engineering of trustworthy secure system</b:Title>
    <b:Year>2016</b:Year>
    <b:Author>
      <b:Author>
        <b:NameList>
          <b:Person>
            <b:Last>R. Ross</b:Last>
            <b:First>M.</b:First>
            <b:Middle>McEvilley, and J. C. Oren,</b:Middle>
          </b:Person>
        </b:NameList>
      </b:Author>
    </b:Author>
    <b:Publisher>NIST </b:Publisher>
    <b:RefOrder>9</b:RefOrder>
  </b:Source>
  <b:Source>
    <b:Tag>CYB19</b:Tag>
    <b:SourceType>Report</b:SourceType>
    <b:Guid>{05DBB671-41A5-4D81-8C71-88323B9D0E42}</b:Guid>
    <b:Author>
      <b:Author>
        <b:Corporate>CYBOK</b:Corporate>
      </b:Author>
    </b:Author>
    <b:Title>The Cyber Security Body Of Knowledge</b:Title>
    <b:Year>2019</b:Year>
    <b:Publisher>CYBOK.Org</b:Publisher>
    <b:RefOrder>10</b:RefOrder>
  </b:Source>
  <b:Source>
    <b:Tag>Off22</b:Tag>
    <b:SourceType>Report</b:SourceType>
    <b:Guid>{48FA7DC6-F20B-4C46-8CA3-F7F02408FCB4}</b:Guid>
    <b:Title>Analysis of enterprises in the UK for Section C - Manufacturing in Wales 2021</b:Title>
    <b:Year>2022</b:Year>
    <b:Author>
      <b:Author>
        <b:Corporate>Office of National Statisics</b:Corporate>
      </b:Author>
    </b:Author>
    <b:Publisher>ONS</b:Publisher>
    <b:RefOrder>65</b:RefOrder>
  </b:Source>
  <b:Source>
    <b:Tag>For22</b:Tag>
    <b:SourceType>Report</b:SourceType>
    <b:Guid>{5E331723-6C8B-4BA7-B4F4-9BC46725B25D}</b:Guid>
    <b:Author>
      <b:Author>
        <b:Corporate>Foreign Commonwealth &amp; Development Office</b:Corporate>
      </b:Author>
    </b:Author>
    <b:Title>Small to medium sized enterprise (SME) action plan</b:Title>
    <b:Year>2022</b:Year>
    <b:Publisher>HM Goverment</b:Publisher>
    <b:RefOrder>63</b:RefOrder>
  </b:Source>
  <b:Source>
    <b:Tag>Dha16</b:Tag>
    <b:SourceType>JournalArticle</b:SourceType>
    <b:Guid>{93386B36-245B-4336-9144-FAA425F97299}</b:Guid>
    <b:Title>A universal new product development and upgradation framework</b:Title>
    <b:Year>2016</b:Year>
    <b:Author>
      <b:Author>
        <b:NameList>
          <b:Person>
            <b:Last>Dhargalkar</b:Last>
            <b:First>Kaustubh</b:First>
          </b:Person>
        </b:NameList>
      </b:Author>
    </b:Author>
    <b:JournalName>Journal of Innovation and Entrepreneurship</b:JournalName>
    <b:Issue>27</b:Issue>
    <b:RefOrder>94</b:RefOrder>
  </b:Source>
  <b:Source>
    <b:Tag>Sta22</b:Tag>
    <b:SourceType>Report</b:SourceType>
    <b:Guid>{5891881D-AD12-4636-BE6A-B09715E6EE19}</b:Guid>
    <b:Title>Size Analysis of Active Businesses</b:Title>
    <b:Year>2022</b:Year>
    <b:Author>
      <b:Author>
        <b:Corporate>Statistics for Wales</b:Corporate>
      </b:Author>
    </b:Author>
    <b:Publisher>Welsh Goverment</b:Publisher>
    <b:RefOrder>64</b:RefOrder>
  </b:Source>
  <b:Source>
    <b:Tag>HMG21</b:Tag>
    <b:SourceType>Report</b:SourceType>
    <b:Guid>{15F2669A-46ED-49B1-9775-19E68E9EAEBD}</b:Guid>
    <b:Author>
      <b:Author>
        <b:Corporate>HM Goverment</b:Corporate>
      </b:Author>
    </b:Author>
    <b:Title>Guide to governance and management frameworks</b:Title>
    <b:Year>2021</b:Year>
    <b:Publisher>HM Goverment</b:Publisher>
    <b:RefOrder>30</b:RefOrder>
  </b:Source>
  <b:Source>
    <b:Tag>Mul10</b:Tag>
    <b:SourceType>Report</b:SourceType>
    <b:Guid>{F405CDB3-4779-4261-A599-F2ED112B493E}</b:Guid>
    <b:Author>
      <b:Author>
        <b:NameList>
          <b:Person>
            <b:Last>Mullins</b:Last>
          </b:Person>
        </b:NameList>
      </b:Author>
    </b:Author>
    <b:Title>Management &amp; Organisational Behaviour</b:Title>
    <b:Year>2010</b:Year>
    <b:Publisher>Pretice</b:Publisher>
    <b:RefOrder>29</b:RefOrder>
  </b:Source>
  <b:Source>
    <b:Tag>APM06</b:Tag>
    <b:SourceType>Book</b:SourceType>
    <b:Guid>{3B94DBB7-C6E9-431F-905A-CDB8784A0B7B}</b:Guid>
    <b:Author>
      <b:Author>
        <b:Corporate>APMBok</b:Corporate>
      </b:Author>
    </b:Author>
    <b:Title>APM Body of Knowlege</b:Title>
    <b:Year>2006</b:Year>
    <b:Publisher>association for project managers</b:Publisher>
    <b:RefOrder>38</b:RefOrder>
  </b:Source>
  <b:Source>
    <b:Tag>Nig13</b:Tag>
    <b:SourceType>Book</b:SourceType>
    <b:Guid>{E69C93E7-01E1-410D-AA6B-028A31442013}</b:Guid>
    <b:Author>
      <b:Author>
        <b:NameList>
          <b:Person>
            <b:Last>Slack</b:Last>
            <b:First>Nigel</b:First>
          </b:Person>
        </b:NameList>
      </b:Author>
    </b:Author>
    <b:Title>Operations Management </b:Title>
    <b:Year>2013</b:Year>
    <b:Publisher>Pearson</b:Publisher>
    <b:RefOrder>27</b:RefOrder>
  </b:Source>
  <b:Source>
    <b:Tag>Pet00</b:Tag>
    <b:SourceType>Book</b:SourceType>
    <b:Guid>{8AE402C5-A2B9-4BEA-A12A-078E7FF75A32}</b:Guid>
    <b:Title>The Six Sigma Way</b:Title>
    <b:Year>2000</b:Year>
    <b:Publisher>McGraw-Hill</b:Publisher>
    <b:Author>
      <b:Author>
        <b:NameList>
          <b:Person>
            <b:Last>Peter S. Pande</b:Last>
            <b:First>Robert</b:First>
            <b:Middle>P. Neuman and Roland R. Cavanagh</b:Middle>
          </b:Person>
        </b:NameList>
      </b:Author>
    </b:Author>
    <b:RefOrder>40</b:RefOrder>
  </b:Source>
  <b:Source>
    <b:Tag>Dem82</b:Tag>
    <b:SourceType>Book</b:SourceType>
    <b:Guid>{06E71B95-81CE-40EE-BC04-6DD03A2641C7}</b:Guid>
    <b:Author>
      <b:Author>
        <b:NameList>
          <b:Person>
            <b:Last>Deming</b:Last>
          </b:Person>
        </b:NameList>
      </b:Author>
    </b:Author>
    <b:Title>Out of Crisis</b:Title>
    <b:Year>1982</b:Year>
    <b:Publisher>MIT Press</b:Publisher>
    <b:RefOrder>43</b:RefOrder>
  </b:Source>
  <b:Source>
    <b:Tag>Jef04</b:Tag>
    <b:SourceType>Book</b:SourceType>
    <b:Guid>{9E3BE001-7738-40B0-93C2-497F306B4AAC}</b:Guid>
    <b:Author>
      <b:Author>
        <b:NameList>
          <b:Person>
            <b:Last>Liker</b:Last>
            <b:First>Jeffrey</b:First>
          </b:Person>
        </b:NameList>
      </b:Author>
    </b:Author>
    <b:Title>The Toyota Way</b:Title>
    <b:Year>2004</b:Year>
    <b:Publisher>McGraw-Hill </b:Publisher>
    <b:RefOrder>41</b:RefOrder>
  </b:Source>
  <b:Source>
    <b:Tag>Mik08</b:Tag>
    <b:SourceType>Book</b:SourceType>
    <b:Guid>{43093077-5029-4C08-BD59-0A9BAD07A789}</b:Guid>
    <b:Author>
      <b:Author>
        <b:NameList>
          <b:Person>
            <b:Last>Mikulak</b:Last>
          </b:Person>
        </b:NameList>
      </b:Author>
    </b:Author>
    <b:Title>The Basics of FMEA</b:Title>
    <b:Year>2008</b:Year>
    <b:Publisher>Routledge</b:Publisher>
    <b:RefOrder>42</b:RefOrder>
  </b:Source>
  <b:Source>
    <b:Tag>Ack08</b:Tag>
    <b:SourceType>Book</b:SourceType>
    <b:Guid>{00E58A77-10D7-44A9-A108-FE9A10574A11}</b:Guid>
    <b:Author>
      <b:Author>
        <b:NameList>
          <b:Person>
            <b:Last>Ackerman</b:Last>
          </b:Person>
        </b:NameList>
      </b:Author>
    </b:Author>
    <b:Title>Industrial Cyber Security</b:Title>
    <b:Year>2017</b:Year>
    <b:Publisher>Packt</b:Publisher>
    <b:RefOrder>79</b:RefOrder>
  </b:Source>
  <b:Source>
    <b:Tag>Ack21</b:Tag>
    <b:SourceType>Book</b:SourceType>
    <b:Guid>{14C928BE-FD0D-45B5-B1FD-710E5456C5A6}</b:Guid>
    <b:Author>
      <b:Author>
        <b:NameList>
          <b:Person>
            <b:Last>Ackerman</b:Last>
          </b:Person>
        </b:NameList>
      </b:Author>
    </b:Author>
    <b:Title>Industrial Cyber Security </b:Title>
    <b:Year>2021</b:Year>
    <b:Publisher>Packt</b:Publisher>
    <b:RefOrder>82</b:RefOrder>
  </b:Source>
  <b:Source>
    <b:Tag>Tha12</b:Tag>
    <b:SourceType>JournalArticle</b:SourceType>
    <b:Guid>{99028F77-586F-42AE-92AD-9107C1177072}</b:Guid>
    <b:Author>
      <b:Author>
        <b:NameList>
          <b:Person>
            <b:Last>Thakur</b:Last>
          </b:Person>
        </b:NameList>
      </b:Author>
    </b:Author>
    <b:Title>Leveraging Information and Communication Technologies for Development (ICTD) in the Caribbean</b:Title>
    <b:Year>2012</b:Year>
    <b:JournalName>Geography Compass</b:JournalName>
    <b:Pages>1-18</b:Pages>
    <b:Volume>6</b:Volume>
    <b:Issue>1</b:Issue>
    <b:RefOrder>81</b:RefOrder>
  </b:Source>
  <b:Source>
    <b:Tag>Gin16</b:Tag>
    <b:SourceType>Book</b:SourceType>
    <b:Guid>{5708098C-750B-4EE6-9EA7-1A0E40E55E01}</b:Guid>
    <b:Author>
      <b:Author>
        <b:NameList>
          <b:Person>
            <b:Last>Ginter</b:Last>
          </b:Person>
        </b:NameList>
      </b:Author>
    </b:Author>
    <b:Title>SCADA Security What's Broken and How To Fix It</b:Title>
    <b:Year>2016</b:Year>
    <b:Publisher>Abterra Technologies Inc</b:Publisher>
    <b:RefOrder>83</b:RefOrder>
  </b:Source>
  <b:Source>
    <b:Tag>Gin18</b:Tag>
    <b:SourceType>Book</b:SourceType>
    <b:Guid>{F1ED43FC-9654-42C9-9F83-B0A3FB802728}</b:Guid>
    <b:Author>
      <b:Author>
        <b:NameList>
          <b:Person>
            <b:Last>Ginter</b:Last>
          </b:Person>
        </b:NameList>
      </b:Author>
    </b:Author>
    <b:Title>Secure Operations Technology</b:Title>
    <b:Year>2018</b:Year>
    <b:Publisher>Abterra Technologies Inc</b:Publisher>
    <b:RefOrder>84</b:RefOrder>
  </b:Source>
  <b:Source>
    <b:Tag>DISC21</b:Tag>
    <b:SourceType>Misc</b:SourceType>
    <b:Guid>{059ABED7-6165-443F-AB14-860E5BA7EE08}</b:Guid>
    <b:Title>Dragos Industrial Security Confernace (DISC) 2021</b:Title>
    <b:Year>2021</b:Year>
    <b:RefOrder>80</b:RefOrder>
  </b:Source>
  <b:Source>
    <b:Tag>Mur17</b:Tag>
    <b:SourceType>ConferenceProceedings</b:SourceType>
    <b:Guid>{2A905818-0F7F-4C4B-9D3E-0534C135306C}</b:Guid>
    <b:Title>The convergence of IT and OT in critical infrastructure</b:Title>
    <b:Year>2017</b:Year>
    <b:Author>
      <b:Author>
        <b:NameList>
          <b:Person>
            <b:Last>Murray</b:Last>
            <b:First>G.,</b:First>
            <b:Middle>Johnston, M., &amp; Valli, C.</b:Middle>
          </b:Person>
        </b:NameList>
      </b:Author>
    </b:Author>
    <b:Publisher>15th Australian Information Security Management Conference</b:Publisher>
    <b:ConferenceName>15th Australian Information Security Management Conference</b:ConferenceName>
    <b:RefOrder>85</b:RefOrder>
  </b:Source>
  <b:Source>
    <b:Tag>Kov18</b:Tag>
    <b:SourceType>JournalArticle</b:SourceType>
    <b:Guid>{D936B52A-67FE-41FC-AC2D-8470FE4480C3}</b:Guid>
    <b:Title>Development of SCADA System based on Web Technologies</b:Title>
    <b:Year>2018</b:Year>
    <b:Author>
      <b:Author>
        <b:NameList>
          <b:Person>
            <b:Last>Kovaliuk</b:Last>
          </b:Person>
        </b:NameList>
      </b:Author>
    </b:Author>
    <b:JournalName>International Journal of Information Engineering and Electronic Business</b:JournalName>
    <b:Pages>25-35</b:Pages>
    <b:Volume>10</b:Volume>
    <b:RefOrder>87</b:RefOrder>
  </b:Source>
  <b:Source>
    <b:Tag>Nor06</b:Tag>
    <b:SourceType>Book</b:SourceType>
    <b:Guid>{541DCDDB-C438-44FA-A801-17F01866DF73}</b:Guid>
    <b:Author>
      <b:Author>
        <b:NameList>
          <b:Person>
            <b:Last>Northcote</b:Last>
          </b:Person>
        </b:NameList>
      </b:Author>
    </b:Author>
    <b:Title>Control and Automation of Electrical Power Distribution Systems</b:Title>
    <b:Year>2006</b:Year>
    <b:Publisher>CRC Press</b:Publisher>
    <b:RefOrder>86</b:RefOrder>
  </b:Source>
  <b:Source>
    <b:Tag>PMBOK</b:Tag>
    <b:SourceType>Book</b:SourceType>
    <b:Guid>{308A88CC-14B5-46A8-BCA2-1BA30B0ABF22}</b:Guid>
    <b:Author>
      <b:Author>
        <b:Corporate> Project Management Institute</b:Corporate>
      </b:Author>
    </b:Author>
    <b:Title>PMBOK</b:Title>
    <b:Year>2017</b:Year>
    <b:Publisher>PMI</b:Publisher>
    <b:RefOrder>39</b:RefOrder>
  </b:Source>
  <b:Source>
    <b:Tag>CompAct</b:Tag>
    <b:SourceType>DocumentFromInternetSite</b:SourceType>
    <b:Guid>{FD4F4A6A-0296-4757-AA3F-98BE2643F273}</b:Guid>
    <b:Title>Companies Act 2006</b:Title>
    <b:Year>2006</b:Year>
    <b:Publisher>HM Goverment</b:Publisher>
    <b:YearAccessed>2022</b:YearAccessed>
    <b:URL>https://www.legislation.gov.uk/ukpga/2006/46/contents</b:URL>
    <b:RefOrder>31</b:RefOrder>
  </b:Source>
  <b:Source>
    <b:Tag>Wom90</b:Tag>
    <b:SourceType>Book</b:SourceType>
    <b:Guid>{CE89B9B4-E7E7-4056-AFF1-4AE157C7BCF3}</b:Guid>
    <b:Author>
      <b:Author>
        <b:NameList>
          <b:Person>
            <b:Last>Womack</b:Last>
          </b:Person>
        </b:NameList>
      </b:Author>
    </b:Author>
    <b:Title>The Machine that changed the world</b:Title>
    <b:Year>1990</b:Year>
    <b:Publisher>Simon &amp; Schuster UK</b:Publisher>
    <b:RefOrder>26</b:RefOrder>
  </b:Source>
  <b:Source>
    <b:Tag>Por11</b:Tag>
    <b:SourceType>Book</b:SourceType>
    <b:Guid>{3F6882FB-6D61-4457-966B-517F7C2DD8D4}</b:Guid>
    <b:Author>
      <b:Author>
        <b:NameList>
          <b:Person>
            <b:Last>Porter</b:Last>
          </b:Person>
        </b:NameList>
      </b:Author>
    </b:Author>
    <b:Title>HBR's 10 Must Reads on Strategy</b:Title>
    <b:Year>2011</b:Year>
    <b:Publisher>Harvard Business Review Press</b:Publisher>
    <b:RefOrder>25</b:RefOrder>
  </b:Source>
  <b:Source>
    <b:Tag>Rum17</b:Tag>
    <b:SourceType>Book</b:SourceType>
    <b:Guid>{7B18D071-5444-4733-9FFE-3111D2D6A380}</b:Guid>
    <b:Author>
      <b:Author>
        <b:NameList>
          <b:Person>
            <b:Last>Rumelt</b:Last>
          </b:Person>
        </b:NameList>
      </b:Author>
    </b:Author>
    <b:Title>Good Strategy Bad Strategy: The difference and why it matters</b:Title>
    <b:Year>2017</b:Year>
    <b:Publisher>Profile Books</b:Publisher>
    <b:RefOrder>107</b:RefOrder>
  </b:Source>
  <b:Source>
    <b:Tag>Risk</b:Tag>
    <b:SourceType>Book</b:SourceType>
    <b:Guid>{2EC85CF4-1827-47FA-97EB-6A34D41AD1C2}</b:Guid>
    <b:Author>
      <b:Author>
        <b:NameList>
          <b:Person>
            <b:Last>Hopkin</b:Last>
          </b:Person>
        </b:NameList>
      </b:Author>
    </b:Author>
    <b:Title>Fundamentals of Risk Management: Understanding, Evaluating and Implementing Effective Risk Management</b:Title>
    <b:Year>2014</b:Year>
    <b:Publisher>Kogan Page</b:Publisher>
    <b:RefOrder>36</b:RefOrder>
  </b:Source>
  <b:Source>
    <b:Tag>Cri99</b:Tag>
    <b:SourceType>Report</b:SourceType>
    <b:Guid>{77498942-D77A-4A4A-ADBC-C6E19C3AAB3E}</b:Guid>
    <b:Title>The Risk Triangle</b:Title>
    <b:Year>1999</b:Year>
    <b:Publisher>United Nations</b:Publisher>
    <b:Author>
      <b:Author>
        <b:NameList>
          <b:Person>
            <b:Last>Crichton</b:Last>
          </b:Person>
        </b:NameList>
      </b:Author>
    </b:Author>
    <b:JournalName>International Decade for Natural Disaster Management</b:JournalName>
    <b:RefOrder>37</b:RefOrder>
  </b:Source>
  <b:Source>
    <b:Tag>Lit</b:Tag>
    <b:SourceType>ConferenceProceedings</b:SourceType>
    <b:Guid>{A6342CE3-5665-4CC6-9F18-7E68125A13D3}</b:Guid>
    <b:Author>
      <b:Author>
        <b:NameList>
          <b:Person>
            <b:Last>Litherland</b:Last>
          </b:Person>
        </b:NameList>
      </b:Author>
    </b:Author>
    <b:Title>Cyber security of operational technology: understanding differences and achieving balance between nuclear safety and nuclear security</b:Title>
    <b:Year>2016</b:Year>
    <b:ConferenceName>11th International Conference on System Safety and Cyber-Security (SSCS 2016)</b:ConferenceName>
    <b:RefOrder>88</b:RefOrder>
  </b:Source>
  <b:Source>
    <b:Tag>Hay14</b:Tag>
    <b:SourceType>Report</b:SourceType>
    <b:Guid>{5E34B789-DA84-43FA-BEAE-24795CB1F103}</b:Guid>
    <b:Author>
      <b:Author>
        <b:NameList>
          <b:Person>
            <b:Last>Hayden</b:Last>
          </b:Person>
        </b:NameList>
      </b:Author>
    </b:Author>
    <b:Title>Paper An abbreviated history of automation &amp; industrial controls systems and cybersecurity</b:Title>
    <b:Year>2014</b:Year>
    <b:City>Sans</b:City>
    <b:RefOrder>91</b:RefOrder>
  </b:Source>
  <b:Source>
    <b:Tag>Per17</b:Tag>
    <b:SourceType>InternetSite</b:SourceType>
    <b:Guid>{584E6641-1AAC-45EA-82C5-716FF61624B7}</b:Guid>
    <b:Author>
      <b:Author>
        <b:NameList>
          <b:Person>
            <b:Last>Perelman</b:Last>
          </b:Person>
        </b:NameList>
      </b:Author>
    </b:Author>
    <b:Title>The Future of Industrial Security - IT and OT Convergence</b:Title>
    <b:Year>2017</b:Year>
    <b:ProductionCompany>Security Week</b:ProductionCompany>
    <b:YearAccessed>2022</b:YearAccessed>
    <b:URL>https://www.securityweek.com/future-industrial-security-it-and-ot-convergence</b:URL>
    <b:RefOrder>89</b:RefOrder>
  </b:Source>
  <b:Source>
    <b:Tag>Lee14</b:Tag>
    <b:SourceType>Report</b:SourceType>
    <b:Guid>{D7B94B1C-2B70-4CC0-8A77-36A80916C3E6}</b:Guid>
    <b:Title>Paper Cyber-to-Physical or Process Effects</b:Title>
    <b:Year>2014</b:Year>
    <b:Author>
      <b:Author>
        <b:NameList>
          <b:Person>
            <b:Last>Lee</b:Last>
          </b:Person>
        </b:NameList>
      </b:Author>
    </b:Author>
    <b:Publisher>Sans</b:Publisher>
    <b:RefOrder>90</b:RefOrder>
  </b:Source>
  <b:Source>
    <b:Tag>Joh14</b:Tag>
    <b:SourceType>Book</b:SourceType>
    <b:Guid>{C89D18A2-F696-424E-B1D4-E258D8A147F4}</b:Guid>
    <b:Title>Exploring Strategy</b:Title>
    <b:Year>2014</b:Year>
    <b:Publisher>Pearson</b:Publisher>
    <b:Author>
      <b:Author>
        <b:NameList>
          <b:Person>
            <b:Last>Johnson</b:Last>
          </b:Person>
        </b:NameList>
      </b:Author>
    </b:Author>
    <b:RefOrder>28</b:RefOrder>
  </b:Source>
  <b:Source>
    <b:Tag>Por04</b:Tag>
    <b:SourceType>Book</b:SourceType>
    <b:Guid>{3E1D3633-8931-4682-8B24-F3127B1C0149}</b:Guid>
    <b:Author>
      <b:Author>
        <b:NameList>
          <b:Person>
            <b:Last>Porter</b:Last>
          </b:Person>
        </b:NameList>
      </b:Author>
    </b:Author>
    <b:Title>Competitive Advantage: Creating and Sustaining Superior Performance</b:Title>
    <b:Year>2004</b:Year>
    <b:Publisher>Free Press</b:Publisher>
    <b:RefOrder>23</b:RefOrder>
  </b:Source>
  <b:Source>
    <b:Tag>Sny13</b:Tag>
    <b:SourceType>JournalArticle</b:SourceType>
    <b:Guid>{267CA37C-0BA0-4F3C-99EC-C090DBF1C660}</b:Guid>
    <b:Title>The Simple, the Complicated, and the Complex: Educational Reform Through the Lens of Complexity Theory</b:Title>
    <b:Year>2013</b:Year>
    <b:Author>
      <b:Author>
        <b:NameList>
          <b:Person>
            <b:Last>Snyder</b:Last>
          </b:Person>
        </b:NameList>
      </b:Author>
    </b:Author>
    <b:JournalName>Education Working Papers</b:JournalName>
    <b:Issue>96</b:Issue>
    <b:RefOrder>104</b:RefOrder>
  </b:Source>
  <b:Source>
    <b:Tag>Dep221</b:Tag>
    <b:SourceType>Report</b:SourceType>
    <b:Guid>{CCAE999D-1C89-4970-8093-745CF08860F6}</b:Guid>
    <b:Title>Proposal for legislation to improve the UK’s cyber resilience</b:Title>
    <b:Year>2022</b:Year>
    <b:Author>
      <b:Author>
        <b:Corporate>Department for Digital, Culture, Media &amp; Sport </b:Corporate>
      </b:Author>
    </b:Author>
    <b:Publisher>HM Goverment</b:Publisher>
    <b:RefOrder>32</b:RefOrder>
  </b:Source>
  <b:Source>
    <b:Tag>Dat18</b:Tag>
    <b:SourceType>Report</b:SourceType>
    <b:Guid>{D6FB8D7B-0B9B-4747-90A7-E4A00FA2DC9B}</b:Guid>
    <b:Title>Data Protection Act 2018</b:Title>
    <b:Year>2018</b:Year>
    <b:Publisher>HM Goverment</b:Publisher>
    <b:RefOrder>33</b:RefOrder>
  </b:Source>
  <b:Source>
    <b:Tag>Gen16</b:Tag>
    <b:SourceType>Report</b:SourceType>
    <b:Guid>{7F86F03E-54E7-49EF-A85D-355E4CC8053F}</b:Guid>
    <b:Title>General Data Protection Regulation (GDPR)</b:Title>
    <b:Year>2016</b:Year>
    <b:Publisher>European Union</b:Publisher>
    <b:RefOrder>34</b:RefOrder>
  </b:Source>
  <b:Source>
    <b:Tag>Edg17</b:Tag>
    <b:SourceType>Book</b:SourceType>
    <b:Guid>{1CB2C422-F8CE-44F5-8E5E-7D25F4F2909C}</b:Guid>
    <b:Title>Research Methods for Cyber Security</b:Title>
    <b:Year>2017</b:Year>
    <b:Publisher>Elsevier</b:Publisher>
    <b:Author>
      <b:Author>
        <b:NameList>
          <b:Person>
            <b:Last>Edgar</b:Last>
          </b:Person>
        </b:NameList>
      </b:Author>
    </b:Author>
    <b:RefOrder>92</b:RefOrder>
  </b:Source>
  <b:Source>
    <b:Tag>Sau09</b:Tag>
    <b:SourceType>Book</b:SourceType>
    <b:Guid>{4FCB2678-F9A8-47AE-8140-D80FE9D9047D}</b:Guid>
    <b:Author>
      <b:Author>
        <b:NameList>
          <b:Person>
            <b:Last>Saunders</b:Last>
          </b:Person>
        </b:NameList>
      </b:Author>
    </b:Author>
    <b:Title>Understanding research philosophies and approaches</b:Title>
    <b:Year>2009</b:Year>
    <b:Publisher>Pearson</b:Publisher>
    <b:RefOrder>93</b:RefOrder>
  </b:Source>
  <b:Source>
    <b:Tag>Leo20</b:Tag>
    <b:SourceType>Book</b:SourceType>
    <b:Guid>{8EDDAD22-66DE-46F5-A571-47819CE62AAB}</b:Guid>
    <b:Author>
      <b:Author>
        <b:NameList>
          <b:Person>
            <b:Last>Leong</b:Last>
          </b:Person>
        </b:NameList>
      </b:Author>
    </b:Author>
    <b:Title>The Nine Pillars of Technologies for Industry 4.0</b:Title>
    <b:Year>2020</b:Year>
    <b:Publisher>IET</b:Publisher>
    <b:RefOrder>70</b:RefOrder>
  </b:Source>
  <b:Source>
    <b:Tag>Wan01</b:Tag>
    <b:SourceType>JournalArticle</b:SourceType>
    <b:Guid>{568301CD-45A9-4FEC-9EEF-35FF38A5EC61}</b:Guid>
    <b:Author>
      <b:Author>
        <b:NameList>
          <b:Person>
            <b:Last>Wang</b:Last>
          </b:Person>
        </b:NameList>
      </b:Author>
    </b:Author>
    <b:Title>Beyond accuracy : what data quality means to data consumers</b:Title>
    <b:Year>2001</b:Year>
    <b:JournalName>Journal of MAnagement of information systems</b:JournalName>
    <b:Pages>5-33</b:Pages>
    <b:Volume>12</b:Volume>
    <b:RefOrder>48</b:RefOrder>
  </b:Source>
  <b:Source>
    <b:Tag>Bur04</b:Tag>
    <b:SourceType>JournalArticle</b:SourceType>
    <b:Guid>{8548F01A-E393-42BD-BBD9-B4A1126C43C3}</b:Guid>
    <b:Title>Kurt Lewin and the Planned Approach to Change: A Re-appraisal</b:Title>
    <b:Year>2004</b:Year>
    <b:Author>
      <b:Author>
        <b:NameList>
          <b:Person>
            <b:Last>Burnes</b:Last>
            <b:First>Bernard</b:First>
          </b:Person>
        </b:NameList>
      </b:Author>
    </b:Author>
    <b:JournalName>Journal of Management Studies</b:JournalName>
    <b:Pages>1467-6486</b:Pages>
    <b:Volume>41</b:Volume>
    <b:Issue>6</b:Issue>
    <b:RefOrder>46</b:RefOrder>
  </b:Source>
  <b:Source>
    <b:Tag>Hor13</b:Tag>
    <b:SourceType>JournalArticle</b:SourceType>
    <b:Guid>{682421F8-F9DE-44E1-92D2-D1EA25755660}</b:Guid>
    <b:Title>A dynamic predictive maintenance policy for complex multi-component systems</b:Title>
    <b:Year>2013</b:Year>
    <b:Author>
      <b:Author>
        <b:NameList>
          <b:Person>
            <b:Last>Horenbeek</b:Last>
            <b:Middle>Van</b:Middle>
            <b:First>Adriaan</b:First>
          </b:Person>
        </b:NameList>
      </b:Author>
    </b:Author>
    <b:JournalName>Reliability Engineering &amp; System Safety</b:JournalName>
    <b:Pages>39-50</b:Pages>
    <b:Volume>120</b:Volume>
    <b:RefOrder>47</b:RefOrder>
  </b:Source>
  <b:Source>
    <b:Tag>Tay98</b:Tag>
    <b:SourceType>JournalArticle</b:SourceType>
    <b:Guid>{42984847-CD8C-497F-ADFA-364AAFA018BB}</b:Guid>
    <b:Author>
      <b:Author>
        <b:NameList>
          <b:Person>
            <b:Last>Tayi</b:Last>
          </b:Person>
        </b:NameList>
      </b:Author>
    </b:Author>
    <b:Title>Examining data quality</b:Title>
    <b:JournalName>Communications of the ACM</b:JournalName>
    <b:Year>1998</b:Year>
    <b:Pages>54-57</b:Pages>
    <b:Volume>41</b:Volume>
    <b:RefOrder>54</b:RefOrder>
  </b:Source>
  <b:Source>
    <b:Tag>Wan98</b:Tag>
    <b:SourceType>JournalArticle</b:SourceType>
    <b:Guid>{46271E18-08CB-4919-98D8-16B93486CEDA}</b:Guid>
    <b:Author>
      <b:Author>
        <b:NameList>
          <b:Person>
            <b:Last>Wang</b:Last>
          </b:Person>
        </b:NameList>
      </b:Author>
    </b:Author>
    <b:Title>Manage your information as a product</b:Title>
    <b:JournalName>Sloan Management.</b:JournalName>
    <b:Year>1998</b:Year>
    <b:RefOrder>49</b:RefOrder>
  </b:Source>
  <b:Source>
    <b:Tag>Wan95</b:Tag>
    <b:SourceType>JournalArticle</b:SourceType>
    <b:Guid>{4BC0D1BA-466C-4283-AF6C-02C2651D40D0}</b:Guid>
    <b:Author>
      <b:Author>
        <b:NameList>
          <b:Person>
            <b:Last>Wang</b:Last>
          </b:Person>
        </b:NameList>
      </b:Author>
    </b:Author>
    <b:Title>A framework for analysis of data quality research.</b:Title>
    <b:JournalName>IEE Transactions on Knowledge and Data Engineering</b:JournalName>
    <b:Year>1995</b:Year>
    <b:RefOrder>103</b:RefOrder>
  </b:Source>
  <b:Source>
    <b:Tag>Los01</b:Tag>
    <b:SourceType>Book</b:SourceType>
    <b:Guid>{3E55BB20-C29B-4CCB-9627-98E5416FA3F5}</b:Guid>
    <b:Title>Enterprise Knowledge Management. The Data Quality Approach.</b:Title>
    <b:Year>2001</b:Year>
    <b:Author>
      <b:Author>
        <b:NameList>
          <b:Person>
            <b:Last>Loshin</b:Last>
          </b:Person>
        </b:NameList>
      </b:Author>
    </b:Author>
    <b:Publisher> California: Academic Press.</b:Publisher>
    <b:RefOrder>53</b:RefOrder>
  </b:Source>
  <b:Source>
    <b:Tag>ZMu90</b:Tag>
    <b:SourceType>JournalArticle</b:SourceType>
    <b:Guid>{97FF3CE5-97D8-40F9-A2F2-BBCE52C1AD93}</b:Guid>
    <b:Title>Information Technology Implementation Research: A Technological Diffusion Approach</b:Title>
    <b:Year>1990</b:Year>
    <b:Pages>123-139</b:Pages>
    <b:Author>
      <b:Author>
        <b:NameList>
          <b:Person>
            <b:Last>ZMud</b:Last>
          </b:Person>
        </b:NameList>
      </b:Author>
    </b:Author>
    <b:JournalName>Management Science</b:JournalName>
    <b:Issue>36</b:Issue>
    <b:RefOrder>102</b:RefOrder>
  </b:Source>
  <b:Source>
    <b:Tag>Lew47</b:Tag>
    <b:SourceType>Book</b:SourceType>
    <b:Guid>{59024F83-1B03-4A0B-A7C9-75CA5493E443}</b:Guid>
    <b:Title>Understanding the three stages of change</b:Title>
    <b:Year>1947</b:Year>
    <b:Author>
      <b:Author>
        <b:NameList>
          <b:Person>
            <b:Last>Lewin</b:Last>
          </b:Person>
        </b:NameList>
      </b:Author>
    </b:Author>
    <b:RefOrder>45</b:RefOrder>
  </b:Source>
  <b:Source>
    <b:Tag>Kot12</b:Tag>
    <b:SourceType>Book</b:SourceType>
    <b:Guid>{8F46BC74-18D6-4FA6-BFC6-A4E19308D592}</b:Guid>
    <b:Author>
      <b:Author>
        <b:NameList>
          <b:Person>
            <b:Last>Kotter</b:Last>
          </b:Person>
        </b:NameList>
      </b:Author>
    </b:Author>
    <b:Title>Leading Change</b:Title>
    <b:Year>2012</b:Year>
    <b:Publisher>HBR</b:Publisher>
    <b:RefOrder>44</b:RefOrder>
  </b:Source>
  <b:Source>
    <b:Tag>Won13</b:Tag>
    <b:SourceType>JournalArticle</b:SourceType>
    <b:Guid>{E3A515E5-93A0-477F-BEBB-63955EAE10CA}</b:Guid>
    <b:Author>
      <b:Author>
        <b:NameList>
          <b:Person>
            <b:Last>Wong</b:Last>
          </b:Person>
        </b:NameList>
      </b:Author>
    </b:Author>
    <b:Title>Probabilistic Local Walks for detecting protein complexes from protein interaction networks.</b:Title>
    <b:JournalName>BMC Genomics</b:JournalName>
    <b:Year>2013</b:Year>
    <b:Volume>14</b:Volume>
    <b:RefOrder>97</b:RefOrder>
  </b:Source>
  <b:Source>
    <b:Tag>HMG211</b:Tag>
    <b:SourceType>Report</b:SourceType>
    <b:Guid>{4A58F6FA-6958-4B06-8BE6-884C18BB9CBA}</b:Guid>
    <b:Title>Hidden costs of poor data quality</b:Title>
    <b:Year>2021</b:Year>
    <b:Author>
      <b:Author>
        <b:NameList>
          <b:Person>
            <b:Last>Goverment</b:Last>
            <b:First>HM</b:First>
          </b:Person>
        </b:NameList>
      </b:Author>
    </b:Author>
    <b:Publisher>HM Goverment</b:Publisher>
    <b:RefOrder>52</b:RefOrder>
  </b:Source>
  <b:Source>
    <b:Tag>Red91</b:Tag>
    <b:SourceType>Book</b:SourceType>
    <b:Guid>{0F8ABEA2-2CA5-45A7-A76E-A56CE1D4DEBA}</b:Guid>
    <b:Title>Data Quality for the Information Age</b:Title>
    <b:Year>1996</b:Year>
    <b:Publisher>Artech House</b:Publisher>
    <b:Author>
      <b:Author>
        <b:NameList>
          <b:Person>
            <b:Last>Redman</b:Last>
          </b:Person>
        </b:NameList>
      </b:Author>
    </b:Author>
    <b:RefOrder>51</b:RefOrder>
  </b:Source>
  <b:Source>
    <b:Tag>Los10</b:Tag>
    <b:SourceType>Book</b:SourceType>
    <b:Guid>{9FFFE255-8EF4-4B88-992F-34A749D6FDAA}</b:Guid>
    <b:Title>Master Data Management</b:Title>
    <b:Year>2010</b:Year>
    <b:Author>
      <b:Author>
        <b:NameList>
          <b:Person>
            <b:Last>Loshin</b:Last>
          </b:Person>
        </b:NameList>
      </b:Author>
    </b:Author>
    <b:Publisher>Elsevier</b:Publisher>
    <b:RefOrder>55</b:RefOrder>
  </b:Source>
  <b:Source>
    <b:Tag>Eng11</b:Tag>
    <b:SourceType>JournalArticle</b:SourceType>
    <b:Guid>{68A6F29C-891D-4D3D-A1A8-BF1FB81AC4C6}</b:Guid>
    <b:Title>Improving Data Warehouse and Business Information Quality: Methods for Reducing Costs and Increasing Profits</b:Title>
    <b:Year>2011</b:Year>
    <b:Author>
      <b:Author>
        <b:NameList>
          <b:Person>
            <b:Last>English</b:Last>
          </b:Person>
        </b:NameList>
      </b:Author>
    </b:Author>
    <b:JournalName>Business, Computer Science</b:JournalName>
    <b:RefOrder>56</b:RefOrder>
  </b:Source>
  <b:Source>
    <b:Tag>Sta14</b:Tag>
    <b:SourceType>Book</b:SourceType>
    <b:Guid>{08D07AD5-63EB-4E8D-8B85-1FF3D041E7ED}</b:Guid>
    <b:Title>Big Data Big Problems</b:Title>
    <b:Year>2014</b:Year>
    <b:Author>
      <b:Author>
        <b:NameList>
          <b:Person>
            <b:Last>Stackpole</b:Last>
          </b:Person>
        </b:NameList>
      </b:Author>
    </b:Author>
    <b:Publisher>Springer</b:Publisher>
    <b:RefOrder>57</b:RefOrder>
  </b:Source>
  <b:Source>
    <b:Tag>Gre01</b:Tag>
    <b:SourceType>JournalArticle</b:SourceType>
    <b:Guid>{99D63F46-990C-46B2-BF88-0B421F985DB1}</b:Guid>
    <b:Title>The challenge of complexity in health care</b:Title>
    <b:Year>2001</b:Year>
    <b:Author>
      <b:Author>
        <b:NameList>
          <b:Person>
            <b:Last>Greenhalgh</b:Last>
          </b:Person>
        </b:NameList>
      </b:Author>
    </b:Author>
    <b:JournalName>BMJ : British Medical Journal</b:JournalName>
    <b:RefOrder>50</b:RefOrder>
  </b:Source>
  <b:Source>
    <b:Tag>Sis96</b:Tag>
    <b:SourceType>Book</b:SourceType>
    <b:Guid>{3EECB69D-577F-4C30-984C-3FACA4831A7A}</b:Guid>
    <b:Title>Questionnaire survey research : what works</b:Title>
    <b:Year>1996</b:Year>
    <b:Author>
      <b:Author>
        <b:NameList>
          <b:Person>
            <b:Last>Siskie</b:Last>
          </b:Person>
        </b:NameList>
      </b:Author>
    </b:Author>
    <b:Publisher>Association for Institutional Research</b:Publisher>
    <b:RefOrder>95</b:RefOrder>
  </b:Source>
  <b:Source>
    <b:Tag>Har10</b:Tag>
    <b:SourceType>JournalArticle</b:SourceType>
    <b:Guid>{EB2418D2-406A-4E9D-9EF2-EC925D15026C}</b:Guid>
    <b:Title>Mixing interview and questionnaire methods: Practical problems</b:Title>
    <b:Year>2010</b:Year>
    <b:Author>
      <b:Author>
        <b:NameList>
          <b:Person>
            <b:Last>Harris</b:Last>
          </b:Person>
        </b:NameList>
      </b:Author>
    </b:Author>
    <b:JournalName>Practical Assessment, Research, and Evaluation</b:JournalName>
    <b:Volume>15</b:Volume>
    <b:RefOrder>96</b:RefOrder>
  </b:Source>
  <b:Source>
    <b:Tag>Won131</b:Tag>
    <b:SourceType>JournalArticle</b:SourceType>
    <b:Guid>{7C2BCCED-94FE-4F29-BBF7-3104FB0AF7A5}</b:Guid>
    <b:Author>
      <b:Author>
        <b:NameList>
          <b:Person>
            <b:Last>Wong</b:Last>
          </b:Person>
        </b:NameList>
      </b:Author>
    </b:Author>
    <b:Title>RAMESES publication standards: meta-narrative reviews</b:Title>
    <b:JournalName>BMC Medicine</b:JournalName>
    <b:Year>2013</b:Year>
    <b:RefOrder>108</b:RefOrder>
  </b:Source>
  <b:Source>
    <b:Tag>Web</b:Tag>
    <b:SourceType>JournalArticle</b:SourceType>
    <b:Guid>{3780A5C8-FEF8-4C16-9DE6-04A7B657F08B}</b:Guid>
    <b:Author>
      <b:Author>
        <b:NameList>
          <b:Person>
            <b:Last>Webster</b:Last>
          </b:Person>
        </b:NameList>
      </b:Author>
    </b:Author>
    <b:Title>Analysing the Past to Prepare for the Future: Writing a Literature Review,</b:Title>
    <b:JournalName>MIS Quartlery</b:JournalName>
    <b:Year>2002</b:Year>
    <b:RefOrder>99</b:RefOrder>
  </b:Source>
  <b:Source>
    <b:Tag>Bau97</b:Tag>
    <b:SourceType>Report</b:SourceType>
    <b:Guid>{2D9DBF0E-8D6D-4561-811C-5C540EA40781}</b:Guid>
    <b:Author>
      <b:Author>
        <b:NameList>
          <b:Person>
            <b:Last>Bauemeister</b:Last>
          </b:Person>
        </b:NameList>
      </b:Author>
    </b:Author>
    <b:Title>Writing Narrative Literature Reviews</b:Title>
    <b:Year>1997</b:Year>
    <b:Publisher>American Psychological Association</b:Publisher>
    <b:RefOrder>100</b:RefOrder>
  </b:Source>
  <b:Source>
    <b:Tag>Tra03</b:Tag>
    <b:SourceType>JournalArticle</b:SourceType>
    <b:Guid>{DAFF648B-031F-47E3-9AA2-992317EE73EF}</b:Guid>
    <b:Author>
      <b:Author>
        <b:NameList>
          <b:Person>
            <b:Last>Tranfield</b:Last>
          </b:Person>
        </b:NameList>
      </b:Author>
    </b:Author>
    <b:Title>Towards a Methodology for Developing Evidence-Informed Management Knowledge by Means of Systematic Review</b:Title>
    <b:Year>2003</b:Year>
    <b:JournalName>British Mangement Journal</b:JournalName>
    <b:RefOrder>98</b:RefOrder>
  </b:Source>
  <b:Source>
    <b:Tag>Moh09</b:Tag>
    <b:SourceType>JournalArticle</b:SourceType>
    <b:Guid>{6F1F4126-4EC4-474F-A898-D57A2972FB07}</b:Guid>
    <b:Author>
      <b:Author>
        <b:NameList>
          <b:Person>
            <b:Last>Moher</b:Last>
          </b:Person>
        </b:NameList>
      </b:Author>
    </b:Author>
    <b:Title>Preferred Reporting Items for Systematic Reviews and Meta-Analyses: The PRISMA Statement</b:Title>
    <b:JournalName>Annals of Internal Medicine</b:JournalName>
    <b:Year>2009</b:Year>
    <b:RefOrder>101</b:RefOrder>
  </b:Source>
  <b:Source>
    <b:Tag>Cup19</b:Tag>
    <b:SourceType>JournalArticle</b:SourceType>
    <b:Guid>{378481CA-AEA1-479E-852C-1C4FE339513A}</b:Guid>
    <b:Title>Digital Twins for Highly Customized Electronic Devices</b:Title>
    <b:Year>2019</b:Year>
    <b:Author>
      <b:Author>
        <b:NameList>
          <b:Person>
            <b:Last>Cupek</b:Last>
          </b:Person>
        </b:NameList>
      </b:Author>
    </b:Author>
    <b:JournalName>IEEE Access</b:JournalName>
    <b:RefOrder>78</b:RefOrder>
  </b:Source>
  <b:Source>
    <b:Tag>Sans21</b:Tag>
    <b:SourceType>Report</b:SourceType>
    <b:Guid>{1A3A66EF-405D-48F0-913E-B8C35446BD5C}</b:Guid>
    <b:Title>SANS 2021 Survey: OT/ICS Cybersecurity</b:Title>
    <b:Year>2021</b:Year>
    <b:Author>
      <b:Author>
        <b:Corporate>Sans</b:Corporate>
      </b:Author>
    </b:Author>
    <b:Publisher>Sans</b:Publisher>
    <b:RefOrder>11</b:RefOrder>
  </b:Source>
  <b:Source>
    <b:Tag>MITREATTCK</b:Tag>
    <b:SourceType>InternetSite</b:SourceType>
    <b:Guid>{6BA2B17F-A002-4714-AC9E-C450A83B42AD}</b:Guid>
    <b:Title>MITRE ATT&amp;CK</b:Title>
    <b:Year>2022</b:Year>
    <b:Author>
      <b:Author>
        <b:Corporate>MITRE ATT&amp;CK</b:Corporate>
      </b:Author>
    </b:Author>
    <b:YearAccessed>2022</b:YearAccessed>
    <b:URL>http://attack.mitre.org/</b:URL>
    <b:RefOrder>18</b:RefOrder>
  </b:Source>
  <b:Source>
    <b:Tag>NIS20</b:Tag>
    <b:SourceType>Report</b:SourceType>
    <b:Guid>{702D66FF-FF74-4782-8724-D41EB16EB12C}</b:Guid>
    <b:Author>
      <b:Author>
        <b:Corporate>NIST</b:Corporate>
      </b:Author>
    </b:Author>
    <b:Title>SP 800-53 Rev. 5 Security and Privacy Controls for Information Systems and Organizations</b:Title>
    <b:Year>2020</b:Year>
    <b:Publisher>NIST</b:Publisher>
    <b:RefOrder>15</b:RefOrder>
  </b:Source>
  <b:Source>
    <b:Tag>BOb13</b:Tag>
    <b:SourceType>Report</b:SourceType>
    <b:Guid>{D7647015-E419-4C8B-9E4D-B1249721B8FB}</b:Guid>
    <b:Title>Presidential Policy Directive (PPD)-21</b:Title>
    <b:Year>2013</b:Year>
    <b:Author>
      <b:Author>
        <b:NameList>
          <b:Person>
            <b:Last>Obama</b:Last>
            <b:First>B.</b:First>
          </b:Person>
        </b:NameList>
      </b:Author>
    </b:Author>
    <b:Publisher>White House</b:Publisher>
    <b:RefOrder>12</b:RefOrder>
  </b:Source>
  <b:Source>
    <b:Tag>NIS18</b:Tag>
    <b:SourceType>Report</b:SourceType>
    <b:Guid>{ED9096B4-EFA9-4443-B6ED-B5229EB7D700}</b:Guid>
    <b:Author>
      <b:Author>
        <b:Corporate>NIST</b:Corporate>
      </b:Author>
    </b:Author>
    <b:Title>Develop a Cybersecurity Framework to Protect Critical Infrastructure (CSF)</b:Title>
    <b:Year>2018</b:Year>
    <b:Publisher>NIST</b:Publisher>
    <b:RefOrder>13</b:RefOrder>
  </b:Source>
  <b:Source>
    <b:Tag>ISO22</b:Tag>
    <b:SourceType>InternetSite</b:SourceType>
    <b:Guid>{8CD00019-F7F5-4E2D-BB47-3181E95FC86E}</b:Guid>
    <b:Author>
      <b:Author>
        <b:Corporate>ISO</b:Corporate>
      </b:Author>
    </b:Author>
    <b:Title>ISO/IEC 27001 Information security management</b:Title>
    <b:Year>2022</b:Year>
    <b:ProductionCompany>ISO</b:ProductionCompany>
    <b:YearAccessed>2022</b:YearAccessed>
    <b:URL>https://www.iso.org/isoiec-27001-information-security.html</b:URL>
    <b:RefOrder>17</b:RefOrder>
  </b:Source>
  <b:Source>
    <b:Tag>ISA22</b:Tag>
    <b:SourceType>InternetSite</b:SourceType>
    <b:Guid>{9312268D-1747-491D-969A-54AEE0D34380}</b:Guid>
    <b:Author>
      <b:Author>
        <b:Corporate>ISA</b:Corporate>
      </b:Author>
    </b:Author>
    <b:Title>ISA/IEC 62443 standard specifies security capabilities for control system components</b:Title>
    <b:ProductionCompany>ISA</b:ProductionCompany>
    <b:Year>2022</b:Year>
    <b:YearAccessed>2022</b:YearAccessed>
    <b:RefOrder>14</b:RefOrder>
  </b:Source>
  <b:Source>
    <b:Tag>Coh10</b:Tag>
    <b:SourceType>JournalArticle</b:SourceType>
    <b:Guid>{6F2D082B-8A78-4467-83C5-CEF10F421D61}</b:Guid>
    <b:Author>
      <b:Author>
        <b:NameList>
          <b:Person>
            <b:Last>Cohen</b:Last>
            <b:First>F</b:First>
          </b:Person>
        </b:NameList>
      </b:Author>
    </b:Author>
    <b:Title>What makes critical infrastructures Critical?</b:Title>
    <b:JournalName>International Journal of Critical Infrastructure Protection</b:JournalName>
    <b:Year>2010</b:Year>
    <b:Pages>53-54</b:Pages>
    <b:Volume>3</b:Volume>
    <b:Issue>2</b:Issue>
    <b:RefOrder>21</b:RefOrder>
  </b:Source>
  <b:Source>
    <b:Tag>Cen21</b:Tag>
    <b:SourceType>InternetSite</b:SourceType>
    <b:Guid>{E24D30E6-4DE2-4A26-A13E-8BA8B3BB890F}</b:Guid>
    <b:Title>Critical National Infrastructure</b:Title>
    <b:Year>2021</b:Year>
    <b:Author>
      <b:Author>
        <b:Corporate>Centre for the protection of National Infrastructure (CPNI)</b:Corporate>
      </b:Author>
    </b:Author>
    <b:ProductionCompany>HM Goverment</b:ProductionCompany>
    <b:YearAccessed>2022</b:YearAccessed>
    <b:URL>https://www.cpni.gov.uk/critical-national-infrastructure-0</b:URL>
    <b:RefOrder>24</b:RefOrder>
  </b:Source>
  <b:Source>
    <b:Tag>Nat22</b:Tag>
    <b:SourceType>Report</b:SourceType>
    <b:Guid>{D63E3F11-E248-4AC3-9E17-6A16893A849C}</b:Guid>
    <b:Title>National Cyber Strategy</b:Title>
    <b:Year>2022</b:Year>
    <b:Publisher>HM Goverment</b:Publisher>
    <b:Author>
      <b:Author>
        <b:Corporate>Cabinet Office</b:Corporate>
      </b:Author>
    </b:Author>
    <b:RefOrder>19</b:RefOrder>
  </b:Source>
  <b:Source>
    <b:Tag>JBo95</b:Tag>
    <b:SourceType>JournalArticle</b:SourceType>
    <b:Guid>{D52CB314-18CF-42D6-A5BE-49C5BE1A1695}</b:Guid>
    <b:Title>Disruptive Technologies: Catching the Wave</b:Title>
    <b:Year>1995</b:Year>
    <b:Author>
      <b:Author>
        <b:NameList>
          <b:Person>
            <b:Last>J. Bower</b:Last>
            <b:First>C.Christensen</b:First>
          </b:Person>
        </b:NameList>
      </b:Author>
    </b:Author>
    <b:JournalName>Harvard Business Review</b:JournalName>
    <b:Issue>Jan - Feb</b:Issue>
    <b:RefOrder>20</b:RefOrder>
  </b:Source>
  <b:Source>
    <b:Tag>Lan17</b:Tag>
    <b:SourceType>Book</b:SourceType>
    <b:Guid>{7301B8E0-A2DA-4BCB-BEE5-910F613FDEF2}</b:Guid>
    <b:Author>
      <b:Author>
        <b:NameList>
          <b:Person>
            <b:Last>Lane Thames</b:Last>
            <b:First>Dirk</b:First>
            <b:Middle>Schaefer</b:Middle>
          </b:Person>
        </b:NameList>
      </b:Author>
    </b:Author>
    <b:Title>4.0, Cyber Security For Industry</b:Title>
    <b:Year>2017</b:Year>
    <b:Publisher>Springer</b:Publisher>
    <b:RefOrder>22</b:RefOrder>
  </b:Source>
  <b:Source>
    <b:Tag>JHa13</b:Tag>
    <b:SourceType>JournalArticle</b:SourceType>
    <b:Guid>{86D8953A-B5BA-4065-A4E3-2B61DC45C717}</b:Guid>
    <b:Author>
      <b:Author>
        <b:NameList>
          <b:Person>
            <b:Last>Bodhani</b:Last>
            <b:First>J.</b:First>
            <b:Middle>HayesA.</b:Middle>
          </b:Person>
        </b:NameList>
      </b:Author>
    </b:Author>
    <b:Title>Cyber security: small firms under fire [InformatIon Technology Professionalism]</b:Title>
    <b:JournalName>Engineering &amp; Technology</b:JournalName>
    <b:Year>2013</b:Year>
    <b:Pages>80-83</b:Pages>
    <b:Volume>8</b:Volume>
    <b:RefOrder>106</b:RefOrder>
  </b:Source>
  <b:Source>
    <b:Tag>Mis21</b:Tag>
    <b:SourceType>Book</b:SourceType>
    <b:Guid>{EED98E43-9773-44AB-8F11-6CCD95B7BD06}</b:Guid>
    <b:Title>Modern Cybersecurity Strategies for Enterprises</b:Title>
    <b:Year>2021</b:Year>
    <b:Author>
      <b:Author>
        <b:NameList>
          <b:Person>
            <b:Last>Mishra</b:Last>
          </b:Person>
        </b:NameList>
      </b:Author>
    </b:Author>
    <b:Publisher>BPB</b:Publisher>
    <b:RefOrder>105</b:RefOrder>
  </b:Source>
</b:Sources>
</file>

<file path=customXml/itemProps1.xml><?xml version="1.0" encoding="utf-8"?>
<ds:datastoreItem xmlns:ds="http://schemas.openxmlformats.org/officeDocument/2006/customXml" ds:itemID="{A44F1A13-95EA-4AAB-860D-31A1B8A5C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2656</TotalTime>
  <Pages>107</Pages>
  <Words>15926</Words>
  <Characters>90782</Characters>
  <Application>Microsoft Office Word</Application>
  <DocSecurity>0</DocSecurity>
  <Lines>756</Lines>
  <Paragraphs>212</Paragraphs>
  <ScaleCrop>false</ScaleCrop>
  <HeadingPairs>
    <vt:vector size="2" baseType="variant">
      <vt:variant>
        <vt:lpstr>Title</vt:lpstr>
      </vt:variant>
      <vt:variant>
        <vt:i4>1</vt:i4>
      </vt:variant>
    </vt:vector>
  </HeadingPairs>
  <TitlesOfParts>
    <vt:vector size="1" baseType="lpstr">
      <vt:lpstr>Final Project</vt:lpstr>
    </vt:vector>
  </TitlesOfParts>
  <Company>UWTSD</Company>
  <LinksUpToDate>false</LinksUpToDate>
  <CharactersWithSpaces>106496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Project</dc:title>
  <dc:subject>Final Project</dc:subject>
  <dc:creator>Gareth Cox</dc:creator>
  <cp:keywords>P14666</cp:keywords>
  <dc:description/>
  <cp:lastModifiedBy>Gareth Cox</cp:lastModifiedBy>
  <cp:revision>29</cp:revision>
  <dcterms:created xsi:type="dcterms:W3CDTF">2022-09-08T12:28:00Z</dcterms:created>
  <dcterms:modified xsi:type="dcterms:W3CDTF">2022-09-14T04:56:00Z</dcterms:modified>
  <cp:category>MSc Computer Networks &amp; Cyber Security Final Project</cp:category>
</cp:coreProperties>
</file>