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5D45E" w14:textId="77777777" w:rsidR="00DF079C" w:rsidRDefault="00DF079C" w:rsidP="0005092E">
      <w:pPr>
        <w:jc w:val="center"/>
        <w:rPr>
          <w:sz w:val="32"/>
          <w:szCs w:val="32"/>
        </w:rPr>
      </w:pPr>
    </w:p>
    <w:p w14:paraId="03B9ECCE" w14:textId="77777777" w:rsidR="00DF079C" w:rsidRDefault="00DF079C" w:rsidP="0005092E">
      <w:pPr>
        <w:jc w:val="center"/>
        <w:rPr>
          <w:sz w:val="32"/>
          <w:szCs w:val="32"/>
        </w:rPr>
      </w:pPr>
    </w:p>
    <w:p w14:paraId="32C9E786" w14:textId="77777777" w:rsidR="00DF079C" w:rsidRDefault="00DF079C" w:rsidP="0005092E">
      <w:pPr>
        <w:jc w:val="center"/>
        <w:rPr>
          <w:sz w:val="32"/>
          <w:szCs w:val="32"/>
        </w:rPr>
      </w:pPr>
    </w:p>
    <w:p w14:paraId="1AB56292" w14:textId="77777777" w:rsidR="00DF079C" w:rsidRDefault="00DF079C" w:rsidP="00A81659">
      <w:pPr>
        <w:rPr>
          <w:sz w:val="32"/>
          <w:szCs w:val="32"/>
        </w:rPr>
      </w:pPr>
    </w:p>
    <w:p w14:paraId="1ABF54DB" w14:textId="77777777" w:rsidR="00DF079C" w:rsidRDefault="00DF079C" w:rsidP="0005092E">
      <w:pPr>
        <w:jc w:val="center"/>
        <w:rPr>
          <w:sz w:val="32"/>
          <w:szCs w:val="32"/>
        </w:rPr>
      </w:pPr>
    </w:p>
    <w:p w14:paraId="2DE51E27" w14:textId="77777777" w:rsidR="00DF079C" w:rsidRDefault="00DF079C" w:rsidP="0005092E">
      <w:pPr>
        <w:jc w:val="center"/>
        <w:rPr>
          <w:sz w:val="32"/>
          <w:szCs w:val="32"/>
        </w:rPr>
      </w:pPr>
    </w:p>
    <w:p w14:paraId="103D7FD4" w14:textId="392725E2" w:rsidR="007D4FA1" w:rsidRPr="00F956D4" w:rsidRDefault="0005092E" w:rsidP="0005092E">
      <w:pPr>
        <w:jc w:val="center"/>
        <w:rPr>
          <w:sz w:val="52"/>
          <w:szCs w:val="52"/>
        </w:rPr>
      </w:pPr>
      <w:r w:rsidRPr="00F956D4">
        <w:rPr>
          <w:sz w:val="52"/>
          <w:szCs w:val="52"/>
        </w:rPr>
        <w:t>Name: Charnai Clarke</w:t>
      </w:r>
    </w:p>
    <w:p w14:paraId="08F75E2E" w14:textId="7D0583D3" w:rsidR="0005092E" w:rsidRPr="00F956D4" w:rsidRDefault="0005092E" w:rsidP="0005092E">
      <w:pPr>
        <w:jc w:val="center"/>
        <w:rPr>
          <w:sz w:val="52"/>
          <w:szCs w:val="52"/>
        </w:rPr>
      </w:pPr>
      <w:r w:rsidRPr="00F956D4">
        <w:rPr>
          <w:sz w:val="52"/>
          <w:szCs w:val="52"/>
        </w:rPr>
        <w:t>Student number: 2007510</w:t>
      </w:r>
    </w:p>
    <w:p w14:paraId="579F36E7" w14:textId="74C612A7" w:rsidR="0005092E" w:rsidRPr="00F956D4" w:rsidRDefault="0005092E" w:rsidP="0005092E">
      <w:pPr>
        <w:jc w:val="center"/>
        <w:rPr>
          <w:sz w:val="52"/>
          <w:szCs w:val="52"/>
        </w:rPr>
      </w:pPr>
      <w:r w:rsidRPr="00F956D4">
        <w:rPr>
          <w:sz w:val="52"/>
          <w:szCs w:val="52"/>
        </w:rPr>
        <w:t>Module: children, young people, and families</w:t>
      </w:r>
    </w:p>
    <w:p w14:paraId="5C24F1F3" w14:textId="17312451" w:rsidR="0005092E" w:rsidRPr="00F956D4" w:rsidRDefault="0005092E" w:rsidP="0005092E">
      <w:pPr>
        <w:jc w:val="center"/>
        <w:rPr>
          <w:sz w:val="52"/>
          <w:szCs w:val="52"/>
        </w:rPr>
      </w:pPr>
      <w:r w:rsidRPr="00F956D4">
        <w:rPr>
          <w:sz w:val="52"/>
          <w:szCs w:val="52"/>
        </w:rPr>
        <w:t>Module Code:</w:t>
      </w:r>
      <w:r w:rsidR="00AA44C0" w:rsidRPr="00F956D4">
        <w:rPr>
          <w:sz w:val="52"/>
          <w:szCs w:val="52"/>
        </w:rPr>
        <w:t xml:space="preserve"> BMH</w:t>
      </w:r>
      <w:r w:rsidR="006C47F4" w:rsidRPr="00F956D4">
        <w:rPr>
          <w:sz w:val="52"/>
          <w:szCs w:val="52"/>
        </w:rPr>
        <w:t>P5004_BIRM</w:t>
      </w:r>
    </w:p>
    <w:p w14:paraId="3E2E2D7E" w14:textId="39FCA363" w:rsidR="0005092E" w:rsidRPr="00F956D4" w:rsidRDefault="0005092E" w:rsidP="0005092E">
      <w:pPr>
        <w:jc w:val="center"/>
        <w:rPr>
          <w:sz w:val="52"/>
          <w:szCs w:val="52"/>
        </w:rPr>
      </w:pPr>
      <w:r w:rsidRPr="00F956D4">
        <w:rPr>
          <w:sz w:val="52"/>
          <w:szCs w:val="52"/>
        </w:rPr>
        <w:t>Lecturer: name:</w:t>
      </w:r>
      <w:r w:rsidR="006C47F4" w:rsidRPr="00F956D4">
        <w:rPr>
          <w:sz w:val="52"/>
          <w:szCs w:val="52"/>
        </w:rPr>
        <w:t xml:space="preserve"> </w:t>
      </w:r>
      <w:r w:rsidR="007F1843" w:rsidRPr="00F956D4">
        <w:rPr>
          <w:sz w:val="52"/>
          <w:szCs w:val="52"/>
        </w:rPr>
        <w:t xml:space="preserve">Dr </w:t>
      </w:r>
      <w:r w:rsidR="001721AB" w:rsidRPr="00F956D4">
        <w:rPr>
          <w:sz w:val="52"/>
          <w:szCs w:val="52"/>
        </w:rPr>
        <w:t>Muhammad</w:t>
      </w:r>
      <w:r w:rsidR="007F1843" w:rsidRPr="00F956D4">
        <w:rPr>
          <w:sz w:val="52"/>
          <w:szCs w:val="52"/>
        </w:rPr>
        <w:t xml:space="preserve"> Hos</w:t>
      </w:r>
      <w:r w:rsidR="006F35A2" w:rsidRPr="00F956D4">
        <w:rPr>
          <w:sz w:val="52"/>
          <w:szCs w:val="52"/>
        </w:rPr>
        <w:t>sain</w:t>
      </w:r>
    </w:p>
    <w:p w14:paraId="7E897C85" w14:textId="531D4ABF" w:rsidR="0005092E" w:rsidRPr="00F956D4" w:rsidRDefault="0005092E" w:rsidP="0005092E">
      <w:pPr>
        <w:jc w:val="center"/>
        <w:rPr>
          <w:sz w:val="52"/>
          <w:szCs w:val="52"/>
        </w:rPr>
      </w:pPr>
      <w:r w:rsidRPr="00F956D4">
        <w:rPr>
          <w:sz w:val="52"/>
          <w:szCs w:val="52"/>
        </w:rPr>
        <w:t>Assignment title:</w:t>
      </w:r>
      <w:r w:rsidR="001721AB" w:rsidRPr="00F956D4">
        <w:rPr>
          <w:sz w:val="52"/>
          <w:szCs w:val="52"/>
        </w:rPr>
        <w:t xml:space="preserve"> Essay</w:t>
      </w:r>
    </w:p>
    <w:p w14:paraId="76882322" w14:textId="5FB8B494" w:rsidR="0005092E" w:rsidRDefault="0005092E"/>
    <w:p w14:paraId="4BF47AE4" w14:textId="7D1B5098" w:rsidR="0005092E" w:rsidRDefault="0005092E"/>
    <w:p w14:paraId="1BEFDA45" w14:textId="0B3A0464" w:rsidR="0005092E" w:rsidRDefault="0005092E"/>
    <w:p w14:paraId="4BC7224E" w14:textId="317BEA18" w:rsidR="0005092E" w:rsidRDefault="0005092E"/>
    <w:p w14:paraId="79D079CD" w14:textId="4DDD9A91" w:rsidR="0005092E" w:rsidRDefault="0005092E"/>
    <w:p w14:paraId="497F987F" w14:textId="3F0A2896" w:rsidR="0005092E" w:rsidRDefault="0005092E"/>
    <w:p w14:paraId="03C3E447" w14:textId="0D192CD8" w:rsidR="0005092E" w:rsidRDefault="0005092E"/>
    <w:p w14:paraId="19DA2506" w14:textId="60CB26C0" w:rsidR="0005092E" w:rsidRDefault="0005092E"/>
    <w:p w14:paraId="6C9A9034" w14:textId="009B0FC8" w:rsidR="0005092E" w:rsidRDefault="0005092E"/>
    <w:p w14:paraId="57B92CEB" w14:textId="75FD153A" w:rsidR="0005092E" w:rsidRDefault="0005092E"/>
    <w:p w14:paraId="09243FEB" w14:textId="4EB4D8F0" w:rsidR="0005092E" w:rsidRDefault="0005092E"/>
    <w:p w14:paraId="2CE0BF92" w14:textId="4521FFC2" w:rsidR="0005092E" w:rsidRDefault="0005092E"/>
    <w:p w14:paraId="445D8666" w14:textId="52F9D77D" w:rsidR="0005092E" w:rsidRDefault="0005092E"/>
    <w:sdt>
      <w:sdtPr>
        <w:rPr>
          <w:rFonts w:asciiTheme="minorHAnsi" w:eastAsiaTheme="minorHAnsi" w:hAnsiTheme="minorHAnsi" w:cstheme="minorBidi"/>
          <w:color w:val="auto"/>
          <w:sz w:val="22"/>
          <w:szCs w:val="22"/>
          <w:lang w:val="en-GB"/>
        </w:rPr>
        <w:id w:val="-136490583"/>
        <w:docPartObj>
          <w:docPartGallery w:val="Table of Contents"/>
          <w:docPartUnique/>
        </w:docPartObj>
      </w:sdtPr>
      <w:sdtEndPr>
        <w:rPr>
          <w:b/>
          <w:bCs/>
          <w:noProof/>
        </w:rPr>
      </w:sdtEndPr>
      <w:sdtContent>
        <w:p w14:paraId="755368E5" w14:textId="312036C7" w:rsidR="00DF079C" w:rsidRDefault="00DF079C" w:rsidP="00DF079C">
          <w:pPr>
            <w:pStyle w:val="TOCHeading"/>
            <w:tabs>
              <w:tab w:val="left" w:pos="5863"/>
            </w:tabs>
          </w:pPr>
          <w:r>
            <w:t xml:space="preserve">Table </w:t>
          </w:r>
          <w:r w:rsidR="00957877">
            <w:t>O</w:t>
          </w:r>
          <w:r>
            <w:t>f Contents</w:t>
          </w:r>
          <w:r w:rsidR="00957877">
            <w:t xml:space="preserve">                                                  </w:t>
          </w:r>
          <w:r>
            <w:t>Page Numbers</w:t>
          </w:r>
        </w:p>
        <w:p w14:paraId="50B67D41" w14:textId="77777777" w:rsidR="00957877" w:rsidRPr="00957877" w:rsidRDefault="00957877" w:rsidP="00957877">
          <w:pPr>
            <w:rPr>
              <w:lang w:val="en-US"/>
            </w:rPr>
          </w:pPr>
        </w:p>
        <w:p w14:paraId="028C5968" w14:textId="272AB796" w:rsidR="00DF079C" w:rsidRDefault="00957877" w:rsidP="00A17FA4">
          <w:pPr>
            <w:tabs>
              <w:tab w:val="left" w:pos="7079"/>
            </w:tabs>
          </w:pPr>
          <w:r>
            <w:t>Introduction</w:t>
          </w:r>
          <w:r w:rsidR="00A17FA4">
            <w:tab/>
            <w:t>3</w:t>
          </w:r>
        </w:p>
        <w:p w14:paraId="36A88F42" w14:textId="02A51FC3" w:rsidR="00CB74DA" w:rsidRDefault="00CB74DA" w:rsidP="00A17FA4">
          <w:pPr>
            <w:tabs>
              <w:tab w:val="left" w:pos="7079"/>
            </w:tabs>
          </w:pPr>
          <w:r>
            <w:t xml:space="preserve">Challenges </w:t>
          </w:r>
          <w:r w:rsidR="00957877">
            <w:t>F</w:t>
          </w:r>
          <w:r>
            <w:t xml:space="preserve">aced </w:t>
          </w:r>
          <w:r w:rsidR="00957877">
            <w:t>W</w:t>
          </w:r>
          <w:r>
            <w:t xml:space="preserve">ithin </w:t>
          </w:r>
          <w:proofErr w:type="gramStart"/>
          <w:r w:rsidR="00957877">
            <w:t>T</w:t>
          </w:r>
          <w:r>
            <w:t>he</w:t>
          </w:r>
          <w:proofErr w:type="gramEnd"/>
          <w:r>
            <w:t xml:space="preserve"> </w:t>
          </w:r>
          <w:r w:rsidR="00957877">
            <w:t>UK</w:t>
          </w:r>
          <w:r w:rsidR="00A17FA4">
            <w:tab/>
            <w:t>3</w:t>
          </w:r>
        </w:p>
        <w:p w14:paraId="6DC89930" w14:textId="4CECFEBB" w:rsidR="00331042" w:rsidRDefault="00331042" w:rsidP="00A17FA4">
          <w:pPr>
            <w:tabs>
              <w:tab w:val="left" w:pos="7079"/>
            </w:tabs>
          </w:pPr>
          <w:r>
            <w:t>Children, Young People, and Families</w:t>
          </w:r>
          <w:r w:rsidR="00A17FA4">
            <w:tab/>
            <w:t>3</w:t>
          </w:r>
        </w:p>
        <w:p w14:paraId="4E9A2263" w14:textId="79B1B0B0" w:rsidR="001E147F" w:rsidRDefault="00957877" w:rsidP="00A17FA4">
          <w:pPr>
            <w:tabs>
              <w:tab w:val="left" w:pos="7079"/>
            </w:tabs>
          </w:pPr>
          <w:r>
            <w:t>Safeguarding</w:t>
          </w:r>
          <w:r w:rsidR="00A17FA4">
            <w:tab/>
            <w:t>4</w:t>
          </w:r>
        </w:p>
        <w:p w14:paraId="31F08214" w14:textId="5A025E9F" w:rsidR="00325764" w:rsidRDefault="006C5735" w:rsidP="00A17FA4">
          <w:pPr>
            <w:tabs>
              <w:tab w:val="left" w:pos="7079"/>
            </w:tabs>
          </w:pPr>
          <w:r>
            <w:t xml:space="preserve">Human </w:t>
          </w:r>
          <w:r w:rsidR="00957877">
            <w:t>Ri</w:t>
          </w:r>
          <w:r>
            <w:t>ghts Act</w:t>
          </w:r>
          <w:r w:rsidR="00325764">
            <w:t xml:space="preserve"> 1998</w:t>
          </w:r>
          <w:r w:rsidR="00A17FA4">
            <w:tab/>
            <w:t>4</w:t>
          </w:r>
        </w:p>
        <w:p w14:paraId="5FE786EF" w14:textId="7607B0E2" w:rsidR="00747824" w:rsidRDefault="00747824" w:rsidP="00A17FA4">
          <w:pPr>
            <w:tabs>
              <w:tab w:val="left" w:pos="7079"/>
            </w:tabs>
          </w:pPr>
          <w:r>
            <w:t>Equality Act 2010</w:t>
          </w:r>
          <w:r w:rsidR="00A17FA4">
            <w:tab/>
            <w:t>5</w:t>
          </w:r>
        </w:p>
        <w:p w14:paraId="4F805404" w14:textId="165D56EB" w:rsidR="00AA5CA0" w:rsidRDefault="00537F58" w:rsidP="00A17FA4">
          <w:pPr>
            <w:tabs>
              <w:tab w:val="left" w:pos="7079"/>
            </w:tabs>
          </w:pPr>
          <w:r>
            <w:t xml:space="preserve">Current </w:t>
          </w:r>
          <w:r w:rsidR="00957877">
            <w:t>Legislation</w:t>
          </w:r>
          <w:r>
            <w:t xml:space="preserve"> and</w:t>
          </w:r>
          <w:r w:rsidR="00957877">
            <w:t xml:space="preserve"> Policies</w:t>
          </w:r>
          <w:r w:rsidR="00A17FA4">
            <w:tab/>
            <w:t>5</w:t>
          </w:r>
        </w:p>
        <w:p w14:paraId="5E3EC5F5" w14:textId="3DE652AA" w:rsidR="00E72B2A" w:rsidRDefault="00E72B2A" w:rsidP="00A17FA4">
          <w:pPr>
            <w:tabs>
              <w:tab w:val="left" w:pos="7079"/>
            </w:tabs>
          </w:pPr>
          <w:r>
            <w:t xml:space="preserve">The </w:t>
          </w:r>
          <w:r w:rsidR="00957877">
            <w:t>C</w:t>
          </w:r>
          <w:r>
            <w:t xml:space="preserve">hildren and </w:t>
          </w:r>
          <w:r w:rsidR="00957877">
            <w:t>S</w:t>
          </w:r>
          <w:r>
            <w:t xml:space="preserve">ocial </w:t>
          </w:r>
          <w:r w:rsidR="00957877">
            <w:t>W</w:t>
          </w:r>
          <w:r>
            <w:t xml:space="preserve">ork </w:t>
          </w:r>
          <w:r w:rsidR="00957877">
            <w:t>A</w:t>
          </w:r>
          <w:r>
            <w:t>ct 2017</w:t>
          </w:r>
          <w:r w:rsidR="00A17FA4">
            <w:tab/>
            <w:t>6</w:t>
          </w:r>
        </w:p>
        <w:p w14:paraId="51B93500" w14:textId="784CC493" w:rsidR="00BB5B6B" w:rsidRDefault="00BB5B6B" w:rsidP="00A17FA4">
          <w:pPr>
            <w:tabs>
              <w:tab w:val="left" w:pos="7079"/>
            </w:tabs>
          </w:pPr>
          <w:r>
            <w:t>D</w:t>
          </w:r>
          <w:r w:rsidR="00E72B2A">
            <w:t>iversity</w:t>
          </w:r>
          <w:r w:rsidR="00A17FA4">
            <w:tab/>
            <w:t>6</w:t>
          </w:r>
        </w:p>
        <w:p w14:paraId="54176746" w14:textId="0415BB56" w:rsidR="00E123C7" w:rsidRDefault="00E123C7" w:rsidP="00A17FA4">
          <w:pPr>
            <w:tabs>
              <w:tab w:val="left" w:pos="7079"/>
            </w:tabs>
          </w:pPr>
          <w:r>
            <w:t>Care Act 20</w:t>
          </w:r>
          <w:r w:rsidR="00576BC7">
            <w:t>14</w:t>
          </w:r>
          <w:r w:rsidR="00A17FA4">
            <w:tab/>
            <w:t>7</w:t>
          </w:r>
        </w:p>
        <w:p w14:paraId="590F9050" w14:textId="271229BB" w:rsidR="00957877" w:rsidRDefault="00957877" w:rsidP="00A17FA4">
          <w:pPr>
            <w:tabs>
              <w:tab w:val="left" w:pos="7079"/>
            </w:tabs>
          </w:pPr>
          <w:r>
            <w:t>Support</w:t>
          </w:r>
          <w:r w:rsidR="009D2280">
            <w:t>ing</w:t>
          </w:r>
          <w:r>
            <w:t xml:space="preserve"> Services</w:t>
          </w:r>
          <w:r w:rsidR="00A17FA4">
            <w:tab/>
          </w:r>
          <w:r w:rsidR="00F956D4">
            <w:t>8</w:t>
          </w:r>
        </w:p>
        <w:p w14:paraId="370B7A0A" w14:textId="515ABE08" w:rsidR="00576BC7" w:rsidRDefault="007C2C6B" w:rsidP="00A17FA4">
          <w:pPr>
            <w:tabs>
              <w:tab w:val="left" w:pos="7079"/>
            </w:tabs>
          </w:pPr>
          <w:r>
            <w:t xml:space="preserve">Maslow </w:t>
          </w:r>
          <w:r w:rsidR="000F1C85">
            <w:t>Hierarchy</w:t>
          </w:r>
          <w:r w:rsidR="00A17FA4">
            <w:tab/>
          </w:r>
          <w:r w:rsidR="00F956D4">
            <w:t>9</w:t>
          </w:r>
        </w:p>
        <w:p w14:paraId="36716068" w14:textId="3630CE62" w:rsidR="00957877" w:rsidRDefault="00957877" w:rsidP="00A17FA4">
          <w:pPr>
            <w:tabs>
              <w:tab w:val="left" w:pos="7079"/>
            </w:tabs>
          </w:pPr>
          <w:r>
            <w:t>Conclusion</w:t>
          </w:r>
          <w:r w:rsidR="00A17FA4">
            <w:tab/>
          </w:r>
          <w:r w:rsidR="00F956D4">
            <w:t>9</w:t>
          </w:r>
        </w:p>
        <w:p w14:paraId="1BEC1833" w14:textId="4295C55B" w:rsidR="00DF079C" w:rsidRDefault="00957877" w:rsidP="00A17FA4">
          <w:pPr>
            <w:tabs>
              <w:tab w:val="left" w:pos="7079"/>
            </w:tabs>
          </w:pPr>
          <w:r>
            <w:t xml:space="preserve">Reference Page </w:t>
          </w:r>
          <w:r w:rsidR="00A17FA4">
            <w:tab/>
          </w:r>
          <w:r w:rsidR="00F956D4">
            <w:t>10</w:t>
          </w:r>
        </w:p>
      </w:sdtContent>
    </w:sdt>
    <w:p w14:paraId="55CCA77B" w14:textId="2742080E" w:rsidR="0005092E" w:rsidRDefault="0005092E"/>
    <w:p w14:paraId="2B3BC9EB" w14:textId="2FBE0521" w:rsidR="0005092E" w:rsidRDefault="0005092E"/>
    <w:p w14:paraId="546CA771" w14:textId="67608259" w:rsidR="0005092E" w:rsidRDefault="0005092E"/>
    <w:p w14:paraId="5F8EA91F" w14:textId="77777777" w:rsidR="00DF079C" w:rsidRDefault="00DF079C"/>
    <w:p w14:paraId="7BF91500" w14:textId="77777777" w:rsidR="00DF079C" w:rsidRDefault="00DF079C"/>
    <w:p w14:paraId="40B272BA" w14:textId="77777777" w:rsidR="00DF079C" w:rsidRDefault="00DF079C"/>
    <w:p w14:paraId="1CB1A42C" w14:textId="77777777" w:rsidR="00DF079C" w:rsidRDefault="00DF079C"/>
    <w:p w14:paraId="5A6885AA" w14:textId="77777777" w:rsidR="00DF079C" w:rsidRDefault="00DF079C"/>
    <w:p w14:paraId="5218169B" w14:textId="77777777" w:rsidR="00DF079C" w:rsidRDefault="00DF079C"/>
    <w:p w14:paraId="5B413E73" w14:textId="77777777" w:rsidR="001721AB" w:rsidRDefault="001721AB"/>
    <w:p w14:paraId="7C758A89" w14:textId="4450B3CA" w:rsidR="0005092E" w:rsidRDefault="0005092E"/>
    <w:p w14:paraId="7ACD9D0B" w14:textId="77777777" w:rsidR="00FC09F2" w:rsidRPr="002D7EB7" w:rsidRDefault="00FC09F2">
      <w:pPr>
        <w:rPr>
          <w:rFonts w:cstheme="minorHAnsi"/>
        </w:rPr>
      </w:pPr>
    </w:p>
    <w:p w14:paraId="1768BF48" w14:textId="712E2D47" w:rsidR="0005092E" w:rsidRPr="002D7EB7" w:rsidRDefault="0005092E" w:rsidP="0067188F">
      <w:pPr>
        <w:spacing w:line="360" w:lineRule="auto"/>
        <w:rPr>
          <w:rFonts w:cstheme="minorHAnsi"/>
          <w:sz w:val="24"/>
          <w:szCs w:val="24"/>
          <w:u w:val="single"/>
        </w:rPr>
      </w:pPr>
      <w:r w:rsidRPr="002D7EB7">
        <w:rPr>
          <w:rFonts w:cstheme="minorHAnsi"/>
          <w:sz w:val="24"/>
          <w:szCs w:val="24"/>
          <w:u w:val="single"/>
        </w:rPr>
        <w:lastRenderedPageBreak/>
        <w:t>Introduction</w:t>
      </w:r>
    </w:p>
    <w:p w14:paraId="4F7C981D" w14:textId="3679AC84" w:rsidR="005C4F6C" w:rsidRPr="002D7EB7" w:rsidRDefault="0005092E" w:rsidP="0067188F">
      <w:pPr>
        <w:spacing w:line="360" w:lineRule="auto"/>
        <w:rPr>
          <w:rFonts w:cstheme="minorHAnsi"/>
        </w:rPr>
      </w:pPr>
      <w:r w:rsidRPr="002D7EB7">
        <w:rPr>
          <w:rFonts w:cstheme="minorHAnsi"/>
        </w:rPr>
        <w:t xml:space="preserve">During this essay I will be discussing children, young people, and families. Mentioning the challenges they face within the </w:t>
      </w:r>
      <w:r w:rsidR="00740492">
        <w:rPr>
          <w:rFonts w:cstheme="minorHAnsi"/>
        </w:rPr>
        <w:t>United Kingdom</w:t>
      </w:r>
      <w:r w:rsidRPr="002D7EB7">
        <w:rPr>
          <w:rFonts w:cstheme="minorHAnsi"/>
        </w:rPr>
        <w:t xml:space="preserve">, and the help that is available for those </w:t>
      </w:r>
      <w:r w:rsidR="00A161CD">
        <w:rPr>
          <w:rFonts w:cstheme="minorHAnsi"/>
        </w:rPr>
        <w:t xml:space="preserve">who are in </w:t>
      </w:r>
      <w:r w:rsidRPr="002D7EB7">
        <w:rPr>
          <w:rFonts w:cstheme="minorHAnsi"/>
        </w:rPr>
        <w:t xml:space="preserve">need but </w:t>
      </w:r>
      <w:r w:rsidR="00994B7A">
        <w:rPr>
          <w:rFonts w:cstheme="minorHAnsi"/>
        </w:rPr>
        <w:t xml:space="preserve">are </w:t>
      </w:r>
      <w:r w:rsidR="002375CB">
        <w:rPr>
          <w:rFonts w:cstheme="minorHAnsi"/>
        </w:rPr>
        <w:t>un</w:t>
      </w:r>
      <w:r w:rsidR="00994B7A">
        <w:rPr>
          <w:rFonts w:cstheme="minorHAnsi"/>
        </w:rPr>
        <w:t xml:space="preserve">aware of the help </w:t>
      </w:r>
      <w:r w:rsidR="00954A9F">
        <w:rPr>
          <w:rFonts w:cstheme="minorHAnsi"/>
        </w:rPr>
        <w:t xml:space="preserve">and support </w:t>
      </w:r>
      <w:r w:rsidRPr="002D7EB7">
        <w:rPr>
          <w:rFonts w:cstheme="minorHAnsi"/>
        </w:rPr>
        <w:t>available</w:t>
      </w:r>
      <w:r w:rsidR="008478C3">
        <w:rPr>
          <w:rFonts w:cstheme="minorHAnsi"/>
        </w:rPr>
        <w:t>.</w:t>
      </w:r>
      <w:r w:rsidR="0095017B">
        <w:rPr>
          <w:rFonts w:cstheme="minorHAnsi"/>
        </w:rPr>
        <w:t xml:space="preserve"> I will be adding </w:t>
      </w:r>
      <w:r w:rsidR="00FF26C1">
        <w:rPr>
          <w:rFonts w:cstheme="minorHAnsi"/>
        </w:rPr>
        <w:t xml:space="preserve">my own conclusion and thought </w:t>
      </w:r>
      <w:r w:rsidR="0095017B">
        <w:rPr>
          <w:rFonts w:cstheme="minorHAnsi"/>
        </w:rPr>
        <w:t>throughout</w:t>
      </w:r>
      <w:r w:rsidR="000A4C62">
        <w:rPr>
          <w:rFonts w:cstheme="minorHAnsi"/>
        </w:rPr>
        <w:t xml:space="preserve"> this </w:t>
      </w:r>
      <w:r w:rsidR="00FF26C1">
        <w:rPr>
          <w:rFonts w:cstheme="minorHAnsi"/>
        </w:rPr>
        <w:t>essay</w:t>
      </w:r>
      <w:r w:rsidR="000A4C62">
        <w:rPr>
          <w:rFonts w:cstheme="minorHAnsi"/>
        </w:rPr>
        <w:t>, including the social construction of the family.</w:t>
      </w:r>
      <w:r w:rsidR="002B57BE">
        <w:rPr>
          <w:rFonts w:cstheme="minorHAnsi"/>
        </w:rPr>
        <w:t xml:space="preserve"> </w:t>
      </w:r>
      <w:r w:rsidR="00A161CD">
        <w:rPr>
          <w:rFonts w:cstheme="minorHAnsi"/>
        </w:rPr>
        <w:t xml:space="preserve"> </w:t>
      </w:r>
    </w:p>
    <w:p w14:paraId="493C68C8" w14:textId="3972A0D9" w:rsidR="005C4F6C" w:rsidRPr="002D7EB7" w:rsidRDefault="005C4F6C" w:rsidP="0067188F">
      <w:pPr>
        <w:spacing w:line="360" w:lineRule="auto"/>
        <w:rPr>
          <w:rFonts w:cstheme="minorHAnsi"/>
          <w:sz w:val="24"/>
          <w:szCs w:val="24"/>
          <w:u w:val="single"/>
        </w:rPr>
      </w:pPr>
      <w:r w:rsidRPr="002D7EB7">
        <w:rPr>
          <w:rFonts w:cstheme="minorHAnsi"/>
          <w:sz w:val="24"/>
          <w:szCs w:val="24"/>
          <w:u w:val="single"/>
        </w:rPr>
        <w:t xml:space="preserve">Challenges faced within the </w:t>
      </w:r>
      <w:r w:rsidR="00082790" w:rsidRPr="002D7EB7">
        <w:rPr>
          <w:rFonts w:cstheme="minorHAnsi"/>
          <w:sz w:val="24"/>
          <w:szCs w:val="24"/>
          <w:u w:val="single"/>
        </w:rPr>
        <w:t>UK</w:t>
      </w:r>
    </w:p>
    <w:p w14:paraId="62F03EED" w14:textId="6A6C44C4" w:rsidR="002D5C0B" w:rsidRPr="002D7EB7" w:rsidRDefault="00144015" w:rsidP="0067188F">
      <w:pPr>
        <w:spacing w:line="360" w:lineRule="auto"/>
        <w:rPr>
          <w:rFonts w:cstheme="minorHAnsi"/>
        </w:rPr>
      </w:pPr>
      <w:r w:rsidRPr="002D7EB7">
        <w:rPr>
          <w:rFonts w:cstheme="minorHAnsi"/>
        </w:rPr>
        <w:t xml:space="preserve">There are many challenges people face on a daily, some much bigger than others but everyone experiences some struggles throughout their </w:t>
      </w:r>
      <w:r w:rsidR="00082790" w:rsidRPr="002D7EB7">
        <w:rPr>
          <w:rFonts w:cstheme="minorHAnsi"/>
        </w:rPr>
        <w:t>life’s</w:t>
      </w:r>
      <w:r w:rsidRPr="002D7EB7">
        <w:rPr>
          <w:rFonts w:cstheme="minorHAnsi"/>
        </w:rPr>
        <w:t xml:space="preserve">. Challenges are </w:t>
      </w:r>
      <w:r w:rsidR="008F4878" w:rsidRPr="002D7EB7">
        <w:rPr>
          <w:rFonts w:cstheme="minorHAnsi"/>
        </w:rPr>
        <w:t xml:space="preserve">something that needs great mental or physical effort </w:t>
      </w:r>
      <w:r w:rsidR="00082790" w:rsidRPr="002D7EB7">
        <w:rPr>
          <w:rFonts w:cstheme="minorHAnsi"/>
        </w:rPr>
        <w:t>to</w:t>
      </w:r>
      <w:r w:rsidR="008F4878" w:rsidRPr="002D7EB7">
        <w:rPr>
          <w:rFonts w:cstheme="minorHAnsi"/>
        </w:rPr>
        <w:t xml:space="preserve"> be done successfully, therefore tests a persons ability, this could be finding a solution to the problem but facing battles before resolving it. </w:t>
      </w:r>
      <w:r w:rsidR="00082790" w:rsidRPr="002D7EB7">
        <w:rPr>
          <w:rFonts w:cstheme="minorHAnsi"/>
        </w:rPr>
        <w:t xml:space="preserve">As people we go through multiple stages in life, this is called the human life span. Staring with </w:t>
      </w:r>
      <w:r w:rsidR="00D31358" w:rsidRPr="002D7EB7">
        <w:rPr>
          <w:rFonts w:cstheme="minorHAnsi"/>
        </w:rPr>
        <w:t xml:space="preserve">Pre-natal, </w:t>
      </w:r>
      <w:r w:rsidR="005367E5" w:rsidRPr="002D7EB7">
        <w:rPr>
          <w:rFonts w:cstheme="minorHAnsi"/>
        </w:rPr>
        <w:t>c</w:t>
      </w:r>
      <w:r w:rsidR="00D31358" w:rsidRPr="002D7EB7">
        <w:rPr>
          <w:rFonts w:cstheme="minorHAnsi"/>
        </w:rPr>
        <w:t>hildhood, Adolescence, Adulthood, and old age.</w:t>
      </w:r>
    </w:p>
    <w:p w14:paraId="53E06028" w14:textId="41CC4CB2" w:rsidR="00144015" w:rsidRPr="002D7EB7" w:rsidRDefault="00D31358" w:rsidP="0067188F">
      <w:pPr>
        <w:spacing w:line="360" w:lineRule="auto"/>
        <w:rPr>
          <w:rFonts w:cstheme="minorHAnsi"/>
        </w:rPr>
      </w:pPr>
      <w:r w:rsidRPr="002D7EB7">
        <w:rPr>
          <w:rFonts w:cstheme="minorHAnsi"/>
        </w:rPr>
        <w:t xml:space="preserve">Each of these stages are Important in </w:t>
      </w:r>
      <w:r w:rsidR="00E464F5" w:rsidRPr="002D7EB7">
        <w:rPr>
          <w:rFonts w:cstheme="minorHAnsi"/>
        </w:rPr>
        <w:t>one’s</w:t>
      </w:r>
      <w:r w:rsidRPr="002D7EB7">
        <w:rPr>
          <w:rFonts w:cstheme="minorHAnsi"/>
        </w:rPr>
        <w:t xml:space="preserve"> life as</w:t>
      </w:r>
      <w:r w:rsidR="00E464F5" w:rsidRPr="002D7EB7">
        <w:rPr>
          <w:rFonts w:cstheme="minorHAnsi"/>
        </w:rPr>
        <w:t xml:space="preserve"> we learn different things, from surrounds environments to experiences of all kinds from physical to emotion as we are always evolving and changing. </w:t>
      </w:r>
      <w:r w:rsidR="001E244F" w:rsidRPr="002D7EB7">
        <w:rPr>
          <w:rFonts w:cstheme="minorHAnsi"/>
        </w:rPr>
        <w:t xml:space="preserve">But what are the challenges faced during these stages? </w:t>
      </w:r>
      <w:r w:rsidR="00011714" w:rsidRPr="002D7EB7">
        <w:rPr>
          <w:rFonts w:cstheme="minorHAnsi"/>
        </w:rPr>
        <w:t>Well,</w:t>
      </w:r>
      <w:r w:rsidR="001E244F" w:rsidRPr="002D7EB7">
        <w:rPr>
          <w:rFonts w:cstheme="minorHAnsi"/>
        </w:rPr>
        <w:t xml:space="preserve"> starting with children under 15</w:t>
      </w:r>
      <w:r w:rsidR="00D5498E" w:rsidRPr="002D7EB7">
        <w:rPr>
          <w:rFonts w:cstheme="minorHAnsi"/>
        </w:rPr>
        <w:t xml:space="preserve">, </w:t>
      </w:r>
      <w:r w:rsidR="00303BAA" w:rsidRPr="002D7EB7">
        <w:rPr>
          <w:rFonts w:cstheme="minorHAnsi"/>
        </w:rPr>
        <w:t xml:space="preserve">the main </w:t>
      </w:r>
      <w:r w:rsidR="00011714" w:rsidRPr="002D7EB7">
        <w:rPr>
          <w:rFonts w:cstheme="minorHAnsi"/>
        </w:rPr>
        <w:t>challenge</w:t>
      </w:r>
      <w:r w:rsidR="00303BAA" w:rsidRPr="002D7EB7">
        <w:rPr>
          <w:rFonts w:cstheme="minorHAnsi"/>
        </w:rPr>
        <w:t xml:space="preserve"> many </w:t>
      </w:r>
      <w:r w:rsidR="00A314E2" w:rsidRPr="002D7EB7">
        <w:rPr>
          <w:rFonts w:cstheme="minorHAnsi"/>
        </w:rPr>
        <w:t>face</w:t>
      </w:r>
      <w:r w:rsidR="00D5498E" w:rsidRPr="002D7EB7">
        <w:rPr>
          <w:rFonts w:cstheme="minorHAnsi"/>
        </w:rPr>
        <w:t xml:space="preserve">d </w:t>
      </w:r>
      <w:r w:rsidR="00A314E2" w:rsidRPr="002D7EB7">
        <w:rPr>
          <w:rFonts w:cstheme="minorHAnsi"/>
        </w:rPr>
        <w:t>are</w:t>
      </w:r>
      <w:r w:rsidR="00303BAA" w:rsidRPr="002D7EB7">
        <w:rPr>
          <w:rFonts w:cstheme="minorHAnsi"/>
        </w:rPr>
        <w:t xml:space="preserve"> poverty</w:t>
      </w:r>
      <w:r w:rsidR="0018578A" w:rsidRPr="002D7EB7">
        <w:rPr>
          <w:rFonts w:cstheme="minorHAnsi"/>
        </w:rPr>
        <w:t>. T</w:t>
      </w:r>
      <w:r w:rsidR="00303BAA" w:rsidRPr="002D7EB7">
        <w:rPr>
          <w:rFonts w:cstheme="minorHAnsi"/>
        </w:rPr>
        <w:t xml:space="preserve">his is </w:t>
      </w:r>
      <w:r w:rsidR="0034297C" w:rsidRPr="002D7EB7">
        <w:rPr>
          <w:rFonts w:cstheme="minorHAnsi"/>
        </w:rPr>
        <w:t xml:space="preserve">the state of being very poor or unstable. As we </w:t>
      </w:r>
      <w:r w:rsidR="0072102A" w:rsidRPr="002D7EB7">
        <w:rPr>
          <w:rFonts w:cstheme="minorHAnsi"/>
        </w:rPr>
        <w:t xml:space="preserve">experienced COVID-19 the last few years for families, were hard as a lot of people </w:t>
      </w:r>
      <w:r w:rsidR="00340AB9" w:rsidRPr="002D7EB7">
        <w:rPr>
          <w:rFonts w:cstheme="minorHAnsi"/>
        </w:rPr>
        <w:t xml:space="preserve">was made </w:t>
      </w:r>
      <w:r w:rsidR="006B346F" w:rsidRPr="002D7EB7">
        <w:rPr>
          <w:rFonts w:cstheme="minorHAnsi"/>
        </w:rPr>
        <w:t xml:space="preserve">redundant, </w:t>
      </w:r>
      <w:r w:rsidR="00340AB9" w:rsidRPr="002D7EB7">
        <w:rPr>
          <w:rFonts w:cstheme="minorHAnsi"/>
        </w:rPr>
        <w:t>having been left without a job or less income coming into the house</w:t>
      </w:r>
      <w:r w:rsidR="006B346F" w:rsidRPr="002D7EB7">
        <w:rPr>
          <w:rFonts w:cstheme="minorHAnsi"/>
        </w:rPr>
        <w:t xml:space="preserve">. </w:t>
      </w:r>
    </w:p>
    <w:p w14:paraId="61E2CF4A" w14:textId="18553799" w:rsidR="005C4F6C" w:rsidRPr="002D7EB7" w:rsidRDefault="008D1D8A" w:rsidP="0067188F">
      <w:pPr>
        <w:spacing w:line="360" w:lineRule="auto"/>
        <w:rPr>
          <w:rFonts w:cstheme="minorHAnsi"/>
        </w:rPr>
      </w:pPr>
      <w:r w:rsidRPr="002D7EB7">
        <w:rPr>
          <w:rFonts w:cstheme="minorHAnsi"/>
        </w:rPr>
        <w:t xml:space="preserve">The young people face many </w:t>
      </w:r>
      <w:r w:rsidR="00797942" w:rsidRPr="002D7EB7">
        <w:rPr>
          <w:rFonts w:cstheme="minorHAnsi"/>
        </w:rPr>
        <w:t>difficulties</w:t>
      </w:r>
      <w:r w:rsidRPr="002D7EB7">
        <w:rPr>
          <w:rFonts w:cstheme="minorHAnsi"/>
        </w:rPr>
        <w:t xml:space="preserve"> </w:t>
      </w:r>
      <w:r w:rsidR="00AD1DA4" w:rsidRPr="002D7EB7">
        <w:rPr>
          <w:rFonts w:cstheme="minorHAnsi"/>
        </w:rPr>
        <w:t xml:space="preserve">as, a lot of them are starting to step into adulthood, having </w:t>
      </w:r>
      <w:r w:rsidR="002C0657" w:rsidRPr="002D7EB7">
        <w:rPr>
          <w:rFonts w:cstheme="minorHAnsi"/>
        </w:rPr>
        <w:t xml:space="preserve">left school or for some finding a job so they </w:t>
      </w:r>
      <w:r w:rsidR="00797942" w:rsidRPr="002D7EB7">
        <w:rPr>
          <w:rFonts w:cstheme="minorHAnsi"/>
        </w:rPr>
        <w:t>experience</w:t>
      </w:r>
      <w:r w:rsidR="002C0657" w:rsidRPr="002D7EB7">
        <w:rPr>
          <w:rFonts w:cstheme="minorHAnsi"/>
        </w:rPr>
        <w:t xml:space="preserve"> much greater issues as </w:t>
      </w:r>
      <w:r w:rsidR="00797942" w:rsidRPr="002D7EB7">
        <w:rPr>
          <w:rFonts w:cstheme="minorHAnsi"/>
        </w:rPr>
        <w:t xml:space="preserve">the public narrative surrounding young people still tells a negative story of high unemployment, crime, drug and alcohol use, poor educational </w:t>
      </w:r>
      <w:r w:rsidR="00E15FC0" w:rsidRPr="002D7EB7">
        <w:rPr>
          <w:rFonts w:cstheme="minorHAnsi"/>
        </w:rPr>
        <w:t>attainment,</w:t>
      </w:r>
      <w:r w:rsidR="00797942" w:rsidRPr="002D7EB7">
        <w:rPr>
          <w:rFonts w:cstheme="minorHAnsi"/>
        </w:rPr>
        <w:t xml:space="preserve"> and teenage pregnancy.</w:t>
      </w:r>
      <w:r w:rsidR="00E15FC0" w:rsidRPr="002D7EB7">
        <w:rPr>
          <w:rFonts w:cstheme="minorHAnsi"/>
        </w:rPr>
        <w:t xml:space="preserve"> Whilst families overall, face challenges such as </w:t>
      </w:r>
      <w:r w:rsidR="0033328B" w:rsidRPr="002D7EB7">
        <w:rPr>
          <w:rFonts w:cstheme="minorHAnsi"/>
        </w:rPr>
        <w:t xml:space="preserve">COVID-19 again </w:t>
      </w:r>
      <w:r w:rsidR="00071E8B" w:rsidRPr="002D7EB7">
        <w:rPr>
          <w:rFonts w:cstheme="minorHAnsi"/>
        </w:rPr>
        <w:t xml:space="preserve">this was a major thing that happened to the world effecting families dramatically. </w:t>
      </w:r>
      <w:r w:rsidR="00FA59FE" w:rsidRPr="002D7EB7">
        <w:rPr>
          <w:rFonts w:cstheme="minorHAnsi"/>
        </w:rPr>
        <w:t>The pandemic has resulted in a variety of new challenges and concerns for</w:t>
      </w:r>
      <w:r w:rsidR="00361BB3" w:rsidRPr="002D7EB7">
        <w:rPr>
          <w:rFonts w:cstheme="minorHAnsi"/>
        </w:rPr>
        <w:t xml:space="preserve"> parents</w:t>
      </w:r>
      <w:r w:rsidR="00FA59FE" w:rsidRPr="002D7EB7">
        <w:rPr>
          <w:rFonts w:cstheme="minorHAnsi"/>
        </w:rPr>
        <w:t xml:space="preserve"> in the already difficult landscape of caring for </w:t>
      </w:r>
      <w:r w:rsidR="00361BB3" w:rsidRPr="002D7EB7">
        <w:rPr>
          <w:rFonts w:cstheme="minorHAnsi"/>
        </w:rPr>
        <w:t>themselves and their family.</w:t>
      </w:r>
      <w:r w:rsidR="00FA59FE" w:rsidRPr="002D7EB7">
        <w:rPr>
          <w:rFonts w:cstheme="minorHAnsi"/>
        </w:rPr>
        <w:t xml:space="preserve"> (Wang et al., 2020). Health and social care services </w:t>
      </w:r>
      <w:r w:rsidR="00361BB3" w:rsidRPr="002D7EB7">
        <w:rPr>
          <w:rFonts w:cstheme="minorHAnsi"/>
        </w:rPr>
        <w:t>were</w:t>
      </w:r>
      <w:r w:rsidR="00FA59FE" w:rsidRPr="002D7EB7">
        <w:rPr>
          <w:rFonts w:cstheme="minorHAnsi"/>
        </w:rPr>
        <w:t xml:space="preserve"> taken time to adjust to new ways of working and some facilities, such as day centres, </w:t>
      </w:r>
      <w:r w:rsidR="00BF6251" w:rsidRPr="002D7EB7">
        <w:rPr>
          <w:rFonts w:cstheme="minorHAnsi"/>
        </w:rPr>
        <w:t>which are still trying to get back to reality as some are still not in reach or available how they once were.</w:t>
      </w:r>
    </w:p>
    <w:p w14:paraId="360544AE" w14:textId="3C26F793" w:rsidR="0056174C" w:rsidRPr="002D7EB7" w:rsidRDefault="003A663E" w:rsidP="0067188F">
      <w:pPr>
        <w:spacing w:line="360" w:lineRule="auto"/>
        <w:rPr>
          <w:rFonts w:cstheme="minorHAnsi"/>
          <w:sz w:val="24"/>
          <w:szCs w:val="24"/>
          <w:u w:val="single"/>
        </w:rPr>
      </w:pPr>
      <w:r w:rsidRPr="002D7EB7">
        <w:rPr>
          <w:rFonts w:cstheme="minorHAnsi"/>
          <w:sz w:val="24"/>
          <w:szCs w:val="24"/>
          <w:u w:val="single"/>
        </w:rPr>
        <w:t>Children, young people</w:t>
      </w:r>
      <w:r w:rsidR="00943D71" w:rsidRPr="002D7EB7">
        <w:rPr>
          <w:rFonts w:cstheme="minorHAnsi"/>
          <w:sz w:val="24"/>
          <w:szCs w:val="24"/>
          <w:u w:val="single"/>
        </w:rPr>
        <w:t xml:space="preserve">, </w:t>
      </w:r>
      <w:r w:rsidRPr="002D7EB7">
        <w:rPr>
          <w:rFonts w:cstheme="minorHAnsi"/>
          <w:sz w:val="24"/>
          <w:szCs w:val="24"/>
          <w:u w:val="single"/>
        </w:rPr>
        <w:t>and famil</w:t>
      </w:r>
      <w:r w:rsidR="00943D71" w:rsidRPr="002D7EB7">
        <w:rPr>
          <w:rFonts w:cstheme="minorHAnsi"/>
          <w:sz w:val="24"/>
          <w:szCs w:val="24"/>
          <w:u w:val="single"/>
        </w:rPr>
        <w:t>ies w</w:t>
      </w:r>
      <w:r w:rsidR="009559D1" w:rsidRPr="002D7EB7">
        <w:rPr>
          <w:rFonts w:cstheme="minorHAnsi"/>
          <w:sz w:val="24"/>
          <w:szCs w:val="24"/>
          <w:u w:val="single"/>
        </w:rPr>
        <w:t xml:space="preserve">ellbeing </w:t>
      </w:r>
    </w:p>
    <w:p w14:paraId="7B2121D9" w14:textId="5CEF3530" w:rsidR="00705916" w:rsidRPr="002D7EB7" w:rsidRDefault="002A60F1" w:rsidP="0067188F">
      <w:pPr>
        <w:spacing w:line="360" w:lineRule="auto"/>
        <w:rPr>
          <w:rFonts w:cstheme="minorHAnsi"/>
        </w:rPr>
      </w:pPr>
      <w:r w:rsidRPr="002D7EB7">
        <w:rPr>
          <w:rFonts w:cstheme="minorHAnsi"/>
        </w:rPr>
        <w:t>Wellbeing</w:t>
      </w:r>
      <w:r w:rsidR="00B931F1" w:rsidRPr="002D7EB7">
        <w:rPr>
          <w:rFonts w:cstheme="minorHAnsi"/>
        </w:rPr>
        <w:t xml:space="preserve"> also </w:t>
      </w:r>
      <w:r w:rsidRPr="002D7EB7">
        <w:rPr>
          <w:rFonts w:cstheme="minorHAnsi"/>
        </w:rPr>
        <w:t>known</w:t>
      </w:r>
      <w:r w:rsidR="00B931F1" w:rsidRPr="002D7EB7">
        <w:rPr>
          <w:rFonts w:cstheme="minorHAnsi"/>
        </w:rPr>
        <w:t xml:space="preserve"> as wellness is the </w:t>
      </w:r>
      <w:r w:rsidRPr="002D7EB7">
        <w:rPr>
          <w:rFonts w:cstheme="minorHAnsi"/>
        </w:rPr>
        <w:t>practices</w:t>
      </w:r>
      <w:r w:rsidR="00B931F1" w:rsidRPr="002D7EB7">
        <w:rPr>
          <w:rFonts w:cstheme="minorHAnsi"/>
        </w:rPr>
        <w:t xml:space="preserve"> of health, </w:t>
      </w:r>
      <w:r w:rsidRPr="002D7EB7">
        <w:rPr>
          <w:rFonts w:cstheme="minorHAnsi"/>
        </w:rPr>
        <w:t>prosperity,</w:t>
      </w:r>
      <w:r w:rsidR="00B931F1" w:rsidRPr="002D7EB7">
        <w:rPr>
          <w:rFonts w:cstheme="minorHAnsi"/>
        </w:rPr>
        <w:t xml:space="preserve"> and happiness. Including </w:t>
      </w:r>
      <w:r w:rsidR="00757EF1" w:rsidRPr="002D7EB7">
        <w:rPr>
          <w:rFonts w:cstheme="minorHAnsi"/>
        </w:rPr>
        <w:t xml:space="preserve">a sense of meaning and managing stress and having good health. </w:t>
      </w:r>
      <w:r w:rsidR="00390DFE" w:rsidRPr="002D7EB7">
        <w:rPr>
          <w:rFonts w:cstheme="minorHAnsi"/>
        </w:rPr>
        <w:t xml:space="preserve">Children, young </w:t>
      </w:r>
      <w:r w:rsidRPr="002D7EB7">
        <w:rPr>
          <w:rFonts w:cstheme="minorHAnsi"/>
        </w:rPr>
        <w:t>people,</w:t>
      </w:r>
      <w:r w:rsidR="00390DFE" w:rsidRPr="002D7EB7">
        <w:rPr>
          <w:rFonts w:cstheme="minorHAnsi"/>
        </w:rPr>
        <w:t xml:space="preserve"> and families </w:t>
      </w:r>
      <w:r w:rsidR="00390DFE" w:rsidRPr="002D7EB7">
        <w:rPr>
          <w:rFonts w:cstheme="minorHAnsi"/>
        </w:rPr>
        <w:lastRenderedPageBreak/>
        <w:t xml:space="preserve">can benefit from </w:t>
      </w:r>
      <w:r w:rsidRPr="002D7EB7">
        <w:rPr>
          <w:rFonts w:cstheme="minorHAnsi"/>
        </w:rPr>
        <w:t>wellbeing</w:t>
      </w:r>
      <w:r w:rsidR="00390DFE" w:rsidRPr="002D7EB7">
        <w:rPr>
          <w:rFonts w:cstheme="minorHAnsi"/>
        </w:rPr>
        <w:t xml:space="preserve"> as </w:t>
      </w:r>
      <w:r w:rsidR="00F1696F" w:rsidRPr="002D7EB7">
        <w:rPr>
          <w:rFonts w:cstheme="minorHAnsi"/>
        </w:rPr>
        <w:t>it increases productivity and reduces absenteeism</w:t>
      </w:r>
      <w:r w:rsidR="007F56D7">
        <w:rPr>
          <w:rFonts w:cstheme="minorHAnsi"/>
        </w:rPr>
        <w:t xml:space="preserve"> (Taylor</w:t>
      </w:r>
      <w:r w:rsidR="00DF3A3C">
        <w:rPr>
          <w:rFonts w:cstheme="minorHAnsi"/>
        </w:rPr>
        <w:t>,2011).</w:t>
      </w:r>
      <w:r w:rsidR="00AE4084" w:rsidRPr="002D7EB7">
        <w:rPr>
          <w:rFonts w:cstheme="minorHAnsi"/>
        </w:rPr>
        <w:t xml:space="preserve">  </w:t>
      </w:r>
      <w:r w:rsidR="00B32C0C" w:rsidRPr="002D7EB7">
        <w:rPr>
          <w:rFonts w:cstheme="minorHAnsi"/>
        </w:rPr>
        <w:t xml:space="preserve">Is has also been proven to increase life </w:t>
      </w:r>
      <w:r w:rsidRPr="002D7EB7">
        <w:rPr>
          <w:rFonts w:cstheme="minorHAnsi"/>
        </w:rPr>
        <w:t>expectancy</w:t>
      </w:r>
      <w:r w:rsidR="00B32C0C" w:rsidRPr="002D7EB7">
        <w:rPr>
          <w:rFonts w:cstheme="minorHAnsi"/>
        </w:rPr>
        <w:t xml:space="preserve">. </w:t>
      </w:r>
      <w:r w:rsidRPr="002D7EB7">
        <w:rPr>
          <w:rFonts w:cstheme="minorHAnsi"/>
        </w:rPr>
        <w:t>Well</w:t>
      </w:r>
      <w:r w:rsidR="001179FB" w:rsidRPr="002D7EB7">
        <w:rPr>
          <w:rFonts w:cstheme="minorHAnsi"/>
        </w:rPr>
        <w:t>being enables childing and young people to make decision</w:t>
      </w:r>
      <w:r w:rsidRPr="002D7EB7">
        <w:rPr>
          <w:rFonts w:cstheme="minorHAnsi"/>
        </w:rPr>
        <w:t xml:space="preserve">s in </w:t>
      </w:r>
      <w:r w:rsidR="001179FB" w:rsidRPr="002D7EB7">
        <w:rPr>
          <w:rFonts w:cstheme="minorHAnsi"/>
        </w:rPr>
        <w:t xml:space="preserve">or order to </w:t>
      </w:r>
      <w:r w:rsidR="000B2A4C" w:rsidRPr="002D7EB7">
        <w:rPr>
          <w:rFonts w:cstheme="minorHAnsi"/>
        </w:rPr>
        <w:t xml:space="preserve">improve their P.I.E.S. P.I.E.S stands for </w:t>
      </w:r>
      <w:r w:rsidRPr="002D7EB7">
        <w:rPr>
          <w:rFonts w:cstheme="minorHAnsi"/>
        </w:rPr>
        <w:t>physical</w:t>
      </w:r>
      <w:r w:rsidR="000B2A4C" w:rsidRPr="002D7EB7">
        <w:rPr>
          <w:rFonts w:cstheme="minorHAnsi"/>
        </w:rPr>
        <w:t xml:space="preserve">, </w:t>
      </w:r>
      <w:r w:rsidRPr="002D7EB7">
        <w:rPr>
          <w:rFonts w:cstheme="minorHAnsi"/>
        </w:rPr>
        <w:t>intellectual</w:t>
      </w:r>
      <w:r w:rsidR="000B2A4C" w:rsidRPr="002D7EB7">
        <w:rPr>
          <w:rFonts w:cstheme="minorHAnsi"/>
        </w:rPr>
        <w:t xml:space="preserve">, </w:t>
      </w:r>
      <w:r w:rsidRPr="002D7EB7">
        <w:rPr>
          <w:rFonts w:cstheme="minorHAnsi"/>
        </w:rPr>
        <w:t>social,</w:t>
      </w:r>
      <w:r w:rsidR="000B2A4C" w:rsidRPr="002D7EB7">
        <w:rPr>
          <w:rFonts w:cstheme="minorHAnsi"/>
        </w:rPr>
        <w:t xml:space="preserve"> and </w:t>
      </w:r>
      <w:r w:rsidRPr="002D7EB7">
        <w:rPr>
          <w:rFonts w:cstheme="minorHAnsi"/>
        </w:rPr>
        <w:t>emotional</w:t>
      </w:r>
      <w:r w:rsidR="000B2A4C" w:rsidRPr="002D7EB7">
        <w:rPr>
          <w:rFonts w:cstheme="minorHAnsi"/>
        </w:rPr>
        <w:t xml:space="preserve"> skills</w:t>
      </w:r>
      <w:r w:rsidR="00125433" w:rsidRPr="002D7EB7">
        <w:rPr>
          <w:rFonts w:cstheme="minorHAnsi"/>
        </w:rPr>
        <w:t xml:space="preserve">, along with </w:t>
      </w:r>
      <w:r w:rsidR="006302BA" w:rsidRPr="002D7EB7">
        <w:rPr>
          <w:rFonts w:cstheme="minorHAnsi"/>
        </w:rPr>
        <w:t>enjoyment experience positive aspects of healthy living and activity for themselves</w:t>
      </w:r>
      <w:r w:rsidR="00B3178A" w:rsidRPr="002D7EB7">
        <w:rPr>
          <w:rFonts w:cstheme="minorHAnsi"/>
        </w:rPr>
        <w:t xml:space="preserve">. </w:t>
      </w:r>
    </w:p>
    <w:p w14:paraId="2E5DC09E" w14:textId="59EE8CF6" w:rsidR="005D5F59" w:rsidRPr="002D7EB7" w:rsidRDefault="00267F03" w:rsidP="0067188F">
      <w:pPr>
        <w:spacing w:line="360" w:lineRule="auto"/>
        <w:rPr>
          <w:rFonts w:cstheme="minorHAnsi"/>
          <w:sz w:val="24"/>
          <w:szCs w:val="24"/>
          <w:u w:val="single"/>
        </w:rPr>
      </w:pPr>
      <w:r w:rsidRPr="002D7EB7">
        <w:rPr>
          <w:rFonts w:cstheme="minorHAnsi"/>
          <w:sz w:val="24"/>
          <w:szCs w:val="24"/>
          <w:u w:val="single"/>
        </w:rPr>
        <w:t xml:space="preserve">Safeguarding </w:t>
      </w:r>
    </w:p>
    <w:p w14:paraId="0E4343E8" w14:textId="734C6DEB" w:rsidR="00267F03" w:rsidRPr="002D7EB7" w:rsidRDefault="00492F62" w:rsidP="0067188F">
      <w:pPr>
        <w:spacing w:line="360" w:lineRule="auto"/>
        <w:rPr>
          <w:rFonts w:cstheme="minorHAnsi"/>
        </w:rPr>
      </w:pPr>
      <w:r w:rsidRPr="002D7EB7">
        <w:rPr>
          <w:rFonts w:cstheme="minorHAnsi"/>
        </w:rPr>
        <w:t>Safeguarding is at the heart of all our work with children, young people, and adults at risk. Safe and Sound Group has a duty to ensure arrangements</w:t>
      </w:r>
      <w:r w:rsidR="008700E4" w:rsidRPr="002D7EB7">
        <w:rPr>
          <w:rFonts w:cstheme="minorHAnsi"/>
        </w:rPr>
        <w:t xml:space="preserve"> are created </w:t>
      </w:r>
      <w:r w:rsidRPr="002D7EB7">
        <w:rPr>
          <w:rFonts w:cstheme="minorHAnsi"/>
        </w:rPr>
        <w:t xml:space="preserve">to safeguard and promote the welfare of </w:t>
      </w:r>
      <w:r w:rsidR="008700E4" w:rsidRPr="002D7EB7">
        <w:rPr>
          <w:rFonts w:cstheme="minorHAnsi"/>
        </w:rPr>
        <w:t xml:space="preserve">those </w:t>
      </w:r>
      <w:r w:rsidRPr="002D7EB7">
        <w:rPr>
          <w:rFonts w:cstheme="minorHAnsi"/>
        </w:rPr>
        <w:t>at risk from abuse or the risk of abuse.</w:t>
      </w:r>
      <w:r w:rsidR="00D92573" w:rsidRPr="002D7EB7">
        <w:rPr>
          <w:rFonts w:cstheme="minorHAnsi"/>
        </w:rPr>
        <w:t xml:space="preserve"> Part of </w:t>
      </w:r>
      <w:r w:rsidR="00AE11D7" w:rsidRPr="002D7EB7">
        <w:rPr>
          <w:rFonts w:cstheme="minorHAnsi"/>
        </w:rPr>
        <w:t>safeguarding</w:t>
      </w:r>
      <w:r w:rsidR="00D92573" w:rsidRPr="002D7EB7">
        <w:rPr>
          <w:rFonts w:cstheme="minorHAnsi"/>
        </w:rPr>
        <w:t xml:space="preserve"> Is to protect and identify when a child is at risk or in danger</w:t>
      </w:r>
      <w:r w:rsidR="00420144" w:rsidRPr="002D7EB7">
        <w:rPr>
          <w:rFonts w:cstheme="minorHAnsi"/>
        </w:rPr>
        <w:t>, as all children are covered by the child pro</w:t>
      </w:r>
      <w:r w:rsidR="00AE11D7" w:rsidRPr="002D7EB7">
        <w:rPr>
          <w:rFonts w:cstheme="minorHAnsi"/>
        </w:rPr>
        <w:t>tectio</w:t>
      </w:r>
      <w:r w:rsidR="00420144" w:rsidRPr="002D7EB7">
        <w:rPr>
          <w:rFonts w:cstheme="minorHAnsi"/>
        </w:rPr>
        <w:t xml:space="preserve">n and safeguarding guidance and </w:t>
      </w:r>
      <w:r w:rsidR="00AE11D7" w:rsidRPr="002D7EB7">
        <w:rPr>
          <w:rFonts w:cstheme="minorHAnsi"/>
        </w:rPr>
        <w:t xml:space="preserve">legislation. This is important to ensure </w:t>
      </w:r>
      <w:r w:rsidR="00216D32" w:rsidRPr="002D7EB7">
        <w:rPr>
          <w:rFonts w:cstheme="minorHAnsi"/>
        </w:rPr>
        <w:t xml:space="preserve">protection them from abuse, </w:t>
      </w:r>
      <w:r w:rsidR="00C10ED3" w:rsidRPr="002D7EB7">
        <w:rPr>
          <w:rFonts w:cstheme="minorHAnsi"/>
        </w:rPr>
        <w:t>maltreatment,</w:t>
      </w:r>
      <w:r w:rsidR="00216D32" w:rsidRPr="002D7EB7">
        <w:rPr>
          <w:rFonts w:cstheme="minorHAnsi"/>
        </w:rPr>
        <w:t xml:space="preserve"> and exploitation. Prevent anything from harming their health or development. Ensure they can grow up under safe and effective care</w:t>
      </w:r>
      <w:r w:rsidR="00D242EC">
        <w:rPr>
          <w:rFonts w:cstheme="minorHAnsi"/>
        </w:rPr>
        <w:t xml:space="preserve"> (</w:t>
      </w:r>
      <w:r w:rsidR="00330191">
        <w:rPr>
          <w:rFonts w:cstheme="minorHAnsi"/>
        </w:rPr>
        <w:t>Brandons,2008).</w:t>
      </w:r>
      <w:r w:rsidR="00C10ED3" w:rsidRPr="002D7EB7">
        <w:rPr>
          <w:rFonts w:cstheme="minorHAnsi"/>
        </w:rPr>
        <w:t xml:space="preserve"> </w:t>
      </w:r>
      <w:r w:rsidR="008A7800" w:rsidRPr="002D7EB7">
        <w:rPr>
          <w:rFonts w:cstheme="minorHAnsi"/>
        </w:rPr>
        <w:t xml:space="preserve">During the pandemic many </w:t>
      </w:r>
      <w:r w:rsidR="0067188F" w:rsidRPr="002D7EB7">
        <w:rPr>
          <w:rFonts w:cstheme="minorHAnsi"/>
        </w:rPr>
        <w:t>cases</w:t>
      </w:r>
      <w:r w:rsidR="008A7800" w:rsidRPr="002D7EB7">
        <w:rPr>
          <w:rFonts w:cstheme="minorHAnsi"/>
        </w:rPr>
        <w:t xml:space="preserve"> went up, putting </w:t>
      </w:r>
      <w:r w:rsidR="001E1490" w:rsidRPr="002D7EB7">
        <w:rPr>
          <w:rFonts w:cstheme="minorHAnsi"/>
        </w:rPr>
        <w:t xml:space="preserve">children and young people at risk of safeguarding, the table below shows </w:t>
      </w:r>
      <w:r w:rsidR="00E91E0F" w:rsidRPr="002D7EB7">
        <w:rPr>
          <w:rFonts w:cstheme="minorHAnsi"/>
        </w:rPr>
        <w:t>both positive and negative affects of this.</w:t>
      </w:r>
    </w:p>
    <w:tbl>
      <w:tblPr>
        <w:tblStyle w:val="GridTable4-Accent4"/>
        <w:tblW w:w="8544" w:type="dxa"/>
        <w:tblLook w:val="04A0" w:firstRow="1" w:lastRow="0" w:firstColumn="1" w:lastColumn="0" w:noHBand="0" w:noVBand="1"/>
      </w:tblPr>
      <w:tblGrid>
        <w:gridCol w:w="4266"/>
        <w:gridCol w:w="4278"/>
      </w:tblGrid>
      <w:tr w:rsidR="00F215A8" w:rsidRPr="002D7EB7" w14:paraId="05F1D466" w14:textId="77777777" w:rsidTr="00F215A8">
        <w:trPr>
          <w:cnfStyle w:val="100000000000" w:firstRow="1" w:lastRow="0" w:firstColumn="0" w:lastColumn="0" w:oddVBand="0" w:evenVBand="0" w:oddHBand="0" w:evenHBand="0" w:firstRowFirstColumn="0" w:firstRowLastColumn="0" w:lastRowFirstColumn="0" w:lastRowLastColumn="0"/>
          <w:trHeight w:val="102"/>
        </w:trPr>
        <w:tc>
          <w:tcPr>
            <w:cnfStyle w:val="001000000000" w:firstRow="0" w:lastRow="0" w:firstColumn="1" w:lastColumn="0" w:oddVBand="0" w:evenVBand="0" w:oddHBand="0" w:evenHBand="0" w:firstRowFirstColumn="0" w:firstRowLastColumn="0" w:lastRowFirstColumn="0" w:lastRowLastColumn="0"/>
            <w:tcW w:w="4266" w:type="dxa"/>
          </w:tcPr>
          <w:p w14:paraId="4C8D8796" w14:textId="0760CCB2" w:rsidR="00F215A8" w:rsidRPr="002D7EB7" w:rsidRDefault="00F215A8" w:rsidP="0067188F">
            <w:pPr>
              <w:spacing w:line="360" w:lineRule="auto"/>
              <w:rPr>
                <w:rFonts w:cstheme="minorHAnsi"/>
              </w:rPr>
            </w:pPr>
            <w:r w:rsidRPr="002D7EB7">
              <w:rPr>
                <w:rFonts w:cstheme="minorHAnsi"/>
              </w:rPr>
              <w:t xml:space="preserve">Positives </w:t>
            </w:r>
          </w:p>
        </w:tc>
        <w:tc>
          <w:tcPr>
            <w:tcW w:w="4278" w:type="dxa"/>
          </w:tcPr>
          <w:p w14:paraId="6C975DAE" w14:textId="1D5456A8" w:rsidR="00F215A8" w:rsidRPr="002D7EB7" w:rsidRDefault="00F215A8" w:rsidP="0067188F">
            <w:pPr>
              <w:spacing w:line="360" w:lineRule="auto"/>
              <w:cnfStyle w:val="100000000000" w:firstRow="1" w:lastRow="0" w:firstColumn="0" w:lastColumn="0" w:oddVBand="0" w:evenVBand="0" w:oddHBand="0" w:evenHBand="0" w:firstRowFirstColumn="0" w:firstRowLastColumn="0" w:lastRowFirstColumn="0" w:lastRowLastColumn="0"/>
              <w:rPr>
                <w:rFonts w:cstheme="minorHAnsi"/>
              </w:rPr>
            </w:pPr>
            <w:r w:rsidRPr="002D7EB7">
              <w:rPr>
                <w:rFonts w:cstheme="minorHAnsi"/>
              </w:rPr>
              <w:t xml:space="preserve">Negatives </w:t>
            </w:r>
          </w:p>
        </w:tc>
      </w:tr>
      <w:tr w:rsidR="00F215A8" w:rsidRPr="002D7EB7" w14:paraId="2A91D3FA" w14:textId="77777777" w:rsidTr="00F215A8">
        <w:trPr>
          <w:cnfStyle w:val="000000100000" w:firstRow="0" w:lastRow="0" w:firstColumn="0" w:lastColumn="0" w:oddVBand="0" w:evenVBand="0" w:oddHBand="1" w:evenHBand="0" w:firstRowFirstColumn="0" w:firstRowLastColumn="0" w:lastRowFirstColumn="0" w:lastRowLastColumn="0"/>
          <w:trHeight w:val="2305"/>
        </w:trPr>
        <w:tc>
          <w:tcPr>
            <w:cnfStyle w:val="001000000000" w:firstRow="0" w:lastRow="0" w:firstColumn="1" w:lastColumn="0" w:oddVBand="0" w:evenVBand="0" w:oddHBand="0" w:evenHBand="0" w:firstRowFirstColumn="0" w:firstRowLastColumn="0" w:lastRowFirstColumn="0" w:lastRowLastColumn="0"/>
            <w:tcW w:w="4266" w:type="dxa"/>
          </w:tcPr>
          <w:p w14:paraId="7675A4A0" w14:textId="3C0AD538" w:rsidR="00F215A8" w:rsidRPr="002D7EB7" w:rsidRDefault="00F215A8" w:rsidP="0067188F">
            <w:pPr>
              <w:pStyle w:val="ListParagraph"/>
              <w:numPr>
                <w:ilvl w:val="0"/>
                <w:numId w:val="5"/>
              </w:numPr>
              <w:spacing w:line="360" w:lineRule="auto"/>
              <w:rPr>
                <w:rFonts w:cstheme="minorHAnsi"/>
              </w:rPr>
            </w:pPr>
            <w:r w:rsidRPr="002D7EB7">
              <w:rPr>
                <w:rFonts w:cstheme="minorHAnsi"/>
              </w:rPr>
              <w:t xml:space="preserve">Parents have reasonability’s they must accept </w:t>
            </w:r>
          </w:p>
          <w:p w14:paraId="3AEA03CA" w14:textId="77777777" w:rsidR="00F215A8" w:rsidRPr="002D7EB7" w:rsidRDefault="00F215A8" w:rsidP="0067188F">
            <w:pPr>
              <w:spacing w:line="360" w:lineRule="auto"/>
              <w:rPr>
                <w:rFonts w:cstheme="minorHAnsi"/>
              </w:rPr>
            </w:pPr>
          </w:p>
          <w:p w14:paraId="74D04AA3" w14:textId="487C01BC" w:rsidR="00F215A8" w:rsidRPr="002D7EB7" w:rsidRDefault="00F215A8" w:rsidP="0067188F">
            <w:pPr>
              <w:pStyle w:val="ListParagraph"/>
              <w:numPr>
                <w:ilvl w:val="0"/>
                <w:numId w:val="5"/>
              </w:numPr>
              <w:spacing w:line="360" w:lineRule="auto"/>
              <w:rPr>
                <w:rFonts w:cstheme="minorHAnsi"/>
              </w:rPr>
            </w:pPr>
            <w:r w:rsidRPr="002D7EB7">
              <w:rPr>
                <w:rFonts w:cstheme="minorHAnsi"/>
              </w:rPr>
              <w:t>Parents who are dealing with children cannot just ‘do things to them’ or ‘make arrangements for them’ without consulting them or asking their thoughts and opinions.</w:t>
            </w:r>
          </w:p>
          <w:p w14:paraId="3B754456" w14:textId="77777777" w:rsidR="00F215A8" w:rsidRPr="002D7EB7" w:rsidRDefault="00F215A8" w:rsidP="0067188F">
            <w:pPr>
              <w:spacing w:line="360" w:lineRule="auto"/>
              <w:rPr>
                <w:rFonts w:cstheme="minorHAnsi"/>
              </w:rPr>
            </w:pPr>
          </w:p>
          <w:p w14:paraId="296E0E05" w14:textId="7CD7E597" w:rsidR="00F215A8" w:rsidRPr="002D7EB7" w:rsidRDefault="00F215A8" w:rsidP="0067188F">
            <w:pPr>
              <w:pStyle w:val="ListParagraph"/>
              <w:numPr>
                <w:ilvl w:val="0"/>
                <w:numId w:val="5"/>
              </w:numPr>
              <w:spacing w:line="360" w:lineRule="auto"/>
              <w:rPr>
                <w:rFonts w:cstheme="minorHAnsi"/>
              </w:rPr>
            </w:pPr>
            <w:r w:rsidRPr="002D7EB7">
              <w:rPr>
                <w:rFonts w:cstheme="minorHAnsi"/>
              </w:rPr>
              <w:t>The local authority must work in partnership with parents</w:t>
            </w:r>
          </w:p>
        </w:tc>
        <w:tc>
          <w:tcPr>
            <w:tcW w:w="4278" w:type="dxa"/>
          </w:tcPr>
          <w:p w14:paraId="3F0BCA52" w14:textId="77777777" w:rsidR="00F215A8" w:rsidRPr="002D7EB7" w:rsidRDefault="00F215A8" w:rsidP="0067188F">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2D7EB7">
              <w:rPr>
                <w:rFonts w:cstheme="minorHAnsi"/>
              </w:rPr>
              <w:t>Not all parents are ready to commit full time to a child</w:t>
            </w:r>
          </w:p>
          <w:p w14:paraId="19D982CF" w14:textId="77777777" w:rsidR="00F215A8" w:rsidRPr="002D7EB7" w:rsidRDefault="00F215A8" w:rsidP="0067188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p>
          <w:p w14:paraId="5ABDD8A2" w14:textId="3785AC72" w:rsidR="00F215A8" w:rsidRPr="002D7EB7" w:rsidRDefault="00F215A8" w:rsidP="0067188F">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2D7EB7">
              <w:rPr>
                <w:rFonts w:cstheme="minorHAnsi"/>
              </w:rPr>
              <w:t>Children start to act up more and have no respect toward those caring for them.</w:t>
            </w:r>
          </w:p>
          <w:p w14:paraId="0BC2063B" w14:textId="77777777" w:rsidR="00F215A8" w:rsidRPr="002D7EB7" w:rsidRDefault="00F215A8" w:rsidP="0067188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p>
          <w:p w14:paraId="7E1C9BCC" w14:textId="402CA4FB" w:rsidR="00F215A8" w:rsidRPr="002D7EB7" w:rsidRDefault="00F215A8" w:rsidP="0067188F">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2D7EB7">
              <w:rPr>
                <w:rFonts w:cstheme="minorHAnsi"/>
              </w:rPr>
              <w:t>Children under the age of 10 years old are considered old enough to be held accountable committing criminal offences.</w:t>
            </w:r>
          </w:p>
        </w:tc>
      </w:tr>
    </w:tbl>
    <w:p w14:paraId="23ADF981" w14:textId="77777777" w:rsidR="00805EC7" w:rsidRPr="002D7EB7" w:rsidRDefault="00805EC7" w:rsidP="0067188F">
      <w:pPr>
        <w:spacing w:after="200" w:line="360" w:lineRule="auto"/>
        <w:rPr>
          <w:rFonts w:eastAsia="Arial" w:cstheme="minorHAnsi"/>
          <w:lang w:val="en-US" w:eastAsia="zh-CN"/>
        </w:rPr>
      </w:pPr>
    </w:p>
    <w:p w14:paraId="590233EE" w14:textId="4108D408" w:rsidR="0067188F" w:rsidRPr="002D7EB7" w:rsidRDefault="007A11A0" w:rsidP="0067188F">
      <w:pPr>
        <w:spacing w:after="200" w:line="360" w:lineRule="auto"/>
        <w:rPr>
          <w:rFonts w:eastAsia="Arial" w:cstheme="minorHAnsi"/>
          <w:lang w:val="en-US" w:eastAsia="zh-CN"/>
        </w:rPr>
      </w:pPr>
      <w:r w:rsidRPr="002D7EB7">
        <w:rPr>
          <w:rFonts w:eastAsia="Arial" w:cstheme="minorHAnsi"/>
          <w:lang w:val="en-US" w:eastAsia="zh-CN"/>
        </w:rPr>
        <w:t>When working</w:t>
      </w:r>
      <w:r w:rsidR="00E37751" w:rsidRPr="002D7EB7">
        <w:rPr>
          <w:rFonts w:eastAsia="Arial" w:cstheme="minorHAnsi"/>
          <w:lang w:val="en-US" w:eastAsia="zh-CN"/>
        </w:rPr>
        <w:t xml:space="preserve"> </w:t>
      </w:r>
      <w:r w:rsidR="00E37751" w:rsidRPr="002D7EB7">
        <w:rPr>
          <w:rFonts w:eastAsia="Arial" w:cstheme="minorHAnsi"/>
          <w:lang w:val="en-US" w:eastAsia="zh-CN"/>
        </w:rPr>
        <w:t xml:space="preserve">work with or around children, safeguarding is an important responsibility that must </w:t>
      </w:r>
      <w:r w:rsidR="00B847A3">
        <w:rPr>
          <w:rFonts w:eastAsia="Arial" w:cstheme="minorHAnsi"/>
          <w:lang w:val="en-US" w:eastAsia="zh-CN"/>
        </w:rPr>
        <w:t xml:space="preserve">be </w:t>
      </w:r>
      <w:r w:rsidR="00E37751" w:rsidRPr="002D7EB7">
        <w:rPr>
          <w:rFonts w:eastAsia="Arial" w:cstheme="minorHAnsi"/>
          <w:lang w:val="en-US" w:eastAsia="zh-CN"/>
        </w:rPr>
        <w:t>take</w:t>
      </w:r>
      <w:r w:rsidR="00B847A3">
        <w:rPr>
          <w:rFonts w:eastAsia="Arial" w:cstheme="minorHAnsi"/>
          <w:lang w:val="en-US" w:eastAsia="zh-CN"/>
        </w:rPr>
        <w:t>n</w:t>
      </w:r>
      <w:r w:rsidR="00E37751" w:rsidRPr="002D7EB7">
        <w:rPr>
          <w:rFonts w:eastAsia="Arial" w:cstheme="minorHAnsi"/>
          <w:lang w:val="en-US" w:eastAsia="zh-CN"/>
        </w:rPr>
        <w:t xml:space="preserve"> seriously. </w:t>
      </w:r>
      <w:r w:rsidR="00A51BF2" w:rsidRPr="002D7EB7">
        <w:rPr>
          <w:rFonts w:eastAsia="Arial" w:cstheme="minorHAnsi"/>
          <w:lang w:val="en-US" w:eastAsia="zh-CN"/>
        </w:rPr>
        <w:t>To</w:t>
      </w:r>
      <w:r w:rsidR="00E37751" w:rsidRPr="002D7EB7">
        <w:rPr>
          <w:rFonts w:eastAsia="Arial" w:cstheme="minorHAnsi"/>
          <w:lang w:val="en-US" w:eastAsia="zh-CN"/>
        </w:rPr>
        <w:t xml:space="preserve"> </w:t>
      </w:r>
      <w:r w:rsidR="008F1AB7" w:rsidRPr="002D7EB7">
        <w:rPr>
          <w:rFonts w:eastAsia="Arial" w:cstheme="minorHAnsi"/>
          <w:lang w:val="en-US" w:eastAsia="zh-CN"/>
        </w:rPr>
        <w:t>fulfill</w:t>
      </w:r>
      <w:r w:rsidR="00B847A3">
        <w:rPr>
          <w:rFonts w:eastAsia="Arial" w:cstheme="minorHAnsi"/>
          <w:lang w:val="en-US" w:eastAsia="zh-CN"/>
        </w:rPr>
        <w:t xml:space="preserve"> </w:t>
      </w:r>
      <w:r w:rsidR="00E37751" w:rsidRPr="002D7EB7">
        <w:rPr>
          <w:rFonts w:eastAsia="Arial" w:cstheme="minorHAnsi"/>
          <w:lang w:val="en-US" w:eastAsia="zh-CN"/>
        </w:rPr>
        <w:t xml:space="preserve">safeguarding duties, </w:t>
      </w:r>
      <w:r w:rsidR="00A51BF2" w:rsidRPr="002D7EB7">
        <w:rPr>
          <w:rFonts w:eastAsia="Arial" w:cstheme="minorHAnsi"/>
          <w:lang w:val="en-US" w:eastAsia="zh-CN"/>
        </w:rPr>
        <w:t xml:space="preserve">it is important </w:t>
      </w:r>
      <w:r w:rsidR="000221D1" w:rsidRPr="002D7EB7">
        <w:rPr>
          <w:rFonts w:eastAsia="Arial" w:cstheme="minorHAnsi"/>
          <w:lang w:val="en-US" w:eastAsia="zh-CN"/>
        </w:rPr>
        <w:t xml:space="preserve">that individuals </w:t>
      </w:r>
      <w:r w:rsidR="00E37751" w:rsidRPr="002D7EB7">
        <w:rPr>
          <w:rFonts w:eastAsia="Arial" w:cstheme="minorHAnsi"/>
          <w:lang w:val="en-US" w:eastAsia="zh-CN"/>
        </w:rPr>
        <w:t>understand what the law requires and keep up to date with any amendments or changes to it</w:t>
      </w:r>
      <w:r w:rsidR="000221D1" w:rsidRPr="002D7EB7">
        <w:rPr>
          <w:rFonts w:eastAsia="Arial" w:cstheme="minorHAnsi"/>
          <w:lang w:val="en-US" w:eastAsia="zh-CN"/>
        </w:rPr>
        <w:t>.</w:t>
      </w:r>
      <w:r w:rsidR="00B20BE6" w:rsidRPr="002D7EB7">
        <w:rPr>
          <w:rFonts w:eastAsia="Arial" w:cstheme="minorHAnsi"/>
          <w:lang w:val="en-US" w:eastAsia="zh-CN"/>
        </w:rPr>
        <w:t xml:space="preserve"> In order of safeguarding being </w:t>
      </w:r>
      <w:r w:rsidR="00491E90" w:rsidRPr="002D7EB7">
        <w:rPr>
          <w:rFonts w:eastAsia="Arial" w:cstheme="minorHAnsi"/>
          <w:lang w:val="en-US" w:eastAsia="zh-CN"/>
        </w:rPr>
        <w:t xml:space="preserve">effective it is important anyone within the health and social care field have been taught this or </w:t>
      </w:r>
      <w:r w:rsidR="00491E90" w:rsidRPr="002D7EB7">
        <w:rPr>
          <w:rFonts w:eastAsia="Arial" w:cstheme="minorHAnsi"/>
          <w:lang w:val="en-US" w:eastAsia="zh-CN"/>
        </w:rPr>
        <w:lastRenderedPageBreak/>
        <w:t>had safeguarding shown to them during training and studies, to help understand peoples as it is crucial knowledge.</w:t>
      </w:r>
    </w:p>
    <w:p w14:paraId="1E959193" w14:textId="106A4C6A" w:rsidR="004C5344" w:rsidRPr="002D7EB7" w:rsidRDefault="004C5344" w:rsidP="0067188F">
      <w:pPr>
        <w:spacing w:after="200" w:line="360" w:lineRule="auto"/>
        <w:rPr>
          <w:rFonts w:eastAsiaTheme="minorEastAsia" w:cstheme="minorHAnsi"/>
          <w:sz w:val="24"/>
          <w:szCs w:val="24"/>
          <w:lang w:val="en-US" w:eastAsia="zh-CN"/>
        </w:rPr>
      </w:pPr>
      <w:r w:rsidRPr="002D7EB7">
        <w:rPr>
          <w:rFonts w:eastAsia="Arial" w:cstheme="minorHAnsi"/>
          <w:sz w:val="24"/>
          <w:szCs w:val="24"/>
          <w:u w:val="single"/>
          <w:lang w:val="en-US" w:eastAsia="zh-CN"/>
        </w:rPr>
        <w:t>Human Right Act 1998</w:t>
      </w:r>
    </w:p>
    <w:p w14:paraId="50957152" w14:textId="501BAF6C" w:rsidR="00A17783" w:rsidRDefault="004C5344" w:rsidP="0067188F">
      <w:pPr>
        <w:spacing w:after="200" w:line="360" w:lineRule="auto"/>
        <w:rPr>
          <w:rFonts w:eastAsiaTheme="minorEastAsia" w:cstheme="minorHAnsi"/>
          <w:lang w:val="en-US" w:eastAsia="zh-CN"/>
        </w:rPr>
      </w:pPr>
      <w:r w:rsidRPr="002D7EB7">
        <w:rPr>
          <w:rFonts w:eastAsia="Arial" w:cstheme="minorHAnsi"/>
          <w:lang w:val="en-US" w:eastAsia="zh-CN"/>
        </w:rPr>
        <w:t xml:space="preserve">Human rights are the rights and freedoms that everyone living in the UK has, regardless of their nationality or their </w:t>
      </w:r>
      <w:r w:rsidR="00A67999" w:rsidRPr="002D7EB7">
        <w:rPr>
          <w:rFonts w:eastAsia="Arial" w:cstheme="minorHAnsi"/>
          <w:lang w:val="en-US" w:eastAsia="zh-CN"/>
        </w:rPr>
        <w:t>social</w:t>
      </w:r>
      <w:r w:rsidRPr="002D7EB7">
        <w:rPr>
          <w:rFonts w:eastAsia="Arial" w:cstheme="minorHAnsi"/>
          <w:lang w:val="en-US" w:eastAsia="zh-CN"/>
        </w:rPr>
        <w:t xml:space="preserve"> status. There are 16 basic human rights laid down in the law</w:t>
      </w:r>
      <w:r w:rsidR="00007A8A">
        <w:rPr>
          <w:rFonts w:eastAsia="Arial" w:cstheme="minorHAnsi"/>
          <w:lang w:val="en-US" w:eastAsia="zh-CN"/>
        </w:rPr>
        <w:t xml:space="preserve"> (Johnsonastills,2018). </w:t>
      </w:r>
      <w:r w:rsidRPr="002D7EB7">
        <w:rPr>
          <w:rFonts w:eastAsia="Arial" w:cstheme="minorHAnsi"/>
          <w:lang w:val="en-US" w:eastAsia="zh-CN"/>
        </w:rPr>
        <w:t>These rights are based on the European Convention on Human Rights, written after the second world war. The rights include freedom of religious beliefs and freedom of speech, which is freedom for a person to speak as they see fit.</w:t>
      </w:r>
      <w:r w:rsidR="00174409" w:rsidRPr="002D7EB7">
        <w:rPr>
          <w:rFonts w:eastAsia="Arial" w:cstheme="minorHAnsi"/>
          <w:lang w:val="en-US" w:eastAsia="zh-CN"/>
        </w:rPr>
        <w:t xml:space="preserve"> </w:t>
      </w:r>
    </w:p>
    <w:p w14:paraId="4DB40E6F" w14:textId="77777777" w:rsidR="00A17783" w:rsidRDefault="004C5344" w:rsidP="0067188F">
      <w:pPr>
        <w:spacing w:after="200" w:line="360" w:lineRule="auto"/>
        <w:rPr>
          <w:rFonts w:eastAsiaTheme="minorEastAsia" w:cstheme="minorHAnsi"/>
          <w:lang w:val="en-US" w:eastAsia="zh-CN"/>
        </w:rPr>
      </w:pPr>
      <w:r w:rsidRPr="002D7EB7">
        <w:rPr>
          <w:rFonts w:eastAsia="Arial" w:cstheme="minorHAnsi"/>
          <w:sz w:val="24"/>
          <w:szCs w:val="24"/>
          <w:u w:val="single"/>
          <w:lang w:val="en-US" w:eastAsia="zh-CN"/>
        </w:rPr>
        <w:t>Equality Act 2010</w:t>
      </w:r>
    </w:p>
    <w:p w14:paraId="48E089DA" w14:textId="2B1131E6" w:rsidR="004C5344" w:rsidRPr="002D7EB7" w:rsidRDefault="004C5344" w:rsidP="0067188F">
      <w:pPr>
        <w:spacing w:after="200" w:line="360" w:lineRule="auto"/>
        <w:rPr>
          <w:rFonts w:eastAsiaTheme="minorEastAsia" w:cstheme="minorHAnsi"/>
          <w:lang w:val="en-US" w:eastAsia="zh-CN"/>
        </w:rPr>
      </w:pPr>
      <w:r w:rsidRPr="002D7EB7">
        <w:rPr>
          <w:rFonts w:eastAsia="Arial" w:cstheme="minorHAnsi"/>
          <w:lang w:val="en-US" w:eastAsia="zh-CN"/>
        </w:rPr>
        <w:t xml:space="preserve">In the past things such as discrimination was accepted as normal, however over time attitudes have changed and legislation has changed, making many discriminatory practices against the law, this act should ensure that discrimination no longer occurs.the Equality Act brings together </w:t>
      </w:r>
      <w:r w:rsidR="0067188F" w:rsidRPr="002D7EB7">
        <w:rPr>
          <w:rFonts w:eastAsia="Arial" w:cstheme="minorHAnsi"/>
          <w:lang w:val="en-US" w:eastAsia="zh-CN"/>
        </w:rPr>
        <w:t>several</w:t>
      </w:r>
      <w:r w:rsidRPr="002D7EB7">
        <w:rPr>
          <w:rFonts w:eastAsia="Arial" w:cstheme="minorHAnsi"/>
          <w:lang w:val="en-US" w:eastAsia="zh-CN"/>
        </w:rPr>
        <w:t xml:space="preserve"> existing pieces of legislation and significantly adds to them and strengthens them. The existing laws in the equal included those covering race and disability, one of the key charges is that it adds legal protection against discrimination in these areas.</w:t>
      </w:r>
    </w:p>
    <w:p w14:paraId="69154337"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Age</w:t>
      </w:r>
    </w:p>
    <w:p w14:paraId="6FC078B5"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Race</w:t>
      </w:r>
    </w:p>
    <w:p w14:paraId="45E3AEE4"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Disability</w:t>
      </w:r>
    </w:p>
    <w:p w14:paraId="4AB93379"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Religion or belief</w:t>
      </w:r>
    </w:p>
    <w:p w14:paraId="3DF89035"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Gender reassignment</w:t>
      </w:r>
    </w:p>
    <w:p w14:paraId="03C126A3"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Sex</w:t>
      </w:r>
    </w:p>
    <w:p w14:paraId="5EB73DE1" w14:textId="57E12D6D" w:rsidR="004C5344" w:rsidRPr="00A17783" w:rsidRDefault="004C5344" w:rsidP="00A17783">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Marriage and civil partnership</w:t>
      </w:r>
    </w:p>
    <w:p w14:paraId="36CDC24C"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Pregnancy and maternity</w:t>
      </w:r>
    </w:p>
    <w:p w14:paraId="0EA3A41F" w14:textId="77777777" w:rsidR="004C5344" w:rsidRPr="002D7EB7" w:rsidRDefault="004C5344" w:rsidP="0067188F">
      <w:pPr>
        <w:numPr>
          <w:ilvl w:val="0"/>
          <w:numId w:val="6"/>
        </w:numPr>
        <w:spacing w:after="200" w:line="360" w:lineRule="auto"/>
        <w:contextualSpacing/>
        <w:rPr>
          <w:rFonts w:eastAsia="Arial" w:cstheme="minorHAnsi"/>
          <w:lang w:val="en-US" w:eastAsia="zh-CN"/>
        </w:rPr>
      </w:pPr>
      <w:r w:rsidRPr="002D7EB7">
        <w:rPr>
          <w:rFonts w:eastAsia="Arial" w:cstheme="minorHAnsi"/>
          <w:lang w:val="en-US" w:eastAsia="zh-CN"/>
        </w:rPr>
        <w:t>Sexual orientation</w:t>
      </w:r>
    </w:p>
    <w:p w14:paraId="36DBE9D1" w14:textId="09C03329" w:rsidR="004C5344" w:rsidRPr="002D7EB7" w:rsidRDefault="004C5344" w:rsidP="0067188F">
      <w:pPr>
        <w:spacing w:after="200" w:line="360" w:lineRule="auto"/>
        <w:rPr>
          <w:rFonts w:eastAsia="Arial" w:cstheme="minorHAnsi"/>
          <w:lang w:val="en-US" w:eastAsia="zh-CN"/>
        </w:rPr>
      </w:pPr>
      <w:r w:rsidRPr="002D7EB7">
        <w:rPr>
          <w:rFonts w:eastAsia="Arial" w:cstheme="minorHAnsi"/>
          <w:lang w:val="en-US" w:eastAsia="zh-CN"/>
        </w:rPr>
        <w:t>The Equality Act can be used to help protect and support the rights of individuals in all walks of life, including in health and social care setting</w:t>
      </w:r>
      <w:r w:rsidR="0013796F" w:rsidRPr="002D7EB7">
        <w:rPr>
          <w:rFonts w:eastAsia="Arial" w:cstheme="minorHAnsi"/>
          <w:lang w:val="en-US" w:eastAsia="zh-CN"/>
        </w:rPr>
        <w:t xml:space="preserve">. </w:t>
      </w:r>
    </w:p>
    <w:p w14:paraId="581F6AD8" w14:textId="0FE15CF7" w:rsidR="00F15A9A" w:rsidRPr="002D7EB7" w:rsidRDefault="00F15A9A" w:rsidP="0067188F">
      <w:pPr>
        <w:spacing w:after="200" w:line="360" w:lineRule="auto"/>
        <w:rPr>
          <w:rFonts w:eastAsiaTheme="minorEastAsia" w:cstheme="minorHAnsi"/>
          <w:lang w:val="en-US" w:eastAsia="zh-CN"/>
        </w:rPr>
      </w:pPr>
      <w:r w:rsidRPr="002D7EB7">
        <w:rPr>
          <w:rFonts w:eastAsia="Arial" w:cstheme="minorHAnsi"/>
          <w:lang w:val="en-US" w:eastAsia="zh-CN"/>
        </w:rPr>
        <w:t xml:space="preserve">The equal rights act allows children, young people, and families so feel secure, having not been </w:t>
      </w:r>
      <w:r w:rsidR="00174409" w:rsidRPr="002D7EB7">
        <w:rPr>
          <w:rFonts w:eastAsia="Arial" w:cstheme="minorHAnsi"/>
          <w:lang w:val="en-US" w:eastAsia="zh-CN"/>
        </w:rPr>
        <w:t>discriminated</w:t>
      </w:r>
      <w:r w:rsidR="00300859" w:rsidRPr="002D7EB7">
        <w:rPr>
          <w:rFonts w:eastAsia="Arial" w:cstheme="minorHAnsi"/>
          <w:lang w:val="en-US" w:eastAsia="zh-CN"/>
        </w:rPr>
        <w:t xml:space="preserve">, as the world </w:t>
      </w:r>
      <w:r w:rsidR="00174409" w:rsidRPr="002D7EB7">
        <w:rPr>
          <w:rFonts w:eastAsia="Arial" w:cstheme="minorHAnsi"/>
          <w:lang w:val="en-US" w:eastAsia="zh-CN"/>
        </w:rPr>
        <w:t>evolves</w:t>
      </w:r>
      <w:r w:rsidR="00300859" w:rsidRPr="002D7EB7">
        <w:rPr>
          <w:rFonts w:eastAsia="Arial" w:cstheme="minorHAnsi"/>
          <w:lang w:val="en-US" w:eastAsia="zh-CN"/>
        </w:rPr>
        <w:t xml:space="preserve"> a lot of things are different such as more people exploring their genders and having same sex </w:t>
      </w:r>
      <w:r w:rsidR="00174409" w:rsidRPr="002D7EB7">
        <w:rPr>
          <w:rFonts w:eastAsia="Arial" w:cstheme="minorHAnsi"/>
          <w:lang w:val="en-US" w:eastAsia="zh-CN"/>
        </w:rPr>
        <w:t>relationships</w:t>
      </w:r>
      <w:r w:rsidR="00300859" w:rsidRPr="002D7EB7">
        <w:rPr>
          <w:rFonts w:eastAsia="Arial" w:cstheme="minorHAnsi"/>
          <w:lang w:val="en-US" w:eastAsia="zh-CN"/>
        </w:rPr>
        <w:t>. This effects the children and young people growing up now</w:t>
      </w:r>
      <w:r w:rsidR="00CB289A" w:rsidRPr="002D7EB7">
        <w:rPr>
          <w:rFonts w:eastAsia="Arial" w:cstheme="minorHAnsi"/>
          <w:lang w:val="en-US" w:eastAsia="zh-CN"/>
        </w:rPr>
        <w:t xml:space="preserve"> as they feel more </w:t>
      </w:r>
      <w:r w:rsidR="00174409" w:rsidRPr="002D7EB7">
        <w:rPr>
          <w:rFonts w:eastAsia="Arial" w:cstheme="minorHAnsi"/>
          <w:lang w:val="en-US" w:eastAsia="zh-CN"/>
        </w:rPr>
        <w:t>comfortable</w:t>
      </w:r>
      <w:r w:rsidR="00CB289A" w:rsidRPr="002D7EB7">
        <w:rPr>
          <w:rFonts w:eastAsia="Arial" w:cstheme="minorHAnsi"/>
          <w:lang w:val="en-US" w:eastAsia="zh-CN"/>
        </w:rPr>
        <w:t xml:space="preserve"> expressing what they like and don’t like without it being made a </w:t>
      </w:r>
      <w:r w:rsidR="00CB289A" w:rsidRPr="002D7EB7">
        <w:rPr>
          <w:rFonts w:eastAsia="Arial" w:cstheme="minorHAnsi"/>
          <w:lang w:val="en-US" w:eastAsia="zh-CN"/>
        </w:rPr>
        <w:lastRenderedPageBreak/>
        <w:t xml:space="preserve">problem. This is a great thing as </w:t>
      </w:r>
      <w:r w:rsidR="00174409" w:rsidRPr="002D7EB7">
        <w:rPr>
          <w:rFonts w:eastAsia="Arial" w:cstheme="minorHAnsi"/>
          <w:lang w:val="en-US" w:eastAsia="zh-CN"/>
        </w:rPr>
        <w:t>it</w:t>
      </w:r>
      <w:r w:rsidR="00CB289A" w:rsidRPr="002D7EB7">
        <w:rPr>
          <w:rFonts w:eastAsia="Arial" w:cstheme="minorHAnsi"/>
          <w:lang w:val="en-US" w:eastAsia="zh-CN"/>
        </w:rPr>
        <w:t xml:space="preserve"> allows people to embrace who they are and </w:t>
      </w:r>
      <w:r w:rsidR="00174409" w:rsidRPr="002D7EB7">
        <w:rPr>
          <w:rFonts w:eastAsia="Arial" w:cstheme="minorHAnsi"/>
          <w:lang w:val="en-US" w:eastAsia="zh-CN"/>
        </w:rPr>
        <w:t xml:space="preserve">build more self-confidence. </w:t>
      </w:r>
    </w:p>
    <w:p w14:paraId="19CAF31D" w14:textId="4EE211C4" w:rsidR="0098474E" w:rsidRPr="002D7EB7" w:rsidRDefault="00555E76" w:rsidP="0067188F">
      <w:pPr>
        <w:spacing w:line="360" w:lineRule="auto"/>
        <w:rPr>
          <w:rFonts w:cstheme="minorHAnsi"/>
          <w:sz w:val="24"/>
          <w:szCs w:val="24"/>
          <w:u w:val="single"/>
        </w:rPr>
      </w:pPr>
      <w:r w:rsidRPr="002D7EB7">
        <w:rPr>
          <w:rFonts w:cstheme="minorHAnsi"/>
          <w:sz w:val="24"/>
          <w:szCs w:val="24"/>
          <w:u w:val="single"/>
        </w:rPr>
        <w:t>Current leg</w:t>
      </w:r>
      <w:r w:rsidR="004126DA" w:rsidRPr="002D7EB7">
        <w:rPr>
          <w:rFonts w:cstheme="minorHAnsi"/>
          <w:sz w:val="24"/>
          <w:szCs w:val="24"/>
          <w:u w:val="single"/>
        </w:rPr>
        <w:t>is</w:t>
      </w:r>
      <w:r w:rsidR="00DC2409" w:rsidRPr="002D7EB7">
        <w:rPr>
          <w:rFonts w:cstheme="minorHAnsi"/>
          <w:sz w:val="24"/>
          <w:szCs w:val="24"/>
          <w:u w:val="single"/>
        </w:rPr>
        <w:t xml:space="preserve">lations </w:t>
      </w:r>
      <w:r w:rsidR="00CA64D3" w:rsidRPr="002D7EB7">
        <w:rPr>
          <w:rFonts w:cstheme="minorHAnsi"/>
          <w:sz w:val="24"/>
          <w:szCs w:val="24"/>
          <w:u w:val="single"/>
        </w:rPr>
        <w:t xml:space="preserve">and </w:t>
      </w:r>
      <w:r w:rsidR="000B0F14" w:rsidRPr="002D7EB7">
        <w:rPr>
          <w:rFonts w:cstheme="minorHAnsi"/>
          <w:sz w:val="24"/>
          <w:szCs w:val="24"/>
          <w:u w:val="single"/>
        </w:rPr>
        <w:t>policies</w:t>
      </w:r>
    </w:p>
    <w:p w14:paraId="507D8C5E" w14:textId="33418504" w:rsidR="00CA64D3" w:rsidRPr="002D7EB7" w:rsidRDefault="000B0F14" w:rsidP="0067188F">
      <w:pPr>
        <w:spacing w:line="360" w:lineRule="auto"/>
        <w:rPr>
          <w:rFonts w:cstheme="minorHAnsi"/>
        </w:rPr>
      </w:pPr>
      <w:r w:rsidRPr="002D7EB7">
        <w:rPr>
          <w:rFonts w:cstheme="minorHAnsi"/>
        </w:rPr>
        <w:t>Legislation</w:t>
      </w:r>
      <w:r w:rsidR="00A370C4" w:rsidRPr="002D7EB7">
        <w:rPr>
          <w:rFonts w:cstheme="minorHAnsi"/>
        </w:rPr>
        <w:t xml:space="preserve"> is a law </w:t>
      </w:r>
      <w:r w:rsidR="0027692B" w:rsidRPr="002D7EB7">
        <w:rPr>
          <w:rFonts w:cstheme="minorHAnsi"/>
        </w:rPr>
        <w:t xml:space="preserve">or set of laws </w:t>
      </w:r>
      <w:r w:rsidR="00567E96" w:rsidRPr="002D7EB7">
        <w:rPr>
          <w:rFonts w:cstheme="minorHAnsi"/>
        </w:rPr>
        <w:t xml:space="preserve">that have been </w:t>
      </w:r>
      <w:r w:rsidR="003B12AD" w:rsidRPr="002D7EB7">
        <w:rPr>
          <w:rFonts w:cstheme="minorHAnsi"/>
        </w:rPr>
        <w:t>passed by the parliament</w:t>
      </w:r>
      <w:r w:rsidR="0042481A" w:rsidRPr="002D7EB7">
        <w:rPr>
          <w:rFonts w:cstheme="minorHAnsi"/>
        </w:rPr>
        <w:t xml:space="preserve">. </w:t>
      </w:r>
      <w:r w:rsidR="00184E93" w:rsidRPr="002D7EB7">
        <w:rPr>
          <w:rFonts w:cstheme="minorHAnsi"/>
        </w:rPr>
        <w:t xml:space="preserve">The laws are </w:t>
      </w:r>
      <w:r w:rsidRPr="002D7EB7">
        <w:rPr>
          <w:rFonts w:cstheme="minorHAnsi"/>
        </w:rPr>
        <w:t>usually</w:t>
      </w:r>
      <w:r w:rsidR="003D5CE9" w:rsidRPr="002D7EB7">
        <w:rPr>
          <w:rFonts w:cstheme="minorHAnsi"/>
        </w:rPr>
        <w:t xml:space="preserve"> put in place at the relevant time during the </w:t>
      </w:r>
      <w:r w:rsidRPr="002D7EB7">
        <w:rPr>
          <w:rFonts w:cstheme="minorHAnsi"/>
        </w:rPr>
        <w:t>operation of the policy.</w:t>
      </w:r>
      <w:r w:rsidR="00BC1B79" w:rsidRPr="002D7EB7">
        <w:rPr>
          <w:rFonts w:cstheme="minorHAnsi"/>
        </w:rPr>
        <w:t xml:space="preserve"> </w:t>
      </w:r>
      <w:r w:rsidR="000702C4" w:rsidRPr="002D7EB7">
        <w:rPr>
          <w:rFonts w:cstheme="minorHAnsi"/>
        </w:rPr>
        <w:t xml:space="preserve">This process is to </w:t>
      </w:r>
      <w:r w:rsidR="00FB1050" w:rsidRPr="002D7EB7">
        <w:rPr>
          <w:rFonts w:cstheme="minorHAnsi"/>
        </w:rPr>
        <w:t xml:space="preserve">create statutory guidance on the legal rules that effect people in </w:t>
      </w:r>
      <w:r w:rsidR="00AD7831" w:rsidRPr="002D7EB7">
        <w:rPr>
          <w:rFonts w:cstheme="minorHAnsi"/>
        </w:rPr>
        <w:t>society,</w:t>
      </w:r>
      <w:r w:rsidR="00FB1050" w:rsidRPr="002D7EB7">
        <w:rPr>
          <w:rFonts w:cstheme="minorHAnsi"/>
        </w:rPr>
        <w:t xml:space="preserve"> </w:t>
      </w:r>
      <w:r w:rsidR="002006B0" w:rsidRPr="002D7EB7">
        <w:rPr>
          <w:rFonts w:cstheme="minorHAnsi"/>
        </w:rPr>
        <w:t xml:space="preserve">but </w:t>
      </w:r>
      <w:r w:rsidR="0043690F" w:rsidRPr="002D7EB7">
        <w:rPr>
          <w:rFonts w:cstheme="minorHAnsi"/>
        </w:rPr>
        <w:t xml:space="preserve">this assignment </w:t>
      </w:r>
      <w:r w:rsidR="00550C36" w:rsidRPr="002D7EB7">
        <w:rPr>
          <w:rFonts w:cstheme="minorHAnsi"/>
        </w:rPr>
        <w:t>w</w:t>
      </w:r>
      <w:r w:rsidR="0043690F" w:rsidRPr="002D7EB7">
        <w:rPr>
          <w:rFonts w:cstheme="minorHAnsi"/>
        </w:rPr>
        <w:t xml:space="preserve">ill be </w:t>
      </w:r>
      <w:r w:rsidR="00550C36" w:rsidRPr="002D7EB7">
        <w:rPr>
          <w:rFonts w:cstheme="minorHAnsi"/>
        </w:rPr>
        <w:t>focused</w:t>
      </w:r>
      <w:r w:rsidR="0043690F" w:rsidRPr="002D7EB7">
        <w:rPr>
          <w:rFonts w:cstheme="minorHAnsi"/>
        </w:rPr>
        <w:t xml:space="preserve"> mainly on the laws for children, young people, and families</w:t>
      </w:r>
      <w:r w:rsidR="00691D10" w:rsidRPr="002D7EB7">
        <w:rPr>
          <w:rFonts w:cstheme="minorHAnsi"/>
        </w:rPr>
        <w:t xml:space="preserve"> within health and social. </w:t>
      </w:r>
      <w:r w:rsidR="00E3539E" w:rsidRPr="002D7EB7">
        <w:rPr>
          <w:rFonts w:cstheme="minorHAnsi"/>
        </w:rPr>
        <w:t>A negative of having legi</w:t>
      </w:r>
      <w:r w:rsidR="00042D76" w:rsidRPr="002D7EB7">
        <w:rPr>
          <w:rFonts w:cstheme="minorHAnsi"/>
        </w:rPr>
        <w:t>sl</w:t>
      </w:r>
      <w:r w:rsidR="005E1C0E" w:rsidRPr="002D7EB7">
        <w:rPr>
          <w:rFonts w:cstheme="minorHAnsi"/>
        </w:rPr>
        <w:t xml:space="preserve">ations are that </w:t>
      </w:r>
      <w:r w:rsidR="00CF0D6A" w:rsidRPr="002D7EB7">
        <w:rPr>
          <w:rFonts w:cstheme="minorHAnsi"/>
        </w:rPr>
        <w:t xml:space="preserve">they can sometimes </w:t>
      </w:r>
      <w:r w:rsidR="00284501" w:rsidRPr="002D7EB7">
        <w:rPr>
          <w:rFonts w:cstheme="minorHAnsi"/>
        </w:rPr>
        <w:t>result</w:t>
      </w:r>
      <w:r w:rsidR="005E1C0E" w:rsidRPr="002D7EB7">
        <w:rPr>
          <w:rFonts w:cstheme="minorHAnsi"/>
        </w:rPr>
        <w:t xml:space="preserve"> in the amendment to the constitution and leads to conflict between legislature and judiciary</w:t>
      </w:r>
      <w:r w:rsidR="009A0874">
        <w:rPr>
          <w:rFonts w:cstheme="minorHAnsi"/>
        </w:rPr>
        <w:t xml:space="preserve"> (</w:t>
      </w:r>
      <w:r w:rsidR="007A3474">
        <w:rPr>
          <w:rFonts w:cstheme="minorHAnsi"/>
        </w:rPr>
        <w:t>Dan,2019).</w:t>
      </w:r>
      <w:r w:rsidR="009A0874">
        <w:rPr>
          <w:rFonts w:cstheme="minorHAnsi"/>
        </w:rPr>
        <w:t xml:space="preserve"> </w:t>
      </w:r>
      <w:r w:rsidR="00CA0678" w:rsidRPr="002D7EB7">
        <w:rPr>
          <w:rFonts w:cstheme="minorHAnsi"/>
        </w:rPr>
        <w:t>Overall, this is a positive as</w:t>
      </w:r>
      <w:r w:rsidR="008006B5" w:rsidRPr="002D7EB7">
        <w:rPr>
          <w:rFonts w:cstheme="minorHAnsi"/>
        </w:rPr>
        <w:t xml:space="preserve"> the</w:t>
      </w:r>
      <w:r w:rsidR="000E692D" w:rsidRPr="002D7EB7">
        <w:rPr>
          <w:rFonts w:cstheme="minorHAnsi"/>
        </w:rPr>
        <w:t xml:space="preserve"> benefit of a common law system can be confident of what will happen in </w:t>
      </w:r>
      <w:r w:rsidR="00CB428E" w:rsidRPr="002D7EB7">
        <w:rPr>
          <w:rFonts w:cstheme="minorHAnsi"/>
        </w:rPr>
        <w:t>certain cases</w:t>
      </w:r>
      <w:r w:rsidR="000E692D" w:rsidRPr="002D7EB7">
        <w:rPr>
          <w:rFonts w:cstheme="minorHAnsi"/>
        </w:rPr>
        <w:t xml:space="preserve"> if a similar case has been heard before</w:t>
      </w:r>
      <w:r w:rsidR="00434A2C" w:rsidRPr="002D7EB7">
        <w:rPr>
          <w:rFonts w:cstheme="minorHAnsi"/>
        </w:rPr>
        <w:t xml:space="preserve">. </w:t>
      </w:r>
      <w:r w:rsidR="007A083A" w:rsidRPr="002D7EB7">
        <w:rPr>
          <w:rFonts w:cstheme="minorHAnsi"/>
        </w:rPr>
        <w:t xml:space="preserve">For </w:t>
      </w:r>
      <w:r w:rsidR="001721AB" w:rsidRPr="002D7EB7">
        <w:rPr>
          <w:rFonts w:cstheme="minorHAnsi"/>
        </w:rPr>
        <w:t>example,</w:t>
      </w:r>
      <w:r w:rsidR="007A083A" w:rsidRPr="002D7EB7">
        <w:rPr>
          <w:rFonts w:cstheme="minorHAnsi"/>
        </w:rPr>
        <w:t xml:space="preserve"> </w:t>
      </w:r>
      <w:r w:rsidR="0041288F" w:rsidRPr="002D7EB7">
        <w:rPr>
          <w:rFonts w:cstheme="minorHAnsi"/>
        </w:rPr>
        <w:t xml:space="preserve">a child being mistreated by </w:t>
      </w:r>
      <w:r w:rsidR="00D51267" w:rsidRPr="002D7EB7">
        <w:rPr>
          <w:rFonts w:cstheme="minorHAnsi"/>
        </w:rPr>
        <w:t xml:space="preserve">mother, having certain laws put in place can ensure safety for the </w:t>
      </w:r>
      <w:r w:rsidR="007B6C20" w:rsidRPr="002D7EB7">
        <w:rPr>
          <w:rFonts w:cstheme="minorHAnsi"/>
        </w:rPr>
        <w:t>child. Safeguarding</w:t>
      </w:r>
      <w:r w:rsidR="00D647A9" w:rsidRPr="002D7EB7">
        <w:rPr>
          <w:rFonts w:cstheme="minorHAnsi"/>
        </w:rPr>
        <w:t xml:space="preserve"> also </w:t>
      </w:r>
      <w:r w:rsidR="0053314F" w:rsidRPr="002D7EB7">
        <w:rPr>
          <w:rFonts w:cstheme="minorHAnsi"/>
        </w:rPr>
        <w:t xml:space="preserve">prevents </w:t>
      </w:r>
      <w:r w:rsidR="001721AB" w:rsidRPr="002D7EB7">
        <w:rPr>
          <w:rFonts w:cstheme="minorHAnsi"/>
        </w:rPr>
        <w:t>other</w:t>
      </w:r>
      <w:r w:rsidR="0053314F" w:rsidRPr="002D7EB7">
        <w:rPr>
          <w:rFonts w:cstheme="minorHAnsi"/>
        </w:rPr>
        <w:t xml:space="preserve"> cases </w:t>
      </w:r>
      <w:r w:rsidR="00A65606" w:rsidRPr="002D7EB7">
        <w:rPr>
          <w:rFonts w:cstheme="minorHAnsi"/>
        </w:rPr>
        <w:t xml:space="preserve">from happening </w:t>
      </w:r>
      <w:r w:rsidR="006F0487" w:rsidRPr="002D7EB7">
        <w:rPr>
          <w:rFonts w:cstheme="minorHAnsi"/>
        </w:rPr>
        <w:t xml:space="preserve">is shows fair </w:t>
      </w:r>
      <w:r w:rsidR="000254BD" w:rsidRPr="002D7EB7">
        <w:rPr>
          <w:rFonts w:cstheme="minorHAnsi"/>
        </w:rPr>
        <w:t>consequences for</w:t>
      </w:r>
      <w:r w:rsidR="006F0487" w:rsidRPr="002D7EB7">
        <w:rPr>
          <w:rFonts w:cstheme="minorHAnsi"/>
        </w:rPr>
        <w:t xml:space="preserve"> </w:t>
      </w:r>
      <w:r w:rsidR="00D402BE" w:rsidRPr="002D7EB7">
        <w:rPr>
          <w:rFonts w:cstheme="minorHAnsi"/>
        </w:rPr>
        <w:t xml:space="preserve">actions that </w:t>
      </w:r>
      <w:r w:rsidR="00C869BD" w:rsidRPr="002D7EB7">
        <w:rPr>
          <w:rFonts w:cstheme="minorHAnsi"/>
        </w:rPr>
        <w:t>are not acceptable.</w:t>
      </w:r>
      <w:r w:rsidR="00855C3A" w:rsidRPr="002D7EB7">
        <w:rPr>
          <w:rFonts w:cstheme="minorHAnsi"/>
        </w:rPr>
        <w:t xml:space="preserve"> </w:t>
      </w:r>
    </w:p>
    <w:p w14:paraId="6A9121E1" w14:textId="39483534" w:rsidR="00AD7831" w:rsidRPr="002D7EB7" w:rsidRDefault="00A67999" w:rsidP="0067188F">
      <w:pPr>
        <w:spacing w:line="360" w:lineRule="auto"/>
        <w:rPr>
          <w:rFonts w:cstheme="minorHAnsi"/>
          <w:sz w:val="24"/>
          <w:szCs w:val="24"/>
          <w:u w:val="single"/>
        </w:rPr>
      </w:pPr>
      <w:r w:rsidRPr="002D7EB7">
        <w:rPr>
          <w:rFonts w:cstheme="minorHAnsi"/>
          <w:sz w:val="24"/>
          <w:szCs w:val="24"/>
          <w:u w:val="single"/>
        </w:rPr>
        <w:t>The children and social work act 2017</w:t>
      </w:r>
    </w:p>
    <w:p w14:paraId="2A107C58" w14:textId="071FC156" w:rsidR="0098474E" w:rsidRPr="002D7EB7" w:rsidRDefault="00A2179C" w:rsidP="0067188F">
      <w:pPr>
        <w:spacing w:line="360" w:lineRule="auto"/>
        <w:rPr>
          <w:rFonts w:cstheme="minorHAnsi"/>
        </w:rPr>
      </w:pPr>
      <w:r w:rsidRPr="002D7EB7">
        <w:rPr>
          <w:rFonts w:cstheme="minorHAnsi"/>
        </w:rPr>
        <w:t xml:space="preserve">This is the act that </w:t>
      </w:r>
      <w:r w:rsidR="00055BDC" w:rsidRPr="002D7EB7">
        <w:rPr>
          <w:rFonts w:cstheme="minorHAnsi"/>
        </w:rPr>
        <w:t>improves</w:t>
      </w:r>
      <w:r w:rsidRPr="002D7EB7">
        <w:rPr>
          <w:rFonts w:cstheme="minorHAnsi"/>
        </w:rPr>
        <w:t xml:space="preserve"> </w:t>
      </w:r>
      <w:r w:rsidR="00055BDC" w:rsidRPr="002D7EB7">
        <w:rPr>
          <w:rFonts w:cstheme="minorHAnsi"/>
        </w:rPr>
        <w:t>support</w:t>
      </w:r>
      <w:r w:rsidR="00521384" w:rsidRPr="002D7EB7">
        <w:rPr>
          <w:rFonts w:cstheme="minorHAnsi"/>
        </w:rPr>
        <w:t xml:space="preserve"> for looking after children, young </w:t>
      </w:r>
      <w:r w:rsidR="00055BDC" w:rsidRPr="002D7EB7">
        <w:rPr>
          <w:rFonts w:cstheme="minorHAnsi"/>
        </w:rPr>
        <w:t>people,</w:t>
      </w:r>
      <w:r w:rsidR="00521384" w:rsidRPr="002D7EB7">
        <w:rPr>
          <w:rFonts w:cstheme="minorHAnsi"/>
        </w:rPr>
        <w:t xml:space="preserve"> and care </w:t>
      </w:r>
      <w:r w:rsidR="004C7D86" w:rsidRPr="002D7EB7">
        <w:rPr>
          <w:rFonts w:cstheme="minorHAnsi"/>
        </w:rPr>
        <w:t xml:space="preserve">leavers, as well as </w:t>
      </w:r>
      <w:r w:rsidR="00622050" w:rsidRPr="002D7EB7">
        <w:rPr>
          <w:rFonts w:cstheme="minorHAnsi"/>
        </w:rPr>
        <w:t xml:space="preserve">promoting safeguarding and </w:t>
      </w:r>
      <w:r w:rsidR="00503A15" w:rsidRPr="002D7EB7">
        <w:rPr>
          <w:rFonts w:cstheme="minorHAnsi"/>
        </w:rPr>
        <w:t>welfare.</w:t>
      </w:r>
      <w:r w:rsidR="00880E25" w:rsidRPr="002D7EB7">
        <w:rPr>
          <w:rFonts w:cstheme="minorHAnsi"/>
        </w:rPr>
        <w:t xml:space="preserve"> It</w:t>
      </w:r>
      <w:r w:rsidR="00F958E6" w:rsidRPr="002D7EB7">
        <w:rPr>
          <w:rFonts w:cstheme="minorHAnsi"/>
        </w:rPr>
        <w:t xml:space="preserve"> sets out corporate parent</w:t>
      </w:r>
      <w:r w:rsidR="00334886" w:rsidRPr="002D7EB7">
        <w:rPr>
          <w:rFonts w:cstheme="minorHAnsi"/>
        </w:rPr>
        <w:t xml:space="preserve">ing </w:t>
      </w:r>
      <w:r w:rsidR="00055BDC" w:rsidRPr="002D7EB7">
        <w:rPr>
          <w:rFonts w:cstheme="minorHAnsi"/>
        </w:rPr>
        <w:t>principles</w:t>
      </w:r>
      <w:r w:rsidR="00334886" w:rsidRPr="002D7EB7">
        <w:rPr>
          <w:rFonts w:cstheme="minorHAnsi"/>
        </w:rPr>
        <w:t xml:space="preserve"> for local authority to be </w:t>
      </w:r>
      <w:r w:rsidR="00C21DDA" w:rsidRPr="002D7EB7">
        <w:rPr>
          <w:rFonts w:cstheme="minorHAnsi"/>
        </w:rPr>
        <w:t>the best parents t</w:t>
      </w:r>
      <w:r w:rsidR="00055BDC" w:rsidRPr="002D7EB7">
        <w:rPr>
          <w:rFonts w:cstheme="minorHAnsi"/>
        </w:rPr>
        <w:t>hey can be for their c</w:t>
      </w:r>
      <w:r w:rsidR="00C21DDA" w:rsidRPr="002D7EB7">
        <w:rPr>
          <w:rFonts w:cstheme="minorHAnsi"/>
        </w:rPr>
        <w:t>hildren</w:t>
      </w:r>
      <w:r w:rsidR="003B4DAA">
        <w:rPr>
          <w:rFonts w:cstheme="minorHAnsi"/>
        </w:rPr>
        <w:t xml:space="preserve"> (</w:t>
      </w:r>
      <w:r w:rsidR="003415A4">
        <w:rPr>
          <w:rFonts w:cstheme="minorHAnsi"/>
        </w:rPr>
        <w:t>Soicalwork,1017</w:t>
      </w:r>
      <w:r w:rsidR="001C2F1B">
        <w:rPr>
          <w:rFonts w:cstheme="minorHAnsi"/>
        </w:rPr>
        <w:t>).</w:t>
      </w:r>
    </w:p>
    <w:p w14:paraId="5FEA72AA" w14:textId="262D1332" w:rsidR="00066587" w:rsidRPr="002D7EB7" w:rsidRDefault="00066587" w:rsidP="0067188F">
      <w:pPr>
        <w:spacing w:line="360" w:lineRule="auto"/>
        <w:rPr>
          <w:rFonts w:cstheme="minorHAnsi"/>
          <w:u w:val="single"/>
        </w:rPr>
      </w:pPr>
      <w:r w:rsidRPr="002D7EB7">
        <w:rPr>
          <w:rFonts w:cstheme="minorHAnsi"/>
          <w:sz w:val="24"/>
          <w:szCs w:val="24"/>
          <w:u w:val="single"/>
        </w:rPr>
        <w:t xml:space="preserve">Diversity </w:t>
      </w:r>
    </w:p>
    <w:p w14:paraId="7CDE0A2B" w14:textId="52E67CCE" w:rsidR="00A2179C" w:rsidRPr="002D7EB7" w:rsidRDefault="00EF1C16" w:rsidP="0067188F">
      <w:pPr>
        <w:spacing w:line="360" w:lineRule="auto"/>
        <w:rPr>
          <w:rFonts w:cstheme="minorHAnsi"/>
        </w:rPr>
      </w:pPr>
      <w:r w:rsidRPr="002D7EB7">
        <w:rPr>
          <w:rFonts w:cstheme="minorHAnsi"/>
        </w:rPr>
        <w:t xml:space="preserve">Diversity refers to recognising and respecting and valuing differences in people. </w:t>
      </w:r>
      <w:r w:rsidR="00955B48" w:rsidRPr="002D7EB7">
        <w:rPr>
          <w:rFonts w:cstheme="minorHAnsi"/>
        </w:rPr>
        <w:t xml:space="preserve">Diversity </w:t>
      </w:r>
      <w:r w:rsidR="00E578C7" w:rsidRPr="002D7EB7">
        <w:rPr>
          <w:rFonts w:cstheme="minorHAnsi"/>
        </w:rPr>
        <w:t xml:space="preserve">also </w:t>
      </w:r>
      <w:r w:rsidR="00955B48" w:rsidRPr="002D7EB7">
        <w:rPr>
          <w:rFonts w:cstheme="minorHAnsi"/>
        </w:rPr>
        <w:t>means</w:t>
      </w:r>
      <w:r w:rsidR="00E578C7" w:rsidRPr="002D7EB7">
        <w:rPr>
          <w:rFonts w:cstheme="minorHAnsi"/>
        </w:rPr>
        <w:t xml:space="preserve"> </w:t>
      </w:r>
      <w:r w:rsidR="007B6C20" w:rsidRPr="002D7EB7">
        <w:rPr>
          <w:rFonts w:cstheme="minorHAnsi"/>
        </w:rPr>
        <w:t>to respect</w:t>
      </w:r>
      <w:r w:rsidR="00955B48" w:rsidRPr="002D7EB7">
        <w:rPr>
          <w:rFonts w:cstheme="minorHAnsi"/>
        </w:rPr>
        <w:t xml:space="preserve"> the distinction between people and behaving well towards people's worth, trust, </w:t>
      </w:r>
      <w:r w:rsidR="0081613A" w:rsidRPr="002D7EB7">
        <w:rPr>
          <w:rFonts w:cstheme="minorHAnsi"/>
        </w:rPr>
        <w:t>cultures,</w:t>
      </w:r>
      <w:r w:rsidR="00955B48" w:rsidRPr="002D7EB7">
        <w:rPr>
          <w:rFonts w:cstheme="minorHAnsi"/>
        </w:rPr>
        <w:t xml:space="preserve"> and way of life with esteem and respect</w:t>
      </w:r>
      <w:r w:rsidR="00B66FD1">
        <w:rPr>
          <w:rFonts w:cstheme="minorHAnsi"/>
        </w:rPr>
        <w:t xml:space="preserve"> (Hunt,2015).</w:t>
      </w:r>
      <w:r w:rsidR="00955B48" w:rsidRPr="002D7EB7">
        <w:rPr>
          <w:rFonts w:cstheme="minorHAnsi"/>
        </w:rPr>
        <w:t xml:space="preserve"> Especially in a health and social care organisation, equality and diversity must be integral to whatever </w:t>
      </w:r>
      <w:r w:rsidR="00A86EE5" w:rsidRPr="002D7EB7">
        <w:rPr>
          <w:rFonts w:cstheme="minorHAnsi"/>
        </w:rPr>
        <w:t xml:space="preserve">is done. </w:t>
      </w:r>
    </w:p>
    <w:p w14:paraId="06AAFFD0" w14:textId="77777777" w:rsidR="002B6C46" w:rsidRPr="002D7EB7" w:rsidRDefault="00BA100B" w:rsidP="0067188F">
      <w:pPr>
        <w:spacing w:line="360" w:lineRule="auto"/>
        <w:rPr>
          <w:rFonts w:cstheme="minorHAnsi"/>
          <w:sz w:val="24"/>
          <w:szCs w:val="24"/>
          <w:u w:val="single"/>
        </w:rPr>
      </w:pPr>
      <w:r w:rsidRPr="002D7EB7">
        <w:rPr>
          <w:rFonts w:cstheme="minorHAnsi"/>
          <w:sz w:val="24"/>
          <w:szCs w:val="24"/>
          <w:u w:val="single"/>
        </w:rPr>
        <w:t xml:space="preserve">Care act </w:t>
      </w:r>
      <w:r w:rsidR="002B6C46" w:rsidRPr="002D7EB7">
        <w:rPr>
          <w:rFonts w:cstheme="minorHAnsi"/>
          <w:sz w:val="24"/>
          <w:szCs w:val="24"/>
          <w:u w:val="single"/>
        </w:rPr>
        <w:t>2014</w:t>
      </w:r>
    </w:p>
    <w:p w14:paraId="24EACA50" w14:textId="77777777" w:rsidR="005C71B5" w:rsidRDefault="004C667D" w:rsidP="0067188F">
      <w:pPr>
        <w:spacing w:line="360" w:lineRule="auto"/>
        <w:rPr>
          <w:rFonts w:cstheme="minorHAnsi"/>
          <w:sz w:val="24"/>
          <w:szCs w:val="24"/>
        </w:rPr>
      </w:pPr>
      <w:r w:rsidRPr="002D7EB7">
        <w:rPr>
          <w:rFonts w:cstheme="minorHAnsi"/>
          <w:sz w:val="24"/>
          <w:szCs w:val="24"/>
        </w:rPr>
        <w:t xml:space="preserve">The care act 2014 </w:t>
      </w:r>
      <w:r w:rsidR="00A4226A" w:rsidRPr="002D7EB7">
        <w:rPr>
          <w:rFonts w:cstheme="minorHAnsi"/>
          <w:sz w:val="24"/>
          <w:szCs w:val="24"/>
        </w:rPr>
        <w:t xml:space="preserve">came into effect in 2015, is the legal framework </w:t>
      </w:r>
      <w:r w:rsidR="007B0058" w:rsidRPr="002D7EB7">
        <w:rPr>
          <w:rFonts w:cstheme="minorHAnsi"/>
          <w:sz w:val="24"/>
          <w:szCs w:val="24"/>
        </w:rPr>
        <w:t xml:space="preserve">of how </w:t>
      </w:r>
      <w:r w:rsidR="00A4226A" w:rsidRPr="002D7EB7">
        <w:rPr>
          <w:rFonts w:cstheme="minorHAnsi"/>
          <w:sz w:val="24"/>
          <w:szCs w:val="24"/>
        </w:rPr>
        <w:t>authorities should protect adults at risk of abuse or neglect. The Act is the most significant reform of care and support in more than 60 years, aiming to put people in control of care and support.</w:t>
      </w:r>
    </w:p>
    <w:p w14:paraId="6447F610" w14:textId="3EB62A39" w:rsidR="00D047B7" w:rsidRPr="002D7EB7" w:rsidRDefault="002D08B0" w:rsidP="0067188F">
      <w:pPr>
        <w:spacing w:line="360" w:lineRule="auto"/>
        <w:rPr>
          <w:rFonts w:cstheme="minorHAnsi"/>
          <w:sz w:val="24"/>
          <w:szCs w:val="24"/>
        </w:rPr>
      </w:pPr>
      <w:r w:rsidRPr="002D7EB7">
        <w:rPr>
          <w:rFonts w:cstheme="minorHAnsi"/>
          <w:sz w:val="24"/>
          <w:szCs w:val="24"/>
        </w:rPr>
        <w:t xml:space="preserve">Having this </w:t>
      </w:r>
      <w:r w:rsidR="00AF0469" w:rsidRPr="002D7EB7">
        <w:rPr>
          <w:rFonts w:cstheme="minorHAnsi"/>
          <w:sz w:val="24"/>
          <w:szCs w:val="24"/>
        </w:rPr>
        <w:t xml:space="preserve">act in places allows peoples feeling, wishes and need to be considered allowing </w:t>
      </w:r>
      <w:r w:rsidR="00A80A14" w:rsidRPr="002D7EB7">
        <w:rPr>
          <w:rFonts w:cstheme="minorHAnsi"/>
          <w:sz w:val="24"/>
          <w:szCs w:val="24"/>
        </w:rPr>
        <w:t xml:space="preserve">everyone to feel like they have a say and their </w:t>
      </w:r>
      <w:r w:rsidR="00E123C7" w:rsidRPr="002D7EB7">
        <w:rPr>
          <w:rFonts w:cstheme="minorHAnsi"/>
          <w:sz w:val="24"/>
          <w:szCs w:val="24"/>
        </w:rPr>
        <w:t>opinions</w:t>
      </w:r>
      <w:r w:rsidR="00A80A14" w:rsidRPr="002D7EB7">
        <w:rPr>
          <w:rFonts w:cstheme="minorHAnsi"/>
          <w:sz w:val="24"/>
          <w:szCs w:val="24"/>
        </w:rPr>
        <w:t xml:space="preserve"> matte</w:t>
      </w:r>
      <w:r w:rsidR="005C71B5">
        <w:rPr>
          <w:rFonts w:cstheme="minorHAnsi"/>
          <w:sz w:val="24"/>
          <w:szCs w:val="24"/>
        </w:rPr>
        <w:t>r (</w:t>
      </w:r>
      <w:r w:rsidR="008E4BBD">
        <w:rPr>
          <w:rFonts w:cstheme="minorHAnsi"/>
          <w:sz w:val="24"/>
          <w:szCs w:val="24"/>
        </w:rPr>
        <w:t>Davis,2014).</w:t>
      </w:r>
      <w:r w:rsidR="00A80A14" w:rsidRPr="002D7EB7">
        <w:rPr>
          <w:rFonts w:cstheme="minorHAnsi"/>
          <w:sz w:val="24"/>
          <w:szCs w:val="24"/>
        </w:rPr>
        <w:t xml:space="preserve"> The main aim of the professionals should be </w:t>
      </w:r>
      <w:r w:rsidR="00460E3C" w:rsidRPr="002D7EB7">
        <w:rPr>
          <w:rFonts w:cstheme="minorHAnsi"/>
          <w:sz w:val="24"/>
          <w:szCs w:val="24"/>
        </w:rPr>
        <w:t xml:space="preserve">on the wellbeing and reducing the needs for care and </w:t>
      </w:r>
      <w:r w:rsidR="00E123C7" w:rsidRPr="002D7EB7">
        <w:rPr>
          <w:rFonts w:cstheme="minorHAnsi"/>
          <w:sz w:val="24"/>
          <w:szCs w:val="24"/>
        </w:rPr>
        <w:t>support</w:t>
      </w:r>
      <w:r w:rsidR="00576CC1" w:rsidRPr="002D7EB7">
        <w:rPr>
          <w:rFonts w:cstheme="minorHAnsi"/>
          <w:sz w:val="24"/>
          <w:szCs w:val="24"/>
        </w:rPr>
        <w:t xml:space="preserve"> for the future</w:t>
      </w:r>
      <w:r w:rsidR="0053662D" w:rsidRPr="002D7EB7">
        <w:rPr>
          <w:rFonts w:cstheme="minorHAnsi"/>
          <w:sz w:val="24"/>
          <w:szCs w:val="24"/>
        </w:rPr>
        <w:t xml:space="preserve">. </w:t>
      </w:r>
      <w:r w:rsidR="003A481B" w:rsidRPr="002D7EB7">
        <w:rPr>
          <w:rFonts w:cstheme="minorHAnsi"/>
          <w:sz w:val="24"/>
          <w:szCs w:val="24"/>
        </w:rPr>
        <w:t xml:space="preserve">These are key principles </w:t>
      </w:r>
      <w:r w:rsidR="00325456" w:rsidRPr="002D7EB7">
        <w:rPr>
          <w:rFonts w:cstheme="minorHAnsi"/>
          <w:sz w:val="24"/>
          <w:szCs w:val="24"/>
        </w:rPr>
        <w:t xml:space="preserve">on how professionals should work with </w:t>
      </w:r>
      <w:r w:rsidR="00A40FF3" w:rsidRPr="002D7EB7">
        <w:rPr>
          <w:rFonts w:cstheme="minorHAnsi"/>
          <w:sz w:val="24"/>
          <w:szCs w:val="24"/>
        </w:rPr>
        <w:t xml:space="preserve">people </w:t>
      </w:r>
      <w:r w:rsidR="00A40FF3" w:rsidRPr="002D7EB7">
        <w:rPr>
          <w:rFonts w:cstheme="minorHAnsi"/>
          <w:sz w:val="24"/>
          <w:szCs w:val="24"/>
        </w:rPr>
        <w:lastRenderedPageBreak/>
        <w:t xml:space="preserve">mainly the elderly, as many just </w:t>
      </w:r>
      <w:r w:rsidR="00E123C7" w:rsidRPr="002D7EB7">
        <w:rPr>
          <w:rFonts w:cstheme="minorHAnsi"/>
          <w:sz w:val="24"/>
          <w:szCs w:val="24"/>
        </w:rPr>
        <w:t>assume</w:t>
      </w:r>
      <w:r w:rsidR="00A40FF3" w:rsidRPr="002D7EB7">
        <w:rPr>
          <w:rFonts w:cstheme="minorHAnsi"/>
          <w:sz w:val="24"/>
          <w:szCs w:val="24"/>
        </w:rPr>
        <w:t xml:space="preserve"> because they are of a certain age their input </w:t>
      </w:r>
      <w:r w:rsidR="0083666B" w:rsidRPr="002D7EB7">
        <w:rPr>
          <w:rFonts w:cstheme="minorHAnsi"/>
          <w:sz w:val="24"/>
          <w:szCs w:val="24"/>
        </w:rPr>
        <w:t xml:space="preserve">is not needed. This links in with children, young people, and families as not having someone to care for us can sometimes be worrying, especially </w:t>
      </w:r>
      <w:r w:rsidR="00E123C7" w:rsidRPr="002D7EB7">
        <w:rPr>
          <w:rFonts w:cstheme="minorHAnsi"/>
          <w:sz w:val="24"/>
          <w:szCs w:val="24"/>
        </w:rPr>
        <w:t>for those that rely on the support from family and health care professions.</w:t>
      </w:r>
    </w:p>
    <w:p w14:paraId="63B67E8E" w14:textId="08F3363A" w:rsidR="00374117" w:rsidRPr="002D7EB7" w:rsidRDefault="00836135" w:rsidP="0067188F">
      <w:pPr>
        <w:spacing w:line="360" w:lineRule="auto"/>
        <w:rPr>
          <w:rFonts w:cstheme="minorHAnsi"/>
          <w:sz w:val="24"/>
          <w:szCs w:val="24"/>
        </w:rPr>
      </w:pPr>
      <w:r>
        <w:rPr>
          <w:rFonts w:cstheme="minorHAnsi"/>
          <w:sz w:val="24"/>
          <w:szCs w:val="24"/>
          <w:u w:val="single"/>
        </w:rPr>
        <w:t>Supporting s</w:t>
      </w:r>
      <w:r w:rsidR="00E123C7" w:rsidRPr="002D7EB7">
        <w:rPr>
          <w:rFonts w:cstheme="minorHAnsi"/>
          <w:sz w:val="24"/>
          <w:szCs w:val="24"/>
          <w:u w:val="single"/>
        </w:rPr>
        <w:t>ervices</w:t>
      </w:r>
    </w:p>
    <w:p w14:paraId="55EF64C0" w14:textId="4AA49B74" w:rsidR="00BA3D54" w:rsidRPr="002D7EB7" w:rsidRDefault="001625AF" w:rsidP="0067188F">
      <w:pPr>
        <w:spacing w:line="360" w:lineRule="auto"/>
        <w:rPr>
          <w:rFonts w:cstheme="minorHAnsi"/>
          <w:sz w:val="24"/>
          <w:szCs w:val="24"/>
        </w:rPr>
      </w:pPr>
      <w:r w:rsidRPr="002D7EB7">
        <w:rPr>
          <w:rFonts w:cstheme="minorHAnsi"/>
          <w:sz w:val="24"/>
          <w:szCs w:val="24"/>
        </w:rPr>
        <w:t xml:space="preserve">A service is something that </w:t>
      </w:r>
      <w:r w:rsidR="00BA3D54" w:rsidRPr="002D7EB7">
        <w:rPr>
          <w:rFonts w:cstheme="minorHAnsi"/>
          <w:sz w:val="24"/>
          <w:szCs w:val="24"/>
        </w:rPr>
        <w:t>provides healthcare support to people, for example hospitals, dentists, and specialist support like physiotherapy, and social care support, for example, nursing homes, foster caring, and nurseries</w:t>
      </w:r>
      <w:r w:rsidR="00F52F61">
        <w:rPr>
          <w:rFonts w:cstheme="minorHAnsi"/>
          <w:sz w:val="24"/>
          <w:szCs w:val="24"/>
        </w:rPr>
        <w:t xml:space="preserve">. </w:t>
      </w:r>
      <w:r w:rsidR="00323A9E" w:rsidRPr="002D7EB7">
        <w:rPr>
          <w:rFonts w:cstheme="minorHAnsi"/>
          <w:sz w:val="24"/>
          <w:szCs w:val="24"/>
        </w:rPr>
        <w:t>services</w:t>
      </w:r>
      <w:r w:rsidR="00733B46" w:rsidRPr="002D7EB7">
        <w:rPr>
          <w:rFonts w:cstheme="minorHAnsi"/>
          <w:sz w:val="24"/>
          <w:szCs w:val="24"/>
        </w:rPr>
        <w:t xml:space="preserve"> are </w:t>
      </w:r>
      <w:r w:rsidR="00323A9E" w:rsidRPr="002D7EB7">
        <w:rPr>
          <w:rFonts w:cstheme="minorHAnsi"/>
          <w:sz w:val="24"/>
          <w:szCs w:val="24"/>
        </w:rPr>
        <w:t>extremely</w:t>
      </w:r>
      <w:r w:rsidR="00733B46" w:rsidRPr="002D7EB7">
        <w:rPr>
          <w:rFonts w:cstheme="minorHAnsi"/>
          <w:sz w:val="24"/>
          <w:szCs w:val="24"/>
        </w:rPr>
        <w:t xml:space="preserve"> important as they </w:t>
      </w:r>
      <w:r w:rsidR="00525754" w:rsidRPr="002D7EB7">
        <w:rPr>
          <w:rFonts w:cstheme="minorHAnsi"/>
          <w:sz w:val="24"/>
          <w:szCs w:val="24"/>
        </w:rPr>
        <w:t xml:space="preserve">enable </w:t>
      </w:r>
      <w:r w:rsidR="00706D87" w:rsidRPr="002D7EB7">
        <w:rPr>
          <w:rFonts w:cstheme="minorHAnsi"/>
          <w:sz w:val="24"/>
          <w:szCs w:val="24"/>
        </w:rPr>
        <w:t xml:space="preserve">support and </w:t>
      </w:r>
      <w:r w:rsidR="00323A9E" w:rsidRPr="002D7EB7">
        <w:rPr>
          <w:rFonts w:cstheme="minorHAnsi"/>
          <w:sz w:val="24"/>
          <w:szCs w:val="24"/>
        </w:rPr>
        <w:t>protection</w:t>
      </w:r>
      <w:r w:rsidR="00706D87" w:rsidRPr="002D7EB7">
        <w:rPr>
          <w:rFonts w:cstheme="minorHAnsi"/>
          <w:sz w:val="24"/>
          <w:szCs w:val="24"/>
        </w:rPr>
        <w:t xml:space="preserve"> for everyone</w:t>
      </w:r>
      <w:r w:rsidR="00F12C10" w:rsidRPr="002D7EB7">
        <w:rPr>
          <w:rFonts w:cstheme="minorHAnsi"/>
          <w:sz w:val="24"/>
          <w:szCs w:val="24"/>
        </w:rPr>
        <w:t xml:space="preserve">, carrying out task that allow </w:t>
      </w:r>
      <w:r w:rsidR="00BB1871" w:rsidRPr="002D7EB7">
        <w:rPr>
          <w:rFonts w:cstheme="minorHAnsi"/>
          <w:sz w:val="24"/>
          <w:szCs w:val="24"/>
        </w:rPr>
        <w:t>us to life a normal life.</w:t>
      </w:r>
      <w:r w:rsidR="00F9304B" w:rsidRPr="002D7EB7">
        <w:rPr>
          <w:rFonts w:cstheme="minorHAnsi"/>
          <w:sz w:val="24"/>
          <w:szCs w:val="24"/>
        </w:rPr>
        <w:t xml:space="preserve">  </w:t>
      </w:r>
    </w:p>
    <w:p w14:paraId="45819D9E" w14:textId="4048492B" w:rsidR="00374117" w:rsidRPr="002D7EB7" w:rsidRDefault="00374117" w:rsidP="0067188F">
      <w:pPr>
        <w:spacing w:line="360" w:lineRule="auto"/>
        <w:rPr>
          <w:rFonts w:cstheme="minorHAnsi"/>
          <w:b/>
          <w:bCs/>
          <w:sz w:val="24"/>
          <w:szCs w:val="24"/>
        </w:rPr>
      </w:pPr>
      <w:r w:rsidRPr="002D7EB7">
        <w:rPr>
          <w:rFonts w:cstheme="minorHAnsi"/>
          <w:b/>
          <w:bCs/>
          <w:sz w:val="24"/>
          <w:szCs w:val="24"/>
        </w:rPr>
        <w:t>information</w:t>
      </w:r>
      <w:r w:rsidR="002F0077" w:rsidRPr="002D7EB7">
        <w:rPr>
          <w:rFonts w:cstheme="minorHAnsi"/>
          <w:b/>
          <w:bCs/>
          <w:sz w:val="24"/>
          <w:szCs w:val="24"/>
        </w:rPr>
        <w:t xml:space="preserve">/ advice </w:t>
      </w:r>
      <w:r w:rsidRPr="002D7EB7">
        <w:rPr>
          <w:rFonts w:cstheme="minorHAnsi"/>
          <w:b/>
          <w:bCs/>
          <w:sz w:val="24"/>
          <w:szCs w:val="24"/>
        </w:rPr>
        <w:t xml:space="preserve">to services </w:t>
      </w:r>
    </w:p>
    <w:p w14:paraId="12525EC6" w14:textId="2B27597C" w:rsidR="00CD5D5F" w:rsidRPr="002D7EB7" w:rsidRDefault="00CD5D5F" w:rsidP="0067188F">
      <w:pPr>
        <w:spacing w:line="360" w:lineRule="auto"/>
        <w:rPr>
          <w:rFonts w:cstheme="minorHAnsi"/>
          <w:sz w:val="24"/>
          <w:szCs w:val="24"/>
        </w:rPr>
      </w:pPr>
      <w:r w:rsidRPr="002D7EB7">
        <w:rPr>
          <w:rFonts w:cstheme="minorHAnsi"/>
          <w:sz w:val="24"/>
          <w:szCs w:val="24"/>
        </w:rPr>
        <w:t xml:space="preserve">Information and advice services enable people, </w:t>
      </w:r>
      <w:r w:rsidR="00C42D4D" w:rsidRPr="002D7EB7">
        <w:rPr>
          <w:rFonts w:cstheme="minorHAnsi"/>
          <w:sz w:val="24"/>
          <w:szCs w:val="24"/>
        </w:rPr>
        <w:t>carers,</w:t>
      </w:r>
      <w:r w:rsidRPr="002D7EB7">
        <w:rPr>
          <w:rFonts w:cstheme="minorHAnsi"/>
          <w:sz w:val="24"/>
          <w:szCs w:val="24"/>
        </w:rPr>
        <w:t xml:space="preserve"> and families to take control of, and make well-informed choices about their Care and Support and how they fund it. Not only does information and advice help to promote people's Wellbeing by increasing their ability to exercise choice and control, </w:t>
      </w:r>
      <w:r w:rsidR="00C42D4D" w:rsidRPr="002D7EB7">
        <w:rPr>
          <w:rFonts w:cstheme="minorHAnsi"/>
          <w:sz w:val="24"/>
          <w:szCs w:val="24"/>
        </w:rPr>
        <w:t>but it</w:t>
      </w:r>
      <w:r w:rsidRPr="002D7EB7">
        <w:rPr>
          <w:rFonts w:cstheme="minorHAnsi"/>
          <w:sz w:val="24"/>
          <w:szCs w:val="24"/>
        </w:rPr>
        <w:t xml:space="preserve"> is also a </w:t>
      </w:r>
      <w:r w:rsidR="00270955" w:rsidRPr="002D7EB7">
        <w:rPr>
          <w:rFonts w:cstheme="minorHAnsi"/>
          <w:sz w:val="24"/>
          <w:szCs w:val="24"/>
        </w:rPr>
        <w:t>very important</w:t>
      </w:r>
      <w:r w:rsidRPr="002D7EB7">
        <w:rPr>
          <w:rFonts w:cstheme="minorHAnsi"/>
          <w:sz w:val="24"/>
          <w:szCs w:val="24"/>
        </w:rPr>
        <w:t xml:space="preserve"> </w:t>
      </w:r>
      <w:r w:rsidR="00270955" w:rsidRPr="002D7EB7">
        <w:rPr>
          <w:rFonts w:cstheme="minorHAnsi"/>
          <w:sz w:val="24"/>
          <w:szCs w:val="24"/>
        </w:rPr>
        <w:t xml:space="preserve">way </w:t>
      </w:r>
      <w:r w:rsidRPr="002D7EB7">
        <w:rPr>
          <w:rFonts w:cstheme="minorHAnsi"/>
          <w:sz w:val="24"/>
          <w:szCs w:val="24"/>
        </w:rPr>
        <w:t>of preventing or delaying people's need for Care and Support</w:t>
      </w:r>
      <w:r w:rsidR="00F52F61">
        <w:rPr>
          <w:rFonts w:cstheme="minorHAnsi"/>
          <w:sz w:val="24"/>
          <w:szCs w:val="24"/>
        </w:rPr>
        <w:t xml:space="preserve"> (</w:t>
      </w:r>
      <w:r w:rsidR="00F52F61" w:rsidRPr="00F52F61">
        <w:rPr>
          <w:rFonts w:cstheme="minorHAnsi"/>
          <w:sz w:val="24"/>
          <w:szCs w:val="24"/>
        </w:rPr>
        <w:t>Shier,</w:t>
      </w:r>
      <w:r w:rsidR="00F52F61">
        <w:rPr>
          <w:rFonts w:cstheme="minorHAnsi"/>
          <w:sz w:val="24"/>
          <w:szCs w:val="24"/>
        </w:rPr>
        <w:t>2013).</w:t>
      </w:r>
    </w:p>
    <w:p w14:paraId="2E824BFF" w14:textId="34052435" w:rsidR="008C672E" w:rsidRPr="002D7EB7" w:rsidRDefault="00C867D8" w:rsidP="0067188F">
      <w:pPr>
        <w:spacing w:line="360" w:lineRule="auto"/>
        <w:rPr>
          <w:rFonts w:cstheme="minorHAnsi"/>
          <w:sz w:val="24"/>
          <w:szCs w:val="24"/>
          <w:u w:val="single"/>
        </w:rPr>
      </w:pPr>
      <w:r w:rsidRPr="002D7EB7">
        <w:rPr>
          <w:rFonts w:cstheme="minorHAnsi"/>
          <w:sz w:val="24"/>
          <w:szCs w:val="24"/>
          <w:u w:val="single"/>
        </w:rPr>
        <w:t xml:space="preserve">Maslow Hierarchy </w:t>
      </w:r>
    </w:p>
    <w:p w14:paraId="69AD5D58" w14:textId="59DB6F92" w:rsidR="00BB314B" w:rsidRPr="00D51A4F" w:rsidRDefault="00BB314B" w:rsidP="00BB314B">
      <w:pPr>
        <w:spacing w:line="360" w:lineRule="auto"/>
        <w:rPr>
          <w:rFonts w:cstheme="minorHAnsi"/>
          <w:sz w:val="24"/>
          <w:szCs w:val="24"/>
        </w:rPr>
      </w:pPr>
      <w:r w:rsidRPr="00D51A4F">
        <w:rPr>
          <w:rFonts w:cstheme="minorHAnsi"/>
          <w:sz w:val="24"/>
          <w:szCs w:val="24"/>
        </w:rPr>
        <w:t>Abraham Maslow's hierarchy of needs is one of the best-known theories of motivation. Maslow's theory states that our actions are motivated by certain physiological needs. It is often represented by a pyramid of needs, with the most basic needs at the bottom and more complex needs at the top</w:t>
      </w:r>
      <w:r w:rsidR="00B934EB">
        <w:rPr>
          <w:rFonts w:cstheme="minorHAnsi"/>
          <w:sz w:val="24"/>
          <w:szCs w:val="24"/>
        </w:rPr>
        <w:t xml:space="preserve"> (</w:t>
      </w:r>
      <w:r w:rsidR="00B934EB" w:rsidRPr="00B934EB">
        <w:rPr>
          <w:rFonts w:cstheme="minorHAnsi"/>
          <w:sz w:val="24"/>
          <w:szCs w:val="24"/>
        </w:rPr>
        <w:t>McLeod,2018</w:t>
      </w:r>
      <w:r w:rsidR="00B934EB">
        <w:rPr>
          <w:rFonts w:cstheme="minorHAnsi"/>
          <w:sz w:val="24"/>
          <w:szCs w:val="24"/>
        </w:rPr>
        <w:t xml:space="preserve">). </w:t>
      </w:r>
      <w:r w:rsidR="00D51A4F">
        <w:rPr>
          <w:rFonts w:cstheme="minorHAnsi"/>
          <w:sz w:val="24"/>
          <w:szCs w:val="24"/>
        </w:rPr>
        <w:t>H</w:t>
      </w:r>
      <w:r w:rsidR="003D6D86">
        <w:rPr>
          <w:rFonts w:cstheme="minorHAnsi"/>
          <w:sz w:val="24"/>
          <w:szCs w:val="24"/>
        </w:rPr>
        <w:t>e</w:t>
      </w:r>
      <w:r w:rsidRPr="00D51A4F">
        <w:rPr>
          <w:rFonts w:cstheme="minorHAnsi"/>
          <w:sz w:val="24"/>
          <w:szCs w:val="24"/>
        </w:rPr>
        <w:t xml:space="preserve"> of needs is often displayed as a pyramid. The lowest levels of the pyramid of needs are made up of the most basic needs while the most complex needs are at the top.</w:t>
      </w:r>
    </w:p>
    <w:p w14:paraId="3AE2E70A" w14:textId="77777777" w:rsidR="00BB314B" w:rsidRPr="00D51A4F" w:rsidRDefault="00BB314B" w:rsidP="00BB314B">
      <w:pPr>
        <w:spacing w:line="360" w:lineRule="auto"/>
        <w:rPr>
          <w:rFonts w:cstheme="minorHAnsi"/>
          <w:sz w:val="24"/>
          <w:szCs w:val="24"/>
        </w:rPr>
      </w:pPr>
      <w:r w:rsidRPr="00D51A4F">
        <w:rPr>
          <w:rFonts w:cstheme="minorHAnsi"/>
          <w:sz w:val="24"/>
          <w:szCs w:val="24"/>
        </w:rPr>
        <w:t>Needs at the bottom of the Maslow pyramid are basic physical requirements, including the need for food, water, sleep, and warmth. Once these lower-level needs have been met, people can move on to the next level of needs, which is the need for safety and security.</w:t>
      </w:r>
    </w:p>
    <w:p w14:paraId="2A3945F8" w14:textId="77777777" w:rsidR="00F956D4" w:rsidRDefault="00BB314B" w:rsidP="00BB314B">
      <w:pPr>
        <w:spacing w:line="360" w:lineRule="auto"/>
        <w:rPr>
          <w:rFonts w:cstheme="minorHAnsi"/>
          <w:sz w:val="24"/>
          <w:szCs w:val="24"/>
        </w:rPr>
      </w:pPr>
      <w:r w:rsidRPr="00D51A4F">
        <w:rPr>
          <w:rFonts w:cstheme="minorHAnsi"/>
          <w:sz w:val="24"/>
          <w:szCs w:val="24"/>
        </w:rPr>
        <w:t>As people progress up the pyramid, needs become increasingly psychological and social. Soon, the need for love, friendship, and intimacy becomes important.</w:t>
      </w:r>
      <w:r w:rsidR="003D6D86">
        <w:rPr>
          <w:rFonts w:cstheme="minorHAnsi"/>
          <w:sz w:val="24"/>
          <w:szCs w:val="24"/>
        </w:rPr>
        <w:t xml:space="preserve"> </w:t>
      </w:r>
    </w:p>
    <w:p w14:paraId="27B5B362" w14:textId="1DF06401" w:rsidR="00BB314B" w:rsidRDefault="0096591C" w:rsidP="00BB314B">
      <w:pPr>
        <w:spacing w:line="360" w:lineRule="auto"/>
        <w:rPr>
          <w:rFonts w:cstheme="minorHAnsi"/>
          <w:sz w:val="24"/>
          <w:szCs w:val="24"/>
        </w:rPr>
      </w:pPr>
      <w:r>
        <w:rPr>
          <w:rFonts w:cstheme="minorHAnsi"/>
          <w:noProof/>
          <w:sz w:val="24"/>
          <w:szCs w:val="24"/>
        </w:rPr>
        <w:lastRenderedPageBreak/>
        <w:drawing>
          <wp:anchor distT="0" distB="0" distL="114300" distR="114300" simplePos="0" relativeHeight="251658240" behindDoc="1" locked="0" layoutInCell="1" allowOverlap="1" wp14:anchorId="424A61E0" wp14:editId="6F348CD2">
            <wp:simplePos x="0" y="0"/>
            <wp:positionH relativeFrom="column">
              <wp:posOffset>-601980</wp:posOffset>
            </wp:positionH>
            <wp:positionV relativeFrom="paragraph">
              <wp:posOffset>0</wp:posOffset>
            </wp:positionV>
            <wp:extent cx="3587750" cy="2669540"/>
            <wp:effectExtent l="0" t="0" r="0" b="0"/>
            <wp:wrapTight wrapText="bothSides">
              <wp:wrapPolygon edited="0">
                <wp:start x="0" y="0"/>
                <wp:lineTo x="0" y="21425"/>
                <wp:lineTo x="21447" y="21425"/>
                <wp:lineTo x="214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7750" cy="2669540"/>
                    </a:xfrm>
                    <a:prstGeom prst="rect">
                      <a:avLst/>
                    </a:prstGeom>
                    <a:noFill/>
                  </pic:spPr>
                </pic:pic>
              </a:graphicData>
            </a:graphic>
            <wp14:sizeRelH relativeFrom="margin">
              <wp14:pctWidth>0</wp14:pctWidth>
            </wp14:sizeRelH>
            <wp14:sizeRelV relativeFrom="margin">
              <wp14:pctHeight>0</wp14:pctHeight>
            </wp14:sizeRelV>
          </wp:anchor>
        </w:drawing>
      </w:r>
      <w:r w:rsidR="00BB314B" w:rsidRPr="00D51A4F">
        <w:rPr>
          <w:rFonts w:cstheme="minorHAnsi"/>
          <w:sz w:val="24"/>
          <w:szCs w:val="24"/>
        </w:rPr>
        <w:t xml:space="preserve">Further up the pyramid, the need for personal esteem and feelings of accomplishment take priority. Maslow emphasised the importance of self-actualization, which is a process of growing and developing as a person </w:t>
      </w:r>
      <w:r w:rsidR="00D51A4F" w:rsidRPr="00D51A4F">
        <w:rPr>
          <w:rFonts w:cstheme="minorHAnsi"/>
          <w:sz w:val="24"/>
          <w:szCs w:val="24"/>
        </w:rPr>
        <w:t>to</w:t>
      </w:r>
      <w:r w:rsidR="00BB314B" w:rsidRPr="00D51A4F">
        <w:rPr>
          <w:rFonts w:cstheme="minorHAnsi"/>
          <w:sz w:val="24"/>
          <w:szCs w:val="24"/>
        </w:rPr>
        <w:t xml:space="preserve"> achieve individual potential.</w:t>
      </w:r>
      <w:r w:rsidR="003D6D86">
        <w:rPr>
          <w:rFonts w:cstheme="minorHAnsi"/>
          <w:sz w:val="24"/>
          <w:szCs w:val="24"/>
        </w:rPr>
        <w:t xml:space="preserve"> </w:t>
      </w:r>
      <w:r w:rsidR="00BB314B" w:rsidRPr="00D51A4F">
        <w:rPr>
          <w:rFonts w:cstheme="minorHAnsi"/>
          <w:sz w:val="24"/>
          <w:szCs w:val="24"/>
        </w:rPr>
        <w:t>Maslow's hierarchy of needs can be separated into two types of needs: deficiency needs and growth needs.</w:t>
      </w:r>
    </w:p>
    <w:p w14:paraId="43E18319" w14:textId="7D56327E" w:rsidR="003B1091" w:rsidRPr="00D51A4F" w:rsidRDefault="003B1091" w:rsidP="00BB314B">
      <w:pPr>
        <w:spacing w:line="360" w:lineRule="auto"/>
        <w:rPr>
          <w:rFonts w:cstheme="minorHAnsi"/>
          <w:sz w:val="24"/>
          <w:szCs w:val="24"/>
        </w:rPr>
      </w:pPr>
      <w:r>
        <w:rPr>
          <w:rFonts w:cstheme="minorHAnsi"/>
          <w:sz w:val="24"/>
          <w:szCs w:val="24"/>
        </w:rPr>
        <w:t>(</w:t>
      </w:r>
      <w:r w:rsidRPr="003B1091">
        <w:rPr>
          <w:rFonts w:cstheme="minorHAnsi"/>
          <w:sz w:val="24"/>
          <w:szCs w:val="24"/>
        </w:rPr>
        <w:t>McLeod,2007)</w:t>
      </w:r>
    </w:p>
    <w:p w14:paraId="00AF782B" w14:textId="77777777" w:rsidR="00BB314B" w:rsidRPr="00D51A4F" w:rsidRDefault="00BB314B" w:rsidP="00BB314B">
      <w:pPr>
        <w:spacing w:line="360" w:lineRule="auto"/>
        <w:rPr>
          <w:rFonts w:cstheme="minorHAnsi"/>
          <w:sz w:val="24"/>
          <w:szCs w:val="24"/>
        </w:rPr>
      </w:pPr>
      <w:r w:rsidRPr="00D51A4F">
        <w:rPr>
          <w:rFonts w:cstheme="minorHAnsi"/>
          <w:sz w:val="24"/>
          <w:szCs w:val="24"/>
        </w:rPr>
        <w:t>• Deficiency needs: Physiological, security, social, and esteem needs are deficiency needs, which arise due to deprivation. Satisfying these lower-level needs is important to avoid unpleasant feelings or consequences.</w:t>
      </w:r>
    </w:p>
    <w:p w14:paraId="66A1BA9F" w14:textId="77777777" w:rsidR="00BB314B" w:rsidRPr="00D51A4F" w:rsidRDefault="00BB314B" w:rsidP="00BB314B">
      <w:pPr>
        <w:spacing w:line="360" w:lineRule="auto"/>
        <w:rPr>
          <w:rFonts w:cstheme="minorHAnsi"/>
          <w:sz w:val="24"/>
          <w:szCs w:val="24"/>
        </w:rPr>
      </w:pPr>
      <w:r w:rsidRPr="00D51A4F">
        <w:rPr>
          <w:rFonts w:cstheme="minorHAnsi"/>
          <w:sz w:val="24"/>
          <w:szCs w:val="24"/>
        </w:rPr>
        <w:t>• Growth needs: Maslow termed the highest level of the pyramid as growth needs. These needs don't stem from a lack of something, but rather from a desire to grow as a person.</w:t>
      </w:r>
    </w:p>
    <w:p w14:paraId="7F40B6DC" w14:textId="66F27136" w:rsidR="0081613A" w:rsidRPr="00370982" w:rsidRDefault="00BB314B" w:rsidP="0067188F">
      <w:pPr>
        <w:spacing w:line="360" w:lineRule="auto"/>
        <w:rPr>
          <w:rFonts w:cstheme="minorHAnsi"/>
          <w:sz w:val="24"/>
          <w:szCs w:val="24"/>
        </w:rPr>
      </w:pPr>
      <w:r w:rsidRPr="00D51A4F">
        <w:rPr>
          <w:rFonts w:cstheme="minorHAnsi"/>
          <w:sz w:val="24"/>
          <w:szCs w:val="24"/>
        </w:rPr>
        <w:t xml:space="preserve">Maslow noted that the order in which these needs are fulfilled does not always follow this standard progression. Such results suggest that while these needs can be powerful motivators of human behaviour, they do not necessarily work in that order. This relates to children, young people, and families because when a child we tend to seek the basic needs of life such as water, clothes, </w:t>
      </w:r>
      <w:r w:rsidR="00D51A4F" w:rsidRPr="00D51A4F">
        <w:rPr>
          <w:rFonts w:cstheme="minorHAnsi"/>
          <w:sz w:val="24"/>
          <w:szCs w:val="24"/>
        </w:rPr>
        <w:t>nurture,</w:t>
      </w:r>
      <w:r w:rsidRPr="00D51A4F">
        <w:rPr>
          <w:rFonts w:cstheme="minorHAnsi"/>
          <w:sz w:val="24"/>
          <w:szCs w:val="24"/>
        </w:rPr>
        <w:t xml:space="preserve"> and shelter, then progressing as we grow just like the pyramid. This shows that </w:t>
      </w:r>
      <w:r w:rsidR="00D51A4F" w:rsidRPr="00D51A4F">
        <w:rPr>
          <w:rFonts w:cstheme="minorHAnsi"/>
          <w:sz w:val="24"/>
          <w:szCs w:val="24"/>
        </w:rPr>
        <w:t>there</w:t>
      </w:r>
      <w:r w:rsidRPr="00D51A4F">
        <w:rPr>
          <w:rFonts w:cstheme="minorHAnsi"/>
          <w:sz w:val="24"/>
          <w:szCs w:val="24"/>
        </w:rPr>
        <w:t xml:space="preserve"> is some truth to the theory, like described in the picture </w:t>
      </w:r>
      <w:r w:rsidR="0096591C" w:rsidRPr="00D51A4F">
        <w:rPr>
          <w:rFonts w:cstheme="minorHAnsi"/>
          <w:sz w:val="24"/>
          <w:szCs w:val="24"/>
        </w:rPr>
        <w:t>above</w:t>
      </w:r>
      <w:r w:rsidR="0096591C">
        <w:rPr>
          <w:rFonts w:cstheme="minorHAnsi"/>
          <w:sz w:val="24"/>
          <w:szCs w:val="24"/>
        </w:rPr>
        <w:t xml:space="preserve"> (</w:t>
      </w:r>
      <w:r w:rsidR="00D14761" w:rsidRPr="00D14761">
        <w:rPr>
          <w:rFonts w:cstheme="minorHAnsi"/>
          <w:sz w:val="24"/>
          <w:szCs w:val="24"/>
        </w:rPr>
        <w:t>Benson</w:t>
      </w:r>
      <w:r w:rsidR="00D14761">
        <w:rPr>
          <w:rFonts w:cstheme="minorHAnsi"/>
          <w:sz w:val="24"/>
          <w:szCs w:val="24"/>
        </w:rPr>
        <w:t>, 2003)</w:t>
      </w:r>
    </w:p>
    <w:p w14:paraId="165F0808" w14:textId="550F7CDF" w:rsidR="0081613A" w:rsidRPr="002D7EB7" w:rsidRDefault="0081613A" w:rsidP="0067188F">
      <w:pPr>
        <w:spacing w:line="360" w:lineRule="auto"/>
        <w:rPr>
          <w:rFonts w:cstheme="minorHAnsi"/>
          <w:sz w:val="24"/>
          <w:szCs w:val="24"/>
          <w:u w:val="single"/>
        </w:rPr>
      </w:pPr>
      <w:r w:rsidRPr="002D7EB7">
        <w:rPr>
          <w:rFonts w:cstheme="minorHAnsi"/>
          <w:sz w:val="24"/>
          <w:szCs w:val="24"/>
          <w:u w:val="single"/>
        </w:rPr>
        <w:t xml:space="preserve">Conclusion </w:t>
      </w:r>
    </w:p>
    <w:p w14:paraId="74D5A77E" w14:textId="00A73FEB" w:rsidR="006507DE" w:rsidRDefault="00B24F0F" w:rsidP="0067188F">
      <w:pPr>
        <w:spacing w:line="360" w:lineRule="auto"/>
        <w:rPr>
          <w:rFonts w:cstheme="minorHAnsi"/>
          <w:sz w:val="24"/>
          <w:szCs w:val="24"/>
        </w:rPr>
      </w:pPr>
      <w:r>
        <w:rPr>
          <w:rFonts w:cstheme="minorHAnsi"/>
          <w:sz w:val="24"/>
          <w:szCs w:val="24"/>
        </w:rPr>
        <w:t xml:space="preserve">After competing my essay, </w:t>
      </w:r>
      <w:r w:rsidR="00601646">
        <w:rPr>
          <w:rFonts w:cstheme="minorHAnsi"/>
          <w:sz w:val="24"/>
          <w:szCs w:val="24"/>
        </w:rPr>
        <w:t>I have achieved</w:t>
      </w:r>
      <w:r w:rsidR="006636F8">
        <w:rPr>
          <w:rFonts w:cstheme="minorHAnsi"/>
          <w:sz w:val="24"/>
          <w:szCs w:val="24"/>
        </w:rPr>
        <w:t xml:space="preserve"> a better understanding of identify</w:t>
      </w:r>
      <w:r w:rsidR="00AF086F" w:rsidRPr="002D7EB7">
        <w:rPr>
          <w:rFonts w:cstheme="minorHAnsi"/>
          <w:sz w:val="24"/>
          <w:szCs w:val="24"/>
        </w:rPr>
        <w:t xml:space="preserve"> the different policy and </w:t>
      </w:r>
      <w:r w:rsidR="005A01D6" w:rsidRPr="002D7EB7">
        <w:rPr>
          <w:rFonts w:cstheme="minorHAnsi"/>
          <w:sz w:val="24"/>
          <w:szCs w:val="24"/>
        </w:rPr>
        <w:t>legislation</w:t>
      </w:r>
      <w:r w:rsidR="00AF086F" w:rsidRPr="002D7EB7">
        <w:rPr>
          <w:rFonts w:cstheme="minorHAnsi"/>
          <w:sz w:val="24"/>
          <w:szCs w:val="24"/>
        </w:rPr>
        <w:t xml:space="preserve"> </w:t>
      </w:r>
      <w:r w:rsidR="0067161D">
        <w:rPr>
          <w:rFonts w:cstheme="minorHAnsi"/>
          <w:sz w:val="24"/>
          <w:szCs w:val="24"/>
        </w:rPr>
        <w:t>within</w:t>
      </w:r>
      <w:r w:rsidR="00AF086F" w:rsidRPr="002D7EB7">
        <w:rPr>
          <w:rFonts w:cstheme="minorHAnsi"/>
          <w:sz w:val="24"/>
          <w:szCs w:val="24"/>
        </w:rPr>
        <w:t xml:space="preserve"> health and </w:t>
      </w:r>
      <w:r w:rsidR="005A01D6" w:rsidRPr="002D7EB7">
        <w:rPr>
          <w:rFonts w:cstheme="minorHAnsi"/>
          <w:sz w:val="24"/>
          <w:szCs w:val="24"/>
        </w:rPr>
        <w:t>social</w:t>
      </w:r>
      <w:r w:rsidR="00AF086F" w:rsidRPr="002D7EB7">
        <w:rPr>
          <w:rFonts w:cstheme="minorHAnsi"/>
          <w:sz w:val="24"/>
          <w:szCs w:val="24"/>
        </w:rPr>
        <w:t xml:space="preserve"> care</w:t>
      </w:r>
      <w:r w:rsidR="006636F8">
        <w:rPr>
          <w:rFonts w:cstheme="minorHAnsi"/>
          <w:sz w:val="24"/>
          <w:szCs w:val="24"/>
        </w:rPr>
        <w:t>.</w:t>
      </w:r>
      <w:r w:rsidR="0067161D">
        <w:rPr>
          <w:rFonts w:cstheme="minorHAnsi"/>
          <w:sz w:val="24"/>
          <w:szCs w:val="24"/>
        </w:rPr>
        <w:t xml:space="preserve"> Having spoken about challenges faced in the </w:t>
      </w:r>
      <w:r w:rsidR="00BC353C">
        <w:rPr>
          <w:rFonts w:cstheme="minorHAnsi"/>
          <w:sz w:val="24"/>
          <w:szCs w:val="24"/>
        </w:rPr>
        <w:t xml:space="preserve">United Kingdom allowed me to gain more knowledge </w:t>
      </w:r>
      <w:r w:rsidR="007C6235">
        <w:rPr>
          <w:rFonts w:cstheme="minorHAnsi"/>
          <w:sz w:val="24"/>
          <w:szCs w:val="24"/>
        </w:rPr>
        <w:t xml:space="preserve">on the human lifespan and how the pandemic </w:t>
      </w:r>
      <w:r w:rsidR="00986B60">
        <w:rPr>
          <w:rFonts w:cstheme="minorHAnsi"/>
          <w:sz w:val="24"/>
          <w:szCs w:val="24"/>
        </w:rPr>
        <w:t xml:space="preserve">has played an effective part to households, work </w:t>
      </w:r>
      <w:r w:rsidR="000318B2">
        <w:rPr>
          <w:rFonts w:cstheme="minorHAnsi"/>
          <w:sz w:val="24"/>
          <w:szCs w:val="24"/>
        </w:rPr>
        <w:t xml:space="preserve">environments and daily living for Children, young people, and families all around the United Kingdom. </w:t>
      </w:r>
      <w:r w:rsidR="00E25A23">
        <w:rPr>
          <w:rFonts w:cstheme="minorHAnsi"/>
          <w:sz w:val="24"/>
          <w:szCs w:val="24"/>
        </w:rPr>
        <w:t>M</w:t>
      </w:r>
      <w:r w:rsidR="003B3FF1">
        <w:rPr>
          <w:rFonts w:cstheme="minorHAnsi"/>
          <w:sz w:val="24"/>
          <w:szCs w:val="24"/>
        </w:rPr>
        <w:t xml:space="preserve">ove </w:t>
      </w:r>
      <w:r w:rsidR="00E25A23">
        <w:rPr>
          <w:rFonts w:cstheme="minorHAnsi"/>
          <w:sz w:val="24"/>
          <w:szCs w:val="24"/>
        </w:rPr>
        <w:t xml:space="preserve">onto </w:t>
      </w:r>
      <w:r w:rsidR="003B3FF1">
        <w:rPr>
          <w:rFonts w:cstheme="minorHAnsi"/>
          <w:sz w:val="24"/>
          <w:szCs w:val="24"/>
        </w:rPr>
        <w:lastRenderedPageBreak/>
        <w:t>the wellb</w:t>
      </w:r>
      <w:r w:rsidR="001160F7">
        <w:rPr>
          <w:rFonts w:cstheme="minorHAnsi"/>
          <w:sz w:val="24"/>
          <w:szCs w:val="24"/>
        </w:rPr>
        <w:t xml:space="preserve">eing </w:t>
      </w:r>
      <w:r w:rsidR="003E1B95">
        <w:rPr>
          <w:rFonts w:cstheme="minorHAnsi"/>
          <w:sz w:val="24"/>
          <w:szCs w:val="24"/>
        </w:rPr>
        <w:t xml:space="preserve">of children, young </w:t>
      </w:r>
      <w:r w:rsidR="00C70C4A">
        <w:rPr>
          <w:rFonts w:cstheme="minorHAnsi"/>
          <w:sz w:val="24"/>
          <w:szCs w:val="24"/>
        </w:rPr>
        <w:t>people,</w:t>
      </w:r>
      <w:r w:rsidR="003E1B95">
        <w:rPr>
          <w:rFonts w:cstheme="minorHAnsi"/>
          <w:sz w:val="24"/>
          <w:szCs w:val="24"/>
        </w:rPr>
        <w:t xml:space="preserve"> and families</w:t>
      </w:r>
      <w:r w:rsidR="000629A4">
        <w:rPr>
          <w:rFonts w:cstheme="minorHAnsi"/>
          <w:sz w:val="24"/>
          <w:szCs w:val="24"/>
        </w:rPr>
        <w:t xml:space="preserve">, allowed me to write about the importance of </w:t>
      </w:r>
      <w:r w:rsidR="00E24189">
        <w:rPr>
          <w:rFonts w:cstheme="minorHAnsi"/>
          <w:sz w:val="24"/>
          <w:szCs w:val="24"/>
        </w:rPr>
        <w:t xml:space="preserve">why </w:t>
      </w:r>
      <w:r w:rsidR="006507DE">
        <w:rPr>
          <w:rFonts w:cstheme="minorHAnsi"/>
          <w:sz w:val="24"/>
          <w:szCs w:val="24"/>
        </w:rPr>
        <w:t>wellbeing</w:t>
      </w:r>
      <w:r w:rsidR="00E24189">
        <w:rPr>
          <w:rFonts w:cstheme="minorHAnsi"/>
          <w:sz w:val="24"/>
          <w:szCs w:val="24"/>
        </w:rPr>
        <w:t xml:space="preserve"> is important</w:t>
      </w:r>
      <w:r w:rsidR="006507DE">
        <w:rPr>
          <w:rFonts w:cstheme="minorHAnsi"/>
          <w:sz w:val="24"/>
          <w:szCs w:val="24"/>
        </w:rPr>
        <w:t>.</w:t>
      </w:r>
      <w:r w:rsidR="00703520">
        <w:rPr>
          <w:rFonts w:cstheme="minorHAnsi"/>
          <w:sz w:val="24"/>
          <w:szCs w:val="24"/>
        </w:rPr>
        <w:t xml:space="preserve"> </w:t>
      </w:r>
    </w:p>
    <w:p w14:paraId="5A360929" w14:textId="115105DA" w:rsidR="006636F8" w:rsidRDefault="004B0DB5" w:rsidP="0067188F">
      <w:pPr>
        <w:spacing w:line="360" w:lineRule="auto"/>
        <w:rPr>
          <w:rFonts w:cstheme="minorHAnsi"/>
          <w:sz w:val="24"/>
          <w:szCs w:val="24"/>
        </w:rPr>
      </w:pPr>
      <w:r>
        <w:rPr>
          <w:rFonts w:cstheme="minorHAnsi"/>
          <w:sz w:val="24"/>
          <w:szCs w:val="24"/>
        </w:rPr>
        <w:t>Safeguarding</w:t>
      </w:r>
      <w:r w:rsidR="00703520">
        <w:rPr>
          <w:rFonts w:cstheme="minorHAnsi"/>
          <w:sz w:val="24"/>
          <w:szCs w:val="24"/>
        </w:rPr>
        <w:t xml:space="preserve"> was a massive part of this essay as it linked to most </w:t>
      </w:r>
      <w:r w:rsidR="00C70C4A">
        <w:rPr>
          <w:rFonts w:cstheme="minorHAnsi"/>
          <w:sz w:val="24"/>
          <w:szCs w:val="24"/>
        </w:rPr>
        <w:t>legislation</w:t>
      </w:r>
      <w:r w:rsidR="00703520">
        <w:rPr>
          <w:rFonts w:cstheme="minorHAnsi"/>
          <w:sz w:val="24"/>
          <w:szCs w:val="24"/>
        </w:rPr>
        <w:t xml:space="preserve"> and policy, this was one of the most </w:t>
      </w:r>
      <w:r w:rsidR="00C652F3">
        <w:rPr>
          <w:rFonts w:cstheme="minorHAnsi"/>
          <w:sz w:val="24"/>
          <w:szCs w:val="24"/>
        </w:rPr>
        <w:t xml:space="preserve">relevant </w:t>
      </w:r>
      <w:r w:rsidR="00C70C4A">
        <w:rPr>
          <w:rFonts w:cstheme="minorHAnsi"/>
          <w:sz w:val="24"/>
          <w:szCs w:val="24"/>
        </w:rPr>
        <w:t>legislations</w:t>
      </w:r>
      <w:r w:rsidR="00C652F3">
        <w:rPr>
          <w:rFonts w:cstheme="minorHAnsi"/>
          <w:sz w:val="24"/>
          <w:szCs w:val="24"/>
        </w:rPr>
        <w:t xml:space="preserve"> </w:t>
      </w:r>
      <w:r w:rsidR="00C70C4A">
        <w:rPr>
          <w:rFonts w:cstheme="minorHAnsi"/>
          <w:sz w:val="24"/>
          <w:szCs w:val="24"/>
        </w:rPr>
        <w:t xml:space="preserve">throughout </w:t>
      </w:r>
      <w:r w:rsidR="00C652F3">
        <w:rPr>
          <w:rFonts w:cstheme="minorHAnsi"/>
          <w:sz w:val="24"/>
          <w:szCs w:val="24"/>
        </w:rPr>
        <w:t xml:space="preserve">my </w:t>
      </w:r>
      <w:r w:rsidR="00C70C4A">
        <w:rPr>
          <w:rFonts w:cstheme="minorHAnsi"/>
          <w:sz w:val="24"/>
          <w:szCs w:val="24"/>
        </w:rPr>
        <w:t>essay</w:t>
      </w:r>
      <w:r w:rsidR="00C652F3">
        <w:rPr>
          <w:rFonts w:cstheme="minorHAnsi"/>
          <w:sz w:val="24"/>
          <w:szCs w:val="24"/>
        </w:rPr>
        <w:t>.</w:t>
      </w:r>
      <w:r w:rsidR="002E32A3">
        <w:rPr>
          <w:rFonts w:cstheme="minorHAnsi"/>
          <w:sz w:val="24"/>
          <w:szCs w:val="24"/>
        </w:rPr>
        <w:t xml:space="preserve"> </w:t>
      </w:r>
      <w:r w:rsidR="006E5F5C">
        <w:rPr>
          <w:rFonts w:cstheme="minorHAnsi"/>
          <w:sz w:val="24"/>
          <w:szCs w:val="24"/>
        </w:rPr>
        <w:t xml:space="preserve">Having </w:t>
      </w:r>
      <w:r w:rsidR="00A2180E">
        <w:rPr>
          <w:rFonts w:cstheme="minorHAnsi"/>
          <w:sz w:val="24"/>
          <w:szCs w:val="24"/>
        </w:rPr>
        <w:t>i</w:t>
      </w:r>
      <w:r w:rsidR="00BF571E">
        <w:rPr>
          <w:rFonts w:cstheme="minorHAnsi"/>
          <w:sz w:val="24"/>
          <w:szCs w:val="24"/>
        </w:rPr>
        <w:t>ncluded</w:t>
      </w:r>
      <w:r w:rsidR="006E5F5C">
        <w:rPr>
          <w:rFonts w:cstheme="minorHAnsi"/>
          <w:sz w:val="24"/>
          <w:szCs w:val="24"/>
        </w:rPr>
        <w:t xml:space="preserve"> </w:t>
      </w:r>
      <w:r w:rsidR="00BF571E">
        <w:rPr>
          <w:rFonts w:cstheme="minorHAnsi"/>
          <w:sz w:val="24"/>
          <w:szCs w:val="24"/>
        </w:rPr>
        <w:t>multiple</w:t>
      </w:r>
      <w:r w:rsidR="006E5F5C">
        <w:rPr>
          <w:rFonts w:cstheme="minorHAnsi"/>
          <w:sz w:val="24"/>
          <w:szCs w:val="24"/>
        </w:rPr>
        <w:t xml:space="preserve"> acts such as, human rights, </w:t>
      </w:r>
      <w:r w:rsidR="00BF571E">
        <w:rPr>
          <w:rFonts w:cstheme="minorHAnsi"/>
          <w:sz w:val="24"/>
          <w:szCs w:val="24"/>
        </w:rPr>
        <w:t>equality</w:t>
      </w:r>
      <w:r w:rsidR="0017080A">
        <w:rPr>
          <w:rFonts w:cstheme="minorHAnsi"/>
          <w:sz w:val="24"/>
          <w:szCs w:val="24"/>
        </w:rPr>
        <w:t xml:space="preserve">, </w:t>
      </w:r>
      <w:r w:rsidR="00A2180E">
        <w:rPr>
          <w:rFonts w:cstheme="minorHAnsi"/>
          <w:sz w:val="24"/>
          <w:szCs w:val="24"/>
        </w:rPr>
        <w:t>children,</w:t>
      </w:r>
      <w:r w:rsidR="0017080A">
        <w:rPr>
          <w:rFonts w:cstheme="minorHAnsi"/>
          <w:sz w:val="24"/>
          <w:szCs w:val="24"/>
        </w:rPr>
        <w:t xml:space="preserve"> </w:t>
      </w:r>
      <w:r w:rsidR="0053608A">
        <w:rPr>
          <w:rFonts w:cstheme="minorHAnsi"/>
          <w:sz w:val="24"/>
          <w:szCs w:val="24"/>
        </w:rPr>
        <w:t xml:space="preserve">and </w:t>
      </w:r>
      <w:r w:rsidR="0017080A">
        <w:rPr>
          <w:rFonts w:cstheme="minorHAnsi"/>
          <w:sz w:val="24"/>
          <w:szCs w:val="24"/>
        </w:rPr>
        <w:t>social wor</w:t>
      </w:r>
      <w:r w:rsidR="00BF571E">
        <w:rPr>
          <w:rFonts w:cstheme="minorHAnsi"/>
          <w:sz w:val="24"/>
          <w:szCs w:val="24"/>
        </w:rPr>
        <w:t>k,</w:t>
      </w:r>
      <w:r w:rsidR="0017080A">
        <w:rPr>
          <w:rFonts w:cstheme="minorHAnsi"/>
          <w:sz w:val="24"/>
          <w:szCs w:val="24"/>
        </w:rPr>
        <w:t xml:space="preserve"> </w:t>
      </w:r>
      <w:r w:rsidR="00A2180E">
        <w:rPr>
          <w:rFonts w:cstheme="minorHAnsi"/>
          <w:sz w:val="24"/>
          <w:szCs w:val="24"/>
        </w:rPr>
        <w:t>and</w:t>
      </w:r>
      <w:r w:rsidR="0017080A">
        <w:rPr>
          <w:rFonts w:cstheme="minorHAnsi"/>
          <w:sz w:val="24"/>
          <w:szCs w:val="24"/>
        </w:rPr>
        <w:t xml:space="preserve"> </w:t>
      </w:r>
      <w:r w:rsidR="0053608A">
        <w:rPr>
          <w:rFonts w:cstheme="minorHAnsi"/>
          <w:sz w:val="24"/>
          <w:szCs w:val="24"/>
        </w:rPr>
        <w:t xml:space="preserve">the </w:t>
      </w:r>
      <w:r w:rsidR="0017080A">
        <w:rPr>
          <w:rFonts w:cstheme="minorHAnsi"/>
          <w:sz w:val="24"/>
          <w:szCs w:val="24"/>
        </w:rPr>
        <w:t>care act</w:t>
      </w:r>
      <w:r w:rsidR="00A2180E">
        <w:rPr>
          <w:rFonts w:cstheme="minorHAnsi"/>
          <w:sz w:val="24"/>
          <w:szCs w:val="24"/>
        </w:rPr>
        <w:t xml:space="preserve">. </w:t>
      </w:r>
      <w:r w:rsidR="00AA6B79">
        <w:rPr>
          <w:rFonts w:cstheme="minorHAnsi"/>
          <w:sz w:val="24"/>
          <w:szCs w:val="24"/>
        </w:rPr>
        <w:t xml:space="preserve">Followed by </w:t>
      </w:r>
      <w:r w:rsidR="005C16E1">
        <w:rPr>
          <w:rFonts w:cstheme="minorHAnsi"/>
          <w:sz w:val="24"/>
          <w:szCs w:val="24"/>
        </w:rPr>
        <w:t>diversity</w:t>
      </w:r>
      <w:r w:rsidR="00AA6B79">
        <w:rPr>
          <w:rFonts w:cstheme="minorHAnsi"/>
          <w:sz w:val="24"/>
          <w:szCs w:val="24"/>
        </w:rPr>
        <w:t xml:space="preserve">, </w:t>
      </w:r>
      <w:r w:rsidR="007E5E1E">
        <w:rPr>
          <w:rFonts w:cstheme="minorHAnsi"/>
          <w:sz w:val="24"/>
          <w:szCs w:val="24"/>
        </w:rPr>
        <w:t xml:space="preserve">information and </w:t>
      </w:r>
      <w:r w:rsidR="009960FE">
        <w:rPr>
          <w:rFonts w:cstheme="minorHAnsi"/>
          <w:sz w:val="24"/>
          <w:szCs w:val="24"/>
        </w:rPr>
        <w:t>advice</w:t>
      </w:r>
      <w:r w:rsidR="007E5E1E">
        <w:rPr>
          <w:rFonts w:cstheme="minorHAnsi"/>
          <w:sz w:val="24"/>
          <w:szCs w:val="24"/>
        </w:rPr>
        <w:t xml:space="preserve"> to services and the </w:t>
      </w:r>
      <w:r w:rsidR="009960FE">
        <w:rPr>
          <w:rFonts w:cstheme="minorHAnsi"/>
          <w:sz w:val="24"/>
          <w:szCs w:val="24"/>
        </w:rPr>
        <w:t>Maslow</w:t>
      </w:r>
      <w:r w:rsidR="007E5E1E">
        <w:rPr>
          <w:rFonts w:cstheme="minorHAnsi"/>
          <w:sz w:val="24"/>
          <w:szCs w:val="24"/>
        </w:rPr>
        <w:t xml:space="preserve"> theory I was able to show </w:t>
      </w:r>
      <w:r w:rsidR="006C0961">
        <w:rPr>
          <w:rFonts w:cstheme="minorHAnsi"/>
          <w:sz w:val="24"/>
          <w:szCs w:val="24"/>
        </w:rPr>
        <w:t xml:space="preserve">understanding of </w:t>
      </w:r>
      <w:r w:rsidR="00D25743">
        <w:rPr>
          <w:rFonts w:cstheme="minorHAnsi"/>
          <w:sz w:val="24"/>
          <w:szCs w:val="24"/>
        </w:rPr>
        <w:t>the concept of childhood</w:t>
      </w:r>
      <w:r w:rsidR="009701D7">
        <w:rPr>
          <w:rFonts w:cstheme="minorHAnsi"/>
          <w:sz w:val="24"/>
          <w:szCs w:val="24"/>
        </w:rPr>
        <w:t xml:space="preserve">, also the </w:t>
      </w:r>
      <w:r w:rsidR="005C16E1">
        <w:rPr>
          <w:rFonts w:cstheme="minorHAnsi"/>
          <w:sz w:val="24"/>
          <w:szCs w:val="24"/>
        </w:rPr>
        <w:t>nature</w:t>
      </w:r>
      <w:r w:rsidR="009701D7">
        <w:rPr>
          <w:rFonts w:cstheme="minorHAnsi"/>
          <w:sz w:val="24"/>
          <w:szCs w:val="24"/>
        </w:rPr>
        <w:t xml:space="preserve"> of health services. </w:t>
      </w:r>
      <w:r w:rsidR="005C16E1">
        <w:rPr>
          <w:rFonts w:cstheme="minorHAnsi"/>
          <w:sz w:val="24"/>
          <w:szCs w:val="24"/>
        </w:rPr>
        <w:t xml:space="preserve">Adding </w:t>
      </w:r>
      <w:r w:rsidR="00363624">
        <w:rPr>
          <w:rFonts w:cstheme="minorHAnsi"/>
          <w:sz w:val="24"/>
          <w:szCs w:val="24"/>
        </w:rPr>
        <w:t>reference,</w:t>
      </w:r>
      <w:r w:rsidR="005C16E1">
        <w:rPr>
          <w:rFonts w:cstheme="minorHAnsi"/>
          <w:sz w:val="24"/>
          <w:szCs w:val="24"/>
        </w:rPr>
        <w:t xml:space="preserve"> I was able to </w:t>
      </w:r>
      <w:r w:rsidR="00363624">
        <w:rPr>
          <w:rFonts w:cstheme="minorHAnsi"/>
          <w:sz w:val="24"/>
          <w:szCs w:val="24"/>
        </w:rPr>
        <w:t>support</w:t>
      </w:r>
      <w:r w:rsidR="009701D7">
        <w:rPr>
          <w:rFonts w:cstheme="minorHAnsi"/>
          <w:sz w:val="24"/>
          <w:szCs w:val="24"/>
        </w:rPr>
        <w:t xml:space="preserve"> </w:t>
      </w:r>
      <w:r w:rsidR="00363624">
        <w:rPr>
          <w:rFonts w:cstheme="minorHAnsi"/>
          <w:sz w:val="24"/>
          <w:szCs w:val="24"/>
        </w:rPr>
        <w:t xml:space="preserve">information </w:t>
      </w:r>
      <w:r w:rsidR="005C16E1">
        <w:rPr>
          <w:rFonts w:cstheme="minorHAnsi"/>
          <w:sz w:val="24"/>
          <w:szCs w:val="24"/>
        </w:rPr>
        <w:t>throughout.</w:t>
      </w:r>
    </w:p>
    <w:p w14:paraId="5EE05774" w14:textId="77777777" w:rsidR="00F956D4" w:rsidRDefault="00F956D4" w:rsidP="0067188F">
      <w:pPr>
        <w:spacing w:line="360" w:lineRule="auto"/>
        <w:rPr>
          <w:rFonts w:cstheme="minorHAnsi"/>
          <w:sz w:val="24"/>
          <w:szCs w:val="24"/>
        </w:rPr>
      </w:pPr>
    </w:p>
    <w:p w14:paraId="7A4661BB" w14:textId="77777777" w:rsidR="00F956D4" w:rsidRDefault="00F956D4" w:rsidP="0067188F">
      <w:pPr>
        <w:spacing w:line="360" w:lineRule="auto"/>
        <w:rPr>
          <w:rFonts w:cstheme="minorHAnsi"/>
          <w:sz w:val="24"/>
          <w:szCs w:val="24"/>
        </w:rPr>
      </w:pPr>
    </w:p>
    <w:p w14:paraId="644C7803" w14:textId="77777777" w:rsidR="00F956D4" w:rsidRDefault="00F956D4" w:rsidP="0067188F">
      <w:pPr>
        <w:spacing w:line="360" w:lineRule="auto"/>
        <w:rPr>
          <w:rFonts w:cstheme="minorHAnsi"/>
          <w:sz w:val="24"/>
          <w:szCs w:val="24"/>
        </w:rPr>
      </w:pPr>
    </w:p>
    <w:p w14:paraId="2A3C1318" w14:textId="77777777" w:rsidR="00F956D4" w:rsidRDefault="00F956D4" w:rsidP="0067188F">
      <w:pPr>
        <w:spacing w:line="360" w:lineRule="auto"/>
        <w:rPr>
          <w:rFonts w:cstheme="minorHAnsi"/>
          <w:sz w:val="24"/>
          <w:szCs w:val="24"/>
        </w:rPr>
      </w:pPr>
    </w:p>
    <w:p w14:paraId="0D1D83F5" w14:textId="77777777" w:rsidR="00F956D4" w:rsidRDefault="00F956D4" w:rsidP="0067188F">
      <w:pPr>
        <w:spacing w:line="360" w:lineRule="auto"/>
        <w:rPr>
          <w:rFonts w:cstheme="minorHAnsi"/>
          <w:sz w:val="24"/>
          <w:szCs w:val="24"/>
        </w:rPr>
      </w:pPr>
    </w:p>
    <w:p w14:paraId="2672092F" w14:textId="77777777" w:rsidR="00F956D4" w:rsidRDefault="00F956D4" w:rsidP="0067188F">
      <w:pPr>
        <w:spacing w:line="360" w:lineRule="auto"/>
        <w:rPr>
          <w:rFonts w:cstheme="minorHAnsi"/>
          <w:sz w:val="24"/>
          <w:szCs w:val="24"/>
        </w:rPr>
      </w:pPr>
    </w:p>
    <w:p w14:paraId="78033AA2" w14:textId="77777777" w:rsidR="00F956D4" w:rsidRDefault="00F956D4" w:rsidP="0067188F">
      <w:pPr>
        <w:spacing w:line="360" w:lineRule="auto"/>
        <w:rPr>
          <w:rFonts w:cstheme="minorHAnsi"/>
          <w:sz w:val="24"/>
          <w:szCs w:val="24"/>
        </w:rPr>
      </w:pPr>
    </w:p>
    <w:p w14:paraId="5E8A6D5B" w14:textId="77777777" w:rsidR="00F956D4" w:rsidRDefault="00F956D4" w:rsidP="0067188F">
      <w:pPr>
        <w:spacing w:line="360" w:lineRule="auto"/>
        <w:rPr>
          <w:rFonts w:cstheme="minorHAnsi"/>
          <w:sz w:val="24"/>
          <w:szCs w:val="24"/>
        </w:rPr>
      </w:pPr>
    </w:p>
    <w:p w14:paraId="22450B65" w14:textId="77777777" w:rsidR="00F956D4" w:rsidRDefault="00F956D4" w:rsidP="0067188F">
      <w:pPr>
        <w:spacing w:line="360" w:lineRule="auto"/>
        <w:rPr>
          <w:rFonts w:cstheme="minorHAnsi"/>
          <w:sz w:val="24"/>
          <w:szCs w:val="24"/>
        </w:rPr>
      </w:pPr>
    </w:p>
    <w:p w14:paraId="2C096724" w14:textId="77777777" w:rsidR="00F956D4" w:rsidRDefault="00F956D4" w:rsidP="0067188F">
      <w:pPr>
        <w:spacing w:line="360" w:lineRule="auto"/>
        <w:rPr>
          <w:rFonts w:cstheme="minorHAnsi"/>
          <w:sz w:val="24"/>
          <w:szCs w:val="24"/>
        </w:rPr>
      </w:pPr>
    </w:p>
    <w:p w14:paraId="7FB718FA" w14:textId="77777777" w:rsidR="00F956D4" w:rsidRDefault="00F956D4" w:rsidP="0067188F">
      <w:pPr>
        <w:spacing w:line="360" w:lineRule="auto"/>
        <w:rPr>
          <w:rFonts w:cstheme="minorHAnsi"/>
          <w:sz w:val="24"/>
          <w:szCs w:val="24"/>
        </w:rPr>
      </w:pPr>
    </w:p>
    <w:p w14:paraId="538CE1B0" w14:textId="77777777" w:rsidR="00F956D4" w:rsidRDefault="00F956D4" w:rsidP="0067188F">
      <w:pPr>
        <w:spacing w:line="360" w:lineRule="auto"/>
        <w:rPr>
          <w:rFonts w:cstheme="minorHAnsi"/>
          <w:sz w:val="24"/>
          <w:szCs w:val="24"/>
        </w:rPr>
      </w:pPr>
    </w:p>
    <w:p w14:paraId="460A1CEC" w14:textId="77777777" w:rsidR="00F956D4" w:rsidRDefault="00F956D4" w:rsidP="0067188F">
      <w:pPr>
        <w:spacing w:line="360" w:lineRule="auto"/>
        <w:rPr>
          <w:rFonts w:cstheme="minorHAnsi"/>
          <w:sz w:val="24"/>
          <w:szCs w:val="24"/>
        </w:rPr>
      </w:pPr>
    </w:p>
    <w:p w14:paraId="7B44BD64" w14:textId="77777777" w:rsidR="00F956D4" w:rsidRDefault="00F956D4" w:rsidP="0067188F">
      <w:pPr>
        <w:spacing w:line="360" w:lineRule="auto"/>
        <w:rPr>
          <w:rFonts w:cstheme="minorHAnsi"/>
          <w:sz w:val="24"/>
          <w:szCs w:val="24"/>
        </w:rPr>
      </w:pPr>
    </w:p>
    <w:p w14:paraId="2782C0BD" w14:textId="77777777" w:rsidR="00F956D4" w:rsidRDefault="00F956D4" w:rsidP="0067188F">
      <w:pPr>
        <w:spacing w:line="360" w:lineRule="auto"/>
        <w:rPr>
          <w:rFonts w:cstheme="minorHAnsi"/>
          <w:sz w:val="24"/>
          <w:szCs w:val="24"/>
        </w:rPr>
      </w:pPr>
    </w:p>
    <w:p w14:paraId="6C9F26AE" w14:textId="77777777" w:rsidR="00F956D4" w:rsidRDefault="00F956D4" w:rsidP="0067188F">
      <w:pPr>
        <w:spacing w:line="360" w:lineRule="auto"/>
        <w:rPr>
          <w:rFonts w:cstheme="minorHAnsi"/>
          <w:sz w:val="24"/>
          <w:szCs w:val="24"/>
        </w:rPr>
      </w:pPr>
    </w:p>
    <w:p w14:paraId="5FE8BF8E" w14:textId="77777777" w:rsidR="003B1091" w:rsidRDefault="003B1091" w:rsidP="0067188F">
      <w:pPr>
        <w:spacing w:line="360" w:lineRule="auto"/>
        <w:rPr>
          <w:rFonts w:cstheme="minorHAnsi"/>
          <w:sz w:val="24"/>
          <w:szCs w:val="24"/>
        </w:rPr>
      </w:pPr>
    </w:p>
    <w:p w14:paraId="63DD28AC" w14:textId="62B8F516" w:rsidR="00A17FA4" w:rsidRDefault="00A10C96" w:rsidP="0067188F">
      <w:pPr>
        <w:spacing w:line="360" w:lineRule="auto"/>
        <w:rPr>
          <w:rFonts w:cstheme="minorHAnsi"/>
          <w:sz w:val="24"/>
          <w:szCs w:val="24"/>
          <w:u w:val="single"/>
        </w:rPr>
      </w:pPr>
      <w:r w:rsidRPr="00A10C96">
        <w:rPr>
          <w:rFonts w:cstheme="minorHAnsi"/>
          <w:sz w:val="24"/>
          <w:szCs w:val="24"/>
          <w:u w:val="single"/>
        </w:rPr>
        <w:lastRenderedPageBreak/>
        <w:t>Reference page</w:t>
      </w:r>
    </w:p>
    <w:p w14:paraId="1FE743EC" w14:textId="35AE4A1D" w:rsidR="00D14761" w:rsidRPr="007E7104" w:rsidRDefault="00D14761" w:rsidP="007E7104">
      <w:pPr>
        <w:spacing w:line="360" w:lineRule="auto"/>
        <w:rPr>
          <w:rFonts w:cstheme="minorHAnsi"/>
          <w:sz w:val="24"/>
          <w:szCs w:val="24"/>
        </w:rPr>
      </w:pPr>
      <w:r w:rsidRPr="007E7104">
        <w:rPr>
          <w:rFonts w:cstheme="minorHAnsi"/>
          <w:sz w:val="24"/>
          <w:szCs w:val="24"/>
        </w:rPr>
        <w:t xml:space="preserve">Benson, </w:t>
      </w:r>
      <w:r w:rsidRPr="007E7104">
        <w:rPr>
          <w:rFonts w:cstheme="minorHAnsi"/>
          <w:sz w:val="24"/>
          <w:szCs w:val="24"/>
        </w:rPr>
        <w:t xml:space="preserve">SG, </w:t>
      </w:r>
      <w:r w:rsidRPr="007E7104">
        <w:rPr>
          <w:rFonts w:cstheme="minorHAnsi"/>
          <w:sz w:val="24"/>
          <w:szCs w:val="24"/>
        </w:rPr>
        <w:t>Dundis</w:t>
      </w:r>
      <w:r w:rsidRPr="007E7104">
        <w:rPr>
          <w:rFonts w:cstheme="minorHAnsi"/>
          <w:sz w:val="24"/>
          <w:szCs w:val="24"/>
        </w:rPr>
        <w:t>, SP</w:t>
      </w:r>
      <w:r w:rsidR="00C0576F" w:rsidRPr="007E7104">
        <w:rPr>
          <w:rFonts w:cstheme="minorHAnsi"/>
          <w:sz w:val="24"/>
          <w:szCs w:val="24"/>
        </w:rPr>
        <w:t>. (20</w:t>
      </w:r>
      <w:r w:rsidR="000911E0" w:rsidRPr="007E7104">
        <w:rPr>
          <w:rFonts w:cstheme="minorHAnsi"/>
          <w:sz w:val="24"/>
          <w:szCs w:val="24"/>
        </w:rPr>
        <w:t>03</w:t>
      </w:r>
      <w:r w:rsidR="00C0576F" w:rsidRPr="007E7104">
        <w:rPr>
          <w:rFonts w:cstheme="minorHAnsi"/>
          <w:sz w:val="24"/>
          <w:szCs w:val="24"/>
        </w:rPr>
        <w:t>)</w:t>
      </w:r>
      <w:r w:rsidR="000911E0" w:rsidRPr="007E7104">
        <w:rPr>
          <w:rFonts w:cstheme="minorHAnsi"/>
          <w:sz w:val="24"/>
          <w:szCs w:val="24"/>
        </w:rPr>
        <w:t xml:space="preserve"> </w:t>
      </w:r>
      <w:r w:rsidR="000911E0" w:rsidRPr="007E7104">
        <w:rPr>
          <w:rFonts w:cstheme="minorHAnsi"/>
          <w:i/>
          <w:iCs/>
          <w:sz w:val="24"/>
          <w:szCs w:val="24"/>
        </w:rPr>
        <w:t xml:space="preserve">Understanding and motivating health care employees: integrating Maslow's hierarchy of needs, </w:t>
      </w:r>
      <w:r w:rsidR="007E7104" w:rsidRPr="007E7104">
        <w:rPr>
          <w:rFonts w:cstheme="minorHAnsi"/>
          <w:i/>
          <w:iCs/>
          <w:sz w:val="24"/>
          <w:szCs w:val="24"/>
        </w:rPr>
        <w:t>training,</w:t>
      </w:r>
      <w:r w:rsidR="000911E0" w:rsidRPr="007E7104">
        <w:rPr>
          <w:rFonts w:cstheme="minorHAnsi"/>
          <w:i/>
          <w:iCs/>
          <w:sz w:val="24"/>
          <w:szCs w:val="24"/>
        </w:rPr>
        <w:t xml:space="preserve"> and technology</w:t>
      </w:r>
      <w:r w:rsidR="000911E0" w:rsidRPr="007E7104">
        <w:rPr>
          <w:rFonts w:cstheme="minorHAnsi"/>
          <w:i/>
          <w:iCs/>
          <w:sz w:val="24"/>
          <w:szCs w:val="24"/>
        </w:rPr>
        <w:t>.</w:t>
      </w:r>
      <w:r w:rsidR="000911E0" w:rsidRPr="007E7104">
        <w:rPr>
          <w:rFonts w:cstheme="minorHAnsi"/>
          <w:sz w:val="24"/>
          <w:szCs w:val="24"/>
        </w:rPr>
        <w:t xml:space="preserve"> Pp.</w:t>
      </w:r>
      <w:r w:rsidR="000911E0" w:rsidRPr="007E7104">
        <w:rPr>
          <w:rFonts w:cstheme="minorHAnsi"/>
          <w:sz w:val="24"/>
          <w:szCs w:val="24"/>
        </w:rPr>
        <w:t>315-320</w:t>
      </w:r>
      <w:r w:rsidR="000911E0" w:rsidRPr="007E7104">
        <w:rPr>
          <w:rFonts w:cstheme="minorHAnsi"/>
          <w:sz w:val="24"/>
          <w:szCs w:val="24"/>
        </w:rPr>
        <w:t xml:space="preserve"> </w:t>
      </w:r>
      <w:hyperlink r:id="rId9" w:history="1">
        <w:r w:rsidR="007E7104" w:rsidRPr="007E7104">
          <w:rPr>
            <w:rStyle w:val="Hyperlink"/>
            <w:rFonts w:cstheme="minorHAnsi"/>
            <w:sz w:val="24"/>
            <w:szCs w:val="24"/>
          </w:rPr>
          <w:t>https://doi.org/10.1046/j.1365-2834.2003.00409.x</w:t>
        </w:r>
      </w:hyperlink>
    </w:p>
    <w:p w14:paraId="6890BD10" w14:textId="729F550D" w:rsidR="00330191" w:rsidRPr="007E7104" w:rsidRDefault="00CE241C" w:rsidP="007E7104">
      <w:pPr>
        <w:spacing w:line="360" w:lineRule="auto"/>
        <w:rPr>
          <w:rFonts w:cstheme="minorHAnsi"/>
          <w:sz w:val="24"/>
          <w:szCs w:val="24"/>
        </w:rPr>
      </w:pPr>
      <w:r w:rsidRPr="007E7104">
        <w:rPr>
          <w:rFonts w:cstheme="minorHAnsi"/>
          <w:sz w:val="24"/>
          <w:szCs w:val="24"/>
        </w:rPr>
        <w:t xml:space="preserve">Brandon, M, Thoburn, J., (2008) </w:t>
      </w:r>
      <w:r w:rsidR="00ED3343" w:rsidRPr="007E7104">
        <w:rPr>
          <w:rFonts w:cstheme="minorHAnsi"/>
          <w:i/>
          <w:iCs/>
          <w:sz w:val="24"/>
          <w:szCs w:val="24"/>
        </w:rPr>
        <w:t>Safeguarding children in the UK: a longitudinal study of services to children suffering or likely to suffer significant harm</w:t>
      </w:r>
      <w:r w:rsidR="00ED3343" w:rsidRPr="007E7104">
        <w:rPr>
          <w:rFonts w:cstheme="minorHAnsi"/>
          <w:i/>
          <w:iCs/>
          <w:sz w:val="24"/>
          <w:szCs w:val="24"/>
        </w:rPr>
        <w:t xml:space="preserve">. </w:t>
      </w:r>
      <w:r w:rsidR="00795AD8" w:rsidRPr="007E7104">
        <w:rPr>
          <w:rFonts w:cstheme="minorHAnsi"/>
          <w:sz w:val="24"/>
          <w:szCs w:val="24"/>
        </w:rPr>
        <w:t xml:space="preserve">pp. 365-377. </w:t>
      </w:r>
      <w:hyperlink r:id="rId10" w:history="1">
        <w:r w:rsidR="00795AD8" w:rsidRPr="007E7104">
          <w:rPr>
            <w:rStyle w:val="Hyperlink"/>
            <w:rFonts w:cstheme="minorHAnsi"/>
            <w:sz w:val="24"/>
            <w:szCs w:val="24"/>
          </w:rPr>
          <w:t>https://doi.org/10.1111/j.1365-2206.2008.00561.x</w:t>
        </w:r>
      </w:hyperlink>
      <w:r w:rsidR="00795AD8" w:rsidRPr="007E7104">
        <w:rPr>
          <w:rFonts w:cstheme="minorHAnsi"/>
          <w:sz w:val="24"/>
          <w:szCs w:val="24"/>
        </w:rPr>
        <w:t xml:space="preserve"> </w:t>
      </w:r>
    </w:p>
    <w:p w14:paraId="35774EF9" w14:textId="03433C04" w:rsidR="001C2F1B" w:rsidRPr="007E7104" w:rsidRDefault="001C2F1B" w:rsidP="007E7104">
      <w:pPr>
        <w:spacing w:line="360" w:lineRule="auto"/>
        <w:rPr>
          <w:rFonts w:cstheme="minorHAnsi"/>
          <w:sz w:val="24"/>
          <w:szCs w:val="24"/>
        </w:rPr>
      </w:pPr>
      <w:r w:rsidRPr="007E7104">
        <w:rPr>
          <w:rFonts w:cstheme="minorHAnsi"/>
          <w:sz w:val="24"/>
          <w:szCs w:val="24"/>
        </w:rPr>
        <w:t>Children and Social Work Act 2017</w:t>
      </w:r>
      <w:r w:rsidRPr="007E7104">
        <w:rPr>
          <w:rFonts w:cstheme="minorHAnsi"/>
          <w:sz w:val="24"/>
          <w:szCs w:val="24"/>
        </w:rPr>
        <w:t xml:space="preserve">, available at: </w:t>
      </w:r>
      <w:hyperlink r:id="rId11" w:history="1">
        <w:r w:rsidR="003415A4" w:rsidRPr="007E7104">
          <w:rPr>
            <w:rStyle w:val="Hyperlink"/>
            <w:rFonts w:cstheme="minorHAnsi"/>
            <w:sz w:val="24"/>
            <w:szCs w:val="24"/>
          </w:rPr>
          <w:t>https://www.socialworkengland.org.uk/about/publications/children-and-social-work-act-2017</w:t>
        </w:r>
      </w:hyperlink>
      <w:r w:rsidR="003415A4" w:rsidRPr="007E7104">
        <w:rPr>
          <w:rFonts w:cstheme="minorHAnsi"/>
          <w:sz w:val="24"/>
          <w:szCs w:val="24"/>
        </w:rPr>
        <w:t xml:space="preserve"> </w:t>
      </w:r>
    </w:p>
    <w:p w14:paraId="4758DB4A" w14:textId="5F19EDA6" w:rsidR="009A0874" w:rsidRPr="007E7104" w:rsidRDefault="009A0874" w:rsidP="007E7104">
      <w:pPr>
        <w:spacing w:line="360" w:lineRule="auto"/>
        <w:rPr>
          <w:rFonts w:cstheme="minorHAnsi"/>
          <w:sz w:val="24"/>
          <w:szCs w:val="24"/>
        </w:rPr>
      </w:pPr>
      <w:r w:rsidRPr="007E7104">
        <w:rPr>
          <w:rFonts w:cstheme="minorHAnsi"/>
          <w:sz w:val="24"/>
          <w:szCs w:val="24"/>
        </w:rPr>
        <w:t xml:space="preserve">Dan., (2019) </w:t>
      </w:r>
      <w:r w:rsidR="00A671B6" w:rsidRPr="007E7104">
        <w:rPr>
          <w:rFonts w:cstheme="minorHAnsi"/>
          <w:i/>
          <w:iCs/>
          <w:sz w:val="24"/>
          <w:szCs w:val="24"/>
        </w:rPr>
        <w:t>D</w:t>
      </w:r>
      <w:r w:rsidR="008D3F8A" w:rsidRPr="007E7104">
        <w:rPr>
          <w:rFonts w:cstheme="minorHAnsi"/>
          <w:i/>
          <w:iCs/>
          <w:sz w:val="24"/>
          <w:szCs w:val="24"/>
        </w:rPr>
        <w:t>escribe the rela</w:t>
      </w:r>
      <w:r w:rsidR="00095622" w:rsidRPr="007E7104">
        <w:rPr>
          <w:rFonts w:cstheme="minorHAnsi"/>
          <w:i/>
          <w:iCs/>
          <w:sz w:val="24"/>
          <w:szCs w:val="24"/>
        </w:rPr>
        <w:t xml:space="preserve">tionship between legislation, </w:t>
      </w:r>
      <w:proofErr w:type="gramStart"/>
      <w:r w:rsidR="00095622" w:rsidRPr="007E7104">
        <w:rPr>
          <w:rFonts w:cstheme="minorHAnsi"/>
          <w:i/>
          <w:iCs/>
          <w:sz w:val="24"/>
          <w:szCs w:val="24"/>
        </w:rPr>
        <w:t>policy</w:t>
      </w:r>
      <w:proofErr w:type="gramEnd"/>
      <w:r w:rsidR="00095622" w:rsidRPr="007E7104">
        <w:rPr>
          <w:rFonts w:cstheme="minorHAnsi"/>
          <w:i/>
          <w:iCs/>
          <w:sz w:val="24"/>
          <w:szCs w:val="24"/>
        </w:rPr>
        <w:t xml:space="preserve"> and practise in the </w:t>
      </w:r>
      <w:r w:rsidR="00A671B6" w:rsidRPr="007E7104">
        <w:rPr>
          <w:rFonts w:cstheme="minorHAnsi"/>
          <w:i/>
          <w:iCs/>
          <w:sz w:val="24"/>
          <w:szCs w:val="24"/>
        </w:rPr>
        <w:t>relation</w:t>
      </w:r>
      <w:r w:rsidR="00095622" w:rsidRPr="007E7104">
        <w:rPr>
          <w:rFonts w:cstheme="minorHAnsi"/>
          <w:i/>
          <w:iCs/>
          <w:sz w:val="24"/>
          <w:szCs w:val="24"/>
        </w:rPr>
        <w:t xml:space="preserve"> to supporting </w:t>
      </w:r>
      <w:r w:rsidR="00A671B6" w:rsidRPr="007E7104">
        <w:rPr>
          <w:rFonts w:cstheme="minorHAnsi"/>
          <w:i/>
          <w:iCs/>
          <w:sz w:val="24"/>
          <w:szCs w:val="24"/>
        </w:rPr>
        <w:t>individuals</w:t>
      </w:r>
      <w:r w:rsidR="00095622" w:rsidRPr="007E7104">
        <w:rPr>
          <w:rFonts w:cstheme="minorHAnsi"/>
          <w:i/>
          <w:iCs/>
          <w:sz w:val="24"/>
          <w:szCs w:val="24"/>
        </w:rPr>
        <w:t xml:space="preserve"> </w:t>
      </w:r>
      <w:r w:rsidR="006E60B9" w:rsidRPr="007E7104">
        <w:rPr>
          <w:rFonts w:cstheme="minorHAnsi"/>
          <w:i/>
          <w:iCs/>
          <w:sz w:val="24"/>
          <w:szCs w:val="24"/>
        </w:rPr>
        <w:t xml:space="preserve">to manage their </w:t>
      </w:r>
      <w:r w:rsidR="00A671B6" w:rsidRPr="007E7104">
        <w:rPr>
          <w:rFonts w:cstheme="minorHAnsi"/>
          <w:i/>
          <w:iCs/>
          <w:sz w:val="24"/>
          <w:szCs w:val="24"/>
        </w:rPr>
        <w:t>behaviour</w:t>
      </w:r>
      <w:r w:rsidR="006E60B9" w:rsidRPr="007E7104">
        <w:rPr>
          <w:rFonts w:cstheme="minorHAnsi"/>
          <w:i/>
          <w:iCs/>
          <w:sz w:val="24"/>
          <w:szCs w:val="24"/>
        </w:rPr>
        <w:t>.</w:t>
      </w:r>
      <w:r w:rsidR="006E60B9" w:rsidRPr="007E7104">
        <w:rPr>
          <w:rFonts w:cstheme="minorHAnsi"/>
          <w:sz w:val="24"/>
          <w:szCs w:val="24"/>
        </w:rPr>
        <w:t xml:space="preserve"> Available at:  </w:t>
      </w:r>
      <w:hyperlink r:id="rId12" w:history="1">
        <w:r w:rsidR="00A671B6" w:rsidRPr="007E7104">
          <w:rPr>
            <w:rStyle w:val="Hyperlink"/>
            <w:rFonts w:cstheme="minorHAnsi"/>
            <w:sz w:val="24"/>
            <w:szCs w:val="24"/>
          </w:rPr>
          <w:t>https://dsdweb.co.uk/2019/06/16/describe-the-relationship-between-legislation-policy-and-practice-in-relation-to-supporting-individuals-to-manage-their-behaviour/</w:t>
        </w:r>
      </w:hyperlink>
      <w:r w:rsidR="00A671B6" w:rsidRPr="007E7104">
        <w:rPr>
          <w:rFonts w:cstheme="minorHAnsi"/>
          <w:sz w:val="24"/>
          <w:szCs w:val="24"/>
        </w:rPr>
        <w:t xml:space="preserve"> </w:t>
      </w:r>
    </w:p>
    <w:p w14:paraId="42CD08A9" w14:textId="1426D69F" w:rsidR="002E77F8" w:rsidRPr="007E7104" w:rsidRDefault="00A37EBE" w:rsidP="007E7104">
      <w:pPr>
        <w:spacing w:line="360" w:lineRule="auto"/>
        <w:rPr>
          <w:rFonts w:cstheme="minorHAnsi"/>
          <w:sz w:val="24"/>
          <w:szCs w:val="24"/>
        </w:rPr>
      </w:pPr>
      <w:r w:rsidRPr="007E7104">
        <w:rPr>
          <w:rFonts w:cstheme="minorHAnsi"/>
          <w:sz w:val="24"/>
          <w:szCs w:val="24"/>
        </w:rPr>
        <w:t>Davis,</w:t>
      </w:r>
      <w:r w:rsidR="00AB761B" w:rsidRPr="007E7104">
        <w:rPr>
          <w:rFonts w:cstheme="minorHAnsi"/>
          <w:sz w:val="24"/>
          <w:szCs w:val="24"/>
        </w:rPr>
        <w:t xml:space="preserve"> </w:t>
      </w:r>
      <w:r w:rsidR="002E77F8" w:rsidRPr="007E7104">
        <w:rPr>
          <w:rFonts w:cstheme="minorHAnsi"/>
          <w:sz w:val="24"/>
          <w:szCs w:val="24"/>
        </w:rPr>
        <w:t xml:space="preserve">W. (2014) </w:t>
      </w:r>
      <w:r w:rsidRPr="007E7104">
        <w:rPr>
          <w:rFonts w:cstheme="minorHAnsi"/>
          <w:sz w:val="24"/>
          <w:szCs w:val="24"/>
        </w:rPr>
        <w:t>2014 legislation</w:t>
      </w:r>
      <w:r w:rsidRPr="007E7104">
        <w:rPr>
          <w:rFonts w:cstheme="minorHAnsi"/>
          <w:sz w:val="24"/>
          <w:szCs w:val="24"/>
        </w:rPr>
        <w:t xml:space="preserve">., available at: </w:t>
      </w:r>
      <w:hyperlink r:id="rId13" w:history="1">
        <w:r w:rsidR="00AB761B" w:rsidRPr="007E7104">
          <w:rPr>
            <w:rStyle w:val="Hyperlink"/>
            <w:rFonts w:cstheme="minorHAnsi"/>
            <w:sz w:val="24"/>
            <w:szCs w:val="24"/>
          </w:rPr>
          <w:t>https://go.gale.com/ps/i.do?id=GALE%7CA364692153&amp;sid=googleScholar&amp;v=2.1&amp;it=r&amp;linkaccess=abs&amp;issn=10553134&amp;p=HRCA&amp;sw=w&amp;userGroupName=anon%7Eda70e6e3</w:t>
        </w:r>
      </w:hyperlink>
      <w:r w:rsidR="00AB761B" w:rsidRPr="007E7104">
        <w:rPr>
          <w:rFonts w:cstheme="minorHAnsi"/>
          <w:sz w:val="24"/>
          <w:szCs w:val="24"/>
        </w:rPr>
        <w:t xml:space="preserve"> </w:t>
      </w:r>
    </w:p>
    <w:p w14:paraId="7ECD6146" w14:textId="0CE3E080" w:rsidR="00054E7C" w:rsidRDefault="00054E7C" w:rsidP="007E7104">
      <w:pPr>
        <w:spacing w:line="360" w:lineRule="auto"/>
        <w:rPr>
          <w:rFonts w:cstheme="minorHAnsi"/>
          <w:sz w:val="24"/>
          <w:szCs w:val="24"/>
        </w:rPr>
      </w:pPr>
      <w:r w:rsidRPr="007E7104">
        <w:rPr>
          <w:rFonts w:cstheme="minorHAnsi"/>
          <w:sz w:val="24"/>
          <w:szCs w:val="24"/>
        </w:rPr>
        <w:t>H</w:t>
      </w:r>
      <w:r w:rsidR="00C83710" w:rsidRPr="007E7104">
        <w:rPr>
          <w:rFonts w:cstheme="minorHAnsi"/>
          <w:sz w:val="24"/>
          <w:szCs w:val="24"/>
        </w:rPr>
        <w:t xml:space="preserve">epple, B., (2010) </w:t>
      </w:r>
      <w:r w:rsidR="005C61A9" w:rsidRPr="007E7104">
        <w:rPr>
          <w:rFonts w:cstheme="minorHAnsi"/>
          <w:i/>
          <w:iCs/>
          <w:sz w:val="24"/>
          <w:szCs w:val="24"/>
        </w:rPr>
        <w:t>T</w:t>
      </w:r>
      <w:r w:rsidR="00C83710" w:rsidRPr="007E7104">
        <w:rPr>
          <w:rFonts w:cstheme="minorHAnsi"/>
          <w:i/>
          <w:iCs/>
          <w:sz w:val="24"/>
          <w:szCs w:val="24"/>
        </w:rPr>
        <w:t>he new single quality act in Britain</w:t>
      </w:r>
      <w:r w:rsidR="00C83710" w:rsidRPr="007E7104">
        <w:rPr>
          <w:rFonts w:cstheme="minorHAnsi"/>
          <w:sz w:val="24"/>
          <w:szCs w:val="24"/>
        </w:rPr>
        <w:t xml:space="preserve">. Available at: </w:t>
      </w:r>
      <w:hyperlink r:id="rId14" w:history="1">
        <w:r w:rsidR="005C61A9" w:rsidRPr="007E7104">
          <w:rPr>
            <w:rStyle w:val="Hyperlink"/>
            <w:rFonts w:cstheme="minorHAnsi"/>
            <w:sz w:val="24"/>
            <w:szCs w:val="24"/>
          </w:rPr>
          <w:t>https://www.equalrightstrust.org/ertdocumentbank/bob%20hepple.pdf</w:t>
        </w:r>
      </w:hyperlink>
      <w:r w:rsidR="005C61A9" w:rsidRPr="007E7104">
        <w:rPr>
          <w:rFonts w:cstheme="minorHAnsi"/>
          <w:sz w:val="24"/>
          <w:szCs w:val="24"/>
        </w:rPr>
        <w:t xml:space="preserve"> </w:t>
      </w:r>
    </w:p>
    <w:p w14:paraId="021A91F1" w14:textId="1CF3DEB8" w:rsidR="00D40F90" w:rsidRPr="007E7104" w:rsidRDefault="00D40F90" w:rsidP="007E7104">
      <w:pPr>
        <w:spacing w:line="360" w:lineRule="auto"/>
        <w:rPr>
          <w:rFonts w:cstheme="minorHAnsi"/>
          <w:sz w:val="24"/>
          <w:szCs w:val="24"/>
        </w:rPr>
      </w:pPr>
      <w:r w:rsidRPr="00D40F90">
        <w:rPr>
          <w:rFonts w:cstheme="minorHAnsi"/>
          <w:sz w:val="24"/>
          <w:szCs w:val="24"/>
        </w:rPr>
        <w:t xml:space="preserve">McLeod, S. (2007), Maslow's Hierarchy of Needs. Available at: </w:t>
      </w:r>
      <w:hyperlink r:id="rId15" w:history="1">
        <w:r w:rsidRPr="007324D5">
          <w:rPr>
            <w:rStyle w:val="Hyperlink"/>
            <w:rFonts w:cstheme="minorHAnsi"/>
            <w:sz w:val="24"/>
            <w:szCs w:val="24"/>
          </w:rPr>
          <w:t>https://www.simplypsychology.org/maslow.html</w:t>
        </w:r>
      </w:hyperlink>
      <w:r>
        <w:rPr>
          <w:rFonts w:cstheme="minorHAnsi"/>
          <w:sz w:val="24"/>
          <w:szCs w:val="24"/>
        </w:rPr>
        <w:t xml:space="preserve"> </w:t>
      </w:r>
    </w:p>
    <w:p w14:paraId="5B4100EB" w14:textId="2F6C5760" w:rsidR="008569E7" w:rsidRPr="007E7104" w:rsidRDefault="008569E7" w:rsidP="007E7104">
      <w:pPr>
        <w:spacing w:line="360" w:lineRule="auto"/>
        <w:rPr>
          <w:rFonts w:cstheme="minorHAnsi"/>
          <w:sz w:val="24"/>
          <w:szCs w:val="24"/>
        </w:rPr>
      </w:pPr>
      <w:r w:rsidRPr="007E7104">
        <w:rPr>
          <w:rFonts w:cstheme="minorHAnsi"/>
          <w:sz w:val="24"/>
          <w:szCs w:val="24"/>
        </w:rPr>
        <w:t>McLeod</w:t>
      </w:r>
      <w:r w:rsidRPr="007E7104">
        <w:rPr>
          <w:rFonts w:cstheme="minorHAnsi"/>
          <w:sz w:val="24"/>
          <w:szCs w:val="24"/>
        </w:rPr>
        <w:t>, S. (201</w:t>
      </w:r>
      <w:r w:rsidR="005F6920" w:rsidRPr="007E7104">
        <w:rPr>
          <w:rFonts w:cstheme="minorHAnsi"/>
          <w:sz w:val="24"/>
          <w:szCs w:val="24"/>
        </w:rPr>
        <w:t>8</w:t>
      </w:r>
      <w:r w:rsidRPr="007E7104">
        <w:rPr>
          <w:rFonts w:cstheme="minorHAnsi"/>
          <w:sz w:val="24"/>
          <w:szCs w:val="24"/>
        </w:rPr>
        <w:t xml:space="preserve">) </w:t>
      </w:r>
      <w:r w:rsidR="005F6920" w:rsidRPr="007E7104">
        <w:rPr>
          <w:rFonts w:cstheme="minorHAnsi"/>
          <w:sz w:val="24"/>
          <w:szCs w:val="24"/>
        </w:rPr>
        <w:t xml:space="preserve">Maslow's Hierarchy of </w:t>
      </w:r>
      <w:r w:rsidR="005F6920" w:rsidRPr="007E7104">
        <w:rPr>
          <w:rFonts w:cstheme="minorHAnsi"/>
          <w:sz w:val="24"/>
          <w:szCs w:val="24"/>
        </w:rPr>
        <w:t xml:space="preserve">needs. Available at: </w:t>
      </w:r>
      <w:hyperlink r:id="rId16" w:history="1">
        <w:r w:rsidR="00B934EB" w:rsidRPr="007E7104">
          <w:rPr>
            <w:rStyle w:val="Hyperlink"/>
            <w:rFonts w:cstheme="minorHAnsi"/>
            <w:sz w:val="24"/>
            <w:szCs w:val="24"/>
          </w:rPr>
          <w:t>https://canadacollege.edu/dreamers/docs/Maslows-Hierarchy-of-Needs.pdf</w:t>
        </w:r>
      </w:hyperlink>
      <w:r w:rsidR="00B934EB" w:rsidRPr="007E7104">
        <w:rPr>
          <w:rFonts w:cstheme="minorHAnsi"/>
          <w:sz w:val="24"/>
          <w:szCs w:val="24"/>
        </w:rPr>
        <w:t xml:space="preserve"> </w:t>
      </w:r>
    </w:p>
    <w:p w14:paraId="51C9B5FC" w14:textId="1F2BA231" w:rsidR="00613557" w:rsidRPr="007E7104" w:rsidRDefault="00EE5C66" w:rsidP="007E7104">
      <w:pPr>
        <w:spacing w:line="360" w:lineRule="auto"/>
        <w:rPr>
          <w:rFonts w:cstheme="minorHAnsi"/>
          <w:sz w:val="24"/>
          <w:szCs w:val="24"/>
        </w:rPr>
      </w:pPr>
      <w:r w:rsidRPr="007E7104">
        <w:rPr>
          <w:rFonts w:cstheme="minorHAnsi"/>
          <w:sz w:val="24"/>
          <w:szCs w:val="24"/>
        </w:rPr>
        <w:t>Shier,</w:t>
      </w:r>
      <w:r w:rsidRPr="007E7104">
        <w:rPr>
          <w:rFonts w:cstheme="minorHAnsi"/>
          <w:sz w:val="24"/>
          <w:szCs w:val="24"/>
        </w:rPr>
        <w:t xml:space="preserve"> G,</w:t>
      </w:r>
      <w:r w:rsidRPr="007E7104">
        <w:rPr>
          <w:rFonts w:cstheme="minorHAnsi"/>
          <w:sz w:val="24"/>
          <w:szCs w:val="24"/>
        </w:rPr>
        <w:t xml:space="preserve"> Ginsburg,</w:t>
      </w:r>
      <w:r w:rsidRPr="007E7104">
        <w:rPr>
          <w:rFonts w:cstheme="minorHAnsi"/>
          <w:sz w:val="24"/>
          <w:szCs w:val="24"/>
        </w:rPr>
        <w:t xml:space="preserve"> M,</w:t>
      </w:r>
      <w:r w:rsidRPr="007E7104">
        <w:rPr>
          <w:rFonts w:cstheme="minorHAnsi"/>
          <w:sz w:val="24"/>
          <w:szCs w:val="24"/>
        </w:rPr>
        <w:t xml:space="preserve"> Howell</w:t>
      </w:r>
      <w:r w:rsidRPr="007E7104">
        <w:rPr>
          <w:rFonts w:cstheme="minorHAnsi"/>
          <w:sz w:val="24"/>
          <w:szCs w:val="24"/>
        </w:rPr>
        <w:t xml:space="preserve"> </w:t>
      </w:r>
      <w:r w:rsidR="00613557" w:rsidRPr="007E7104">
        <w:rPr>
          <w:rFonts w:cstheme="minorHAnsi"/>
          <w:sz w:val="24"/>
          <w:szCs w:val="24"/>
        </w:rPr>
        <w:t>J</w:t>
      </w:r>
      <w:r w:rsidRPr="007E7104">
        <w:rPr>
          <w:rFonts w:cstheme="minorHAnsi"/>
          <w:sz w:val="24"/>
          <w:szCs w:val="24"/>
        </w:rPr>
        <w:t xml:space="preserve">, </w:t>
      </w:r>
      <w:r w:rsidR="00613557" w:rsidRPr="007E7104">
        <w:rPr>
          <w:rFonts w:cstheme="minorHAnsi"/>
          <w:sz w:val="24"/>
          <w:szCs w:val="24"/>
        </w:rPr>
        <w:t xml:space="preserve">(2013) </w:t>
      </w:r>
      <w:r w:rsidR="00B664AA" w:rsidRPr="007E7104">
        <w:rPr>
          <w:rFonts w:cstheme="minorHAnsi"/>
          <w:sz w:val="24"/>
          <w:szCs w:val="24"/>
        </w:rPr>
        <w:t xml:space="preserve">Strong Social Support Services, Such </w:t>
      </w:r>
      <w:r w:rsidR="00185C1A" w:rsidRPr="007E7104">
        <w:rPr>
          <w:rFonts w:cstheme="minorHAnsi"/>
          <w:sz w:val="24"/>
          <w:szCs w:val="24"/>
        </w:rPr>
        <w:t>as</w:t>
      </w:r>
      <w:r w:rsidR="00B664AA" w:rsidRPr="007E7104">
        <w:rPr>
          <w:rFonts w:cstheme="minorHAnsi"/>
          <w:sz w:val="24"/>
          <w:szCs w:val="24"/>
        </w:rPr>
        <w:t xml:space="preserve"> Transportation </w:t>
      </w:r>
      <w:r w:rsidR="00185C1A" w:rsidRPr="007E7104">
        <w:rPr>
          <w:rFonts w:cstheme="minorHAnsi"/>
          <w:sz w:val="24"/>
          <w:szCs w:val="24"/>
        </w:rPr>
        <w:t>a</w:t>
      </w:r>
      <w:r w:rsidR="00B664AA" w:rsidRPr="007E7104">
        <w:rPr>
          <w:rFonts w:cstheme="minorHAnsi"/>
          <w:sz w:val="24"/>
          <w:szCs w:val="24"/>
        </w:rPr>
        <w:t xml:space="preserve">nd Help </w:t>
      </w:r>
      <w:proofErr w:type="gramStart"/>
      <w:r w:rsidR="00B664AA" w:rsidRPr="007E7104">
        <w:rPr>
          <w:rFonts w:cstheme="minorHAnsi"/>
          <w:sz w:val="24"/>
          <w:szCs w:val="24"/>
        </w:rPr>
        <w:t>For</w:t>
      </w:r>
      <w:proofErr w:type="gramEnd"/>
      <w:r w:rsidR="00B664AA" w:rsidRPr="007E7104">
        <w:rPr>
          <w:rFonts w:cstheme="minorHAnsi"/>
          <w:sz w:val="24"/>
          <w:szCs w:val="24"/>
        </w:rPr>
        <w:t xml:space="preserve"> Caregivers, Can Lead To Lower Health Care Use And Costs</w:t>
      </w:r>
      <w:r w:rsidR="00185C1A" w:rsidRPr="007E7104">
        <w:rPr>
          <w:rFonts w:cstheme="minorHAnsi"/>
          <w:sz w:val="24"/>
          <w:szCs w:val="24"/>
        </w:rPr>
        <w:t xml:space="preserve">. available at: </w:t>
      </w:r>
      <w:hyperlink r:id="rId17" w:history="1">
        <w:r w:rsidR="00185C1A" w:rsidRPr="007E7104">
          <w:rPr>
            <w:rStyle w:val="Hyperlink"/>
            <w:rFonts w:cstheme="minorHAnsi"/>
            <w:sz w:val="24"/>
            <w:szCs w:val="24"/>
          </w:rPr>
          <w:t>https://doi.org/10.1377/hlthaff.2012.0170</w:t>
        </w:r>
      </w:hyperlink>
      <w:r w:rsidR="00185C1A" w:rsidRPr="007E7104">
        <w:rPr>
          <w:rFonts w:cstheme="minorHAnsi"/>
          <w:sz w:val="24"/>
          <w:szCs w:val="24"/>
        </w:rPr>
        <w:t xml:space="preserve"> </w:t>
      </w:r>
    </w:p>
    <w:p w14:paraId="7693F445" w14:textId="7A34AC7A" w:rsidR="0039000F" w:rsidRPr="007E7104" w:rsidRDefault="00B66FD1" w:rsidP="007E7104">
      <w:pPr>
        <w:spacing w:line="360" w:lineRule="auto"/>
        <w:rPr>
          <w:rFonts w:cstheme="minorHAnsi"/>
          <w:sz w:val="24"/>
          <w:szCs w:val="24"/>
        </w:rPr>
      </w:pPr>
      <w:r w:rsidRPr="007E7104">
        <w:rPr>
          <w:rFonts w:cstheme="minorHAnsi"/>
          <w:sz w:val="24"/>
          <w:szCs w:val="24"/>
        </w:rPr>
        <w:lastRenderedPageBreak/>
        <w:t>V Hunt, D Layton, S Prince</w:t>
      </w:r>
      <w:r w:rsidRPr="007E7104">
        <w:rPr>
          <w:rFonts w:cstheme="minorHAnsi"/>
          <w:sz w:val="24"/>
          <w:szCs w:val="24"/>
        </w:rPr>
        <w:t xml:space="preserve">., (2015) </w:t>
      </w:r>
      <w:r w:rsidR="008E30D6" w:rsidRPr="007E7104">
        <w:rPr>
          <w:rFonts w:cstheme="minorHAnsi"/>
          <w:i/>
          <w:iCs/>
          <w:sz w:val="24"/>
          <w:szCs w:val="24"/>
        </w:rPr>
        <w:t>Diversity matters.</w:t>
      </w:r>
      <w:r w:rsidR="0039000F" w:rsidRPr="007E7104">
        <w:rPr>
          <w:rFonts w:cstheme="minorHAnsi"/>
          <w:i/>
          <w:iCs/>
          <w:sz w:val="24"/>
          <w:szCs w:val="24"/>
        </w:rPr>
        <w:t xml:space="preserve"> </w:t>
      </w:r>
      <w:r w:rsidR="0039000F" w:rsidRPr="007E7104">
        <w:rPr>
          <w:rFonts w:cstheme="minorHAnsi"/>
          <w:sz w:val="24"/>
          <w:szCs w:val="24"/>
        </w:rPr>
        <w:t>Pp.1-14</w:t>
      </w:r>
      <w:r w:rsidR="008E30D6" w:rsidRPr="007E7104">
        <w:rPr>
          <w:rFonts w:cstheme="minorHAnsi"/>
          <w:i/>
          <w:iCs/>
          <w:sz w:val="24"/>
          <w:szCs w:val="24"/>
        </w:rPr>
        <w:t>,</w:t>
      </w:r>
      <w:r w:rsidR="008E30D6" w:rsidRPr="007E7104">
        <w:rPr>
          <w:rFonts w:cstheme="minorHAnsi"/>
          <w:sz w:val="24"/>
          <w:szCs w:val="24"/>
        </w:rPr>
        <w:t xml:space="preserve"> available at: </w:t>
      </w:r>
      <w:hyperlink r:id="rId18" w:history="1">
        <w:r w:rsidR="0039000F" w:rsidRPr="007E7104">
          <w:rPr>
            <w:rStyle w:val="Hyperlink"/>
            <w:rFonts w:cstheme="minorHAnsi"/>
            <w:sz w:val="24"/>
            <w:szCs w:val="24"/>
          </w:rPr>
          <w:t>https://www.insurance.ca.gov/diversity/41-ISDGBD/GBDExternal/upload/McKinseyDivmatters-201501.pdf</w:t>
        </w:r>
      </w:hyperlink>
    </w:p>
    <w:p w14:paraId="2096C301" w14:textId="3A5013D3" w:rsidR="008E3C0B" w:rsidRPr="007E7104" w:rsidRDefault="00A81659" w:rsidP="007E7104">
      <w:pPr>
        <w:spacing w:line="360" w:lineRule="auto"/>
        <w:rPr>
          <w:rFonts w:cstheme="minorHAnsi"/>
          <w:sz w:val="24"/>
          <w:szCs w:val="24"/>
        </w:rPr>
      </w:pPr>
      <w:r>
        <w:rPr>
          <w:rFonts w:cstheme="minorHAnsi"/>
          <w:sz w:val="24"/>
          <w:szCs w:val="24"/>
        </w:rPr>
        <w:t>J</w:t>
      </w:r>
      <w:r w:rsidR="00EC7726" w:rsidRPr="007E7104">
        <w:rPr>
          <w:rFonts w:cstheme="minorHAnsi"/>
          <w:sz w:val="24"/>
          <w:szCs w:val="24"/>
        </w:rPr>
        <w:t xml:space="preserve">ohnsonastills.com., (2018) </w:t>
      </w:r>
      <w:r w:rsidR="00490C2E" w:rsidRPr="007E7104">
        <w:rPr>
          <w:rFonts w:cstheme="minorHAnsi"/>
          <w:i/>
          <w:iCs/>
          <w:sz w:val="24"/>
          <w:szCs w:val="24"/>
        </w:rPr>
        <w:t xml:space="preserve">How do human rights protect children and parents in care </w:t>
      </w:r>
      <w:r w:rsidR="00422F2A" w:rsidRPr="007E7104">
        <w:rPr>
          <w:rFonts w:cstheme="minorHAnsi"/>
          <w:i/>
          <w:iCs/>
          <w:sz w:val="24"/>
          <w:szCs w:val="24"/>
        </w:rPr>
        <w:t>proceedings?</w:t>
      </w:r>
      <w:r w:rsidR="00490C2E" w:rsidRPr="007E7104">
        <w:rPr>
          <w:rFonts w:cstheme="minorHAnsi"/>
          <w:i/>
          <w:iCs/>
          <w:sz w:val="24"/>
          <w:szCs w:val="24"/>
        </w:rPr>
        <w:t xml:space="preserve"> </w:t>
      </w:r>
      <w:r w:rsidR="00422F2A" w:rsidRPr="007E7104">
        <w:rPr>
          <w:rFonts w:cstheme="minorHAnsi"/>
          <w:sz w:val="24"/>
          <w:szCs w:val="24"/>
        </w:rPr>
        <w:t xml:space="preserve">Available at: </w:t>
      </w:r>
      <w:hyperlink r:id="rId19" w:history="1">
        <w:r w:rsidR="00422F2A" w:rsidRPr="007E7104">
          <w:rPr>
            <w:rStyle w:val="Hyperlink"/>
            <w:rFonts w:cstheme="minorHAnsi"/>
            <w:sz w:val="24"/>
            <w:szCs w:val="24"/>
          </w:rPr>
          <w:t>https://www.johnsonastills.com/site/blog/ejablog/how-do-human-rights-protect-children-and-parents</w:t>
        </w:r>
      </w:hyperlink>
      <w:r w:rsidR="00422F2A" w:rsidRPr="007E7104">
        <w:rPr>
          <w:rFonts w:cstheme="minorHAnsi"/>
          <w:sz w:val="24"/>
          <w:szCs w:val="24"/>
        </w:rPr>
        <w:t xml:space="preserve"> </w:t>
      </w:r>
    </w:p>
    <w:p w14:paraId="5E5BA2BC" w14:textId="003A456D" w:rsidR="00F7798F" w:rsidRPr="007E7104" w:rsidRDefault="00F7798F" w:rsidP="007E7104">
      <w:pPr>
        <w:spacing w:line="360" w:lineRule="auto"/>
        <w:rPr>
          <w:rFonts w:cstheme="minorHAnsi"/>
          <w:sz w:val="24"/>
          <w:szCs w:val="24"/>
        </w:rPr>
      </w:pPr>
      <w:r w:rsidRPr="007E7104">
        <w:rPr>
          <w:rFonts w:cstheme="minorHAnsi"/>
          <w:sz w:val="24"/>
          <w:szCs w:val="24"/>
        </w:rPr>
        <w:t xml:space="preserve">Taylor, D., (2011) </w:t>
      </w:r>
      <w:r w:rsidRPr="007E7104">
        <w:rPr>
          <w:rFonts w:cstheme="minorHAnsi"/>
          <w:i/>
          <w:iCs/>
          <w:sz w:val="24"/>
          <w:szCs w:val="24"/>
        </w:rPr>
        <w:t>Wellbeing and Welfare: A Psychosocial Analysis of Being Well and Doing Well Enough</w:t>
      </w:r>
      <w:r w:rsidRPr="007E7104">
        <w:rPr>
          <w:rFonts w:cstheme="minorHAnsi"/>
          <w:i/>
          <w:iCs/>
          <w:sz w:val="24"/>
          <w:szCs w:val="24"/>
        </w:rPr>
        <w:t xml:space="preserve">. </w:t>
      </w:r>
      <w:r w:rsidRPr="007E7104">
        <w:rPr>
          <w:rFonts w:cstheme="minorHAnsi"/>
          <w:sz w:val="24"/>
          <w:szCs w:val="24"/>
        </w:rPr>
        <w:t>p</w:t>
      </w:r>
      <w:r w:rsidR="00D831BC" w:rsidRPr="007E7104">
        <w:rPr>
          <w:rFonts w:cstheme="minorHAnsi"/>
          <w:sz w:val="24"/>
          <w:szCs w:val="24"/>
        </w:rPr>
        <w:t>p., journal of social policy</w:t>
      </w:r>
      <w:r w:rsidR="00561C5A" w:rsidRPr="007E7104">
        <w:rPr>
          <w:rFonts w:cstheme="minorHAnsi"/>
          <w:sz w:val="24"/>
          <w:szCs w:val="24"/>
        </w:rPr>
        <w:t xml:space="preserve">, </w:t>
      </w:r>
      <w:r w:rsidR="00730434" w:rsidRPr="007E7104">
        <w:rPr>
          <w:rFonts w:cstheme="minorHAnsi"/>
          <w:sz w:val="24"/>
          <w:szCs w:val="24"/>
        </w:rPr>
        <w:t xml:space="preserve">pp. 777 </w:t>
      </w:r>
      <w:r w:rsidR="000E430D" w:rsidRPr="007E7104">
        <w:rPr>
          <w:rFonts w:cstheme="minorHAnsi"/>
          <w:sz w:val="24"/>
          <w:szCs w:val="24"/>
        </w:rPr>
        <w:t>–</w:t>
      </w:r>
      <w:r w:rsidR="00730434" w:rsidRPr="007E7104">
        <w:rPr>
          <w:rFonts w:cstheme="minorHAnsi"/>
          <w:sz w:val="24"/>
          <w:szCs w:val="24"/>
        </w:rPr>
        <w:t xml:space="preserve"> 794</w:t>
      </w:r>
      <w:r w:rsidR="000E430D" w:rsidRPr="007E7104">
        <w:rPr>
          <w:rFonts w:cstheme="minorHAnsi"/>
          <w:sz w:val="24"/>
          <w:szCs w:val="24"/>
        </w:rPr>
        <w:t xml:space="preserve"> </w:t>
      </w:r>
      <w:hyperlink r:id="rId20" w:history="1">
        <w:r w:rsidR="00E7303E" w:rsidRPr="007E7104">
          <w:rPr>
            <w:rStyle w:val="Hyperlink"/>
            <w:rFonts w:cstheme="minorHAnsi"/>
            <w:sz w:val="24"/>
            <w:szCs w:val="24"/>
          </w:rPr>
          <w:t>https</w:t>
        </w:r>
        <w:r w:rsidR="00E7303E" w:rsidRPr="007E7104">
          <w:rPr>
            <w:rStyle w:val="Hyperlink"/>
            <w:rFonts w:cstheme="minorHAnsi"/>
            <w:sz w:val="24"/>
            <w:szCs w:val="24"/>
          </w:rPr>
          <w:t>://doi.org/10.1017/S0047279411000249</w:t>
        </w:r>
      </w:hyperlink>
      <w:r w:rsidR="00E7303E" w:rsidRPr="007E7104">
        <w:rPr>
          <w:rFonts w:cstheme="minorHAnsi"/>
          <w:sz w:val="24"/>
          <w:szCs w:val="24"/>
        </w:rPr>
        <w:t xml:space="preserve"> </w:t>
      </w:r>
    </w:p>
    <w:p w14:paraId="20684E9F" w14:textId="77777777" w:rsidR="00E7303E" w:rsidRDefault="00E7303E" w:rsidP="007E7104">
      <w:pPr>
        <w:spacing w:line="360" w:lineRule="auto"/>
        <w:rPr>
          <w:rFonts w:cstheme="minorHAnsi"/>
          <w:sz w:val="24"/>
          <w:szCs w:val="24"/>
        </w:rPr>
      </w:pPr>
    </w:p>
    <w:p w14:paraId="5AD3D700" w14:textId="77777777" w:rsidR="00E7303E" w:rsidRDefault="00E7303E" w:rsidP="007E7104">
      <w:pPr>
        <w:spacing w:line="360" w:lineRule="auto"/>
        <w:rPr>
          <w:rFonts w:cstheme="minorHAnsi"/>
          <w:sz w:val="24"/>
          <w:szCs w:val="24"/>
        </w:rPr>
      </w:pPr>
    </w:p>
    <w:p w14:paraId="6A24971C" w14:textId="77777777" w:rsidR="000E430D" w:rsidRPr="00F7798F" w:rsidRDefault="000E430D" w:rsidP="007E7104">
      <w:pPr>
        <w:spacing w:line="360" w:lineRule="auto"/>
        <w:rPr>
          <w:rFonts w:cstheme="minorHAnsi"/>
          <w:sz w:val="24"/>
          <w:szCs w:val="24"/>
        </w:rPr>
      </w:pPr>
    </w:p>
    <w:p w14:paraId="17AE2B81" w14:textId="436BF2BC" w:rsidR="0081613A" w:rsidRPr="002D7EB7" w:rsidRDefault="0081613A" w:rsidP="007E7104">
      <w:pPr>
        <w:spacing w:line="360" w:lineRule="auto"/>
        <w:ind w:left="60"/>
        <w:rPr>
          <w:rFonts w:cstheme="minorHAnsi"/>
          <w:sz w:val="24"/>
          <w:szCs w:val="24"/>
        </w:rPr>
      </w:pPr>
    </w:p>
    <w:sectPr w:rsidR="0081613A" w:rsidRPr="002D7EB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A0F88" w14:textId="77777777" w:rsidR="0020630A" w:rsidRDefault="0020630A" w:rsidP="001721AB">
      <w:pPr>
        <w:spacing w:after="0" w:line="240" w:lineRule="auto"/>
      </w:pPr>
      <w:r>
        <w:separator/>
      </w:r>
    </w:p>
  </w:endnote>
  <w:endnote w:type="continuationSeparator" w:id="0">
    <w:p w14:paraId="34245AC3" w14:textId="77777777" w:rsidR="0020630A" w:rsidRDefault="0020630A" w:rsidP="001721AB">
      <w:pPr>
        <w:spacing w:after="0" w:line="240" w:lineRule="auto"/>
      </w:pPr>
      <w:r>
        <w:continuationSeparator/>
      </w:r>
    </w:p>
  </w:endnote>
  <w:endnote w:type="continuationNotice" w:id="1">
    <w:p w14:paraId="247FBFBD" w14:textId="77777777" w:rsidR="0020630A" w:rsidRDefault="002063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419336"/>
      <w:docPartObj>
        <w:docPartGallery w:val="Page Numbers (Bottom of Page)"/>
        <w:docPartUnique/>
      </w:docPartObj>
    </w:sdtPr>
    <w:sdtEndPr>
      <w:rPr>
        <w:noProof/>
      </w:rPr>
    </w:sdtEndPr>
    <w:sdtContent>
      <w:p w14:paraId="71A4416E" w14:textId="52F428B1" w:rsidR="001721AB" w:rsidRDefault="001721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E625B" w14:textId="77777777" w:rsidR="001721AB" w:rsidRDefault="00172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AF85E" w14:textId="77777777" w:rsidR="0020630A" w:rsidRDefault="0020630A" w:rsidP="001721AB">
      <w:pPr>
        <w:spacing w:after="0" w:line="240" w:lineRule="auto"/>
      </w:pPr>
      <w:r>
        <w:separator/>
      </w:r>
    </w:p>
  </w:footnote>
  <w:footnote w:type="continuationSeparator" w:id="0">
    <w:p w14:paraId="7452AA21" w14:textId="77777777" w:rsidR="0020630A" w:rsidRDefault="0020630A" w:rsidP="001721AB">
      <w:pPr>
        <w:spacing w:after="0" w:line="240" w:lineRule="auto"/>
      </w:pPr>
      <w:r>
        <w:continuationSeparator/>
      </w:r>
    </w:p>
  </w:footnote>
  <w:footnote w:type="continuationNotice" w:id="1">
    <w:p w14:paraId="4939F83A" w14:textId="77777777" w:rsidR="0020630A" w:rsidRDefault="0020630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4E4E8" w14:textId="77777777" w:rsidR="001721AB" w:rsidRDefault="001721AB">
    <w:pPr>
      <w:pStyle w:val="Header"/>
    </w:pPr>
    <w:r>
      <w:t xml:space="preserve">Children, Young People, And Families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0395"/>
    <w:multiLevelType w:val="hybridMultilevel"/>
    <w:tmpl w:val="37E00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A2963"/>
    <w:multiLevelType w:val="hybridMultilevel"/>
    <w:tmpl w:val="FDBCCF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F6837"/>
    <w:multiLevelType w:val="hybridMultilevel"/>
    <w:tmpl w:val="FFFFFFFF"/>
    <w:lvl w:ilvl="0" w:tplc="9A6819D6">
      <w:start w:val="1"/>
      <w:numFmt w:val="bullet"/>
      <w:lvlText w:val=""/>
      <w:lvlJc w:val="left"/>
      <w:pPr>
        <w:ind w:left="720" w:hanging="360"/>
      </w:pPr>
      <w:rPr>
        <w:rFonts w:ascii="Symbol" w:hAnsi="Symbol" w:hint="default"/>
      </w:rPr>
    </w:lvl>
    <w:lvl w:ilvl="1" w:tplc="9F24B6E6">
      <w:start w:val="1"/>
      <w:numFmt w:val="bullet"/>
      <w:lvlText w:val="o"/>
      <w:lvlJc w:val="left"/>
      <w:pPr>
        <w:ind w:left="1440" w:hanging="360"/>
      </w:pPr>
      <w:rPr>
        <w:rFonts w:ascii="Courier New" w:hAnsi="Courier New" w:hint="default"/>
      </w:rPr>
    </w:lvl>
    <w:lvl w:ilvl="2" w:tplc="3A924CCE">
      <w:start w:val="1"/>
      <w:numFmt w:val="bullet"/>
      <w:lvlText w:val=""/>
      <w:lvlJc w:val="left"/>
      <w:pPr>
        <w:ind w:left="2160" w:hanging="360"/>
      </w:pPr>
      <w:rPr>
        <w:rFonts w:ascii="Wingdings" w:hAnsi="Wingdings" w:hint="default"/>
      </w:rPr>
    </w:lvl>
    <w:lvl w:ilvl="3" w:tplc="0F4C4BBC">
      <w:start w:val="1"/>
      <w:numFmt w:val="bullet"/>
      <w:lvlText w:val=""/>
      <w:lvlJc w:val="left"/>
      <w:pPr>
        <w:ind w:left="2880" w:hanging="360"/>
      </w:pPr>
      <w:rPr>
        <w:rFonts w:ascii="Symbol" w:hAnsi="Symbol" w:hint="default"/>
      </w:rPr>
    </w:lvl>
    <w:lvl w:ilvl="4" w:tplc="DAD47746">
      <w:start w:val="1"/>
      <w:numFmt w:val="bullet"/>
      <w:lvlText w:val="o"/>
      <w:lvlJc w:val="left"/>
      <w:pPr>
        <w:ind w:left="3600" w:hanging="360"/>
      </w:pPr>
      <w:rPr>
        <w:rFonts w:ascii="Courier New" w:hAnsi="Courier New" w:hint="default"/>
      </w:rPr>
    </w:lvl>
    <w:lvl w:ilvl="5" w:tplc="3D66DD32">
      <w:start w:val="1"/>
      <w:numFmt w:val="bullet"/>
      <w:lvlText w:val=""/>
      <w:lvlJc w:val="left"/>
      <w:pPr>
        <w:ind w:left="4320" w:hanging="360"/>
      </w:pPr>
      <w:rPr>
        <w:rFonts w:ascii="Wingdings" w:hAnsi="Wingdings" w:hint="default"/>
      </w:rPr>
    </w:lvl>
    <w:lvl w:ilvl="6" w:tplc="49BE92E2">
      <w:start w:val="1"/>
      <w:numFmt w:val="bullet"/>
      <w:lvlText w:val=""/>
      <w:lvlJc w:val="left"/>
      <w:pPr>
        <w:ind w:left="5040" w:hanging="360"/>
      </w:pPr>
      <w:rPr>
        <w:rFonts w:ascii="Symbol" w:hAnsi="Symbol" w:hint="default"/>
      </w:rPr>
    </w:lvl>
    <w:lvl w:ilvl="7" w:tplc="681A382E">
      <w:start w:val="1"/>
      <w:numFmt w:val="bullet"/>
      <w:lvlText w:val="o"/>
      <w:lvlJc w:val="left"/>
      <w:pPr>
        <w:ind w:left="5760" w:hanging="360"/>
      </w:pPr>
      <w:rPr>
        <w:rFonts w:ascii="Courier New" w:hAnsi="Courier New" w:hint="default"/>
      </w:rPr>
    </w:lvl>
    <w:lvl w:ilvl="8" w:tplc="B76AD5C2">
      <w:start w:val="1"/>
      <w:numFmt w:val="bullet"/>
      <w:lvlText w:val=""/>
      <w:lvlJc w:val="left"/>
      <w:pPr>
        <w:ind w:left="6480" w:hanging="360"/>
      </w:pPr>
      <w:rPr>
        <w:rFonts w:ascii="Wingdings" w:hAnsi="Wingdings" w:hint="default"/>
      </w:rPr>
    </w:lvl>
  </w:abstractNum>
  <w:abstractNum w:abstractNumId="3" w15:restartNumberingAfterBreak="0">
    <w:nsid w:val="4F8B4AE4"/>
    <w:multiLevelType w:val="hybridMultilevel"/>
    <w:tmpl w:val="93FA7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DB5C99"/>
    <w:multiLevelType w:val="hybridMultilevel"/>
    <w:tmpl w:val="623AC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E663CE"/>
    <w:multiLevelType w:val="hybridMultilevel"/>
    <w:tmpl w:val="42B0C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5D047D"/>
    <w:multiLevelType w:val="hybridMultilevel"/>
    <w:tmpl w:val="A25AF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3"/>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92E"/>
    <w:rsid w:val="00002A7C"/>
    <w:rsid w:val="00007A8A"/>
    <w:rsid w:val="00011714"/>
    <w:rsid w:val="00013B3A"/>
    <w:rsid w:val="00017890"/>
    <w:rsid w:val="000221D1"/>
    <w:rsid w:val="00024601"/>
    <w:rsid w:val="000254BD"/>
    <w:rsid w:val="00031468"/>
    <w:rsid w:val="000318B2"/>
    <w:rsid w:val="00042D76"/>
    <w:rsid w:val="0005092E"/>
    <w:rsid w:val="00052951"/>
    <w:rsid w:val="00054E7C"/>
    <w:rsid w:val="00055BDC"/>
    <w:rsid w:val="000629A4"/>
    <w:rsid w:val="0006418D"/>
    <w:rsid w:val="00066587"/>
    <w:rsid w:val="000702C4"/>
    <w:rsid w:val="00071E8B"/>
    <w:rsid w:val="00082790"/>
    <w:rsid w:val="00087EA3"/>
    <w:rsid w:val="000911E0"/>
    <w:rsid w:val="000923D4"/>
    <w:rsid w:val="00093A74"/>
    <w:rsid w:val="00095622"/>
    <w:rsid w:val="000A2BCC"/>
    <w:rsid w:val="000A4C62"/>
    <w:rsid w:val="000B0B80"/>
    <w:rsid w:val="000B0F14"/>
    <w:rsid w:val="000B2A4C"/>
    <w:rsid w:val="000E430D"/>
    <w:rsid w:val="000E692D"/>
    <w:rsid w:val="000F1C85"/>
    <w:rsid w:val="001035B4"/>
    <w:rsid w:val="001160F7"/>
    <w:rsid w:val="001179FB"/>
    <w:rsid w:val="001244AC"/>
    <w:rsid w:val="00125433"/>
    <w:rsid w:val="0013796F"/>
    <w:rsid w:val="00144015"/>
    <w:rsid w:val="001625AF"/>
    <w:rsid w:val="00162801"/>
    <w:rsid w:val="001707C6"/>
    <w:rsid w:val="0017080A"/>
    <w:rsid w:val="001721AB"/>
    <w:rsid w:val="00174409"/>
    <w:rsid w:val="001841B9"/>
    <w:rsid w:val="00184568"/>
    <w:rsid w:val="00184E93"/>
    <w:rsid w:val="0018578A"/>
    <w:rsid w:val="00185C1A"/>
    <w:rsid w:val="001A286F"/>
    <w:rsid w:val="001C2F1B"/>
    <w:rsid w:val="001C568B"/>
    <w:rsid w:val="001C5825"/>
    <w:rsid w:val="001C699F"/>
    <w:rsid w:val="001C7ED0"/>
    <w:rsid w:val="001D6500"/>
    <w:rsid w:val="001E147F"/>
    <w:rsid w:val="001E1490"/>
    <w:rsid w:val="001E19E4"/>
    <w:rsid w:val="001E244F"/>
    <w:rsid w:val="001F51CF"/>
    <w:rsid w:val="0020036F"/>
    <w:rsid w:val="002006B0"/>
    <w:rsid w:val="00201A0D"/>
    <w:rsid w:val="00204AF8"/>
    <w:rsid w:val="0020630A"/>
    <w:rsid w:val="00216D32"/>
    <w:rsid w:val="0022778A"/>
    <w:rsid w:val="0023677B"/>
    <w:rsid w:val="002375CB"/>
    <w:rsid w:val="002572E7"/>
    <w:rsid w:val="002606DA"/>
    <w:rsid w:val="00261556"/>
    <w:rsid w:val="0026323E"/>
    <w:rsid w:val="00267F03"/>
    <w:rsid w:val="00270955"/>
    <w:rsid w:val="002724A7"/>
    <w:rsid w:val="0027692B"/>
    <w:rsid w:val="00280624"/>
    <w:rsid w:val="002811F5"/>
    <w:rsid w:val="00284501"/>
    <w:rsid w:val="00285DEB"/>
    <w:rsid w:val="002A60F1"/>
    <w:rsid w:val="002B57BE"/>
    <w:rsid w:val="002B5822"/>
    <w:rsid w:val="002B6C46"/>
    <w:rsid w:val="002C0657"/>
    <w:rsid w:val="002C363D"/>
    <w:rsid w:val="002D08B0"/>
    <w:rsid w:val="002D5C0B"/>
    <w:rsid w:val="002D7EB7"/>
    <w:rsid w:val="002E32A3"/>
    <w:rsid w:val="002E77F8"/>
    <w:rsid w:val="002F0077"/>
    <w:rsid w:val="00300859"/>
    <w:rsid w:val="00303BAA"/>
    <w:rsid w:val="00313EC9"/>
    <w:rsid w:val="00323A9E"/>
    <w:rsid w:val="00325456"/>
    <w:rsid w:val="00325764"/>
    <w:rsid w:val="00330191"/>
    <w:rsid w:val="00331042"/>
    <w:rsid w:val="0033328B"/>
    <w:rsid w:val="00334886"/>
    <w:rsid w:val="00334C8A"/>
    <w:rsid w:val="00340AB9"/>
    <w:rsid w:val="003415A4"/>
    <w:rsid w:val="0034297C"/>
    <w:rsid w:val="00361BB3"/>
    <w:rsid w:val="00362E2C"/>
    <w:rsid w:val="00363624"/>
    <w:rsid w:val="00370982"/>
    <w:rsid w:val="00374117"/>
    <w:rsid w:val="00382E33"/>
    <w:rsid w:val="0039000F"/>
    <w:rsid w:val="00390DFE"/>
    <w:rsid w:val="00396AB6"/>
    <w:rsid w:val="003A4443"/>
    <w:rsid w:val="003A481B"/>
    <w:rsid w:val="003A65E3"/>
    <w:rsid w:val="003A663E"/>
    <w:rsid w:val="003B1091"/>
    <w:rsid w:val="003B12AD"/>
    <w:rsid w:val="003B1354"/>
    <w:rsid w:val="003B3470"/>
    <w:rsid w:val="003B3FF1"/>
    <w:rsid w:val="003B4DAA"/>
    <w:rsid w:val="003D5CE9"/>
    <w:rsid w:val="003D6D86"/>
    <w:rsid w:val="003E1B95"/>
    <w:rsid w:val="003E2576"/>
    <w:rsid w:val="003E78C3"/>
    <w:rsid w:val="003E7D80"/>
    <w:rsid w:val="003F6FB5"/>
    <w:rsid w:val="00407F09"/>
    <w:rsid w:val="004126DA"/>
    <w:rsid w:val="0041288F"/>
    <w:rsid w:val="00416BD5"/>
    <w:rsid w:val="00420144"/>
    <w:rsid w:val="00422CB7"/>
    <w:rsid w:val="00422F2A"/>
    <w:rsid w:val="004241AD"/>
    <w:rsid w:val="0042481A"/>
    <w:rsid w:val="00434A2C"/>
    <w:rsid w:val="0043690F"/>
    <w:rsid w:val="00440129"/>
    <w:rsid w:val="00443CBE"/>
    <w:rsid w:val="00443D62"/>
    <w:rsid w:val="00450E57"/>
    <w:rsid w:val="00460E3C"/>
    <w:rsid w:val="00470E38"/>
    <w:rsid w:val="00490C2E"/>
    <w:rsid w:val="00491E90"/>
    <w:rsid w:val="00492F62"/>
    <w:rsid w:val="004B0DB5"/>
    <w:rsid w:val="004C3A0D"/>
    <w:rsid w:val="004C520D"/>
    <w:rsid w:val="004C5344"/>
    <w:rsid w:val="004C667D"/>
    <w:rsid w:val="004C7D86"/>
    <w:rsid w:val="004F25D5"/>
    <w:rsid w:val="00503A15"/>
    <w:rsid w:val="0050446B"/>
    <w:rsid w:val="00521384"/>
    <w:rsid w:val="00525754"/>
    <w:rsid w:val="005330BF"/>
    <w:rsid w:val="0053314F"/>
    <w:rsid w:val="0053608A"/>
    <w:rsid w:val="0053662D"/>
    <w:rsid w:val="005367E5"/>
    <w:rsid w:val="00537F58"/>
    <w:rsid w:val="0054451F"/>
    <w:rsid w:val="00550C36"/>
    <w:rsid w:val="00555E76"/>
    <w:rsid w:val="0056174C"/>
    <w:rsid w:val="00561C5A"/>
    <w:rsid w:val="00567E96"/>
    <w:rsid w:val="00576BC7"/>
    <w:rsid w:val="00576CC1"/>
    <w:rsid w:val="00582D9D"/>
    <w:rsid w:val="005972AF"/>
    <w:rsid w:val="005A01D6"/>
    <w:rsid w:val="005A1DEB"/>
    <w:rsid w:val="005C16E1"/>
    <w:rsid w:val="005C1A38"/>
    <w:rsid w:val="005C4F6C"/>
    <w:rsid w:val="005C61A9"/>
    <w:rsid w:val="005C71B5"/>
    <w:rsid w:val="005D5F59"/>
    <w:rsid w:val="005E1C0E"/>
    <w:rsid w:val="005E68F3"/>
    <w:rsid w:val="005F4C8B"/>
    <w:rsid w:val="005F6920"/>
    <w:rsid w:val="005F69CD"/>
    <w:rsid w:val="00601646"/>
    <w:rsid w:val="00613061"/>
    <w:rsid w:val="00613557"/>
    <w:rsid w:val="006155DA"/>
    <w:rsid w:val="00622050"/>
    <w:rsid w:val="0062646E"/>
    <w:rsid w:val="006302BA"/>
    <w:rsid w:val="006507DE"/>
    <w:rsid w:val="00655A68"/>
    <w:rsid w:val="006636F8"/>
    <w:rsid w:val="0067161D"/>
    <w:rsid w:val="0067188F"/>
    <w:rsid w:val="00676B91"/>
    <w:rsid w:val="00691D10"/>
    <w:rsid w:val="006A5678"/>
    <w:rsid w:val="006B0381"/>
    <w:rsid w:val="006B27A9"/>
    <w:rsid w:val="006B346F"/>
    <w:rsid w:val="006C0961"/>
    <w:rsid w:val="006C21FE"/>
    <w:rsid w:val="006C30DD"/>
    <w:rsid w:val="006C47F4"/>
    <w:rsid w:val="006C5735"/>
    <w:rsid w:val="006E10E4"/>
    <w:rsid w:val="006E1E99"/>
    <w:rsid w:val="006E2941"/>
    <w:rsid w:val="006E5F5C"/>
    <w:rsid w:val="006E60B9"/>
    <w:rsid w:val="006F0487"/>
    <w:rsid w:val="006F13D5"/>
    <w:rsid w:val="006F1D2F"/>
    <w:rsid w:val="006F35A2"/>
    <w:rsid w:val="00701698"/>
    <w:rsid w:val="00703520"/>
    <w:rsid w:val="00705916"/>
    <w:rsid w:val="00706D87"/>
    <w:rsid w:val="00707E50"/>
    <w:rsid w:val="0072102A"/>
    <w:rsid w:val="00727C70"/>
    <w:rsid w:val="00730434"/>
    <w:rsid w:val="00733B46"/>
    <w:rsid w:val="0074046B"/>
    <w:rsid w:val="00740492"/>
    <w:rsid w:val="00740652"/>
    <w:rsid w:val="00747824"/>
    <w:rsid w:val="0075068C"/>
    <w:rsid w:val="00753443"/>
    <w:rsid w:val="007543F7"/>
    <w:rsid w:val="00757EF1"/>
    <w:rsid w:val="00784309"/>
    <w:rsid w:val="00784C73"/>
    <w:rsid w:val="0079418E"/>
    <w:rsid w:val="00795AD8"/>
    <w:rsid w:val="00797942"/>
    <w:rsid w:val="007A083A"/>
    <w:rsid w:val="007A11A0"/>
    <w:rsid w:val="007A3474"/>
    <w:rsid w:val="007B0058"/>
    <w:rsid w:val="007B6C20"/>
    <w:rsid w:val="007B6EBA"/>
    <w:rsid w:val="007C1E0A"/>
    <w:rsid w:val="007C2C6B"/>
    <w:rsid w:val="007C2F26"/>
    <w:rsid w:val="007C6235"/>
    <w:rsid w:val="007D0ED8"/>
    <w:rsid w:val="007D10F5"/>
    <w:rsid w:val="007D4FA1"/>
    <w:rsid w:val="007E2A8B"/>
    <w:rsid w:val="007E5E1E"/>
    <w:rsid w:val="007E6DDE"/>
    <w:rsid w:val="007E7104"/>
    <w:rsid w:val="007F1843"/>
    <w:rsid w:val="007F56D7"/>
    <w:rsid w:val="007F6091"/>
    <w:rsid w:val="008006B5"/>
    <w:rsid w:val="00800ED6"/>
    <w:rsid w:val="00805EC7"/>
    <w:rsid w:val="00813F0C"/>
    <w:rsid w:val="008146C3"/>
    <w:rsid w:val="0081613A"/>
    <w:rsid w:val="00831E18"/>
    <w:rsid w:val="00836135"/>
    <w:rsid w:val="008361A9"/>
    <w:rsid w:val="0083666B"/>
    <w:rsid w:val="00842D27"/>
    <w:rsid w:val="0084379D"/>
    <w:rsid w:val="00846738"/>
    <w:rsid w:val="008478C3"/>
    <w:rsid w:val="00855C3A"/>
    <w:rsid w:val="008569E7"/>
    <w:rsid w:val="008606CB"/>
    <w:rsid w:val="008700E4"/>
    <w:rsid w:val="0087310A"/>
    <w:rsid w:val="008731F6"/>
    <w:rsid w:val="00880E25"/>
    <w:rsid w:val="00887FC4"/>
    <w:rsid w:val="0089574F"/>
    <w:rsid w:val="008A7515"/>
    <w:rsid w:val="008A7800"/>
    <w:rsid w:val="008B0D9B"/>
    <w:rsid w:val="008C6175"/>
    <w:rsid w:val="008C672E"/>
    <w:rsid w:val="008C72C9"/>
    <w:rsid w:val="008D134F"/>
    <w:rsid w:val="008D1D8A"/>
    <w:rsid w:val="008D3281"/>
    <w:rsid w:val="008D3F8A"/>
    <w:rsid w:val="008D79EC"/>
    <w:rsid w:val="008D7AC2"/>
    <w:rsid w:val="008E0884"/>
    <w:rsid w:val="008E1CC3"/>
    <w:rsid w:val="008E30D6"/>
    <w:rsid w:val="008E3C0B"/>
    <w:rsid w:val="008E4BBD"/>
    <w:rsid w:val="008F1AB7"/>
    <w:rsid w:val="008F4878"/>
    <w:rsid w:val="008F7884"/>
    <w:rsid w:val="00901AB2"/>
    <w:rsid w:val="009217F6"/>
    <w:rsid w:val="00923225"/>
    <w:rsid w:val="00940951"/>
    <w:rsid w:val="00943D71"/>
    <w:rsid w:val="0095017B"/>
    <w:rsid w:val="00953564"/>
    <w:rsid w:val="00954A9F"/>
    <w:rsid w:val="009559D1"/>
    <w:rsid w:val="00955B48"/>
    <w:rsid w:val="00957877"/>
    <w:rsid w:val="009651E9"/>
    <w:rsid w:val="0096591C"/>
    <w:rsid w:val="009701D7"/>
    <w:rsid w:val="0098474E"/>
    <w:rsid w:val="00986B60"/>
    <w:rsid w:val="009913BE"/>
    <w:rsid w:val="00994775"/>
    <w:rsid w:val="00994B7A"/>
    <w:rsid w:val="009960FE"/>
    <w:rsid w:val="009A003E"/>
    <w:rsid w:val="009A0874"/>
    <w:rsid w:val="009A2B8E"/>
    <w:rsid w:val="009A32D0"/>
    <w:rsid w:val="009C6B80"/>
    <w:rsid w:val="009D071C"/>
    <w:rsid w:val="009D2280"/>
    <w:rsid w:val="009D2A70"/>
    <w:rsid w:val="009F5EE8"/>
    <w:rsid w:val="00A10C96"/>
    <w:rsid w:val="00A14A15"/>
    <w:rsid w:val="00A161CD"/>
    <w:rsid w:val="00A17783"/>
    <w:rsid w:val="00A17FA4"/>
    <w:rsid w:val="00A2179C"/>
    <w:rsid w:val="00A2180E"/>
    <w:rsid w:val="00A2391A"/>
    <w:rsid w:val="00A27BCD"/>
    <w:rsid w:val="00A314E2"/>
    <w:rsid w:val="00A366C0"/>
    <w:rsid w:val="00A36AF0"/>
    <w:rsid w:val="00A370C4"/>
    <w:rsid w:val="00A37EBE"/>
    <w:rsid w:val="00A40FF3"/>
    <w:rsid w:val="00A4226A"/>
    <w:rsid w:val="00A468A7"/>
    <w:rsid w:val="00A51BF2"/>
    <w:rsid w:val="00A5346A"/>
    <w:rsid w:val="00A53CCC"/>
    <w:rsid w:val="00A54A9A"/>
    <w:rsid w:val="00A54F28"/>
    <w:rsid w:val="00A56A97"/>
    <w:rsid w:val="00A65606"/>
    <w:rsid w:val="00A671B6"/>
    <w:rsid w:val="00A67999"/>
    <w:rsid w:val="00A73D8A"/>
    <w:rsid w:val="00A80A14"/>
    <w:rsid w:val="00A81659"/>
    <w:rsid w:val="00A86EE5"/>
    <w:rsid w:val="00A939EB"/>
    <w:rsid w:val="00A967B0"/>
    <w:rsid w:val="00A971EE"/>
    <w:rsid w:val="00AA44C0"/>
    <w:rsid w:val="00AA5CA0"/>
    <w:rsid w:val="00AA6B79"/>
    <w:rsid w:val="00AB07DD"/>
    <w:rsid w:val="00AB305F"/>
    <w:rsid w:val="00AB761B"/>
    <w:rsid w:val="00AD1DA4"/>
    <w:rsid w:val="00AD7831"/>
    <w:rsid w:val="00AE11D7"/>
    <w:rsid w:val="00AE4084"/>
    <w:rsid w:val="00AE598F"/>
    <w:rsid w:val="00AF0469"/>
    <w:rsid w:val="00AF086F"/>
    <w:rsid w:val="00AF79A1"/>
    <w:rsid w:val="00B02178"/>
    <w:rsid w:val="00B140CD"/>
    <w:rsid w:val="00B20BE6"/>
    <w:rsid w:val="00B24F0F"/>
    <w:rsid w:val="00B25D97"/>
    <w:rsid w:val="00B3178A"/>
    <w:rsid w:val="00B32C0C"/>
    <w:rsid w:val="00B34B96"/>
    <w:rsid w:val="00B40CD5"/>
    <w:rsid w:val="00B56650"/>
    <w:rsid w:val="00B62D7A"/>
    <w:rsid w:val="00B664AA"/>
    <w:rsid w:val="00B66FD1"/>
    <w:rsid w:val="00B7333C"/>
    <w:rsid w:val="00B77D5D"/>
    <w:rsid w:val="00B81AF7"/>
    <w:rsid w:val="00B847A3"/>
    <w:rsid w:val="00B931F1"/>
    <w:rsid w:val="00B934EB"/>
    <w:rsid w:val="00BA100B"/>
    <w:rsid w:val="00BA3D54"/>
    <w:rsid w:val="00BA3FC7"/>
    <w:rsid w:val="00BA7AE6"/>
    <w:rsid w:val="00BB1871"/>
    <w:rsid w:val="00BB314B"/>
    <w:rsid w:val="00BB5B6B"/>
    <w:rsid w:val="00BC1B79"/>
    <w:rsid w:val="00BC353C"/>
    <w:rsid w:val="00BC4D79"/>
    <w:rsid w:val="00BF571E"/>
    <w:rsid w:val="00BF6251"/>
    <w:rsid w:val="00C0576F"/>
    <w:rsid w:val="00C10ED3"/>
    <w:rsid w:val="00C13CB4"/>
    <w:rsid w:val="00C21DDA"/>
    <w:rsid w:val="00C35026"/>
    <w:rsid w:val="00C42D4D"/>
    <w:rsid w:val="00C546EC"/>
    <w:rsid w:val="00C54E5F"/>
    <w:rsid w:val="00C61BB8"/>
    <w:rsid w:val="00C652F3"/>
    <w:rsid w:val="00C70C4A"/>
    <w:rsid w:val="00C717D0"/>
    <w:rsid w:val="00C83710"/>
    <w:rsid w:val="00C867D8"/>
    <w:rsid w:val="00C869BD"/>
    <w:rsid w:val="00C87321"/>
    <w:rsid w:val="00C926FD"/>
    <w:rsid w:val="00CA007E"/>
    <w:rsid w:val="00CA0678"/>
    <w:rsid w:val="00CA64D3"/>
    <w:rsid w:val="00CB289A"/>
    <w:rsid w:val="00CB428E"/>
    <w:rsid w:val="00CB74DA"/>
    <w:rsid w:val="00CC557D"/>
    <w:rsid w:val="00CD5D5F"/>
    <w:rsid w:val="00CE241C"/>
    <w:rsid w:val="00CE7F6A"/>
    <w:rsid w:val="00CF0C9F"/>
    <w:rsid w:val="00CF0D6A"/>
    <w:rsid w:val="00CF1E9D"/>
    <w:rsid w:val="00D03E6D"/>
    <w:rsid w:val="00D047B7"/>
    <w:rsid w:val="00D11052"/>
    <w:rsid w:val="00D14761"/>
    <w:rsid w:val="00D16E15"/>
    <w:rsid w:val="00D17528"/>
    <w:rsid w:val="00D23ABE"/>
    <w:rsid w:val="00D242EC"/>
    <w:rsid w:val="00D25743"/>
    <w:rsid w:val="00D31358"/>
    <w:rsid w:val="00D34669"/>
    <w:rsid w:val="00D402BE"/>
    <w:rsid w:val="00D40F90"/>
    <w:rsid w:val="00D51267"/>
    <w:rsid w:val="00D51A4F"/>
    <w:rsid w:val="00D52CF3"/>
    <w:rsid w:val="00D5498E"/>
    <w:rsid w:val="00D647A9"/>
    <w:rsid w:val="00D831BC"/>
    <w:rsid w:val="00D92573"/>
    <w:rsid w:val="00DA2EAE"/>
    <w:rsid w:val="00DA2F58"/>
    <w:rsid w:val="00DB5211"/>
    <w:rsid w:val="00DC2409"/>
    <w:rsid w:val="00DC4FDD"/>
    <w:rsid w:val="00DD5069"/>
    <w:rsid w:val="00DF079C"/>
    <w:rsid w:val="00DF3A3C"/>
    <w:rsid w:val="00DF6695"/>
    <w:rsid w:val="00E04E15"/>
    <w:rsid w:val="00E062EA"/>
    <w:rsid w:val="00E123C7"/>
    <w:rsid w:val="00E15FC0"/>
    <w:rsid w:val="00E24189"/>
    <w:rsid w:val="00E25A23"/>
    <w:rsid w:val="00E3539E"/>
    <w:rsid w:val="00E37751"/>
    <w:rsid w:val="00E439F5"/>
    <w:rsid w:val="00E464F5"/>
    <w:rsid w:val="00E56090"/>
    <w:rsid w:val="00E578C7"/>
    <w:rsid w:val="00E72B2A"/>
    <w:rsid w:val="00E7303E"/>
    <w:rsid w:val="00E81C62"/>
    <w:rsid w:val="00E91E0F"/>
    <w:rsid w:val="00E94F32"/>
    <w:rsid w:val="00EA465D"/>
    <w:rsid w:val="00EB4ED7"/>
    <w:rsid w:val="00EB720B"/>
    <w:rsid w:val="00EC7726"/>
    <w:rsid w:val="00ED2465"/>
    <w:rsid w:val="00ED265D"/>
    <w:rsid w:val="00ED3343"/>
    <w:rsid w:val="00EE13A8"/>
    <w:rsid w:val="00EE1BA4"/>
    <w:rsid w:val="00EE5C66"/>
    <w:rsid w:val="00EF1C16"/>
    <w:rsid w:val="00F06185"/>
    <w:rsid w:val="00F12C10"/>
    <w:rsid w:val="00F15A9A"/>
    <w:rsid w:val="00F15DA4"/>
    <w:rsid w:val="00F1696F"/>
    <w:rsid w:val="00F1771E"/>
    <w:rsid w:val="00F215A8"/>
    <w:rsid w:val="00F247DB"/>
    <w:rsid w:val="00F304A8"/>
    <w:rsid w:val="00F31B4F"/>
    <w:rsid w:val="00F52F61"/>
    <w:rsid w:val="00F639E5"/>
    <w:rsid w:val="00F64A62"/>
    <w:rsid w:val="00F65E6A"/>
    <w:rsid w:val="00F71EB9"/>
    <w:rsid w:val="00F7798F"/>
    <w:rsid w:val="00F83A01"/>
    <w:rsid w:val="00F85DD2"/>
    <w:rsid w:val="00F9278F"/>
    <w:rsid w:val="00F9304B"/>
    <w:rsid w:val="00F939ED"/>
    <w:rsid w:val="00F9424F"/>
    <w:rsid w:val="00F956D4"/>
    <w:rsid w:val="00F958E6"/>
    <w:rsid w:val="00FA59FE"/>
    <w:rsid w:val="00FA667A"/>
    <w:rsid w:val="00FB05FA"/>
    <w:rsid w:val="00FB1050"/>
    <w:rsid w:val="00FC09F2"/>
    <w:rsid w:val="00FC2151"/>
    <w:rsid w:val="00FC790D"/>
    <w:rsid w:val="00FD51D8"/>
    <w:rsid w:val="00FF26C1"/>
    <w:rsid w:val="00FF286A"/>
    <w:rsid w:val="00FF3FDC"/>
    <w:rsid w:val="00FF6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999D5"/>
  <w15:chartTrackingRefBased/>
  <w15:docId w15:val="{9666FB84-616E-4441-B032-228DB008F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7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358"/>
    <w:pPr>
      <w:ind w:left="720"/>
      <w:contextualSpacing/>
    </w:pPr>
  </w:style>
  <w:style w:type="table" w:styleId="TableGrid">
    <w:name w:val="Table Grid"/>
    <w:basedOn w:val="TableNormal"/>
    <w:uiPriority w:val="39"/>
    <w:rsid w:val="00DA2F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334C8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1Char">
    <w:name w:val="Heading 1 Char"/>
    <w:basedOn w:val="DefaultParagraphFont"/>
    <w:link w:val="Heading1"/>
    <w:uiPriority w:val="9"/>
    <w:rsid w:val="00DF07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079C"/>
    <w:pPr>
      <w:outlineLvl w:val="9"/>
    </w:pPr>
    <w:rPr>
      <w:lang w:val="en-US"/>
    </w:rPr>
  </w:style>
  <w:style w:type="paragraph" w:styleId="Header">
    <w:name w:val="header"/>
    <w:basedOn w:val="Normal"/>
    <w:link w:val="HeaderChar"/>
    <w:uiPriority w:val="99"/>
    <w:unhideWhenUsed/>
    <w:rsid w:val="00172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1AB"/>
  </w:style>
  <w:style w:type="paragraph" w:styleId="Footer">
    <w:name w:val="footer"/>
    <w:basedOn w:val="Normal"/>
    <w:link w:val="FooterChar"/>
    <w:uiPriority w:val="99"/>
    <w:unhideWhenUsed/>
    <w:rsid w:val="00172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1AB"/>
  </w:style>
  <w:style w:type="character" w:styleId="Hyperlink">
    <w:name w:val="Hyperlink"/>
    <w:basedOn w:val="DefaultParagraphFont"/>
    <w:uiPriority w:val="99"/>
    <w:unhideWhenUsed/>
    <w:rsid w:val="00422F2A"/>
    <w:rPr>
      <w:color w:val="0563C1" w:themeColor="hyperlink"/>
      <w:u w:val="single"/>
    </w:rPr>
  </w:style>
  <w:style w:type="character" w:styleId="UnresolvedMention">
    <w:name w:val="Unresolved Mention"/>
    <w:basedOn w:val="DefaultParagraphFont"/>
    <w:uiPriority w:val="99"/>
    <w:semiHidden/>
    <w:unhideWhenUsed/>
    <w:rsid w:val="00422F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gale.com/ps/i.do?id=GALE%7CA364692153&amp;sid=googleScholar&amp;v=2.1&amp;it=r&amp;linkaccess=abs&amp;issn=10553134&amp;p=HRCA&amp;sw=w&amp;userGroupName=anon%7Eda70e6e3" TargetMode="External"/><Relationship Id="rId18" Type="http://schemas.openxmlformats.org/officeDocument/2006/relationships/hyperlink" Target="https://www.insurance.ca.gov/diversity/41-ISDGBD/GBDExternal/upload/McKinseyDivmatters-201501.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sdweb.co.uk/2019/06/16/describe-the-relationship-between-legislation-policy-and-practice-in-relation-to-supporting-individuals-to-manage-their-behaviour/" TargetMode="External"/><Relationship Id="rId17" Type="http://schemas.openxmlformats.org/officeDocument/2006/relationships/hyperlink" Target="https://doi.org/10.1377/hlthaff.2012.0170" TargetMode="External"/><Relationship Id="rId2" Type="http://schemas.openxmlformats.org/officeDocument/2006/relationships/numbering" Target="numbering.xml"/><Relationship Id="rId16" Type="http://schemas.openxmlformats.org/officeDocument/2006/relationships/hyperlink" Target="https://canadacollege.edu/dreamers/docs/Maslows-Hierarchy-of-Needs.pdf" TargetMode="External"/><Relationship Id="rId20" Type="http://schemas.openxmlformats.org/officeDocument/2006/relationships/hyperlink" Target="https://doi.org/10.1017/S00472794110002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cialworkengland.org.uk/about/publications/children-and-social-work-act-201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plypsychology.org/maslow.html" TargetMode="External"/><Relationship Id="rId23" Type="http://schemas.openxmlformats.org/officeDocument/2006/relationships/fontTable" Target="fontTable.xml"/><Relationship Id="rId10" Type="http://schemas.openxmlformats.org/officeDocument/2006/relationships/hyperlink" Target="https://doi.org/10.1111/j.1365-2206.2008.00561.x" TargetMode="External"/><Relationship Id="rId19" Type="http://schemas.openxmlformats.org/officeDocument/2006/relationships/hyperlink" Target="https://www.johnsonastills.com/site/blog/ejablog/how-do-human-rights-protect-children-and-parents" TargetMode="External"/><Relationship Id="rId4" Type="http://schemas.openxmlformats.org/officeDocument/2006/relationships/settings" Target="settings.xml"/><Relationship Id="rId9" Type="http://schemas.openxmlformats.org/officeDocument/2006/relationships/hyperlink" Target="https://doi.org/10.1046/j.1365-2834.2003.00409.x" TargetMode="External"/><Relationship Id="rId14" Type="http://schemas.openxmlformats.org/officeDocument/2006/relationships/hyperlink" Target="https://www.equalrightstrust.org/ertdocumentbank/bob%20heppl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E068C-AF90-4C4A-9ED6-7CA431BB6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11</Pages>
  <Words>2638</Words>
  <Characters>15042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Asharntai clarke</dc:creator>
  <cp:keywords/>
  <dc:description/>
  <cp:lastModifiedBy>Asharntai clarke</cp:lastModifiedBy>
  <cp:revision>435</cp:revision>
  <dcterms:created xsi:type="dcterms:W3CDTF">2022-04-01T17:00:00Z</dcterms:created>
  <dcterms:modified xsi:type="dcterms:W3CDTF">2022-04-01T22:53:00Z</dcterms:modified>
</cp:coreProperties>
</file>