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rPr>
        <w:id w:val="1390071227"/>
        <w:docPartObj>
          <w:docPartGallery w:val="Cover Pages"/>
          <w:docPartUnique/>
        </w:docPartObj>
      </w:sdtPr>
      <w:sdtContent>
        <w:p w14:paraId="4D41B6CB" w14:textId="7C1C30D1" w:rsidR="00006263" w:rsidRDefault="00006263">
          <w:r>
            <w:rPr>
              <w:noProof/>
            </w:rPr>
            <mc:AlternateContent>
              <mc:Choice Requires="wpg">
                <w:drawing>
                  <wp:anchor distT="0" distB="0" distL="114300" distR="114300" simplePos="0" relativeHeight="251662336" behindDoc="0" locked="0" layoutInCell="1" allowOverlap="1" wp14:anchorId="6D0E5AE4" wp14:editId="5AC1D2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70EBB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A8807B" wp14:editId="5355C5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8673C13" w14:textId="778796C6" w:rsidR="00006263" w:rsidRDefault="00B64101">
                                    <w:pPr>
                                      <w:pStyle w:val="NoSpacing"/>
                                      <w:jc w:val="right"/>
                                      <w:rPr>
                                        <w:color w:val="595959" w:themeColor="text1" w:themeTint="A6"/>
                                        <w:sz w:val="28"/>
                                        <w:szCs w:val="28"/>
                                      </w:rPr>
                                    </w:pPr>
                                    <w:r>
                                      <w:rPr>
                                        <w:color w:val="595959" w:themeColor="text1" w:themeTint="A6"/>
                                        <w:sz w:val="28"/>
                                        <w:szCs w:val="28"/>
                                      </w:rPr>
                                      <w:t>Christopher Charles (2539021)</w:t>
                                    </w:r>
                                  </w:p>
                                </w:sdtContent>
                              </w:sdt>
                              <w:p w14:paraId="0B7880FE" w14:textId="77777777" w:rsidR="0000626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06263">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A8807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8673C13" w14:textId="778796C6" w:rsidR="00006263" w:rsidRDefault="00B64101">
                              <w:pPr>
                                <w:pStyle w:val="NoSpacing"/>
                                <w:jc w:val="right"/>
                                <w:rPr>
                                  <w:color w:val="595959" w:themeColor="text1" w:themeTint="A6"/>
                                  <w:sz w:val="28"/>
                                  <w:szCs w:val="28"/>
                                </w:rPr>
                              </w:pPr>
                              <w:r>
                                <w:rPr>
                                  <w:color w:val="595959" w:themeColor="text1" w:themeTint="A6"/>
                                  <w:sz w:val="28"/>
                                  <w:szCs w:val="28"/>
                                </w:rPr>
                                <w:t>Christopher Charles (2539021)</w:t>
                              </w:r>
                            </w:p>
                          </w:sdtContent>
                        </w:sdt>
                        <w:p w14:paraId="0B7880FE" w14:textId="77777777" w:rsidR="0000626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06263">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FED3EB8" wp14:editId="7BAFA44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269E9" w14:textId="21F7A1FC" w:rsidR="00006263"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4BE">
                                      <w:rPr>
                                        <w:caps/>
                                        <w:color w:val="156082" w:themeColor="accent1"/>
                                        <w:sz w:val="64"/>
                                        <w:szCs w:val="64"/>
                                      </w:rPr>
                                      <w:t>E</w:t>
                                    </w:r>
                                    <w:r w:rsidR="00913CBA">
                                      <w:rPr>
                                        <w:caps/>
                                        <w:color w:val="156082"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460116" w14:textId="156962E7" w:rsidR="00006263" w:rsidRDefault="00913CBA">
                                    <w:pPr>
                                      <w:jc w:val="right"/>
                                      <w:rPr>
                                        <w:smallCaps/>
                                        <w:color w:val="404040" w:themeColor="text1" w:themeTint="BF"/>
                                        <w:sz w:val="36"/>
                                        <w:szCs w:val="36"/>
                                      </w:rPr>
                                    </w:pPr>
                                    <w:r>
                                      <w:rPr>
                                        <w:color w:val="404040" w:themeColor="text1" w:themeTint="BF"/>
                                        <w:sz w:val="36"/>
                                        <w:szCs w:val="36"/>
                                      </w:rPr>
                                      <w:t>Mainz Clothing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FED3EB8"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82269E9" w14:textId="21F7A1FC" w:rsidR="00006263"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4BE">
                                <w:rPr>
                                  <w:caps/>
                                  <w:color w:val="156082" w:themeColor="accent1"/>
                                  <w:sz w:val="64"/>
                                  <w:szCs w:val="64"/>
                                </w:rPr>
                                <w:t>E</w:t>
                              </w:r>
                              <w:r w:rsidR="00913CBA">
                                <w:rPr>
                                  <w:caps/>
                                  <w:color w:val="156082"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460116" w14:textId="156962E7" w:rsidR="00006263" w:rsidRDefault="00913CBA">
                              <w:pPr>
                                <w:jc w:val="right"/>
                                <w:rPr>
                                  <w:smallCaps/>
                                  <w:color w:val="404040" w:themeColor="text1" w:themeTint="BF"/>
                                  <w:sz w:val="36"/>
                                  <w:szCs w:val="36"/>
                                </w:rPr>
                              </w:pPr>
                              <w:r>
                                <w:rPr>
                                  <w:color w:val="404040" w:themeColor="text1" w:themeTint="BF"/>
                                  <w:sz w:val="36"/>
                                  <w:szCs w:val="36"/>
                                </w:rPr>
                                <w:t>Mainz Clothing</w:t>
                              </w:r>
                            </w:p>
                          </w:sdtContent>
                        </w:sdt>
                      </w:txbxContent>
                    </v:textbox>
                    <w10:wrap type="square" anchorx="page" anchory="page"/>
                  </v:shape>
                </w:pict>
              </mc:Fallback>
            </mc:AlternateContent>
          </w:r>
        </w:p>
        <w:p w14:paraId="78D8D1FB" w14:textId="77777777" w:rsidR="00F0000A" w:rsidRDefault="00B54277">
          <w:r>
            <w:rPr>
              <w:noProof/>
            </w:rPr>
            <mc:AlternateContent>
              <mc:Choice Requires="wps">
                <w:drawing>
                  <wp:anchor distT="0" distB="0" distL="114300" distR="114300" simplePos="0" relativeHeight="251661312" behindDoc="0" locked="0" layoutInCell="1" allowOverlap="1" wp14:anchorId="1C903324" wp14:editId="4B71C481">
                    <wp:simplePos x="0" y="0"/>
                    <wp:positionH relativeFrom="page">
                      <wp:posOffset>219075</wp:posOffset>
                    </wp:positionH>
                    <wp:positionV relativeFrom="page">
                      <wp:posOffset>7267576</wp:posOffset>
                    </wp:positionV>
                    <wp:extent cx="7315200" cy="95377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953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04BEC5" w14:textId="77777777" w:rsidR="00006263" w:rsidRDefault="00006263">
                                <w:pPr>
                                  <w:pStyle w:val="NoSpacing"/>
                                  <w:jc w:val="right"/>
                                  <w:rPr>
                                    <w:color w:val="156082" w:themeColor="accent1"/>
                                    <w:sz w:val="28"/>
                                    <w:szCs w:val="28"/>
                                  </w:rPr>
                                </w:pPr>
                                <w:r>
                                  <w:rPr>
                                    <w:color w:val="156082"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74178B64" w14:textId="22E4DACD" w:rsidR="00006263" w:rsidRDefault="00006263">
                                    <w:pPr>
                                      <w:pStyle w:val="NoSpacing"/>
                                      <w:jc w:val="right"/>
                                      <w:rPr>
                                        <w:color w:val="595959" w:themeColor="text1" w:themeTint="A6"/>
                                        <w:sz w:val="20"/>
                                        <w:szCs w:val="20"/>
                                      </w:rPr>
                                    </w:pPr>
                                    <w:r w:rsidRPr="00006263">
                                      <w:rPr>
                                        <w:rFonts w:hint="eastAsia"/>
                                      </w:rPr>
                                      <w:t xml:space="preserve">Mainz clothing is a </w:t>
                                    </w:r>
                                    <w:proofErr w:type="gramStart"/>
                                    <w:r w:rsidRPr="00006263">
                                      <w:rPr>
                                        <w:rFonts w:hint="eastAsia"/>
                                      </w:rPr>
                                      <w:t>direct to consumer</w:t>
                                    </w:r>
                                    <w:proofErr w:type="gramEnd"/>
                                    <w:r w:rsidRPr="00006263">
                                      <w:rPr>
                                        <w:rFonts w:hint="eastAsia"/>
                                      </w:rPr>
                                      <w:t xml:space="preserve"> online menswear store targeting men aged 25-40 we specialise in sustainable streetwear my store operates on </w:t>
                                    </w:r>
                                    <w:proofErr w:type="spellStart"/>
                                    <w:r w:rsidRPr="00006263">
                                      <w:rPr>
                                        <w:rFonts w:hint="eastAsia"/>
                                      </w:rPr>
                                      <w:t>shopify</w:t>
                                    </w:r>
                                    <w:proofErr w:type="spellEnd"/>
                                    <w:r w:rsidRPr="00006263">
                                      <w:rPr>
                                        <w:rFonts w:hint="eastAsia"/>
                                      </w:rPr>
                                      <w:t xml:space="preserve"> and is driven by social media marketing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903324" id="Text Box 53" o:spid="_x0000_s1028" type="#_x0000_t202" style="position:absolute;margin-left:17.25pt;margin-top:572.25pt;width:8in;height:75.1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" filled="f" stroked="f" strokeweight=".5pt">
                    <v:textbox inset="126pt,0,54pt,0">
                      <w:txbxContent>
                        <w:p w14:paraId="7F04BEC5" w14:textId="77777777" w:rsidR="00006263" w:rsidRDefault="00006263">
                          <w:pPr>
                            <w:pStyle w:val="NoSpacing"/>
                            <w:jc w:val="right"/>
                            <w:rPr>
                              <w:color w:val="156082" w:themeColor="accent1"/>
                              <w:sz w:val="28"/>
                              <w:szCs w:val="28"/>
                            </w:rPr>
                          </w:pPr>
                          <w:r>
                            <w:rPr>
                              <w:color w:val="156082"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14:paraId="74178B64" w14:textId="22E4DACD" w:rsidR="00006263" w:rsidRDefault="00006263">
                              <w:pPr>
                                <w:pStyle w:val="NoSpacing"/>
                                <w:jc w:val="right"/>
                                <w:rPr>
                                  <w:color w:val="595959" w:themeColor="text1" w:themeTint="A6"/>
                                  <w:sz w:val="20"/>
                                  <w:szCs w:val="20"/>
                                </w:rPr>
                              </w:pPr>
                              <w:r w:rsidRPr="00006263">
                                <w:rPr>
                                  <w:rFonts w:hint="eastAsia"/>
                                </w:rPr>
                                <w:t xml:space="preserve">Mainz clothing is a </w:t>
                              </w:r>
                              <w:proofErr w:type="gramStart"/>
                              <w:r w:rsidRPr="00006263">
                                <w:rPr>
                                  <w:rFonts w:hint="eastAsia"/>
                                </w:rPr>
                                <w:t>direct to consumer</w:t>
                              </w:r>
                              <w:proofErr w:type="gramEnd"/>
                              <w:r w:rsidRPr="00006263">
                                <w:rPr>
                                  <w:rFonts w:hint="eastAsia"/>
                                </w:rPr>
                                <w:t xml:space="preserve"> online menswear store targeting men aged 25-40 we specialise in sustainable streetwear my store operates on </w:t>
                              </w:r>
                              <w:proofErr w:type="spellStart"/>
                              <w:r w:rsidRPr="00006263">
                                <w:rPr>
                                  <w:rFonts w:hint="eastAsia"/>
                                </w:rPr>
                                <w:t>shopify</w:t>
                              </w:r>
                              <w:proofErr w:type="spellEnd"/>
                              <w:r w:rsidRPr="00006263">
                                <w:rPr>
                                  <w:rFonts w:hint="eastAsia"/>
                                </w:rPr>
                                <w:t xml:space="preserve"> and is driven by social media marketing</w:t>
                              </w:r>
                            </w:p>
                          </w:sdtContent>
                        </w:sdt>
                      </w:txbxContent>
                    </v:textbox>
                    <w10:wrap type="square" anchorx="page" anchory="page"/>
                  </v:shape>
                </w:pict>
              </mc:Fallback>
            </mc:AlternateContent>
          </w:r>
          <w:r w:rsidR="00006263">
            <w:rPr>
              <w:rFonts w:hint="eastAsia"/>
            </w:rPr>
            <w:br w:type="page"/>
          </w:r>
        </w:p>
      </w:sdtContent>
    </w:sdt>
    <w:p w14:paraId="061A5D02" w14:textId="0A2998D5" w:rsidR="008611EF" w:rsidRDefault="003703FD">
      <w:r>
        <w:lastRenderedPageBreak/>
        <w:tab/>
      </w:r>
    </w:p>
    <w:p w14:paraId="24101B51" w14:textId="77777777" w:rsidR="003703FD" w:rsidRDefault="003703FD"/>
    <w:p w14:paraId="019F7C44" w14:textId="6107D863" w:rsidR="008611EF" w:rsidRDefault="007066BF">
      <w:r>
        <w:t xml:space="preserve">Website: </w:t>
      </w:r>
      <w:r w:rsidRPr="007066BF">
        <w:t>https://2539021-mainz-clothing.editor.wix.com/edit/od/da871218-b25a-4d55-8b86-52134b1ce786?metaSiteId=81269124-069e-4120-8d41-37d8139f05c3&amp;siteData=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</w:t>
      </w:r>
    </w:p>
    <w:p w14:paraId="5E9CA1EE" w14:textId="11B500F7" w:rsidR="008611EF" w:rsidRDefault="00257242">
      <w:r>
        <w:rPr>
          <w:rFonts w:hint="eastAsia"/>
        </w:rPr>
        <w:t>M</w:t>
      </w:r>
      <w:r>
        <w:t xml:space="preserve">y skills </w:t>
      </w:r>
      <w:r>
        <w:rPr>
          <w:rFonts w:hint="eastAsia"/>
        </w:rPr>
        <w:t>I</w:t>
      </w:r>
      <w:r>
        <w:t xml:space="preserve"> want to increase on</w:t>
      </w:r>
    </w:p>
    <w:p w14:paraId="225503EE" w14:textId="77777777" w:rsidR="00294C0F" w:rsidRDefault="00294C0F" w:rsidP="000E5EBF">
      <w:pPr>
        <w:pStyle w:val="ListParagraph"/>
      </w:pPr>
    </w:p>
    <w:p w14:paraId="6383A730" w14:textId="229834A4" w:rsidR="003B6641" w:rsidRDefault="00D54DF4" w:rsidP="00D2628B">
      <w:pPr>
        <w:pStyle w:val="ListParagraph"/>
        <w:numPr>
          <w:ilvl w:val="0"/>
          <w:numId w:val="1"/>
        </w:numPr>
      </w:pPr>
      <w:r>
        <w:t>Marketing</w:t>
      </w:r>
      <w:r w:rsidR="0050275A">
        <w:t xml:space="preserve"> </w:t>
      </w:r>
      <w:r w:rsidR="00B52453">
        <w:t>–</w:t>
      </w:r>
      <w:r w:rsidR="0050275A">
        <w:t xml:space="preserve"> </w:t>
      </w:r>
      <w:r w:rsidR="00B52453">
        <w:rPr>
          <w:rFonts w:hint="eastAsia"/>
        </w:rPr>
        <w:t>I</w:t>
      </w:r>
      <w:r w:rsidR="00B52453">
        <w:t xml:space="preserve"> would like the skills to market my </w:t>
      </w:r>
      <w:r w:rsidR="00B52453">
        <w:rPr>
          <w:rFonts w:hint="eastAsia"/>
        </w:rPr>
        <w:t>business</w:t>
      </w:r>
      <w:r w:rsidR="00B52453">
        <w:t xml:space="preserve"> without any help</w:t>
      </w:r>
      <w:r w:rsidR="00BE0647">
        <w:t xml:space="preserve"> and </w:t>
      </w:r>
      <w:r w:rsidR="00BE0647">
        <w:rPr>
          <w:rFonts w:hint="eastAsia"/>
        </w:rPr>
        <w:t>have</w:t>
      </w:r>
      <w:r w:rsidR="00BE0647">
        <w:t xml:space="preserve"> </w:t>
      </w:r>
      <w:r w:rsidR="00075E57">
        <w:t>a</w:t>
      </w:r>
      <w:r w:rsidR="00BE0647">
        <w:t xml:space="preserve"> developed understanding</w:t>
      </w:r>
      <w:proofErr w:type="gramStart"/>
      <w:r w:rsidR="00697631">
        <w:t>.</w:t>
      </w:r>
      <w:r w:rsidR="003E4EBC">
        <w:t xml:space="preserve"> </w:t>
      </w:r>
      <w:r w:rsidR="00075E57">
        <w:t>.</w:t>
      </w:r>
      <w:proofErr w:type="gramEnd"/>
    </w:p>
    <w:p w14:paraId="3E58E234" w14:textId="45FA6F1A" w:rsidR="00BE0647" w:rsidRDefault="00AE6412" w:rsidP="00D2628B">
      <w:pPr>
        <w:pStyle w:val="ListParagraph"/>
        <w:numPr>
          <w:ilvl w:val="0"/>
          <w:numId w:val="1"/>
        </w:numPr>
      </w:pPr>
      <w:r>
        <w:t>Spotting trends</w:t>
      </w:r>
      <w:r w:rsidR="00101E47">
        <w:t xml:space="preserve"> – </w:t>
      </w:r>
      <w:r w:rsidR="00101E47">
        <w:rPr>
          <w:rFonts w:hint="eastAsia"/>
        </w:rPr>
        <w:t>I</w:t>
      </w:r>
      <w:r w:rsidR="00101E47">
        <w:t xml:space="preserve"> would like to be the person that invents a tren</w:t>
      </w:r>
      <w:r w:rsidR="00E9144D">
        <w:t xml:space="preserve">d but if </w:t>
      </w:r>
      <w:proofErr w:type="gramStart"/>
      <w:r w:rsidR="00E9144D">
        <w:t>not</w:t>
      </w:r>
      <w:proofErr w:type="gramEnd"/>
      <w:r w:rsidR="00E9144D">
        <w:t xml:space="preserve"> </w:t>
      </w:r>
      <w:r w:rsidR="00E9144D">
        <w:rPr>
          <w:rFonts w:hint="eastAsia"/>
        </w:rPr>
        <w:t>I</w:t>
      </w:r>
      <w:r w:rsidR="00E9144D">
        <w:t xml:space="preserve"> would at leas</w:t>
      </w:r>
      <w:r w:rsidR="00E9144D">
        <w:rPr>
          <w:rFonts w:hint="eastAsia"/>
        </w:rPr>
        <w:t>t</w:t>
      </w:r>
      <w:r w:rsidR="00E9144D">
        <w:t xml:space="preserve"> like to spot a trend early on.</w:t>
      </w:r>
    </w:p>
    <w:p w14:paraId="3CA674C4" w14:textId="740D9683" w:rsidR="009E3916" w:rsidRDefault="004678B2" w:rsidP="009E3916">
      <w:pPr>
        <w:pStyle w:val="ListParagraph"/>
      </w:pPr>
      <w:r>
        <w:rPr>
          <w:rFonts w:hint="eastAsia"/>
        </w:rPr>
        <w:t>W</w:t>
      </w:r>
      <w:r>
        <w:t xml:space="preserve">ith this skill </w:t>
      </w:r>
      <w:r>
        <w:rPr>
          <w:rFonts w:hint="eastAsia"/>
        </w:rPr>
        <w:t>I</w:t>
      </w:r>
      <w:r>
        <w:t xml:space="preserve"> will be ahead of the trend and able to make revenue faster than other brands</w:t>
      </w:r>
      <w:r w:rsidR="00D504AC">
        <w:t>.</w:t>
      </w:r>
    </w:p>
    <w:p w14:paraId="5E5F71D5" w14:textId="600C03AD" w:rsidR="00E9144D" w:rsidRDefault="0011345F" w:rsidP="00D2628B">
      <w:pPr>
        <w:pStyle w:val="ListParagraph"/>
        <w:numPr>
          <w:ilvl w:val="0"/>
          <w:numId w:val="1"/>
        </w:numPr>
      </w:pPr>
      <w:r>
        <w:t xml:space="preserve">Basic tech confidence </w:t>
      </w:r>
      <w:r w:rsidR="00AE7539">
        <w:t>–</w:t>
      </w:r>
      <w:r>
        <w:t xml:space="preserve"> </w:t>
      </w:r>
      <w:r w:rsidR="00AE7539">
        <w:rPr>
          <w:rFonts w:hint="eastAsia"/>
        </w:rPr>
        <w:t>I</w:t>
      </w:r>
      <w:r w:rsidR="00AE7539">
        <w:t xml:space="preserve"> want to have the basics down so if </w:t>
      </w:r>
      <w:r w:rsidR="00AE7539">
        <w:rPr>
          <w:rFonts w:hint="eastAsia"/>
        </w:rPr>
        <w:t>I</w:t>
      </w:r>
      <w:r w:rsidR="00AE7539">
        <w:t xml:space="preserve"> am speaking to a web </w:t>
      </w:r>
      <w:r w:rsidR="00AE67C3">
        <w:t>developer</w:t>
      </w:r>
      <w:r w:rsidR="00AE67C3">
        <w:rPr>
          <w:rFonts w:hint="eastAsia"/>
        </w:rPr>
        <w:t>,</w:t>
      </w:r>
      <w:r w:rsidR="00AE7539">
        <w:t xml:space="preserve"> </w:t>
      </w:r>
      <w:r w:rsidR="00AE67C3">
        <w:rPr>
          <w:rFonts w:hint="eastAsia"/>
        </w:rPr>
        <w:t>I</w:t>
      </w:r>
      <w:r w:rsidR="00AE67C3">
        <w:t xml:space="preserve"> will have an understanding</w:t>
      </w:r>
      <w:r w:rsidR="00697631">
        <w:t>.</w:t>
      </w:r>
      <w:r w:rsidR="00AA2ED2">
        <w:t xml:space="preserve"> </w:t>
      </w:r>
    </w:p>
    <w:p w14:paraId="5498ACA4" w14:textId="1CA5F077" w:rsidR="00AE67C3" w:rsidRDefault="00AE67C3" w:rsidP="00AE67C3">
      <w:pPr>
        <w:pStyle w:val="ListParagraph"/>
      </w:pPr>
      <w:r>
        <w:t xml:space="preserve">This will also help me being able to handle things such as web development myself in the </w:t>
      </w:r>
      <w:r w:rsidR="00DA7E81">
        <w:t>long ru</w:t>
      </w:r>
      <w:r w:rsidR="00DA7E81">
        <w:rPr>
          <w:rFonts w:hint="eastAsia"/>
        </w:rPr>
        <w:t>n</w:t>
      </w:r>
      <w:r>
        <w:t>.</w:t>
      </w:r>
    </w:p>
    <w:p w14:paraId="0FC3B890" w14:textId="5B13E6DB" w:rsidR="0052346B" w:rsidRDefault="00543D30" w:rsidP="00543D30">
      <w:pPr>
        <w:pStyle w:val="ListParagraph"/>
        <w:numPr>
          <w:ilvl w:val="0"/>
          <w:numId w:val="1"/>
        </w:numPr>
      </w:pPr>
      <w:r>
        <w:t xml:space="preserve">Digital </w:t>
      </w:r>
      <w:r w:rsidR="00100BE0">
        <w:t xml:space="preserve">Marketing &amp; social media – Urban </w:t>
      </w:r>
      <w:r w:rsidR="008140DE">
        <w:t xml:space="preserve">clothing lives or dies on </w:t>
      </w:r>
      <w:r w:rsidR="008140DE">
        <w:rPr>
          <w:rFonts w:hint="eastAsia"/>
        </w:rPr>
        <w:t>Instagram</w:t>
      </w:r>
      <w:r w:rsidR="008140DE">
        <w:t xml:space="preserve"> </w:t>
      </w:r>
      <w:proofErr w:type="spellStart"/>
      <w:r w:rsidR="008140DE">
        <w:t>tiktok</w:t>
      </w:r>
      <w:proofErr w:type="spellEnd"/>
      <w:r w:rsidR="00115ED8">
        <w:t xml:space="preserve"> and online hype</w:t>
      </w:r>
      <w:r w:rsidR="00903D1D">
        <w:t>, I need to know how</w:t>
      </w:r>
      <w:r w:rsidR="00D13F82">
        <w:t xml:space="preserve"> to build a brand voice, run a</w:t>
      </w:r>
      <w:r w:rsidR="00012158">
        <w:t>d campaigns and create viral content.</w:t>
      </w:r>
    </w:p>
    <w:p w14:paraId="3B1EED86" w14:textId="14368E79" w:rsidR="008611EF" w:rsidRDefault="00FB1003" w:rsidP="00C042D2">
      <w:pPr>
        <w:pStyle w:val="ListParagraph"/>
        <w:numPr>
          <w:ilvl w:val="0"/>
          <w:numId w:val="1"/>
        </w:numPr>
      </w:pPr>
      <w:r>
        <w:t>E commerce &amp; web des</w:t>
      </w:r>
      <w:r w:rsidR="00693AC7">
        <w:t xml:space="preserve">ign – Mainz clothing needs an online store that </w:t>
      </w:r>
      <w:proofErr w:type="gramStart"/>
      <w:r w:rsidR="00693AC7">
        <w:t>ac</w:t>
      </w:r>
      <w:r w:rsidR="00535D61">
        <w:t>tually converts</w:t>
      </w:r>
      <w:proofErr w:type="gramEnd"/>
      <w:r w:rsidR="00535D61">
        <w:t xml:space="preserve"> browsers into buyer</w:t>
      </w:r>
      <w:r w:rsidR="006D111D">
        <w:t xml:space="preserve">s. Understanding platforms like </w:t>
      </w:r>
      <w:proofErr w:type="spellStart"/>
      <w:r w:rsidR="00E97EBD">
        <w:t>shopify</w:t>
      </w:r>
      <w:proofErr w:type="spellEnd"/>
      <w:r w:rsidR="009F06FD">
        <w:t xml:space="preserve"> and user experience</w:t>
      </w:r>
      <w:r w:rsidR="009A78C8">
        <w:t xml:space="preserve"> design is essential.</w:t>
      </w:r>
      <w:sdt>
        <w:sdtPr>
          <w:rPr>
            <w:rFonts w:ascii="Aptos" w:hAnsi="Aptos"/>
            <w:color w:val="000000"/>
            <w:highlight w:val="white"/>
          </w:rPr>
          <w:alias w:val="Citation"/>
          <w:tag w:val="{&quot;referencesIds&quot;:[&quot;doc:6a61e421bb202d4c1178c738&quot;],&quot;referencesOptions&quot;:{&quot;doc:6a61e421bb202d4c1178c7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660358,&quot;citationText&quot;:&quot;&lt;span style=\&quot;font-family:Aptos;font-size:16px;color:#000000\&quot;&gt;[1]&lt;/span&gt;&quot;}"/>
          <w:id w:val="-1608660358"/>
          <w:placeholder>
            <w:docPart w:val="6FEFB841D28447F2839C6AAC25B6491B"/>
          </w:placeholder>
        </w:sdtPr>
        <w:sdtContent>
          <w:r w:rsidR="00966EBB">
            <w:rPr>
              <w:rFonts w:ascii="Aptos" w:eastAsia="Times New Roman" w:hAnsi="Aptos"/>
              <w:color w:val="000000"/>
            </w:rPr>
            <w:t>[1]</w:t>
          </w:r>
        </w:sdtContent>
      </w:sdt>
    </w:p>
    <w:p w14:paraId="751A5B8C" w14:textId="312BF2A8" w:rsidR="009A78C8" w:rsidRDefault="00AB229F" w:rsidP="00C042D2">
      <w:pPr>
        <w:pStyle w:val="ListParagraph"/>
        <w:numPr>
          <w:ilvl w:val="0"/>
          <w:numId w:val="1"/>
        </w:numPr>
      </w:pPr>
      <w:r>
        <w:t>Financial Literacy &amp; budgeting</w:t>
      </w:r>
      <w:r w:rsidR="00F910A1">
        <w:t xml:space="preserve"> – From sourcing fabrics to pricing drops</w:t>
      </w:r>
      <w:r w:rsidR="00E70069">
        <w:t xml:space="preserve">, </w:t>
      </w:r>
      <w:r w:rsidR="00E70069">
        <w:rPr>
          <w:rFonts w:hint="eastAsia"/>
        </w:rPr>
        <w:t>I</w:t>
      </w:r>
      <w:r w:rsidR="00E70069">
        <w:t xml:space="preserve"> need to manage cash flow</w:t>
      </w:r>
      <w:r w:rsidR="00A01406">
        <w:t>, calculate profit margins and keep the bu</w:t>
      </w:r>
      <w:r w:rsidR="00E35AC9">
        <w:t>siness profitable.</w:t>
      </w:r>
    </w:p>
    <w:p w14:paraId="3DB4AF00" w14:textId="3BF9A09A" w:rsidR="00592A87" w:rsidRDefault="00592A87" w:rsidP="00C042D2">
      <w:pPr>
        <w:pStyle w:val="ListParagraph"/>
        <w:numPr>
          <w:ilvl w:val="0"/>
          <w:numId w:val="1"/>
        </w:numPr>
      </w:pPr>
      <w:r>
        <w:t xml:space="preserve">Network and communication – Building </w:t>
      </w:r>
      <w:r w:rsidR="002943A3">
        <w:t>relationships with manufacturers, influ</w:t>
      </w:r>
      <w:r w:rsidR="008C247D">
        <w:t>encers and stockist</w:t>
      </w:r>
      <w:r w:rsidR="003D66F3">
        <w:t xml:space="preserve"> requires strong people</w:t>
      </w:r>
      <w:r w:rsidR="000E139C">
        <w:t xml:space="preserve"> skills and professional</w:t>
      </w:r>
      <w:r w:rsidR="001C4C41">
        <w:t xml:space="preserve"> communication.</w:t>
      </w:r>
    </w:p>
    <w:p w14:paraId="0FD21AB1" w14:textId="09246224" w:rsidR="001C4C41" w:rsidRDefault="001C4C41" w:rsidP="00C042D2">
      <w:pPr>
        <w:pStyle w:val="ListParagraph"/>
        <w:numPr>
          <w:ilvl w:val="0"/>
          <w:numId w:val="1"/>
        </w:numPr>
      </w:pPr>
      <w:r>
        <w:t xml:space="preserve">Trend </w:t>
      </w:r>
      <w:r w:rsidR="008E1729">
        <w:t>forecasting &amp; Desing – streetwear moves fast</w:t>
      </w:r>
      <w:r w:rsidR="007B399A">
        <w:t xml:space="preserve">. </w:t>
      </w:r>
      <w:r w:rsidR="007B399A">
        <w:rPr>
          <w:rFonts w:hint="eastAsia"/>
        </w:rPr>
        <w:t>I</w:t>
      </w:r>
      <w:r w:rsidR="007B399A">
        <w:t xml:space="preserve"> need to spot cultural shifts early</w:t>
      </w:r>
      <w:r w:rsidR="00B3127E">
        <w:t xml:space="preserve"> and translate them into collections</w:t>
      </w:r>
      <w:r w:rsidR="00F75270">
        <w:t xml:space="preserve"> that feel fresh not late.</w:t>
      </w:r>
    </w:p>
    <w:p w14:paraId="6B3C5B8A" w14:textId="77777777" w:rsidR="008611EF" w:rsidRDefault="008611EF"/>
    <w:p w14:paraId="1B3B2F52" w14:textId="77777777" w:rsidR="008611EF" w:rsidRDefault="008611EF"/>
    <w:p w14:paraId="50228D00" w14:textId="77777777" w:rsidR="008611EF" w:rsidRDefault="008611EF"/>
    <w:p w14:paraId="76F43786" w14:textId="4E93F56F" w:rsidR="008611EF" w:rsidRDefault="00C829D4">
      <w:pPr>
        <w:rPr>
          <w:b/>
          <w:bCs/>
        </w:rPr>
      </w:pPr>
      <w:r>
        <w:rPr>
          <w:b/>
          <w:bCs/>
        </w:rPr>
        <w:t>How these skills support my career</w:t>
      </w:r>
    </w:p>
    <w:p w14:paraId="06A0700D" w14:textId="4DBAF70C" w:rsidR="002376A3" w:rsidRDefault="007C6023">
      <w:r>
        <w:t>These skills don</w:t>
      </w:r>
      <w:r>
        <w:rPr>
          <w:rFonts w:hint="eastAsia"/>
        </w:rPr>
        <w:t>’</w:t>
      </w:r>
      <w:r>
        <w:t>t just help me run MAINZ CLOTHING</w:t>
      </w:r>
      <w:r w:rsidR="0037627B">
        <w:t xml:space="preserve"> – </w:t>
      </w:r>
      <w:r w:rsidR="0037627B">
        <w:rPr>
          <w:rFonts w:hint="eastAsia"/>
        </w:rPr>
        <w:t>They</w:t>
      </w:r>
      <w:r w:rsidR="0037627B">
        <w:t xml:space="preserve"> make me employable</w:t>
      </w:r>
      <w:r w:rsidR="00673037">
        <w:t xml:space="preserve"> across the </w:t>
      </w:r>
      <w:r w:rsidR="007A142B">
        <w:t>fashion industry. W</w:t>
      </w:r>
      <w:r w:rsidR="00FA7275">
        <w:t>h</w:t>
      </w:r>
      <w:r w:rsidR="007A142B">
        <w:t>e</w:t>
      </w:r>
      <w:r w:rsidR="00FA7275">
        <w:t xml:space="preserve">ther I work for a major </w:t>
      </w:r>
      <w:proofErr w:type="spellStart"/>
      <w:r w:rsidR="004018B4">
        <w:t>lable</w:t>
      </w:r>
      <w:proofErr w:type="spellEnd"/>
      <w:r w:rsidR="004018B4">
        <w:t>, a marketing agency</w:t>
      </w:r>
      <w:r w:rsidR="00775F53">
        <w:t>, or scale my own brand</w:t>
      </w:r>
      <w:r w:rsidR="00B645D5">
        <w:t xml:space="preserve">, </w:t>
      </w:r>
      <w:r w:rsidR="00775F53">
        <w:t xml:space="preserve">these </w:t>
      </w:r>
      <w:r w:rsidR="00B645D5">
        <w:t xml:space="preserve">are the foundations </w:t>
      </w:r>
      <w:r w:rsidR="002376A3">
        <w:t>employers and investors look for</w:t>
      </w:r>
      <w:r w:rsidR="00EC0211">
        <w:t>.</w:t>
      </w:r>
    </w:p>
    <w:p w14:paraId="5B7DC0A5" w14:textId="5DA6B8E2" w:rsidR="004C417A" w:rsidRPr="004C417A" w:rsidRDefault="00B645D5">
      <w:r>
        <w:t xml:space="preserve"> </w:t>
      </w:r>
    </w:p>
    <w:p w14:paraId="1B1D7BEC" w14:textId="72C0BF8C" w:rsidR="008611EF" w:rsidRDefault="00B90FAF">
      <w:r>
        <w:rPr>
          <w:noProof/>
        </w:rPr>
        <w:drawing>
          <wp:inline distT="0" distB="0" distL="0" distR="0" wp14:anchorId="678153CB" wp14:editId="24E838FE">
            <wp:extent cx="4972050" cy="2371725"/>
            <wp:effectExtent l="0" t="0" r="0" b="9525"/>
            <wp:docPr id="213878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85602" name=""/>
                    <pic:cNvPicPr/>
                  </pic:nvPicPr>
                  <pic:blipFill rotWithShape="1">
                    <a:blip r:embed="rId11"/>
                    <a:srcRect l="12464" t="13886" r="786" b="12547"/>
                    <a:stretch>
                      <a:fillRect/>
                    </a:stretch>
                  </pic:blipFill>
                  <pic:spPr bwMode="auto">
                    <a:xfrm>
                      <a:off x="0" y="0"/>
                      <a:ext cx="4972050" cy="2371725"/>
                    </a:xfrm>
                    <a:prstGeom prst="rect">
                      <a:avLst/>
                    </a:prstGeom>
                    <a:ln>
                      <a:noFill/>
                    </a:ln>
                    <a:extLst>
                      <a:ext uri="{53640926-AAD7-44D8-BBD7-CCE9431645EC}">
                        <a14:shadowObscured xmlns:a14="http://schemas.microsoft.com/office/drawing/2010/main"/>
                      </a:ext>
                    </a:extLst>
                  </pic:spPr>
                </pic:pic>
              </a:graphicData>
            </a:graphic>
          </wp:inline>
        </w:drawing>
      </w:r>
    </w:p>
    <w:p w14:paraId="73AF5FCC" w14:textId="7D7098D8" w:rsidR="00DF36F8" w:rsidRDefault="00D34AB7">
      <w:r>
        <w:t xml:space="preserve">Team: </w:t>
      </w:r>
      <w:proofErr w:type="spellStart"/>
      <w:r>
        <w:t>chris</w:t>
      </w:r>
      <w:r w:rsidR="006E39E3">
        <w:t>topher</w:t>
      </w:r>
      <w:proofErr w:type="spellEnd"/>
      <w:r w:rsidR="006E39E3">
        <w:t xml:space="preserve">, </w:t>
      </w:r>
      <w:proofErr w:type="spellStart"/>
      <w:r w:rsidR="006E39E3">
        <w:t>luke</w:t>
      </w:r>
      <w:proofErr w:type="spellEnd"/>
    </w:p>
    <w:p w14:paraId="72B7B5C2" w14:textId="5FA7FFE6" w:rsidR="008611EF" w:rsidRDefault="003B5857">
      <w:pPr>
        <w:rPr>
          <w:b/>
          <w:bCs/>
        </w:rPr>
      </w:pPr>
      <w:r>
        <w:rPr>
          <w:b/>
          <w:bCs/>
        </w:rPr>
        <w:t>Key considerations for effective teamwork</w:t>
      </w:r>
    </w:p>
    <w:p w14:paraId="08EC958B" w14:textId="7731B3D5" w:rsidR="00E56BE0" w:rsidRDefault="00422BFB" w:rsidP="00B64101">
      <w:pPr>
        <w:pStyle w:val="ListParagraph"/>
        <w:numPr>
          <w:ilvl w:val="0"/>
          <w:numId w:val="2"/>
        </w:numPr>
      </w:pPr>
      <w:r w:rsidRPr="00422BFB">
        <w:t>Clear Communication</w:t>
      </w:r>
    </w:p>
    <w:p w14:paraId="500948AD" w14:textId="4A73B329" w:rsidR="00422BFB" w:rsidRPr="00422BFB" w:rsidRDefault="00422BFB" w:rsidP="00B64101">
      <w:pPr>
        <w:ind w:left="360"/>
      </w:pPr>
      <w:r w:rsidRPr="00422BFB">
        <w:t xml:space="preserve"> Effective teams prioritize open, transparent communication where every member feels heard. This means actively listening, asking clarifying questions, and avoiding assumptions. Teams should establish preferred channels</w:t>
      </w:r>
      <w:r w:rsidR="0007059B">
        <w:t xml:space="preserve"> </w:t>
      </w:r>
      <w:r w:rsidRPr="00422BFB">
        <w:t>whether daily stand-ups, shared documents, or messaging platforms</w:t>
      </w:r>
      <w:r w:rsidR="0007059B">
        <w:t xml:space="preserve"> </w:t>
      </w:r>
      <w:r w:rsidRPr="00422BFB">
        <w:t>to ensure information flows smoothly. Miscommunication often leads to duplicated effort or missed deadlines, so setting expectations around response times and update frequency prevents friction. Non-verbal cues and written tone also matter; choosing the right medium for the message (e.g., complex discussions in person, quick updates via chat) keeps collaboration efficient and reduces misunderstandings that can erode trust over time.</w:t>
      </w:r>
    </w:p>
    <w:p w14:paraId="0F3606D1" w14:textId="07A67512" w:rsidR="00422BFB" w:rsidRDefault="0015243A" w:rsidP="0015243A">
      <w:pPr>
        <w:pStyle w:val="ListParagraph"/>
        <w:numPr>
          <w:ilvl w:val="0"/>
          <w:numId w:val="2"/>
        </w:numPr>
      </w:pPr>
      <w:r>
        <w:t>Enhanced creativity</w:t>
      </w:r>
    </w:p>
    <w:p w14:paraId="6BF3EBB5" w14:textId="0B8E84C6" w:rsidR="0015243A" w:rsidRPr="00422BFB" w:rsidRDefault="00EF3DEF" w:rsidP="0015243A">
      <w:pPr>
        <w:ind w:left="360"/>
      </w:pPr>
      <w:r>
        <w:t>In short teamwork doesn’t</w:t>
      </w:r>
      <w:r w:rsidR="00937270">
        <w:t xml:space="preserve"> just divide the work it multiplies the </w:t>
      </w:r>
      <w:r w:rsidR="00C34ED7">
        <w:t>imagination. Alone</w:t>
      </w:r>
      <w:r w:rsidR="00AA79EA">
        <w:t>, you might have one good idea. Together</w:t>
      </w:r>
      <w:r w:rsidR="000F0BD9">
        <w:t xml:space="preserve"> you have ten half ideas</w:t>
      </w:r>
      <w:r w:rsidR="00CC0D96">
        <w:t xml:space="preserve"> that smash together into </w:t>
      </w:r>
      <w:r w:rsidR="00CC0EE4">
        <w:t xml:space="preserve">something none of you would </w:t>
      </w:r>
      <w:proofErr w:type="gramStart"/>
      <w:r w:rsidR="00CC0EE4">
        <w:t>o</w:t>
      </w:r>
      <w:r w:rsidR="008D6D13">
        <w:t>f</w:t>
      </w:r>
      <w:proofErr w:type="gramEnd"/>
      <w:r w:rsidR="008D6D13">
        <w:t xml:space="preserve"> found on your own.</w:t>
      </w:r>
    </w:p>
    <w:p w14:paraId="7667D79D" w14:textId="0DC002CF" w:rsidR="00E56BE0" w:rsidRDefault="00422BFB" w:rsidP="00422BFB">
      <w:r w:rsidRPr="00422BFB">
        <w:lastRenderedPageBreak/>
        <w:t xml:space="preserve">3. Trust </w:t>
      </w:r>
    </w:p>
    <w:p w14:paraId="26B03DF8" w14:textId="4BB322D4" w:rsidR="00422BFB" w:rsidRPr="00422BFB" w:rsidRDefault="00422BFB" w:rsidP="00422BFB">
      <w:r w:rsidRPr="00422BFB">
        <w:t>Teams perform best when members feel safe to voice ideas, admit mistakes, and challenge the status quo without fear of ridicule or retaliation. Building this environment requires consistent vulnerability from leaders and genuine respect among peers. Trust develops through reliability</w:t>
      </w:r>
      <w:r w:rsidR="0007059B">
        <w:t xml:space="preserve"> </w:t>
      </w:r>
      <w:r w:rsidRPr="00422BFB">
        <w:t>following through on commitments</w:t>
      </w:r>
      <w:r w:rsidR="0007059B">
        <w:t xml:space="preserve"> </w:t>
      </w:r>
      <w:r w:rsidRPr="00422BFB">
        <w:t>and empathy, recognizing that colleagues have different working styles and pressures. Diverse perspectives drive innovation, but only if the team culture invites them. When psychological safety is present, conflict becomes constructive rather than destructive, and members collaborate more creatively because they know the team has their back, even when experiments fail.</w:t>
      </w:r>
    </w:p>
    <w:p w14:paraId="65097206" w14:textId="7E06B363" w:rsidR="003B5857" w:rsidRPr="00B03E4D" w:rsidRDefault="003B5857"/>
    <w:p w14:paraId="74A37B45" w14:textId="16A4351B" w:rsidR="008611EF" w:rsidRDefault="00E05BDA">
      <w:r>
        <w:rPr>
          <w:noProof/>
        </w:rPr>
        <w:drawing>
          <wp:inline distT="0" distB="0" distL="0" distR="0" wp14:anchorId="3495F7D2" wp14:editId="086B687C">
            <wp:extent cx="2466975" cy="3322006"/>
            <wp:effectExtent l="0" t="0" r="0" b="0"/>
            <wp:docPr id="566053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053957" name=""/>
                    <pic:cNvPicPr/>
                  </pic:nvPicPr>
                  <pic:blipFill rotWithShape="1">
                    <a:blip r:embed="rId12"/>
                    <a:srcRect l="44206" t="19204" r="26545" b="10774"/>
                    <a:stretch>
                      <a:fillRect/>
                    </a:stretch>
                  </pic:blipFill>
                  <pic:spPr bwMode="auto">
                    <a:xfrm>
                      <a:off x="0" y="0"/>
                      <a:ext cx="2471179" cy="3327668"/>
                    </a:xfrm>
                    <a:prstGeom prst="rect">
                      <a:avLst/>
                    </a:prstGeom>
                    <a:ln>
                      <a:noFill/>
                    </a:ln>
                    <a:extLst>
                      <a:ext uri="{53640926-AAD7-44D8-BBD7-CCE9431645EC}">
                        <a14:shadowObscured xmlns:a14="http://schemas.microsoft.com/office/drawing/2010/main"/>
                      </a:ext>
                    </a:extLst>
                  </pic:spPr>
                </pic:pic>
              </a:graphicData>
            </a:graphic>
          </wp:inline>
        </w:drawing>
      </w:r>
    </w:p>
    <w:p w14:paraId="0BEA9694" w14:textId="342199B1" w:rsidR="00353679" w:rsidRDefault="00353679">
      <w:r>
        <w:t>3)</w:t>
      </w:r>
    </w:p>
    <w:p w14:paraId="57E7A149" w14:textId="2614D3D1" w:rsidR="00A7105E" w:rsidRPr="00A7105E" w:rsidRDefault="00A7105E" w:rsidP="00A7105E">
      <w:r w:rsidRPr="00A7105E">
        <w:rPr>
          <w:b/>
          <w:bCs/>
        </w:rPr>
        <w:t>Tuckman's Stages of Team Development</w:t>
      </w:r>
      <w:r w:rsidRPr="00A7105E">
        <w:t>, a famous framework that describes how a group of individuals transforms into a high-performing team. Originally introduced by Bruce Tuckman in 1965 and updated with Mary Ann Jensen in 1977, the model explains that teams do not automatically function perfectly right away. Instead, they grow through five distinct, chronological phases to reach maturity</w:t>
      </w:r>
    </w:p>
    <w:p w14:paraId="6C2355AB" w14:textId="007510DE" w:rsidR="00A7105E" w:rsidRPr="00A7105E" w:rsidRDefault="00A7105E" w:rsidP="00A7105E">
      <w:pPr>
        <w:numPr>
          <w:ilvl w:val="0"/>
          <w:numId w:val="3"/>
        </w:numPr>
      </w:pPr>
      <w:r w:rsidRPr="00A7105E">
        <w:rPr>
          <w:b/>
          <w:bCs/>
        </w:rPr>
        <w:t>Forming</w:t>
      </w:r>
      <w:r w:rsidRPr="00A7105E">
        <w:t xml:space="preserve">: This is the initial orientation period when team members first meet. Everyone is usually polite, positive, and a bit cautious or anxious as they try to understand their roles, get to know their colleagues, and figure out the project's primary goals. </w:t>
      </w:r>
    </w:p>
    <w:p w14:paraId="229A6D65" w14:textId="72995C41" w:rsidR="00A7105E" w:rsidRPr="00A7105E" w:rsidRDefault="00A7105E" w:rsidP="00A7105E">
      <w:pPr>
        <w:numPr>
          <w:ilvl w:val="0"/>
          <w:numId w:val="3"/>
        </w:numPr>
      </w:pPr>
      <w:r w:rsidRPr="00A7105E">
        <w:rPr>
          <w:b/>
          <w:bCs/>
        </w:rPr>
        <w:lastRenderedPageBreak/>
        <w:t>Storming</w:t>
      </w:r>
      <w:r w:rsidRPr="00A7105E">
        <w:t xml:space="preserve">: This is often the most challenging and chaotic stage because individual personalities and working styles begin to clash. Members push boundaries, disagree on processes, and conflict arises as people try to establish their place within the group. </w:t>
      </w:r>
    </w:p>
    <w:p w14:paraId="1963814D" w14:textId="22675E4C" w:rsidR="00A7105E" w:rsidRDefault="00A7105E" w:rsidP="00A7105E">
      <w:pPr>
        <w:numPr>
          <w:ilvl w:val="0"/>
          <w:numId w:val="3"/>
        </w:numPr>
      </w:pPr>
      <w:r w:rsidRPr="00A7105E">
        <w:rPr>
          <w:b/>
          <w:bCs/>
        </w:rPr>
        <w:t>Norming</w:t>
      </w:r>
      <w:r w:rsidRPr="00A7105E">
        <w:t xml:space="preserve">: Once the team resolves these initial friction points, the group starts to settle down, build trust, and respect each other's differences. They establish common rules, routines, and agreed-upon ways of working together as a cohesive unit. </w:t>
      </w:r>
    </w:p>
    <w:p w14:paraId="0C294B54" w14:textId="50F0011C" w:rsidR="002A2F20" w:rsidRPr="002A2F20" w:rsidRDefault="002A2F20" w:rsidP="002A2F20">
      <w:pPr>
        <w:numPr>
          <w:ilvl w:val="0"/>
          <w:numId w:val="3"/>
        </w:numPr>
      </w:pPr>
      <w:proofErr w:type="gramStart"/>
      <w:r w:rsidRPr="002A2F20">
        <w:t>  :</w:t>
      </w:r>
      <w:proofErr w:type="gramEnd"/>
      <w:r w:rsidRPr="002A2F20">
        <w:t xml:space="preserve"> At this point, the team operates like a well-oiled machine. They are motivated, highly efficient, and fully functional. The members can work autonomously to achieve their goals with minimal supervision because they share a single vision. </w:t>
      </w:r>
    </w:p>
    <w:p w14:paraId="2B46402E" w14:textId="72B9F0F7" w:rsidR="002A2F20" w:rsidRPr="00A7105E" w:rsidRDefault="002A2F20" w:rsidP="002A2F20">
      <w:pPr>
        <w:numPr>
          <w:ilvl w:val="0"/>
          <w:numId w:val="3"/>
        </w:numPr>
      </w:pPr>
      <w:proofErr w:type="gramStart"/>
      <w:r w:rsidRPr="002A2F20">
        <w:t xml:space="preserve">  </w:t>
      </w:r>
      <w:r w:rsidRPr="002A2F20">
        <w:rPr>
          <w:b/>
          <w:bCs/>
        </w:rPr>
        <w:t>Adjourning</w:t>
      </w:r>
      <w:proofErr w:type="gramEnd"/>
      <w:r w:rsidRPr="002A2F20">
        <w:t xml:space="preserve">: Because many modern or virtual teams are formed for a fixed period to complete a specific task, they eventually reach this phase. This final stage marks the official end of the team's journey. The team safely disbands after completing their goal, which involves reflecting on achievements and moving on to new assignments. </w:t>
      </w:r>
    </w:p>
    <w:p w14:paraId="19643700" w14:textId="50CBC28D" w:rsidR="00A7105E" w:rsidRPr="00A7105E" w:rsidRDefault="00266C30" w:rsidP="002A2F20">
      <w:pPr>
        <w:ind w:left="720"/>
      </w:pPr>
      <w:r w:rsidRPr="00266C30">
        <w:t>creat</w:t>
      </w:r>
      <w:r>
        <w:t>es</w:t>
      </w:r>
      <w:r w:rsidRPr="00266C30">
        <w:t xml:space="preserve"> a cohesive virtual team is a gradual journey that requires time, patience, and effort. A group's overall closeness and final success depend entirely on how well they navigate these unavoidable and challenging growth stages before getting down to their real tasks.</w:t>
      </w:r>
    </w:p>
    <w:p w14:paraId="3440F463" w14:textId="77777777" w:rsidR="00353679" w:rsidRDefault="00353679"/>
    <w:p w14:paraId="7A651A38" w14:textId="77777777" w:rsidR="008611EF" w:rsidRDefault="008611EF"/>
    <w:p w14:paraId="38C03166" w14:textId="2D08BF0E" w:rsidR="00F13D85" w:rsidRDefault="00F13D85" w:rsidP="00F13D85">
      <w:r>
        <w:rPr>
          <w:rFonts w:hint="eastAsia"/>
        </w:rPr>
        <w:br/>
      </w:r>
    </w:p>
    <w:sdt>
      <w:sdtPr>
        <w:rPr>
          <w:rFonts w:asciiTheme="minorHAnsi" w:hAnsiTheme="minorHAnsi" w:cstheme="minorBidi" w:hint="eastAsia"/>
          <w:kern w:val="2"/>
          <w14:ligatures w14:val="standardContextual"/>
        </w:rPr>
        <w:tag w:val="rw.bWnCOutputStyleIdiblio"/>
        <w:id w:val="-153534205"/>
        <w:placeholder>
          <w:docPart w:val="26CAACD82E9C4AFAB72A7DE03D61EF67"/>
        </w:placeholder>
      </w:sdtPr>
      <w:sdtContent>
        <w:p w14:paraId="456E32D3" w14:textId="77777777" w:rsidR="00966EBB" w:rsidRDefault="00966EBB">
          <w:pPr>
            <w:pStyle w:val="NormalWeb"/>
            <w:jc w:val="center"/>
            <w:rPr>
              <w:rFonts w:ascii="Aptos" w:hAnsi="Aptos"/>
              <w:color w:val="000000"/>
            </w:rPr>
          </w:pPr>
          <w:r>
            <w:rPr>
              <w:rFonts w:ascii="Aptos" w:hAnsi="Aptos"/>
              <w:color w:val="000000"/>
            </w:rPr>
            <w:t>References</w:t>
          </w:r>
        </w:p>
        <w:p w14:paraId="2FA09814" w14:textId="77777777" w:rsidR="00966EBB" w:rsidRDefault="00966EBB">
          <w:pPr>
            <w:pStyle w:val="NormalWeb"/>
            <w:ind w:left="450" w:hanging="450"/>
            <w:rPr>
              <w:rFonts w:ascii="Aptos" w:hAnsi="Aptos"/>
              <w:color w:val="000000"/>
            </w:rPr>
          </w:pPr>
          <w:r>
            <w:rPr>
              <w:rFonts w:ascii="Aptos" w:hAnsi="Aptos"/>
              <w:color w:val="000000"/>
            </w:rPr>
            <w:t xml:space="preserve">[1] K. Smith, "Converting browsers to buyers: exploring what drives consumer choice in internet e-commerce," 2005, </w:t>
          </w:r>
        </w:p>
        <w:p w14:paraId="3E687407" w14:textId="3EF6FF6C" w:rsidR="00F13D85" w:rsidRDefault="00000000"/>
      </w:sdtContent>
    </w:sdt>
    <w:p w14:paraId="06153E8B" w14:textId="69FD8872" w:rsidR="00334C50" w:rsidRDefault="00334C50"/>
    <w:sectPr w:rsidR="00334C50" w:rsidSect="000062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C27FD2" w14:textId="77777777" w:rsidR="000D7714" w:rsidRDefault="000D7714" w:rsidP="00006263">
      <w:pPr>
        <w:spacing w:after="0" w:line="240" w:lineRule="auto"/>
      </w:pPr>
      <w:r>
        <w:separator/>
      </w:r>
    </w:p>
  </w:endnote>
  <w:endnote w:type="continuationSeparator" w:id="0">
    <w:p w14:paraId="3D620497" w14:textId="77777777" w:rsidR="000D7714" w:rsidRDefault="000D7714" w:rsidP="00006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81F6D" w14:textId="77777777" w:rsidR="000D7714" w:rsidRDefault="000D7714" w:rsidP="00006263">
      <w:pPr>
        <w:spacing w:after="0" w:line="240" w:lineRule="auto"/>
      </w:pPr>
      <w:r>
        <w:separator/>
      </w:r>
    </w:p>
  </w:footnote>
  <w:footnote w:type="continuationSeparator" w:id="0">
    <w:p w14:paraId="2E2BA80E" w14:textId="77777777" w:rsidR="000D7714" w:rsidRDefault="000D7714" w:rsidP="00006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9E0DDB"/>
    <w:multiLevelType w:val="hybridMultilevel"/>
    <w:tmpl w:val="EEFCF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344295"/>
    <w:multiLevelType w:val="hybridMultilevel"/>
    <w:tmpl w:val="114C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3478F5"/>
    <w:multiLevelType w:val="multilevel"/>
    <w:tmpl w:val="494C8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6991360">
    <w:abstractNumId w:val="1"/>
  </w:num>
  <w:num w:numId="2" w16cid:durableId="612828509">
    <w:abstractNumId w:val="0"/>
  </w:num>
  <w:num w:numId="3" w16cid:durableId="16290466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208"/>
    <w:rsid w:val="00006263"/>
    <w:rsid w:val="00012158"/>
    <w:rsid w:val="00036463"/>
    <w:rsid w:val="000673FE"/>
    <w:rsid w:val="0007059B"/>
    <w:rsid w:val="00075A54"/>
    <w:rsid w:val="00075E57"/>
    <w:rsid w:val="000D7714"/>
    <w:rsid w:val="000E139C"/>
    <w:rsid w:val="000E1F44"/>
    <w:rsid w:val="000E5EBF"/>
    <w:rsid w:val="000F0BD9"/>
    <w:rsid w:val="00100BE0"/>
    <w:rsid w:val="00101E47"/>
    <w:rsid w:val="00104D25"/>
    <w:rsid w:val="0010530F"/>
    <w:rsid w:val="0011345F"/>
    <w:rsid w:val="00115ED8"/>
    <w:rsid w:val="001252E6"/>
    <w:rsid w:val="0015243A"/>
    <w:rsid w:val="001C4C41"/>
    <w:rsid w:val="001E7208"/>
    <w:rsid w:val="00220816"/>
    <w:rsid w:val="00231E64"/>
    <w:rsid w:val="002376A3"/>
    <w:rsid w:val="00243136"/>
    <w:rsid w:val="00257242"/>
    <w:rsid w:val="00266C30"/>
    <w:rsid w:val="002863C1"/>
    <w:rsid w:val="002943A3"/>
    <w:rsid w:val="00294C0F"/>
    <w:rsid w:val="002A2F20"/>
    <w:rsid w:val="002B45A7"/>
    <w:rsid w:val="002F1B53"/>
    <w:rsid w:val="002F7DC1"/>
    <w:rsid w:val="00305F6B"/>
    <w:rsid w:val="00313184"/>
    <w:rsid w:val="00334C50"/>
    <w:rsid w:val="00353679"/>
    <w:rsid w:val="003703FD"/>
    <w:rsid w:val="0037627B"/>
    <w:rsid w:val="003B5857"/>
    <w:rsid w:val="003B6641"/>
    <w:rsid w:val="003D66F3"/>
    <w:rsid w:val="003E4EBC"/>
    <w:rsid w:val="004018B4"/>
    <w:rsid w:val="00422BFB"/>
    <w:rsid w:val="00445D36"/>
    <w:rsid w:val="00457431"/>
    <w:rsid w:val="004678B2"/>
    <w:rsid w:val="004C417A"/>
    <w:rsid w:val="00500CCD"/>
    <w:rsid w:val="0050275A"/>
    <w:rsid w:val="005033A5"/>
    <w:rsid w:val="0052346B"/>
    <w:rsid w:val="00535D61"/>
    <w:rsid w:val="005373D3"/>
    <w:rsid w:val="00541011"/>
    <w:rsid w:val="00543D30"/>
    <w:rsid w:val="00592A87"/>
    <w:rsid w:val="005E262A"/>
    <w:rsid w:val="00641CD2"/>
    <w:rsid w:val="00673037"/>
    <w:rsid w:val="00693AC7"/>
    <w:rsid w:val="00697631"/>
    <w:rsid w:val="006D05B9"/>
    <w:rsid w:val="006D111D"/>
    <w:rsid w:val="006D3B29"/>
    <w:rsid w:val="006E39E3"/>
    <w:rsid w:val="007002F6"/>
    <w:rsid w:val="007066BF"/>
    <w:rsid w:val="00715C26"/>
    <w:rsid w:val="007431CC"/>
    <w:rsid w:val="00751ED5"/>
    <w:rsid w:val="00753CB7"/>
    <w:rsid w:val="00775F53"/>
    <w:rsid w:val="00793625"/>
    <w:rsid w:val="007A142B"/>
    <w:rsid w:val="007A1516"/>
    <w:rsid w:val="007B399A"/>
    <w:rsid w:val="007C2BAA"/>
    <w:rsid w:val="007C6023"/>
    <w:rsid w:val="00812F43"/>
    <w:rsid w:val="008140DE"/>
    <w:rsid w:val="008611EF"/>
    <w:rsid w:val="008C247D"/>
    <w:rsid w:val="008D2C0C"/>
    <w:rsid w:val="008D6D13"/>
    <w:rsid w:val="008E1729"/>
    <w:rsid w:val="00903D1D"/>
    <w:rsid w:val="00913CBA"/>
    <w:rsid w:val="00937270"/>
    <w:rsid w:val="00943413"/>
    <w:rsid w:val="00966EBB"/>
    <w:rsid w:val="00982EE7"/>
    <w:rsid w:val="009A6FED"/>
    <w:rsid w:val="009A78C8"/>
    <w:rsid w:val="009B408C"/>
    <w:rsid w:val="009E3916"/>
    <w:rsid w:val="009F06FD"/>
    <w:rsid w:val="00A01406"/>
    <w:rsid w:val="00A15738"/>
    <w:rsid w:val="00A358A8"/>
    <w:rsid w:val="00A41094"/>
    <w:rsid w:val="00A4373B"/>
    <w:rsid w:val="00A7105E"/>
    <w:rsid w:val="00A8105C"/>
    <w:rsid w:val="00AA2ED2"/>
    <w:rsid w:val="00AA79EA"/>
    <w:rsid w:val="00AB229F"/>
    <w:rsid w:val="00AD4D98"/>
    <w:rsid w:val="00AE6412"/>
    <w:rsid w:val="00AE67C3"/>
    <w:rsid w:val="00AE7539"/>
    <w:rsid w:val="00B03E4D"/>
    <w:rsid w:val="00B3127E"/>
    <w:rsid w:val="00B325B3"/>
    <w:rsid w:val="00B52453"/>
    <w:rsid w:val="00B54277"/>
    <w:rsid w:val="00B64101"/>
    <w:rsid w:val="00B645D5"/>
    <w:rsid w:val="00B754BE"/>
    <w:rsid w:val="00B87979"/>
    <w:rsid w:val="00B90FAF"/>
    <w:rsid w:val="00B9619E"/>
    <w:rsid w:val="00BE0647"/>
    <w:rsid w:val="00C042D2"/>
    <w:rsid w:val="00C34ED7"/>
    <w:rsid w:val="00C76B3B"/>
    <w:rsid w:val="00C829D4"/>
    <w:rsid w:val="00C92169"/>
    <w:rsid w:val="00CC0D96"/>
    <w:rsid w:val="00CC0EE4"/>
    <w:rsid w:val="00CE0DFB"/>
    <w:rsid w:val="00CF307F"/>
    <w:rsid w:val="00D023D6"/>
    <w:rsid w:val="00D12922"/>
    <w:rsid w:val="00D13F82"/>
    <w:rsid w:val="00D20B72"/>
    <w:rsid w:val="00D2628B"/>
    <w:rsid w:val="00D34AB7"/>
    <w:rsid w:val="00D504AC"/>
    <w:rsid w:val="00D54DF4"/>
    <w:rsid w:val="00D771BF"/>
    <w:rsid w:val="00D91E74"/>
    <w:rsid w:val="00D923CE"/>
    <w:rsid w:val="00DA0603"/>
    <w:rsid w:val="00DA2A26"/>
    <w:rsid w:val="00DA7E81"/>
    <w:rsid w:val="00DB0996"/>
    <w:rsid w:val="00DC0942"/>
    <w:rsid w:val="00DE7165"/>
    <w:rsid w:val="00DF36F8"/>
    <w:rsid w:val="00E05BDA"/>
    <w:rsid w:val="00E35AC9"/>
    <w:rsid w:val="00E4786B"/>
    <w:rsid w:val="00E534AA"/>
    <w:rsid w:val="00E56BE0"/>
    <w:rsid w:val="00E66B6F"/>
    <w:rsid w:val="00E70069"/>
    <w:rsid w:val="00E9144D"/>
    <w:rsid w:val="00E97EBD"/>
    <w:rsid w:val="00EB03F2"/>
    <w:rsid w:val="00EC0211"/>
    <w:rsid w:val="00EF3DEF"/>
    <w:rsid w:val="00F0000A"/>
    <w:rsid w:val="00F1318A"/>
    <w:rsid w:val="00F13D85"/>
    <w:rsid w:val="00F52DC9"/>
    <w:rsid w:val="00F6239F"/>
    <w:rsid w:val="00F75270"/>
    <w:rsid w:val="00F910A1"/>
    <w:rsid w:val="00FA7275"/>
    <w:rsid w:val="00FB1003"/>
    <w:rsid w:val="00FF59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DCCC95"/>
  <w15:chartTrackingRefBased/>
  <w15:docId w15:val="{AC89E976-35BC-4EFD-B4AC-850A800D6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2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2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2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2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2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2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2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2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2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2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2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2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2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2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2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2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2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208"/>
    <w:rPr>
      <w:rFonts w:eastAsiaTheme="majorEastAsia" w:cstheme="majorBidi"/>
      <w:color w:val="272727" w:themeColor="text1" w:themeTint="D8"/>
    </w:rPr>
  </w:style>
  <w:style w:type="paragraph" w:styleId="Title">
    <w:name w:val="Title"/>
    <w:basedOn w:val="Normal"/>
    <w:next w:val="Normal"/>
    <w:link w:val="TitleChar"/>
    <w:uiPriority w:val="10"/>
    <w:qFormat/>
    <w:rsid w:val="001E72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2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2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2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208"/>
    <w:pPr>
      <w:spacing w:before="160"/>
      <w:jc w:val="center"/>
    </w:pPr>
    <w:rPr>
      <w:i/>
      <w:iCs/>
      <w:color w:val="404040" w:themeColor="text1" w:themeTint="BF"/>
    </w:rPr>
  </w:style>
  <w:style w:type="character" w:customStyle="1" w:styleId="QuoteChar">
    <w:name w:val="Quote Char"/>
    <w:basedOn w:val="DefaultParagraphFont"/>
    <w:link w:val="Quote"/>
    <w:uiPriority w:val="29"/>
    <w:rsid w:val="001E7208"/>
    <w:rPr>
      <w:i/>
      <w:iCs/>
      <w:color w:val="404040" w:themeColor="text1" w:themeTint="BF"/>
    </w:rPr>
  </w:style>
  <w:style w:type="paragraph" w:styleId="ListParagraph">
    <w:name w:val="List Paragraph"/>
    <w:basedOn w:val="Normal"/>
    <w:uiPriority w:val="34"/>
    <w:qFormat/>
    <w:rsid w:val="001E7208"/>
    <w:pPr>
      <w:ind w:left="720"/>
      <w:contextualSpacing/>
    </w:pPr>
  </w:style>
  <w:style w:type="character" w:styleId="IntenseEmphasis">
    <w:name w:val="Intense Emphasis"/>
    <w:basedOn w:val="DefaultParagraphFont"/>
    <w:uiPriority w:val="21"/>
    <w:qFormat/>
    <w:rsid w:val="001E7208"/>
    <w:rPr>
      <w:i/>
      <w:iCs/>
      <w:color w:val="0F4761" w:themeColor="accent1" w:themeShade="BF"/>
    </w:rPr>
  </w:style>
  <w:style w:type="paragraph" w:styleId="IntenseQuote">
    <w:name w:val="Intense Quote"/>
    <w:basedOn w:val="Normal"/>
    <w:next w:val="Normal"/>
    <w:link w:val="IntenseQuoteChar"/>
    <w:uiPriority w:val="30"/>
    <w:qFormat/>
    <w:rsid w:val="001E72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208"/>
    <w:rPr>
      <w:i/>
      <w:iCs/>
      <w:color w:val="0F4761" w:themeColor="accent1" w:themeShade="BF"/>
    </w:rPr>
  </w:style>
  <w:style w:type="character" w:styleId="IntenseReference">
    <w:name w:val="Intense Reference"/>
    <w:basedOn w:val="DefaultParagraphFont"/>
    <w:uiPriority w:val="32"/>
    <w:qFormat/>
    <w:rsid w:val="001E7208"/>
    <w:rPr>
      <w:b/>
      <w:bCs/>
      <w:smallCaps/>
      <w:color w:val="0F4761" w:themeColor="accent1" w:themeShade="BF"/>
      <w:spacing w:val="5"/>
    </w:rPr>
  </w:style>
  <w:style w:type="paragraph" w:styleId="Header">
    <w:name w:val="header"/>
    <w:basedOn w:val="Normal"/>
    <w:link w:val="HeaderChar"/>
    <w:uiPriority w:val="99"/>
    <w:unhideWhenUsed/>
    <w:rsid w:val="00006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263"/>
  </w:style>
  <w:style w:type="paragraph" w:styleId="Footer">
    <w:name w:val="footer"/>
    <w:basedOn w:val="Normal"/>
    <w:link w:val="FooterChar"/>
    <w:uiPriority w:val="99"/>
    <w:unhideWhenUsed/>
    <w:rsid w:val="00006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263"/>
  </w:style>
  <w:style w:type="paragraph" w:styleId="NoSpacing">
    <w:name w:val="No Spacing"/>
    <w:link w:val="NoSpacingChar"/>
    <w:uiPriority w:val="1"/>
    <w:qFormat/>
    <w:rsid w:val="00006263"/>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006263"/>
    <w:rPr>
      <w:kern w:val="0"/>
      <w:sz w:val="22"/>
      <w:szCs w:val="22"/>
      <w14:ligatures w14:val="none"/>
    </w:rPr>
  </w:style>
  <w:style w:type="table" w:styleId="TableGrid">
    <w:name w:val="Table Grid"/>
    <w:basedOn w:val="TableNormal"/>
    <w:uiPriority w:val="39"/>
    <w:rsid w:val="006D3B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530F"/>
    <w:rPr>
      <w:color w:val="467886" w:themeColor="hyperlink"/>
      <w:u w:val="single"/>
    </w:rPr>
  </w:style>
  <w:style w:type="character" w:styleId="UnresolvedMention">
    <w:name w:val="Unresolved Mention"/>
    <w:basedOn w:val="DefaultParagraphFont"/>
    <w:uiPriority w:val="99"/>
    <w:semiHidden/>
    <w:unhideWhenUsed/>
    <w:rsid w:val="0010530F"/>
    <w:rPr>
      <w:color w:val="605E5C"/>
      <w:shd w:val="clear" w:color="auto" w:fill="E1DFDD"/>
    </w:rPr>
  </w:style>
  <w:style w:type="character" w:styleId="PlaceholderText">
    <w:name w:val="Placeholder Text"/>
    <w:basedOn w:val="DefaultParagraphFont"/>
    <w:uiPriority w:val="99"/>
    <w:semiHidden/>
    <w:rsid w:val="00F13D85"/>
    <w:rPr>
      <w:color w:val="666666"/>
    </w:rPr>
  </w:style>
  <w:style w:type="paragraph" w:styleId="NormalWeb">
    <w:name w:val="Normal (Web)"/>
    <w:basedOn w:val="Normal"/>
    <w:uiPriority w:val="99"/>
    <w:semiHidden/>
    <w:unhideWhenUsed/>
    <w:rsid w:val="00F13D8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790121">
      <w:bodyDiv w:val="1"/>
      <w:marLeft w:val="0"/>
      <w:marRight w:val="0"/>
      <w:marTop w:val="0"/>
      <w:marBottom w:val="0"/>
      <w:divBdr>
        <w:top w:val="none" w:sz="0" w:space="0" w:color="auto"/>
        <w:left w:val="none" w:sz="0" w:space="0" w:color="auto"/>
        <w:bottom w:val="none" w:sz="0" w:space="0" w:color="auto"/>
        <w:right w:val="none" w:sz="0" w:space="0" w:color="auto"/>
      </w:divBdr>
    </w:div>
    <w:div w:id="232669915">
      <w:bodyDiv w:val="1"/>
      <w:marLeft w:val="0"/>
      <w:marRight w:val="0"/>
      <w:marTop w:val="0"/>
      <w:marBottom w:val="0"/>
      <w:divBdr>
        <w:top w:val="none" w:sz="0" w:space="0" w:color="auto"/>
        <w:left w:val="none" w:sz="0" w:space="0" w:color="auto"/>
        <w:bottom w:val="none" w:sz="0" w:space="0" w:color="auto"/>
        <w:right w:val="none" w:sz="0" w:space="0" w:color="auto"/>
      </w:divBdr>
    </w:div>
    <w:div w:id="524100267">
      <w:bodyDiv w:val="1"/>
      <w:marLeft w:val="0"/>
      <w:marRight w:val="0"/>
      <w:marTop w:val="0"/>
      <w:marBottom w:val="0"/>
      <w:divBdr>
        <w:top w:val="none" w:sz="0" w:space="0" w:color="auto"/>
        <w:left w:val="none" w:sz="0" w:space="0" w:color="auto"/>
        <w:bottom w:val="none" w:sz="0" w:space="0" w:color="auto"/>
        <w:right w:val="none" w:sz="0" w:space="0" w:color="auto"/>
      </w:divBdr>
    </w:div>
    <w:div w:id="714936938">
      <w:bodyDiv w:val="1"/>
      <w:marLeft w:val="0"/>
      <w:marRight w:val="0"/>
      <w:marTop w:val="0"/>
      <w:marBottom w:val="0"/>
      <w:divBdr>
        <w:top w:val="none" w:sz="0" w:space="0" w:color="auto"/>
        <w:left w:val="none" w:sz="0" w:space="0" w:color="auto"/>
        <w:bottom w:val="none" w:sz="0" w:space="0" w:color="auto"/>
        <w:right w:val="none" w:sz="0" w:space="0" w:color="auto"/>
      </w:divBdr>
    </w:div>
    <w:div w:id="935789771">
      <w:bodyDiv w:val="1"/>
      <w:marLeft w:val="0"/>
      <w:marRight w:val="0"/>
      <w:marTop w:val="0"/>
      <w:marBottom w:val="0"/>
      <w:divBdr>
        <w:top w:val="none" w:sz="0" w:space="0" w:color="auto"/>
        <w:left w:val="none" w:sz="0" w:space="0" w:color="auto"/>
        <w:bottom w:val="none" w:sz="0" w:space="0" w:color="auto"/>
        <w:right w:val="none" w:sz="0" w:space="0" w:color="auto"/>
      </w:divBdr>
    </w:div>
    <w:div w:id="1929730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CAACD82E9C4AFAB72A7DE03D61EF67"/>
        <w:category>
          <w:name w:val="General"/>
          <w:gallery w:val="placeholder"/>
        </w:category>
        <w:types>
          <w:type w:val="bbPlcHdr"/>
        </w:types>
        <w:behaviors>
          <w:behavior w:val="content"/>
        </w:behaviors>
        <w:guid w:val="{B8621FDA-9E5B-45FC-9A6F-7822FFB84FFF}"/>
      </w:docPartPr>
      <w:docPartBody>
        <w:p w:rsidR="006F4053" w:rsidRDefault="006F4053">
          <w:r w:rsidRPr="00D1750A">
            <w:rPr>
              <w:rStyle w:val="PlaceholderText"/>
            </w:rPr>
            <w:t>Formatting Bibliography...</w:t>
          </w:r>
        </w:p>
      </w:docPartBody>
    </w:docPart>
    <w:docPart>
      <w:docPartPr>
        <w:name w:val="6FEFB841D28447F2839C6AAC25B6491B"/>
        <w:category>
          <w:name w:val="General"/>
          <w:gallery w:val="placeholder"/>
        </w:category>
        <w:types>
          <w:type w:val="bbPlcHdr"/>
        </w:types>
        <w:behaviors>
          <w:behavior w:val="content"/>
        </w:behaviors>
        <w:guid w:val="{B2429BD6-7E30-45D2-BF94-9CC1FBED1AE7}"/>
      </w:docPartPr>
      <w:docPartBody>
        <w:p w:rsidR="006F4053" w:rsidRDefault="006F4053">
          <w:r w:rsidRPr="00D1750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053"/>
    <w:rsid w:val="00243136"/>
    <w:rsid w:val="002F7DC1"/>
    <w:rsid w:val="006F4053"/>
    <w:rsid w:val="007A1516"/>
    <w:rsid w:val="00943413"/>
    <w:rsid w:val="00996B40"/>
    <w:rsid w:val="00BC25A3"/>
    <w:rsid w:val="00CE0DFB"/>
    <w:rsid w:val="00D24AB3"/>
    <w:rsid w:val="00D923CE"/>
    <w:rsid w:val="00E46EBE"/>
    <w:rsid w:val="00FE00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F405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072F84-A5D8-4E0A-9B73-E4FBAF8A5364}">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608660358&quot;:{&quot;referencesIds&quot;:[&quot;doc:6a61e421bb202d4c1178c738&quot;],&quot;referencesOptions&quot;:{&quot;doc:6a61e421bb202d4c1178c7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660358,&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a61e0aa530ca333eaa6e1c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Mainz clothing is a direct to consumer online menswear store targeting men aged 25-40 we specialise in sustainable streetwear my store operates on shopify and is driven by social media marketing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Sim24</b:Tag>
    <b:SourceType>Book</b:SourceType>
    <b:Guid>{678B1F5D-0D96-4C32-A496-009B3C8101F3}</b:Guid>
    <b:Author>
      <b:Author>
        <b:NameList>
          <b:Person>
            <b:Last>Simon-Kucher</b:Last>
          </b:Person>
        </b:NameList>
      </b:Author>
    </b:Author>
    <b:Title>Simon-Kucher unveils 2024 Global Sustainability Study: Majority willing to pay more for green products</b:Title>
    <b:Year>2024</b:Year>
    <b:City>Boston, USA</b:City>
    <b:Publisher>simon-kucher.com</b:Publisher>
    <b:RefOrder>1</b:RefOrder>
  </b:Source>
  <b:Source>
    <b:Tag>emi24</b:Tag>
    <b:SourceType>JournalArticle</b:SourceType>
    <b:Guid>{74D30E93-40A3-4848-9AFC-213C4EC7F024}</b:Guid>
    <b:Author>
      <b:Author>
        <b:NameList>
          <b:Person>
            <b:Last>perrson</b:Last>
            <b:First>emil</b:First>
          </b:Person>
        </b:NameList>
      </b:Author>
    </b:Author>
    <b:Title>https://quartr.com/insights/business-philosophy/the-rise-of-athleisure</b:Title>
    <b:JournalName>The Rise of Athleisure</b:JournalName>
    <b:Year>30 May 2024</b:Year>
    <b:RefOrder>2</b:RefOrder>
  </b:Source>
  <b:Source>
    <b:Tag>Jer26</b:Tag>
    <b:SourceType>JournalArticle</b:SourceType>
    <b:Guid>{E138C3B6-6DBF-454B-B5B4-03D77D4E43E1}</b:Guid>
    <b:Author>
      <b:Author>
        <b:NameList>
          <b:Person>
            <b:Last>Harper</b:Last>
            <b:First>Jerylin</b:First>
          </b:Person>
        </b:NameList>
      </b:Author>
    </b:Author>
    <b:Title>More Than Numbers: How Plus Size Fashion Is Taking Over the Industry</b:Title>
    <b:JournalName>the curvy fashionista</b:JournalName>
    <b:Year>January 3 2026</b:Year>
    <b:RefOrder>3</b:RefOrder>
  </b:Source>
  <b:Source>
    <b:Tag>lee24</b:Tag>
    <b:SourceType>JournalArticle</b:SourceType>
    <b:Guid>{62CA86F8-DF62-4C1B-A6F3-426121D5431C}</b:Guid>
    <b:Author>
      <b:Author>
        <b:NameList>
          <b:Person>
            <b:Last>cullumbine</b:Last>
            <b:First>lee</b:First>
          </b:Person>
        </b:NameList>
      </b:Author>
    </b:Author>
    <b:Title>Why Custom Embroidery Is Becoming a Staple for High-End Retail Widening Brand Appeal</b:Title>
    <b:JournalName>Retail focus</b:JournalName>
    <b:Year>5th june 2024</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94CCB3-55A4-42EB-8299-D5528AD1F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5</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Mainz Clothing</dc:subject>
  <dc:creator>Christopher Charles (2539021)</dc:creator>
  <cp:keywords/>
  <dc:description/>
  <cp:lastModifiedBy>Christopher Charles (2539021)</cp:lastModifiedBy>
  <cp:revision>159</cp:revision>
  <dcterms:created xsi:type="dcterms:W3CDTF">2026-07-09T08:48:00Z</dcterms:created>
  <dcterms:modified xsi:type="dcterms:W3CDTF">2026-07-30T12:04:00Z</dcterms:modified>
</cp:coreProperties>
</file>