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20568758" w:displacedByCustomXml="next"/>
    <w:sdt>
      <w:sdtPr>
        <w:rPr>
          <w:rFonts w:eastAsiaTheme="minorHAnsi"/>
          <w:lang w:val="en-GB"/>
        </w:rPr>
        <w:id w:val="1929538083"/>
        <w:docPartObj>
          <w:docPartGallery w:val="Cover Pages"/>
          <w:docPartUnique/>
        </w:docPartObj>
      </w:sdtPr>
      <w:sdtEndPr>
        <w:rPr>
          <w:rFonts w:ascii="Arial" w:hAnsi="Arial" w:cs="Arial"/>
          <w:sz w:val="24"/>
          <w:szCs w:val="24"/>
        </w:rPr>
      </w:sdtEndPr>
      <w:sdtContent>
        <w:p w14:paraId="4B002C95" w14:textId="3436E87A" w:rsidR="00721CA9" w:rsidRDefault="00721CA9">
          <w:pPr>
            <w:pStyle w:val="NoSpacing"/>
          </w:pPr>
          <w:r>
            <w:rPr>
              <w:noProof/>
            </w:rPr>
            <mc:AlternateContent>
              <mc:Choice Requires="wpg">
                <w:drawing>
                  <wp:anchor distT="0" distB="0" distL="114300" distR="114300" simplePos="0" relativeHeight="251659264" behindDoc="1" locked="0" layoutInCell="1" allowOverlap="1" wp14:anchorId="60BB2EC3" wp14:editId="09C15575">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F4F70A3" w14:textId="3631129F" w:rsidR="00721CA9" w:rsidRPr="00C83071" w:rsidRDefault="00C83071" w:rsidP="00C83071">
                                  <w:pPr>
                                    <w:pStyle w:val="NoSpacing"/>
                                    <w:rPr>
                                      <w:color w:val="FFFFFF" w:themeColor="background1"/>
                                      <w:sz w:val="36"/>
                                      <w:szCs w:val="36"/>
                                    </w:rPr>
                                  </w:pPr>
                                  <w:r w:rsidRPr="00C83071">
                                    <w:rPr>
                                      <w:color w:val="FFFFFF" w:themeColor="background1"/>
                                      <w:sz w:val="36"/>
                                      <w:szCs w:val="36"/>
                                    </w:rPr>
                                    <w:t>BMPS6005</w:t>
                                  </w:r>
                                  <w:r w:rsidR="001C4E35">
                                    <w:rPr>
                                      <w:color w:val="FFFFFF" w:themeColor="background1"/>
                                      <w:sz w:val="36"/>
                                      <w:szCs w:val="36"/>
                                    </w:rPr>
                                    <w:t xml:space="preserve">  </w:t>
                                  </w:r>
                                  <w:r w:rsidRPr="00C83071">
                                    <w:rPr>
                                      <w:color w:val="FFFFFF" w:themeColor="background1"/>
                                      <w:sz w:val="36"/>
                                      <w:szCs w:val="36"/>
                                    </w:rPr>
                                    <w:t xml:space="preserve">  </w:t>
                                  </w:r>
                                  <w:sdt>
                                    <w:sdtPr>
                                      <w:rPr>
                                        <w:color w:val="FFFFFF" w:themeColor="background1"/>
                                        <w:sz w:val="36"/>
                                        <w:szCs w:val="36"/>
                                      </w:rPr>
                                      <w:alias w:val="Date"/>
                                      <w:tag w:val=""/>
                                      <w:id w:val="1355925149"/>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r w:rsidRPr="00943E1E">
                                        <w:rPr>
                                          <w:color w:val="FFFFFF" w:themeColor="background1"/>
                                          <w:sz w:val="36"/>
                                          <w:szCs w:val="36"/>
                                        </w:rPr>
                                        <w:t>1902175</w:t>
                                      </w:r>
                                    </w:sdtContent>
                                  </w:sdt>
                                  <w:r w:rsidRPr="00C83071">
                                    <w:rPr>
                                      <w:color w:val="FFFFFF" w:themeColor="background1"/>
                                      <w:sz w:val="36"/>
                                      <w:szCs w:val="36"/>
                                    </w:rPr>
                                    <w:t xml:space="preserve">           </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0BB2EC3"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14:paraId="5F4F70A3" w14:textId="3631129F" w:rsidR="00721CA9" w:rsidRPr="00C83071" w:rsidRDefault="00C83071" w:rsidP="00C83071">
                            <w:pPr>
                              <w:pStyle w:val="NoSpacing"/>
                              <w:rPr>
                                <w:color w:val="FFFFFF" w:themeColor="background1"/>
                                <w:sz w:val="36"/>
                                <w:szCs w:val="36"/>
                              </w:rPr>
                            </w:pPr>
                            <w:r w:rsidRPr="00C83071">
                              <w:rPr>
                                <w:color w:val="FFFFFF" w:themeColor="background1"/>
                                <w:sz w:val="36"/>
                                <w:szCs w:val="36"/>
                              </w:rPr>
                              <w:t>BMPS6005</w:t>
                            </w:r>
                            <w:r w:rsidR="001C4E35">
                              <w:rPr>
                                <w:color w:val="FFFFFF" w:themeColor="background1"/>
                                <w:sz w:val="36"/>
                                <w:szCs w:val="36"/>
                              </w:rPr>
                              <w:t xml:space="preserve">  </w:t>
                            </w:r>
                            <w:r w:rsidRPr="00C83071">
                              <w:rPr>
                                <w:color w:val="FFFFFF" w:themeColor="background1"/>
                                <w:sz w:val="36"/>
                                <w:szCs w:val="36"/>
                              </w:rPr>
                              <w:t xml:space="preserve">  </w:t>
                            </w:r>
                            <w:sdt>
                              <w:sdtPr>
                                <w:rPr>
                                  <w:color w:val="FFFFFF" w:themeColor="background1"/>
                                  <w:sz w:val="36"/>
                                  <w:szCs w:val="36"/>
                                </w:rPr>
                                <w:alias w:val="Date"/>
                                <w:tag w:val=""/>
                                <w:id w:val="1355925149"/>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r w:rsidRPr="00943E1E">
                                  <w:rPr>
                                    <w:color w:val="FFFFFF" w:themeColor="background1"/>
                                    <w:sz w:val="36"/>
                                    <w:szCs w:val="36"/>
                                  </w:rPr>
                                  <w:t>1902175</w:t>
                                </w:r>
                              </w:sdtContent>
                            </w:sdt>
                            <w:r w:rsidRPr="00C83071">
                              <w:rPr>
                                <w:color w:val="FFFFFF" w:themeColor="background1"/>
                                <w:sz w:val="36"/>
                                <w:szCs w:val="36"/>
                              </w:rPr>
                              <w:t xml:space="preserve">           </w:t>
                            </w: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30671199" wp14:editId="7D1ADA6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51C1CF" w14:textId="44FE3ADD" w:rsidR="00721CA9"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721CA9">
                                      <w:rPr>
                                        <w:color w:val="4472C4" w:themeColor="accent1"/>
                                        <w:sz w:val="26"/>
                                        <w:szCs w:val="26"/>
                                      </w:rPr>
                                      <w:t xml:space="preserve"> </w:t>
                                    </w:r>
                                  </w:sdtContent>
                                </w:sdt>
                              </w:p>
                              <w:p w14:paraId="7184DA78" w14:textId="482E3BC5" w:rsidR="00721CA9" w:rsidRPr="00C83071" w:rsidRDefault="00000000">
                                <w:pPr>
                                  <w:pStyle w:val="NoSpacing"/>
                                  <w:rPr>
                                    <w:color w:val="595959" w:themeColor="text1" w:themeTint="A6"/>
                                    <w:sz w:val="40"/>
                                    <w:szCs w:val="40"/>
                                  </w:rPr>
                                </w:pPr>
                                <w:sdt>
                                  <w:sdtPr>
                                    <w:rPr>
                                      <w:caps/>
                                      <w:color w:val="595959" w:themeColor="text1" w:themeTint="A6"/>
                                      <w:sz w:val="40"/>
                                      <w:szCs w:val="40"/>
                                    </w:rPr>
                                    <w:alias w:val="Company"/>
                                    <w:tag w:val=""/>
                                    <w:id w:val="1558814826"/>
                                    <w:dataBinding w:prefixMappings="xmlns:ns0='http://schemas.openxmlformats.org/officeDocument/2006/extended-properties' " w:xpath="/ns0:Properties[1]/ns0:Company[1]" w:storeItemID="{6668398D-A668-4E3E-A5EB-62B293D839F1}"/>
                                    <w:text/>
                                  </w:sdtPr>
                                  <w:sdtContent>
                                    <w:r w:rsidR="00C83071" w:rsidRPr="00C83071">
                                      <w:rPr>
                                        <w:caps/>
                                        <w:color w:val="595959" w:themeColor="text1" w:themeTint="A6"/>
                                        <w:sz w:val="40"/>
                                        <w:szCs w:val="40"/>
                                      </w:rPr>
                                      <w:t>Rachel Smith</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0671199"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0E51C1CF" w14:textId="44FE3ADD" w:rsidR="00721CA9"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721CA9">
                                <w:rPr>
                                  <w:color w:val="4472C4" w:themeColor="accent1"/>
                                  <w:sz w:val="26"/>
                                  <w:szCs w:val="26"/>
                                </w:rPr>
                                <w:t xml:space="preserve"> </w:t>
                              </w:r>
                            </w:sdtContent>
                          </w:sdt>
                        </w:p>
                        <w:p w14:paraId="7184DA78" w14:textId="482E3BC5" w:rsidR="00721CA9" w:rsidRPr="00C83071" w:rsidRDefault="00000000">
                          <w:pPr>
                            <w:pStyle w:val="NoSpacing"/>
                            <w:rPr>
                              <w:color w:val="595959" w:themeColor="text1" w:themeTint="A6"/>
                              <w:sz w:val="40"/>
                              <w:szCs w:val="40"/>
                            </w:rPr>
                          </w:pPr>
                          <w:sdt>
                            <w:sdtPr>
                              <w:rPr>
                                <w:caps/>
                                <w:color w:val="595959" w:themeColor="text1" w:themeTint="A6"/>
                                <w:sz w:val="40"/>
                                <w:szCs w:val="40"/>
                              </w:rPr>
                              <w:alias w:val="Company"/>
                              <w:tag w:val=""/>
                              <w:id w:val="1558814826"/>
                              <w:dataBinding w:prefixMappings="xmlns:ns0='http://schemas.openxmlformats.org/officeDocument/2006/extended-properties' " w:xpath="/ns0:Properties[1]/ns0:Company[1]" w:storeItemID="{6668398D-A668-4E3E-A5EB-62B293D839F1}"/>
                              <w:text/>
                            </w:sdtPr>
                            <w:sdtContent>
                              <w:r w:rsidR="00C83071" w:rsidRPr="00C83071">
                                <w:rPr>
                                  <w:caps/>
                                  <w:color w:val="595959" w:themeColor="text1" w:themeTint="A6"/>
                                  <w:sz w:val="40"/>
                                  <w:szCs w:val="40"/>
                                </w:rPr>
                                <w:t>Rachel Smith</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0A3A31C9" wp14:editId="7594A9A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78E83DB" w14:textId="2A739FE0" w:rsidR="00721CA9" w:rsidRPr="00721CA9" w:rsidRDefault="00000000" w:rsidP="00721CA9">
                                <w:pPr>
                                  <w:pStyle w:val="NoSpacing"/>
                                  <w:jc w:val="center"/>
                                  <w:rPr>
                                    <w:rFonts w:asciiTheme="majorHAnsi" w:eastAsiaTheme="majorEastAsia" w:hAnsiTheme="majorHAnsi" w:cstheme="majorBidi"/>
                                    <w:color w:val="1F3864" w:themeColor="accent1" w:themeShade="80"/>
                                    <w:sz w:val="72"/>
                                  </w:rPr>
                                </w:pPr>
                                <w:sdt>
                                  <w:sdtPr>
                                    <w:rPr>
                                      <w:rFonts w:asciiTheme="majorHAnsi" w:eastAsiaTheme="majorEastAsia" w:hAnsiTheme="majorHAnsi" w:cstheme="majorBidi"/>
                                      <w:color w:val="1F3864" w:themeColor="accent1" w:themeShade="80"/>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721CA9" w:rsidRPr="00721CA9">
                                      <w:rPr>
                                        <w:rFonts w:asciiTheme="majorHAnsi" w:eastAsiaTheme="majorEastAsia" w:hAnsiTheme="majorHAnsi" w:cstheme="majorBidi"/>
                                        <w:color w:val="1F3864" w:themeColor="accent1" w:themeShade="80"/>
                                        <w:sz w:val="72"/>
                                        <w:szCs w:val="72"/>
                                      </w:rPr>
                                      <w:t>Organisational leadership-          Theory into practice</w:t>
                                    </w:r>
                                  </w:sdtContent>
                                </w:sdt>
                              </w:p>
                              <w:p w14:paraId="61655CB2" w14:textId="5D372872" w:rsidR="00721CA9" w:rsidRDefault="00000000">
                                <w:pPr>
                                  <w:spacing w:before="120"/>
                                  <w:rPr>
                                    <w:color w:val="404040" w:themeColor="text1" w:themeTint="BF"/>
                                    <w:sz w:val="36"/>
                                    <w:szCs w:val="36"/>
                                  </w:rPr>
                                </w:pPr>
                                <w:sdt>
                                  <w:sdtPr>
                                    <w:rPr>
                                      <w:rFonts w:ascii="Times New Roman" w:eastAsiaTheme="minorEastAsia" w:hAnsi="Times New Roman" w:cs="Times New Roman"/>
                                      <w:color w:val="1F3864" w:themeColor="accent1" w:themeShade="80"/>
                                      <w:sz w:val="28"/>
                                      <w:szCs w:val="28"/>
                                      <w:lang w:val="en-US"/>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D81651">
                                      <w:rPr>
                                        <w:rFonts w:ascii="Times New Roman" w:eastAsiaTheme="minorEastAsia" w:hAnsi="Times New Roman" w:cs="Times New Roman"/>
                                        <w:color w:val="1F3864" w:themeColor="accent1" w:themeShade="80"/>
                                        <w:sz w:val="28"/>
                                        <w:szCs w:val="28"/>
                                        <w:lang w:val="en-US"/>
                                      </w:rPr>
                                      <w:t>20</w:t>
                                    </w:r>
                                    <w:r w:rsidR="00C83071" w:rsidRPr="00C83071">
                                      <w:rPr>
                                        <w:rFonts w:ascii="Times New Roman" w:eastAsiaTheme="minorEastAsia" w:hAnsi="Times New Roman" w:cs="Times New Roman"/>
                                        <w:color w:val="1F3864" w:themeColor="accent1" w:themeShade="80"/>
                                        <w:sz w:val="28"/>
                                        <w:szCs w:val="28"/>
                                        <w:lang w:val="en-US"/>
                                      </w:rPr>
                                      <w:t>/1</w:t>
                                    </w:r>
                                    <w:r w:rsidR="00D81651">
                                      <w:rPr>
                                        <w:rFonts w:ascii="Times New Roman" w:eastAsiaTheme="minorEastAsia" w:hAnsi="Times New Roman" w:cs="Times New Roman"/>
                                        <w:color w:val="1F3864" w:themeColor="accent1" w:themeShade="80"/>
                                        <w:sz w:val="28"/>
                                        <w:szCs w:val="28"/>
                                        <w:lang w:val="en-US"/>
                                      </w:rPr>
                                      <w:t>2</w:t>
                                    </w:r>
                                    <w:r w:rsidR="00C83071" w:rsidRPr="00C83071">
                                      <w:rPr>
                                        <w:rFonts w:ascii="Times New Roman" w:eastAsiaTheme="minorEastAsia" w:hAnsi="Times New Roman" w:cs="Times New Roman"/>
                                        <w:color w:val="1F3864" w:themeColor="accent1" w:themeShade="80"/>
                                        <w:sz w:val="28"/>
                                        <w:szCs w:val="28"/>
                                        <w:lang w:val="en-US"/>
                                      </w:rPr>
                                      <w:t>/2022</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0A3A31C9"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678E83DB" w14:textId="2A739FE0" w:rsidR="00721CA9" w:rsidRPr="00721CA9" w:rsidRDefault="00000000" w:rsidP="00721CA9">
                          <w:pPr>
                            <w:pStyle w:val="NoSpacing"/>
                            <w:jc w:val="center"/>
                            <w:rPr>
                              <w:rFonts w:asciiTheme="majorHAnsi" w:eastAsiaTheme="majorEastAsia" w:hAnsiTheme="majorHAnsi" w:cstheme="majorBidi"/>
                              <w:color w:val="1F3864" w:themeColor="accent1" w:themeShade="80"/>
                              <w:sz w:val="72"/>
                            </w:rPr>
                          </w:pPr>
                          <w:sdt>
                            <w:sdtPr>
                              <w:rPr>
                                <w:rFonts w:asciiTheme="majorHAnsi" w:eastAsiaTheme="majorEastAsia" w:hAnsiTheme="majorHAnsi" w:cstheme="majorBidi"/>
                                <w:color w:val="1F3864" w:themeColor="accent1" w:themeShade="80"/>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721CA9" w:rsidRPr="00721CA9">
                                <w:rPr>
                                  <w:rFonts w:asciiTheme="majorHAnsi" w:eastAsiaTheme="majorEastAsia" w:hAnsiTheme="majorHAnsi" w:cstheme="majorBidi"/>
                                  <w:color w:val="1F3864" w:themeColor="accent1" w:themeShade="80"/>
                                  <w:sz w:val="72"/>
                                  <w:szCs w:val="72"/>
                                </w:rPr>
                                <w:t>Organisational leadership-          Theory into practice</w:t>
                              </w:r>
                            </w:sdtContent>
                          </w:sdt>
                        </w:p>
                        <w:p w14:paraId="61655CB2" w14:textId="5D372872" w:rsidR="00721CA9" w:rsidRDefault="00000000">
                          <w:pPr>
                            <w:spacing w:before="120"/>
                            <w:rPr>
                              <w:color w:val="404040" w:themeColor="text1" w:themeTint="BF"/>
                              <w:sz w:val="36"/>
                              <w:szCs w:val="36"/>
                            </w:rPr>
                          </w:pPr>
                          <w:sdt>
                            <w:sdtPr>
                              <w:rPr>
                                <w:rFonts w:ascii="Times New Roman" w:eastAsiaTheme="minorEastAsia" w:hAnsi="Times New Roman" w:cs="Times New Roman"/>
                                <w:color w:val="1F3864" w:themeColor="accent1" w:themeShade="80"/>
                                <w:sz w:val="28"/>
                                <w:szCs w:val="28"/>
                                <w:lang w:val="en-US"/>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D81651">
                                <w:rPr>
                                  <w:rFonts w:ascii="Times New Roman" w:eastAsiaTheme="minorEastAsia" w:hAnsi="Times New Roman" w:cs="Times New Roman"/>
                                  <w:color w:val="1F3864" w:themeColor="accent1" w:themeShade="80"/>
                                  <w:sz w:val="28"/>
                                  <w:szCs w:val="28"/>
                                  <w:lang w:val="en-US"/>
                                </w:rPr>
                                <w:t>20</w:t>
                              </w:r>
                              <w:r w:rsidR="00C83071" w:rsidRPr="00C83071">
                                <w:rPr>
                                  <w:rFonts w:ascii="Times New Roman" w:eastAsiaTheme="minorEastAsia" w:hAnsi="Times New Roman" w:cs="Times New Roman"/>
                                  <w:color w:val="1F3864" w:themeColor="accent1" w:themeShade="80"/>
                                  <w:sz w:val="28"/>
                                  <w:szCs w:val="28"/>
                                  <w:lang w:val="en-US"/>
                                </w:rPr>
                                <w:t>/1</w:t>
                              </w:r>
                              <w:r w:rsidR="00D81651">
                                <w:rPr>
                                  <w:rFonts w:ascii="Times New Roman" w:eastAsiaTheme="minorEastAsia" w:hAnsi="Times New Roman" w:cs="Times New Roman"/>
                                  <w:color w:val="1F3864" w:themeColor="accent1" w:themeShade="80"/>
                                  <w:sz w:val="28"/>
                                  <w:szCs w:val="28"/>
                                  <w:lang w:val="en-US"/>
                                </w:rPr>
                                <w:t>2</w:t>
                              </w:r>
                              <w:r w:rsidR="00C83071" w:rsidRPr="00C83071">
                                <w:rPr>
                                  <w:rFonts w:ascii="Times New Roman" w:eastAsiaTheme="minorEastAsia" w:hAnsi="Times New Roman" w:cs="Times New Roman"/>
                                  <w:color w:val="1F3864" w:themeColor="accent1" w:themeShade="80"/>
                                  <w:sz w:val="28"/>
                                  <w:szCs w:val="28"/>
                                  <w:lang w:val="en-US"/>
                                </w:rPr>
                                <w:t>/2022</w:t>
                              </w:r>
                            </w:sdtContent>
                          </w:sdt>
                        </w:p>
                      </w:txbxContent>
                    </v:textbox>
                    <w10:wrap anchorx="page" anchory="page"/>
                  </v:shape>
                </w:pict>
              </mc:Fallback>
            </mc:AlternateContent>
          </w:r>
        </w:p>
        <w:p w14:paraId="1C945F36" w14:textId="77777777" w:rsidR="0005088C" w:rsidRDefault="00721CA9" w:rsidP="0005088C">
          <w:pPr>
            <w:rPr>
              <w:rFonts w:ascii="Arial" w:hAnsi="Arial" w:cs="Arial"/>
              <w:sz w:val="24"/>
              <w:szCs w:val="24"/>
            </w:rPr>
          </w:pPr>
          <w:r>
            <w:rPr>
              <w:rFonts w:ascii="Arial" w:hAnsi="Arial" w:cs="Arial"/>
              <w:sz w:val="24"/>
              <w:szCs w:val="24"/>
            </w:rPr>
            <w:br w:type="page"/>
          </w:r>
        </w:p>
      </w:sdtContent>
    </w:sdt>
    <w:p w14:paraId="34687233" w14:textId="6C512777" w:rsidR="002F79A9" w:rsidRDefault="00AF7246" w:rsidP="00E21F46">
      <w:pPr>
        <w:spacing w:line="480" w:lineRule="auto"/>
        <w:rPr>
          <w:rFonts w:ascii="Arial" w:hAnsi="Arial" w:cs="Arial"/>
          <w:sz w:val="24"/>
          <w:szCs w:val="24"/>
          <w:shd w:val="clear" w:color="auto" w:fill="FFFFFF"/>
        </w:rPr>
      </w:pPr>
      <w:r w:rsidRPr="0005088C">
        <w:rPr>
          <w:rFonts w:ascii="Arial" w:hAnsi="Arial" w:cs="Arial"/>
          <w:sz w:val="24"/>
          <w:szCs w:val="24"/>
        </w:rPr>
        <w:lastRenderedPageBreak/>
        <w:t>Leadership and its development are key matters in policing (</w:t>
      </w:r>
      <w:proofErr w:type="spellStart"/>
      <w:r w:rsidRPr="0005088C">
        <w:rPr>
          <w:rFonts w:ascii="Arial" w:hAnsi="Arial" w:cs="Arial"/>
          <w:sz w:val="24"/>
          <w:szCs w:val="24"/>
        </w:rPr>
        <w:t>Adlam</w:t>
      </w:r>
      <w:proofErr w:type="spellEnd"/>
      <w:r w:rsidRPr="0005088C">
        <w:rPr>
          <w:rFonts w:ascii="Arial" w:hAnsi="Arial" w:cs="Arial"/>
          <w:sz w:val="24"/>
          <w:szCs w:val="24"/>
        </w:rPr>
        <w:t xml:space="preserve"> and Villiers</w:t>
      </w:r>
      <w:r w:rsidR="00DD2B4F">
        <w:rPr>
          <w:rFonts w:ascii="Arial" w:hAnsi="Arial" w:cs="Arial"/>
          <w:sz w:val="24"/>
          <w:szCs w:val="24"/>
        </w:rPr>
        <w:t>,</w:t>
      </w:r>
      <w:r w:rsidR="00BC416A" w:rsidRPr="0005088C">
        <w:rPr>
          <w:rFonts w:ascii="Arial" w:hAnsi="Arial" w:cs="Arial"/>
          <w:sz w:val="24"/>
          <w:szCs w:val="24"/>
        </w:rPr>
        <w:t xml:space="preserve"> </w:t>
      </w:r>
      <w:r w:rsidRPr="0005088C">
        <w:rPr>
          <w:rFonts w:ascii="Arial" w:hAnsi="Arial" w:cs="Arial"/>
          <w:sz w:val="24"/>
          <w:szCs w:val="24"/>
        </w:rPr>
        <w:t>2003)</w:t>
      </w:r>
      <w:r w:rsidR="00584C08" w:rsidRPr="0005088C">
        <w:rPr>
          <w:rFonts w:ascii="Arial" w:hAnsi="Arial" w:cs="Arial"/>
          <w:sz w:val="24"/>
          <w:szCs w:val="24"/>
        </w:rPr>
        <w:t>.</w:t>
      </w:r>
      <w:r w:rsidR="008108CE" w:rsidRPr="0005088C">
        <w:rPr>
          <w:rFonts w:ascii="Arial" w:hAnsi="Arial" w:cs="Arial"/>
          <w:sz w:val="24"/>
          <w:szCs w:val="24"/>
        </w:rPr>
        <w:t xml:space="preserve"> In addition,</w:t>
      </w:r>
      <w:r w:rsidRPr="0005088C">
        <w:rPr>
          <w:rFonts w:ascii="Arial" w:hAnsi="Arial" w:cs="Arial"/>
          <w:sz w:val="24"/>
          <w:szCs w:val="24"/>
        </w:rPr>
        <w:t xml:space="preserve"> </w:t>
      </w:r>
      <w:r w:rsidR="008108CE" w:rsidRPr="0005088C">
        <w:rPr>
          <w:rFonts w:ascii="Arial" w:hAnsi="Arial" w:cs="Arial"/>
          <w:sz w:val="24"/>
          <w:szCs w:val="24"/>
          <w:shd w:val="clear" w:color="auto" w:fill="FFFFFF"/>
        </w:rPr>
        <w:t xml:space="preserve">Dean and Gottschalk (2013) state </w:t>
      </w:r>
      <w:r w:rsidR="009F0413" w:rsidRPr="0005088C">
        <w:rPr>
          <w:rFonts w:ascii="Arial" w:hAnsi="Arial" w:cs="Arial"/>
          <w:sz w:val="24"/>
          <w:szCs w:val="24"/>
        </w:rPr>
        <w:t>p</w:t>
      </w:r>
      <w:r w:rsidR="008108CE" w:rsidRPr="0005088C">
        <w:rPr>
          <w:rFonts w:ascii="Arial" w:hAnsi="Arial" w:cs="Arial"/>
          <w:sz w:val="24"/>
          <w:szCs w:val="24"/>
        </w:rPr>
        <w:t xml:space="preserve">olice leadership is an important part of ensuring accountability and integrity. </w:t>
      </w:r>
      <w:r w:rsidR="006B5D3D" w:rsidRPr="0005088C">
        <w:rPr>
          <w:rFonts w:ascii="Arial" w:hAnsi="Arial" w:cs="Arial"/>
          <w:sz w:val="24"/>
          <w:szCs w:val="24"/>
        </w:rPr>
        <w:t xml:space="preserve">Giblin (2017) states </w:t>
      </w:r>
      <w:r w:rsidR="006B5D3D" w:rsidRPr="0005088C">
        <w:rPr>
          <w:rFonts w:ascii="Arial" w:hAnsi="Arial" w:cs="Arial"/>
          <w:sz w:val="24"/>
          <w:szCs w:val="24"/>
          <w:shd w:val="clear" w:color="auto" w:fill="FFFFFF"/>
        </w:rPr>
        <w:t>leadership entails an individual influencing a group of people to accomplish a common aim</w:t>
      </w:r>
      <w:r w:rsidR="00584C08" w:rsidRPr="0005088C">
        <w:rPr>
          <w:rFonts w:ascii="Arial" w:hAnsi="Arial" w:cs="Arial"/>
          <w:sz w:val="24"/>
          <w:szCs w:val="24"/>
          <w:shd w:val="clear" w:color="auto" w:fill="FFFFFF"/>
        </w:rPr>
        <w:t xml:space="preserve">. Furthermore, </w:t>
      </w:r>
      <w:proofErr w:type="spellStart"/>
      <w:r w:rsidRPr="0005088C">
        <w:rPr>
          <w:rFonts w:ascii="Arial" w:hAnsi="Arial" w:cs="Arial"/>
          <w:sz w:val="24"/>
          <w:szCs w:val="24"/>
        </w:rPr>
        <w:t>Hoogewoning</w:t>
      </w:r>
      <w:proofErr w:type="spellEnd"/>
      <w:r w:rsidRPr="0005088C">
        <w:rPr>
          <w:rFonts w:ascii="Arial" w:hAnsi="Arial" w:cs="Arial"/>
          <w:sz w:val="24"/>
          <w:szCs w:val="24"/>
        </w:rPr>
        <w:t xml:space="preserve"> et al (2015) states leadership usually refers to people in senior roles within organisations, these people </w:t>
      </w:r>
      <w:proofErr w:type="gramStart"/>
      <w:r w:rsidRPr="0005088C">
        <w:rPr>
          <w:rFonts w:ascii="Arial" w:hAnsi="Arial" w:cs="Arial"/>
          <w:sz w:val="24"/>
          <w:szCs w:val="24"/>
        </w:rPr>
        <w:t>are in charge of</w:t>
      </w:r>
      <w:proofErr w:type="gramEnd"/>
      <w:r w:rsidRPr="0005088C">
        <w:rPr>
          <w:rFonts w:ascii="Arial" w:hAnsi="Arial" w:cs="Arial"/>
          <w:sz w:val="24"/>
          <w:szCs w:val="24"/>
        </w:rPr>
        <w:t xml:space="preserve"> achieving results by assigning roles whilst handling the demands of that environment.</w:t>
      </w:r>
      <w:r w:rsidR="004F17A9" w:rsidRPr="0005088C">
        <w:rPr>
          <w:rFonts w:ascii="Arial" w:hAnsi="Arial" w:cs="Arial"/>
          <w:sz w:val="24"/>
          <w:szCs w:val="24"/>
        </w:rPr>
        <w:t xml:space="preserve"> However, College of </w:t>
      </w:r>
      <w:r w:rsidR="009F0413" w:rsidRPr="0005088C">
        <w:rPr>
          <w:rFonts w:ascii="Arial" w:hAnsi="Arial" w:cs="Arial"/>
          <w:sz w:val="24"/>
          <w:szCs w:val="24"/>
        </w:rPr>
        <w:t>p</w:t>
      </w:r>
      <w:r w:rsidR="004F17A9" w:rsidRPr="0005088C">
        <w:rPr>
          <w:rFonts w:ascii="Arial" w:hAnsi="Arial" w:cs="Arial"/>
          <w:sz w:val="24"/>
          <w:szCs w:val="24"/>
        </w:rPr>
        <w:t xml:space="preserve">olicing (2015) defines leadership as a quality that links comprehending what needs to be done with the capability of completing that goal. They </w:t>
      </w:r>
      <w:r w:rsidR="00A94949" w:rsidRPr="0005088C">
        <w:rPr>
          <w:rFonts w:ascii="Arial" w:hAnsi="Arial" w:cs="Arial"/>
          <w:sz w:val="24"/>
          <w:szCs w:val="24"/>
        </w:rPr>
        <w:t xml:space="preserve">that </w:t>
      </w:r>
      <w:r w:rsidR="00C202AA" w:rsidRPr="0005088C">
        <w:rPr>
          <w:rFonts w:ascii="Arial" w:hAnsi="Arial" w:cs="Arial"/>
          <w:sz w:val="24"/>
          <w:szCs w:val="24"/>
        </w:rPr>
        <w:t>argue leadership does</w:t>
      </w:r>
      <w:r w:rsidR="004F17A9" w:rsidRPr="0005088C">
        <w:rPr>
          <w:rFonts w:ascii="Arial" w:hAnsi="Arial" w:cs="Arial"/>
          <w:sz w:val="24"/>
          <w:szCs w:val="24"/>
        </w:rPr>
        <w:t xml:space="preserve"> not</w:t>
      </w:r>
      <w:r w:rsidR="00C202AA" w:rsidRPr="0005088C">
        <w:rPr>
          <w:rFonts w:ascii="Arial" w:hAnsi="Arial" w:cs="Arial"/>
          <w:sz w:val="24"/>
          <w:szCs w:val="24"/>
        </w:rPr>
        <w:t xml:space="preserve"> only relate to officers who hold high ranks, all levels need and can develop leadership skills</w:t>
      </w:r>
      <w:bookmarkStart w:id="1" w:name="_Hlk121503213"/>
      <w:r w:rsidR="00937A48" w:rsidRPr="0005088C">
        <w:rPr>
          <w:rFonts w:ascii="Arial" w:hAnsi="Arial" w:cs="Arial"/>
          <w:sz w:val="24"/>
          <w:szCs w:val="24"/>
        </w:rPr>
        <w:t>. Furthermore</w:t>
      </w:r>
      <w:bookmarkEnd w:id="1"/>
      <w:r w:rsidR="002F79A9" w:rsidRPr="0005088C">
        <w:rPr>
          <w:rFonts w:ascii="Arial" w:hAnsi="Arial" w:cs="Arial"/>
          <w:sz w:val="24"/>
          <w:szCs w:val="24"/>
        </w:rPr>
        <w:t>,</w:t>
      </w:r>
      <w:r w:rsidR="006E1063" w:rsidRPr="0005088C">
        <w:rPr>
          <w:rFonts w:ascii="Arial" w:hAnsi="Arial" w:cs="Arial"/>
          <w:sz w:val="24"/>
          <w:szCs w:val="24"/>
        </w:rPr>
        <w:t xml:space="preserve"> </w:t>
      </w:r>
      <w:bookmarkStart w:id="2" w:name="_Hlk121482410"/>
      <w:r w:rsidR="002F79A9" w:rsidRPr="0005088C">
        <w:rPr>
          <w:rFonts w:ascii="Arial" w:hAnsi="Arial" w:cs="Arial"/>
          <w:sz w:val="24"/>
          <w:szCs w:val="24"/>
        </w:rPr>
        <w:t>Giblin</w:t>
      </w:r>
      <w:r w:rsidR="004A023A" w:rsidRPr="0005088C">
        <w:rPr>
          <w:rFonts w:ascii="Arial" w:hAnsi="Arial" w:cs="Arial"/>
          <w:sz w:val="24"/>
          <w:szCs w:val="24"/>
        </w:rPr>
        <w:t xml:space="preserve"> </w:t>
      </w:r>
      <w:r w:rsidR="002F79A9" w:rsidRPr="0005088C">
        <w:rPr>
          <w:rFonts w:ascii="Arial" w:hAnsi="Arial" w:cs="Arial"/>
          <w:sz w:val="24"/>
          <w:szCs w:val="24"/>
        </w:rPr>
        <w:t xml:space="preserve">(2017) </w:t>
      </w:r>
      <w:bookmarkEnd w:id="2"/>
      <w:r w:rsidR="002F79A9" w:rsidRPr="0005088C">
        <w:rPr>
          <w:rFonts w:ascii="Arial" w:hAnsi="Arial" w:cs="Arial"/>
          <w:sz w:val="24"/>
          <w:szCs w:val="24"/>
          <w:shd w:val="clear" w:color="auto" w:fill="FFFFFF"/>
        </w:rPr>
        <w:t xml:space="preserve">argues the hierarchy seen in </w:t>
      </w:r>
      <w:r w:rsidR="009F0413" w:rsidRPr="0005088C">
        <w:rPr>
          <w:rFonts w:ascii="Arial" w:hAnsi="Arial" w:cs="Arial"/>
          <w:sz w:val="24"/>
          <w:szCs w:val="24"/>
          <w:shd w:val="clear" w:color="auto" w:fill="FFFFFF"/>
        </w:rPr>
        <w:t>p</w:t>
      </w:r>
      <w:r w:rsidR="002F79A9" w:rsidRPr="0005088C">
        <w:rPr>
          <w:rFonts w:ascii="Arial" w:hAnsi="Arial" w:cs="Arial"/>
          <w:sz w:val="24"/>
          <w:szCs w:val="24"/>
          <w:shd w:val="clear" w:color="auto" w:fill="FFFFFF"/>
        </w:rPr>
        <w:t xml:space="preserve">olice forces leads to people believing leadership is connected to rank. </w:t>
      </w:r>
      <w:r w:rsidR="008C63CF">
        <w:rPr>
          <w:rFonts w:ascii="Arial" w:hAnsi="Arial" w:cs="Arial"/>
          <w:sz w:val="24"/>
          <w:szCs w:val="24"/>
          <w:shd w:val="clear" w:color="auto" w:fill="FFFFFF"/>
        </w:rPr>
        <w:t>But t</w:t>
      </w:r>
      <w:r w:rsidR="002F79A9" w:rsidRPr="0005088C">
        <w:rPr>
          <w:rFonts w:ascii="Arial" w:hAnsi="Arial" w:cs="Arial"/>
          <w:sz w:val="24"/>
          <w:szCs w:val="24"/>
          <w:shd w:val="clear" w:color="auto" w:fill="FFFFFF"/>
        </w:rPr>
        <w:t>hey point out that low ranking officers influence the public to meet goals such as maintaining peace, in a similar way to high-ranking officers influencing subordinates.</w:t>
      </w:r>
    </w:p>
    <w:p w14:paraId="12472338" w14:textId="6E6EA7EA" w:rsidR="00034756" w:rsidRPr="00034756" w:rsidRDefault="00034756" w:rsidP="00E21F46">
      <w:pPr>
        <w:spacing w:line="480" w:lineRule="auto"/>
        <w:rPr>
          <w:rFonts w:ascii="Arial" w:hAnsi="Arial" w:cs="Arial"/>
          <w:sz w:val="24"/>
          <w:szCs w:val="24"/>
        </w:rPr>
      </w:pPr>
      <w:r>
        <w:rPr>
          <w:rFonts w:ascii="Arial" w:hAnsi="Arial" w:cs="Arial"/>
          <w:sz w:val="24"/>
          <w:szCs w:val="24"/>
          <w:shd w:val="clear" w:color="auto" w:fill="FFFFFF"/>
        </w:rPr>
        <w:t>This study will attempt to critically evaluate the use of transactional and transformational leadership styles within the Police force.</w:t>
      </w:r>
    </w:p>
    <w:p w14:paraId="5F97D636" w14:textId="45A75264" w:rsidR="00577A9F" w:rsidRPr="0005088C" w:rsidRDefault="00A834BD" w:rsidP="0005088C">
      <w:pPr>
        <w:spacing w:line="480" w:lineRule="auto"/>
        <w:rPr>
          <w:rFonts w:ascii="Arial" w:hAnsi="Arial" w:cs="Arial"/>
          <w:sz w:val="24"/>
          <w:szCs w:val="24"/>
        </w:rPr>
      </w:pPr>
      <w:r w:rsidRPr="0005088C">
        <w:rPr>
          <w:rFonts w:ascii="Arial" w:hAnsi="Arial" w:cs="Arial"/>
          <w:sz w:val="24"/>
          <w:szCs w:val="24"/>
        </w:rPr>
        <w:t xml:space="preserve">Traditionally the </w:t>
      </w:r>
      <w:r w:rsidR="009F0413" w:rsidRPr="0005088C">
        <w:rPr>
          <w:rFonts w:ascii="Arial" w:hAnsi="Arial" w:cs="Arial"/>
          <w:sz w:val="24"/>
          <w:szCs w:val="24"/>
        </w:rPr>
        <w:t>p</w:t>
      </w:r>
      <w:r w:rsidRPr="0005088C">
        <w:rPr>
          <w:rFonts w:ascii="Arial" w:hAnsi="Arial" w:cs="Arial"/>
          <w:sz w:val="24"/>
          <w:szCs w:val="24"/>
        </w:rPr>
        <w:t xml:space="preserve">olice </w:t>
      </w:r>
      <w:proofErr w:type="gramStart"/>
      <w:r w:rsidRPr="0005088C">
        <w:rPr>
          <w:rFonts w:ascii="Arial" w:hAnsi="Arial" w:cs="Arial"/>
          <w:sz w:val="24"/>
          <w:szCs w:val="24"/>
        </w:rPr>
        <w:t>has</w:t>
      </w:r>
      <w:proofErr w:type="gramEnd"/>
      <w:r w:rsidRPr="0005088C">
        <w:rPr>
          <w:rFonts w:ascii="Arial" w:hAnsi="Arial" w:cs="Arial"/>
          <w:sz w:val="24"/>
          <w:szCs w:val="24"/>
        </w:rPr>
        <w:t xml:space="preserve"> been a top-down organisation and the chosen leadership style was transactional </w:t>
      </w:r>
      <w:r w:rsidR="00E42413" w:rsidRPr="0005088C">
        <w:rPr>
          <w:rFonts w:ascii="Arial" w:hAnsi="Arial" w:cs="Arial"/>
          <w:sz w:val="24"/>
          <w:szCs w:val="24"/>
        </w:rPr>
        <w:t>(</w:t>
      </w:r>
      <w:r w:rsidRPr="0005088C">
        <w:rPr>
          <w:rFonts w:ascii="Arial" w:hAnsi="Arial" w:cs="Arial"/>
          <w:sz w:val="24"/>
          <w:szCs w:val="24"/>
        </w:rPr>
        <w:t>Murphy</w:t>
      </w:r>
      <w:r w:rsidR="00823FFA">
        <w:rPr>
          <w:rFonts w:ascii="Arial" w:hAnsi="Arial" w:cs="Arial"/>
          <w:sz w:val="24"/>
          <w:szCs w:val="24"/>
        </w:rPr>
        <w:t>,</w:t>
      </w:r>
      <w:r w:rsidRPr="0005088C">
        <w:rPr>
          <w:rFonts w:ascii="Arial" w:hAnsi="Arial" w:cs="Arial"/>
          <w:sz w:val="24"/>
          <w:szCs w:val="24"/>
        </w:rPr>
        <w:t xml:space="preserve"> 2008).</w:t>
      </w:r>
      <w:r w:rsidR="00577A9F" w:rsidRPr="0005088C">
        <w:rPr>
          <w:rFonts w:ascii="Arial" w:hAnsi="Arial" w:cs="Arial"/>
          <w:sz w:val="24"/>
          <w:szCs w:val="24"/>
        </w:rPr>
        <w:t xml:space="preserve"> A chief officer interviewed by </w:t>
      </w:r>
      <w:proofErr w:type="spellStart"/>
      <w:r w:rsidR="00577A9F" w:rsidRPr="0005088C">
        <w:rPr>
          <w:rFonts w:ascii="Arial" w:hAnsi="Arial" w:cs="Arial"/>
          <w:sz w:val="24"/>
          <w:szCs w:val="24"/>
        </w:rPr>
        <w:t>Caless</w:t>
      </w:r>
      <w:proofErr w:type="spellEnd"/>
      <w:r w:rsidR="00577A9F" w:rsidRPr="0005088C">
        <w:rPr>
          <w:rFonts w:ascii="Arial" w:hAnsi="Arial" w:cs="Arial"/>
          <w:sz w:val="24"/>
          <w:szCs w:val="24"/>
        </w:rPr>
        <w:t xml:space="preserve"> (2011) claims </w:t>
      </w:r>
      <w:r w:rsidR="009F0413" w:rsidRPr="0005088C">
        <w:rPr>
          <w:rFonts w:ascii="Arial" w:hAnsi="Arial" w:cs="Arial"/>
          <w:sz w:val="24"/>
          <w:szCs w:val="24"/>
        </w:rPr>
        <w:t>p</w:t>
      </w:r>
      <w:r w:rsidR="00577A9F" w:rsidRPr="0005088C">
        <w:rPr>
          <w:rFonts w:ascii="Arial" w:hAnsi="Arial" w:cs="Arial"/>
          <w:sz w:val="24"/>
          <w:szCs w:val="24"/>
        </w:rPr>
        <w:t>olice leadership has changed dramatically, during the eighties it was primarily transactional, bu</w:t>
      </w:r>
      <w:r w:rsidR="00FE3007" w:rsidRPr="0005088C">
        <w:rPr>
          <w:rFonts w:ascii="Arial" w:hAnsi="Arial" w:cs="Arial"/>
          <w:sz w:val="24"/>
          <w:szCs w:val="24"/>
        </w:rPr>
        <w:t>t</w:t>
      </w:r>
      <w:r w:rsidR="00577A9F" w:rsidRPr="0005088C">
        <w:rPr>
          <w:rFonts w:ascii="Arial" w:hAnsi="Arial" w:cs="Arial"/>
          <w:sz w:val="24"/>
          <w:szCs w:val="24"/>
        </w:rPr>
        <w:t xml:space="preserve"> styles have gradually become more communicative and transformational leadership has become prominent. </w:t>
      </w:r>
      <w:bookmarkStart w:id="3" w:name="_Hlk122189248"/>
    </w:p>
    <w:bookmarkEnd w:id="3"/>
    <w:p w14:paraId="7E947ED9" w14:textId="06D13448" w:rsidR="00674C74" w:rsidRDefault="00674C74" w:rsidP="0005088C">
      <w:pPr>
        <w:spacing w:line="480" w:lineRule="auto"/>
        <w:rPr>
          <w:rFonts w:ascii="Arial" w:hAnsi="Arial" w:cs="Arial"/>
          <w:sz w:val="24"/>
          <w:szCs w:val="24"/>
        </w:rPr>
      </w:pPr>
    </w:p>
    <w:p w14:paraId="22CF4FE0" w14:textId="77777777" w:rsidR="00505C74" w:rsidRPr="0005088C" w:rsidRDefault="00505C74" w:rsidP="0005088C">
      <w:pPr>
        <w:spacing w:line="480" w:lineRule="auto"/>
        <w:rPr>
          <w:rFonts w:ascii="Arial" w:hAnsi="Arial" w:cs="Arial"/>
          <w:sz w:val="24"/>
          <w:szCs w:val="24"/>
        </w:rPr>
      </w:pPr>
    </w:p>
    <w:p w14:paraId="253FDF11" w14:textId="06AD0169" w:rsidR="006E1063" w:rsidRPr="0005088C" w:rsidRDefault="00674C74" w:rsidP="0005088C">
      <w:pPr>
        <w:spacing w:line="480" w:lineRule="auto"/>
        <w:rPr>
          <w:rFonts w:ascii="Arial" w:hAnsi="Arial" w:cs="Arial"/>
          <w:sz w:val="24"/>
          <w:szCs w:val="24"/>
        </w:rPr>
      </w:pPr>
      <w:r w:rsidRPr="0005088C">
        <w:rPr>
          <w:rFonts w:ascii="Arial" w:hAnsi="Arial" w:cs="Arial"/>
          <w:sz w:val="24"/>
          <w:szCs w:val="24"/>
        </w:rPr>
        <w:lastRenderedPageBreak/>
        <w:t xml:space="preserve">College of </w:t>
      </w:r>
      <w:r w:rsidR="009F0413" w:rsidRPr="0005088C">
        <w:rPr>
          <w:rFonts w:ascii="Arial" w:hAnsi="Arial" w:cs="Arial"/>
          <w:sz w:val="24"/>
          <w:szCs w:val="24"/>
        </w:rPr>
        <w:t>p</w:t>
      </w:r>
      <w:r w:rsidRPr="0005088C">
        <w:rPr>
          <w:rFonts w:ascii="Arial" w:hAnsi="Arial" w:cs="Arial"/>
          <w:sz w:val="24"/>
          <w:szCs w:val="24"/>
        </w:rPr>
        <w:t xml:space="preserve">olicing (2015) believe there are four types of </w:t>
      </w:r>
      <w:r w:rsidR="009F0413" w:rsidRPr="0005088C">
        <w:rPr>
          <w:rFonts w:ascii="Arial" w:hAnsi="Arial" w:cs="Arial"/>
          <w:sz w:val="24"/>
          <w:szCs w:val="24"/>
        </w:rPr>
        <w:t>p</w:t>
      </w:r>
      <w:r w:rsidRPr="0005088C">
        <w:rPr>
          <w:rFonts w:ascii="Arial" w:hAnsi="Arial" w:cs="Arial"/>
          <w:sz w:val="24"/>
          <w:szCs w:val="24"/>
        </w:rPr>
        <w:t xml:space="preserve">olicing </w:t>
      </w:r>
      <w:proofErr w:type="gramStart"/>
      <w:r w:rsidRPr="0005088C">
        <w:rPr>
          <w:rFonts w:ascii="Arial" w:hAnsi="Arial" w:cs="Arial"/>
          <w:sz w:val="24"/>
          <w:szCs w:val="24"/>
        </w:rPr>
        <w:t>leadership;</w:t>
      </w:r>
      <w:proofErr w:type="gramEnd"/>
      <w:r w:rsidRPr="0005088C">
        <w:rPr>
          <w:rFonts w:ascii="Arial" w:hAnsi="Arial" w:cs="Arial"/>
          <w:sz w:val="24"/>
          <w:szCs w:val="24"/>
        </w:rPr>
        <w:t xml:space="preserve"> senior, individual</w:t>
      </w:r>
      <w:r w:rsidR="00BA66A3" w:rsidRPr="0005088C">
        <w:rPr>
          <w:rFonts w:ascii="Arial" w:hAnsi="Arial" w:cs="Arial"/>
          <w:sz w:val="24"/>
          <w:szCs w:val="24"/>
        </w:rPr>
        <w:t>,</w:t>
      </w:r>
      <w:r w:rsidRPr="0005088C">
        <w:rPr>
          <w:rFonts w:ascii="Arial" w:hAnsi="Arial" w:cs="Arial"/>
          <w:sz w:val="24"/>
          <w:szCs w:val="24"/>
        </w:rPr>
        <w:t xml:space="preserve"> organisational and operational. Senior leaders usually </w:t>
      </w:r>
      <w:proofErr w:type="gramStart"/>
      <w:r w:rsidRPr="0005088C">
        <w:rPr>
          <w:rFonts w:ascii="Arial" w:hAnsi="Arial" w:cs="Arial"/>
          <w:sz w:val="24"/>
          <w:szCs w:val="24"/>
        </w:rPr>
        <w:t>have to</w:t>
      </w:r>
      <w:proofErr w:type="gramEnd"/>
      <w:r w:rsidRPr="0005088C">
        <w:rPr>
          <w:rFonts w:ascii="Arial" w:hAnsi="Arial" w:cs="Arial"/>
          <w:sz w:val="24"/>
          <w:szCs w:val="24"/>
        </w:rPr>
        <w:t xml:space="preserve"> deal with strategy and some command. Each individual officer requires leadership attributes if they are to succeed in the role. Organisational leadership is concerned with things on a systemic level, governing the service and the direction it takes</w:t>
      </w:r>
      <w:r w:rsidR="00504C61" w:rsidRPr="0005088C">
        <w:rPr>
          <w:rFonts w:ascii="Arial" w:hAnsi="Arial" w:cs="Arial"/>
          <w:sz w:val="24"/>
          <w:szCs w:val="24"/>
        </w:rPr>
        <w:t xml:space="preserve"> (College of policing</w:t>
      </w:r>
      <w:r w:rsidR="00253C71">
        <w:rPr>
          <w:rFonts w:ascii="Arial" w:hAnsi="Arial" w:cs="Arial"/>
          <w:sz w:val="24"/>
          <w:szCs w:val="24"/>
        </w:rPr>
        <w:t>,</w:t>
      </w:r>
      <w:r w:rsidR="00504C61" w:rsidRPr="0005088C">
        <w:rPr>
          <w:rFonts w:ascii="Arial" w:hAnsi="Arial" w:cs="Arial"/>
          <w:sz w:val="24"/>
          <w:szCs w:val="24"/>
        </w:rPr>
        <w:t xml:space="preserve"> 2015).</w:t>
      </w:r>
      <w:r w:rsidRPr="0005088C">
        <w:rPr>
          <w:rFonts w:ascii="Arial" w:hAnsi="Arial" w:cs="Arial"/>
          <w:sz w:val="24"/>
          <w:szCs w:val="24"/>
        </w:rPr>
        <w:t xml:space="preserve"> Operational leadership </w:t>
      </w:r>
      <w:r w:rsidR="00504C61" w:rsidRPr="0005088C">
        <w:rPr>
          <w:rFonts w:ascii="Arial" w:hAnsi="Arial" w:cs="Arial"/>
          <w:sz w:val="24"/>
          <w:szCs w:val="24"/>
        </w:rPr>
        <w:t>will be explained further on.</w:t>
      </w:r>
    </w:p>
    <w:p w14:paraId="0FF86488" w14:textId="7B55BAC2" w:rsidR="002F79A9" w:rsidRPr="0005088C" w:rsidRDefault="00FA470E" w:rsidP="0005088C">
      <w:pPr>
        <w:spacing w:line="480" w:lineRule="auto"/>
        <w:rPr>
          <w:rFonts w:ascii="Arial" w:hAnsi="Arial" w:cs="Arial"/>
          <w:sz w:val="24"/>
          <w:szCs w:val="24"/>
        </w:rPr>
      </w:pPr>
      <w:proofErr w:type="spellStart"/>
      <w:r w:rsidRPr="0005088C">
        <w:rPr>
          <w:rFonts w:ascii="Arial" w:hAnsi="Arial" w:cs="Arial"/>
          <w:sz w:val="24"/>
          <w:szCs w:val="24"/>
        </w:rPr>
        <w:t>Filstad</w:t>
      </w:r>
      <w:proofErr w:type="spellEnd"/>
      <w:r w:rsidRPr="0005088C">
        <w:rPr>
          <w:rFonts w:ascii="Arial" w:hAnsi="Arial" w:cs="Arial"/>
          <w:sz w:val="24"/>
          <w:szCs w:val="24"/>
        </w:rPr>
        <w:t xml:space="preserve"> and Karp (2021) state </w:t>
      </w:r>
      <w:r w:rsidR="00FF7F71" w:rsidRPr="0005088C">
        <w:rPr>
          <w:rFonts w:ascii="Arial" w:hAnsi="Arial" w:cs="Arial"/>
          <w:sz w:val="24"/>
          <w:szCs w:val="24"/>
        </w:rPr>
        <w:t>t</w:t>
      </w:r>
      <w:r w:rsidRPr="0005088C">
        <w:rPr>
          <w:rFonts w:ascii="Arial" w:hAnsi="Arial" w:cs="Arial"/>
          <w:sz w:val="24"/>
          <w:szCs w:val="24"/>
        </w:rPr>
        <w:t xml:space="preserve">he ability to discuss matters with their leaders is important to </w:t>
      </w:r>
      <w:r w:rsidR="009F0413" w:rsidRPr="0005088C">
        <w:rPr>
          <w:rFonts w:ascii="Arial" w:hAnsi="Arial" w:cs="Arial"/>
          <w:sz w:val="24"/>
          <w:szCs w:val="24"/>
        </w:rPr>
        <w:t>p</w:t>
      </w:r>
      <w:r w:rsidRPr="0005088C">
        <w:rPr>
          <w:rFonts w:ascii="Arial" w:hAnsi="Arial" w:cs="Arial"/>
          <w:sz w:val="24"/>
          <w:szCs w:val="24"/>
        </w:rPr>
        <w:t>olice officers, the</w:t>
      </w:r>
      <w:r w:rsidR="00524234" w:rsidRPr="0005088C">
        <w:rPr>
          <w:rFonts w:ascii="Arial" w:hAnsi="Arial" w:cs="Arial"/>
          <w:sz w:val="24"/>
          <w:szCs w:val="24"/>
        </w:rPr>
        <w:t>y</w:t>
      </w:r>
      <w:r w:rsidRPr="0005088C">
        <w:rPr>
          <w:rFonts w:ascii="Arial" w:hAnsi="Arial" w:cs="Arial"/>
          <w:sz w:val="24"/>
          <w:szCs w:val="24"/>
        </w:rPr>
        <w:t xml:space="preserve"> argue this is evidence being available for discussion is an important element of the leader</w:t>
      </w:r>
      <w:r w:rsidR="00FF7F71" w:rsidRPr="0005088C">
        <w:rPr>
          <w:rFonts w:ascii="Arial" w:hAnsi="Arial" w:cs="Arial"/>
          <w:sz w:val="24"/>
          <w:szCs w:val="24"/>
        </w:rPr>
        <w:t>’</w:t>
      </w:r>
      <w:r w:rsidRPr="0005088C">
        <w:rPr>
          <w:rFonts w:ascii="Arial" w:hAnsi="Arial" w:cs="Arial"/>
          <w:sz w:val="24"/>
          <w:szCs w:val="24"/>
        </w:rPr>
        <w:t>s role.</w:t>
      </w:r>
      <w:r w:rsidR="00FA164B" w:rsidRPr="0005088C">
        <w:rPr>
          <w:rFonts w:ascii="Arial" w:hAnsi="Arial" w:cs="Arial"/>
          <w:sz w:val="24"/>
          <w:szCs w:val="24"/>
        </w:rPr>
        <w:t xml:space="preserve"> </w:t>
      </w:r>
    </w:p>
    <w:p w14:paraId="26C78B6C" w14:textId="2393CA77" w:rsidR="00AF7246" w:rsidRPr="0005088C" w:rsidRDefault="00B85E62" w:rsidP="0005088C">
      <w:pPr>
        <w:spacing w:line="480" w:lineRule="auto"/>
        <w:rPr>
          <w:rFonts w:ascii="Arial" w:hAnsi="Arial" w:cs="Arial"/>
          <w:sz w:val="24"/>
          <w:szCs w:val="24"/>
        </w:rPr>
      </w:pPr>
      <w:proofErr w:type="spellStart"/>
      <w:r w:rsidRPr="0005088C">
        <w:rPr>
          <w:rFonts w:ascii="Arial" w:hAnsi="Arial" w:cs="Arial"/>
          <w:sz w:val="24"/>
          <w:szCs w:val="24"/>
        </w:rPr>
        <w:t>Caless</w:t>
      </w:r>
      <w:proofErr w:type="spellEnd"/>
      <w:r w:rsidRPr="0005088C">
        <w:rPr>
          <w:rFonts w:ascii="Arial" w:hAnsi="Arial" w:cs="Arial"/>
          <w:sz w:val="24"/>
          <w:szCs w:val="24"/>
        </w:rPr>
        <w:t xml:space="preserve"> (2011) </w:t>
      </w:r>
      <w:r w:rsidR="00802099" w:rsidRPr="0005088C">
        <w:rPr>
          <w:rFonts w:ascii="Arial" w:hAnsi="Arial" w:cs="Arial"/>
          <w:sz w:val="24"/>
          <w:szCs w:val="24"/>
        </w:rPr>
        <w:t xml:space="preserve">states </w:t>
      </w:r>
      <w:r w:rsidRPr="0005088C">
        <w:rPr>
          <w:rFonts w:ascii="Arial" w:hAnsi="Arial" w:cs="Arial"/>
          <w:sz w:val="24"/>
          <w:szCs w:val="24"/>
        </w:rPr>
        <w:t xml:space="preserve">the skills for justice publication </w:t>
      </w:r>
      <w:r w:rsidR="00BA350C" w:rsidRPr="0005088C">
        <w:rPr>
          <w:rFonts w:ascii="Arial" w:hAnsi="Arial" w:cs="Arial"/>
          <w:sz w:val="24"/>
          <w:szCs w:val="24"/>
        </w:rPr>
        <w:t xml:space="preserve">of </w:t>
      </w:r>
      <w:r w:rsidRPr="0005088C">
        <w:rPr>
          <w:rFonts w:ascii="Arial" w:hAnsi="Arial" w:cs="Arial"/>
          <w:sz w:val="24"/>
          <w:szCs w:val="24"/>
        </w:rPr>
        <w:t xml:space="preserve">2003 listed twelve competences required of a chief </w:t>
      </w:r>
      <w:proofErr w:type="gramStart"/>
      <w:r w:rsidRPr="0005088C">
        <w:rPr>
          <w:rFonts w:ascii="Arial" w:hAnsi="Arial" w:cs="Arial"/>
          <w:sz w:val="24"/>
          <w:szCs w:val="24"/>
        </w:rPr>
        <w:t>officer;</w:t>
      </w:r>
      <w:proofErr w:type="gramEnd"/>
      <w:r w:rsidRPr="0005088C">
        <w:rPr>
          <w:rFonts w:ascii="Arial" w:hAnsi="Arial" w:cs="Arial"/>
          <w:sz w:val="24"/>
          <w:szCs w:val="24"/>
        </w:rPr>
        <w:t xml:space="preserve"> resilience, organisation, personal responsibility, accepting change, problem solving and maximising potential. It also included the ability to influence and negotiate, </w:t>
      </w:r>
      <w:proofErr w:type="gramStart"/>
      <w:r w:rsidRPr="0005088C">
        <w:rPr>
          <w:rFonts w:ascii="Arial" w:hAnsi="Arial" w:cs="Arial"/>
          <w:sz w:val="24"/>
          <w:szCs w:val="24"/>
        </w:rPr>
        <w:t>team-work</w:t>
      </w:r>
      <w:proofErr w:type="gramEnd"/>
      <w:r w:rsidRPr="0005088C">
        <w:rPr>
          <w:rFonts w:ascii="Arial" w:hAnsi="Arial" w:cs="Arial"/>
          <w:sz w:val="24"/>
          <w:szCs w:val="24"/>
        </w:rPr>
        <w:t xml:space="preserve">, respecting diversity, good communication, strategy, and focusing on the community. </w:t>
      </w:r>
      <w:proofErr w:type="spellStart"/>
      <w:r w:rsidR="009836A4" w:rsidRPr="0005088C">
        <w:rPr>
          <w:rFonts w:ascii="Arial" w:hAnsi="Arial" w:cs="Arial"/>
          <w:sz w:val="24"/>
          <w:szCs w:val="24"/>
        </w:rPr>
        <w:t>Hoggett</w:t>
      </w:r>
      <w:proofErr w:type="spellEnd"/>
      <w:r w:rsidR="009836A4" w:rsidRPr="0005088C">
        <w:rPr>
          <w:rFonts w:ascii="Arial" w:hAnsi="Arial" w:cs="Arial"/>
          <w:sz w:val="24"/>
          <w:szCs w:val="24"/>
        </w:rPr>
        <w:t xml:space="preserve"> et al (2019) </w:t>
      </w:r>
      <w:r w:rsidR="00802099" w:rsidRPr="0005088C">
        <w:rPr>
          <w:rFonts w:ascii="Arial" w:hAnsi="Arial" w:cs="Arial"/>
          <w:sz w:val="24"/>
          <w:szCs w:val="24"/>
        </w:rPr>
        <w:t>claim</w:t>
      </w:r>
      <w:r w:rsidR="009836A4" w:rsidRPr="0005088C">
        <w:rPr>
          <w:rFonts w:ascii="Arial" w:hAnsi="Arial" w:cs="Arial"/>
          <w:sz w:val="24"/>
          <w:szCs w:val="24"/>
        </w:rPr>
        <w:t xml:space="preserve"> </w:t>
      </w:r>
      <w:r w:rsidR="002C138F" w:rsidRPr="0005088C">
        <w:rPr>
          <w:rFonts w:ascii="Arial" w:hAnsi="Arial" w:cs="Arial"/>
          <w:sz w:val="24"/>
          <w:szCs w:val="24"/>
        </w:rPr>
        <w:t>r</w:t>
      </w:r>
      <w:r w:rsidR="009836A4" w:rsidRPr="0005088C">
        <w:rPr>
          <w:rFonts w:ascii="Arial" w:hAnsi="Arial" w:cs="Arial"/>
          <w:sz w:val="24"/>
          <w:szCs w:val="24"/>
        </w:rPr>
        <w:t xml:space="preserve">esearch has evidenced </w:t>
      </w:r>
      <w:r w:rsidR="009F0413" w:rsidRPr="0005088C">
        <w:rPr>
          <w:rFonts w:ascii="Arial" w:hAnsi="Arial" w:cs="Arial"/>
          <w:sz w:val="24"/>
          <w:szCs w:val="24"/>
        </w:rPr>
        <w:t>p</w:t>
      </w:r>
      <w:r w:rsidR="009836A4" w:rsidRPr="0005088C">
        <w:rPr>
          <w:rFonts w:ascii="Arial" w:hAnsi="Arial" w:cs="Arial"/>
          <w:sz w:val="24"/>
          <w:szCs w:val="24"/>
        </w:rPr>
        <w:t xml:space="preserve">olice officers value a leader who has experience of being on response, they are concerned not having </w:t>
      </w:r>
      <w:r w:rsidR="009F0413" w:rsidRPr="0005088C">
        <w:rPr>
          <w:rFonts w:ascii="Arial" w:hAnsi="Arial" w:cs="Arial"/>
          <w:sz w:val="24"/>
          <w:szCs w:val="24"/>
        </w:rPr>
        <w:t>p</w:t>
      </w:r>
      <w:r w:rsidR="009836A4" w:rsidRPr="0005088C">
        <w:rPr>
          <w:rFonts w:ascii="Arial" w:hAnsi="Arial" w:cs="Arial"/>
          <w:sz w:val="24"/>
          <w:szCs w:val="24"/>
        </w:rPr>
        <w:t xml:space="preserve">olice experience would make the leader a poor decision maker. </w:t>
      </w:r>
      <w:bookmarkStart w:id="4" w:name="_Hlk121572407"/>
      <w:r w:rsidRPr="0005088C">
        <w:rPr>
          <w:rFonts w:ascii="Arial" w:hAnsi="Arial" w:cs="Arial"/>
          <w:sz w:val="24"/>
          <w:szCs w:val="24"/>
        </w:rPr>
        <w:t xml:space="preserve">In addition, </w:t>
      </w:r>
      <w:r w:rsidR="00FA164B" w:rsidRPr="0005088C">
        <w:rPr>
          <w:rFonts w:ascii="Arial" w:hAnsi="Arial" w:cs="Arial"/>
          <w:sz w:val="24"/>
          <w:szCs w:val="24"/>
          <w:shd w:val="clear" w:color="auto" w:fill="FFFFFF"/>
        </w:rPr>
        <w:t>Pearson-Goff and Herrington (2013</w:t>
      </w:r>
      <w:r w:rsidR="001720DB" w:rsidRPr="0005088C">
        <w:rPr>
          <w:rFonts w:ascii="Arial" w:hAnsi="Arial" w:cs="Arial"/>
          <w:sz w:val="24"/>
          <w:szCs w:val="24"/>
          <w:shd w:val="clear" w:color="auto" w:fill="FFFFFF"/>
        </w:rPr>
        <w:t>,</w:t>
      </w:r>
      <w:r w:rsidR="00FA164B" w:rsidRPr="0005088C">
        <w:rPr>
          <w:rFonts w:ascii="Arial" w:hAnsi="Arial" w:cs="Arial"/>
          <w:sz w:val="24"/>
          <w:szCs w:val="24"/>
          <w:shd w:val="clear" w:color="auto" w:fill="FFFFFF"/>
        </w:rPr>
        <w:t xml:space="preserve"> cited by Vito and Walsh</w:t>
      </w:r>
      <w:r w:rsidR="00823FFA">
        <w:rPr>
          <w:rFonts w:ascii="Arial" w:hAnsi="Arial" w:cs="Arial"/>
          <w:sz w:val="24"/>
          <w:szCs w:val="24"/>
          <w:shd w:val="clear" w:color="auto" w:fill="FFFFFF"/>
        </w:rPr>
        <w:t>,</w:t>
      </w:r>
      <w:r w:rsidR="00FA164B" w:rsidRPr="0005088C">
        <w:rPr>
          <w:rFonts w:ascii="Arial" w:hAnsi="Arial" w:cs="Arial"/>
          <w:sz w:val="24"/>
          <w:szCs w:val="24"/>
          <w:shd w:val="clear" w:color="auto" w:fill="FFFFFF"/>
        </w:rPr>
        <w:t xml:space="preserve"> 2018) </w:t>
      </w:r>
      <w:r w:rsidR="00802099" w:rsidRPr="0005088C">
        <w:rPr>
          <w:rFonts w:ascii="Arial" w:hAnsi="Arial" w:cs="Arial"/>
          <w:sz w:val="24"/>
          <w:szCs w:val="24"/>
          <w:shd w:val="clear" w:color="auto" w:fill="FFFFFF"/>
        </w:rPr>
        <w:t>point out</w:t>
      </w:r>
      <w:r w:rsidR="00FA164B" w:rsidRPr="0005088C">
        <w:rPr>
          <w:rFonts w:ascii="Arial" w:hAnsi="Arial" w:cs="Arial"/>
          <w:sz w:val="24"/>
          <w:szCs w:val="24"/>
          <w:shd w:val="clear" w:color="auto" w:fill="FFFFFF"/>
        </w:rPr>
        <w:t xml:space="preserve"> research evidenced the attributes </w:t>
      </w:r>
      <w:r w:rsidR="009F0413" w:rsidRPr="0005088C">
        <w:rPr>
          <w:rFonts w:ascii="Arial" w:hAnsi="Arial" w:cs="Arial"/>
          <w:sz w:val="24"/>
          <w:szCs w:val="24"/>
          <w:shd w:val="clear" w:color="auto" w:fill="FFFFFF"/>
        </w:rPr>
        <w:t>p</w:t>
      </w:r>
      <w:r w:rsidR="00FA164B" w:rsidRPr="0005088C">
        <w:rPr>
          <w:rFonts w:ascii="Arial" w:hAnsi="Arial" w:cs="Arial"/>
          <w:sz w:val="24"/>
          <w:szCs w:val="24"/>
          <w:shd w:val="clear" w:color="auto" w:fill="FFFFFF"/>
        </w:rPr>
        <w:t xml:space="preserve">olice leaders had </w:t>
      </w:r>
      <w:proofErr w:type="gramStart"/>
      <w:r w:rsidR="00FA164B" w:rsidRPr="0005088C">
        <w:rPr>
          <w:rFonts w:ascii="Arial" w:hAnsi="Arial" w:cs="Arial"/>
          <w:sz w:val="24"/>
          <w:szCs w:val="24"/>
          <w:shd w:val="clear" w:color="auto" w:fill="FFFFFF"/>
        </w:rPr>
        <w:t>were</w:t>
      </w:r>
      <w:proofErr w:type="gramEnd"/>
      <w:r w:rsidR="00FA164B" w:rsidRPr="0005088C">
        <w:rPr>
          <w:rFonts w:ascii="Arial" w:hAnsi="Arial" w:cs="Arial"/>
          <w:sz w:val="24"/>
          <w:szCs w:val="24"/>
          <w:shd w:val="clear" w:color="auto" w:fill="FFFFFF"/>
        </w:rPr>
        <w:t xml:space="preserve"> being good at frontline roles</w:t>
      </w:r>
      <w:bookmarkEnd w:id="4"/>
      <w:r w:rsidR="00FA164B" w:rsidRPr="0005088C">
        <w:rPr>
          <w:rFonts w:ascii="Arial" w:hAnsi="Arial" w:cs="Arial"/>
          <w:sz w:val="24"/>
          <w:szCs w:val="24"/>
          <w:shd w:val="clear" w:color="auto" w:fill="FFFFFF"/>
        </w:rPr>
        <w:t xml:space="preserve">, being ethical and strategic. </w:t>
      </w:r>
      <w:proofErr w:type="spellStart"/>
      <w:r w:rsidR="00AF7246" w:rsidRPr="0005088C">
        <w:rPr>
          <w:rFonts w:ascii="Arial" w:hAnsi="Arial" w:cs="Arial"/>
          <w:sz w:val="24"/>
          <w:szCs w:val="24"/>
        </w:rPr>
        <w:t>Hoogewoning</w:t>
      </w:r>
      <w:proofErr w:type="spellEnd"/>
      <w:r w:rsidR="00AF7246" w:rsidRPr="0005088C">
        <w:rPr>
          <w:rFonts w:ascii="Arial" w:hAnsi="Arial" w:cs="Arial"/>
          <w:sz w:val="24"/>
          <w:szCs w:val="24"/>
        </w:rPr>
        <w:t xml:space="preserve"> et al (2015) explain leaders are also followers depending on the level and situation, accordingly officers must learn to change from leader to follower and vice versa. A prime example of this is when lower ranks are first to attend a scene and must take charge.</w:t>
      </w:r>
    </w:p>
    <w:p w14:paraId="3AE6CEFA" w14:textId="77777777" w:rsidR="000431ED" w:rsidRPr="0005088C" w:rsidRDefault="000431ED" w:rsidP="0005088C">
      <w:pPr>
        <w:spacing w:line="480" w:lineRule="auto"/>
        <w:rPr>
          <w:rFonts w:ascii="Arial" w:hAnsi="Arial" w:cs="Arial"/>
          <w:sz w:val="24"/>
          <w:szCs w:val="24"/>
          <w:shd w:val="clear" w:color="auto" w:fill="FFFFFF"/>
        </w:rPr>
      </w:pPr>
    </w:p>
    <w:p w14:paraId="495794FA" w14:textId="72FCD854" w:rsidR="00952AE1" w:rsidRPr="0005088C" w:rsidRDefault="00952AE1" w:rsidP="0005088C">
      <w:pPr>
        <w:spacing w:line="480" w:lineRule="auto"/>
        <w:rPr>
          <w:rFonts w:ascii="Arial" w:hAnsi="Arial" w:cs="Arial"/>
          <w:sz w:val="24"/>
          <w:szCs w:val="24"/>
          <w:shd w:val="clear" w:color="auto" w:fill="FFFFFF"/>
        </w:rPr>
      </w:pPr>
      <w:r w:rsidRPr="0005088C">
        <w:rPr>
          <w:rFonts w:ascii="Arial" w:hAnsi="Arial" w:cs="Arial"/>
          <w:sz w:val="24"/>
          <w:szCs w:val="24"/>
          <w:shd w:val="clear" w:color="auto" w:fill="FFFFFF"/>
        </w:rPr>
        <w:lastRenderedPageBreak/>
        <w:t xml:space="preserve">Vito and Walsh (2018) </w:t>
      </w:r>
      <w:r w:rsidR="00802099" w:rsidRPr="0005088C">
        <w:rPr>
          <w:rFonts w:ascii="Arial" w:hAnsi="Arial" w:cs="Arial"/>
          <w:sz w:val="24"/>
          <w:szCs w:val="24"/>
          <w:shd w:val="clear" w:color="auto" w:fill="FFFFFF"/>
        </w:rPr>
        <w:t>argue</w:t>
      </w:r>
      <w:r w:rsidRPr="0005088C">
        <w:rPr>
          <w:rFonts w:ascii="Arial" w:hAnsi="Arial" w:cs="Arial"/>
          <w:sz w:val="24"/>
          <w:szCs w:val="24"/>
          <w:shd w:val="clear" w:color="auto" w:fill="FFFFFF"/>
        </w:rPr>
        <w:t xml:space="preserve"> some leaders are considered ineffective</w:t>
      </w:r>
      <w:r w:rsidR="00504C61" w:rsidRPr="0005088C">
        <w:rPr>
          <w:rFonts w:ascii="Arial" w:hAnsi="Arial" w:cs="Arial"/>
          <w:sz w:val="24"/>
          <w:szCs w:val="24"/>
          <w:shd w:val="clear" w:color="auto" w:fill="FFFFFF"/>
        </w:rPr>
        <w:t xml:space="preserve">, </w:t>
      </w:r>
      <w:r w:rsidRPr="0005088C">
        <w:rPr>
          <w:rFonts w:ascii="Arial" w:hAnsi="Arial" w:cs="Arial"/>
          <w:sz w:val="24"/>
          <w:szCs w:val="24"/>
          <w:shd w:val="clear" w:color="auto" w:fill="FFFFFF"/>
        </w:rPr>
        <w:t xml:space="preserve">a leader lacking the ability or will to be effective would be considered an incompetent leader. This inability could be due to lacking academic, </w:t>
      </w:r>
      <w:proofErr w:type="gramStart"/>
      <w:r w:rsidRPr="0005088C">
        <w:rPr>
          <w:rFonts w:ascii="Arial" w:hAnsi="Arial" w:cs="Arial"/>
          <w:sz w:val="24"/>
          <w:szCs w:val="24"/>
          <w:shd w:val="clear" w:color="auto" w:fill="FFFFFF"/>
        </w:rPr>
        <w:t>emotional</w:t>
      </w:r>
      <w:proofErr w:type="gramEnd"/>
      <w:r w:rsidRPr="0005088C">
        <w:rPr>
          <w:rFonts w:ascii="Arial" w:hAnsi="Arial" w:cs="Arial"/>
          <w:sz w:val="24"/>
          <w:szCs w:val="24"/>
          <w:shd w:val="clear" w:color="auto" w:fill="FFFFFF"/>
        </w:rPr>
        <w:t xml:space="preserve"> or practical intelligence. Incompetent leadership can also be caused by poor communication, being </w:t>
      </w:r>
      <w:r w:rsidR="00EC611D" w:rsidRPr="0005088C">
        <w:rPr>
          <w:rFonts w:ascii="Arial" w:hAnsi="Arial" w:cs="Arial"/>
          <w:sz w:val="24"/>
          <w:szCs w:val="24"/>
          <w:shd w:val="clear" w:color="auto" w:fill="FFFFFF"/>
        </w:rPr>
        <w:t>inconsiderate</w:t>
      </w:r>
      <w:r w:rsidRPr="0005088C">
        <w:rPr>
          <w:rFonts w:ascii="Arial" w:hAnsi="Arial" w:cs="Arial"/>
          <w:sz w:val="24"/>
          <w:szCs w:val="24"/>
          <w:shd w:val="clear" w:color="auto" w:fill="FFFFFF"/>
        </w:rPr>
        <w:t>, carelessness, inability to delegate, and being easily disorientated by stress.</w:t>
      </w:r>
      <w:r w:rsidR="00802099" w:rsidRPr="0005088C">
        <w:rPr>
          <w:rFonts w:ascii="Arial" w:hAnsi="Arial" w:cs="Arial"/>
          <w:sz w:val="24"/>
          <w:szCs w:val="24"/>
          <w:shd w:val="clear" w:color="auto" w:fill="FFFFFF"/>
        </w:rPr>
        <w:t xml:space="preserve"> These authors also highlight c</w:t>
      </w:r>
      <w:r w:rsidRPr="0005088C">
        <w:rPr>
          <w:rFonts w:ascii="Arial" w:hAnsi="Arial" w:cs="Arial"/>
          <w:sz w:val="24"/>
          <w:szCs w:val="24"/>
          <w:shd w:val="clear" w:color="auto" w:fill="FFFFFF"/>
        </w:rPr>
        <w:t xml:space="preserve">orrupt leaders </w:t>
      </w:r>
      <w:r w:rsidR="00802099" w:rsidRPr="0005088C">
        <w:rPr>
          <w:rFonts w:ascii="Arial" w:hAnsi="Arial" w:cs="Arial"/>
          <w:sz w:val="24"/>
          <w:szCs w:val="24"/>
          <w:shd w:val="clear" w:color="auto" w:fill="FFFFFF"/>
        </w:rPr>
        <w:t xml:space="preserve">who </w:t>
      </w:r>
      <w:r w:rsidRPr="0005088C">
        <w:rPr>
          <w:rFonts w:ascii="Arial" w:hAnsi="Arial" w:cs="Arial"/>
          <w:sz w:val="24"/>
          <w:szCs w:val="24"/>
          <w:shd w:val="clear" w:color="auto" w:fill="FFFFFF"/>
        </w:rPr>
        <w:t>are usually motivated by money and power. Th</w:t>
      </w:r>
      <w:r w:rsidR="00802099" w:rsidRPr="0005088C">
        <w:rPr>
          <w:rFonts w:ascii="Arial" w:hAnsi="Arial" w:cs="Arial"/>
          <w:sz w:val="24"/>
          <w:szCs w:val="24"/>
          <w:shd w:val="clear" w:color="auto" w:fill="FFFFFF"/>
        </w:rPr>
        <w:t>at type of leader</w:t>
      </w:r>
      <w:r w:rsidRPr="0005088C">
        <w:rPr>
          <w:rFonts w:ascii="Arial" w:hAnsi="Arial" w:cs="Arial"/>
          <w:sz w:val="24"/>
          <w:szCs w:val="24"/>
          <w:shd w:val="clear" w:color="auto" w:fill="FFFFFF"/>
        </w:rPr>
        <w:t xml:space="preserve"> place</w:t>
      </w:r>
      <w:r w:rsidR="00802099" w:rsidRPr="0005088C">
        <w:rPr>
          <w:rFonts w:ascii="Arial" w:hAnsi="Arial" w:cs="Arial"/>
          <w:sz w:val="24"/>
          <w:szCs w:val="24"/>
          <w:shd w:val="clear" w:color="auto" w:fill="FFFFFF"/>
        </w:rPr>
        <w:t>s</w:t>
      </w:r>
      <w:r w:rsidRPr="0005088C">
        <w:rPr>
          <w:rFonts w:ascii="Arial" w:hAnsi="Arial" w:cs="Arial"/>
          <w:sz w:val="24"/>
          <w:szCs w:val="24"/>
          <w:shd w:val="clear" w:color="auto" w:fill="FFFFFF"/>
        </w:rPr>
        <w:t xml:space="preserve"> their interests before that of the </w:t>
      </w:r>
      <w:r w:rsidR="00524234" w:rsidRPr="0005088C">
        <w:rPr>
          <w:rFonts w:ascii="Arial" w:hAnsi="Arial" w:cs="Arial"/>
          <w:sz w:val="24"/>
          <w:szCs w:val="24"/>
          <w:shd w:val="clear" w:color="auto" w:fill="FFFFFF"/>
        </w:rPr>
        <w:t>public,</w:t>
      </w:r>
      <w:r w:rsidRPr="0005088C">
        <w:rPr>
          <w:rFonts w:ascii="Arial" w:hAnsi="Arial" w:cs="Arial"/>
          <w:sz w:val="24"/>
          <w:szCs w:val="24"/>
          <w:shd w:val="clear" w:color="auto" w:fill="FFFFFF"/>
        </w:rPr>
        <w:t xml:space="preserve"> </w:t>
      </w:r>
      <w:r w:rsidR="00524234" w:rsidRPr="0005088C">
        <w:rPr>
          <w:rFonts w:ascii="Arial" w:hAnsi="Arial" w:cs="Arial"/>
          <w:sz w:val="24"/>
          <w:szCs w:val="24"/>
          <w:shd w:val="clear" w:color="auto" w:fill="FFFFFF"/>
        </w:rPr>
        <w:t>b</w:t>
      </w:r>
      <w:r w:rsidRPr="0005088C">
        <w:rPr>
          <w:rFonts w:ascii="Arial" w:hAnsi="Arial" w:cs="Arial"/>
          <w:sz w:val="24"/>
          <w:szCs w:val="24"/>
          <w:shd w:val="clear" w:color="auto" w:fill="FFFFFF"/>
        </w:rPr>
        <w:t xml:space="preserve">ehaviours may include accepting or giving bribes, lying, bending </w:t>
      </w:r>
      <w:proofErr w:type="gramStart"/>
      <w:r w:rsidRPr="0005088C">
        <w:rPr>
          <w:rFonts w:ascii="Arial" w:hAnsi="Arial" w:cs="Arial"/>
          <w:sz w:val="24"/>
          <w:szCs w:val="24"/>
          <w:shd w:val="clear" w:color="auto" w:fill="FFFFFF"/>
        </w:rPr>
        <w:t>rules</w:t>
      </w:r>
      <w:proofErr w:type="gramEnd"/>
      <w:r w:rsidRPr="0005088C">
        <w:rPr>
          <w:rFonts w:ascii="Arial" w:hAnsi="Arial" w:cs="Arial"/>
          <w:sz w:val="24"/>
          <w:szCs w:val="24"/>
          <w:shd w:val="clear" w:color="auto" w:fill="FFFFFF"/>
        </w:rPr>
        <w:t xml:space="preserve"> and stealing.</w:t>
      </w:r>
    </w:p>
    <w:p w14:paraId="756779ED" w14:textId="7DFB0FA3" w:rsidR="00952AE1" w:rsidRPr="0005088C" w:rsidRDefault="00802099" w:rsidP="0005088C">
      <w:pPr>
        <w:spacing w:line="480" w:lineRule="auto"/>
        <w:rPr>
          <w:rFonts w:ascii="Arial" w:hAnsi="Arial" w:cs="Arial"/>
          <w:sz w:val="24"/>
          <w:szCs w:val="24"/>
          <w:shd w:val="clear" w:color="auto" w:fill="FFFFFF"/>
        </w:rPr>
      </w:pPr>
      <w:r w:rsidRPr="0005088C">
        <w:rPr>
          <w:rFonts w:ascii="Arial" w:hAnsi="Arial" w:cs="Arial"/>
          <w:sz w:val="24"/>
          <w:szCs w:val="24"/>
          <w:shd w:val="clear" w:color="auto" w:fill="FFFFFF"/>
        </w:rPr>
        <w:t xml:space="preserve">In addition, </w:t>
      </w:r>
      <w:r w:rsidR="00952AE1" w:rsidRPr="0005088C">
        <w:rPr>
          <w:rFonts w:ascii="Arial" w:hAnsi="Arial" w:cs="Arial"/>
          <w:sz w:val="24"/>
          <w:szCs w:val="24"/>
          <w:shd w:val="clear" w:color="auto" w:fill="FFFFFF"/>
        </w:rPr>
        <w:t>Simmons-</w:t>
      </w:r>
      <w:proofErr w:type="gramStart"/>
      <w:r w:rsidR="00952AE1" w:rsidRPr="0005088C">
        <w:rPr>
          <w:rFonts w:ascii="Arial" w:hAnsi="Arial" w:cs="Arial"/>
          <w:sz w:val="24"/>
          <w:szCs w:val="24"/>
          <w:shd w:val="clear" w:color="auto" w:fill="FFFFFF"/>
        </w:rPr>
        <w:t>Beauchamp</w:t>
      </w:r>
      <w:proofErr w:type="gramEnd"/>
      <w:r w:rsidR="00952AE1" w:rsidRPr="0005088C">
        <w:rPr>
          <w:rFonts w:ascii="Arial" w:hAnsi="Arial" w:cs="Arial"/>
          <w:sz w:val="24"/>
          <w:szCs w:val="24"/>
          <w:shd w:val="clear" w:color="auto" w:fill="FFFFFF"/>
        </w:rPr>
        <w:t xml:space="preserve"> and Sharpe (2022)</w:t>
      </w:r>
      <w:r w:rsidR="00D170A0" w:rsidRPr="0005088C">
        <w:rPr>
          <w:rFonts w:ascii="Arial" w:hAnsi="Arial" w:cs="Arial"/>
          <w:sz w:val="24"/>
          <w:szCs w:val="24"/>
          <w:shd w:val="clear" w:color="auto" w:fill="FFFFFF"/>
        </w:rPr>
        <w:t xml:space="preserve"> suggest</w:t>
      </w:r>
      <w:r w:rsidR="00952AE1" w:rsidRPr="0005088C">
        <w:rPr>
          <w:rFonts w:ascii="Arial" w:hAnsi="Arial" w:cs="Arial"/>
          <w:sz w:val="24"/>
          <w:szCs w:val="24"/>
          <w:shd w:val="clear" w:color="auto" w:fill="FFFFFF"/>
        </w:rPr>
        <w:t xml:space="preserve"> </w:t>
      </w:r>
      <w:r w:rsidR="00637E34" w:rsidRPr="0005088C">
        <w:rPr>
          <w:rFonts w:ascii="Arial" w:hAnsi="Arial" w:cs="Arial"/>
          <w:sz w:val="24"/>
          <w:szCs w:val="24"/>
          <w:shd w:val="clear" w:color="auto" w:fill="FFFFFF"/>
        </w:rPr>
        <w:t>the team</w:t>
      </w:r>
      <w:r w:rsidR="009B3F6C" w:rsidRPr="0005088C">
        <w:rPr>
          <w:rFonts w:ascii="Arial" w:hAnsi="Arial" w:cs="Arial"/>
          <w:sz w:val="24"/>
          <w:szCs w:val="24"/>
          <w:shd w:val="clear" w:color="auto" w:fill="FFFFFF"/>
        </w:rPr>
        <w:t>’</w:t>
      </w:r>
      <w:r w:rsidR="00637E34" w:rsidRPr="0005088C">
        <w:rPr>
          <w:rFonts w:ascii="Arial" w:hAnsi="Arial" w:cs="Arial"/>
          <w:sz w:val="24"/>
          <w:szCs w:val="24"/>
          <w:shd w:val="clear" w:color="auto" w:fill="FFFFFF"/>
        </w:rPr>
        <w:t xml:space="preserve">s </w:t>
      </w:r>
      <w:r w:rsidR="00D170A0" w:rsidRPr="0005088C">
        <w:rPr>
          <w:rFonts w:ascii="Arial" w:hAnsi="Arial" w:cs="Arial"/>
          <w:sz w:val="24"/>
          <w:szCs w:val="24"/>
          <w:shd w:val="clear" w:color="auto" w:fill="FFFFFF"/>
        </w:rPr>
        <w:t>p</w:t>
      </w:r>
      <w:r w:rsidR="00952AE1" w:rsidRPr="0005088C">
        <w:rPr>
          <w:rFonts w:ascii="Arial" w:hAnsi="Arial" w:cs="Arial"/>
          <w:sz w:val="24"/>
          <w:szCs w:val="24"/>
          <w:shd w:val="clear" w:color="auto" w:fill="FFFFFF"/>
        </w:rPr>
        <w:t xml:space="preserve">erceptions are formed based on the actions taken by leaders, this can result </w:t>
      </w:r>
      <w:r w:rsidR="00637E34" w:rsidRPr="0005088C">
        <w:rPr>
          <w:rFonts w:ascii="Arial" w:hAnsi="Arial" w:cs="Arial"/>
          <w:sz w:val="24"/>
          <w:szCs w:val="24"/>
          <w:shd w:val="clear" w:color="auto" w:fill="FFFFFF"/>
        </w:rPr>
        <w:t xml:space="preserve">in </w:t>
      </w:r>
      <w:r w:rsidR="00952AE1" w:rsidRPr="0005088C">
        <w:rPr>
          <w:rFonts w:ascii="Arial" w:hAnsi="Arial" w:cs="Arial"/>
          <w:sz w:val="24"/>
          <w:szCs w:val="24"/>
          <w:shd w:val="clear" w:color="auto" w:fill="FFFFFF"/>
        </w:rPr>
        <w:t>them being seen as supportive or otherwise. Unsupportive leaders can be detrimental to the mental health of officers</w:t>
      </w:r>
      <w:r w:rsidR="00524234" w:rsidRPr="0005088C">
        <w:rPr>
          <w:rFonts w:ascii="Arial" w:hAnsi="Arial" w:cs="Arial"/>
          <w:sz w:val="24"/>
          <w:szCs w:val="24"/>
          <w:shd w:val="clear" w:color="auto" w:fill="FFFFFF"/>
        </w:rPr>
        <w:t>,</w:t>
      </w:r>
      <w:r w:rsidR="00952AE1" w:rsidRPr="0005088C">
        <w:rPr>
          <w:rFonts w:ascii="Arial" w:hAnsi="Arial" w:cs="Arial"/>
          <w:sz w:val="24"/>
          <w:szCs w:val="24"/>
          <w:shd w:val="clear" w:color="auto" w:fill="FFFFFF"/>
        </w:rPr>
        <w:t xml:space="preserve"> </w:t>
      </w:r>
      <w:r w:rsidR="00524234" w:rsidRPr="0005088C">
        <w:rPr>
          <w:rFonts w:ascii="Arial" w:hAnsi="Arial" w:cs="Arial"/>
          <w:sz w:val="24"/>
          <w:szCs w:val="24"/>
          <w:shd w:val="clear" w:color="auto" w:fill="FFFFFF"/>
        </w:rPr>
        <w:t>and i</w:t>
      </w:r>
      <w:r w:rsidR="00952AE1" w:rsidRPr="0005088C">
        <w:rPr>
          <w:rFonts w:ascii="Arial" w:hAnsi="Arial" w:cs="Arial"/>
          <w:sz w:val="24"/>
          <w:szCs w:val="24"/>
          <w:shd w:val="clear" w:color="auto" w:fill="FFFFFF"/>
        </w:rPr>
        <w:t xml:space="preserve">neffective leadership is a considerable organisational stressor. Leaders who are inconsistent, egocentric, not supportive </w:t>
      </w:r>
      <w:r w:rsidR="00EC611D" w:rsidRPr="0005088C">
        <w:rPr>
          <w:rFonts w:ascii="Arial" w:hAnsi="Arial" w:cs="Arial"/>
          <w:sz w:val="24"/>
          <w:szCs w:val="24"/>
          <w:shd w:val="clear" w:color="auto" w:fill="FFFFFF"/>
        </w:rPr>
        <w:t xml:space="preserve">or have unclear morals </w:t>
      </w:r>
      <w:r w:rsidR="00952AE1" w:rsidRPr="0005088C">
        <w:rPr>
          <w:rFonts w:ascii="Arial" w:hAnsi="Arial" w:cs="Arial"/>
          <w:sz w:val="24"/>
          <w:szCs w:val="24"/>
          <w:shd w:val="clear" w:color="auto" w:fill="FFFFFF"/>
        </w:rPr>
        <w:t xml:space="preserve">are deemed ineffective </w:t>
      </w:r>
      <w:r w:rsidRPr="0005088C">
        <w:rPr>
          <w:rFonts w:ascii="Arial" w:hAnsi="Arial" w:cs="Arial"/>
          <w:sz w:val="24"/>
          <w:szCs w:val="24"/>
          <w:shd w:val="clear" w:color="auto" w:fill="FFFFFF"/>
        </w:rPr>
        <w:t>(</w:t>
      </w:r>
      <w:r w:rsidR="00952AE1" w:rsidRPr="0005088C">
        <w:rPr>
          <w:rFonts w:ascii="Arial" w:hAnsi="Arial" w:cs="Arial"/>
          <w:sz w:val="24"/>
          <w:szCs w:val="24"/>
          <w:shd w:val="clear" w:color="auto" w:fill="FFFFFF"/>
        </w:rPr>
        <w:t>Simmons-Beauchamp and Sharpe</w:t>
      </w:r>
      <w:r w:rsidR="00823FFA">
        <w:rPr>
          <w:rFonts w:ascii="Arial" w:hAnsi="Arial" w:cs="Arial"/>
          <w:sz w:val="24"/>
          <w:szCs w:val="24"/>
          <w:shd w:val="clear" w:color="auto" w:fill="FFFFFF"/>
        </w:rPr>
        <w:t>,</w:t>
      </w:r>
      <w:r w:rsidR="00952AE1" w:rsidRPr="0005088C">
        <w:rPr>
          <w:rFonts w:ascii="Arial" w:hAnsi="Arial" w:cs="Arial"/>
          <w:sz w:val="24"/>
          <w:szCs w:val="24"/>
          <w:shd w:val="clear" w:color="auto" w:fill="FFFFFF"/>
        </w:rPr>
        <w:t xml:space="preserve"> 2022)</w:t>
      </w:r>
      <w:r w:rsidRPr="0005088C">
        <w:rPr>
          <w:rFonts w:ascii="Arial" w:hAnsi="Arial" w:cs="Arial"/>
          <w:sz w:val="24"/>
          <w:szCs w:val="24"/>
          <w:shd w:val="clear" w:color="auto" w:fill="FFFFFF"/>
        </w:rPr>
        <w:t>.</w:t>
      </w:r>
      <w:r w:rsidR="00D170A0" w:rsidRPr="0005088C">
        <w:rPr>
          <w:rFonts w:ascii="Arial" w:hAnsi="Arial" w:cs="Arial"/>
          <w:sz w:val="24"/>
          <w:szCs w:val="24"/>
          <w:shd w:val="clear" w:color="auto" w:fill="FFFFFF"/>
        </w:rPr>
        <w:t xml:space="preserve"> </w:t>
      </w:r>
    </w:p>
    <w:p w14:paraId="0F8E0540" w14:textId="77777777" w:rsidR="00952AE1" w:rsidRPr="0005088C" w:rsidRDefault="00952AE1" w:rsidP="0005088C">
      <w:pPr>
        <w:spacing w:line="480" w:lineRule="auto"/>
        <w:rPr>
          <w:rFonts w:ascii="Arial" w:hAnsi="Arial" w:cs="Arial"/>
          <w:sz w:val="24"/>
          <w:szCs w:val="24"/>
          <w:shd w:val="clear" w:color="auto" w:fill="FFFFFF"/>
        </w:rPr>
      </w:pPr>
    </w:p>
    <w:p w14:paraId="3EA90120" w14:textId="168E5E37" w:rsidR="00602965" w:rsidRPr="0005088C" w:rsidRDefault="00A1520D" w:rsidP="0005088C">
      <w:pPr>
        <w:spacing w:line="480" w:lineRule="auto"/>
        <w:rPr>
          <w:rFonts w:ascii="Arial" w:hAnsi="Arial" w:cs="Arial"/>
          <w:sz w:val="24"/>
          <w:szCs w:val="24"/>
        </w:rPr>
      </w:pPr>
      <w:bookmarkStart w:id="5" w:name="_Hlk121484425"/>
      <w:bookmarkStart w:id="6" w:name="_Hlk121574602"/>
      <w:bookmarkStart w:id="7" w:name="_Hlk122459267"/>
      <w:proofErr w:type="spellStart"/>
      <w:r w:rsidRPr="0005088C">
        <w:rPr>
          <w:rFonts w:ascii="Arial" w:hAnsi="Arial" w:cs="Arial"/>
          <w:sz w:val="24"/>
          <w:szCs w:val="24"/>
        </w:rPr>
        <w:t>Hoggett</w:t>
      </w:r>
      <w:proofErr w:type="spellEnd"/>
      <w:r w:rsidRPr="0005088C">
        <w:rPr>
          <w:rFonts w:ascii="Arial" w:hAnsi="Arial" w:cs="Arial"/>
          <w:sz w:val="24"/>
          <w:szCs w:val="24"/>
        </w:rPr>
        <w:t xml:space="preserve"> et al (2019) </w:t>
      </w:r>
      <w:r w:rsidR="00802099" w:rsidRPr="0005088C">
        <w:rPr>
          <w:rFonts w:ascii="Arial" w:hAnsi="Arial" w:cs="Arial"/>
          <w:sz w:val="24"/>
          <w:szCs w:val="24"/>
        </w:rPr>
        <w:t xml:space="preserve">state </w:t>
      </w:r>
      <w:r w:rsidR="00235FC1" w:rsidRPr="0005088C">
        <w:rPr>
          <w:rFonts w:ascii="Arial" w:hAnsi="Arial" w:cs="Arial"/>
          <w:sz w:val="24"/>
          <w:szCs w:val="24"/>
        </w:rPr>
        <w:t>t</w:t>
      </w:r>
      <w:r w:rsidRPr="0005088C">
        <w:rPr>
          <w:rFonts w:ascii="Arial" w:hAnsi="Arial" w:cs="Arial"/>
          <w:sz w:val="24"/>
          <w:szCs w:val="24"/>
        </w:rPr>
        <w:t xml:space="preserve">ransactional </w:t>
      </w:r>
      <w:r w:rsidR="009F0413" w:rsidRPr="0005088C">
        <w:rPr>
          <w:rFonts w:ascii="Arial" w:hAnsi="Arial" w:cs="Arial"/>
          <w:sz w:val="24"/>
          <w:szCs w:val="24"/>
        </w:rPr>
        <w:t>p</w:t>
      </w:r>
      <w:r w:rsidRPr="0005088C">
        <w:rPr>
          <w:rFonts w:ascii="Arial" w:hAnsi="Arial" w:cs="Arial"/>
          <w:sz w:val="24"/>
          <w:szCs w:val="24"/>
        </w:rPr>
        <w:t>olice leadership has been prominent over the years</w:t>
      </w:r>
      <w:bookmarkEnd w:id="5"/>
      <w:r w:rsidRPr="0005088C">
        <w:rPr>
          <w:rFonts w:ascii="Arial" w:hAnsi="Arial" w:cs="Arial"/>
          <w:sz w:val="24"/>
          <w:szCs w:val="24"/>
        </w:rPr>
        <w:t xml:space="preserve">. </w:t>
      </w:r>
      <w:bookmarkEnd w:id="6"/>
      <w:r w:rsidR="008C63CF">
        <w:rPr>
          <w:rFonts w:ascii="Arial" w:hAnsi="Arial" w:cs="Arial"/>
          <w:sz w:val="24"/>
          <w:szCs w:val="24"/>
        </w:rPr>
        <w:t>T</w:t>
      </w:r>
      <w:r w:rsidR="00EC611D" w:rsidRPr="0005088C">
        <w:rPr>
          <w:rFonts w:ascii="Arial" w:hAnsi="Arial" w:cs="Arial"/>
          <w:sz w:val="24"/>
          <w:szCs w:val="24"/>
        </w:rPr>
        <w:t>ransactional</w:t>
      </w:r>
      <w:r w:rsidR="004139D3" w:rsidRPr="0005088C">
        <w:rPr>
          <w:rFonts w:ascii="Arial" w:hAnsi="Arial" w:cs="Arial"/>
          <w:sz w:val="24"/>
          <w:szCs w:val="24"/>
        </w:rPr>
        <w:t xml:space="preserve"> leadership has two behavioural elements, management by exception which is where performance is monitored and action taken if the plan is deviated from, and contingent reward which is granting rewards when the set goals have been achieved</w:t>
      </w:r>
      <w:r w:rsidR="00602965" w:rsidRPr="0005088C">
        <w:rPr>
          <w:rFonts w:ascii="Arial" w:hAnsi="Arial" w:cs="Arial"/>
          <w:sz w:val="24"/>
          <w:szCs w:val="24"/>
        </w:rPr>
        <w:t xml:space="preserve"> (</w:t>
      </w:r>
      <w:proofErr w:type="spellStart"/>
      <w:r w:rsidR="00602965" w:rsidRPr="0005088C">
        <w:rPr>
          <w:rFonts w:ascii="Arial" w:hAnsi="Arial" w:cs="Arial"/>
          <w:sz w:val="24"/>
          <w:szCs w:val="24"/>
        </w:rPr>
        <w:t>Berkovich</w:t>
      </w:r>
      <w:proofErr w:type="spellEnd"/>
      <w:r w:rsidR="00602965" w:rsidRPr="0005088C">
        <w:rPr>
          <w:rFonts w:ascii="Arial" w:hAnsi="Arial" w:cs="Arial"/>
          <w:sz w:val="24"/>
          <w:szCs w:val="24"/>
        </w:rPr>
        <w:t xml:space="preserve"> and </w:t>
      </w:r>
      <w:proofErr w:type="spellStart"/>
      <w:r w:rsidR="00602965" w:rsidRPr="0005088C">
        <w:rPr>
          <w:rFonts w:ascii="Arial" w:hAnsi="Arial" w:cs="Arial"/>
          <w:sz w:val="24"/>
          <w:szCs w:val="24"/>
        </w:rPr>
        <w:t>Eyal</w:t>
      </w:r>
      <w:proofErr w:type="spellEnd"/>
      <w:r w:rsidR="00DD2B4F">
        <w:rPr>
          <w:rFonts w:ascii="Arial" w:hAnsi="Arial" w:cs="Arial"/>
          <w:sz w:val="24"/>
          <w:szCs w:val="24"/>
        </w:rPr>
        <w:t>,</w:t>
      </w:r>
      <w:r w:rsidR="00602965" w:rsidRPr="0005088C">
        <w:rPr>
          <w:rFonts w:ascii="Arial" w:hAnsi="Arial" w:cs="Arial"/>
          <w:sz w:val="24"/>
          <w:szCs w:val="24"/>
        </w:rPr>
        <w:t xml:space="preserve"> 2021).</w:t>
      </w:r>
      <w:r w:rsidR="00741476" w:rsidRPr="0005088C">
        <w:rPr>
          <w:rFonts w:ascii="Arial" w:hAnsi="Arial" w:cs="Arial"/>
          <w:sz w:val="24"/>
          <w:szCs w:val="24"/>
        </w:rPr>
        <w:t xml:space="preserve"> </w:t>
      </w:r>
      <w:proofErr w:type="spellStart"/>
      <w:r w:rsidR="00741476" w:rsidRPr="0005088C">
        <w:rPr>
          <w:rFonts w:ascii="Arial" w:hAnsi="Arial" w:cs="Arial"/>
          <w:sz w:val="24"/>
          <w:szCs w:val="24"/>
          <w:shd w:val="clear" w:color="auto" w:fill="FFFFFF"/>
        </w:rPr>
        <w:t>Hoggett</w:t>
      </w:r>
      <w:proofErr w:type="spellEnd"/>
      <w:r w:rsidR="00741476" w:rsidRPr="0005088C">
        <w:rPr>
          <w:rFonts w:ascii="Arial" w:hAnsi="Arial" w:cs="Arial"/>
          <w:sz w:val="24"/>
          <w:szCs w:val="24"/>
          <w:shd w:val="clear" w:color="auto" w:fill="FFFFFF"/>
        </w:rPr>
        <w:t xml:space="preserve"> </w:t>
      </w:r>
      <w:r w:rsidR="00741476" w:rsidRPr="0005088C">
        <w:rPr>
          <w:rFonts w:ascii="Arial" w:hAnsi="Arial" w:cs="Arial"/>
          <w:sz w:val="24"/>
          <w:szCs w:val="24"/>
        </w:rPr>
        <w:t xml:space="preserve">et al (2019) </w:t>
      </w:r>
      <w:r w:rsidR="00741476" w:rsidRPr="0005088C">
        <w:rPr>
          <w:rFonts w:ascii="Arial" w:hAnsi="Arial" w:cs="Arial"/>
          <w:sz w:val="24"/>
          <w:szCs w:val="24"/>
          <w:shd w:val="clear" w:color="auto" w:fill="FFFFFF"/>
        </w:rPr>
        <w:t>claim</w:t>
      </w:r>
      <w:r w:rsidR="00E42413" w:rsidRPr="0005088C">
        <w:rPr>
          <w:rFonts w:ascii="Arial" w:hAnsi="Arial" w:cs="Arial"/>
          <w:sz w:val="24"/>
          <w:szCs w:val="24"/>
          <w:shd w:val="clear" w:color="auto" w:fill="FFFFFF"/>
        </w:rPr>
        <w:t xml:space="preserve"> </w:t>
      </w:r>
      <w:r w:rsidR="00235FC1" w:rsidRPr="0005088C">
        <w:rPr>
          <w:rFonts w:ascii="Arial" w:hAnsi="Arial" w:cs="Arial"/>
          <w:sz w:val="24"/>
          <w:szCs w:val="24"/>
          <w:shd w:val="clear" w:color="auto" w:fill="FFFFFF"/>
        </w:rPr>
        <w:t>t</w:t>
      </w:r>
      <w:r w:rsidR="00741476" w:rsidRPr="0005088C">
        <w:rPr>
          <w:rFonts w:ascii="Arial" w:hAnsi="Arial" w:cs="Arial"/>
          <w:sz w:val="24"/>
          <w:szCs w:val="24"/>
          <w:shd w:val="clear" w:color="auto" w:fill="FFFFFF"/>
        </w:rPr>
        <w:t>ransactional leaders setting challenging targets allows followers to improve their skills.</w:t>
      </w:r>
      <w:r w:rsidR="005D676E" w:rsidRPr="0005088C">
        <w:rPr>
          <w:rFonts w:ascii="Arial" w:hAnsi="Arial" w:cs="Arial"/>
          <w:sz w:val="24"/>
          <w:szCs w:val="24"/>
        </w:rPr>
        <w:t xml:space="preserve"> </w:t>
      </w:r>
      <w:r w:rsidR="00602965" w:rsidRPr="0005088C">
        <w:rPr>
          <w:rFonts w:ascii="Arial" w:hAnsi="Arial" w:cs="Arial"/>
          <w:sz w:val="24"/>
          <w:szCs w:val="24"/>
        </w:rPr>
        <w:t xml:space="preserve">Pieterse et al (2010) explain </w:t>
      </w:r>
      <w:r w:rsidR="004139D3" w:rsidRPr="0005088C">
        <w:rPr>
          <w:rFonts w:ascii="Arial" w:hAnsi="Arial" w:cs="Arial"/>
          <w:sz w:val="24"/>
          <w:szCs w:val="24"/>
        </w:rPr>
        <w:t xml:space="preserve">the </w:t>
      </w:r>
      <w:r w:rsidR="00FE3007" w:rsidRPr="0005088C">
        <w:rPr>
          <w:rFonts w:ascii="Arial" w:hAnsi="Arial" w:cs="Arial"/>
          <w:sz w:val="24"/>
          <w:szCs w:val="24"/>
        </w:rPr>
        <w:t xml:space="preserve">followers of </w:t>
      </w:r>
      <w:r w:rsidR="00235FC1" w:rsidRPr="0005088C">
        <w:rPr>
          <w:rFonts w:ascii="Arial" w:hAnsi="Arial" w:cs="Arial"/>
          <w:sz w:val="24"/>
          <w:szCs w:val="24"/>
        </w:rPr>
        <w:t>t</w:t>
      </w:r>
      <w:r w:rsidR="00FE3007" w:rsidRPr="0005088C">
        <w:rPr>
          <w:rFonts w:ascii="Arial" w:hAnsi="Arial" w:cs="Arial"/>
          <w:sz w:val="24"/>
          <w:szCs w:val="24"/>
        </w:rPr>
        <w:t>ransactional leaders</w:t>
      </w:r>
      <w:r w:rsidR="004139D3" w:rsidRPr="0005088C">
        <w:rPr>
          <w:rFonts w:ascii="Arial" w:hAnsi="Arial" w:cs="Arial"/>
          <w:sz w:val="24"/>
          <w:szCs w:val="24"/>
        </w:rPr>
        <w:t xml:space="preserve"> know what the leader expects of them</w:t>
      </w:r>
      <w:r w:rsidR="00602965" w:rsidRPr="0005088C">
        <w:rPr>
          <w:rFonts w:ascii="Arial" w:hAnsi="Arial" w:cs="Arial"/>
          <w:sz w:val="24"/>
          <w:szCs w:val="24"/>
        </w:rPr>
        <w:t xml:space="preserve">. In addition, </w:t>
      </w:r>
      <w:proofErr w:type="spellStart"/>
      <w:r w:rsidR="00602965" w:rsidRPr="0005088C">
        <w:rPr>
          <w:rFonts w:ascii="Arial" w:hAnsi="Arial" w:cs="Arial"/>
          <w:sz w:val="24"/>
          <w:szCs w:val="24"/>
          <w:shd w:val="clear" w:color="auto" w:fill="FFFFFF"/>
        </w:rPr>
        <w:t>Caless</w:t>
      </w:r>
      <w:proofErr w:type="spellEnd"/>
      <w:r w:rsidR="00602965" w:rsidRPr="0005088C">
        <w:rPr>
          <w:rFonts w:ascii="Arial" w:hAnsi="Arial" w:cs="Arial"/>
          <w:sz w:val="24"/>
          <w:szCs w:val="24"/>
          <w:shd w:val="clear" w:color="auto" w:fill="FFFFFF"/>
        </w:rPr>
        <w:t xml:space="preserve"> (2011) highlights that</w:t>
      </w:r>
      <w:r w:rsidR="00602965" w:rsidRPr="0005088C">
        <w:rPr>
          <w:rFonts w:ascii="Arial" w:hAnsi="Arial" w:cs="Arial"/>
          <w:sz w:val="24"/>
          <w:szCs w:val="24"/>
        </w:rPr>
        <w:t xml:space="preserve"> </w:t>
      </w:r>
      <w:r w:rsidR="00235FC1" w:rsidRPr="0005088C">
        <w:rPr>
          <w:rFonts w:ascii="Arial" w:hAnsi="Arial" w:cs="Arial"/>
          <w:sz w:val="24"/>
          <w:szCs w:val="24"/>
          <w:shd w:val="clear" w:color="auto" w:fill="FFFFFF"/>
        </w:rPr>
        <w:t>t</w:t>
      </w:r>
      <w:r w:rsidR="004139D3" w:rsidRPr="0005088C">
        <w:rPr>
          <w:rFonts w:ascii="Arial" w:hAnsi="Arial" w:cs="Arial"/>
          <w:sz w:val="24"/>
          <w:szCs w:val="24"/>
          <w:shd w:val="clear" w:color="auto" w:fill="FFFFFF"/>
        </w:rPr>
        <w:t xml:space="preserve">ransactional </w:t>
      </w:r>
      <w:r w:rsidR="004139D3" w:rsidRPr="0005088C">
        <w:rPr>
          <w:rFonts w:ascii="Arial" w:hAnsi="Arial" w:cs="Arial"/>
          <w:sz w:val="24"/>
          <w:szCs w:val="24"/>
          <w:shd w:val="clear" w:color="auto" w:fill="FFFFFF"/>
        </w:rPr>
        <w:lastRenderedPageBreak/>
        <w:t>leaders do not try to change their team or the organisation, as a result the team are not encouraged to surpass their performance standards but are merely expected to complete agreed tasks</w:t>
      </w:r>
      <w:r w:rsidR="00602965" w:rsidRPr="0005088C">
        <w:rPr>
          <w:rFonts w:ascii="Arial" w:hAnsi="Arial" w:cs="Arial"/>
          <w:sz w:val="24"/>
          <w:szCs w:val="24"/>
          <w:shd w:val="clear" w:color="auto" w:fill="FFFFFF"/>
        </w:rPr>
        <w:t>.</w:t>
      </w:r>
      <w:r w:rsidR="004139D3" w:rsidRPr="0005088C">
        <w:rPr>
          <w:rFonts w:ascii="Arial" w:hAnsi="Arial" w:cs="Arial"/>
          <w:sz w:val="24"/>
          <w:szCs w:val="24"/>
          <w:shd w:val="clear" w:color="auto" w:fill="FFFFFF"/>
        </w:rPr>
        <w:t xml:space="preserve"> </w:t>
      </w:r>
    </w:p>
    <w:p w14:paraId="4B7F2C16" w14:textId="6EC129AA" w:rsidR="004139D3" w:rsidRPr="0005088C" w:rsidRDefault="004139D3" w:rsidP="0005088C">
      <w:pPr>
        <w:spacing w:line="480" w:lineRule="auto"/>
        <w:rPr>
          <w:rFonts w:ascii="Arial" w:hAnsi="Arial" w:cs="Arial"/>
          <w:sz w:val="24"/>
          <w:szCs w:val="24"/>
        </w:rPr>
      </w:pPr>
      <w:r w:rsidRPr="0005088C">
        <w:rPr>
          <w:rFonts w:ascii="Arial" w:hAnsi="Arial" w:cs="Arial"/>
          <w:sz w:val="24"/>
          <w:szCs w:val="24"/>
          <w:shd w:val="clear" w:color="auto" w:fill="FFFFFF"/>
        </w:rPr>
        <w:t>On the other hand, transformational leaders aim to positively influence the behaviour of their followers, the belief is that this will improve the organizations performance (Masal</w:t>
      </w:r>
      <w:r w:rsidR="008C63CF">
        <w:rPr>
          <w:rFonts w:ascii="Arial" w:hAnsi="Arial" w:cs="Arial"/>
          <w:sz w:val="24"/>
          <w:szCs w:val="24"/>
          <w:shd w:val="clear" w:color="auto" w:fill="FFFFFF"/>
        </w:rPr>
        <w:t>,</w:t>
      </w:r>
      <w:r w:rsidR="007E639D" w:rsidRPr="0005088C">
        <w:rPr>
          <w:rFonts w:ascii="Arial" w:hAnsi="Arial" w:cs="Arial"/>
          <w:sz w:val="24"/>
          <w:szCs w:val="24"/>
          <w:shd w:val="clear" w:color="auto" w:fill="FFFFFF"/>
        </w:rPr>
        <w:t xml:space="preserve"> 2015</w:t>
      </w:r>
      <w:r w:rsidRPr="0005088C">
        <w:rPr>
          <w:rFonts w:ascii="Arial" w:hAnsi="Arial" w:cs="Arial"/>
          <w:sz w:val="24"/>
          <w:szCs w:val="24"/>
          <w:shd w:val="clear" w:color="auto" w:fill="FFFFFF"/>
        </w:rPr>
        <w:t xml:space="preserve">). </w:t>
      </w:r>
      <w:r w:rsidRPr="0005088C">
        <w:rPr>
          <w:rFonts w:ascii="Arial" w:hAnsi="Arial" w:cs="Arial"/>
          <w:sz w:val="24"/>
          <w:szCs w:val="24"/>
        </w:rPr>
        <w:t xml:space="preserve">Wheatcroft (2015) claims </w:t>
      </w:r>
      <w:r w:rsidR="00235FC1" w:rsidRPr="0005088C">
        <w:rPr>
          <w:rFonts w:ascii="Arial" w:hAnsi="Arial" w:cs="Arial"/>
          <w:sz w:val="24"/>
          <w:szCs w:val="24"/>
        </w:rPr>
        <w:t>t</w:t>
      </w:r>
      <w:r w:rsidRPr="0005088C">
        <w:rPr>
          <w:rFonts w:ascii="Arial" w:hAnsi="Arial" w:cs="Arial"/>
          <w:sz w:val="24"/>
          <w:szCs w:val="24"/>
        </w:rPr>
        <w:t xml:space="preserve">ransactional leaders insist their team does not deviate from agreed aims, as a result the followers are aware of the boundaries within the team and will be hesitant to cross them. </w:t>
      </w:r>
      <w:proofErr w:type="spellStart"/>
      <w:r w:rsidRPr="0005088C">
        <w:rPr>
          <w:rFonts w:ascii="Arial" w:hAnsi="Arial" w:cs="Arial"/>
          <w:sz w:val="24"/>
          <w:szCs w:val="24"/>
          <w:shd w:val="clear" w:color="auto" w:fill="FFFFFF"/>
        </w:rPr>
        <w:t>Eagly</w:t>
      </w:r>
      <w:proofErr w:type="spellEnd"/>
      <w:r w:rsidRPr="0005088C">
        <w:rPr>
          <w:rFonts w:ascii="Arial" w:hAnsi="Arial" w:cs="Arial"/>
          <w:sz w:val="24"/>
          <w:szCs w:val="24"/>
          <w:shd w:val="clear" w:color="auto" w:fill="FFFFFF"/>
        </w:rPr>
        <w:t xml:space="preserve"> </w:t>
      </w:r>
      <w:r w:rsidR="007E639D" w:rsidRPr="0005088C">
        <w:rPr>
          <w:rFonts w:ascii="Arial" w:hAnsi="Arial" w:cs="Arial"/>
          <w:sz w:val="24"/>
          <w:szCs w:val="24"/>
          <w:shd w:val="clear" w:color="auto" w:fill="FFFFFF"/>
        </w:rPr>
        <w:t xml:space="preserve">et al (2003) </w:t>
      </w:r>
      <w:r w:rsidRPr="0005088C">
        <w:rPr>
          <w:rFonts w:ascii="Arial" w:hAnsi="Arial" w:cs="Arial"/>
          <w:sz w:val="24"/>
          <w:szCs w:val="24"/>
          <w:shd w:val="clear" w:color="auto" w:fill="FFFFFF"/>
        </w:rPr>
        <w:t xml:space="preserve">re-enforces that </w:t>
      </w:r>
      <w:r w:rsidR="00235FC1" w:rsidRPr="0005088C">
        <w:rPr>
          <w:rFonts w:ascii="Arial" w:hAnsi="Arial" w:cs="Arial"/>
          <w:sz w:val="24"/>
          <w:szCs w:val="24"/>
        </w:rPr>
        <w:t>t</w:t>
      </w:r>
      <w:r w:rsidRPr="0005088C">
        <w:rPr>
          <w:rFonts w:ascii="Arial" w:hAnsi="Arial" w:cs="Arial"/>
          <w:sz w:val="24"/>
          <w:szCs w:val="24"/>
        </w:rPr>
        <w:t xml:space="preserve">ransactional leadership involves clarifying subordinate responsibilities, the team are rewarded for meeting objectives, and corrected for failing to meet objectives. </w:t>
      </w:r>
    </w:p>
    <w:p w14:paraId="0BC32A5C" w14:textId="0368441F" w:rsidR="00EC611D" w:rsidRPr="0005088C" w:rsidRDefault="004139D3" w:rsidP="0005088C">
      <w:pPr>
        <w:spacing w:line="480" w:lineRule="auto"/>
        <w:rPr>
          <w:rFonts w:ascii="Arial" w:hAnsi="Arial" w:cs="Arial"/>
          <w:sz w:val="24"/>
          <w:szCs w:val="24"/>
        </w:rPr>
      </w:pPr>
      <w:r w:rsidRPr="0005088C">
        <w:rPr>
          <w:rFonts w:ascii="Arial" w:hAnsi="Arial" w:cs="Arial"/>
          <w:sz w:val="24"/>
          <w:szCs w:val="24"/>
        </w:rPr>
        <w:t xml:space="preserve">College of </w:t>
      </w:r>
      <w:r w:rsidR="009F0413" w:rsidRPr="0005088C">
        <w:rPr>
          <w:rFonts w:ascii="Arial" w:hAnsi="Arial" w:cs="Arial"/>
          <w:sz w:val="24"/>
          <w:szCs w:val="24"/>
        </w:rPr>
        <w:t>p</w:t>
      </w:r>
      <w:r w:rsidRPr="0005088C">
        <w:rPr>
          <w:rFonts w:ascii="Arial" w:hAnsi="Arial" w:cs="Arial"/>
          <w:sz w:val="24"/>
          <w:szCs w:val="24"/>
        </w:rPr>
        <w:t>olicing (2022</w:t>
      </w:r>
      <w:r w:rsidR="007E639D" w:rsidRPr="0005088C">
        <w:rPr>
          <w:rFonts w:ascii="Arial" w:hAnsi="Arial" w:cs="Arial"/>
          <w:sz w:val="24"/>
          <w:szCs w:val="24"/>
        </w:rPr>
        <w:t>A</w:t>
      </w:r>
      <w:r w:rsidRPr="0005088C">
        <w:rPr>
          <w:rFonts w:ascii="Arial" w:hAnsi="Arial" w:cs="Arial"/>
          <w:sz w:val="24"/>
          <w:szCs w:val="24"/>
        </w:rPr>
        <w:t>) states front line leaders should make expectations clear</w:t>
      </w:r>
      <w:r w:rsidR="00505C74">
        <w:rPr>
          <w:rFonts w:ascii="Arial" w:hAnsi="Arial" w:cs="Arial"/>
          <w:sz w:val="24"/>
          <w:szCs w:val="24"/>
        </w:rPr>
        <w:t>, p</w:t>
      </w:r>
      <w:r w:rsidRPr="0005088C">
        <w:rPr>
          <w:rFonts w:ascii="Arial" w:hAnsi="Arial" w:cs="Arial"/>
          <w:sz w:val="24"/>
          <w:szCs w:val="24"/>
        </w:rPr>
        <w:t>olicing needs good leadership skills and clear direction</w:t>
      </w:r>
      <w:r w:rsidR="00D33B50" w:rsidRPr="0005088C">
        <w:rPr>
          <w:rFonts w:ascii="Arial" w:hAnsi="Arial" w:cs="Arial"/>
          <w:sz w:val="24"/>
          <w:szCs w:val="24"/>
        </w:rPr>
        <w:t>. D</w:t>
      </w:r>
      <w:r w:rsidRPr="0005088C">
        <w:rPr>
          <w:rFonts w:ascii="Arial" w:hAnsi="Arial" w:cs="Arial"/>
          <w:sz w:val="24"/>
          <w:szCs w:val="24"/>
        </w:rPr>
        <w:t xml:space="preserve">ue to the sensitive issues </w:t>
      </w:r>
      <w:r w:rsidR="00A94949" w:rsidRPr="0005088C">
        <w:rPr>
          <w:rFonts w:ascii="Arial" w:hAnsi="Arial" w:cs="Arial"/>
          <w:sz w:val="24"/>
          <w:szCs w:val="24"/>
        </w:rPr>
        <w:t>police officers</w:t>
      </w:r>
      <w:r w:rsidRPr="0005088C">
        <w:rPr>
          <w:rFonts w:ascii="Arial" w:hAnsi="Arial" w:cs="Arial"/>
          <w:sz w:val="24"/>
          <w:szCs w:val="24"/>
        </w:rPr>
        <w:t xml:space="preserve"> face</w:t>
      </w:r>
      <w:r w:rsidR="00A94949" w:rsidRPr="0005088C">
        <w:rPr>
          <w:rFonts w:ascii="Arial" w:hAnsi="Arial" w:cs="Arial"/>
          <w:sz w:val="24"/>
          <w:szCs w:val="24"/>
        </w:rPr>
        <w:t>,</w:t>
      </w:r>
      <w:r w:rsidRPr="0005088C">
        <w:rPr>
          <w:rFonts w:ascii="Arial" w:hAnsi="Arial" w:cs="Arial"/>
          <w:sz w:val="24"/>
          <w:szCs w:val="24"/>
        </w:rPr>
        <w:t xml:space="preserve"> leaders are required to have strong morals</w:t>
      </w:r>
      <w:r w:rsidR="00255646" w:rsidRPr="0005088C">
        <w:rPr>
          <w:rFonts w:ascii="Arial" w:hAnsi="Arial" w:cs="Arial"/>
          <w:sz w:val="24"/>
          <w:szCs w:val="24"/>
        </w:rPr>
        <w:t xml:space="preserve"> (</w:t>
      </w:r>
      <w:proofErr w:type="spellStart"/>
      <w:r w:rsidRPr="0005088C">
        <w:rPr>
          <w:rFonts w:ascii="Arial" w:hAnsi="Arial" w:cs="Arial"/>
          <w:sz w:val="24"/>
          <w:szCs w:val="24"/>
        </w:rPr>
        <w:t>Hoogewoning</w:t>
      </w:r>
      <w:proofErr w:type="spellEnd"/>
      <w:r w:rsidRPr="0005088C">
        <w:rPr>
          <w:rFonts w:ascii="Arial" w:hAnsi="Arial" w:cs="Arial"/>
          <w:sz w:val="24"/>
          <w:szCs w:val="24"/>
        </w:rPr>
        <w:t xml:space="preserve"> et al</w:t>
      </w:r>
      <w:r w:rsidR="00823FFA">
        <w:rPr>
          <w:rFonts w:ascii="Arial" w:hAnsi="Arial" w:cs="Arial"/>
          <w:sz w:val="24"/>
          <w:szCs w:val="24"/>
        </w:rPr>
        <w:t>,</w:t>
      </w:r>
      <w:r w:rsidRPr="0005088C">
        <w:rPr>
          <w:rFonts w:ascii="Arial" w:hAnsi="Arial" w:cs="Arial"/>
          <w:sz w:val="24"/>
          <w:szCs w:val="24"/>
        </w:rPr>
        <w:t xml:space="preserve"> 2015). </w:t>
      </w:r>
      <w:r w:rsidR="00A94949" w:rsidRPr="0005088C">
        <w:rPr>
          <w:rFonts w:ascii="Arial" w:hAnsi="Arial" w:cs="Arial"/>
          <w:sz w:val="24"/>
          <w:szCs w:val="24"/>
        </w:rPr>
        <w:t xml:space="preserve"> </w:t>
      </w:r>
    </w:p>
    <w:p w14:paraId="7B86EB93" w14:textId="2CFF316A" w:rsidR="009C720E" w:rsidRPr="0005088C" w:rsidRDefault="00D24082" w:rsidP="0005088C">
      <w:pPr>
        <w:spacing w:line="480" w:lineRule="auto"/>
        <w:rPr>
          <w:rFonts w:ascii="Arial" w:hAnsi="Arial" w:cs="Arial"/>
          <w:sz w:val="24"/>
          <w:szCs w:val="24"/>
        </w:rPr>
      </w:pPr>
      <w:r w:rsidRPr="0005088C">
        <w:rPr>
          <w:rFonts w:ascii="Arial" w:hAnsi="Arial" w:cs="Arial"/>
          <w:sz w:val="24"/>
          <w:szCs w:val="24"/>
        </w:rPr>
        <w:t xml:space="preserve">Wheatcroft (2015) </w:t>
      </w:r>
      <w:r w:rsidR="00602965" w:rsidRPr="0005088C">
        <w:rPr>
          <w:rFonts w:ascii="Arial" w:hAnsi="Arial" w:cs="Arial"/>
          <w:sz w:val="24"/>
          <w:szCs w:val="24"/>
        </w:rPr>
        <w:t>state</w:t>
      </w:r>
      <w:r w:rsidR="008C63CF">
        <w:rPr>
          <w:rFonts w:ascii="Arial" w:hAnsi="Arial" w:cs="Arial"/>
          <w:sz w:val="24"/>
          <w:szCs w:val="24"/>
        </w:rPr>
        <w:t>s</w:t>
      </w:r>
      <w:r w:rsidR="00602965" w:rsidRPr="0005088C">
        <w:rPr>
          <w:rFonts w:ascii="Arial" w:hAnsi="Arial" w:cs="Arial"/>
          <w:sz w:val="24"/>
          <w:szCs w:val="24"/>
        </w:rPr>
        <w:t xml:space="preserve"> </w:t>
      </w:r>
      <w:r w:rsidR="00235FC1" w:rsidRPr="0005088C">
        <w:rPr>
          <w:rFonts w:ascii="Arial" w:hAnsi="Arial" w:cs="Arial"/>
          <w:sz w:val="24"/>
          <w:szCs w:val="24"/>
        </w:rPr>
        <w:t>t</w:t>
      </w:r>
      <w:r w:rsidRPr="0005088C">
        <w:rPr>
          <w:rFonts w:ascii="Arial" w:hAnsi="Arial" w:cs="Arial"/>
          <w:sz w:val="24"/>
          <w:szCs w:val="24"/>
        </w:rPr>
        <w:t xml:space="preserve">ransactional leaders tend to be reactive, </w:t>
      </w:r>
      <w:proofErr w:type="gramStart"/>
      <w:r w:rsidRPr="0005088C">
        <w:rPr>
          <w:rFonts w:ascii="Arial" w:hAnsi="Arial" w:cs="Arial"/>
          <w:sz w:val="24"/>
          <w:szCs w:val="24"/>
        </w:rPr>
        <w:t>taking action</w:t>
      </w:r>
      <w:proofErr w:type="gramEnd"/>
      <w:r w:rsidRPr="0005088C">
        <w:rPr>
          <w:rFonts w:ascii="Arial" w:hAnsi="Arial" w:cs="Arial"/>
          <w:sz w:val="24"/>
          <w:szCs w:val="24"/>
        </w:rPr>
        <w:t xml:space="preserve"> only when an issue becomes apparent. </w:t>
      </w:r>
      <w:r w:rsidR="007E639D" w:rsidRPr="0005088C">
        <w:rPr>
          <w:rFonts w:ascii="Arial" w:hAnsi="Arial" w:cs="Arial"/>
          <w:sz w:val="24"/>
          <w:szCs w:val="24"/>
        </w:rPr>
        <w:t>Nielson</w:t>
      </w:r>
      <w:r w:rsidR="00612F00" w:rsidRPr="0005088C">
        <w:rPr>
          <w:rFonts w:ascii="Arial" w:hAnsi="Arial" w:cs="Arial"/>
          <w:sz w:val="24"/>
          <w:szCs w:val="24"/>
        </w:rPr>
        <w:t xml:space="preserve"> et al (2022)</w:t>
      </w:r>
      <w:r w:rsidR="002A42D4" w:rsidRPr="0005088C">
        <w:rPr>
          <w:rFonts w:ascii="Arial" w:hAnsi="Arial" w:cs="Arial"/>
          <w:sz w:val="24"/>
          <w:szCs w:val="24"/>
        </w:rPr>
        <w:t xml:space="preserve"> describe responding to calls regarding violent crime as reactive</w:t>
      </w:r>
      <w:r w:rsidR="009C720E" w:rsidRPr="0005088C">
        <w:rPr>
          <w:rFonts w:ascii="Arial" w:hAnsi="Arial" w:cs="Arial"/>
          <w:sz w:val="24"/>
          <w:szCs w:val="24"/>
        </w:rPr>
        <w:t xml:space="preserve">. </w:t>
      </w:r>
      <w:r w:rsidR="00602965" w:rsidRPr="0005088C">
        <w:rPr>
          <w:rFonts w:ascii="Arial" w:hAnsi="Arial" w:cs="Arial"/>
          <w:sz w:val="24"/>
          <w:szCs w:val="24"/>
        </w:rPr>
        <w:t>Murray (2002) seems to agree stating o</w:t>
      </w:r>
      <w:r w:rsidR="009C720E" w:rsidRPr="0005088C">
        <w:rPr>
          <w:rFonts w:ascii="Arial" w:hAnsi="Arial" w:cs="Arial"/>
          <w:sz w:val="24"/>
          <w:szCs w:val="24"/>
        </w:rPr>
        <w:t xml:space="preserve">perational </w:t>
      </w:r>
      <w:r w:rsidR="009F0413" w:rsidRPr="0005088C">
        <w:rPr>
          <w:rFonts w:ascii="Arial" w:hAnsi="Arial" w:cs="Arial"/>
          <w:sz w:val="24"/>
          <w:szCs w:val="24"/>
        </w:rPr>
        <w:t>p</w:t>
      </w:r>
      <w:r w:rsidR="009C720E" w:rsidRPr="0005088C">
        <w:rPr>
          <w:rFonts w:ascii="Arial" w:hAnsi="Arial" w:cs="Arial"/>
          <w:sz w:val="24"/>
          <w:szCs w:val="24"/>
        </w:rPr>
        <w:t>olicing tends to be reactive</w:t>
      </w:r>
      <w:r w:rsidR="00602965" w:rsidRPr="0005088C">
        <w:rPr>
          <w:rFonts w:ascii="Arial" w:hAnsi="Arial" w:cs="Arial"/>
          <w:sz w:val="24"/>
          <w:szCs w:val="24"/>
        </w:rPr>
        <w:t>.</w:t>
      </w:r>
      <w:r w:rsidR="005D676E" w:rsidRPr="0005088C">
        <w:rPr>
          <w:rFonts w:ascii="Arial" w:hAnsi="Arial" w:cs="Arial"/>
          <w:sz w:val="24"/>
          <w:szCs w:val="24"/>
        </w:rPr>
        <w:t xml:space="preserve"> Furthermore, </w:t>
      </w:r>
      <w:r w:rsidRPr="0005088C">
        <w:rPr>
          <w:rFonts w:ascii="Arial" w:hAnsi="Arial" w:cs="Arial"/>
          <w:sz w:val="24"/>
          <w:szCs w:val="24"/>
          <w:shd w:val="clear" w:color="auto" w:fill="FFFFFF"/>
        </w:rPr>
        <w:t>Cockcroft</w:t>
      </w:r>
      <w:r w:rsidR="005D676E" w:rsidRPr="0005088C">
        <w:rPr>
          <w:rFonts w:ascii="Arial" w:hAnsi="Arial" w:cs="Arial"/>
          <w:sz w:val="24"/>
          <w:szCs w:val="24"/>
          <w:shd w:val="clear" w:color="auto" w:fill="FFFFFF"/>
        </w:rPr>
        <w:t xml:space="preserve"> </w:t>
      </w:r>
      <w:r w:rsidR="0003138D" w:rsidRPr="0005088C">
        <w:rPr>
          <w:rFonts w:ascii="Arial" w:hAnsi="Arial" w:cs="Arial"/>
          <w:sz w:val="24"/>
          <w:szCs w:val="24"/>
          <w:shd w:val="clear" w:color="auto" w:fill="FFFFFF"/>
        </w:rPr>
        <w:t>(2014)</w:t>
      </w:r>
      <w:r w:rsidR="00100180">
        <w:rPr>
          <w:rFonts w:ascii="Arial" w:hAnsi="Arial" w:cs="Arial"/>
          <w:sz w:val="24"/>
          <w:szCs w:val="24"/>
          <w:shd w:val="clear" w:color="auto" w:fill="FFFFFF"/>
        </w:rPr>
        <w:t xml:space="preserve"> </w:t>
      </w:r>
      <w:r w:rsidRPr="0005088C">
        <w:rPr>
          <w:rFonts w:ascii="Arial" w:hAnsi="Arial" w:cs="Arial"/>
          <w:sz w:val="24"/>
          <w:szCs w:val="24"/>
          <w:shd w:val="clear" w:color="auto" w:fill="FFFFFF"/>
        </w:rPr>
        <w:t xml:space="preserve">explains transactional </w:t>
      </w:r>
      <w:r w:rsidR="009F0413" w:rsidRPr="0005088C">
        <w:rPr>
          <w:rFonts w:ascii="Arial" w:hAnsi="Arial" w:cs="Arial"/>
          <w:sz w:val="24"/>
          <w:szCs w:val="24"/>
          <w:shd w:val="clear" w:color="auto" w:fill="FFFFFF"/>
        </w:rPr>
        <w:t>p</w:t>
      </w:r>
      <w:r w:rsidRPr="0005088C">
        <w:rPr>
          <w:rFonts w:ascii="Arial" w:hAnsi="Arial" w:cs="Arial"/>
          <w:sz w:val="24"/>
          <w:szCs w:val="24"/>
          <w:shd w:val="clear" w:color="auto" w:fill="FFFFFF"/>
        </w:rPr>
        <w:t>olicing can be useful in an operational environment. College of</w:t>
      </w:r>
      <w:r w:rsidR="009F0413" w:rsidRPr="0005088C">
        <w:rPr>
          <w:rFonts w:ascii="Arial" w:hAnsi="Arial" w:cs="Arial"/>
          <w:sz w:val="24"/>
          <w:szCs w:val="24"/>
          <w:shd w:val="clear" w:color="auto" w:fill="FFFFFF"/>
        </w:rPr>
        <w:t xml:space="preserve"> p</w:t>
      </w:r>
      <w:r w:rsidRPr="0005088C">
        <w:rPr>
          <w:rFonts w:ascii="Arial" w:hAnsi="Arial" w:cs="Arial"/>
          <w:sz w:val="24"/>
          <w:szCs w:val="24"/>
          <w:shd w:val="clear" w:color="auto" w:fill="FFFFFF"/>
        </w:rPr>
        <w:t xml:space="preserve">olicing (2015) states </w:t>
      </w:r>
      <w:r w:rsidR="00253C71">
        <w:rPr>
          <w:rFonts w:ascii="Arial" w:hAnsi="Arial" w:cs="Arial"/>
          <w:sz w:val="24"/>
          <w:szCs w:val="24"/>
        </w:rPr>
        <w:t>o</w:t>
      </w:r>
      <w:r w:rsidRPr="0005088C">
        <w:rPr>
          <w:rFonts w:ascii="Arial" w:hAnsi="Arial" w:cs="Arial"/>
          <w:sz w:val="24"/>
          <w:szCs w:val="24"/>
        </w:rPr>
        <w:t xml:space="preserve">perational leadership consists of managing the team and the response to incidents. </w:t>
      </w:r>
      <w:r w:rsidR="009C720E" w:rsidRPr="0005088C">
        <w:rPr>
          <w:rFonts w:ascii="Arial" w:hAnsi="Arial" w:cs="Arial"/>
          <w:sz w:val="24"/>
          <w:szCs w:val="24"/>
        </w:rPr>
        <w:t>Th</w:t>
      </w:r>
      <w:r w:rsidR="00100180">
        <w:rPr>
          <w:rFonts w:ascii="Arial" w:hAnsi="Arial" w:cs="Arial"/>
          <w:sz w:val="24"/>
          <w:szCs w:val="24"/>
        </w:rPr>
        <w:t>ese sources</w:t>
      </w:r>
      <w:r w:rsidR="009C720E" w:rsidRPr="0005088C">
        <w:rPr>
          <w:rFonts w:ascii="Arial" w:hAnsi="Arial" w:cs="Arial"/>
          <w:sz w:val="24"/>
          <w:szCs w:val="24"/>
        </w:rPr>
        <w:t xml:space="preserve"> suggests that </w:t>
      </w:r>
      <w:r w:rsidR="00235FC1" w:rsidRPr="0005088C">
        <w:rPr>
          <w:rFonts w:ascii="Arial" w:hAnsi="Arial" w:cs="Arial"/>
          <w:sz w:val="24"/>
          <w:szCs w:val="24"/>
        </w:rPr>
        <w:t>t</w:t>
      </w:r>
      <w:r w:rsidR="009C720E" w:rsidRPr="0005088C">
        <w:rPr>
          <w:rFonts w:ascii="Arial" w:hAnsi="Arial" w:cs="Arial"/>
          <w:sz w:val="24"/>
          <w:szCs w:val="24"/>
        </w:rPr>
        <w:t xml:space="preserve">ransactional </w:t>
      </w:r>
      <w:r w:rsidR="009F0413" w:rsidRPr="0005088C">
        <w:rPr>
          <w:rFonts w:ascii="Arial" w:hAnsi="Arial" w:cs="Arial"/>
          <w:sz w:val="24"/>
          <w:szCs w:val="24"/>
        </w:rPr>
        <w:t>p</w:t>
      </w:r>
      <w:r w:rsidR="009C720E" w:rsidRPr="0005088C">
        <w:rPr>
          <w:rFonts w:ascii="Arial" w:hAnsi="Arial" w:cs="Arial"/>
          <w:sz w:val="24"/>
          <w:szCs w:val="24"/>
        </w:rPr>
        <w:t xml:space="preserve">olicing may be suited to operational </w:t>
      </w:r>
      <w:r w:rsidR="009F0413" w:rsidRPr="0005088C">
        <w:rPr>
          <w:rFonts w:ascii="Arial" w:hAnsi="Arial" w:cs="Arial"/>
          <w:sz w:val="24"/>
          <w:szCs w:val="24"/>
        </w:rPr>
        <w:t>p</w:t>
      </w:r>
      <w:r w:rsidR="009C720E" w:rsidRPr="0005088C">
        <w:rPr>
          <w:rFonts w:ascii="Arial" w:hAnsi="Arial" w:cs="Arial"/>
          <w:sz w:val="24"/>
          <w:szCs w:val="24"/>
        </w:rPr>
        <w:t xml:space="preserve">olicing. However, National Police chief’s council (ND) highlight that </w:t>
      </w:r>
      <w:r w:rsidR="009F0413" w:rsidRPr="0005088C">
        <w:rPr>
          <w:rFonts w:ascii="Arial" w:hAnsi="Arial" w:cs="Arial"/>
          <w:sz w:val="24"/>
          <w:szCs w:val="24"/>
        </w:rPr>
        <w:t>p</w:t>
      </w:r>
      <w:r w:rsidR="009C720E" w:rsidRPr="0005088C">
        <w:rPr>
          <w:rFonts w:ascii="Arial" w:hAnsi="Arial" w:cs="Arial"/>
          <w:sz w:val="24"/>
          <w:szCs w:val="24"/>
        </w:rPr>
        <w:t>olicing is becoming more proactive. Police previously reacted to crimes that ha</w:t>
      </w:r>
      <w:r w:rsidR="00602965" w:rsidRPr="0005088C">
        <w:rPr>
          <w:rFonts w:ascii="Arial" w:hAnsi="Arial" w:cs="Arial"/>
          <w:sz w:val="24"/>
          <w:szCs w:val="24"/>
        </w:rPr>
        <w:t>d</w:t>
      </w:r>
      <w:r w:rsidR="009C720E" w:rsidRPr="0005088C">
        <w:rPr>
          <w:rFonts w:ascii="Arial" w:hAnsi="Arial" w:cs="Arial"/>
          <w:sz w:val="24"/>
          <w:szCs w:val="24"/>
        </w:rPr>
        <w:t xml:space="preserve"> occurred but there has been a shift in focus towards a preventative approach.</w:t>
      </w:r>
    </w:p>
    <w:p w14:paraId="3C98C53D" w14:textId="01A9BC45" w:rsidR="00D24082" w:rsidRPr="0005088C" w:rsidRDefault="00100180" w:rsidP="0005088C">
      <w:pPr>
        <w:spacing w:line="480" w:lineRule="auto"/>
        <w:rPr>
          <w:rFonts w:ascii="Arial" w:hAnsi="Arial" w:cs="Arial"/>
          <w:sz w:val="24"/>
          <w:szCs w:val="24"/>
        </w:rPr>
      </w:pPr>
      <w:r>
        <w:rPr>
          <w:rFonts w:ascii="Arial" w:hAnsi="Arial" w:cs="Arial"/>
          <w:sz w:val="24"/>
          <w:szCs w:val="24"/>
        </w:rPr>
        <w:lastRenderedPageBreak/>
        <w:t>T</w:t>
      </w:r>
      <w:r w:rsidR="00D24082" w:rsidRPr="0005088C">
        <w:rPr>
          <w:rFonts w:ascii="Arial" w:hAnsi="Arial" w:cs="Arial"/>
          <w:sz w:val="24"/>
          <w:szCs w:val="24"/>
        </w:rPr>
        <w:t xml:space="preserve">ransactional leadership is linked to honesty, fairness honouring agreements and duty </w:t>
      </w:r>
      <w:proofErr w:type="spellStart"/>
      <w:r w:rsidR="00602965" w:rsidRPr="0005088C">
        <w:rPr>
          <w:rFonts w:ascii="Arial" w:hAnsi="Arial" w:cs="Arial"/>
          <w:sz w:val="24"/>
          <w:szCs w:val="24"/>
        </w:rPr>
        <w:t>Ciulla</w:t>
      </w:r>
      <w:proofErr w:type="spellEnd"/>
      <w:r w:rsidR="00602965" w:rsidRPr="0005088C">
        <w:rPr>
          <w:rFonts w:ascii="Arial" w:hAnsi="Arial" w:cs="Arial"/>
          <w:sz w:val="24"/>
          <w:szCs w:val="24"/>
        </w:rPr>
        <w:t xml:space="preserve"> (1995</w:t>
      </w:r>
      <w:r w:rsidR="009F0413" w:rsidRPr="0005088C">
        <w:rPr>
          <w:rFonts w:ascii="Arial" w:hAnsi="Arial" w:cs="Arial"/>
          <w:sz w:val="24"/>
          <w:szCs w:val="24"/>
        </w:rPr>
        <w:t>,</w:t>
      </w:r>
      <w:r w:rsidR="00602965" w:rsidRPr="0005088C">
        <w:rPr>
          <w:rFonts w:ascii="Arial" w:hAnsi="Arial" w:cs="Arial"/>
          <w:sz w:val="24"/>
          <w:szCs w:val="24"/>
        </w:rPr>
        <w:t xml:space="preserve"> cited by </w:t>
      </w:r>
      <w:proofErr w:type="spellStart"/>
      <w:r w:rsidR="00D24082" w:rsidRPr="0005088C">
        <w:rPr>
          <w:rFonts w:ascii="Arial" w:hAnsi="Arial" w:cs="Arial"/>
          <w:sz w:val="24"/>
          <w:szCs w:val="24"/>
        </w:rPr>
        <w:t>Berkovich</w:t>
      </w:r>
      <w:proofErr w:type="spellEnd"/>
      <w:r w:rsidR="00D24082" w:rsidRPr="0005088C">
        <w:rPr>
          <w:rFonts w:ascii="Arial" w:hAnsi="Arial" w:cs="Arial"/>
          <w:sz w:val="24"/>
          <w:szCs w:val="24"/>
        </w:rPr>
        <w:t xml:space="preserve"> and </w:t>
      </w:r>
      <w:proofErr w:type="spellStart"/>
      <w:r w:rsidR="00D24082" w:rsidRPr="0005088C">
        <w:rPr>
          <w:rFonts w:ascii="Arial" w:hAnsi="Arial" w:cs="Arial"/>
          <w:sz w:val="24"/>
          <w:szCs w:val="24"/>
        </w:rPr>
        <w:t>Eyal</w:t>
      </w:r>
      <w:proofErr w:type="spellEnd"/>
      <w:r w:rsidR="00DD2B4F">
        <w:rPr>
          <w:rFonts w:ascii="Arial" w:hAnsi="Arial" w:cs="Arial"/>
          <w:sz w:val="24"/>
          <w:szCs w:val="24"/>
        </w:rPr>
        <w:t>,</w:t>
      </w:r>
      <w:r w:rsidR="00D24082" w:rsidRPr="0005088C">
        <w:rPr>
          <w:rFonts w:ascii="Arial" w:hAnsi="Arial" w:cs="Arial"/>
          <w:sz w:val="24"/>
          <w:szCs w:val="24"/>
        </w:rPr>
        <w:t xml:space="preserve"> 2021</w:t>
      </w:r>
      <w:r w:rsidR="00602965" w:rsidRPr="0005088C">
        <w:rPr>
          <w:rFonts w:ascii="Arial" w:hAnsi="Arial" w:cs="Arial"/>
          <w:sz w:val="24"/>
          <w:szCs w:val="24"/>
        </w:rPr>
        <w:t>)</w:t>
      </w:r>
      <w:r w:rsidR="00D24082" w:rsidRPr="0005088C">
        <w:rPr>
          <w:rFonts w:ascii="Arial" w:hAnsi="Arial" w:cs="Arial"/>
          <w:sz w:val="24"/>
          <w:szCs w:val="24"/>
        </w:rPr>
        <w:t xml:space="preserve">. </w:t>
      </w:r>
      <w:r w:rsidR="00E629D7" w:rsidRPr="0005088C">
        <w:rPr>
          <w:rFonts w:ascii="Arial" w:hAnsi="Arial" w:cs="Arial"/>
          <w:sz w:val="24"/>
          <w:szCs w:val="24"/>
        </w:rPr>
        <w:t>Fairness and honesty</w:t>
      </w:r>
      <w:r w:rsidR="00D55FDC" w:rsidRPr="0005088C">
        <w:rPr>
          <w:rFonts w:ascii="Arial" w:hAnsi="Arial" w:cs="Arial"/>
          <w:sz w:val="24"/>
          <w:szCs w:val="24"/>
        </w:rPr>
        <w:t xml:space="preserve"> are listed as </w:t>
      </w:r>
      <w:r w:rsidR="009F0413" w:rsidRPr="0005088C">
        <w:rPr>
          <w:rFonts w:ascii="Arial" w:hAnsi="Arial" w:cs="Arial"/>
          <w:sz w:val="24"/>
          <w:szCs w:val="24"/>
        </w:rPr>
        <w:t>p</w:t>
      </w:r>
      <w:r w:rsidR="00D55FDC" w:rsidRPr="0005088C">
        <w:rPr>
          <w:rFonts w:ascii="Arial" w:hAnsi="Arial" w:cs="Arial"/>
          <w:sz w:val="24"/>
          <w:szCs w:val="24"/>
        </w:rPr>
        <w:t xml:space="preserve">olicing principles and honesty and integrity as standards of professional behaviour in the code of ethics (College of </w:t>
      </w:r>
      <w:r w:rsidR="009F0413" w:rsidRPr="0005088C">
        <w:rPr>
          <w:rFonts w:ascii="Arial" w:hAnsi="Arial" w:cs="Arial"/>
          <w:sz w:val="24"/>
          <w:szCs w:val="24"/>
        </w:rPr>
        <w:t>p</w:t>
      </w:r>
      <w:r w:rsidR="00D55FDC" w:rsidRPr="0005088C">
        <w:rPr>
          <w:rFonts w:ascii="Arial" w:hAnsi="Arial" w:cs="Arial"/>
          <w:sz w:val="24"/>
          <w:szCs w:val="24"/>
        </w:rPr>
        <w:t>olicing</w:t>
      </w:r>
      <w:r w:rsidR="00253C71">
        <w:rPr>
          <w:rFonts w:ascii="Arial" w:hAnsi="Arial" w:cs="Arial"/>
          <w:sz w:val="24"/>
          <w:szCs w:val="24"/>
        </w:rPr>
        <w:t>,</w:t>
      </w:r>
      <w:r w:rsidR="00D55FDC" w:rsidRPr="0005088C">
        <w:rPr>
          <w:rFonts w:ascii="Arial" w:hAnsi="Arial" w:cs="Arial"/>
          <w:sz w:val="24"/>
          <w:szCs w:val="24"/>
        </w:rPr>
        <w:t xml:space="preserve"> 2014). </w:t>
      </w:r>
      <w:r w:rsidR="000B73D6" w:rsidRPr="0005088C">
        <w:rPr>
          <w:rFonts w:ascii="Arial" w:hAnsi="Arial" w:cs="Arial"/>
          <w:sz w:val="24"/>
          <w:szCs w:val="24"/>
        </w:rPr>
        <w:t>Merriam-Webster (2022) define</w:t>
      </w:r>
      <w:r w:rsidR="00E42413" w:rsidRPr="0005088C">
        <w:rPr>
          <w:rFonts w:ascii="Arial" w:hAnsi="Arial" w:cs="Arial"/>
          <w:sz w:val="24"/>
          <w:szCs w:val="24"/>
        </w:rPr>
        <w:t>s</w:t>
      </w:r>
      <w:r w:rsidR="000B73D6" w:rsidRPr="0005088C">
        <w:rPr>
          <w:rFonts w:ascii="Arial" w:hAnsi="Arial" w:cs="Arial"/>
          <w:sz w:val="24"/>
          <w:szCs w:val="24"/>
        </w:rPr>
        <w:t xml:space="preserve"> integrity as being trustworthy and incorruptible, such people are responsible and incapable of breaking a pledge</w:t>
      </w:r>
      <w:r w:rsidR="00D55FDC" w:rsidRPr="0005088C">
        <w:rPr>
          <w:rFonts w:ascii="Arial" w:hAnsi="Arial" w:cs="Arial"/>
          <w:sz w:val="24"/>
          <w:szCs w:val="24"/>
        </w:rPr>
        <w:t>.</w:t>
      </w:r>
    </w:p>
    <w:p w14:paraId="3986CEE9" w14:textId="03166DA8" w:rsidR="00B85E62" w:rsidRPr="0005088C" w:rsidRDefault="00D24082" w:rsidP="0005088C">
      <w:pPr>
        <w:spacing w:line="480" w:lineRule="auto"/>
        <w:rPr>
          <w:rFonts w:ascii="Arial" w:hAnsi="Arial" w:cs="Arial"/>
          <w:sz w:val="24"/>
          <w:szCs w:val="24"/>
          <w:shd w:val="clear" w:color="auto" w:fill="FFFFFF"/>
        </w:rPr>
      </w:pPr>
      <w:r w:rsidRPr="0005088C">
        <w:rPr>
          <w:rFonts w:ascii="Arial" w:hAnsi="Arial" w:cs="Arial"/>
          <w:sz w:val="24"/>
          <w:szCs w:val="24"/>
        </w:rPr>
        <w:t xml:space="preserve">Newham (2015) states whilst skilful and honest leadership cannot guarantee the elimination of </w:t>
      </w:r>
      <w:r w:rsidR="009F0413" w:rsidRPr="0005088C">
        <w:rPr>
          <w:rFonts w:ascii="Arial" w:hAnsi="Arial" w:cs="Arial"/>
          <w:sz w:val="24"/>
          <w:szCs w:val="24"/>
        </w:rPr>
        <w:t>p</w:t>
      </w:r>
      <w:r w:rsidRPr="0005088C">
        <w:rPr>
          <w:rFonts w:ascii="Arial" w:hAnsi="Arial" w:cs="Arial"/>
          <w:sz w:val="24"/>
          <w:szCs w:val="24"/>
        </w:rPr>
        <w:t>olice misconduct or the reduction of crime, it is required for organisational improvement.</w:t>
      </w:r>
      <w:r w:rsidR="00B85E62" w:rsidRPr="0005088C">
        <w:rPr>
          <w:rFonts w:ascii="Arial" w:hAnsi="Arial" w:cs="Arial"/>
          <w:sz w:val="24"/>
          <w:szCs w:val="24"/>
        </w:rPr>
        <w:t xml:space="preserve"> Furthermore, </w:t>
      </w:r>
      <w:r w:rsidR="00B85E62" w:rsidRPr="0005088C">
        <w:rPr>
          <w:rFonts w:ascii="Arial" w:hAnsi="Arial" w:cs="Arial"/>
          <w:sz w:val="24"/>
          <w:szCs w:val="24"/>
          <w:shd w:val="clear" w:color="auto" w:fill="FFFFFF"/>
        </w:rPr>
        <w:t xml:space="preserve">Schafer (2008) claims effective </w:t>
      </w:r>
      <w:r w:rsidR="009F0413" w:rsidRPr="0005088C">
        <w:rPr>
          <w:rFonts w:ascii="Arial" w:hAnsi="Arial" w:cs="Arial"/>
          <w:sz w:val="24"/>
          <w:szCs w:val="24"/>
          <w:shd w:val="clear" w:color="auto" w:fill="FFFFFF"/>
        </w:rPr>
        <w:t>p</w:t>
      </w:r>
      <w:r w:rsidR="00B85E62" w:rsidRPr="0005088C">
        <w:rPr>
          <w:rFonts w:ascii="Arial" w:hAnsi="Arial" w:cs="Arial"/>
          <w:sz w:val="24"/>
          <w:szCs w:val="24"/>
          <w:shd w:val="clear" w:color="auto" w:fill="FFFFFF"/>
        </w:rPr>
        <w:t xml:space="preserve">olice leadership involves setting an example by policing in a professional, </w:t>
      </w:r>
      <w:proofErr w:type="gramStart"/>
      <w:r w:rsidR="00B85E62" w:rsidRPr="0005088C">
        <w:rPr>
          <w:rFonts w:ascii="Arial" w:hAnsi="Arial" w:cs="Arial"/>
          <w:sz w:val="24"/>
          <w:szCs w:val="24"/>
          <w:shd w:val="clear" w:color="auto" w:fill="FFFFFF"/>
        </w:rPr>
        <w:t>fair</w:t>
      </w:r>
      <w:proofErr w:type="gramEnd"/>
      <w:r w:rsidR="00B85E62" w:rsidRPr="0005088C">
        <w:rPr>
          <w:rFonts w:ascii="Arial" w:hAnsi="Arial" w:cs="Arial"/>
          <w:sz w:val="24"/>
          <w:szCs w:val="24"/>
          <w:shd w:val="clear" w:color="auto" w:fill="FFFFFF"/>
        </w:rPr>
        <w:t xml:space="preserve"> and service oriented way that meets the communities’ standards and expectations. </w:t>
      </w:r>
    </w:p>
    <w:p w14:paraId="0D9A6C37" w14:textId="10080285" w:rsidR="00674C74" w:rsidRPr="0005088C" w:rsidRDefault="000E709E" w:rsidP="0005088C">
      <w:pPr>
        <w:spacing w:line="480" w:lineRule="auto"/>
        <w:rPr>
          <w:rFonts w:ascii="Arial" w:hAnsi="Arial" w:cs="Arial"/>
          <w:sz w:val="24"/>
          <w:szCs w:val="24"/>
          <w:shd w:val="clear" w:color="auto" w:fill="FFFFFF"/>
        </w:rPr>
      </w:pPr>
      <w:proofErr w:type="spellStart"/>
      <w:r w:rsidRPr="0005088C">
        <w:rPr>
          <w:rFonts w:ascii="Arial" w:hAnsi="Arial" w:cs="Arial"/>
          <w:sz w:val="24"/>
          <w:szCs w:val="24"/>
        </w:rPr>
        <w:t>Caless</w:t>
      </w:r>
      <w:proofErr w:type="spellEnd"/>
      <w:r w:rsidRPr="0005088C">
        <w:rPr>
          <w:rFonts w:ascii="Arial" w:hAnsi="Arial" w:cs="Arial"/>
          <w:sz w:val="24"/>
          <w:szCs w:val="24"/>
        </w:rPr>
        <w:t xml:space="preserve"> (2011) </w:t>
      </w:r>
      <w:r w:rsidR="001B239C" w:rsidRPr="0005088C">
        <w:rPr>
          <w:rFonts w:ascii="Arial" w:hAnsi="Arial" w:cs="Arial"/>
          <w:sz w:val="24"/>
          <w:szCs w:val="24"/>
        </w:rPr>
        <w:t xml:space="preserve">states </w:t>
      </w:r>
      <w:r w:rsidRPr="0005088C">
        <w:rPr>
          <w:rFonts w:ascii="Arial" w:hAnsi="Arial" w:cs="Arial"/>
          <w:sz w:val="24"/>
          <w:szCs w:val="24"/>
        </w:rPr>
        <w:t xml:space="preserve">an interviewee argued many officers discuss the benefits of transformational leadership </w:t>
      </w:r>
      <w:proofErr w:type="gramStart"/>
      <w:r w:rsidRPr="0005088C">
        <w:rPr>
          <w:rFonts w:ascii="Arial" w:hAnsi="Arial" w:cs="Arial"/>
          <w:sz w:val="24"/>
          <w:szCs w:val="24"/>
        </w:rPr>
        <w:t>but in reality, they</w:t>
      </w:r>
      <w:proofErr w:type="gramEnd"/>
      <w:r w:rsidRPr="0005088C">
        <w:rPr>
          <w:rFonts w:ascii="Arial" w:hAnsi="Arial" w:cs="Arial"/>
          <w:sz w:val="24"/>
          <w:szCs w:val="24"/>
        </w:rPr>
        <w:t xml:space="preserve"> are more content to use the more familiar transactional style. They claim this is because that style is more efficient</w:t>
      </w:r>
      <w:r w:rsidR="00224F99">
        <w:rPr>
          <w:rFonts w:ascii="Arial" w:hAnsi="Arial" w:cs="Arial"/>
          <w:sz w:val="24"/>
          <w:szCs w:val="24"/>
        </w:rPr>
        <w:t>,</w:t>
      </w:r>
      <w:r w:rsidR="00D24082" w:rsidRPr="0005088C">
        <w:rPr>
          <w:rFonts w:ascii="Arial" w:hAnsi="Arial" w:cs="Arial"/>
          <w:sz w:val="24"/>
          <w:szCs w:val="24"/>
        </w:rPr>
        <w:t xml:space="preserve"> </w:t>
      </w:r>
      <w:r w:rsidRPr="0005088C">
        <w:rPr>
          <w:rFonts w:ascii="Arial" w:hAnsi="Arial" w:cs="Arial"/>
          <w:sz w:val="24"/>
          <w:szCs w:val="24"/>
        </w:rPr>
        <w:t xml:space="preserve">particularly for short term aims, </w:t>
      </w:r>
      <w:r w:rsidR="00100180">
        <w:rPr>
          <w:rFonts w:ascii="Arial" w:hAnsi="Arial" w:cs="Arial"/>
          <w:sz w:val="24"/>
          <w:szCs w:val="24"/>
        </w:rPr>
        <w:t>the downside is this method</w:t>
      </w:r>
      <w:r w:rsidRPr="0005088C">
        <w:rPr>
          <w:rFonts w:ascii="Arial" w:hAnsi="Arial" w:cs="Arial"/>
          <w:sz w:val="24"/>
          <w:szCs w:val="24"/>
        </w:rPr>
        <w:t xml:space="preserve"> run</w:t>
      </w:r>
      <w:r w:rsidR="00100180">
        <w:rPr>
          <w:rFonts w:ascii="Arial" w:hAnsi="Arial" w:cs="Arial"/>
          <w:sz w:val="24"/>
          <w:szCs w:val="24"/>
        </w:rPr>
        <w:t>s</w:t>
      </w:r>
      <w:r w:rsidRPr="0005088C">
        <w:rPr>
          <w:rFonts w:ascii="Arial" w:hAnsi="Arial" w:cs="Arial"/>
          <w:sz w:val="24"/>
          <w:szCs w:val="24"/>
        </w:rPr>
        <w:t xml:space="preserve"> the risk of alienating their team.</w:t>
      </w:r>
      <w:r w:rsidR="00A1520D" w:rsidRPr="0005088C">
        <w:rPr>
          <w:rFonts w:ascii="Arial" w:hAnsi="Arial" w:cs="Arial"/>
          <w:sz w:val="24"/>
          <w:szCs w:val="24"/>
        </w:rPr>
        <w:t xml:space="preserve"> </w:t>
      </w:r>
      <w:r w:rsidR="00EB4902" w:rsidRPr="0005088C">
        <w:rPr>
          <w:rFonts w:ascii="Arial" w:hAnsi="Arial" w:cs="Arial"/>
          <w:sz w:val="24"/>
          <w:szCs w:val="24"/>
          <w:shd w:val="clear" w:color="auto" w:fill="FFFFFF"/>
        </w:rPr>
        <w:t>However,</w:t>
      </w:r>
      <w:r w:rsidR="00100180">
        <w:rPr>
          <w:rFonts w:ascii="Arial" w:hAnsi="Arial" w:cs="Arial"/>
          <w:sz w:val="24"/>
          <w:szCs w:val="24"/>
          <w:shd w:val="clear" w:color="auto" w:fill="FFFFFF"/>
        </w:rPr>
        <w:t xml:space="preserve"> when comparing styles</w:t>
      </w:r>
      <w:r w:rsidR="00EB4902" w:rsidRPr="0005088C">
        <w:rPr>
          <w:rFonts w:ascii="Arial" w:hAnsi="Arial" w:cs="Arial"/>
          <w:sz w:val="24"/>
          <w:szCs w:val="24"/>
          <w:shd w:val="clear" w:color="auto" w:fill="FFFFFF"/>
        </w:rPr>
        <w:t xml:space="preserve"> Humphrey (2014) claims </w:t>
      </w:r>
      <w:r w:rsidR="00235FC1" w:rsidRPr="0005088C">
        <w:rPr>
          <w:rFonts w:ascii="Arial" w:hAnsi="Arial" w:cs="Arial"/>
          <w:sz w:val="24"/>
          <w:szCs w:val="24"/>
          <w:shd w:val="clear" w:color="auto" w:fill="FFFFFF"/>
        </w:rPr>
        <w:t>t</w:t>
      </w:r>
      <w:r w:rsidR="00EB4902" w:rsidRPr="0005088C">
        <w:rPr>
          <w:rFonts w:ascii="Arial" w:hAnsi="Arial" w:cs="Arial"/>
          <w:sz w:val="24"/>
          <w:szCs w:val="24"/>
          <w:shd w:val="clear" w:color="auto" w:fill="FFFFFF"/>
        </w:rPr>
        <w:t>ransformational leaders also increase efficiency</w:t>
      </w:r>
      <w:r w:rsidR="00100180">
        <w:rPr>
          <w:rFonts w:ascii="Arial" w:hAnsi="Arial" w:cs="Arial"/>
          <w:sz w:val="24"/>
          <w:szCs w:val="24"/>
          <w:shd w:val="clear" w:color="auto" w:fill="FFFFFF"/>
        </w:rPr>
        <w:t xml:space="preserve">. </w:t>
      </w:r>
      <w:r w:rsidR="00FE2927">
        <w:rPr>
          <w:rFonts w:ascii="Arial" w:hAnsi="Arial" w:cs="Arial"/>
          <w:sz w:val="24"/>
          <w:szCs w:val="24"/>
          <w:shd w:val="clear" w:color="auto" w:fill="FFFFFF"/>
        </w:rPr>
        <w:t>They state b</w:t>
      </w:r>
      <w:r w:rsidR="00EB4902" w:rsidRPr="0005088C">
        <w:rPr>
          <w:rFonts w:ascii="Arial" w:hAnsi="Arial" w:cs="Arial"/>
          <w:sz w:val="24"/>
          <w:szCs w:val="24"/>
          <w:shd w:val="clear" w:color="auto" w:fill="FFFFFF"/>
        </w:rPr>
        <w:t>y encouraging followers to question assumptions concerning usual methods</w:t>
      </w:r>
      <w:r w:rsidR="00FE2927">
        <w:rPr>
          <w:rFonts w:ascii="Arial" w:hAnsi="Arial" w:cs="Arial"/>
          <w:sz w:val="24"/>
          <w:szCs w:val="24"/>
          <w:shd w:val="clear" w:color="auto" w:fill="FFFFFF"/>
        </w:rPr>
        <w:t>, the transformational style helps</w:t>
      </w:r>
      <w:r w:rsidR="00EB4902" w:rsidRPr="0005088C">
        <w:rPr>
          <w:rFonts w:ascii="Arial" w:hAnsi="Arial" w:cs="Arial"/>
          <w:sz w:val="24"/>
          <w:szCs w:val="24"/>
          <w:shd w:val="clear" w:color="auto" w:fill="FFFFFF"/>
        </w:rPr>
        <w:t xml:space="preserve"> </w:t>
      </w:r>
      <w:r w:rsidR="00FE2927">
        <w:rPr>
          <w:rFonts w:ascii="Arial" w:hAnsi="Arial" w:cs="Arial"/>
          <w:sz w:val="24"/>
          <w:szCs w:val="24"/>
          <w:shd w:val="clear" w:color="auto" w:fill="FFFFFF"/>
        </w:rPr>
        <w:t xml:space="preserve">discover </w:t>
      </w:r>
      <w:r w:rsidR="00EB4902" w:rsidRPr="0005088C">
        <w:rPr>
          <w:rFonts w:ascii="Arial" w:hAnsi="Arial" w:cs="Arial"/>
          <w:sz w:val="24"/>
          <w:szCs w:val="24"/>
          <w:shd w:val="clear" w:color="auto" w:fill="FFFFFF"/>
        </w:rPr>
        <w:t>creative new methods.</w:t>
      </w:r>
    </w:p>
    <w:bookmarkEnd w:id="7"/>
    <w:p w14:paraId="27E22449" w14:textId="7E09E6C6" w:rsidR="00E506DF" w:rsidRPr="0005088C" w:rsidRDefault="00E506DF" w:rsidP="0005088C">
      <w:pPr>
        <w:spacing w:line="480" w:lineRule="auto"/>
        <w:rPr>
          <w:rFonts w:ascii="Arial" w:hAnsi="Arial" w:cs="Arial"/>
          <w:sz w:val="24"/>
          <w:szCs w:val="24"/>
        </w:rPr>
      </w:pPr>
    </w:p>
    <w:p w14:paraId="379D8547" w14:textId="4ACF1681" w:rsidR="00F27155" w:rsidRPr="0005088C" w:rsidRDefault="00743187" w:rsidP="0005088C">
      <w:pPr>
        <w:spacing w:line="480" w:lineRule="auto"/>
        <w:rPr>
          <w:rFonts w:ascii="Arial" w:hAnsi="Arial" w:cs="Arial"/>
          <w:sz w:val="24"/>
          <w:szCs w:val="24"/>
          <w:shd w:val="clear" w:color="auto" w:fill="FFFFFF"/>
        </w:rPr>
      </w:pPr>
      <w:r w:rsidRPr="0005088C">
        <w:rPr>
          <w:rFonts w:ascii="Arial" w:hAnsi="Arial" w:cs="Arial"/>
          <w:sz w:val="24"/>
          <w:szCs w:val="24"/>
        </w:rPr>
        <w:t>T</w:t>
      </w:r>
      <w:r w:rsidR="001B239C" w:rsidRPr="0005088C">
        <w:rPr>
          <w:rFonts w:ascii="Arial" w:hAnsi="Arial" w:cs="Arial"/>
          <w:sz w:val="24"/>
          <w:szCs w:val="24"/>
        </w:rPr>
        <w:t xml:space="preserve">here has been a shift toward </w:t>
      </w:r>
      <w:r w:rsidR="00235FC1" w:rsidRPr="0005088C">
        <w:rPr>
          <w:rFonts w:ascii="Arial" w:hAnsi="Arial" w:cs="Arial"/>
          <w:sz w:val="24"/>
          <w:szCs w:val="24"/>
        </w:rPr>
        <w:t>t</w:t>
      </w:r>
      <w:r w:rsidR="001B239C" w:rsidRPr="0005088C">
        <w:rPr>
          <w:rFonts w:ascii="Arial" w:hAnsi="Arial" w:cs="Arial"/>
          <w:sz w:val="24"/>
          <w:szCs w:val="24"/>
        </w:rPr>
        <w:t xml:space="preserve">ransformational leadership in </w:t>
      </w:r>
      <w:r w:rsidR="009F0413" w:rsidRPr="0005088C">
        <w:rPr>
          <w:rFonts w:ascii="Arial" w:hAnsi="Arial" w:cs="Arial"/>
          <w:sz w:val="24"/>
          <w:szCs w:val="24"/>
        </w:rPr>
        <w:t>p</w:t>
      </w:r>
      <w:r w:rsidR="001B239C" w:rsidRPr="0005088C">
        <w:rPr>
          <w:rFonts w:ascii="Arial" w:hAnsi="Arial" w:cs="Arial"/>
          <w:sz w:val="24"/>
          <w:szCs w:val="24"/>
        </w:rPr>
        <w:t>olicing</w:t>
      </w:r>
      <w:r w:rsidRPr="0005088C">
        <w:rPr>
          <w:rFonts w:ascii="Arial" w:hAnsi="Arial" w:cs="Arial"/>
          <w:sz w:val="24"/>
          <w:szCs w:val="24"/>
        </w:rPr>
        <w:t xml:space="preserve"> (</w:t>
      </w:r>
      <w:proofErr w:type="spellStart"/>
      <w:r w:rsidRPr="0005088C">
        <w:rPr>
          <w:rFonts w:ascii="Arial" w:hAnsi="Arial" w:cs="Arial"/>
          <w:sz w:val="24"/>
          <w:szCs w:val="24"/>
        </w:rPr>
        <w:t>Hoggett</w:t>
      </w:r>
      <w:proofErr w:type="spellEnd"/>
      <w:r w:rsidRPr="0005088C">
        <w:rPr>
          <w:rFonts w:ascii="Arial" w:hAnsi="Arial" w:cs="Arial"/>
          <w:sz w:val="24"/>
          <w:szCs w:val="24"/>
        </w:rPr>
        <w:t xml:space="preserve"> et al</w:t>
      </w:r>
      <w:r w:rsidR="00FE2927">
        <w:rPr>
          <w:rFonts w:ascii="Arial" w:hAnsi="Arial" w:cs="Arial"/>
          <w:sz w:val="24"/>
          <w:szCs w:val="24"/>
        </w:rPr>
        <w:t>,</w:t>
      </w:r>
      <w:r w:rsidRPr="0005088C">
        <w:rPr>
          <w:rFonts w:ascii="Arial" w:hAnsi="Arial" w:cs="Arial"/>
          <w:sz w:val="24"/>
          <w:szCs w:val="24"/>
        </w:rPr>
        <w:t xml:space="preserve"> 2019)</w:t>
      </w:r>
      <w:r w:rsidR="001B239C" w:rsidRPr="0005088C">
        <w:rPr>
          <w:rFonts w:ascii="Arial" w:hAnsi="Arial" w:cs="Arial"/>
          <w:sz w:val="24"/>
          <w:szCs w:val="24"/>
        </w:rPr>
        <w:t>.</w:t>
      </w:r>
      <w:r w:rsidR="00E94FBA" w:rsidRPr="0005088C">
        <w:rPr>
          <w:rFonts w:ascii="Arial" w:hAnsi="Arial" w:cs="Arial"/>
          <w:sz w:val="24"/>
          <w:szCs w:val="24"/>
        </w:rPr>
        <w:t xml:space="preserve"> </w:t>
      </w:r>
      <w:r w:rsidR="00F27155" w:rsidRPr="0005088C">
        <w:rPr>
          <w:rFonts w:ascii="Arial" w:hAnsi="Arial" w:cs="Arial"/>
          <w:sz w:val="24"/>
          <w:szCs w:val="24"/>
          <w:shd w:val="clear" w:color="auto" w:fill="FFFFFF"/>
        </w:rPr>
        <w:t xml:space="preserve">Humphrey (2014) states </w:t>
      </w:r>
      <w:r w:rsidR="00235FC1" w:rsidRPr="0005088C">
        <w:rPr>
          <w:rFonts w:ascii="Arial" w:hAnsi="Arial" w:cs="Arial"/>
          <w:sz w:val="24"/>
          <w:szCs w:val="24"/>
        </w:rPr>
        <w:t>t</w:t>
      </w:r>
      <w:r w:rsidR="00F27155" w:rsidRPr="0005088C">
        <w:rPr>
          <w:rFonts w:ascii="Arial" w:hAnsi="Arial" w:cs="Arial"/>
          <w:sz w:val="24"/>
          <w:szCs w:val="24"/>
          <w:shd w:val="clear" w:color="auto" w:fill="FFFFFF"/>
        </w:rPr>
        <w:t xml:space="preserve">ransformational leaders frequently blend transactional target setting techniques into their style. This combination of target </w:t>
      </w:r>
      <w:proofErr w:type="gramStart"/>
      <w:r w:rsidR="00F27155" w:rsidRPr="0005088C">
        <w:rPr>
          <w:rFonts w:ascii="Arial" w:hAnsi="Arial" w:cs="Arial"/>
          <w:sz w:val="24"/>
          <w:szCs w:val="24"/>
          <w:shd w:val="clear" w:color="auto" w:fill="FFFFFF"/>
        </w:rPr>
        <w:t>setting</w:t>
      </w:r>
      <w:proofErr w:type="gramEnd"/>
      <w:r w:rsidR="00F27155" w:rsidRPr="0005088C">
        <w:rPr>
          <w:rFonts w:ascii="Arial" w:hAnsi="Arial" w:cs="Arial"/>
          <w:sz w:val="24"/>
          <w:szCs w:val="24"/>
          <w:shd w:val="clear" w:color="auto" w:fill="FFFFFF"/>
        </w:rPr>
        <w:t xml:space="preserve"> and inspiration brings improved results through superior motivation.</w:t>
      </w:r>
      <w:r w:rsidR="00F169B1" w:rsidRPr="0005088C">
        <w:rPr>
          <w:rFonts w:ascii="Arial" w:hAnsi="Arial" w:cs="Arial"/>
          <w:sz w:val="24"/>
          <w:szCs w:val="24"/>
          <w:shd w:val="clear" w:color="auto" w:fill="FFFFFF"/>
        </w:rPr>
        <w:t xml:space="preserve"> </w:t>
      </w:r>
      <w:bookmarkStart w:id="8" w:name="_Hlk121755536"/>
      <w:r w:rsidR="00741476" w:rsidRPr="0005088C">
        <w:rPr>
          <w:rFonts w:ascii="Arial" w:hAnsi="Arial" w:cs="Arial"/>
          <w:sz w:val="24"/>
          <w:szCs w:val="24"/>
          <w:shd w:val="clear" w:color="auto" w:fill="FFFFFF"/>
        </w:rPr>
        <w:t xml:space="preserve">In </w:t>
      </w:r>
      <w:r w:rsidR="00741476" w:rsidRPr="0005088C">
        <w:rPr>
          <w:rFonts w:ascii="Arial" w:hAnsi="Arial" w:cs="Arial"/>
          <w:sz w:val="24"/>
          <w:szCs w:val="24"/>
          <w:shd w:val="clear" w:color="auto" w:fill="FFFFFF"/>
        </w:rPr>
        <w:lastRenderedPageBreak/>
        <w:t xml:space="preserve">addition, </w:t>
      </w:r>
      <w:r w:rsidR="00235FC1" w:rsidRPr="0005088C">
        <w:rPr>
          <w:rFonts w:ascii="Arial" w:hAnsi="Arial" w:cs="Arial"/>
          <w:sz w:val="24"/>
          <w:szCs w:val="24"/>
          <w:shd w:val="clear" w:color="auto" w:fill="FFFFFF"/>
        </w:rPr>
        <w:t>t</w:t>
      </w:r>
      <w:r w:rsidR="00804DD4" w:rsidRPr="0005088C">
        <w:rPr>
          <w:rFonts w:ascii="Arial" w:hAnsi="Arial" w:cs="Arial"/>
          <w:sz w:val="24"/>
          <w:szCs w:val="24"/>
          <w:shd w:val="clear" w:color="auto" w:fill="FFFFFF"/>
        </w:rPr>
        <w:t>ransformational leaders encourage shared leadership and group learning (Masal</w:t>
      </w:r>
      <w:r w:rsidR="00823FFA">
        <w:rPr>
          <w:rFonts w:ascii="Arial" w:hAnsi="Arial" w:cs="Arial"/>
          <w:sz w:val="24"/>
          <w:szCs w:val="24"/>
          <w:shd w:val="clear" w:color="auto" w:fill="FFFFFF"/>
        </w:rPr>
        <w:t>,</w:t>
      </w:r>
      <w:r w:rsidR="00804DD4" w:rsidRPr="0005088C">
        <w:rPr>
          <w:rFonts w:ascii="Arial" w:hAnsi="Arial" w:cs="Arial"/>
          <w:sz w:val="24"/>
          <w:szCs w:val="24"/>
          <w:shd w:val="clear" w:color="auto" w:fill="FFFFFF"/>
        </w:rPr>
        <w:t xml:space="preserve"> 2015).</w:t>
      </w:r>
      <w:bookmarkEnd w:id="8"/>
      <w:r w:rsidR="00D036B0" w:rsidRPr="0005088C">
        <w:rPr>
          <w:rFonts w:ascii="Arial" w:hAnsi="Arial" w:cs="Arial"/>
          <w:sz w:val="24"/>
          <w:szCs w:val="24"/>
          <w:shd w:val="clear" w:color="auto" w:fill="FFFFFF"/>
        </w:rPr>
        <w:t xml:space="preserve"> </w:t>
      </w:r>
      <w:r w:rsidRPr="0005088C">
        <w:rPr>
          <w:rFonts w:ascii="Arial" w:hAnsi="Arial" w:cs="Arial"/>
          <w:sz w:val="24"/>
          <w:szCs w:val="24"/>
          <w:shd w:val="clear" w:color="auto" w:fill="FFFFFF"/>
        </w:rPr>
        <w:t xml:space="preserve">When the above statements are compared to </w:t>
      </w:r>
      <w:r w:rsidR="00C22520" w:rsidRPr="0005088C">
        <w:rPr>
          <w:rFonts w:ascii="Arial" w:hAnsi="Arial" w:cs="Arial"/>
          <w:sz w:val="24"/>
          <w:szCs w:val="24"/>
          <w:shd w:val="clear" w:color="auto" w:fill="FFFFFF"/>
        </w:rPr>
        <w:t xml:space="preserve">the following </w:t>
      </w:r>
      <w:r w:rsidRPr="0005088C">
        <w:rPr>
          <w:rFonts w:ascii="Arial" w:hAnsi="Arial" w:cs="Arial"/>
          <w:sz w:val="24"/>
          <w:szCs w:val="24"/>
          <w:shd w:val="clear" w:color="auto" w:fill="FFFFFF"/>
        </w:rPr>
        <w:t>sources concerning good leadership</w:t>
      </w:r>
      <w:r w:rsidR="004C3985" w:rsidRPr="0005088C">
        <w:rPr>
          <w:rFonts w:ascii="Arial" w:hAnsi="Arial" w:cs="Arial"/>
          <w:sz w:val="24"/>
          <w:szCs w:val="24"/>
          <w:shd w:val="clear" w:color="auto" w:fill="FFFFFF"/>
        </w:rPr>
        <w:t xml:space="preserve"> within the </w:t>
      </w:r>
      <w:r w:rsidR="009F0413" w:rsidRPr="0005088C">
        <w:rPr>
          <w:rFonts w:ascii="Arial" w:hAnsi="Arial" w:cs="Arial"/>
          <w:sz w:val="24"/>
          <w:szCs w:val="24"/>
          <w:shd w:val="clear" w:color="auto" w:fill="FFFFFF"/>
        </w:rPr>
        <w:t>p</w:t>
      </w:r>
      <w:r w:rsidR="004C3985" w:rsidRPr="0005088C">
        <w:rPr>
          <w:rFonts w:ascii="Arial" w:hAnsi="Arial" w:cs="Arial"/>
          <w:sz w:val="24"/>
          <w:szCs w:val="24"/>
          <w:shd w:val="clear" w:color="auto" w:fill="FFFFFF"/>
        </w:rPr>
        <w:t>olice</w:t>
      </w:r>
      <w:r w:rsidRPr="0005088C">
        <w:rPr>
          <w:rFonts w:ascii="Arial" w:hAnsi="Arial" w:cs="Arial"/>
          <w:sz w:val="24"/>
          <w:szCs w:val="24"/>
          <w:shd w:val="clear" w:color="auto" w:fill="FFFFFF"/>
        </w:rPr>
        <w:t xml:space="preserve">, we can see that </w:t>
      </w:r>
      <w:r w:rsidR="00804DD4" w:rsidRPr="0005088C">
        <w:rPr>
          <w:rFonts w:ascii="Arial" w:hAnsi="Arial" w:cs="Arial"/>
          <w:sz w:val="24"/>
          <w:szCs w:val="24"/>
          <w:shd w:val="clear" w:color="auto" w:fill="FFFFFF"/>
        </w:rPr>
        <w:t>motivational and upskilling</w:t>
      </w:r>
      <w:r w:rsidRPr="0005088C">
        <w:rPr>
          <w:rFonts w:ascii="Arial" w:hAnsi="Arial" w:cs="Arial"/>
          <w:sz w:val="24"/>
          <w:szCs w:val="24"/>
          <w:shd w:val="clear" w:color="auto" w:fill="FFFFFF"/>
        </w:rPr>
        <w:t xml:space="preserve"> elements of </w:t>
      </w:r>
      <w:r w:rsidR="00235FC1" w:rsidRPr="0005088C">
        <w:rPr>
          <w:rFonts w:ascii="Arial" w:hAnsi="Arial" w:cs="Arial"/>
          <w:sz w:val="24"/>
          <w:szCs w:val="24"/>
          <w:shd w:val="clear" w:color="auto" w:fill="FFFFFF"/>
        </w:rPr>
        <w:t>t</w:t>
      </w:r>
      <w:r w:rsidRPr="0005088C">
        <w:rPr>
          <w:rFonts w:ascii="Arial" w:hAnsi="Arial" w:cs="Arial"/>
          <w:sz w:val="24"/>
          <w:szCs w:val="24"/>
          <w:shd w:val="clear" w:color="auto" w:fill="FFFFFF"/>
        </w:rPr>
        <w:t xml:space="preserve">ransformational leadership appear to be considered positive; </w:t>
      </w:r>
      <w:proofErr w:type="spellStart"/>
      <w:r w:rsidRPr="0005088C">
        <w:rPr>
          <w:rFonts w:ascii="Arial" w:hAnsi="Arial" w:cs="Arial"/>
          <w:sz w:val="24"/>
          <w:szCs w:val="24"/>
        </w:rPr>
        <w:t>Caless</w:t>
      </w:r>
      <w:proofErr w:type="spellEnd"/>
      <w:r w:rsidRPr="0005088C">
        <w:rPr>
          <w:rFonts w:ascii="Arial" w:hAnsi="Arial" w:cs="Arial"/>
          <w:sz w:val="24"/>
          <w:szCs w:val="24"/>
        </w:rPr>
        <w:t xml:space="preserve"> </w:t>
      </w:r>
      <w:r w:rsidR="00DD39B9" w:rsidRPr="0005088C">
        <w:rPr>
          <w:rFonts w:ascii="Arial" w:hAnsi="Arial" w:cs="Arial"/>
          <w:sz w:val="24"/>
          <w:szCs w:val="24"/>
        </w:rPr>
        <w:t xml:space="preserve">(2011) </w:t>
      </w:r>
      <w:r w:rsidRPr="0005088C">
        <w:rPr>
          <w:rFonts w:ascii="Arial" w:hAnsi="Arial" w:cs="Arial"/>
          <w:sz w:val="24"/>
          <w:szCs w:val="24"/>
        </w:rPr>
        <w:t>claims the skills for justice publication</w:t>
      </w:r>
      <w:r w:rsidR="00BA350C" w:rsidRPr="0005088C">
        <w:rPr>
          <w:rFonts w:ascii="Arial" w:hAnsi="Arial" w:cs="Arial"/>
          <w:sz w:val="24"/>
          <w:szCs w:val="24"/>
        </w:rPr>
        <w:t xml:space="preserve"> of</w:t>
      </w:r>
      <w:r w:rsidRPr="0005088C">
        <w:rPr>
          <w:rFonts w:ascii="Arial" w:hAnsi="Arial" w:cs="Arial"/>
          <w:sz w:val="24"/>
          <w:szCs w:val="24"/>
        </w:rPr>
        <w:t xml:space="preserve"> 2003 included maximising potential as a required skill for Chief officers</w:t>
      </w:r>
      <w:r w:rsidRPr="0005088C">
        <w:rPr>
          <w:rFonts w:ascii="Arial" w:hAnsi="Arial" w:cs="Arial"/>
          <w:sz w:val="24"/>
          <w:szCs w:val="24"/>
          <w:shd w:val="clear" w:color="auto" w:fill="FFFFFF"/>
        </w:rPr>
        <w:t>. They also explained</w:t>
      </w:r>
      <w:r w:rsidR="00F27155" w:rsidRPr="0005088C">
        <w:rPr>
          <w:rFonts w:ascii="Arial" w:hAnsi="Arial" w:cs="Arial"/>
          <w:sz w:val="24"/>
          <w:szCs w:val="24"/>
        </w:rPr>
        <w:t xml:space="preserve"> chief officers are expected to get the best out of their team via supporting individuals and motivating the team to accomplish the goals of the force</w:t>
      </w:r>
      <w:r w:rsidR="00F27155" w:rsidRPr="0005088C">
        <w:rPr>
          <w:rFonts w:ascii="Arial" w:hAnsi="Arial" w:cs="Arial"/>
          <w:sz w:val="24"/>
          <w:szCs w:val="24"/>
          <w:shd w:val="clear" w:color="auto" w:fill="FFFFFF"/>
        </w:rPr>
        <w:t>.</w:t>
      </w:r>
      <w:r w:rsidR="00C22520" w:rsidRPr="0005088C">
        <w:rPr>
          <w:rFonts w:ascii="Arial" w:hAnsi="Arial" w:cs="Arial"/>
          <w:sz w:val="24"/>
          <w:szCs w:val="24"/>
          <w:shd w:val="clear" w:color="auto" w:fill="FFFFFF"/>
        </w:rPr>
        <w:t xml:space="preserve"> </w:t>
      </w:r>
    </w:p>
    <w:p w14:paraId="393C238C" w14:textId="019CA13D" w:rsidR="000D60D3" w:rsidRPr="0005088C" w:rsidRDefault="00136A18" w:rsidP="0005088C">
      <w:pPr>
        <w:spacing w:line="480" w:lineRule="auto"/>
        <w:rPr>
          <w:rFonts w:ascii="Arial" w:hAnsi="Arial" w:cs="Arial"/>
          <w:sz w:val="24"/>
          <w:szCs w:val="24"/>
        </w:rPr>
      </w:pPr>
      <w:r w:rsidRPr="0005088C">
        <w:rPr>
          <w:rFonts w:ascii="Arial" w:hAnsi="Arial" w:cs="Arial"/>
          <w:sz w:val="24"/>
          <w:szCs w:val="24"/>
        </w:rPr>
        <w:t>T</w:t>
      </w:r>
      <w:r w:rsidR="005D4C68" w:rsidRPr="0005088C">
        <w:rPr>
          <w:rFonts w:ascii="Arial" w:hAnsi="Arial" w:cs="Arial"/>
          <w:sz w:val="24"/>
          <w:szCs w:val="24"/>
        </w:rPr>
        <w:t xml:space="preserve">ransformational leadership is a style that </w:t>
      </w:r>
      <w:r w:rsidR="00023467" w:rsidRPr="0005088C">
        <w:rPr>
          <w:rFonts w:ascii="Arial" w:hAnsi="Arial" w:cs="Arial"/>
          <w:sz w:val="24"/>
          <w:szCs w:val="24"/>
        </w:rPr>
        <w:t>focuses on and improves</w:t>
      </w:r>
      <w:r w:rsidR="005D4C68" w:rsidRPr="0005088C">
        <w:rPr>
          <w:rFonts w:ascii="Arial" w:hAnsi="Arial" w:cs="Arial"/>
          <w:sz w:val="24"/>
          <w:szCs w:val="24"/>
        </w:rPr>
        <w:t xml:space="preserve"> the enthusiasm, </w:t>
      </w:r>
      <w:proofErr w:type="gramStart"/>
      <w:r w:rsidR="005D4C68" w:rsidRPr="0005088C">
        <w:rPr>
          <w:rFonts w:ascii="Arial" w:hAnsi="Arial" w:cs="Arial"/>
          <w:sz w:val="24"/>
          <w:szCs w:val="24"/>
        </w:rPr>
        <w:t>values</w:t>
      </w:r>
      <w:proofErr w:type="gramEnd"/>
      <w:r w:rsidR="005D4C68" w:rsidRPr="0005088C">
        <w:rPr>
          <w:rFonts w:ascii="Arial" w:hAnsi="Arial" w:cs="Arial"/>
          <w:sz w:val="24"/>
          <w:szCs w:val="24"/>
        </w:rPr>
        <w:t xml:space="preserve"> and notions of individuals within the team so that they rise above their self-interests and perform better than expected (Pieterse</w:t>
      </w:r>
      <w:r w:rsidR="004659AB" w:rsidRPr="0005088C">
        <w:rPr>
          <w:rFonts w:ascii="Arial" w:hAnsi="Arial" w:cs="Arial"/>
          <w:sz w:val="24"/>
          <w:szCs w:val="24"/>
        </w:rPr>
        <w:t xml:space="preserve"> et al</w:t>
      </w:r>
      <w:r w:rsidR="00823FFA">
        <w:rPr>
          <w:rFonts w:ascii="Arial" w:hAnsi="Arial" w:cs="Arial"/>
          <w:sz w:val="24"/>
          <w:szCs w:val="24"/>
        </w:rPr>
        <w:t>,</w:t>
      </w:r>
      <w:r w:rsidR="004659AB" w:rsidRPr="0005088C">
        <w:rPr>
          <w:rFonts w:ascii="Arial" w:hAnsi="Arial" w:cs="Arial"/>
          <w:sz w:val="24"/>
          <w:szCs w:val="24"/>
        </w:rPr>
        <w:t xml:space="preserve"> </w:t>
      </w:r>
      <w:r w:rsidR="005D4C68" w:rsidRPr="0005088C">
        <w:rPr>
          <w:rFonts w:ascii="Arial" w:hAnsi="Arial" w:cs="Arial"/>
          <w:sz w:val="24"/>
          <w:szCs w:val="24"/>
        </w:rPr>
        <w:t>2010</w:t>
      </w:r>
      <w:r w:rsidRPr="0005088C">
        <w:rPr>
          <w:rFonts w:ascii="Arial" w:hAnsi="Arial" w:cs="Arial"/>
          <w:sz w:val="24"/>
          <w:szCs w:val="24"/>
        </w:rPr>
        <w:t>).</w:t>
      </w:r>
      <w:r w:rsidR="004C3985" w:rsidRPr="0005088C">
        <w:rPr>
          <w:rFonts w:ascii="Arial" w:hAnsi="Arial" w:cs="Arial"/>
          <w:sz w:val="24"/>
          <w:szCs w:val="24"/>
        </w:rPr>
        <w:t xml:space="preserve"> In addition, </w:t>
      </w:r>
      <w:r w:rsidR="000D60D3" w:rsidRPr="0005088C">
        <w:rPr>
          <w:rFonts w:ascii="Arial" w:hAnsi="Arial" w:cs="Arial"/>
          <w:sz w:val="24"/>
          <w:szCs w:val="24"/>
        </w:rPr>
        <w:t xml:space="preserve">College of policing (2015) </w:t>
      </w:r>
      <w:r w:rsidR="00743187" w:rsidRPr="0005088C">
        <w:rPr>
          <w:rFonts w:ascii="Arial" w:hAnsi="Arial" w:cs="Arial"/>
          <w:sz w:val="24"/>
          <w:szCs w:val="24"/>
        </w:rPr>
        <w:t xml:space="preserve">states </w:t>
      </w:r>
      <w:r w:rsidR="009F0413" w:rsidRPr="0005088C">
        <w:rPr>
          <w:rFonts w:ascii="Arial" w:hAnsi="Arial" w:cs="Arial"/>
          <w:sz w:val="24"/>
          <w:szCs w:val="24"/>
        </w:rPr>
        <w:t>p</w:t>
      </w:r>
      <w:r w:rsidR="000D60D3" w:rsidRPr="0005088C">
        <w:rPr>
          <w:rFonts w:ascii="Arial" w:hAnsi="Arial" w:cs="Arial"/>
          <w:sz w:val="24"/>
          <w:szCs w:val="24"/>
        </w:rPr>
        <w:t xml:space="preserve">olice leaders should be motivated by the core values of </w:t>
      </w:r>
      <w:r w:rsidR="009F0413" w:rsidRPr="0005088C">
        <w:rPr>
          <w:rFonts w:ascii="Arial" w:hAnsi="Arial" w:cs="Arial"/>
          <w:sz w:val="24"/>
          <w:szCs w:val="24"/>
        </w:rPr>
        <w:t>p</w:t>
      </w:r>
      <w:r w:rsidR="000D60D3" w:rsidRPr="0005088C">
        <w:rPr>
          <w:rFonts w:ascii="Arial" w:hAnsi="Arial" w:cs="Arial"/>
          <w:sz w:val="24"/>
          <w:szCs w:val="24"/>
        </w:rPr>
        <w:t>olicing</w:t>
      </w:r>
      <w:r w:rsidR="00FE2927">
        <w:rPr>
          <w:rFonts w:ascii="Arial" w:hAnsi="Arial" w:cs="Arial"/>
          <w:sz w:val="24"/>
          <w:szCs w:val="24"/>
        </w:rPr>
        <w:t>,</w:t>
      </w:r>
      <w:r w:rsidR="000D60D3" w:rsidRPr="0005088C">
        <w:rPr>
          <w:rFonts w:ascii="Arial" w:hAnsi="Arial" w:cs="Arial"/>
          <w:sz w:val="24"/>
          <w:szCs w:val="24"/>
        </w:rPr>
        <w:t xml:space="preserve"> </w:t>
      </w:r>
      <w:r w:rsidR="00FE2927">
        <w:rPr>
          <w:rFonts w:ascii="Arial" w:hAnsi="Arial" w:cs="Arial"/>
          <w:sz w:val="24"/>
          <w:szCs w:val="24"/>
        </w:rPr>
        <w:t>o</w:t>
      </w:r>
      <w:r w:rsidR="00F169B1" w:rsidRPr="0005088C">
        <w:rPr>
          <w:rFonts w:ascii="Arial" w:hAnsi="Arial" w:cs="Arial"/>
          <w:sz w:val="24"/>
          <w:szCs w:val="24"/>
        </w:rPr>
        <w:t>fficers should r</w:t>
      </w:r>
      <w:r w:rsidR="000D60D3" w:rsidRPr="0005088C">
        <w:rPr>
          <w:rFonts w:ascii="Arial" w:hAnsi="Arial" w:cs="Arial"/>
          <w:sz w:val="24"/>
          <w:szCs w:val="24"/>
        </w:rPr>
        <w:t>etain these values as they resiliently respond to very complex and stressful situations.</w:t>
      </w:r>
      <w:r w:rsidR="00D55FDC" w:rsidRPr="0005088C">
        <w:rPr>
          <w:rFonts w:ascii="Arial" w:hAnsi="Arial" w:cs="Arial"/>
          <w:sz w:val="24"/>
          <w:szCs w:val="24"/>
        </w:rPr>
        <w:t xml:space="preserve"> College of </w:t>
      </w:r>
      <w:r w:rsidR="009F0413" w:rsidRPr="0005088C">
        <w:rPr>
          <w:rFonts w:ascii="Arial" w:hAnsi="Arial" w:cs="Arial"/>
          <w:sz w:val="24"/>
          <w:szCs w:val="24"/>
        </w:rPr>
        <w:t>p</w:t>
      </w:r>
      <w:r w:rsidR="00D55FDC" w:rsidRPr="0005088C">
        <w:rPr>
          <w:rFonts w:ascii="Arial" w:hAnsi="Arial" w:cs="Arial"/>
          <w:sz w:val="24"/>
          <w:szCs w:val="24"/>
        </w:rPr>
        <w:t xml:space="preserve">olicing (2022B) explain that transparency, public service, </w:t>
      </w:r>
      <w:proofErr w:type="gramStart"/>
      <w:r w:rsidR="00D55FDC" w:rsidRPr="0005088C">
        <w:rPr>
          <w:rFonts w:ascii="Arial" w:hAnsi="Arial" w:cs="Arial"/>
          <w:sz w:val="24"/>
          <w:szCs w:val="24"/>
        </w:rPr>
        <w:t>integrity</w:t>
      </w:r>
      <w:proofErr w:type="gramEnd"/>
      <w:r w:rsidR="00D55FDC" w:rsidRPr="0005088C">
        <w:rPr>
          <w:rFonts w:ascii="Arial" w:hAnsi="Arial" w:cs="Arial"/>
          <w:sz w:val="24"/>
          <w:szCs w:val="24"/>
        </w:rPr>
        <w:t xml:space="preserve"> and impartiality are </w:t>
      </w:r>
      <w:r w:rsidR="009F0413" w:rsidRPr="0005088C">
        <w:rPr>
          <w:rFonts w:ascii="Arial" w:hAnsi="Arial" w:cs="Arial"/>
          <w:sz w:val="24"/>
          <w:szCs w:val="24"/>
        </w:rPr>
        <w:t>p</w:t>
      </w:r>
      <w:r w:rsidR="00D55FDC" w:rsidRPr="0005088C">
        <w:rPr>
          <w:rFonts w:ascii="Arial" w:hAnsi="Arial" w:cs="Arial"/>
          <w:sz w:val="24"/>
          <w:szCs w:val="24"/>
        </w:rPr>
        <w:t xml:space="preserve">olicing values. </w:t>
      </w:r>
      <w:r w:rsidR="000D60D3" w:rsidRPr="0005088C">
        <w:rPr>
          <w:rFonts w:ascii="Arial" w:hAnsi="Arial" w:cs="Arial"/>
          <w:sz w:val="24"/>
          <w:szCs w:val="24"/>
        </w:rPr>
        <w:t xml:space="preserve"> </w:t>
      </w:r>
      <w:proofErr w:type="spellStart"/>
      <w:r w:rsidR="00743187" w:rsidRPr="0005088C">
        <w:rPr>
          <w:rFonts w:ascii="Arial" w:hAnsi="Arial" w:cs="Arial"/>
          <w:sz w:val="24"/>
          <w:szCs w:val="24"/>
          <w:shd w:val="clear" w:color="auto" w:fill="FFFFFF"/>
        </w:rPr>
        <w:t>Hoggett</w:t>
      </w:r>
      <w:proofErr w:type="spellEnd"/>
      <w:r w:rsidR="003F7D89" w:rsidRPr="0005088C">
        <w:rPr>
          <w:rFonts w:ascii="Arial" w:hAnsi="Arial" w:cs="Arial"/>
          <w:sz w:val="24"/>
          <w:szCs w:val="24"/>
          <w:shd w:val="clear" w:color="auto" w:fill="FFFFFF"/>
        </w:rPr>
        <w:t xml:space="preserve"> </w:t>
      </w:r>
      <w:r w:rsidR="007E639D" w:rsidRPr="0005088C">
        <w:rPr>
          <w:rFonts w:ascii="Arial" w:hAnsi="Arial" w:cs="Arial"/>
          <w:sz w:val="24"/>
          <w:szCs w:val="24"/>
        </w:rPr>
        <w:t xml:space="preserve">et al (2019) </w:t>
      </w:r>
      <w:r w:rsidR="003F7D89" w:rsidRPr="0005088C">
        <w:rPr>
          <w:rFonts w:ascii="Arial" w:hAnsi="Arial" w:cs="Arial"/>
          <w:sz w:val="24"/>
          <w:szCs w:val="24"/>
          <w:shd w:val="clear" w:color="auto" w:fill="FFFFFF"/>
        </w:rPr>
        <w:t xml:space="preserve">claims </w:t>
      </w:r>
      <w:r w:rsidR="00743187" w:rsidRPr="0005088C">
        <w:rPr>
          <w:rFonts w:ascii="Arial" w:hAnsi="Arial" w:cs="Arial"/>
          <w:sz w:val="24"/>
          <w:szCs w:val="24"/>
          <w:shd w:val="clear" w:color="auto" w:fill="FFFFFF"/>
        </w:rPr>
        <w:t xml:space="preserve">due to </w:t>
      </w:r>
      <w:r w:rsidR="00235FC1" w:rsidRPr="0005088C">
        <w:rPr>
          <w:rFonts w:ascii="Arial" w:hAnsi="Arial" w:cs="Arial"/>
          <w:sz w:val="24"/>
          <w:szCs w:val="24"/>
          <w:shd w:val="clear" w:color="auto" w:fill="FFFFFF"/>
        </w:rPr>
        <w:t>t</w:t>
      </w:r>
      <w:r w:rsidR="00743187" w:rsidRPr="0005088C">
        <w:rPr>
          <w:rFonts w:ascii="Arial" w:hAnsi="Arial" w:cs="Arial"/>
          <w:sz w:val="24"/>
          <w:szCs w:val="24"/>
          <w:shd w:val="clear" w:color="auto" w:fill="FFFFFF"/>
        </w:rPr>
        <w:t>ransformational leaders focusing on ethical standards followers also adhere to these.</w:t>
      </w:r>
      <w:r w:rsidR="009B3F6C" w:rsidRPr="0005088C">
        <w:rPr>
          <w:rFonts w:ascii="Arial" w:hAnsi="Arial" w:cs="Arial"/>
          <w:sz w:val="24"/>
          <w:szCs w:val="24"/>
          <w:shd w:val="clear" w:color="auto" w:fill="FFFFFF"/>
        </w:rPr>
        <w:t xml:space="preserve"> </w:t>
      </w:r>
    </w:p>
    <w:p w14:paraId="3D4C229D" w14:textId="537633C3" w:rsidR="000D60D3" w:rsidRPr="0005088C" w:rsidRDefault="005D4C68" w:rsidP="0005088C">
      <w:pPr>
        <w:spacing w:line="480" w:lineRule="auto"/>
        <w:rPr>
          <w:rFonts w:ascii="Arial" w:hAnsi="Arial" w:cs="Arial"/>
          <w:sz w:val="24"/>
          <w:szCs w:val="24"/>
          <w:shd w:val="clear" w:color="auto" w:fill="FFFFFF"/>
        </w:rPr>
      </w:pPr>
      <w:r w:rsidRPr="0005088C">
        <w:rPr>
          <w:rFonts w:ascii="Arial" w:hAnsi="Arial" w:cs="Arial"/>
          <w:sz w:val="24"/>
          <w:szCs w:val="24"/>
        </w:rPr>
        <w:t>Bass &amp; Riggio (2006) state there are four behavioural elements to transformational leadership. They claim the idealized influence element is fulfilled by becoming a role model, and the need for individual consideration is met by supporting individual needs. The final two are intellectual stimulation which is gained by exploring new methods of completing tasks, and inspirational motivation is achieved via sharing an energizing vision.</w:t>
      </w:r>
      <w:r w:rsidR="00E537CD" w:rsidRPr="0005088C">
        <w:rPr>
          <w:rFonts w:ascii="Arial" w:hAnsi="Arial" w:cs="Arial"/>
          <w:sz w:val="24"/>
          <w:szCs w:val="24"/>
        </w:rPr>
        <w:t xml:space="preserve"> </w:t>
      </w:r>
      <w:r w:rsidR="004C3985" w:rsidRPr="0005088C">
        <w:rPr>
          <w:rFonts w:ascii="Arial" w:hAnsi="Arial" w:cs="Arial"/>
          <w:sz w:val="24"/>
          <w:szCs w:val="24"/>
        </w:rPr>
        <w:t xml:space="preserve">It appears this style would be viewed positively by </w:t>
      </w:r>
      <w:bookmarkStart w:id="9" w:name="_Hlk121933104"/>
      <w:proofErr w:type="gramStart"/>
      <w:r w:rsidR="00E537CD" w:rsidRPr="0005088C">
        <w:rPr>
          <w:rFonts w:ascii="Arial" w:hAnsi="Arial" w:cs="Arial"/>
          <w:sz w:val="24"/>
          <w:szCs w:val="24"/>
        </w:rPr>
        <w:t>College</w:t>
      </w:r>
      <w:proofErr w:type="gramEnd"/>
      <w:r w:rsidR="00E537CD" w:rsidRPr="0005088C">
        <w:rPr>
          <w:rFonts w:ascii="Arial" w:hAnsi="Arial" w:cs="Arial"/>
          <w:sz w:val="24"/>
          <w:szCs w:val="24"/>
        </w:rPr>
        <w:t xml:space="preserve"> of </w:t>
      </w:r>
      <w:r w:rsidR="009F0413" w:rsidRPr="0005088C">
        <w:rPr>
          <w:rFonts w:ascii="Arial" w:hAnsi="Arial" w:cs="Arial"/>
          <w:sz w:val="24"/>
          <w:szCs w:val="24"/>
        </w:rPr>
        <w:t>p</w:t>
      </w:r>
      <w:r w:rsidR="00E537CD" w:rsidRPr="0005088C">
        <w:rPr>
          <w:rFonts w:ascii="Arial" w:hAnsi="Arial" w:cs="Arial"/>
          <w:sz w:val="24"/>
          <w:szCs w:val="24"/>
        </w:rPr>
        <w:t>olicing (2022</w:t>
      </w:r>
      <w:r w:rsidR="007E639D" w:rsidRPr="0005088C">
        <w:rPr>
          <w:rFonts w:ascii="Arial" w:hAnsi="Arial" w:cs="Arial"/>
          <w:sz w:val="24"/>
          <w:szCs w:val="24"/>
        </w:rPr>
        <w:t>A</w:t>
      </w:r>
      <w:r w:rsidR="00E537CD" w:rsidRPr="0005088C">
        <w:rPr>
          <w:rFonts w:ascii="Arial" w:hAnsi="Arial" w:cs="Arial"/>
          <w:sz w:val="24"/>
          <w:szCs w:val="24"/>
        </w:rPr>
        <w:t>)</w:t>
      </w:r>
      <w:r w:rsidR="009C1D93" w:rsidRPr="0005088C">
        <w:rPr>
          <w:rFonts w:ascii="Arial" w:hAnsi="Arial" w:cs="Arial"/>
          <w:sz w:val="24"/>
          <w:szCs w:val="24"/>
        </w:rPr>
        <w:t xml:space="preserve"> who state</w:t>
      </w:r>
      <w:r w:rsidR="009C1D93" w:rsidRPr="0005088C">
        <w:rPr>
          <w:rFonts w:ascii="Arial" w:hAnsi="Arial" w:cs="Arial"/>
          <w:sz w:val="24"/>
          <w:szCs w:val="24"/>
          <w:shd w:val="clear" w:color="auto" w:fill="FFFFFF"/>
        </w:rPr>
        <w:t xml:space="preserve"> leaders</w:t>
      </w:r>
      <w:r w:rsidR="009C1D93" w:rsidRPr="0005088C">
        <w:rPr>
          <w:rFonts w:ascii="Arial" w:hAnsi="Arial" w:cs="Arial"/>
          <w:sz w:val="24"/>
          <w:szCs w:val="24"/>
        </w:rPr>
        <w:t xml:space="preserve"> need to be aware of the strengths and weaknesses within the team and get to know them personally.</w:t>
      </w:r>
      <w:r w:rsidR="009C1D93" w:rsidRPr="0005088C">
        <w:rPr>
          <w:rFonts w:ascii="Arial" w:hAnsi="Arial" w:cs="Arial"/>
          <w:sz w:val="24"/>
          <w:szCs w:val="24"/>
          <w:shd w:val="clear" w:color="auto" w:fill="FFFFFF"/>
        </w:rPr>
        <w:t xml:space="preserve"> Leaders at all levels </w:t>
      </w:r>
      <w:r w:rsidR="009C1D93" w:rsidRPr="0005088C">
        <w:rPr>
          <w:rFonts w:ascii="Arial" w:hAnsi="Arial" w:cs="Arial"/>
          <w:sz w:val="24"/>
          <w:szCs w:val="24"/>
          <w:shd w:val="clear" w:color="auto" w:fill="FFFFFF"/>
        </w:rPr>
        <w:lastRenderedPageBreak/>
        <w:t>can inspire others to understand the importance of goals and strive for the same outcomes</w:t>
      </w:r>
      <w:r w:rsidR="004C3985" w:rsidRPr="0005088C">
        <w:rPr>
          <w:rFonts w:ascii="Arial" w:hAnsi="Arial" w:cs="Arial"/>
          <w:sz w:val="24"/>
          <w:szCs w:val="24"/>
        </w:rPr>
        <w:t>.</w:t>
      </w:r>
      <w:bookmarkEnd w:id="9"/>
      <w:r w:rsidR="004C3985" w:rsidRPr="0005088C">
        <w:rPr>
          <w:rFonts w:ascii="Arial" w:hAnsi="Arial" w:cs="Arial"/>
          <w:sz w:val="24"/>
          <w:szCs w:val="24"/>
        </w:rPr>
        <w:t xml:space="preserve"> Furthermore, </w:t>
      </w:r>
      <w:proofErr w:type="spellStart"/>
      <w:r w:rsidR="000D60D3" w:rsidRPr="0005088C">
        <w:rPr>
          <w:rFonts w:ascii="Arial" w:hAnsi="Arial" w:cs="Arial"/>
          <w:sz w:val="24"/>
          <w:szCs w:val="24"/>
        </w:rPr>
        <w:t>Caless</w:t>
      </w:r>
      <w:proofErr w:type="spellEnd"/>
      <w:r w:rsidR="000D60D3" w:rsidRPr="0005088C">
        <w:rPr>
          <w:rFonts w:ascii="Arial" w:hAnsi="Arial" w:cs="Arial"/>
          <w:sz w:val="24"/>
          <w:szCs w:val="24"/>
        </w:rPr>
        <w:t xml:space="preserve"> </w:t>
      </w:r>
      <w:r w:rsidR="00DD39B9" w:rsidRPr="0005088C">
        <w:rPr>
          <w:rFonts w:ascii="Arial" w:hAnsi="Arial" w:cs="Arial"/>
          <w:sz w:val="24"/>
          <w:szCs w:val="24"/>
        </w:rPr>
        <w:t xml:space="preserve">(2011) </w:t>
      </w:r>
      <w:r w:rsidR="000D60D3" w:rsidRPr="0005088C">
        <w:rPr>
          <w:rFonts w:ascii="Arial" w:hAnsi="Arial" w:cs="Arial"/>
          <w:sz w:val="24"/>
          <w:szCs w:val="24"/>
        </w:rPr>
        <w:t xml:space="preserve">claims the skills for justice publication </w:t>
      </w:r>
      <w:r w:rsidR="00BA350C" w:rsidRPr="0005088C">
        <w:rPr>
          <w:rFonts w:ascii="Arial" w:hAnsi="Arial" w:cs="Arial"/>
          <w:sz w:val="24"/>
          <w:szCs w:val="24"/>
        </w:rPr>
        <w:t xml:space="preserve">of </w:t>
      </w:r>
      <w:r w:rsidR="000D60D3" w:rsidRPr="0005088C">
        <w:rPr>
          <w:rFonts w:ascii="Arial" w:hAnsi="Arial" w:cs="Arial"/>
          <w:sz w:val="24"/>
          <w:szCs w:val="24"/>
        </w:rPr>
        <w:t xml:space="preserve">2003 listed </w:t>
      </w:r>
      <w:r w:rsidR="009B3F6C" w:rsidRPr="0005088C">
        <w:rPr>
          <w:rFonts w:ascii="Arial" w:hAnsi="Arial" w:cs="Arial"/>
          <w:sz w:val="24"/>
          <w:szCs w:val="24"/>
        </w:rPr>
        <w:t>teamwork and the ability to influence</w:t>
      </w:r>
      <w:r w:rsidR="000D60D3" w:rsidRPr="0005088C">
        <w:rPr>
          <w:rFonts w:ascii="Arial" w:hAnsi="Arial" w:cs="Arial"/>
          <w:sz w:val="24"/>
          <w:szCs w:val="24"/>
        </w:rPr>
        <w:t xml:space="preserve"> as competences required for chief officers</w:t>
      </w:r>
      <w:r w:rsidR="004C3985" w:rsidRPr="0005088C">
        <w:rPr>
          <w:rFonts w:ascii="Arial" w:hAnsi="Arial" w:cs="Arial"/>
          <w:sz w:val="24"/>
          <w:szCs w:val="24"/>
        </w:rPr>
        <w:t>.</w:t>
      </w:r>
      <w:r w:rsidR="009C1D93" w:rsidRPr="0005088C">
        <w:rPr>
          <w:rFonts w:ascii="Arial" w:hAnsi="Arial" w:cs="Arial"/>
          <w:sz w:val="24"/>
          <w:szCs w:val="24"/>
          <w:shd w:val="clear" w:color="auto" w:fill="FFFFFF"/>
        </w:rPr>
        <w:t xml:space="preserve"> </w:t>
      </w:r>
      <w:r w:rsidR="000D60D3" w:rsidRPr="0005088C">
        <w:rPr>
          <w:rFonts w:ascii="Arial" w:hAnsi="Arial" w:cs="Arial"/>
          <w:sz w:val="24"/>
          <w:szCs w:val="24"/>
        </w:rPr>
        <w:t xml:space="preserve">College of policing </w:t>
      </w:r>
      <w:r w:rsidR="00F169B1" w:rsidRPr="0005088C">
        <w:rPr>
          <w:rFonts w:ascii="Arial" w:hAnsi="Arial" w:cs="Arial"/>
          <w:sz w:val="24"/>
          <w:szCs w:val="24"/>
        </w:rPr>
        <w:t>(</w:t>
      </w:r>
      <w:r w:rsidR="000D60D3" w:rsidRPr="0005088C">
        <w:rPr>
          <w:rFonts w:ascii="Arial" w:hAnsi="Arial" w:cs="Arial"/>
          <w:sz w:val="24"/>
          <w:szCs w:val="24"/>
        </w:rPr>
        <w:t xml:space="preserve">2015) states desirable qualities in a leader are those who enable others and support the team. </w:t>
      </w:r>
    </w:p>
    <w:p w14:paraId="2D153DF0" w14:textId="3C6DAEE2" w:rsidR="00FA470E" w:rsidRPr="0005088C" w:rsidRDefault="004C3985" w:rsidP="0005088C">
      <w:pPr>
        <w:spacing w:line="480" w:lineRule="auto"/>
        <w:rPr>
          <w:rStyle w:val="Hyperlink"/>
          <w:rFonts w:ascii="Arial" w:hAnsi="Arial" w:cs="Arial"/>
          <w:color w:val="auto"/>
          <w:sz w:val="24"/>
          <w:szCs w:val="24"/>
          <w:u w:val="none"/>
          <w:shd w:val="clear" w:color="auto" w:fill="FFFFFF"/>
        </w:rPr>
      </w:pPr>
      <w:r w:rsidRPr="0005088C">
        <w:rPr>
          <w:rFonts w:ascii="Arial" w:hAnsi="Arial" w:cs="Arial"/>
          <w:sz w:val="24"/>
          <w:szCs w:val="24"/>
          <w:shd w:val="clear" w:color="auto" w:fill="FFFFFF"/>
        </w:rPr>
        <w:t xml:space="preserve">Masal </w:t>
      </w:r>
      <w:r w:rsidR="007E639D" w:rsidRPr="0005088C">
        <w:rPr>
          <w:rFonts w:ascii="Arial" w:hAnsi="Arial" w:cs="Arial"/>
          <w:sz w:val="24"/>
          <w:szCs w:val="24"/>
          <w:shd w:val="clear" w:color="auto" w:fill="FFFFFF"/>
        </w:rPr>
        <w:t xml:space="preserve">(2015) </w:t>
      </w:r>
      <w:r w:rsidRPr="0005088C">
        <w:rPr>
          <w:rFonts w:ascii="Arial" w:hAnsi="Arial" w:cs="Arial"/>
          <w:sz w:val="24"/>
          <w:szCs w:val="24"/>
          <w:shd w:val="clear" w:color="auto" w:fill="FFFFFF"/>
        </w:rPr>
        <w:t>claims f</w:t>
      </w:r>
      <w:r w:rsidR="001351F0" w:rsidRPr="0005088C">
        <w:rPr>
          <w:rFonts w:ascii="Arial" w:hAnsi="Arial" w:cs="Arial"/>
          <w:sz w:val="24"/>
          <w:szCs w:val="24"/>
          <w:shd w:val="clear" w:color="auto" w:fill="FFFFFF"/>
        </w:rPr>
        <w:t xml:space="preserve">indings indicate transformational leaders improve job satisfaction and goal </w:t>
      </w:r>
      <w:proofErr w:type="gramStart"/>
      <w:r w:rsidR="001351F0" w:rsidRPr="0005088C">
        <w:rPr>
          <w:rFonts w:ascii="Arial" w:hAnsi="Arial" w:cs="Arial"/>
          <w:sz w:val="24"/>
          <w:szCs w:val="24"/>
          <w:shd w:val="clear" w:color="auto" w:fill="FFFFFF"/>
        </w:rPr>
        <w:t>clarity,</w:t>
      </w:r>
      <w:proofErr w:type="gramEnd"/>
      <w:r w:rsidR="001351F0" w:rsidRPr="0005088C">
        <w:rPr>
          <w:rFonts w:ascii="Arial" w:hAnsi="Arial" w:cs="Arial"/>
          <w:sz w:val="24"/>
          <w:szCs w:val="24"/>
          <w:shd w:val="clear" w:color="auto" w:fill="FFFFFF"/>
        </w:rPr>
        <w:t xml:space="preserve"> it also creates an environment where team members support each other</w:t>
      </w:r>
      <w:r w:rsidR="00F50F3B" w:rsidRPr="0005088C">
        <w:rPr>
          <w:rFonts w:ascii="Arial" w:hAnsi="Arial" w:cs="Arial"/>
          <w:sz w:val="24"/>
          <w:szCs w:val="24"/>
          <w:shd w:val="clear" w:color="auto" w:fill="FFFFFF"/>
        </w:rPr>
        <w:t>.</w:t>
      </w:r>
      <w:r w:rsidRPr="0005088C">
        <w:rPr>
          <w:rFonts w:ascii="Arial" w:hAnsi="Arial" w:cs="Arial"/>
          <w:sz w:val="24"/>
          <w:szCs w:val="24"/>
          <w:shd w:val="clear" w:color="auto" w:fill="FFFFFF"/>
        </w:rPr>
        <w:t xml:space="preserve"> In addition,</w:t>
      </w:r>
      <w:r w:rsidR="001351F0" w:rsidRPr="0005088C">
        <w:rPr>
          <w:rFonts w:ascii="Arial" w:hAnsi="Arial" w:cs="Arial"/>
          <w:sz w:val="24"/>
          <w:szCs w:val="24"/>
          <w:shd w:val="clear" w:color="auto" w:fill="FFFFFF"/>
        </w:rPr>
        <w:t xml:space="preserve"> </w:t>
      </w:r>
      <w:proofErr w:type="gramStart"/>
      <w:r w:rsidR="00FA470E" w:rsidRPr="0005088C">
        <w:rPr>
          <w:rFonts w:ascii="Arial" w:hAnsi="Arial" w:cs="Arial"/>
          <w:sz w:val="24"/>
          <w:szCs w:val="24"/>
          <w:shd w:val="clear" w:color="auto" w:fill="FFFFFF"/>
        </w:rPr>
        <w:t>Saver</w:t>
      </w:r>
      <w:proofErr w:type="gramEnd"/>
      <w:r w:rsidR="00FA470E" w:rsidRPr="0005088C">
        <w:rPr>
          <w:rFonts w:ascii="Arial" w:hAnsi="Arial" w:cs="Arial"/>
          <w:sz w:val="24"/>
          <w:szCs w:val="24"/>
          <w:shd w:val="clear" w:color="auto" w:fill="FFFFFF"/>
        </w:rPr>
        <w:t xml:space="preserve"> and Miller (2014) </w:t>
      </w:r>
      <w:r w:rsidR="003656AE" w:rsidRPr="0005088C">
        <w:rPr>
          <w:rFonts w:ascii="Arial" w:hAnsi="Arial" w:cs="Arial"/>
          <w:sz w:val="24"/>
          <w:szCs w:val="24"/>
          <w:shd w:val="clear" w:color="auto" w:fill="FFFFFF"/>
        </w:rPr>
        <w:t>point out</w:t>
      </w:r>
      <w:r w:rsidR="00FA470E" w:rsidRPr="0005088C">
        <w:rPr>
          <w:rFonts w:ascii="Arial" w:hAnsi="Arial" w:cs="Arial"/>
          <w:sz w:val="24"/>
          <w:szCs w:val="24"/>
          <w:shd w:val="clear" w:color="auto" w:fill="FFFFFF"/>
        </w:rPr>
        <w:t xml:space="preserve"> several studies have shown transformational leadership can have a positive impact upon perceived fairness, communication, compliance, and commitment to the organisation.</w:t>
      </w:r>
      <w:r w:rsidR="003656AE" w:rsidRPr="0005088C">
        <w:rPr>
          <w:rFonts w:ascii="Arial" w:hAnsi="Arial" w:cs="Arial"/>
          <w:sz w:val="24"/>
          <w:szCs w:val="24"/>
          <w:shd w:val="clear" w:color="auto" w:fill="FFFFFF"/>
        </w:rPr>
        <w:t xml:space="preserve"> </w:t>
      </w:r>
      <w:proofErr w:type="spellStart"/>
      <w:r w:rsidR="00294E41" w:rsidRPr="0005088C">
        <w:rPr>
          <w:rFonts w:ascii="Arial" w:hAnsi="Arial" w:cs="Arial"/>
          <w:sz w:val="24"/>
          <w:szCs w:val="24"/>
        </w:rPr>
        <w:t>Caless</w:t>
      </w:r>
      <w:proofErr w:type="spellEnd"/>
      <w:r w:rsidR="00DD39B9" w:rsidRPr="0005088C">
        <w:rPr>
          <w:rFonts w:ascii="Arial" w:hAnsi="Arial" w:cs="Arial"/>
          <w:sz w:val="24"/>
          <w:szCs w:val="24"/>
        </w:rPr>
        <w:t xml:space="preserve"> (2011)</w:t>
      </w:r>
      <w:r w:rsidR="00FE2927">
        <w:rPr>
          <w:rFonts w:ascii="Arial" w:hAnsi="Arial" w:cs="Arial"/>
          <w:sz w:val="24"/>
          <w:szCs w:val="24"/>
        </w:rPr>
        <w:t xml:space="preserve"> highlights</w:t>
      </w:r>
      <w:r w:rsidR="00294E41" w:rsidRPr="0005088C">
        <w:rPr>
          <w:rFonts w:ascii="Arial" w:hAnsi="Arial" w:cs="Arial"/>
          <w:sz w:val="24"/>
          <w:szCs w:val="24"/>
        </w:rPr>
        <w:t xml:space="preserve"> </w:t>
      </w:r>
      <w:r w:rsidR="009F0413" w:rsidRPr="0005088C">
        <w:rPr>
          <w:rFonts w:ascii="Arial" w:hAnsi="Arial" w:cs="Arial"/>
          <w:sz w:val="24"/>
          <w:szCs w:val="24"/>
        </w:rPr>
        <w:t>p</w:t>
      </w:r>
      <w:r w:rsidR="00294E41" w:rsidRPr="0005088C">
        <w:rPr>
          <w:rFonts w:ascii="Arial" w:hAnsi="Arial" w:cs="Arial"/>
          <w:sz w:val="24"/>
          <w:szCs w:val="24"/>
        </w:rPr>
        <w:t>olice leaders at all levels require good communication</w:t>
      </w:r>
      <w:r w:rsidR="001A1689" w:rsidRPr="0005088C">
        <w:rPr>
          <w:rFonts w:ascii="Arial" w:hAnsi="Arial" w:cs="Arial"/>
          <w:sz w:val="24"/>
          <w:szCs w:val="24"/>
        </w:rPr>
        <w:t xml:space="preserve"> and should</w:t>
      </w:r>
      <w:r w:rsidR="00294E41" w:rsidRPr="0005088C">
        <w:rPr>
          <w:rFonts w:ascii="Arial" w:hAnsi="Arial" w:cs="Arial"/>
          <w:sz w:val="24"/>
          <w:szCs w:val="24"/>
        </w:rPr>
        <w:t xml:space="preserve"> consider how different people will interpret the information. </w:t>
      </w:r>
      <w:r w:rsidR="003656AE" w:rsidRPr="0005088C">
        <w:rPr>
          <w:rFonts w:ascii="Arial" w:hAnsi="Arial" w:cs="Arial"/>
          <w:sz w:val="24"/>
          <w:szCs w:val="24"/>
        </w:rPr>
        <w:t>Therefore, when compared with the</w:t>
      </w:r>
      <w:r w:rsidR="003656AE" w:rsidRPr="0005088C">
        <w:rPr>
          <w:rFonts w:ascii="Arial" w:hAnsi="Arial" w:cs="Arial"/>
          <w:sz w:val="24"/>
          <w:szCs w:val="24"/>
          <w:shd w:val="clear" w:color="auto" w:fill="FFFFFF"/>
        </w:rPr>
        <w:t xml:space="preserve"> abilities and traits highlighted by </w:t>
      </w:r>
      <w:r w:rsidR="00E42413" w:rsidRPr="0005088C">
        <w:rPr>
          <w:rFonts w:ascii="Arial" w:hAnsi="Arial" w:cs="Arial"/>
          <w:sz w:val="24"/>
          <w:szCs w:val="24"/>
          <w:shd w:val="clear" w:color="auto" w:fill="FFFFFF"/>
        </w:rPr>
        <w:t>(</w:t>
      </w:r>
      <w:r w:rsidR="003656AE" w:rsidRPr="0005088C">
        <w:rPr>
          <w:rFonts w:ascii="Arial" w:hAnsi="Arial" w:cs="Arial"/>
          <w:sz w:val="24"/>
          <w:szCs w:val="24"/>
          <w:shd w:val="clear" w:color="auto" w:fill="FFFFFF"/>
        </w:rPr>
        <w:t>Saver and Miller</w:t>
      </w:r>
      <w:r w:rsidR="00823FFA">
        <w:rPr>
          <w:rFonts w:ascii="Arial" w:hAnsi="Arial" w:cs="Arial"/>
          <w:sz w:val="24"/>
          <w:szCs w:val="24"/>
          <w:shd w:val="clear" w:color="auto" w:fill="FFFFFF"/>
        </w:rPr>
        <w:t>,</w:t>
      </w:r>
      <w:r w:rsidR="007E639D" w:rsidRPr="0005088C">
        <w:rPr>
          <w:rFonts w:ascii="Arial" w:hAnsi="Arial" w:cs="Arial"/>
          <w:sz w:val="24"/>
          <w:szCs w:val="24"/>
          <w:shd w:val="clear" w:color="auto" w:fill="FFFFFF"/>
        </w:rPr>
        <w:t xml:space="preserve"> 2014)</w:t>
      </w:r>
      <w:r w:rsidR="003656AE" w:rsidRPr="0005088C">
        <w:rPr>
          <w:rFonts w:ascii="Arial" w:hAnsi="Arial" w:cs="Arial"/>
          <w:sz w:val="24"/>
          <w:szCs w:val="24"/>
          <w:shd w:val="clear" w:color="auto" w:fill="FFFFFF"/>
        </w:rPr>
        <w:t xml:space="preserve">, it appears </w:t>
      </w:r>
      <w:r w:rsidR="00235FC1" w:rsidRPr="0005088C">
        <w:rPr>
          <w:rFonts w:ascii="Arial" w:hAnsi="Arial" w:cs="Arial"/>
          <w:sz w:val="24"/>
          <w:szCs w:val="24"/>
          <w:shd w:val="clear" w:color="auto" w:fill="FFFFFF"/>
        </w:rPr>
        <w:t>t</w:t>
      </w:r>
      <w:r w:rsidR="003656AE" w:rsidRPr="0005088C">
        <w:rPr>
          <w:rFonts w:ascii="Arial" w:hAnsi="Arial" w:cs="Arial"/>
          <w:sz w:val="24"/>
          <w:szCs w:val="24"/>
          <w:shd w:val="clear" w:color="auto" w:fill="FFFFFF"/>
        </w:rPr>
        <w:t>ransformational leadership would be viewed positively on the matter of communication.</w:t>
      </w:r>
      <w:r w:rsidR="00EF5C2D" w:rsidRPr="0005088C">
        <w:rPr>
          <w:rFonts w:ascii="Arial" w:hAnsi="Arial" w:cs="Arial"/>
          <w:sz w:val="24"/>
          <w:szCs w:val="24"/>
          <w:shd w:val="clear" w:color="auto" w:fill="FFFFFF"/>
        </w:rPr>
        <w:t xml:space="preserve"> </w:t>
      </w:r>
    </w:p>
    <w:p w14:paraId="0DB60CCD" w14:textId="63A9C65F" w:rsidR="00EC3C6D" w:rsidRPr="0005088C" w:rsidRDefault="00EC3C6D" w:rsidP="0005088C">
      <w:pPr>
        <w:spacing w:line="480" w:lineRule="auto"/>
        <w:rPr>
          <w:rFonts w:ascii="Arial" w:hAnsi="Arial" w:cs="Arial"/>
          <w:sz w:val="24"/>
          <w:szCs w:val="24"/>
        </w:rPr>
      </w:pPr>
      <w:r w:rsidRPr="0005088C">
        <w:rPr>
          <w:rFonts w:ascii="Arial" w:hAnsi="Arial" w:cs="Arial"/>
          <w:sz w:val="24"/>
          <w:szCs w:val="24"/>
        </w:rPr>
        <w:t xml:space="preserve">Can </w:t>
      </w:r>
      <w:r w:rsidR="00BA350C" w:rsidRPr="0005088C">
        <w:rPr>
          <w:rFonts w:ascii="Arial" w:hAnsi="Arial" w:cs="Arial"/>
          <w:sz w:val="24"/>
          <w:szCs w:val="24"/>
        </w:rPr>
        <w:t xml:space="preserve">et al </w:t>
      </w:r>
      <w:r w:rsidRPr="0005088C">
        <w:rPr>
          <w:rFonts w:ascii="Arial" w:hAnsi="Arial" w:cs="Arial"/>
          <w:sz w:val="24"/>
          <w:szCs w:val="24"/>
        </w:rPr>
        <w:t xml:space="preserve">(2017) state recent research indicates most </w:t>
      </w:r>
      <w:r w:rsidR="009F0413" w:rsidRPr="0005088C">
        <w:rPr>
          <w:rFonts w:ascii="Arial" w:hAnsi="Arial" w:cs="Arial"/>
          <w:sz w:val="24"/>
          <w:szCs w:val="24"/>
        </w:rPr>
        <w:t>p</w:t>
      </w:r>
      <w:r w:rsidRPr="0005088C">
        <w:rPr>
          <w:rFonts w:ascii="Arial" w:hAnsi="Arial" w:cs="Arial"/>
          <w:sz w:val="24"/>
          <w:szCs w:val="24"/>
        </w:rPr>
        <w:t>olice officers prefer the transformational style of leadership.</w:t>
      </w:r>
      <w:r w:rsidR="007D4F5E" w:rsidRPr="0005088C">
        <w:rPr>
          <w:rFonts w:ascii="Arial" w:hAnsi="Arial" w:cs="Arial"/>
          <w:sz w:val="24"/>
          <w:szCs w:val="24"/>
        </w:rPr>
        <w:t xml:space="preserve"> </w:t>
      </w:r>
      <w:r w:rsidR="003F7D89" w:rsidRPr="0005088C">
        <w:rPr>
          <w:rFonts w:ascii="Arial" w:hAnsi="Arial" w:cs="Arial"/>
          <w:sz w:val="24"/>
          <w:szCs w:val="24"/>
          <w:shd w:val="clear" w:color="auto" w:fill="FFFFFF"/>
        </w:rPr>
        <w:t>In contrast</w:t>
      </w:r>
      <w:r w:rsidR="007D4F5E" w:rsidRPr="0005088C">
        <w:rPr>
          <w:rFonts w:ascii="Arial" w:hAnsi="Arial" w:cs="Arial"/>
          <w:sz w:val="24"/>
          <w:szCs w:val="24"/>
          <w:shd w:val="clear" w:color="auto" w:fill="FFFFFF"/>
        </w:rPr>
        <w:t xml:space="preserve">, </w:t>
      </w:r>
      <w:bookmarkStart w:id="10" w:name="_Hlk121920908"/>
      <w:proofErr w:type="gramStart"/>
      <w:r w:rsidR="007D4F5E" w:rsidRPr="0005088C">
        <w:rPr>
          <w:rFonts w:ascii="Arial" w:hAnsi="Arial" w:cs="Arial"/>
          <w:sz w:val="24"/>
          <w:szCs w:val="24"/>
          <w:shd w:val="clear" w:color="auto" w:fill="FFFFFF"/>
        </w:rPr>
        <w:t>Saver</w:t>
      </w:r>
      <w:proofErr w:type="gramEnd"/>
      <w:r w:rsidR="007D4F5E" w:rsidRPr="0005088C">
        <w:rPr>
          <w:rFonts w:ascii="Arial" w:hAnsi="Arial" w:cs="Arial"/>
          <w:sz w:val="24"/>
          <w:szCs w:val="24"/>
          <w:shd w:val="clear" w:color="auto" w:fill="FFFFFF"/>
        </w:rPr>
        <w:t xml:space="preserve"> and Miller (2014</w:t>
      </w:r>
      <w:bookmarkEnd w:id="10"/>
      <w:r w:rsidR="007D4F5E" w:rsidRPr="0005088C">
        <w:rPr>
          <w:rFonts w:ascii="Arial" w:hAnsi="Arial" w:cs="Arial"/>
          <w:sz w:val="24"/>
          <w:szCs w:val="24"/>
          <w:shd w:val="clear" w:color="auto" w:fill="FFFFFF"/>
        </w:rPr>
        <w:t xml:space="preserve">) argue there is no consensus regarding which leadership style is most popular within the </w:t>
      </w:r>
      <w:r w:rsidR="009F0413" w:rsidRPr="0005088C">
        <w:rPr>
          <w:rFonts w:ascii="Arial" w:hAnsi="Arial" w:cs="Arial"/>
          <w:sz w:val="24"/>
          <w:szCs w:val="24"/>
          <w:shd w:val="clear" w:color="auto" w:fill="FFFFFF"/>
        </w:rPr>
        <w:t>p</w:t>
      </w:r>
      <w:r w:rsidR="007D4F5E" w:rsidRPr="0005088C">
        <w:rPr>
          <w:rFonts w:ascii="Arial" w:hAnsi="Arial" w:cs="Arial"/>
          <w:sz w:val="24"/>
          <w:szCs w:val="24"/>
          <w:shd w:val="clear" w:color="auto" w:fill="FFFFFF"/>
        </w:rPr>
        <w:t>olice.</w:t>
      </w:r>
      <w:r w:rsidR="000E58EA" w:rsidRPr="0005088C">
        <w:rPr>
          <w:rFonts w:ascii="Arial" w:hAnsi="Arial" w:cs="Arial"/>
          <w:sz w:val="24"/>
          <w:szCs w:val="24"/>
        </w:rPr>
        <w:t xml:space="preserve"> </w:t>
      </w:r>
    </w:p>
    <w:p w14:paraId="1D00CB7C" w14:textId="41E24DAA" w:rsidR="009836A4" w:rsidRPr="0005088C" w:rsidRDefault="003656AE" w:rsidP="0005088C">
      <w:pPr>
        <w:spacing w:line="480" w:lineRule="auto"/>
        <w:rPr>
          <w:rFonts w:ascii="Arial" w:hAnsi="Arial" w:cs="Arial"/>
          <w:sz w:val="24"/>
          <w:szCs w:val="24"/>
          <w:shd w:val="clear" w:color="auto" w:fill="FFFFFF"/>
        </w:rPr>
      </w:pPr>
      <w:r w:rsidRPr="0005088C">
        <w:rPr>
          <w:rFonts w:ascii="Arial" w:hAnsi="Arial" w:cs="Arial"/>
          <w:sz w:val="24"/>
          <w:szCs w:val="24"/>
          <w:shd w:val="clear" w:color="auto" w:fill="FFFFFF"/>
        </w:rPr>
        <w:t xml:space="preserve">Martin and </w:t>
      </w:r>
      <w:proofErr w:type="spellStart"/>
      <w:r w:rsidRPr="0005088C">
        <w:rPr>
          <w:rFonts w:ascii="Arial" w:hAnsi="Arial" w:cs="Arial"/>
          <w:sz w:val="24"/>
          <w:szCs w:val="24"/>
          <w:shd w:val="clear" w:color="auto" w:fill="FFFFFF"/>
        </w:rPr>
        <w:t>Siehl</w:t>
      </w:r>
      <w:proofErr w:type="spellEnd"/>
      <w:r w:rsidRPr="0005088C">
        <w:rPr>
          <w:rFonts w:ascii="Arial" w:hAnsi="Arial" w:cs="Arial"/>
          <w:sz w:val="24"/>
          <w:szCs w:val="24"/>
          <w:shd w:val="clear" w:color="auto" w:fill="FFFFFF"/>
        </w:rPr>
        <w:t xml:space="preserve"> (1983</w:t>
      </w:r>
      <w:r w:rsidR="009F0413" w:rsidRPr="0005088C">
        <w:rPr>
          <w:rFonts w:ascii="Arial" w:hAnsi="Arial" w:cs="Arial"/>
          <w:sz w:val="24"/>
          <w:szCs w:val="24"/>
          <w:shd w:val="clear" w:color="auto" w:fill="FFFFFF"/>
        </w:rPr>
        <w:t>,</w:t>
      </w:r>
      <w:r w:rsidRPr="0005088C">
        <w:rPr>
          <w:rFonts w:ascii="Arial" w:hAnsi="Arial" w:cs="Arial"/>
          <w:sz w:val="24"/>
          <w:szCs w:val="24"/>
          <w:shd w:val="clear" w:color="auto" w:fill="FFFFFF"/>
        </w:rPr>
        <w:t xml:space="preserve"> cited by Shim et al</w:t>
      </w:r>
      <w:r w:rsidR="00823FFA">
        <w:rPr>
          <w:rFonts w:ascii="Arial" w:hAnsi="Arial" w:cs="Arial"/>
          <w:sz w:val="24"/>
          <w:szCs w:val="24"/>
          <w:shd w:val="clear" w:color="auto" w:fill="FFFFFF"/>
        </w:rPr>
        <w:t>,</w:t>
      </w:r>
      <w:r w:rsidRPr="0005088C">
        <w:rPr>
          <w:rFonts w:ascii="Arial" w:hAnsi="Arial" w:cs="Arial"/>
          <w:sz w:val="24"/>
          <w:szCs w:val="24"/>
          <w:shd w:val="clear" w:color="auto" w:fill="FFFFFF"/>
        </w:rPr>
        <w:t xml:space="preserve"> 2015) argue </w:t>
      </w:r>
      <w:r w:rsidR="00235FC1" w:rsidRPr="0005088C">
        <w:rPr>
          <w:rFonts w:ascii="Arial" w:hAnsi="Arial" w:cs="Arial"/>
          <w:sz w:val="24"/>
          <w:szCs w:val="24"/>
          <w:shd w:val="clear" w:color="auto" w:fill="FFFFFF"/>
        </w:rPr>
        <w:t>t</w:t>
      </w:r>
      <w:r w:rsidR="009836A4" w:rsidRPr="0005088C">
        <w:rPr>
          <w:rFonts w:ascii="Arial" w:hAnsi="Arial" w:cs="Arial"/>
          <w:sz w:val="24"/>
          <w:szCs w:val="24"/>
          <w:shd w:val="clear" w:color="auto" w:fill="FFFFFF"/>
        </w:rPr>
        <w:t xml:space="preserve">ransformational style leaders form </w:t>
      </w:r>
      <w:r w:rsidR="009F0413" w:rsidRPr="0005088C">
        <w:rPr>
          <w:rFonts w:ascii="Arial" w:hAnsi="Arial" w:cs="Arial"/>
          <w:sz w:val="24"/>
          <w:szCs w:val="24"/>
          <w:shd w:val="clear" w:color="auto" w:fill="FFFFFF"/>
        </w:rPr>
        <w:t>p</w:t>
      </w:r>
      <w:r w:rsidR="009836A4" w:rsidRPr="0005088C">
        <w:rPr>
          <w:rFonts w:ascii="Arial" w:hAnsi="Arial" w:cs="Arial"/>
          <w:sz w:val="24"/>
          <w:szCs w:val="24"/>
          <w:shd w:val="clear" w:color="auto" w:fill="FFFFFF"/>
        </w:rPr>
        <w:t>olice culture by changing its direction through their leadership</w:t>
      </w:r>
      <w:r w:rsidRPr="0005088C">
        <w:rPr>
          <w:rFonts w:ascii="Arial" w:hAnsi="Arial" w:cs="Arial"/>
          <w:sz w:val="24"/>
          <w:szCs w:val="24"/>
          <w:shd w:val="clear" w:color="auto" w:fill="FFFFFF"/>
        </w:rPr>
        <w:t>. In addition, t</w:t>
      </w:r>
      <w:r w:rsidR="009836A4" w:rsidRPr="0005088C">
        <w:rPr>
          <w:rFonts w:ascii="Arial" w:hAnsi="Arial" w:cs="Arial"/>
          <w:sz w:val="24"/>
          <w:szCs w:val="24"/>
          <w:shd w:val="clear" w:color="auto" w:fill="FFFFFF"/>
        </w:rPr>
        <w:t>he followers</w:t>
      </w:r>
      <w:r w:rsidR="00F50F3B" w:rsidRPr="0005088C">
        <w:rPr>
          <w:rFonts w:ascii="Arial" w:hAnsi="Arial" w:cs="Arial"/>
          <w:sz w:val="24"/>
          <w:szCs w:val="24"/>
          <w:shd w:val="clear" w:color="auto" w:fill="FFFFFF"/>
        </w:rPr>
        <w:t xml:space="preserve"> of transformational leaders admire, respect, trust and are loyal to their leaders</w:t>
      </w:r>
      <w:r w:rsidR="00E94FBA" w:rsidRPr="0005088C">
        <w:rPr>
          <w:rFonts w:ascii="Arial" w:hAnsi="Arial" w:cs="Arial"/>
          <w:sz w:val="24"/>
          <w:szCs w:val="24"/>
          <w:shd w:val="clear" w:color="auto" w:fill="FFFFFF"/>
        </w:rPr>
        <w:t xml:space="preserve"> </w:t>
      </w:r>
      <w:r w:rsidR="009836A4" w:rsidRPr="0005088C">
        <w:rPr>
          <w:rFonts w:ascii="Arial" w:hAnsi="Arial" w:cs="Arial"/>
          <w:sz w:val="24"/>
          <w:szCs w:val="24"/>
          <w:shd w:val="clear" w:color="auto" w:fill="FFFFFF"/>
        </w:rPr>
        <w:t>(Yukl</w:t>
      </w:r>
      <w:r w:rsidR="00823FFA">
        <w:rPr>
          <w:rFonts w:ascii="Arial" w:hAnsi="Arial" w:cs="Arial"/>
          <w:sz w:val="24"/>
          <w:szCs w:val="24"/>
          <w:shd w:val="clear" w:color="auto" w:fill="FFFFFF"/>
        </w:rPr>
        <w:t>,</w:t>
      </w:r>
      <w:r w:rsidR="009836A4" w:rsidRPr="0005088C">
        <w:rPr>
          <w:rFonts w:ascii="Arial" w:hAnsi="Arial" w:cs="Arial"/>
          <w:sz w:val="24"/>
          <w:szCs w:val="24"/>
          <w:shd w:val="clear" w:color="auto" w:fill="FFFFFF"/>
        </w:rPr>
        <w:t xml:space="preserve"> 1999).</w:t>
      </w:r>
      <w:r w:rsidRPr="0005088C">
        <w:rPr>
          <w:rFonts w:ascii="Arial" w:hAnsi="Arial" w:cs="Arial"/>
          <w:sz w:val="24"/>
          <w:szCs w:val="24"/>
          <w:shd w:val="clear" w:color="auto" w:fill="FFFFFF"/>
        </w:rPr>
        <w:t xml:space="preserve"> </w:t>
      </w:r>
      <w:proofErr w:type="spellStart"/>
      <w:r w:rsidR="00714C3B" w:rsidRPr="0005088C">
        <w:rPr>
          <w:rFonts w:ascii="Arial" w:hAnsi="Arial" w:cs="Arial"/>
          <w:sz w:val="24"/>
          <w:szCs w:val="24"/>
        </w:rPr>
        <w:t>Hoggett</w:t>
      </w:r>
      <w:proofErr w:type="spellEnd"/>
      <w:r w:rsidR="00714C3B" w:rsidRPr="0005088C">
        <w:rPr>
          <w:rFonts w:ascii="Arial" w:hAnsi="Arial" w:cs="Arial"/>
          <w:sz w:val="24"/>
          <w:szCs w:val="24"/>
        </w:rPr>
        <w:t xml:space="preserve"> et al (2019) assert that the key to </w:t>
      </w:r>
      <w:r w:rsidR="009F0413" w:rsidRPr="0005088C">
        <w:rPr>
          <w:rFonts w:ascii="Arial" w:hAnsi="Arial" w:cs="Arial"/>
          <w:sz w:val="24"/>
          <w:szCs w:val="24"/>
        </w:rPr>
        <w:t>p</w:t>
      </w:r>
      <w:r w:rsidR="00714C3B" w:rsidRPr="0005088C">
        <w:rPr>
          <w:rFonts w:ascii="Arial" w:hAnsi="Arial" w:cs="Arial"/>
          <w:sz w:val="24"/>
          <w:szCs w:val="24"/>
        </w:rPr>
        <w:t>olice leadership is the leader being considered trustworthy, credible and someone they respect, if these are in place the team will follow.</w:t>
      </w:r>
      <w:r w:rsidRPr="0005088C">
        <w:rPr>
          <w:rFonts w:ascii="Arial" w:hAnsi="Arial" w:cs="Arial"/>
          <w:sz w:val="24"/>
          <w:szCs w:val="24"/>
        </w:rPr>
        <w:t xml:space="preserve"> </w:t>
      </w:r>
    </w:p>
    <w:p w14:paraId="1F754112" w14:textId="035425C3" w:rsidR="00952AE1" w:rsidRPr="0005088C" w:rsidRDefault="000B495E" w:rsidP="0005088C">
      <w:pPr>
        <w:spacing w:line="480" w:lineRule="auto"/>
        <w:rPr>
          <w:rFonts w:ascii="Arial" w:hAnsi="Arial" w:cs="Arial"/>
          <w:sz w:val="24"/>
          <w:szCs w:val="24"/>
        </w:rPr>
      </w:pPr>
      <w:proofErr w:type="spellStart"/>
      <w:r w:rsidRPr="0005088C">
        <w:rPr>
          <w:rFonts w:ascii="Arial" w:hAnsi="Arial" w:cs="Arial"/>
          <w:sz w:val="24"/>
          <w:szCs w:val="24"/>
        </w:rPr>
        <w:lastRenderedPageBreak/>
        <w:t>Caless</w:t>
      </w:r>
      <w:proofErr w:type="spellEnd"/>
      <w:r w:rsidRPr="0005088C">
        <w:rPr>
          <w:rFonts w:ascii="Arial" w:hAnsi="Arial" w:cs="Arial"/>
          <w:sz w:val="24"/>
          <w:szCs w:val="24"/>
        </w:rPr>
        <w:t xml:space="preserve"> (2011) argues there is </w:t>
      </w:r>
      <w:r w:rsidR="001A1689" w:rsidRPr="0005088C">
        <w:rPr>
          <w:rFonts w:ascii="Arial" w:hAnsi="Arial" w:cs="Arial"/>
          <w:sz w:val="24"/>
          <w:szCs w:val="24"/>
        </w:rPr>
        <w:t xml:space="preserve">a </w:t>
      </w:r>
      <w:r w:rsidRPr="0005088C">
        <w:rPr>
          <w:rFonts w:ascii="Arial" w:hAnsi="Arial" w:cs="Arial"/>
          <w:sz w:val="24"/>
          <w:szCs w:val="24"/>
        </w:rPr>
        <w:t>widespread assumption transformational leadership is consistently good and is to be aimed for.</w:t>
      </w:r>
      <w:r w:rsidR="00E506DF" w:rsidRPr="0005088C">
        <w:rPr>
          <w:rFonts w:ascii="Arial" w:hAnsi="Arial" w:cs="Arial"/>
          <w:sz w:val="24"/>
          <w:szCs w:val="24"/>
        </w:rPr>
        <w:t xml:space="preserve"> </w:t>
      </w:r>
      <w:r w:rsidRPr="0005088C">
        <w:rPr>
          <w:rFonts w:ascii="Arial" w:hAnsi="Arial" w:cs="Arial"/>
          <w:sz w:val="24"/>
          <w:szCs w:val="24"/>
        </w:rPr>
        <w:t xml:space="preserve">However, </w:t>
      </w:r>
      <w:proofErr w:type="spellStart"/>
      <w:r w:rsidR="003F7D89" w:rsidRPr="0005088C">
        <w:rPr>
          <w:rFonts w:ascii="Arial" w:hAnsi="Arial" w:cs="Arial"/>
          <w:sz w:val="24"/>
          <w:szCs w:val="24"/>
        </w:rPr>
        <w:t>B</w:t>
      </w:r>
      <w:r w:rsidRPr="0005088C">
        <w:rPr>
          <w:rFonts w:ascii="Arial" w:hAnsi="Arial" w:cs="Arial"/>
          <w:sz w:val="24"/>
          <w:szCs w:val="24"/>
        </w:rPr>
        <w:t>rod</w:t>
      </w:r>
      <w:proofErr w:type="spellEnd"/>
      <w:r w:rsidRPr="0005088C">
        <w:rPr>
          <w:rFonts w:ascii="Arial" w:hAnsi="Arial" w:cs="Arial"/>
          <w:sz w:val="24"/>
          <w:szCs w:val="24"/>
        </w:rPr>
        <w:t xml:space="preserve"> (2018</w:t>
      </w:r>
      <w:r w:rsidR="00F2397E" w:rsidRPr="0005088C">
        <w:rPr>
          <w:rFonts w:ascii="Arial" w:hAnsi="Arial" w:cs="Arial"/>
          <w:sz w:val="24"/>
          <w:szCs w:val="24"/>
        </w:rPr>
        <w:t>,</w:t>
      </w:r>
      <w:r w:rsidR="003F7D89" w:rsidRPr="0005088C">
        <w:rPr>
          <w:rFonts w:ascii="Arial" w:hAnsi="Arial" w:cs="Arial"/>
          <w:sz w:val="24"/>
          <w:szCs w:val="24"/>
        </w:rPr>
        <w:t xml:space="preserve"> cited by Thomas</w:t>
      </w:r>
      <w:r w:rsidR="00253C71">
        <w:rPr>
          <w:rFonts w:ascii="Arial" w:hAnsi="Arial" w:cs="Arial"/>
          <w:sz w:val="24"/>
          <w:szCs w:val="24"/>
        </w:rPr>
        <w:t>,</w:t>
      </w:r>
      <w:r w:rsidR="003F7D89" w:rsidRPr="0005088C">
        <w:rPr>
          <w:rFonts w:ascii="Arial" w:hAnsi="Arial" w:cs="Arial"/>
          <w:sz w:val="24"/>
          <w:szCs w:val="24"/>
        </w:rPr>
        <w:t xml:space="preserve"> 2022</w:t>
      </w:r>
      <w:r w:rsidRPr="0005088C">
        <w:rPr>
          <w:rFonts w:ascii="Arial" w:hAnsi="Arial" w:cs="Arial"/>
          <w:sz w:val="24"/>
          <w:szCs w:val="24"/>
        </w:rPr>
        <w:t>) suggests some leadership experts believe charisma is so vital to the transformational style that leaders require it for the style to be effective.</w:t>
      </w:r>
    </w:p>
    <w:p w14:paraId="68C22249" w14:textId="19B300A5" w:rsidR="00EE7171" w:rsidRPr="0005088C" w:rsidRDefault="00E506DF" w:rsidP="0005088C">
      <w:pPr>
        <w:spacing w:line="480" w:lineRule="auto"/>
        <w:rPr>
          <w:rFonts w:ascii="Arial" w:hAnsi="Arial" w:cs="Arial"/>
          <w:sz w:val="24"/>
          <w:szCs w:val="24"/>
        </w:rPr>
      </w:pPr>
      <w:bookmarkStart w:id="11" w:name="_Hlk121482498"/>
      <w:r w:rsidRPr="0005088C">
        <w:rPr>
          <w:rFonts w:ascii="Arial" w:hAnsi="Arial" w:cs="Arial"/>
          <w:sz w:val="24"/>
          <w:szCs w:val="24"/>
        </w:rPr>
        <w:t>Giblin (2017)</w:t>
      </w:r>
      <w:r w:rsidRPr="0005088C">
        <w:rPr>
          <w:rFonts w:ascii="Arial" w:hAnsi="Arial" w:cs="Arial"/>
          <w:sz w:val="24"/>
          <w:szCs w:val="24"/>
          <w:shd w:val="clear" w:color="auto" w:fill="FFFFFF"/>
        </w:rPr>
        <w:t xml:space="preserve"> points out if leaders have attributes that set them apart it would follow that individuals would either have the required attributes or not</w:t>
      </w:r>
      <w:r w:rsidR="00F169B1" w:rsidRPr="0005088C">
        <w:rPr>
          <w:rFonts w:ascii="Arial" w:hAnsi="Arial" w:cs="Arial"/>
          <w:sz w:val="24"/>
          <w:szCs w:val="24"/>
          <w:shd w:val="clear" w:color="auto" w:fill="FFFFFF"/>
        </w:rPr>
        <w:t>,</w:t>
      </w:r>
      <w:r w:rsidRPr="0005088C">
        <w:rPr>
          <w:rFonts w:ascii="Arial" w:hAnsi="Arial" w:cs="Arial"/>
          <w:sz w:val="24"/>
          <w:szCs w:val="24"/>
          <w:shd w:val="clear" w:color="auto" w:fill="FFFFFF"/>
        </w:rPr>
        <w:t xml:space="preserve"> meaning leaders are born rather than made.</w:t>
      </w:r>
      <w:r w:rsidR="00F1496F" w:rsidRPr="0005088C">
        <w:rPr>
          <w:rFonts w:ascii="Arial" w:hAnsi="Arial" w:cs="Arial"/>
          <w:sz w:val="24"/>
          <w:szCs w:val="24"/>
          <w:shd w:val="clear" w:color="auto" w:fill="FFFFFF"/>
        </w:rPr>
        <w:t xml:space="preserve"> </w:t>
      </w:r>
      <w:r w:rsidR="00030153" w:rsidRPr="0005088C">
        <w:rPr>
          <w:rFonts w:ascii="Arial" w:hAnsi="Arial" w:cs="Arial"/>
          <w:sz w:val="24"/>
          <w:szCs w:val="24"/>
          <w:shd w:val="clear" w:color="auto" w:fill="FFFFFF"/>
        </w:rPr>
        <w:t xml:space="preserve">In addition, </w:t>
      </w:r>
      <w:proofErr w:type="spellStart"/>
      <w:r w:rsidRPr="0005088C">
        <w:rPr>
          <w:rFonts w:ascii="Arial" w:hAnsi="Arial" w:cs="Arial"/>
          <w:sz w:val="24"/>
          <w:szCs w:val="24"/>
        </w:rPr>
        <w:t>Caless</w:t>
      </w:r>
      <w:proofErr w:type="spellEnd"/>
      <w:r w:rsidRPr="0005088C">
        <w:rPr>
          <w:rFonts w:ascii="Arial" w:hAnsi="Arial" w:cs="Arial"/>
          <w:sz w:val="24"/>
          <w:szCs w:val="24"/>
        </w:rPr>
        <w:t xml:space="preserve"> (2011) </w:t>
      </w:r>
      <w:r w:rsidR="00F1496F" w:rsidRPr="0005088C">
        <w:rPr>
          <w:rFonts w:ascii="Arial" w:hAnsi="Arial" w:cs="Arial"/>
          <w:sz w:val="24"/>
          <w:szCs w:val="24"/>
        </w:rPr>
        <w:t>claims a</w:t>
      </w:r>
      <w:r w:rsidRPr="0005088C">
        <w:rPr>
          <w:rFonts w:ascii="Arial" w:hAnsi="Arial" w:cs="Arial"/>
          <w:sz w:val="24"/>
          <w:szCs w:val="24"/>
        </w:rPr>
        <w:t xml:space="preserve"> chief officer</w:t>
      </w:r>
      <w:r w:rsidR="00F1496F" w:rsidRPr="0005088C">
        <w:rPr>
          <w:rFonts w:ascii="Arial" w:hAnsi="Arial" w:cs="Arial"/>
          <w:sz w:val="24"/>
          <w:szCs w:val="24"/>
        </w:rPr>
        <w:t xml:space="preserve"> he</w:t>
      </w:r>
      <w:r w:rsidRPr="0005088C">
        <w:rPr>
          <w:rFonts w:ascii="Arial" w:hAnsi="Arial" w:cs="Arial"/>
          <w:sz w:val="24"/>
          <w:szCs w:val="24"/>
        </w:rPr>
        <w:t xml:space="preserve"> interviewed said </w:t>
      </w:r>
      <w:r w:rsidR="009F0413" w:rsidRPr="0005088C">
        <w:rPr>
          <w:rFonts w:ascii="Arial" w:hAnsi="Arial" w:cs="Arial"/>
          <w:sz w:val="24"/>
          <w:szCs w:val="24"/>
        </w:rPr>
        <w:t>p</w:t>
      </w:r>
      <w:r w:rsidRPr="0005088C">
        <w:rPr>
          <w:rFonts w:ascii="Arial" w:hAnsi="Arial" w:cs="Arial"/>
          <w:sz w:val="24"/>
          <w:szCs w:val="24"/>
        </w:rPr>
        <w:t>olice leadership could not be taught, a predisposition to lead from the front is required, you must be prepared to be disliked as well as admired. They argued few people have that predisposition</w:t>
      </w:r>
      <w:r w:rsidR="00767D5B" w:rsidRPr="0005088C">
        <w:rPr>
          <w:rFonts w:ascii="Arial" w:hAnsi="Arial" w:cs="Arial"/>
          <w:sz w:val="24"/>
          <w:szCs w:val="24"/>
        </w:rPr>
        <w:t xml:space="preserve">. </w:t>
      </w:r>
      <w:r w:rsidR="00574201" w:rsidRPr="0005088C">
        <w:rPr>
          <w:rFonts w:ascii="Arial" w:hAnsi="Arial" w:cs="Arial"/>
          <w:sz w:val="24"/>
          <w:szCs w:val="24"/>
        </w:rPr>
        <w:t xml:space="preserve">However, </w:t>
      </w:r>
      <w:proofErr w:type="spellStart"/>
      <w:r w:rsidR="00574201" w:rsidRPr="0005088C">
        <w:rPr>
          <w:rFonts w:ascii="Arial" w:hAnsi="Arial" w:cs="Arial"/>
          <w:sz w:val="24"/>
          <w:szCs w:val="24"/>
        </w:rPr>
        <w:t>Hoogewoning</w:t>
      </w:r>
      <w:proofErr w:type="spellEnd"/>
      <w:r w:rsidR="00574201" w:rsidRPr="0005088C">
        <w:rPr>
          <w:rFonts w:ascii="Arial" w:hAnsi="Arial" w:cs="Arial"/>
          <w:sz w:val="24"/>
          <w:szCs w:val="24"/>
        </w:rPr>
        <w:t xml:space="preserve"> et al (2015) disagree, arguing leadership is a learned set of skills relating to </w:t>
      </w:r>
      <w:r w:rsidR="009F0413" w:rsidRPr="0005088C">
        <w:rPr>
          <w:rFonts w:ascii="Arial" w:hAnsi="Arial" w:cs="Arial"/>
          <w:sz w:val="24"/>
          <w:szCs w:val="24"/>
        </w:rPr>
        <w:t>p</w:t>
      </w:r>
      <w:r w:rsidR="00574201" w:rsidRPr="0005088C">
        <w:rPr>
          <w:rFonts w:ascii="Arial" w:hAnsi="Arial" w:cs="Arial"/>
          <w:sz w:val="24"/>
          <w:szCs w:val="24"/>
        </w:rPr>
        <w:t xml:space="preserve">olicing which are collectively determined. They claim </w:t>
      </w:r>
      <w:proofErr w:type="gramStart"/>
      <w:r w:rsidR="00574201" w:rsidRPr="0005088C">
        <w:rPr>
          <w:rFonts w:ascii="Arial" w:hAnsi="Arial" w:cs="Arial"/>
          <w:sz w:val="24"/>
          <w:szCs w:val="24"/>
        </w:rPr>
        <w:t>in order to</w:t>
      </w:r>
      <w:proofErr w:type="gramEnd"/>
      <w:r w:rsidR="00574201" w:rsidRPr="0005088C">
        <w:rPr>
          <w:rFonts w:ascii="Arial" w:hAnsi="Arial" w:cs="Arial"/>
          <w:sz w:val="24"/>
          <w:szCs w:val="24"/>
        </w:rPr>
        <w:t xml:space="preserve"> train </w:t>
      </w:r>
      <w:r w:rsidR="009F0413" w:rsidRPr="0005088C">
        <w:rPr>
          <w:rFonts w:ascii="Arial" w:hAnsi="Arial" w:cs="Arial"/>
          <w:sz w:val="24"/>
          <w:szCs w:val="24"/>
        </w:rPr>
        <w:t>p</w:t>
      </w:r>
      <w:r w:rsidR="00574201" w:rsidRPr="0005088C">
        <w:rPr>
          <w:rFonts w:ascii="Arial" w:hAnsi="Arial" w:cs="Arial"/>
          <w:sz w:val="24"/>
          <w:szCs w:val="24"/>
        </w:rPr>
        <w:t>olice leaders</w:t>
      </w:r>
      <w:r w:rsidR="006E7D16">
        <w:rPr>
          <w:rFonts w:ascii="Arial" w:hAnsi="Arial" w:cs="Arial"/>
          <w:sz w:val="24"/>
          <w:szCs w:val="24"/>
        </w:rPr>
        <w:t>,</w:t>
      </w:r>
      <w:r w:rsidR="00574201" w:rsidRPr="0005088C">
        <w:rPr>
          <w:rFonts w:ascii="Arial" w:hAnsi="Arial" w:cs="Arial"/>
          <w:sz w:val="24"/>
          <w:szCs w:val="24"/>
        </w:rPr>
        <w:t xml:space="preserve"> competencies must be set and ways t</w:t>
      </w:r>
      <w:r w:rsidR="003F7D89" w:rsidRPr="0005088C">
        <w:rPr>
          <w:rFonts w:ascii="Arial" w:hAnsi="Arial" w:cs="Arial"/>
          <w:sz w:val="24"/>
          <w:szCs w:val="24"/>
        </w:rPr>
        <w:t>o</w:t>
      </w:r>
      <w:r w:rsidR="00574201" w:rsidRPr="0005088C">
        <w:rPr>
          <w:rFonts w:ascii="Arial" w:hAnsi="Arial" w:cs="Arial"/>
          <w:sz w:val="24"/>
          <w:szCs w:val="24"/>
        </w:rPr>
        <w:t xml:space="preserve"> develop them established. </w:t>
      </w:r>
      <w:bookmarkEnd w:id="11"/>
      <w:r w:rsidRPr="0005088C">
        <w:rPr>
          <w:rFonts w:ascii="Arial" w:hAnsi="Arial" w:cs="Arial"/>
          <w:sz w:val="24"/>
          <w:szCs w:val="24"/>
        </w:rPr>
        <w:t xml:space="preserve">College of </w:t>
      </w:r>
      <w:r w:rsidR="009F0413" w:rsidRPr="0005088C">
        <w:rPr>
          <w:rFonts w:ascii="Arial" w:hAnsi="Arial" w:cs="Arial"/>
          <w:sz w:val="24"/>
          <w:szCs w:val="24"/>
        </w:rPr>
        <w:t>p</w:t>
      </w:r>
      <w:r w:rsidRPr="0005088C">
        <w:rPr>
          <w:rFonts w:ascii="Arial" w:hAnsi="Arial" w:cs="Arial"/>
          <w:sz w:val="24"/>
          <w:szCs w:val="24"/>
        </w:rPr>
        <w:t xml:space="preserve">olicing (2017) discusses a leadership development </w:t>
      </w:r>
      <w:proofErr w:type="gramStart"/>
      <w:r w:rsidRPr="0005088C">
        <w:rPr>
          <w:rFonts w:ascii="Arial" w:hAnsi="Arial" w:cs="Arial"/>
          <w:sz w:val="24"/>
          <w:szCs w:val="24"/>
        </w:rPr>
        <w:t>model,</w:t>
      </w:r>
      <w:proofErr w:type="gramEnd"/>
      <w:r w:rsidRPr="0005088C">
        <w:rPr>
          <w:rFonts w:ascii="Arial" w:hAnsi="Arial" w:cs="Arial"/>
          <w:sz w:val="24"/>
          <w:szCs w:val="24"/>
        </w:rPr>
        <w:t xml:space="preserve"> the model focuses upon learning while working as opposed to classroom-based learning. Forces should have a clear way to assess and group the </w:t>
      </w:r>
      <w:proofErr w:type="gramStart"/>
      <w:r w:rsidRPr="0005088C">
        <w:rPr>
          <w:rFonts w:ascii="Arial" w:hAnsi="Arial" w:cs="Arial"/>
          <w:sz w:val="24"/>
          <w:szCs w:val="24"/>
        </w:rPr>
        <w:t>following;</w:t>
      </w:r>
      <w:proofErr w:type="gramEnd"/>
      <w:r w:rsidRPr="0005088C">
        <w:rPr>
          <w:rFonts w:ascii="Arial" w:hAnsi="Arial" w:cs="Arial"/>
          <w:sz w:val="24"/>
          <w:szCs w:val="24"/>
        </w:rPr>
        <w:t xml:space="preserve"> leadership culture, force aims, personal attributes, performance and role requirements.</w:t>
      </w:r>
      <w:r w:rsidR="00574201" w:rsidRPr="0005088C">
        <w:rPr>
          <w:rFonts w:ascii="Arial" w:hAnsi="Arial" w:cs="Arial"/>
          <w:sz w:val="24"/>
          <w:szCs w:val="24"/>
        </w:rPr>
        <w:t xml:space="preserve"> Furthermore, </w:t>
      </w:r>
      <w:proofErr w:type="spellStart"/>
      <w:r w:rsidRPr="0005088C">
        <w:rPr>
          <w:rFonts w:ascii="Arial" w:hAnsi="Arial" w:cs="Arial"/>
          <w:sz w:val="24"/>
          <w:szCs w:val="24"/>
        </w:rPr>
        <w:t>Hoogewoning</w:t>
      </w:r>
      <w:proofErr w:type="spellEnd"/>
      <w:r w:rsidRPr="0005088C">
        <w:rPr>
          <w:rFonts w:ascii="Arial" w:hAnsi="Arial" w:cs="Arial"/>
          <w:sz w:val="24"/>
          <w:szCs w:val="24"/>
        </w:rPr>
        <w:t xml:space="preserve"> et al (2015) argue there needs to be a focus on selecting and evaluating individuals for leadership roles.</w:t>
      </w:r>
      <w:r w:rsidR="00106C45" w:rsidRPr="0005088C">
        <w:rPr>
          <w:rFonts w:ascii="Arial" w:hAnsi="Arial" w:cs="Arial"/>
          <w:sz w:val="24"/>
          <w:szCs w:val="24"/>
        </w:rPr>
        <w:t xml:space="preserve"> </w:t>
      </w:r>
      <w:r w:rsidRPr="0005088C">
        <w:rPr>
          <w:rFonts w:ascii="Arial" w:hAnsi="Arial" w:cs="Arial"/>
          <w:sz w:val="24"/>
          <w:szCs w:val="24"/>
        </w:rPr>
        <w:t>Those deemed less competent or unqualified for leadership should not assume the role of leader unless they are capable and willing to work towards the required standard. As well as being operationally competent it is also key that leaders hold values that reflect the forces</w:t>
      </w:r>
      <w:r w:rsidR="00224F99">
        <w:rPr>
          <w:rFonts w:ascii="Arial" w:hAnsi="Arial" w:cs="Arial"/>
          <w:sz w:val="24"/>
          <w:szCs w:val="24"/>
        </w:rPr>
        <w:t xml:space="preserve"> they work for</w:t>
      </w:r>
      <w:r w:rsidRPr="0005088C">
        <w:rPr>
          <w:rFonts w:ascii="Arial" w:hAnsi="Arial" w:cs="Arial"/>
          <w:sz w:val="24"/>
          <w:szCs w:val="24"/>
        </w:rPr>
        <w:t xml:space="preserve">. </w:t>
      </w:r>
      <w:r w:rsidR="00574201" w:rsidRPr="0005088C">
        <w:rPr>
          <w:rFonts w:ascii="Arial" w:hAnsi="Arial" w:cs="Arial"/>
          <w:sz w:val="24"/>
          <w:szCs w:val="24"/>
        </w:rPr>
        <w:t xml:space="preserve">In addition, </w:t>
      </w:r>
      <w:r w:rsidRPr="0005088C">
        <w:rPr>
          <w:rFonts w:ascii="Arial" w:hAnsi="Arial" w:cs="Arial"/>
          <w:sz w:val="24"/>
          <w:szCs w:val="24"/>
          <w:shd w:val="clear" w:color="auto" w:fill="FFFFFF"/>
        </w:rPr>
        <w:t xml:space="preserve">Williams </w:t>
      </w:r>
      <w:r w:rsidR="00DB01D8" w:rsidRPr="0005088C">
        <w:rPr>
          <w:rFonts w:ascii="Arial" w:hAnsi="Arial" w:cs="Arial"/>
          <w:sz w:val="24"/>
          <w:szCs w:val="24"/>
          <w:shd w:val="clear" w:color="auto" w:fill="FFFFFF"/>
        </w:rPr>
        <w:t>(</w:t>
      </w:r>
      <w:r w:rsidRPr="0005088C">
        <w:rPr>
          <w:rFonts w:ascii="Arial" w:hAnsi="Arial" w:cs="Arial"/>
          <w:sz w:val="24"/>
          <w:szCs w:val="24"/>
          <w:shd w:val="clear" w:color="auto" w:fill="FFFFFF"/>
        </w:rPr>
        <w:t>1993</w:t>
      </w:r>
      <w:r w:rsidR="001720DB" w:rsidRPr="0005088C">
        <w:rPr>
          <w:rFonts w:ascii="Arial" w:hAnsi="Arial" w:cs="Arial"/>
          <w:sz w:val="24"/>
          <w:szCs w:val="24"/>
          <w:shd w:val="clear" w:color="auto" w:fill="FFFFFF"/>
        </w:rPr>
        <w:t>,</w:t>
      </w:r>
      <w:r w:rsidRPr="0005088C">
        <w:rPr>
          <w:rFonts w:ascii="Arial" w:hAnsi="Arial" w:cs="Arial"/>
          <w:sz w:val="24"/>
          <w:szCs w:val="24"/>
          <w:shd w:val="clear" w:color="auto" w:fill="FFFFFF"/>
        </w:rPr>
        <w:t xml:space="preserve"> cited by Saver and Miller</w:t>
      </w:r>
      <w:r w:rsidR="00823FFA">
        <w:rPr>
          <w:rFonts w:ascii="Arial" w:hAnsi="Arial" w:cs="Arial"/>
          <w:sz w:val="24"/>
          <w:szCs w:val="24"/>
          <w:shd w:val="clear" w:color="auto" w:fill="FFFFFF"/>
        </w:rPr>
        <w:t>,</w:t>
      </w:r>
      <w:r w:rsidRPr="0005088C">
        <w:rPr>
          <w:rFonts w:ascii="Arial" w:hAnsi="Arial" w:cs="Arial"/>
          <w:sz w:val="24"/>
          <w:szCs w:val="24"/>
          <w:shd w:val="clear" w:color="auto" w:fill="FFFFFF"/>
        </w:rPr>
        <w:t xml:space="preserve"> 2014) suggest training can help leaders identify the most appropriate leadership style for the situations they find themselves in.</w:t>
      </w:r>
      <w:r w:rsidR="00106C45" w:rsidRPr="0005088C">
        <w:rPr>
          <w:rFonts w:ascii="Arial" w:hAnsi="Arial" w:cs="Arial"/>
          <w:sz w:val="24"/>
          <w:szCs w:val="24"/>
          <w:shd w:val="clear" w:color="auto" w:fill="FFFFFF"/>
        </w:rPr>
        <w:t xml:space="preserve"> </w:t>
      </w:r>
    </w:p>
    <w:p w14:paraId="60D93D74" w14:textId="6C2DFD5B" w:rsidR="00FA470E" w:rsidRPr="0005088C" w:rsidRDefault="00AF7246" w:rsidP="0005088C">
      <w:pPr>
        <w:spacing w:line="480" w:lineRule="auto"/>
        <w:rPr>
          <w:rFonts w:ascii="Arial" w:hAnsi="Arial" w:cs="Arial"/>
          <w:sz w:val="24"/>
          <w:szCs w:val="24"/>
        </w:rPr>
      </w:pPr>
      <w:proofErr w:type="spellStart"/>
      <w:r w:rsidRPr="0005088C">
        <w:rPr>
          <w:rFonts w:ascii="Arial" w:hAnsi="Arial" w:cs="Arial"/>
          <w:sz w:val="24"/>
          <w:szCs w:val="24"/>
        </w:rPr>
        <w:lastRenderedPageBreak/>
        <w:t>Hoogewoning</w:t>
      </w:r>
      <w:proofErr w:type="spellEnd"/>
      <w:r w:rsidRPr="0005088C">
        <w:rPr>
          <w:rFonts w:ascii="Arial" w:hAnsi="Arial" w:cs="Arial"/>
          <w:sz w:val="24"/>
          <w:szCs w:val="24"/>
        </w:rPr>
        <w:t xml:space="preserve"> et al (2015) argues there is little evidence relating to when transformational or transactional leadership is most suitable</w:t>
      </w:r>
      <w:r w:rsidR="00952AE1" w:rsidRPr="0005088C">
        <w:rPr>
          <w:rFonts w:ascii="Arial" w:hAnsi="Arial" w:cs="Arial"/>
          <w:sz w:val="24"/>
          <w:szCs w:val="24"/>
        </w:rPr>
        <w:t>.</w:t>
      </w:r>
      <w:r w:rsidR="007D4F5E" w:rsidRPr="0005088C">
        <w:rPr>
          <w:rFonts w:ascii="Arial" w:hAnsi="Arial" w:cs="Arial"/>
          <w:sz w:val="24"/>
          <w:szCs w:val="24"/>
        </w:rPr>
        <w:t xml:space="preserve"> </w:t>
      </w:r>
      <w:bookmarkStart w:id="12" w:name="_Hlk122113831"/>
      <w:r w:rsidR="007D4F5E" w:rsidRPr="0005088C">
        <w:rPr>
          <w:rFonts w:ascii="Arial" w:hAnsi="Arial" w:cs="Arial"/>
          <w:sz w:val="24"/>
          <w:szCs w:val="24"/>
          <w:shd w:val="clear" w:color="auto" w:fill="FFFFFF"/>
        </w:rPr>
        <w:t>Saver and Miller (2014) appear to concur,</w:t>
      </w:r>
      <w:r w:rsidR="00FA470E" w:rsidRPr="0005088C">
        <w:rPr>
          <w:rFonts w:ascii="Arial" w:hAnsi="Arial" w:cs="Arial"/>
          <w:sz w:val="24"/>
          <w:szCs w:val="24"/>
          <w:shd w:val="clear" w:color="auto" w:fill="FFFFFF"/>
        </w:rPr>
        <w:t xml:space="preserve"> claim</w:t>
      </w:r>
      <w:r w:rsidR="007D4F5E" w:rsidRPr="0005088C">
        <w:rPr>
          <w:rFonts w:ascii="Arial" w:hAnsi="Arial" w:cs="Arial"/>
          <w:sz w:val="24"/>
          <w:szCs w:val="24"/>
          <w:shd w:val="clear" w:color="auto" w:fill="FFFFFF"/>
        </w:rPr>
        <w:t>ing</w:t>
      </w:r>
      <w:r w:rsidR="00FA470E" w:rsidRPr="0005088C">
        <w:rPr>
          <w:rFonts w:ascii="Arial" w:hAnsi="Arial" w:cs="Arial"/>
          <w:sz w:val="24"/>
          <w:szCs w:val="24"/>
          <w:shd w:val="clear" w:color="auto" w:fill="FFFFFF"/>
        </w:rPr>
        <w:t xml:space="preserve"> there</w:t>
      </w:r>
      <w:r w:rsidR="007D4F5E" w:rsidRPr="0005088C">
        <w:rPr>
          <w:rFonts w:ascii="Arial" w:hAnsi="Arial" w:cs="Arial"/>
          <w:sz w:val="24"/>
          <w:szCs w:val="24"/>
          <w:shd w:val="clear" w:color="auto" w:fill="FFFFFF"/>
        </w:rPr>
        <w:t xml:space="preserve"> is</w:t>
      </w:r>
      <w:r w:rsidR="00FA470E" w:rsidRPr="0005088C">
        <w:rPr>
          <w:rFonts w:ascii="Arial" w:hAnsi="Arial" w:cs="Arial"/>
          <w:sz w:val="24"/>
          <w:szCs w:val="24"/>
          <w:shd w:val="clear" w:color="auto" w:fill="FFFFFF"/>
        </w:rPr>
        <w:t xml:space="preserve"> no consensus concerning which leadership styles have been most effective</w:t>
      </w:r>
      <w:r w:rsidR="007D4F5E" w:rsidRPr="0005088C">
        <w:rPr>
          <w:rFonts w:ascii="Arial" w:hAnsi="Arial" w:cs="Arial"/>
          <w:sz w:val="24"/>
          <w:szCs w:val="24"/>
          <w:shd w:val="clear" w:color="auto" w:fill="FFFFFF"/>
        </w:rPr>
        <w:t>. They claim there is also no consensus on</w:t>
      </w:r>
      <w:r w:rsidR="00FA470E" w:rsidRPr="0005088C">
        <w:rPr>
          <w:rFonts w:ascii="Arial" w:hAnsi="Arial" w:cs="Arial"/>
          <w:sz w:val="24"/>
          <w:szCs w:val="24"/>
          <w:shd w:val="clear" w:color="auto" w:fill="FFFFFF"/>
        </w:rPr>
        <w:t xml:space="preserve"> the characteristics successful leaders have</w:t>
      </w:r>
      <w:r w:rsidR="007D4F5E" w:rsidRPr="0005088C">
        <w:rPr>
          <w:rFonts w:ascii="Arial" w:hAnsi="Arial" w:cs="Arial"/>
          <w:sz w:val="24"/>
          <w:szCs w:val="24"/>
          <w:shd w:val="clear" w:color="auto" w:fill="FFFFFF"/>
        </w:rPr>
        <w:t>.</w:t>
      </w:r>
      <w:r w:rsidR="00885B70" w:rsidRPr="0005088C">
        <w:rPr>
          <w:rFonts w:ascii="Arial" w:hAnsi="Arial" w:cs="Arial"/>
          <w:sz w:val="24"/>
          <w:szCs w:val="24"/>
          <w:shd w:val="clear" w:color="auto" w:fill="FFFFFF"/>
        </w:rPr>
        <w:t xml:space="preserve"> Furthermore, </w:t>
      </w:r>
      <w:proofErr w:type="spellStart"/>
      <w:r w:rsidR="00885B70" w:rsidRPr="0005088C">
        <w:rPr>
          <w:rFonts w:ascii="Arial" w:hAnsi="Arial" w:cs="Arial"/>
          <w:sz w:val="24"/>
          <w:szCs w:val="24"/>
        </w:rPr>
        <w:t>Caless</w:t>
      </w:r>
      <w:proofErr w:type="spellEnd"/>
      <w:r w:rsidR="00885B70" w:rsidRPr="0005088C">
        <w:rPr>
          <w:rFonts w:ascii="Arial" w:hAnsi="Arial" w:cs="Arial"/>
          <w:sz w:val="24"/>
          <w:szCs w:val="24"/>
        </w:rPr>
        <w:t xml:space="preserve"> (2011) states one interviewee claimed it was difficult to label the complex process of </w:t>
      </w:r>
      <w:r w:rsidR="009F0413" w:rsidRPr="0005088C">
        <w:rPr>
          <w:rFonts w:ascii="Arial" w:hAnsi="Arial" w:cs="Arial"/>
          <w:sz w:val="24"/>
          <w:szCs w:val="24"/>
        </w:rPr>
        <w:t>p</w:t>
      </w:r>
      <w:r w:rsidR="00885B70" w:rsidRPr="0005088C">
        <w:rPr>
          <w:rFonts w:ascii="Arial" w:hAnsi="Arial" w:cs="Arial"/>
          <w:sz w:val="24"/>
          <w:szCs w:val="24"/>
        </w:rPr>
        <w:t xml:space="preserve">olice leadership. </w:t>
      </w:r>
      <w:bookmarkEnd w:id="12"/>
      <w:r w:rsidR="00DD39B9" w:rsidRPr="0005088C">
        <w:rPr>
          <w:rFonts w:ascii="Arial" w:hAnsi="Arial" w:cs="Arial"/>
          <w:sz w:val="24"/>
          <w:szCs w:val="24"/>
        </w:rPr>
        <w:t xml:space="preserve">They </w:t>
      </w:r>
      <w:r w:rsidR="00885B70" w:rsidRPr="0005088C">
        <w:rPr>
          <w:rFonts w:ascii="Arial" w:hAnsi="Arial" w:cs="Arial"/>
          <w:sz w:val="24"/>
          <w:szCs w:val="24"/>
        </w:rPr>
        <w:t>explain the results indicate there is</w:t>
      </w:r>
      <w:r w:rsidR="001A6330" w:rsidRPr="0005088C">
        <w:rPr>
          <w:rFonts w:ascii="Arial" w:hAnsi="Arial" w:cs="Arial"/>
          <w:sz w:val="24"/>
          <w:szCs w:val="24"/>
        </w:rPr>
        <w:t xml:space="preserve"> no</w:t>
      </w:r>
      <w:r w:rsidR="00885B70" w:rsidRPr="0005088C">
        <w:rPr>
          <w:rFonts w:ascii="Arial" w:hAnsi="Arial" w:cs="Arial"/>
          <w:sz w:val="24"/>
          <w:szCs w:val="24"/>
        </w:rPr>
        <w:t xml:space="preserve"> dominant </w:t>
      </w:r>
      <w:r w:rsidR="001A1689" w:rsidRPr="0005088C">
        <w:rPr>
          <w:rFonts w:ascii="Arial" w:hAnsi="Arial" w:cs="Arial"/>
          <w:sz w:val="24"/>
          <w:szCs w:val="24"/>
        </w:rPr>
        <w:t xml:space="preserve">leadership type </w:t>
      </w:r>
      <w:r w:rsidR="00885B70" w:rsidRPr="0005088C">
        <w:rPr>
          <w:rFonts w:ascii="Arial" w:hAnsi="Arial" w:cs="Arial"/>
          <w:sz w:val="24"/>
          <w:szCs w:val="24"/>
        </w:rPr>
        <w:t xml:space="preserve">amongst </w:t>
      </w:r>
      <w:r w:rsidR="009F0413" w:rsidRPr="0005088C">
        <w:rPr>
          <w:rFonts w:ascii="Arial" w:hAnsi="Arial" w:cs="Arial"/>
          <w:sz w:val="24"/>
          <w:szCs w:val="24"/>
        </w:rPr>
        <w:t>p</w:t>
      </w:r>
      <w:r w:rsidR="00885B70" w:rsidRPr="0005088C">
        <w:rPr>
          <w:rFonts w:ascii="Arial" w:hAnsi="Arial" w:cs="Arial"/>
          <w:sz w:val="24"/>
          <w:szCs w:val="24"/>
        </w:rPr>
        <w:t xml:space="preserve">olice chiefs. </w:t>
      </w:r>
      <w:proofErr w:type="spellStart"/>
      <w:r w:rsidR="00FA470E" w:rsidRPr="0005088C">
        <w:rPr>
          <w:rFonts w:ascii="Arial" w:hAnsi="Arial" w:cs="Arial"/>
          <w:sz w:val="24"/>
          <w:szCs w:val="24"/>
        </w:rPr>
        <w:t>Haake</w:t>
      </w:r>
      <w:proofErr w:type="spellEnd"/>
      <w:r w:rsidR="00FA470E" w:rsidRPr="0005088C">
        <w:rPr>
          <w:rFonts w:ascii="Arial" w:hAnsi="Arial" w:cs="Arial"/>
          <w:sz w:val="24"/>
          <w:szCs w:val="24"/>
        </w:rPr>
        <w:t xml:space="preserve"> et al (2017) state</w:t>
      </w:r>
      <w:r w:rsidR="00505C74">
        <w:rPr>
          <w:rFonts w:ascii="Arial" w:hAnsi="Arial" w:cs="Arial"/>
          <w:sz w:val="24"/>
          <w:szCs w:val="24"/>
        </w:rPr>
        <w:t xml:space="preserve"> i</w:t>
      </w:r>
      <w:r w:rsidR="00FA470E" w:rsidRPr="0005088C">
        <w:rPr>
          <w:rFonts w:ascii="Arial" w:hAnsi="Arial" w:cs="Arial"/>
          <w:sz w:val="24"/>
          <w:szCs w:val="24"/>
        </w:rPr>
        <w:t xml:space="preserve">t is difficult to measure the effectiveness of leadership, this is partly due to the inconsistent and complex nature of </w:t>
      </w:r>
      <w:r w:rsidR="009F0413" w:rsidRPr="0005088C">
        <w:rPr>
          <w:rFonts w:ascii="Arial" w:hAnsi="Arial" w:cs="Arial"/>
          <w:sz w:val="24"/>
          <w:szCs w:val="24"/>
        </w:rPr>
        <w:t>p</w:t>
      </w:r>
      <w:r w:rsidR="00FA470E" w:rsidRPr="0005088C">
        <w:rPr>
          <w:rFonts w:ascii="Arial" w:hAnsi="Arial" w:cs="Arial"/>
          <w:sz w:val="24"/>
          <w:szCs w:val="24"/>
        </w:rPr>
        <w:t xml:space="preserve">olice work. </w:t>
      </w:r>
    </w:p>
    <w:p w14:paraId="54D06F0E" w14:textId="726340BF" w:rsidR="00476E79" w:rsidRPr="0005088C" w:rsidRDefault="000E709E" w:rsidP="0005088C">
      <w:pPr>
        <w:tabs>
          <w:tab w:val="left" w:pos="5730"/>
        </w:tabs>
        <w:spacing w:line="480" w:lineRule="auto"/>
        <w:rPr>
          <w:rFonts w:ascii="Arial" w:hAnsi="Arial" w:cs="Arial"/>
          <w:sz w:val="24"/>
          <w:szCs w:val="24"/>
        </w:rPr>
      </w:pPr>
      <w:proofErr w:type="spellStart"/>
      <w:r w:rsidRPr="0005088C">
        <w:rPr>
          <w:rFonts w:ascii="Arial" w:hAnsi="Arial" w:cs="Arial"/>
          <w:sz w:val="24"/>
          <w:szCs w:val="24"/>
        </w:rPr>
        <w:t>Caless</w:t>
      </w:r>
      <w:proofErr w:type="spellEnd"/>
      <w:r w:rsidRPr="0005088C">
        <w:rPr>
          <w:rFonts w:ascii="Arial" w:hAnsi="Arial" w:cs="Arial"/>
          <w:sz w:val="24"/>
          <w:szCs w:val="24"/>
        </w:rPr>
        <w:t xml:space="preserve"> (2011) </w:t>
      </w:r>
      <w:r w:rsidR="007D4F5E" w:rsidRPr="0005088C">
        <w:rPr>
          <w:rFonts w:ascii="Arial" w:hAnsi="Arial" w:cs="Arial"/>
          <w:sz w:val="24"/>
          <w:szCs w:val="24"/>
        </w:rPr>
        <w:t>highlights that m</w:t>
      </w:r>
      <w:r w:rsidRPr="0005088C">
        <w:rPr>
          <w:rFonts w:ascii="Arial" w:hAnsi="Arial" w:cs="Arial"/>
          <w:sz w:val="24"/>
          <w:szCs w:val="24"/>
        </w:rPr>
        <w:t xml:space="preserve">ore than half of the chief officers claimed no single leadership style was foremost and that styles were chosen based on the </w:t>
      </w:r>
      <w:proofErr w:type="gramStart"/>
      <w:r w:rsidRPr="0005088C">
        <w:rPr>
          <w:rFonts w:ascii="Arial" w:hAnsi="Arial" w:cs="Arial"/>
          <w:sz w:val="24"/>
          <w:szCs w:val="24"/>
        </w:rPr>
        <w:t>situation</w:t>
      </w:r>
      <w:r w:rsidR="004F623E" w:rsidRPr="0005088C">
        <w:rPr>
          <w:rFonts w:ascii="Arial" w:hAnsi="Arial" w:cs="Arial"/>
          <w:sz w:val="24"/>
          <w:szCs w:val="24"/>
        </w:rPr>
        <w:t>,</w:t>
      </w:r>
      <w:proofErr w:type="gramEnd"/>
      <w:r w:rsidR="004F623E" w:rsidRPr="0005088C">
        <w:rPr>
          <w:rFonts w:ascii="Arial" w:hAnsi="Arial" w:cs="Arial"/>
          <w:sz w:val="24"/>
          <w:szCs w:val="24"/>
        </w:rPr>
        <w:t xml:space="preserve"> </w:t>
      </w:r>
      <w:r w:rsidR="003F7D89" w:rsidRPr="0005088C">
        <w:rPr>
          <w:rFonts w:ascii="Arial" w:hAnsi="Arial" w:cs="Arial"/>
          <w:sz w:val="24"/>
          <w:szCs w:val="24"/>
        </w:rPr>
        <w:t>s</w:t>
      </w:r>
      <w:r w:rsidRPr="0005088C">
        <w:rPr>
          <w:rFonts w:ascii="Arial" w:hAnsi="Arial" w:cs="Arial"/>
          <w:sz w:val="24"/>
          <w:szCs w:val="24"/>
        </w:rPr>
        <w:t>ome chiefs believed they were a combination of several types of leadership</w:t>
      </w:r>
      <w:r w:rsidR="001A6330" w:rsidRPr="0005088C">
        <w:rPr>
          <w:rFonts w:ascii="Arial" w:hAnsi="Arial" w:cs="Arial"/>
          <w:sz w:val="24"/>
          <w:szCs w:val="24"/>
        </w:rPr>
        <w:t xml:space="preserve"> type</w:t>
      </w:r>
      <w:r w:rsidRPr="0005088C">
        <w:rPr>
          <w:rFonts w:ascii="Arial" w:hAnsi="Arial" w:cs="Arial"/>
          <w:sz w:val="24"/>
          <w:szCs w:val="24"/>
        </w:rPr>
        <w:t>.</w:t>
      </w:r>
      <w:r w:rsidR="004F623E" w:rsidRPr="0005088C">
        <w:rPr>
          <w:rFonts w:ascii="Arial" w:hAnsi="Arial" w:cs="Arial"/>
          <w:sz w:val="24"/>
          <w:szCs w:val="24"/>
        </w:rPr>
        <w:t xml:space="preserve"> </w:t>
      </w:r>
      <w:r w:rsidR="00885B70" w:rsidRPr="0005088C">
        <w:rPr>
          <w:rFonts w:ascii="Arial" w:hAnsi="Arial" w:cs="Arial"/>
          <w:sz w:val="24"/>
          <w:szCs w:val="24"/>
        </w:rPr>
        <w:t xml:space="preserve">In addition, </w:t>
      </w:r>
      <w:r w:rsidR="00AF7246" w:rsidRPr="0005088C">
        <w:rPr>
          <w:rFonts w:ascii="Arial" w:hAnsi="Arial" w:cs="Arial"/>
          <w:sz w:val="24"/>
          <w:szCs w:val="24"/>
        </w:rPr>
        <w:t xml:space="preserve">College of </w:t>
      </w:r>
      <w:r w:rsidR="009F0413" w:rsidRPr="0005088C">
        <w:rPr>
          <w:rFonts w:ascii="Arial" w:hAnsi="Arial" w:cs="Arial"/>
          <w:sz w:val="24"/>
          <w:szCs w:val="24"/>
        </w:rPr>
        <w:t>p</w:t>
      </w:r>
      <w:r w:rsidR="00AF7246" w:rsidRPr="0005088C">
        <w:rPr>
          <w:rFonts w:ascii="Arial" w:hAnsi="Arial" w:cs="Arial"/>
          <w:sz w:val="24"/>
          <w:szCs w:val="24"/>
        </w:rPr>
        <w:t>olicing (2017) states there is no single style of leadership used by either organisations or individuals that is consistently successful.</w:t>
      </w:r>
      <w:r w:rsidR="00885B70" w:rsidRPr="0005088C">
        <w:rPr>
          <w:rFonts w:ascii="Arial" w:hAnsi="Arial" w:cs="Arial"/>
          <w:sz w:val="24"/>
          <w:szCs w:val="24"/>
        </w:rPr>
        <w:t xml:space="preserve"> </w:t>
      </w:r>
      <w:proofErr w:type="spellStart"/>
      <w:r w:rsidR="009836A4" w:rsidRPr="0005088C">
        <w:rPr>
          <w:rFonts w:ascii="Arial" w:hAnsi="Arial" w:cs="Arial"/>
          <w:sz w:val="24"/>
          <w:szCs w:val="24"/>
        </w:rPr>
        <w:t>Hoogewoning</w:t>
      </w:r>
      <w:proofErr w:type="spellEnd"/>
      <w:r w:rsidR="009836A4" w:rsidRPr="0005088C">
        <w:rPr>
          <w:rFonts w:ascii="Arial" w:hAnsi="Arial" w:cs="Arial"/>
          <w:sz w:val="24"/>
          <w:szCs w:val="24"/>
        </w:rPr>
        <w:t xml:space="preserve"> et al (2015)</w:t>
      </w:r>
      <w:r w:rsidR="00885B70" w:rsidRPr="0005088C">
        <w:rPr>
          <w:rFonts w:ascii="Arial" w:hAnsi="Arial" w:cs="Arial"/>
          <w:sz w:val="24"/>
          <w:szCs w:val="24"/>
        </w:rPr>
        <w:t xml:space="preserve"> claim l</w:t>
      </w:r>
      <w:r w:rsidR="009836A4" w:rsidRPr="0005088C">
        <w:rPr>
          <w:rFonts w:ascii="Arial" w:hAnsi="Arial" w:cs="Arial"/>
          <w:sz w:val="24"/>
          <w:szCs w:val="24"/>
        </w:rPr>
        <w:t xml:space="preserve">eadership is a collection of skills and abilities rather than one particular </w:t>
      </w:r>
      <w:proofErr w:type="gramStart"/>
      <w:r w:rsidR="009836A4" w:rsidRPr="0005088C">
        <w:rPr>
          <w:rFonts w:ascii="Arial" w:hAnsi="Arial" w:cs="Arial"/>
          <w:sz w:val="24"/>
          <w:szCs w:val="24"/>
        </w:rPr>
        <w:t>style,</w:t>
      </w:r>
      <w:proofErr w:type="gramEnd"/>
      <w:r w:rsidR="009836A4" w:rsidRPr="0005088C">
        <w:rPr>
          <w:rFonts w:ascii="Arial" w:hAnsi="Arial" w:cs="Arial"/>
          <w:sz w:val="24"/>
          <w:szCs w:val="24"/>
        </w:rPr>
        <w:t xml:space="preserve"> this way different styles can be utilised as the situation requires. They argue a leader must foremost be aware of the impact of leadership styles, competent, </w:t>
      </w:r>
      <w:proofErr w:type="gramStart"/>
      <w:r w:rsidR="009836A4" w:rsidRPr="0005088C">
        <w:rPr>
          <w:rFonts w:ascii="Arial" w:hAnsi="Arial" w:cs="Arial"/>
          <w:sz w:val="24"/>
          <w:szCs w:val="24"/>
        </w:rPr>
        <w:t>confident</w:t>
      </w:r>
      <w:proofErr w:type="gramEnd"/>
      <w:r w:rsidR="009836A4" w:rsidRPr="0005088C">
        <w:rPr>
          <w:rFonts w:ascii="Arial" w:hAnsi="Arial" w:cs="Arial"/>
          <w:sz w:val="24"/>
          <w:szCs w:val="24"/>
        </w:rPr>
        <w:t xml:space="preserve"> and adaptable.</w:t>
      </w:r>
      <w:r w:rsidR="004F623E" w:rsidRPr="0005088C">
        <w:rPr>
          <w:rFonts w:ascii="Arial" w:hAnsi="Arial" w:cs="Arial"/>
          <w:sz w:val="24"/>
          <w:szCs w:val="24"/>
        </w:rPr>
        <w:t xml:space="preserve"> </w:t>
      </w:r>
      <w:proofErr w:type="spellStart"/>
      <w:r w:rsidR="00885B70" w:rsidRPr="0005088C">
        <w:rPr>
          <w:rFonts w:ascii="Arial" w:hAnsi="Arial" w:cs="Arial"/>
          <w:sz w:val="24"/>
          <w:szCs w:val="24"/>
        </w:rPr>
        <w:t>Furthmore</w:t>
      </w:r>
      <w:proofErr w:type="spellEnd"/>
      <w:r w:rsidR="00885B70" w:rsidRPr="0005088C">
        <w:rPr>
          <w:rFonts w:ascii="Arial" w:hAnsi="Arial" w:cs="Arial"/>
          <w:sz w:val="24"/>
          <w:szCs w:val="24"/>
        </w:rPr>
        <w:t xml:space="preserve">, </w:t>
      </w:r>
      <w:r w:rsidR="00AF7246" w:rsidRPr="0005088C">
        <w:rPr>
          <w:rFonts w:ascii="Arial" w:hAnsi="Arial" w:cs="Arial"/>
          <w:sz w:val="24"/>
          <w:szCs w:val="24"/>
        </w:rPr>
        <w:t xml:space="preserve">College of </w:t>
      </w:r>
      <w:r w:rsidR="009F0413" w:rsidRPr="0005088C">
        <w:rPr>
          <w:rFonts w:ascii="Arial" w:hAnsi="Arial" w:cs="Arial"/>
          <w:sz w:val="24"/>
          <w:szCs w:val="24"/>
        </w:rPr>
        <w:t>p</w:t>
      </w:r>
      <w:r w:rsidR="00AF7246" w:rsidRPr="0005088C">
        <w:rPr>
          <w:rFonts w:ascii="Arial" w:hAnsi="Arial" w:cs="Arial"/>
          <w:sz w:val="24"/>
          <w:szCs w:val="24"/>
        </w:rPr>
        <w:t>olicing (2022</w:t>
      </w:r>
      <w:r w:rsidR="007E639D" w:rsidRPr="0005088C">
        <w:rPr>
          <w:rFonts w:ascii="Arial" w:hAnsi="Arial" w:cs="Arial"/>
          <w:sz w:val="24"/>
          <w:szCs w:val="24"/>
        </w:rPr>
        <w:t>A</w:t>
      </w:r>
      <w:r w:rsidR="00AF7246" w:rsidRPr="0005088C">
        <w:rPr>
          <w:rFonts w:ascii="Arial" w:hAnsi="Arial" w:cs="Arial"/>
          <w:sz w:val="24"/>
          <w:szCs w:val="24"/>
        </w:rPr>
        <w:t xml:space="preserve">) </w:t>
      </w:r>
      <w:r w:rsidR="00372C8E" w:rsidRPr="0005088C">
        <w:rPr>
          <w:rFonts w:ascii="Arial" w:hAnsi="Arial" w:cs="Arial"/>
          <w:sz w:val="24"/>
          <w:szCs w:val="24"/>
        </w:rPr>
        <w:t>s</w:t>
      </w:r>
      <w:r w:rsidR="00AF7246" w:rsidRPr="0005088C">
        <w:rPr>
          <w:rFonts w:ascii="Arial" w:hAnsi="Arial" w:cs="Arial"/>
          <w:sz w:val="24"/>
          <w:szCs w:val="24"/>
        </w:rPr>
        <w:t xml:space="preserve">tates </w:t>
      </w:r>
      <w:r w:rsidR="009F0413" w:rsidRPr="0005088C">
        <w:rPr>
          <w:rFonts w:ascii="Arial" w:hAnsi="Arial" w:cs="Arial"/>
          <w:sz w:val="24"/>
          <w:szCs w:val="24"/>
        </w:rPr>
        <w:t>p</w:t>
      </w:r>
      <w:r w:rsidR="00AF7246" w:rsidRPr="0005088C">
        <w:rPr>
          <w:rFonts w:ascii="Arial" w:hAnsi="Arial" w:cs="Arial"/>
          <w:sz w:val="24"/>
          <w:szCs w:val="24"/>
        </w:rPr>
        <w:t xml:space="preserve">olice leaders at all levels should be able to utilise a variety of leadership styles, choosing the most suitable for the situation. </w:t>
      </w:r>
    </w:p>
    <w:p w14:paraId="2192C6E3" w14:textId="16E4B408" w:rsidR="00674C74" w:rsidRPr="0005088C" w:rsidRDefault="00674C74" w:rsidP="0005088C">
      <w:pPr>
        <w:spacing w:line="480" w:lineRule="auto"/>
        <w:rPr>
          <w:rFonts w:ascii="Arial" w:hAnsi="Arial" w:cs="Arial"/>
          <w:sz w:val="24"/>
          <w:szCs w:val="24"/>
        </w:rPr>
      </w:pPr>
    </w:p>
    <w:p w14:paraId="5EC20DAA" w14:textId="31646A95" w:rsidR="00933DB3" w:rsidRPr="0005088C" w:rsidRDefault="009C0322" w:rsidP="0005088C">
      <w:pPr>
        <w:spacing w:line="480" w:lineRule="auto"/>
        <w:rPr>
          <w:rFonts w:ascii="Arial" w:hAnsi="Arial" w:cs="Arial"/>
          <w:sz w:val="24"/>
          <w:szCs w:val="24"/>
        </w:rPr>
      </w:pPr>
      <w:r w:rsidRPr="0005088C">
        <w:rPr>
          <w:rFonts w:ascii="Arial" w:hAnsi="Arial" w:cs="Arial"/>
          <w:sz w:val="24"/>
          <w:szCs w:val="24"/>
        </w:rPr>
        <w:t xml:space="preserve"> </w:t>
      </w:r>
    </w:p>
    <w:p w14:paraId="5AF32FF1" w14:textId="77777777" w:rsidR="00DD2B4F" w:rsidRDefault="00DD2B4F" w:rsidP="0005088C">
      <w:pPr>
        <w:spacing w:line="480" w:lineRule="auto"/>
        <w:rPr>
          <w:rFonts w:ascii="Arial" w:hAnsi="Arial" w:cs="Arial"/>
          <w:sz w:val="24"/>
          <w:szCs w:val="24"/>
        </w:rPr>
      </w:pPr>
    </w:p>
    <w:p w14:paraId="30C3ADCA" w14:textId="77CB0095" w:rsidR="00D16E4C" w:rsidRPr="0005088C" w:rsidRDefault="00030153" w:rsidP="0005088C">
      <w:pPr>
        <w:spacing w:line="480" w:lineRule="auto"/>
        <w:rPr>
          <w:rFonts w:ascii="Arial" w:hAnsi="Arial" w:cs="Arial"/>
          <w:sz w:val="24"/>
          <w:szCs w:val="24"/>
        </w:rPr>
      </w:pPr>
      <w:r w:rsidRPr="0005088C">
        <w:rPr>
          <w:rFonts w:ascii="Arial" w:hAnsi="Arial" w:cs="Arial"/>
          <w:sz w:val="24"/>
          <w:szCs w:val="24"/>
        </w:rPr>
        <w:lastRenderedPageBreak/>
        <w:t xml:space="preserve">College of </w:t>
      </w:r>
      <w:r w:rsidR="009F0413" w:rsidRPr="0005088C">
        <w:rPr>
          <w:rFonts w:ascii="Arial" w:hAnsi="Arial" w:cs="Arial"/>
          <w:sz w:val="24"/>
          <w:szCs w:val="24"/>
        </w:rPr>
        <w:t>p</w:t>
      </w:r>
      <w:r w:rsidRPr="0005088C">
        <w:rPr>
          <w:rFonts w:ascii="Arial" w:hAnsi="Arial" w:cs="Arial"/>
          <w:sz w:val="24"/>
          <w:szCs w:val="24"/>
        </w:rPr>
        <w:t xml:space="preserve">olicing (2015) believe there are four types of </w:t>
      </w:r>
      <w:r w:rsidR="009F0413" w:rsidRPr="0005088C">
        <w:rPr>
          <w:rFonts w:ascii="Arial" w:hAnsi="Arial" w:cs="Arial"/>
          <w:sz w:val="24"/>
          <w:szCs w:val="24"/>
        </w:rPr>
        <w:t>p</w:t>
      </w:r>
      <w:r w:rsidRPr="0005088C">
        <w:rPr>
          <w:rFonts w:ascii="Arial" w:hAnsi="Arial" w:cs="Arial"/>
          <w:sz w:val="24"/>
          <w:szCs w:val="24"/>
        </w:rPr>
        <w:t xml:space="preserve">olicing </w:t>
      </w:r>
      <w:proofErr w:type="gramStart"/>
      <w:r w:rsidRPr="0005088C">
        <w:rPr>
          <w:rFonts w:ascii="Arial" w:hAnsi="Arial" w:cs="Arial"/>
          <w:sz w:val="24"/>
          <w:szCs w:val="24"/>
        </w:rPr>
        <w:t>leadership;</w:t>
      </w:r>
      <w:proofErr w:type="gramEnd"/>
      <w:r w:rsidRPr="0005088C">
        <w:rPr>
          <w:rFonts w:ascii="Arial" w:hAnsi="Arial" w:cs="Arial"/>
          <w:sz w:val="24"/>
          <w:szCs w:val="24"/>
        </w:rPr>
        <w:t xml:space="preserve"> senior, individual, organisational and operational.</w:t>
      </w:r>
      <w:r w:rsidR="00EC611D" w:rsidRPr="0005088C">
        <w:rPr>
          <w:rFonts w:ascii="Arial" w:hAnsi="Arial" w:cs="Arial"/>
          <w:sz w:val="24"/>
          <w:szCs w:val="24"/>
        </w:rPr>
        <w:t xml:space="preserve"> </w:t>
      </w:r>
      <w:r w:rsidR="00C13DA4" w:rsidRPr="0005088C">
        <w:rPr>
          <w:rFonts w:ascii="Arial" w:hAnsi="Arial" w:cs="Arial"/>
          <w:sz w:val="24"/>
          <w:szCs w:val="24"/>
        </w:rPr>
        <w:t xml:space="preserve">College of </w:t>
      </w:r>
      <w:r w:rsidR="009F0413" w:rsidRPr="0005088C">
        <w:rPr>
          <w:rFonts w:ascii="Arial" w:hAnsi="Arial" w:cs="Arial"/>
          <w:sz w:val="24"/>
          <w:szCs w:val="24"/>
        </w:rPr>
        <w:t>p</w:t>
      </w:r>
      <w:r w:rsidR="00C13DA4" w:rsidRPr="0005088C">
        <w:rPr>
          <w:rFonts w:ascii="Arial" w:hAnsi="Arial" w:cs="Arial"/>
          <w:sz w:val="24"/>
          <w:szCs w:val="24"/>
        </w:rPr>
        <w:t>olicing (2022A) states front</w:t>
      </w:r>
      <w:r w:rsidR="007F54DA" w:rsidRPr="0005088C">
        <w:rPr>
          <w:rFonts w:ascii="Arial" w:hAnsi="Arial" w:cs="Arial"/>
          <w:sz w:val="24"/>
          <w:szCs w:val="24"/>
        </w:rPr>
        <w:t>-</w:t>
      </w:r>
      <w:r w:rsidR="00C13DA4" w:rsidRPr="0005088C">
        <w:rPr>
          <w:rFonts w:ascii="Arial" w:hAnsi="Arial" w:cs="Arial"/>
          <w:sz w:val="24"/>
          <w:szCs w:val="24"/>
        </w:rPr>
        <w:t xml:space="preserve">line leaders should make expectations clear. </w:t>
      </w:r>
      <w:r w:rsidR="00D3134E" w:rsidRPr="0005088C">
        <w:rPr>
          <w:rFonts w:ascii="Arial" w:hAnsi="Arial" w:cs="Arial"/>
          <w:sz w:val="24"/>
          <w:szCs w:val="24"/>
        </w:rPr>
        <w:t>T</w:t>
      </w:r>
      <w:r w:rsidR="00C13DA4" w:rsidRPr="0005088C">
        <w:rPr>
          <w:rFonts w:ascii="Arial" w:hAnsi="Arial" w:cs="Arial"/>
          <w:sz w:val="24"/>
          <w:szCs w:val="24"/>
        </w:rPr>
        <w:t xml:space="preserve">ransactional leadership makes expectations clear through clarifying responsibilities </w:t>
      </w:r>
      <w:r w:rsidR="00D33B50" w:rsidRPr="0005088C">
        <w:rPr>
          <w:rFonts w:ascii="Arial" w:hAnsi="Arial" w:cs="Arial"/>
          <w:sz w:val="24"/>
          <w:szCs w:val="24"/>
        </w:rPr>
        <w:t>(</w:t>
      </w:r>
      <w:proofErr w:type="spellStart"/>
      <w:r w:rsidR="00D33B50" w:rsidRPr="0005088C">
        <w:rPr>
          <w:rFonts w:ascii="Arial" w:hAnsi="Arial" w:cs="Arial"/>
          <w:sz w:val="24"/>
          <w:szCs w:val="24"/>
        </w:rPr>
        <w:t>Eagly</w:t>
      </w:r>
      <w:proofErr w:type="spellEnd"/>
      <w:r w:rsidR="00253C71">
        <w:rPr>
          <w:rFonts w:ascii="Arial" w:hAnsi="Arial" w:cs="Arial"/>
          <w:sz w:val="24"/>
          <w:szCs w:val="24"/>
        </w:rPr>
        <w:t>,</w:t>
      </w:r>
      <w:r w:rsidR="004A023A" w:rsidRPr="0005088C">
        <w:rPr>
          <w:rFonts w:ascii="Arial" w:hAnsi="Arial" w:cs="Arial"/>
          <w:sz w:val="24"/>
          <w:szCs w:val="24"/>
        </w:rPr>
        <w:t xml:space="preserve"> 2003</w:t>
      </w:r>
      <w:r w:rsidR="00D33B50" w:rsidRPr="0005088C">
        <w:rPr>
          <w:rFonts w:ascii="Arial" w:hAnsi="Arial" w:cs="Arial"/>
          <w:sz w:val="24"/>
          <w:szCs w:val="24"/>
        </w:rPr>
        <w:t>), agreed tasks</w:t>
      </w:r>
      <w:r w:rsidR="002201F8" w:rsidRPr="0005088C">
        <w:rPr>
          <w:rFonts w:ascii="Arial" w:hAnsi="Arial" w:cs="Arial"/>
          <w:sz w:val="24"/>
          <w:szCs w:val="24"/>
        </w:rPr>
        <w:t>,</w:t>
      </w:r>
      <w:r w:rsidR="00D33B50" w:rsidRPr="0005088C">
        <w:rPr>
          <w:rFonts w:ascii="Arial" w:hAnsi="Arial" w:cs="Arial"/>
          <w:sz w:val="24"/>
          <w:szCs w:val="24"/>
        </w:rPr>
        <w:t xml:space="preserve"> </w:t>
      </w:r>
      <w:r w:rsidR="00C13DA4" w:rsidRPr="0005088C">
        <w:rPr>
          <w:rFonts w:ascii="Arial" w:hAnsi="Arial" w:cs="Arial"/>
          <w:sz w:val="24"/>
          <w:szCs w:val="24"/>
        </w:rPr>
        <w:t>and a policy of not deviating</w:t>
      </w:r>
      <w:r w:rsidR="00D33B50" w:rsidRPr="0005088C">
        <w:rPr>
          <w:rFonts w:ascii="Arial" w:hAnsi="Arial" w:cs="Arial"/>
          <w:sz w:val="24"/>
          <w:szCs w:val="24"/>
        </w:rPr>
        <w:t xml:space="preserve"> (Wheatcroft</w:t>
      </w:r>
      <w:r w:rsidR="00823FFA">
        <w:rPr>
          <w:rFonts w:ascii="Arial" w:hAnsi="Arial" w:cs="Arial"/>
          <w:sz w:val="24"/>
          <w:szCs w:val="24"/>
        </w:rPr>
        <w:t>,</w:t>
      </w:r>
      <w:r w:rsidR="00D33B50" w:rsidRPr="0005088C">
        <w:rPr>
          <w:rFonts w:ascii="Arial" w:hAnsi="Arial" w:cs="Arial"/>
          <w:sz w:val="24"/>
          <w:szCs w:val="24"/>
        </w:rPr>
        <w:t xml:space="preserve"> 2015).</w:t>
      </w:r>
      <w:r w:rsidR="002201F8" w:rsidRPr="0005088C">
        <w:rPr>
          <w:rFonts w:ascii="Arial" w:hAnsi="Arial" w:cs="Arial"/>
          <w:sz w:val="24"/>
          <w:szCs w:val="24"/>
        </w:rPr>
        <w:t xml:space="preserve"> T</w:t>
      </w:r>
      <w:r w:rsidR="00D16E4C" w:rsidRPr="0005088C">
        <w:rPr>
          <w:rFonts w:ascii="Arial" w:hAnsi="Arial" w:cs="Arial"/>
          <w:sz w:val="24"/>
          <w:szCs w:val="24"/>
        </w:rPr>
        <w:t>ransactional leadership is linked to honesty, fairness</w:t>
      </w:r>
      <w:r w:rsidR="00436B7E" w:rsidRPr="0005088C">
        <w:rPr>
          <w:rFonts w:ascii="Arial" w:hAnsi="Arial" w:cs="Arial"/>
          <w:sz w:val="24"/>
          <w:szCs w:val="24"/>
        </w:rPr>
        <w:t>,</w:t>
      </w:r>
      <w:r w:rsidR="00D16E4C" w:rsidRPr="0005088C">
        <w:rPr>
          <w:rFonts w:ascii="Arial" w:hAnsi="Arial" w:cs="Arial"/>
          <w:sz w:val="24"/>
          <w:szCs w:val="24"/>
        </w:rPr>
        <w:t xml:space="preserve"> honouring </w:t>
      </w:r>
      <w:proofErr w:type="gramStart"/>
      <w:r w:rsidR="00D16E4C" w:rsidRPr="0005088C">
        <w:rPr>
          <w:rFonts w:ascii="Arial" w:hAnsi="Arial" w:cs="Arial"/>
          <w:sz w:val="24"/>
          <w:szCs w:val="24"/>
        </w:rPr>
        <w:t>agreements</w:t>
      </w:r>
      <w:proofErr w:type="gramEnd"/>
      <w:r w:rsidR="00D16E4C" w:rsidRPr="0005088C">
        <w:rPr>
          <w:rFonts w:ascii="Arial" w:hAnsi="Arial" w:cs="Arial"/>
          <w:sz w:val="24"/>
          <w:szCs w:val="24"/>
        </w:rPr>
        <w:t xml:space="preserve"> and duty </w:t>
      </w:r>
      <w:r w:rsidR="00436B7E" w:rsidRPr="0005088C">
        <w:rPr>
          <w:rFonts w:ascii="Arial" w:hAnsi="Arial" w:cs="Arial"/>
          <w:sz w:val="24"/>
          <w:szCs w:val="24"/>
        </w:rPr>
        <w:t>(</w:t>
      </w:r>
      <w:proofErr w:type="spellStart"/>
      <w:r w:rsidR="00D16E4C" w:rsidRPr="0005088C">
        <w:rPr>
          <w:rFonts w:ascii="Arial" w:hAnsi="Arial" w:cs="Arial"/>
          <w:sz w:val="24"/>
          <w:szCs w:val="24"/>
        </w:rPr>
        <w:t>Ciulla</w:t>
      </w:r>
      <w:proofErr w:type="spellEnd"/>
      <w:r w:rsidR="00D16E4C" w:rsidRPr="0005088C">
        <w:rPr>
          <w:rFonts w:ascii="Arial" w:hAnsi="Arial" w:cs="Arial"/>
          <w:sz w:val="24"/>
          <w:szCs w:val="24"/>
        </w:rPr>
        <w:t xml:space="preserve"> 1995</w:t>
      </w:r>
      <w:r w:rsidR="009F0413" w:rsidRPr="0005088C">
        <w:rPr>
          <w:rFonts w:ascii="Arial" w:hAnsi="Arial" w:cs="Arial"/>
          <w:sz w:val="24"/>
          <w:szCs w:val="24"/>
        </w:rPr>
        <w:t>,</w:t>
      </w:r>
      <w:r w:rsidR="00D16E4C" w:rsidRPr="0005088C">
        <w:rPr>
          <w:rFonts w:ascii="Arial" w:hAnsi="Arial" w:cs="Arial"/>
          <w:sz w:val="24"/>
          <w:szCs w:val="24"/>
        </w:rPr>
        <w:t xml:space="preserve"> cited </w:t>
      </w:r>
      <w:r w:rsidR="00F2397E" w:rsidRPr="0005088C">
        <w:rPr>
          <w:rFonts w:ascii="Arial" w:hAnsi="Arial" w:cs="Arial"/>
          <w:sz w:val="24"/>
          <w:szCs w:val="24"/>
        </w:rPr>
        <w:t>in</w:t>
      </w:r>
      <w:r w:rsidR="00D16E4C" w:rsidRPr="0005088C">
        <w:rPr>
          <w:rFonts w:ascii="Arial" w:hAnsi="Arial" w:cs="Arial"/>
          <w:sz w:val="24"/>
          <w:szCs w:val="24"/>
        </w:rPr>
        <w:t xml:space="preserve"> </w:t>
      </w:r>
      <w:proofErr w:type="spellStart"/>
      <w:r w:rsidR="00D16E4C" w:rsidRPr="0005088C">
        <w:rPr>
          <w:rFonts w:ascii="Arial" w:hAnsi="Arial" w:cs="Arial"/>
          <w:sz w:val="24"/>
          <w:szCs w:val="24"/>
        </w:rPr>
        <w:t>Berkovich</w:t>
      </w:r>
      <w:proofErr w:type="spellEnd"/>
      <w:r w:rsidR="00D16E4C" w:rsidRPr="0005088C">
        <w:rPr>
          <w:rFonts w:ascii="Arial" w:hAnsi="Arial" w:cs="Arial"/>
          <w:sz w:val="24"/>
          <w:szCs w:val="24"/>
        </w:rPr>
        <w:t xml:space="preserve"> and </w:t>
      </w:r>
      <w:proofErr w:type="spellStart"/>
      <w:r w:rsidR="00D16E4C" w:rsidRPr="0005088C">
        <w:rPr>
          <w:rFonts w:ascii="Arial" w:hAnsi="Arial" w:cs="Arial"/>
          <w:sz w:val="24"/>
          <w:szCs w:val="24"/>
        </w:rPr>
        <w:t>Eyal</w:t>
      </w:r>
      <w:proofErr w:type="spellEnd"/>
      <w:r w:rsidR="00DD2B4F">
        <w:rPr>
          <w:rFonts w:ascii="Arial" w:hAnsi="Arial" w:cs="Arial"/>
          <w:sz w:val="24"/>
          <w:szCs w:val="24"/>
        </w:rPr>
        <w:t>,</w:t>
      </w:r>
      <w:r w:rsidR="00D16E4C" w:rsidRPr="0005088C">
        <w:rPr>
          <w:rFonts w:ascii="Arial" w:hAnsi="Arial" w:cs="Arial"/>
          <w:sz w:val="24"/>
          <w:szCs w:val="24"/>
        </w:rPr>
        <w:t xml:space="preserve"> 2021).</w:t>
      </w:r>
      <w:r w:rsidR="004F416C" w:rsidRPr="0005088C">
        <w:rPr>
          <w:rFonts w:ascii="Arial" w:hAnsi="Arial" w:cs="Arial"/>
          <w:sz w:val="24"/>
          <w:szCs w:val="24"/>
        </w:rPr>
        <w:t xml:space="preserve"> </w:t>
      </w:r>
      <w:r w:rsidR="002201F8" w:rsidRPr="0005088C">
        <w:rPr>
          <w:rFonts w:ascii="Arial" w:hAnsi="Arial" w:cs="Arial"/>
          <w:sz w:val="24"/>
          <w:szCs w:val="24"/>
        </w:rPr>
        <w:t>T</w:t>
      </w:r>
      <w:r w:rsidR="00D16E4C" w:rsidRPr="0005088C">
        <w:rPr>
          <w:rFonts w:ascii="Arial" w:hAnsi="Arial" w:cs="Arial"/>
          <w:sz w:val="24"/>
          <w:szCs w:val="24"/>
        </w:rPr>
        <w:t>ransactional leadership appears to be in accordance with several elements of the code of ethics</w:t>
      </w:r>
      <w:r w:rsidR="004F416C" w:rsidRPr="0005088C">
        <w:rPr>
          <w:rFonts w:ascii="Arial" w:hAnsi="Arial" w:cs="Arial"/>
          <w:sz w:val="24"/>
          <w:szCs w:val="24"/>
        </w:rPr>
        <w:t xml:space="preserve"> (College of </w:t>
      </w:r>
      <w:r w:rsidR="009F0413" w:rsidRPr="0005088C">
        <w:rPr>
          <w:rFonts w:ascii="Arial" w:hAnsi="Arial" w:cs="Arial"/>
          <w:sz w:val="24"/>
          <w:szCs w:val="24"/>
        </w:rPr>
        <w:t>p</w:t>
      </w:r>
      <w:r w:rsidR="004F416C" w:rsidRPr="0005088C">
        <w:rPr>
          <w:rFonts w:ascii="Arial" w:hAnsi="Arial" w:cs="Arial"/>
          <w:sz w:val="24"/>
          <w:szCs w:val="24"/>
        </w:rPr>
        <w:t>olicing</w:t>
      </w:r>
      <w:r w:rsidR="00253C71">
        <w:rPr>
          <w:rFonts w:ascii="Arial" w:hAnsi="Arial" w:cs="Arial"/>
          <w:sz w:val="24"/>
          <w:szCs w:val="24"/>
        </w:rPr>
        <w:t>,</w:t>
      </w:r>
      <w:r w:rsidR="004F416C" w:rsidRPr="0005088C">
        <w:rPr>
          <w:rFonts w:ascii="Arial" w:hAnsi="Arial" w:cs="Arial"/>
          <w:sz w:val="24"/>
          <w:szCs w:val="24"/>
        </w:rPr>
        <w:t xml:space="preserve"> 2014). </w:t>
      </w:r>
      <w:r w:rsidR="00D16E4C" w:rsidRPr="0005088C">
        <w:rPr>
          <w:rFonts w:ascii="Arial" w:hAnsi="Arial" w:cs="Arial"/>
          <w:sz w:val="24"/>
          <w:szCs w:val="24"/>
        </w:rPr>
        <w:t xml:space="preserve">However, </w:t>
      </w:r>
      <w:proofErr w:type="spellStart"/>
      <w:r w:rsidR="00D16E4C" w:rsidRPr="0005088C">
        <w:rPr>
          <w:rFonts w:ascii="Arial" w:hAnsi="Arial" w:cs="Arial"/>
          <w:sz w:val="24"/>
          <w:szCs w:val="24"/>
        </w:rPr>
        <w:t>Caless</w:t>
      </w:r>
      <w:proofErr w:type="spellEnd"/>
      <w:r w:rsidR="00D16E4C" w:rsidRPr="0005088C">
        <w:rPr>
          <w:rFonts w:ascii="Arial" w:hAnsi="Arial" w:cs="Arial"/>
          <w:sz w:val="24"/>
          <w:szCs w:val="24"/>
        </w:rPr>
        <w:t xml:space="preserve"> </w:t>
      </w:r>
      <w:r w:rsidR="004A023A" w:rsidRPr="0005088C">
        <w:rPr>
          <w:rFonts w:ascii="Arial" w:hAnsi="Arial" w:cs="Arial"/>
          <w:sz w:val="24"/>
          <w:szCs w:val="24"/>
        </w:rPr>
        <w:t xml:space="preserve">(2011) </w:t>
      </w:r>
      <w:r w:rsidR="00D16E4C" w:rsidRPr="0005088C">
        <w:rPr>
          <w:rFonts w:ascii="Arial" w:hAnsi="Arial" w:cs="Arial"/>
          <w:sz w:val="24"/>
          <w:szCs w:val="24"/>
        </w:rPr>
        <w:t xml:space="preserve">claims transactional leaders </w:t>
      </w:r>
      <w:r w:rsidR="007F54DA" w:rsidRPr="0005088C">
        <w:rPr>
          <w:rFonts w:ascii="Arial" w:hAnsi="Arial" w:cs="Arial"/>
          <w:sz w:val="24"/>
          <w:szCs w:val="24"/>
        </w:rPr>
        <w:t xml:space="preserve">may </w:t>
      </w:r>
      <w:r w:rsidR="00D16E4C" w:rsidRPr="0005088C">
        <w:rPr>
          <w:rFonts w:ascii="Arial" w:hAnsi="Arial" w:cs="Arial"/>
          <w:sz w:val="24"/>
          <w:szCs w:val="24"/>
        </w:rPr>
        <w:t>alienat</w:t>
      </w:r>
      <w:r w:rsidR="007F54DA" w:rsidRPr="0005088C">
        <w:rPr>
          <w:rFonts w:ascii="Arial" w:hAnsi="Arial" w:cs="Arial"/>
          <w:sz w:val="24"/>
          <w:szCs w:val="24"/>
        </w:rPr>
        <w:t>e</w:t>
      </w:r>
      <w:r w:rsidR="00D16E4C" w:rsidRPr="0005088C">
        <w:rPr>
          <w:rFonts w:ascii="Arial" w:hAnsi="Arial" w:cs="Arial"/>
          <w:sz w:val="24"/>
          <w:szCs w:val="24"/>
        </w:rPr>
        <w:t xml:space="preserve"> their team.</w:t>
      </w:r>
      <w:r w:rsidR="00EF5C2D" w:rsidRPr="0005088C">
        <w:rPr>
          <w:rFonts w:ascii="Arial" w:hAnsi="Arial" w:cs="Arial"/>
          <w:sz w:val="24"/>
          <w:szCs w:val="24"/>
        </w:rPr>
        <w:t xml:space="preserve"> </w:t>
      </w:r>
    </w:p>
    <w:p w14:paraId="2B3DC074" w14:textId="24ADF212" w:rsidR="00D16E4C" w:rsidRPr="0005088C" w:rsidRDefault="001460F5" w:rsidP="0005088C">
      <w:pPr>
        <w:spacing w:line="480" w:lineRule="auto"/>
        <w:rPr>
          <w:rFonts w:ascii="Arial" w:hAnsi="Arial" w:cs="Arial"/>
          <w:sz w:val="24"/>
          <w:szCs w:val="24"/>
        </w:rPr>
      </w:pPr>
      <w:r w:rsidRPr="0005088C">
        <w:rPr>
          <w:rFonts w:ascii="Arial" w:hAnsi="Arial" w:cs="Arial"/>
          <w:sz w:val="24"/>
          <w:szCs w:val="24"/>
          <w:shd w:val="clear" w:color="auto" w:fill="FFFFFF"/>
        </w:rPr>
        <w:t xml:space="preserve">Humphrey (2014) </w:t>
      </w:r>
      <w:r w:rsidR="009B3F6C" w:rsidRPr="0005088C">
        <w:rPr>
          <w:rFonts w:ascii="Arial" w:hAnsi="Arial" w:cs="Arial"/>
          <w:sz w:val="24"/>
          <w:szCs w:val="24"/>
          <w:shd w:val="clear" w:color="auto" w:fill="FFFFFF"/>
        </w:rPr>
        <w:t xml:space="preserve">and </w:t>
      </w:r>
      <w:proofErr w:type="spellStart"/>
      <w:r w:rsidR="00124DCA" w:rsidRPr="0005088C">
        <w:rPr>
          <w:rFonts w:ascii="Arial" w:hAnsi="Arial" w:cs="Arial"/>
          <w:sz w:val="24"/>
          <w:szCs w:val="24"/>
        </w:rPr>
        <w:t>Caless</w:t>
      </w:r>
      <w:proofErr w:type="spellEnd"/>
      <w:r w:rsidR="00124DCA" w:rsidRPr="0005088C">
        <w:rPr>
          <w:rFonts w:ascii="Arial" w:hAnsi="Arial" w:cs="Arial"/>
          <w:sz w:val="24"/>
          <w:szCs w:val="24"/>
        </w:rPr>
        <w:t xml:space="preserve"> (2011) claim</w:t>
      </w:r>
      <w:r w:rsidR="009B3F6C" w:rsidRPr="0005088C">
        <w:rPr>
          <w:rFonts w:ascii="Arial" w:hAnsi="Arial" w:cs="Arial"/>
          <w:sz w:val="24"/>
          <w:szCs w:val="24"/>
        </w:rPr>
        <w:t xml:space="preserve"> </w:t>
      </w:r>
      <w:r w:rsidR="009F0413" w:rsidRPr="0005088C">
        <w:rPr>
          <w:rFonts w:ascii="Arial" w:hAnsi="Arial" w:cs="Arial"/>
          <w:sz w:val="24"/>
          <w:szCs w:val="24"/>
        </w:rPr>
        <w:t>p</w:t>
      </w:r>
      <w:r w:rsidR="009B3F6C" w:rsidRPr="0005088C">
        <w:rPr>
          <w:rFonts w:ascii="Arial" w:hAnsi="Arial" w:cs="Arial"/>
          <w:sz w:val="24"/>
          <w:szCs w:val="24"/>
        </w:rPr>
        <w:t>olice</w:t>
      </w:r>
      <w:r w:rsidR="00124DCA" w:rsidRPr="0005088C">
        <w:rPr>
          <w:rFonts w:ascii="Arial" w:hAnsi="Arial" w:cs="Arial"/>
          <w:sz w:val="24"/>
          <w:szCs w:val="24"/>
        </w:rPr>
        <w:t xml:space="preserve"> adopt a mix of leadership styes. </w:t>
      </w:r>
      <w:r w:rsidRPr="0005088C">
        <w:rPr>
          <w:rFonts w:ascii="Arial" w:hAnsi="Arial" w:cs="Arial"/>
          <w:sz w:val="24"/>
          <w:szCs w:val="24"/>
          <w:shd w:val="clear" w:color="auto" w:fill="FFFFFF"/>
        </w:rPr>
        <w:t xml:space="preserve">This </w:t>
      </w:r>
      <w:r w:rsidR="00124DCA" w:rsidRPr="0005088C">
        <w:rPr>
          <w:rFonts w:ascii="Arial" w:hAnsi="Arial" w:cs="Arial"/>
          <w:sz w:val="24"/>
          <w:szCs w:val="24"/>
          <w:shd w:val="clear" w:color="auto" w:fill="FFFFFF"/>
        </w:rPr>
        <w:t>combination of styles</w:t>
      </w:r>
      <w:r w:rsidRPr="0005088C">
        <w:rPr>
          <w:rFonts w:ascii="Arial" w:hAnsi="Arial" w:cs="Arial"/>
          <w:sz w:val="24"/>
          <w:szCs w:val="24"/>
          <w:shd w:val="clear" w:color="auto" w:fill="FFFFFF"/>
        </w:rPr>
        <w:t xml:space="preserve"> suggests the contrast between leadership types may be less clear than it initially appears.</w:t>
      </w:r>
      <w:r w:rsidR="0005088C">
        <w:rPr>
          <w:rFonts w:ascii="Arial" w:hAnsi="Arial" w:cs="Arial"/>
          <w:sz w:val="24"/>
          <w:szCs w:val="24"/>
        </w:rPr>
        <w:t xml:space="preserve"> </w:t>
      </w:r>
      <w:r w:rsidR="00201D86" w:rsidRPr="0005088C">
        <w:rPr>
          <w:rFonts w:ascii="Arial" w:hAnsi="Arial" w:cs="Arial"/>
          <w:sz w:val="24"/>
          <w:szCs w:val="24"/>
          <w:shd w:val="clear" w:color="auto" w:fill="FFFFFF"/>
        </w:rPr>
        <w:t>Hogget</w:t>
      </w:r>
      <w:r w:rsidR="00E42413" w:rsidRPr="0005088C">
        <w:rPr>
          <w:rFonts w:ascii="Arial" w:hAnsi="Arial" w:cs="Arial"/>
          <w:sz w:val="24"/>
          <w:szCs w:val="24"/>
          <w:shd w:val="clear" w:color="auto" w:fill="FFFFFF"/>
        </w:rPr>
        <w:t>,</w:t>
      </w:r>
      <w:r w:rsidR="00201D86" w:rsidRPr="0005088C">
        <w:rPr>
          <w:rFonts w:ascii="Arial" w:hAnsi="Arial" w:cs="Arial"/>
          <w:sz w:val="24"/>
          <w:szCs w:val="24"/>
          <w:shd w:val="clear" w:color="auto" w:fill="FFFFFF"/>
        </w:rPr>
        <w:t xml:space="preserve"> Pearson-</w:t>
      </w:r>
      <w:proofErr w:type="gramStart"/>
      <w:r w:rsidR="00201D86" w:rsidRPr="0005088C">
        <w:rPr>
          <w:rFonts w:ascii="Arial" w:hAnsi="Arial" w:cs="Arial"/>
          <w:sz w:val="24"/>
          <w:szCs w:val="24"/>
          <w:shd w:val="clear" w:color="auto" w:fill="FFFFFF"/>
        </w:rPr>
        <w:t>Goff</w:t>
      </w:r>
      <w:proofErr w:type="gramEnd"/>
      <w:r w:rsidR="00201D86" w:rsidRPr="0005088C">
        <w:rPr>
          <w:rFonts w:ascii="Arial" w:hAnsi="Arial" w:cs="Arial"/>
          <w:sz w:val="24"/>
          <w:szCs w:val="24"/>
          <w:shd w:val="clear" w:color="auto" w:fill="FFFFFF"/>
        </w:rPr>
        <w:t xml:space="preserve"> and Herrington (2013</w:t>
      </w:r>
      <w:r w:rsidR="00E42413" w:rsidRPr="0005088C">
        <w:rPr>
          <w:rFonts w:ascii="Arial" w:hAnsi="Arial" w:cs="Arial"/>
          <w:sz w:val="24"/>
          <w:szCs w:val="24"/>
          <w:shd w:val="clear" w:color="auto" w:fill="FFFFFF"/>
        </w:rPr>
        <w:t>,</w:t>
      </w:r>
      <w:r w:rsidR="00201D86" w:rsidRPr="0005088C">
        <w:rPr>
          <w:rFonts w:ascii="Arial" w:hAnsi="Arial" w:cs="Arial"/>
          <w:sz w:val="24"/>
          <w:szCs w:val="24"/>
          <w:shd w:val="clear" w:color="auto" w:fill="FFFFFF"/>
        </w:rPr>
        <w:t xml:space="preserve"> cited by Vito and Walsh</w:t>
      </w:r>
      <w:r w:rsidR="00823FFA">
        <w:rPr>
          <w:rFonts w:ascii="Arial" w:hAnsi="Arial" w:cs="Arial"/>
          <w:sz w:val="24"/>
          <w:szCs w:val="24"/>
          <w:shd w:val="clear" w:color="auto" w:fill="FFFFFF"/>
        </w:rPr>
        <w:t>,</w:t>
      </w:r>
      <w:r w:rsidR="00201D86" w:rsidRPr="0005088C">
        <w:rPr>
          <w:rFonts w:ascii="Arial" w:hAnsi="Arial" w:cs="Arial"/>
          <w:sz w:val="24"/>
          <w:szCs w:val="24"/>
          <w:shd w:val="clear" w:color="auto" w:fill="FFFFFF"/>
        </w:rPr>
        <w:t xml:space="preserve"> 2018) appear to suggest experience and personal characteristics play a role in being a good leader. </w:t>
      </w:r>
      <w:r w:rsidR="007F54DA" w:rsidRPr="0005088C">
        <w:rPr>
          <w:rFonts w:ascii="Arial" w:hAnsi="Arial" w:cs="Arial"/>
          <w:sz w:val="24"/>
          <w:szCs w:val="24"/>
          <w:shd w:val="clear" w:color="auto" w:fill="FFFFFF"/>
        </w:rPr>
        <w:t>F</w:t>
      </w:r>
      <w:r w:rsidR="00201D86" w:rsidRPr="0005088C">
        <w:rPr>
          <w:rFonts w:ascii="Arial" w:hAnsi="Arial" w:cs="Arial"/>
          <w:sz w:val="24"/>
          <w:szCs w:val="24"/>
        </w:rPr>
        <w:t>urther aspects to consider when</w:t>
      </w:r>
      <w:r w:rsidR="000D09CB" w:rsidRPr="0005088C">
        <w:rPr>
          <w:rFonts w:ascii="Arial" w:hAnsi="Arial" w:cs="Arial"/>
          <w:sz w:val="24"/>
          <w:szCs w:val="24"/>
        </w:rPr>
        <w:t xml:space="preserve"> </w:t>
      </w:r>
      <w:r w:rsidRPr="0005088C">
        <w:rPr>
          <w:rFonts w:ascii="Arial" w:hAnsi="Arial" w:cs="Arial"/>
          <w:sz w:val="24"/>
          <w:szCs w:val="24"/>
        </w:rPr>
        <w:t>attempting to establish wh</w:t>
      </w:r>
      <w:r w:rsidR="002201F8" w:rsidRPr="0005088C">
        <w:rPr>
          <w:rFonts w:ascii="Arial" w:hAnsi="Arial" w:cs="Arial"/>
          <w:sz w:val="24"/>
          <w:szCs w:val="24"/>
        </w:rPr>
        <w:t>ich</w:t>
      </w:r>
      <w:r w:rsidR="000D09CB" w:rsidRPr="0005088C">
        <w:rPr>
          <w:rFonts w:ascii="Arial" w:hAnsi="Arial" w:cs="Arial"/>
          <w:sz w:val="24"/>
          <w:szCs w:val="24"/>
        </w:rPr>
        <w:t xml:space="preserve"> leadership style</w:t>
      </w:r>
      <w:r w:rsidRPr="0005088C">
        <w:rPr>
          <w:rFonts w:ascii="Arial" w:hAnsi="Arial" w:cs="Arial"/>
          <w:sz w:val="24"/>
          <w:szCs w:val="24"/>
        </w:rPr>
        <w:t xml:space="preserve"> is the most suitable for </w:t>
      </w:r>
      <w:r w:rsidR="009F0413" w:rsidRPr="0005088C">
        <w:rPr>
          <w:rFonts w:ascii="Arial" w:hAnsi="Arial" w:cs="Arial"/>
          <w:sz w:val="24"/>
          <w:szCs w:val="24"/>
        </w:rPr>
        <w:t>p</w:t>
      </w:r>
      <w:r w:rsidRPr="0005088C">
        <w:rPr>
          <w:rFonts w:ascii="Arial" w:hAnsi="Arial" w:cs="Arial"/>
          <w:sz w:val="24"/>
          <w:szCs w:val="24"/>
        </w:rPr>
        <w:t>olicing</w:t>
      </w:r>
      <w:r w:rsidR="00201D86" w:rsidRPr="0005088C">
        <w:rPr>
          <w:rFonts w:ascii="Arial" w:hAnsi="Arial" w:cs="Arial"/>
          <w:sz w:val="24"/>
          <w:szCs w:val="24"/>
        </w:rPr>
        <w:t>.</w:t>
      </w:r>
      <w:r w:rsidR="00201D86" w:rsidRPr="0005088C">
        <w:rPr>
          <w:rFonts w:ascii="Arial" w:hAnsi="Arial" w:cs="Arial"/>
          <w:sz w:val="24"/>
          <w:szCs w:val="24"/>
          <w:shd w:val="clear" w:color="auto" w:fill="FFFFFF"/>
        </w:rPr>
        <w:t xml:space="preserve"> </w:t>
      </w:r>
    </w:p>
    <w:p w14:paraId="0B81F6FE" w14:textId="4DF9E4FB" w:rsidR="00D16E4C" w:rsidRPr="0005088C" w:rsidRDefault="00D16E4C" w:rsidP="0005088C">
      <w:pPr>
        <w:spacing w:line="480" w:lineRule="auto"/>
        <w:rPr>
          <w:rFonts w:ascii="Arial" w:hAnsi="Arial" w:cs="Arial"/>
          <w:sz w:val="24"/>
          <w:szCs w:val="24"/>
        </w:rPr>
      </w:pPr>
      <w:r w:rsidRPr="0005088C">
        <w:rPr>
          <w:rFonts w:ascii="Arial" w:hAnsi="Arial" w:cs="Arial"/>
          <w:sz w:val="24"/>
          <w:szCs w:val="24"/>
        </w:rPr>
        <w:t>It appears</w:t>
      </w:r>
      <w:r w:rsidR="009C0322" w:rsidRPr="0005088C">
        <w:rPr>
          <w:rFonts w:ascii="Arial" w:hAnsi="Arial" w:cs="Arial"/>
          <w:sz w:val="24"/>
          <w:szCs w:val="24"/>
        </w:rPr>
        <w:t xml:space="preserve"> transformational leadership</w:t>
      </w:r>
      <w:r w:rsidRPr="0005088C">
        <w:rPr>
          <w:rFonts w:ascii="Arial" w:hAnsi="Arial" w:cs="Arial"/>
          <w:sz w:val="24"/>
          <w:szCs w:val="24"/>
        </w:rPr>
        <w:t xml:space="preserve"> would be viewed positively by </w:t>
      </w:r>
      <w:proofErr w:type="gramStart"/>
      <w:r w:rsidRPr="0005088C">
        <w:rPr>
          <w:rFonts w:ascii="Arial" w:hAnsi="Arial" w:cs="Arial"/>
          <w:sz w:val="24"/>
          <w:szCs w:val="24"/>
        </w:rPr>
        <w:t>College</w:t>
      </w:r>
      <w:proofErr w:type="gramEnd"/>
      <w:r w:rsidRPr="0005088C">
        <w:rPr>
          <w:rFonts w:ascii="Arial" w:hAnsi="Arial" w:cs="Arial"/>
          <w:sz w:val="24"/>
          <w:szCs w:val="24"/>
        </w:rPr>
        <w:t xml:space="preserve"> of </w:t>
      </w:r>
      <w:r w:rsidR="009F0413" w:rsidRPr="0005088C">
        <w:rPr>
          <w:rFonts w:ascii="Arial" w:hAnsi="Arial" w:cs="Arial"/>
          <w:sz w:val="24"/>
          <w:szCs w:val="24"/>
        </w:rPr>
        <w:t>p</w:t>
      </w:r>
      <w:r w:rsidRPr="0005088C">
        <w:rPr>
          <w:rFonts w:ascii="Arial" w:hAnsi="Arial" w:cs="Arial"/>
          <w:sz w:val="24"/>
          <w:szCs w:val="24"/>
        </w:rPr>
        <w:t>olicing (2022A) who state</w:t>
      </w:r>
      <w:r w:rsidRPr="0005088C">
        <w:rPr>
          <w:rFonts w:ascii="Arial" w:hAnsi="Arial" w:cs="Arial"/>
          <w:sz w:val="24"/>
          <w:szCs w:val="24"/>
          <w:shd w:val="clear" w:color="auto" w:fill="FFFFFF"/>
        </w:rPr>
        <w:t xml:space="preserve"> leaders</w:t>
      </w:r>
      <w:r w:rsidRPr="0005088C">
        <w:rPr>
          <w:rFonts w:ascii="Arial" w:hAnsi="Arial" w:cs="Arial"/>
          <w:sz w:val="24"/>
          <w:szCs w:val="24"/>
        </w:rPr>
        <w:t xml:space="preserve"> need to be aware of the strengths and weaknesses within the team and get to know them</w:t>
      </w:r>
      <w:r w:rsidR="00D33B50" w:rsidRPr="0005088C">
        <w:rPr>
          <w:rFonts w:ascii="Arial" w:hAnsi="Arial" w:cs="Arial"/>
          <w:sz w:val="24"/>
          <w:szCs w:val="24"/>
        </w:rPr>
        <w:t>.</w:t>
      </w:r>
      <w:bookmarkStart w:id="13" w:name="_Hlk122458287"/>
      <w:r w:rsidR="002201F8" w:rsidRPr="0005088C">
        <w:rPr>
          <w:rFonts w:ascii="Arial" w:hAnsi="Arial" w:cs="Arial"/>
          <w:sz w:val="24"/>
          <w:szCs w:val="24"/>
        </w:rPr>
        <w:t xml:space="preserve"> </w:t>
      </w:r>
      <w:proofErr w:type="spellStart"/>
      <w:r w:rsidR="0003138D" w:rsidRPr="0005088C">
        <w:rPr>
          <w:rFonts w:ascii="Arial" w:hAnsi="Arial" w:cs="Arial"/>
          <w:sz w:val="24"/>
          <w:szCs w:val="24"/>
        </w:rPr>
        <w:t>Berkovich</w:t>
      </w:r>
      <w:proofErr w:type="spellEnd"/>
      <w:r w:rsidR="0003138D" w:rsidRPr="0005088C">
        <w:rPr>
          <w:rFonts w:ascii="Arial" w:hAnsi="Arial" w:cs="Arial"/>
          <w:sz w:val="24"/>
          <w:szCs w:val="24"/>
        </w:rPr>
        <w:t xml:space="preserve"> and </w:t>
      </w:r>
      <w:proofErr w:type="spellStart"/>
      <w:r w:rsidR="0003138D" w:rsidRPr="0005088C">
        <w:rPr>
          <w:rFonts w:ascii="Arial" w:hAnsi="Arial" w:cs="Arial"/>
          <w:sz w:val="24"/>
          <w:szCs w:val="24"/>
        </w:rPr>
        <w:t>Eyal</w:t>
      </w:r>
      <w:proofErr w:type="spellEnd"/>
      <w:r w:rsidR="0003138D" w:rsidRPr="0005088C">
        <w:rPr>
          <w:rFonts w:ascii="Arial" w:hAnsi="Arial" w:cs="Arial"/>
          <w:sz w:val="24"/>
          <w:szCs w:val="24"/>
        </w:rPr>
        <w:t xml:space="preserve"> (2021) </w:t>
      </w:r>
      <w:r w:rsidR="005E3FD5" w:rsidRPr="0005088C">
        <w:rPr>
          <w:rFonts w:ascii="Arial" w:hAnsi="Arial" w:cs="Arial"/>
          <w:sz w:val="24"/>
          <w:szCs w:val="24"/>
          <w:shd w:val="clear" w:color="auto" w:fill="FFFFFF"/>
        </w:rPr>
        <w:t xml:space="preserve">claim </w:t>
      </w:r>
      <w:r w:rsidR="00235FC1" w:rsidRPr="0005088C">
        <w:rPr>
          <w:rFonts w:ascii="Arial" w:hAnsi="Arial" w:cs="Arial"/>
          <w:sz w:val="24"/>
          <w:szCs w:val="24"/>
        </w:rPr>
        <w:t>t</w:t>
      </w:r>
      <w:r w:rsidR="005E3FD5" w:rsidRPr="0005088C">
        <w:rPr>
          <w:rFonts w:ascii="Arial" w:hAnsi="Arial" w:cs="Arial"/>
          <w:sz w:val="24"/>
          <w:szCs w:val="24"/>
        </w:rPr>
        <w:t>ransformational leaders support their team’s individual needs</w:t>
      </w:r>
      <w:r w:rsidR="00D33B50" w:rsidRPr="0005088C">
        <w:rPr>
          <w:rFonts w:ascii="Arial" w:hAnsi="Arial" w:cs="Arial"/>
          <w:sz w:val="24"/>
          <w:szCs w:val="24"/>
        </w:rPr>
        <w:t>.</w:t>
      </w:r>
      <w:r w:rsidR="005E3FD5" w:rsidRPr="0005088C">
        <w:rPr>
          <w:rFonts w:ascii="Arial" w:hAnsi="Arial" w:cs="Arial"/>
          <w:sz w:val="24"/>
          <w:szCs w:val="24"/>
          <w:shd w:val="clear" w:color="auto" w:fill="FFFFFF"/>
        </w:rPr>
        <w:t xml:space="preserve"> </w:t>
      </w:r>
      <w:r w:rsidRPr="0005088C">
        <w:rPr>
          <w:rFonts w:ascii="Arial" w:hAnsi="Arial" w:cs="Arial"/>
          <w:sz w:val="24"/>
          <w:szCs w:val="24"/>
        </w:rPr>
        <w:t xml:space="preserve">It may be suggested considering </w:t>
      </w:r>
      <w:proofErr w:type="gramStart"/>
      <w:r w:rsidRPr="0005088C">
        <w:rPr>
          <w:rFonts w:ascii="Arial" w:hAnsi="Arial" w:cs="Arial"/>
          <w:sz w:val="24"/>
          <w:szCs w:val="24"/>
        </w:rPr>
        <w:t>each individual</w:t>
      </w:r>
      <w:r w:rsidR="007D0140" w:rsidRPr="0005088C">
        <w:rPr>
          <w:rFonts w:ascii="Arial" w:hAnsi="Arial" w:cs="Arial"/>
          <w:sz w:val="24"/>
          <w:szCs w:val="24"/>
        </w:rPr>
        <w:t>’</w:t>
      </w:r>
      <w:r w:rsidRPr="0005088C">
        <w:rPr>
          <w:rFonts w:ascii="Arial" w:hAnsi="Arial" w:cs="Arial"/>
          <w:sz w:val="24"/>
          <w:szCs w:val="24"/>
        </w:rPr>
        <w:t>s</w:t>
      </w:r>
      <w:proofErr w:type="gramEnd"/>
      <w:r w:rsidRPr="0005088C">
        <w:rPr>
          <w:rFonts w:ascii="Arial" w:hAnsi="Arial" w:cs="Arial"/>
          <w:sz w:val="24"/>
          <w:szCs w:val="24"/>
        </w:rPr>
        <w:t xml:space="preserve"> needs </w:t>
      </w:r>
      <w:r w:rsidR="002201F8" w:rsidRPr="0005088C">
        <w:rPr>
          <w:rFonts w:ascii="Arial" w:hAnsi="Arial" w:cs="Arial"/>
          <w:sz w:val="24"/>
          <w:szCs w:val="24"/>
        </w:rPr>
        <w:t>is</w:t>
      </w:r>
      <w:r w:rsidRPr="0005088C">
        <w:rPr>
          <w:rFonts w:ascii="Arial" w:hAnsi="Arial" w:cs="Arial"/>
          <w:sz w:val="24"/>
          <w:szCs w:val="24"/>
        </w:rPr>
        <w:t xml:space="preserve"> an element of supporting the team and getting to know them. Therefore</w:t>
      </w:r>
      <w:r w:rsidR="000431ED" w:rsidRPr="0005088C">
        <w:rPr>
          <w:rFonts w:ascii="Arial" w:hAnsi="Arial" w:cs="Arial"/>
          <w:sz w:val="24"/>
          <w:szCs w:val="24"/>
        </w:rPr>
        <w:t>,</w:t>
      </w:r>
      <w:r w:rsidRPr="0005088C">
        <w:rPr>
          <w:rFonts w:ascii="Arial" w:hAnsi="Arial" w:cs="Arial"/>
          <w:sz w:val="24"/>
          <w:szCs w:val="24"/>
        </w:rPr>
        <w:t xml:space="preserve"> we may </w:t>
      </w:r>
      <w:r w:rsidR="002201F8" w:rsidRPr="0005088C">
        <w:rPr>
          <w:rFonts w:ascii="Arial" w:hAnsi="Arial" w:cs="Arial"/>
          <w:sz w:val="24"/>
          <w:szCs w:val="24"/>
        </w:rPr>
        <w:t xml:space="preserve">argue </w:t>
      </w:r>
      <w:r w:rsidR="00D33B50" w:rsidRPr="0005088C">
        <w:rPr>
          <w:rFonts w:ascii="Arial" w:hAnsi="Arial" w:cs="Arial"/>
          <w:sz w:val="24"/>
          <w:szCs w:val="24"/>
        </w:rPr>
        <w:t xml:space="preserve">the </w:t>
      </w:r>
      <w:r w:rsidRPr="0005088C">
        <w:rPr>
          <w:rFonts w:ascii="Arial" w:hAnsi="Arial" w:cs="Arial"/>
          <w:sz w:val="24"/>
          <w:szCs w:val="24"/>
        </w:rPr>
        <w:t>College</w:t>
      </w:r>
      <w:r w:rsidR="00D33B50" w:rsidRPr="0005088C">
        <w:rPr>
          <w:rFonts w:ascii="Arial" w:hAnsi="Arial" w:cs="Arial"/>
          <w:sz w:val="24"/>
          <w:szCs w:val="24"/>
        </w:rPr>
        <w:t xml:space="preserve"> of </w:t>
      </w:r>
      <w:r w:rsidR="009F0413" w:rsidRPr="0005088C">
        <w:rPr>
          <w:rFonts w:ascii="Arial" w:hAnsi="Arial" w:cs="Arial"/>
          <w:sz w:val="24"/>
          <w:szCs w:val="24"/>
        </w:rPr>
        <w:t>p</w:t>
      </w:r>
      <w:r w:rsidR="00D33B50" w:rsidRPr="0005088C">
        <w:rPr>
          <w:rFonts w:ascii="Arial" w:hAnsi="Arial" w:cs="Arial"/>
          <w:sz w:val="24"/>
          <w:szCs w:val="24"/>
        </w:rPr>
        <w:t>olicing</w:t>
      </w:r>
      <w:r w:rsidRPr="0005088C">
        <w:rPr>
          <w:rFonts w:ascii="Arial" w:hAnsi="Arial" w:cs="Arial"/>
          <w:sz w:val="24"/>
          <w:szCs w:val="24"/>
        </w:rPr>
        <w:t xml:space="preserve"> would view</w:t>
      </w:r>
      <w:r w:rsidR="00130D3C" w:rsidRPr="0005088C">
        <w:rPr>
          <w:rFonts w:ascii="Arial" w:hAnsi="Arial" w:cs="Arial"/>
          <w:sz w:val="24"/>
          <w:szCs w:val="24"/>
        </w:rPr>
        <w:t xml:space="preserve"> the </w:t>
      </w:r>
      <w:r w:rsidR="009F0413" w:rsidRPr="0005088C">
        <w:rPr>
          <w:rFonts w:ascii="Arial" w:hAnsi="Arial" w:cs="Arial"/>
          <w:sz w:val="24"/>
          <w:szCs w:val="24"/>
        </w:rPr>
        <w:t>p</w:t>
      </w:r>
      <w:r w:rsidR="00130D3C" w:rsidRPr="0005088C">
        <w:rPr>
          <w:rFonts w:ascii="Arial" w:hAnsi="Arial" w:cs="Arial"/>
          <w:sz w:val="24"/>
          <w:szCs w:val="24"/>
        </w:rPr>
        <w:t>olice use of</w:t>
      </w:r>
      <w:r w:rsidRPr="0005088C">
        <w:rPr>
          <w:rFonts w:ascii="Arial" w:hAnsi="Arial" w:cs="Arial"/>
          <w:sz w:val="24"/>
          <w:szCs w:val="24"/>
        </w:rPr>
        <w:t xml:space="preserve"> transformational leadership positively</w:t>
      </w:r>
      <w:r w:rsidR="00E44B3C" w:rsidRPr="0005088C">
        <w:rPr>
          <w:rFonts w:ascii="Arial" w:hAnsi="Arial" w:cs="Arial"/>
          <w:sz w:val="24"/>
          <w:szCs w:val="24"/>
        </w:rPr>
        <w:t>.</w:t>
      </w:r>
      <w:r w:rsidR="00D33B50" w:rsidRPr="0005088C">
        <w:rPr>
          <w:rFonts w:ascii="Arial" w:hAnsi="Arial" w:cs="Arial"/>
          <w:sz w:val="24"/>
          <w:szCs w:val="24"/>
        </w:rPr>
        <w:t xml:space="preserve"> </w:t>
      </w:r>
    </w:p>
    <w:p w14:paraId="225FC55E" w14:textId="4C734A6D" w:rsidR="00D16E4C" w:rsidRPr="0005088C" w:rsidRDefault="00EF5C2D" w:rsidP="0005088C">
      <w:pPr>
        <w:spacing w:line="480" w:lineRule="auto"/>
        <w:rPr>
          <w:rFonts w:ascii="Arial" w:hAnsi="Arial" w:cs="Arial"/>
          <w:b/>
          <w:bCs/>
          <w:sz w:val="24"/>
          <w:szCs w:val="24"/>
        </w:rPr>
      </w:pPr>
      <w:proofErr w:type="spellStart"/>
      <w:r w:rsidRPr="0005088C">
        <w:rPr>
          <w:rFonts w:ascii="Arial" w:hAnsi="Arial" w:cs="Arial"/>
          <w:sz w:val="24"/>
          <w:szCs w:val="24"/>
        </w:rPr>
        <w:t>Hoggett</w:t>
      </w:r>
      <w:proofErr w:type="spellEnd"/>
      <w:r w:rsidRPr="0005088C">
        <w:rPr>
          <w:rFonts w:ascii="Arial" w:hAnsi="Arial" w:cs="Arial"/>
          <w:sz w:val="24"/>
          <w:szCs w:val="24"/>
        </w:rPr>
        <w:t xml:space="preserve"> et al (2019) assert the key to </w:t>
      </w:r>
      <w:r w:rsidR="009F0413" w:rsidRPr="0005088C">
        <w:rPr>
          <w:rFonts w:ascii="Arial" w:hAnsi="Arial" w:cs="Arial"/>
          <w:sz w:val="24"/>
          <w:szCs w:val="24"/>
        </w:rPr>
        <w:t>p</w:t>
      </w:r>
      <w:r w:rsidRPr="0005088C">
        <w:rPr>
          <w:rFonts w:ascii="Arial" w:hAnsi="Arial" w:cs="Arial"/>
          <w:sz w:val="24"/>
          <w:szCs w:val="24"/>
        </w:rPr>
        <w:t xml:space="preserve">olice leadership is the leader being considered trustworthy, credible and someone they respect, if these are in place the </w:t>
      </w:r>
      <w:r w:rsidRPr="0005088C">
        <w:rPr>
          <w:rFonts w:ascii="Arial" w:hAnsi="Arial" w:cs="Arial"/>
          <w:sz w:val="24"/>
          <w:szCs w:val="24"/>
        </w:rPr>
        <w:lastRenderedPageBreak/>
        <w:t>team will follow. This suggest that the characteristics of a transformational leader mean the team will be more likely to follow them.</w:t>
      </w:r>
      <w:r w:rsidR="00CF2B2D" w:rsidRPr="0005088C">
        <w:rPr>
          <w:rFonts w:ascii="Arial" w:hAnsi="Arial" w:cs="Arial"/>
          <w:sz w:val="24"/>
          <w:szCs w:val="24"/>
        </w:rPr>
        <w:t xml:space="preserve"> Furthermore, </w:t>
      </w:r>
      <w:r w:rsidR="00B36AF5" w:rsidRPr="0005088C">
        <w:rPr>
          <w:rFonts w:ascii="Arial" w:hAnsi="Arial" w:cs="Arial"/>
          <w:sz w:val="24"/>
          <w:szCs w:val="24"/>
          <w:shd w:val="clear" w:color="auto" w:fill="FFFFFF"/>
        </w:rPr>
        <w:t xml:space="preserve">Martin and </w:t>
      </w:r>
      <w:proofErr w:type="spellStart"/>
      <w:r w:rsidR="00B36AF5" w:rsidRPr="0005088C">
        <w:rPr>
          <w:rFonts w:ascii="Arial" w:hAnsi="Arial" w:cs="Arial"/>
          <w:sz w:val="24"/>
          <w:szCs w:val="24"/>
          <w:shd w:val="clear" w:color="auto" w:fill="FFFFFF"/>
        </w:rPr>
        <w:t>Siehl</w:t>
      </w:r>
      <w:proofErr w:type="spellEnd"/>
      <w:r w:rsidR="00B36AF5" w:rsidRPr="0005088C">
        <w:rPr>
          <w:rFonts w:ascii="Arial" w:hAnsi="Arial" w:cs="Arial"/>
          <w:sz w:val="24"/>
          <w:szCs w:val="24"/>
          <w:shd w:val="clear" w:color="auto" w:fill="FFFFFF"/>
        </w:rPr>
        <w:t xml:space="preserve"> (1983</w:t>
      </w:r>
      <w:r w:rsidR="001720DB" w:rsidRPr="0005088C">
        <w:rPr>
          <w:rFonts w:ascii="Arial" w:hAnsi="Arial" w:cs="Arial"/>
          <w:sz w:val="24"/>
          <w:szCs w:val="24"/>
          <w:shd w:val="clear" w:color="auto" w:fill="FFFFFF"/>
        </w:rPr>
        <w:t>,</w:t>
      </w:r>
      <w:r w:rsidR="00CF2B2D" w:rsidRPr="0005088C">
        <w:rPr>
          <w:rFonts w:ascii="Arial" w:hAnsi="Arial" w:cs="Arial"/>
          <w:sz w:val="24"/>
          <w:szCs w:val="24"/>
        </w:rPr>
        <w:t xml:space="preserve"> cited by Shim</w:t>
      </w:r>
      <w:r w:rsidR="00823FFA">
        <w:rPr>
          <w:rFonts w:ascii="Arial" w:hAnsi="Arial" w:cs="Arial"/>
          <w:sz w:val="24"/>
          <w:szCs w:val="24"/>
        </w:rPr>
        <w:t xml:space="preserve"> et al, 2015</w:t>
      </w:r>
      <w:r w:rsidR="00CF2B2D" w:rsidRPr="0005088C">
        <w:rPr>
          <w:rFonts w:ascii="Arial" w:hAnsi="Arial" w:cs="Arial"/>
          <w:sz w:val="24"/>
          <w:szCs w:val="24"/>
        </w:rPr>
        <w:t xml:space="preserve">) state transformational leaders have the potential to change </w:t>
      </w:r>
      <w:r w:rsidR="009F0413" w:rsidRPr="0005088C">
        <w:rPr>
          <w:rFonts w:ascii="Arial" w:hAnsi="Arial" w:cs="Arial"/>
          <w:sz w:val="24"/>
          <w:szCs w:val="24"/>
        </w:rPr>
        <w:t>p</w:t>
      </w:r>
      <w:r w:rsidR="00CF2B2D" w:rsidRPr="0005088C">
        <w:rPr>
          <w:rFonts w:ascii="Arial" w:hAnsi="Arial" w:cs="Arial"/>
          <w:sz w:val="24"/>
          <w:szCs w:val="24"/>
        </w:rPr>
        <w:t>olice culture</w:t>
      </w:r>
      <w:r w:rsidR="00CF2B2D" w:rsidRPr="0005088C">
        <w:rPr>
          <w:rFonts w:ascii="Arial" w:hAnsi="Arial" w:cs="Arial"/>
          <w:b/>
          <w:bCs/>
          <w:sz w:val="24"/>
          <w:szCs w:val="24"/>
        </w:rPr>
        <w:t>.</w:t>
      </w:r>
    </w:p>
    <w:p w14:paraId="59998290" w14:textId="658AD89D" w:rsidR="000D09CB" w:rsidRPr="0005088C" w:rsidRDefault="000431ED" w:rsidP="0005088C">
      <w:pPr>
        <w:spacing w:line="480" w:lineRule="auto"/>
        <w:rPr>
          <w:rFonts w:ascii="Arial" w:hAnsi="Arial" w:cs="Arial"/>
          <w:sz w:val="24"/>
          <w:szCs w:val="24"/>
        </w:rPr>
      </w:pPr>
      <w:r w:rsidRPr="0005088C">
        <w:rPr>
          <w:rFonts w:ascii="Arial" w:hAnsi="Arial" w:cs="Arial"/>
          <w:sz w:val="24"/>
          <w:szCs w:val="24"/>
        </w:rPr>
        <w:t>B</w:t>
      </w:r>
      <w:r w:rsidR="000D09CB" w:rsidRPr="0005088C">
        <w:rPr>
          <w:rFonts w:ascii="Arial" w:hAnsi="Arial" w:cs="Arial"/>
          <w:sz w:val="24"/>
          <w:szCs w:val="24"/>
        </w:rPr>
        <w:t xml:space="preserve">oth leadership styles appear to have good goal clarity </w:t>
      </w:r>
      <w:r w:rsidR="00E42413" w:rsidRPr="0005088C">
        <w:rPr>
          <w:rFonts w:ascii="Arial" w:hAnsi="Arial" w:cs="Arial"/>
          <w:sz w:val="24"/>
          <w:szCs w:val="24"/>
        </w:rPr>
        <w:t>(</w:t>
      </w:r>
      <w:r w:rsidR="000D09CB" w:rsidRPr="0005088C">
        <w:rPr>
          <w:rFonts w:ascii="Arial" w:hAnsi="Arial" w:cs="Arial"/>
          <w:sz w:val="24"/>
          <w:szCs w:val="24"/>
        </w:rPr>
        <w:t>Masal</w:t>
      </w:r>
      <w:r w:rsidR="00823FFA">
        <w:rPr>
          <w:rFonts w:ascii="Arial" w:hAnsi="Arial" w:cs="Arial"/>
          <w:sz w:val="24"/>
          <w:szCs w:val="24"/>
        </w:rPr>
        <w:t>,</w:t>
      </w:r>
      <w:r w:rsidR="000D09CB" w:rsidRPr="0005088C">
        <w:rPr>
          <w:rFonts w:ascii="Arial" w:hAnsi="Arial" w:cs="Arial"/>
          <w:sz w:val="24"/>
          <w:szCs w:val="24"/>
        </w:rPr>
        <w:t xml:space="preserve"> </w:t>
      </w:r>
      <w:r w:rsidR="0003138D" w:rsidRPr="0005088C">
        <w:rPr>
          <w:rFonts w:ascii="Arial" w:hAnsi="Arial" w:cs="Arial"/>
          <w:sz w:val="24"/>
          <w:szCs w:val="24"/>
        </w:rPr>
        <w:t>2015</w:t>
      </w:r>
      <w:r w:rsidR="000D09CB" w:rsidRPr="0005088C">
        <w:rPr>
          <w:rFonts w:ascii="Arial" w:hAnsi="Arial" w:cs="Arial"/>
          <w:sz w:val="24"/>
          <w:szCs w:val="24"/>
        </w:rPr>
        <w:t>)</w:t>
      </w:r>
      <w:r w:rsidR="002201F8" w:rsidRPr="0005088C">
        <w:rPr>
          <w:rFonts w:ascii="Arial" w:hAnsi="Arial" w:cs="Arial"/>
          <w:sz w:val="24"/>
          <w:szCs w:val="24"/>
        </w:rPr>
        <w:t xml:space="preserve">, </w:t>
      </w:r>
      <w:r w:rsidR="000D09CB" w:rsidRPr="0005088C">
        <w:rPr>
          <w:rFonts w:ascii="Arial" w:hAnsi="Arial" w:cs="Arial"/>
          <w:sz w:val="24"/>
          <w:szCs w:val="24"/>
        </w:rPr>
        <w:t>and increase efficiency Humphrey</w:t>
      </w:r>
      <w:r w:rsidR="0003138D" w:rsidRPr="0005088C">
        <w:rPr>
          <w:rFonts w:ascii="Arial" w:hAnsi="Arial" w:cs="Arial"/>
          <w:sz w:val="24"/>
          <w:szCs w:val="24"/>
        </w:rPr>
        <w:t xml:space="preserve"> </w:t>
      </w:r>
      <w:r w:rsidR="009F0413" w:rsidRPr="0005088C">
        <w:rPr>
          <w:rFonts w:ascii="Arial" w:hAnsi="Arial" w:cs="Arial"/>
          <w:sz w:val="24"/>
          <w:szCs w:val="24"/>
        </w:rPr>
        <w:t>(</w:t>
      </w:r>
      <w:r w:rsidR="0003138D" w:rsidRPr="0005088C">
        <w:rPr>
          <w:rFonts w:ascii="Arial" w:hAnsi="Arial" w:cs="Arial"/>
          <w:sz w:val="24"/>
          <w:szCs w:val="24"/>
        </w:rPr>
        <w:t>2014</w:t>
      </w:r>
      <w:r w:rsidR="009F0413" w:rsidRPr="0005088C">
        <w:rPr>
          <w:rFonts w:ascii="Arial" w:hAnsi="Arial" w:cs="Arial"/>
          <w:sz w:val="24"/>
          <w:szCs w:val="24"/>
        </w:rPr>
        <w:t>) and</w:t>
      </w:r>
      <w:r w:rsidR="000D09CB" w:rsidRPr="0005088C">
        <w:rPr>
          <w:rFonts w:ascii="Arial" w:hAnsi="Arial" w:cs="Arial"/>
          <w:sz w:val="24"/>
          <w:szCs w:val="24"/>
        </w:rPr>
        <w:t xml:space="preserve"> Masal</w:t>
      </w:r>
      <w:r w:rsidR="0003138D" w:rsidRPr="0005088C">
        <w:rPr>
          <w:rFonts w:ascii="Arial" w:hAnsi="Arial" w:cs="Arial"/>
          <w:sz w:val="24"/>
          <w:szCs w:val="24"/>
        </w:rPr>
        <w:t xml:space="preserve"> </w:t>
      </w:r>
      <w:r w:rsidR="009F0413" w:rsidRPr="0005088C">
        <w:rPr>
          <w:rFonts w:ascii="Arial" w:hAnsi="Arial" w:cs="Arial"/>
          <w:sz w:val="24"/>
          <w:szCs w:val="24"/>
        </w:rPr>
        <w:t>(</w:t>
      </w:r>
      <w:r w:rsidR="0003138D" w:rsidRPr="0005088C">
        <w:rPr>
          <w:rFonts w:ascii="Arial" w:hAnsi="Arial" w:cs="Arial"/>
          <w:sz w:val="24"/>
          <w:szCs w:val="24"/>
        </w:rPr>
        <w:t>2015</w:t>
      </w:r>
      <w:r w:rsidR="009F0413" w:rsidRPr="0005088C">
        <w:rPr>
          <w:rFonts w:ascii="Arial" w:hAnsi="Arial" w:cs="Arial"/>
          <w:sz w:val="24"/>
          <w:szCs w:val="24"/>
        </w:rPr>
        <w:t>)</w:t>
      </w:r>
      <w:r w:rsidR="000D09CB" w:rsidRPr="0005088C">
        <w:rPr>
          <w:rFonts w:ascii="Arial" w:hAnsi="Arial" w:cs="Arial"/>
          <w:sz w:val="24"/>
          <w:szCs w:val="24"/>
        </w:rPr>
        <w:t>.</w:t>
      </w:r>
      <w:r w:rsidR="009F0413" w:rsidRPr="0005088C">
        <w:rPr>
          <w:rFonts w:ascii="Arial" w:hAnsi="Arial" w:cs="Arial"/>
          <w:sz w:val="24"/>
          <w:szCs w:val="24"/>
        </w:rPr>
        <w:t xml:space="preserve"> </w:t>
      </w:r>
      <w:r w:rsidR="00C13DA4" w:rsidRPr="0005088C">
        <w:rPr>
          <w:rFonts w:ascii="Arial" w:hAnsi="Arial" w:cs="Arial"/>
          <w:sz w:val="24"/>
          <w:szCs w:val="24"/>
        </w:rPr>
        <w:t>Overall</w:t>
      </w:r>
      <w:r w:rsidR="00DD2B4F">
        <w:rPr>
          <w:rFonts w:ascii="Arial" w:hAnsi="Arial" w:cs="Arial"/>
          <w:sz w:val="24"/>
          <w:szCs w:val="24"/>
        </w:rPr>
        <w:t>,</w:t>
      </w:r>
      <w:r w:rsidR="00C13DA4" w:rsidRPr="0005088C">
        <w:rPr>
          <w:rFonts w:ascii="Arial" w:hAnsi="Arial" w:cs="Arial"/>
          <w:sz w:val="24"/>
          <w:szCs w:val="24"/>
        </w:rPr>
        <w:t xml:space="preserve"> i</w:t>
      </w:r>
      <w:r w:rsidR="001F7456" w:rsidRPr="0005088C">
        <w:rPr>
          <w:rFonts w:ascii="Arial" w:hAnsi="Arial" w:cs="Arial"/>
          <w:sz w:val="24"/>
          <w:szCs w:val="24"/>
        </w:rPr>
        <w:t xml:space="preserve">t seems both </w:t>
      </w:r>
      <w:r w:rsidR="000D09CB" w:rsidRPr="0005088C">
        <w:rPr>
          <w:rFonts w:ascii="Arial" w:hAnsi="Arial" w:cs="Arial"/>
          <w:sz w:val="24"/>
          <w:szCs w:val="24"/>
        </w:rPr>
        <w:t xml:space="preserve">leadership </w:t>
      </w:r>
      <w:r w:rsidR="001F7456" w:rsidRPr="0005088C">
        <w:rPr>
          <w:rFonts w:ascii="Arial" w:hAnsi="Arial" w:cs="Arial"/>
          <w:sz w:val="24"/>
          <w:szCs w:val="24"/>
        </w:rPr>
        <w:t>styles have positive and negative aspects</w:t>
      </w:r>
      <w:r w:rsidR="000D09CB" w:rsidRPr="0005088C">
        <w:rPr>
          <w:rFonts w:ascii="Arial" w:hAnsi="Arial" w:cs="Arial"/>
          <w:sz w:val="24"/>
          <w:szCs w:val="24"/>
        </w:rPr>
        <w:t xml:space="preserve">. </w:t>
      </w:r>
      <w:proofErr w:type="spellStart"/>
      <w:r w:rsidR="000D09CB" w:rsidRPr="0005088C">
        <w:rPr>
          <w:rFonts w:ascii="Arial" w:hAnsi="Arial" w:cs="Arial"/>
          <w:sz w:val="24"/>
          <w:szCs w:val="24"/>
        </w:rPr>
        <w:t>Caless</w:t>
      </w:r>
      <w:proofErr w:type="spellEnd"/>
      <w:r w:rsidR="000D09CB" w:rsidRPr="0005088C">
        <w:rPr>
          <w:rFonts w:ascii="Arial" w:hAnsi="Arial" w:cs="Arial"/>
          <w:sz w:val="24"/>
          <w:szCs w:val="24"/>
        </w:rPr>
        <w:t xml:space="preserve"> (2011) argues there is widespread assumption that transformational leadership is consistently good and is to be aimed for. However, </w:t>
      </w:r>
      <w:proofErr w:type="spellStart"/>
      <w:r w:rsidR="000D09CB" w:rsidRPr="0005088C">
        <w:rPr>
          <w:rFonts w:ascii="Arial" w:hAnsi="Arial" w:cs="Arial"/>
          <w:sz w:val="24"/>
          <w:szCs w:val="24"/>
        </w:rPr>
        <w:t>Brod</w:t>
      </w:r>
      <w:proofErr w:type="spellEnd"/>
      <w:r w:rsidR="000D09CB" w:rsidRPr="0005088C">
        <w:rPr>
          <w:rFonts w:ascii="Arial" w:hAnsi="Arial" w:cs="Arial"/>
          <w:sz w:val="24"/>
          <w:szCs w:val="24"/>
        </w:rPr>
        <w:t xml:space="preserve"> (2018</w:t>
      </w:r>
      <w:r w:rsidR="004A023A" w:rsidRPr="0005088C">
        <w:rPr>
          <w:rFonts w:ascii="Arial" w:hAnsi="Arial" w:cs="Arial"/>
          <w:sz w:val="24"/>
          <w:szCs w:val="24"/>
        </w:rPr>
        <w:t>,</w:t>
      </w:r>
      <w:r w:rsidR="000D09CB" w:rsidRPr="0005088C">
        <w:rPr>
          <w:rFonts w:ascii="Arial" w:hAnsi="Arial" w:cs="Arial"/>
          <w:sz w:val="24"/>
          <w:szCs w:val="24"/>
        </w:rPr>
        <w:t xml:space="preserve"> cited by Thomas</w:t>
      </w:r>
      <w:r w:rsidR="00253C71">
        <w:rPr>
          <w:rFonts w:ascii="Arial" w:hAnsi="Arial" w:cs="Arial"/>
          <w:sz w:val="24"/>
          <w:szCs w:val="24"/>
        </w:rPr>
        <w:t>,</w:t>
      </w:r>
      <w:r w:rsidR="000D09CB" w:rsidRPr="0005088C">
        <w:rPr>
          <w:rFonts w:ascii="Arial" w:hAnsi="Arial" w:cs="Arial"/>
          <w:sz w:val="24"/>
          <w:szCs w:val="24"/>
        </w:rPr>
        <w:t xml:space="preserve"> 2022) suggests some experts believe charisma is require</w:t>
      </w:r>
      <w:r w:rsidR="00D3134E" w:rsidRPr="0005088C">
        <w:rPr>
          <w:rFonts w:ascii="Arial" w:hAnsi="Arial" w:cs="Arial"/>
          <w:sz w:val="24"/>
          <w:szCs w:val="24"/>
        </w:rPr>
        <w:t>d</w:t>
      </w:r>
      <w:r w:rsidR="000D09CB" w:rsidRPr="0005088C">
        <w:rPr>
          <w:rFonts w:ascii="Arial" w:hAnsi="Arial" w:cs="Arial"/>
          <w:sz w:val="24"/>
          <w:szCs w:val="24"/>
        </w:rPr>
        <w:t xml:space="preserve"> for the style to be effective. Giblin (2017)</w:t>
      </w:r>
      <w:r w:rsidR="000D09CB" w:rsidRPr="0005088C">
        <w:rPr>
          <w:rFonts w:ascii="Arial" w:hAnsi="Arial" w:cs="Arial"/>
          <w:sz w:val="24"/>
          <w:szCs w:val="24"/>
          <w:shd w:val="clear" w:color="auto" w:fill="FFFFFF"/>
        </w:rPr>
        <w:t xml:space="preserve"> points out if leaders have attributes that set them </w:t>
      </w:r>
      <w:r w:rsidR="002201F8" w:rsidRPr="0005088C">
        <w:rPr>
          <w:rFonts w:ascii="Arial" w:hAnsi="Arial" w:cs="Arial"/>
          <w:sz w:val="24"/>
          <w:szCs w:val="24"/>
          <w:shd w:val="clear" w:color="auto" w:fill="FFFFFF"/>
        </w:rPr>
        <w:t>apart,</w:t>
      </w:r>
      <w:r w:rsidR="000D09CB" w:rsidRPr="0005088C">
        <w:rPr>
          <w:rFonts w:ascii="Arial" w:hAnsi="Arial" w:cs="Arial"/>
          <w:sz w:val="24"/>
          <w:szCs w:val="24"/>
          <w:shd w:val="clear" w:color="auto" w:fill="FFFFFF"/>
        </w:rPr>
        <w:t xml:space="preserve"> </w:t>
      </w:r>
      <w:r w:rsidR="002201F8" w:rsidRPr="0005088C">
        <w:rPr>
          <w:rFonts w:ascii="Arial" w:hAnsi="Arial" w:cs="Arial"/>
          <w:sz w:val="24"/>
          <w:szCs w:val="24"/>
          <w:shd w:val="clear" w:color="auto" w:fill="FFFFFF"/>
        </w:rPr>
        <w:t xml:space="preserve">they </w:t>
      </w:r>
      <w:r w:rsidR="000D09CB" w:rsidRPr="0005088C">
        <w:rPr>
          <w:rFonts w:ascii="Arial" w:hAnsi="Arial" w:cs="Arial"/>
          <w:sz w:val="24"/>
          <w:szCs w:val="24"/>
          <w:shd w:val="clear" w:color="auto" w:fill="FFFFFF"/>
        </w:rPr>
        <w:t xml:space="preserve">are born rather than made. Given that some sources claim charisma is required for </w:t>
      </w:r>
      <w:r w:rsidR="00235FC1" w:rsidRPr="0005088C">
        <w:rPr>
          <w:rFonts w:ascii="Arial" w:hAnsi="Arial" w:cs="Arial"/>
          <w:sz w:val="24"/>
          <w:szCs w:val="24"/>
          <w:shd w:val="clear" w:color="auto" w:fill="FFFFFF"/>
        </w:rPr>
        <w:t>t</w:t>
      </w:r>
      <w:r w:rsidR="000D09CB" w:rsidRPr="0005088C">
        <w:rPr>
          <w:rFonts w:ascii="Arial" w:hAnsi="Arial" w:cs="Arial"/>
          <w:sz w:val="24"/>
          <w:szCs w:val="24"/>
          <w:shd w:val="clear" w:color="auto" w:fill="FFFFFF"/>
        </w:rPr>
        <w:t xml:space="preserve">ransformational leadership, it may follow that </w:t>
      </w:r>
      <w:r w:rsidR="00235FC1" w:rsidRPr="0005088C">
        <w:rPr>
          <w:rFonts w:ascii="Arial" w:hAnsi="Arial" w:cs="Arial"/>
          <w:sz w:val="24"/>
          <w:szCs w:val="24"/>
          <w:shd w:val="clear" w:color="auto" w:fill="FFFFFF"/>
        </w:rPr>
        <w:t>t</w:t>
      </w:r>
      <w:r w:rsidR="000D09CB" w:rsidRPr="0005088C">
        <w:rPr>
          <w:rFonts w:ascii="Arial" w:hAnsi="Arial" w:cs="Arial"/>
          <w:sz w:val="24"/>
          <w:szCs w:val="24"/>
          <w:shd w:val="clear" w:color="auto" w:fill="FFFFFF"/>
        </w:rPr>
        <w:t xml:space="preserve">ransformational leadership cannot be taught. </w:t>
      </w:r>
      <w:r w:rsidR="000D09CB" w:rsidRPr="0005088C">
        <w:rPr>
          <w:rFonts w:ascii="Arial" w:hAnsi="Arial" w:cs="Arial"/>
          <w:sz w:val="24"/>
          <w:szCs w:val="24"/>
        </w:rPr>
        <w:t xml:space="preserve">However, </w:t>
      </w:r>
      <w:proofErr w:type="spellStart"/>
      <w:r w:rsidR="000D09CB" w:rsidRPr="0005088C">
        <w:rPr>
          <w:rFonts w:ascii="Arial" w:hAnsi="Arial" w:cs="Arial"/>
          <w:sz w:val="24"/>
          <w:szCs w:val="24"/>
        </w:rPr>
        <w:t>Hoogewoning</w:t>
      </w:r>
      <w:proofErr w:type="spellEnd"/>
      <w:r w:rsidR="000D09CB" w:rsidRPr="0005088C">
        <w:rPr>
          <w:rFonts w:ascii="Arial" w:hAnsi="Arial" w:cs="Arial"/>
          <w:sz w:val="24"/>
          <w:szCs w:val="24"/>
        </w:rPr>
        <w:t xml:space="preserve"> et al (2015) disagree</w:t>
      </w:r>
      <w:r w:rsidR="002201F8" w:rsidRPr="0005088C">
        <w:rPr>
          <w:rFonts w:ascii="Arial" w:hAnsi="Arial" w:cs="Arial"/>
          <w:sz w:val="24"/>
          <w:szCs w:val="24"/>
        </w:rPr>
        <w:t>s</w:t>
      </w:r>
      <w:r w:rsidR="000D09CB" w:rsidRPr="0005088C">
        <w:rPr>
          <w:rFonts w:ascii="Arial" w:hAnsi="Arial" w:cs="Arial"/>
          <w:sz w:val="24"/>
          <w:szCs w:val="24"/>
        </w:rPr>
        <w:t xml:space="preserve">, arguing leadership is a learned set of skills relating to </w:t>
      </w:r>
      <w:r w:rsidR="009F0413" w:rsidRPr="0005088C">
        <w:rPr>
          <w:rFonts w:ascii="Arial" w:hAnsi="Arial" w:cs="Arial"/>
          <w:sz w:val="24"/>
          <w:szCs w:val="24"/>
        </w:rPr>
        <w:t>p</w:t>
      </w:r>
      <w:r w:rsidR="000D09CB" w:rsidRPr="0005088C">
        <w:rPr>
          <w:rFonts w:ascii="Arial" w:hAnsi="Arial" w:cs="Arial"/>
          <w:sz w:val="24"/>
          <w:szCs w:val="24"/>
        </w:rPr>
        <w:t>olicing. It is difficult to draw a conclusion concerning this matter without further research.</w:t>
      </w:r>
    </w:p>
    <w:p w14:paraId="01C1C44F" w14:textId="4E994735" w:rsidR="00124DCA" w:rsidRPr="0005088C" w:rsidRDefault="004C386B" w:rsidP="0005088C">
      <w:pPr>
        <w:spacing w:line="480" w:lineRule="auto"/>
        <w:rPr>
          <w:rFonts w:ascii="Arial" w:hAnsi="Arial" w:cs="Arial"/>
          <w:sz w:val="24"/>
          <w:szCs w:val="24"/>
        </w:rPr>
      </w:pPr>
      <w:r w:rsidRPr="0005088C">
        <w:rPr>
          <w:rFonts w:ascii="Arial" w:hAnsi="Arial" w:cs="Arial"/>
          <w:sz w:val="24"/>
          <w:szCs w:val="24"/>
          <w:shd w:val="clear" w:color="auto" w:fill="FFFFFF"/>
        </w:rPr>
        <w:t xml:space="preserve">Williams </w:t>
      </w:r>
      <w:r w:rsidR="001720DB" w:rsidRPr="0005088C">
        <w:rPr>
          <w:rFonts w:ascii="Arial" w:hAnsi="Arial" w:cs="Arial"/>
          <w:sz w:val="24"/>
          <w:szCs w:val="24"/>
          <w:shd w:val="clear" w:color="auto" w:fill="FFFFFF"/>
        </w:rPr>
        <w:t>(</w:t>
      </w:r>
      <w:r w:rsidRPr="0005088C">
        <w:rPr>
          <w:rFonts w:ascii="Arial" w:hAnsi="Arial" w:cs="Arial"/>
          <w:sz w:val="24"/>
          <w:szCs w:val="24"/>
          <w:shd w:val="clear" w:color="auto" w:fill="FFFFFF"/>
        </w:rPr>
        <w:t>1993</w:t>
      </w:r>
      <w:r w:rsidR="001720DB" w:rsidRPr="0005088C">
        <w:rPr>
          <w:rFonts w:ascii="Arial" w:hAnsi="Arial" w:cs="Arial"/>
          <w:sz w:val="24"/>
          <w:szCs w:val="24"/>
          <w:shd w:val="clear" w:color="auto" w:fill="FFFFFF"/>
        </w:rPr>
        <w:t>,</w:t>
      </w:r>
      <w:r w:rsidRPr="0005088C">
        <w:rPr>
          <w:rFonts w:ascii="Arial" w:hAnsi="Arial" w:cs="Arial"/>
          <w:sz w:val="24"/>
          <w:szCs w:val="24"/>
          <w:shd w:val="clear" w:color="auto" w:fill="FFFFFF"/>
        </w:rPr>
        <w:t xml:space="preserve"> cited by Saver and Miller</w:t>
      </w:r>
      <w:r w:rsidR="00823FFA">
        <w:rPr>
          <w:rFonts w:ascii="Arial" w:hAnsi="Arial" w:cs="Arial"/>
          <w:sz w:val="24"/>
          <w:szCs w:val="24"/>
          <w:shd w:val="clear" w:color="auto" w:fill="FFFFFF"/>
        </w:rPr>
        <w:t>,</w:t>
      </w:r>
      <w:r w:rsidRPr="0005088C">
        <w:rPr>
          <w:rFonts w:ascii="Arial" w:hAnsi="Arial" w:cs="Arial"/>
          <w:sz w:val="24"/>
          <w:szCs w:val="24"/>
          <w:shd w:val="clear" w:color="auto" w:fill="FFFFFF"/>
        </w:rPr>
        <w:t xml:space="preserve"> 2014) suggests training can help leaders identify the most appropriate leadership style for the situations they find themselves in.</w:t>
      </w:r>
      <w:r w:rsidR="007D0140" w:rsidRPr="0005088C">
        <w:rPr>
          <w:rFonts w:ascii="Arial" w:hAnsi="Arial" w:cs="Arial"/>
          <w:sz w:val="24"/>
          <w:szCs w:val="24"/>
        </w:rPr>
        <w:t xml:space="preserve"> </w:t>
      </w:r>
      <w:r w:rsidR="00124DCA" w:rsidRPr="0005088C">
        <w:rPr>
          <w:rFonts w:ascii="Arial" w:hAnsi="Arial" w:cs="Arial"/>
          <w:sz w:val="24"/>
          <w:szCs w:val="24"/>
          <w:shd w:val="clear" w:color="auto" w:fill="FFFFFF"/>
        </w:rPr>
        <w:t xml:space="preserve">Saver and Miller (2014) claim there is no consensus concerning </w:t>
      </w:r>
      <w:r w:rsidR="00D3134E" w:rsidRPr="0005088C">
        <w:rPr>
          <w:rFonts w:ascii="Arial" w:hAnsi="Arial" w:cs="Arial"/>
          <w:sz w:val="24"/>
          <w:szCs w:val="24"/>
          <w:shd w:val="clear" w:color="auto" w:fill="FFFFFF"/>
        </w:rPr>
        <w:t>the most effective</w:t>
      </w:r>
      <w:r w:rsidR="00124DCA" w:rsidRPr="0005088C">
        <w:rPr>
          <w:rFonts w:ascii="Arial" w:hAnsi="Arial" w:cs="Arial"/>
          <w:sz w:val="24"/>
          <w:szCs w:val="24"/>
          <w:shd w:val="clear" w:color="auto" w:fill="FFFFFF"/>
        </w:rPr>
        <w:t xml:space="preserve"> leadership styles.</w:t>
      </w:r>
      <w:r w:rsidR="002201F8" w:rsidRPr="0005088C">
        <w:rPr>
          <w:rFonts w:ascii="Arial" w:hAnsi="Arial" w:cs="Arial"/>
          <w:sz w:val="24"/>
          <w:szCs w:val="24"/>
          <w:shd w:val="clear" w:color="auto" w:fill="FFFFFF"/>
        </w:rPr>
        <w:t xml:space="preserve"> </w:t>
      </w:r>
      <w:r w:rsidR="00124DCA" w:rsidRPr="0005088C">
        <w:rPr>
          <w:rFonts w:ascii="Arial" w:hAnsi="Arial" w:cs="Arial"/>
          <w:sz w:val="24"/>
          <w:szCs w:val="24"/>
        </w:rPr>
        <w:t>This</w:t>
      </w:r>
      <w:r w:rsidR="004C252B" w:rsidRPr="0005088C">
        <w:rPr>
          <w:rFonts w:ascii="Arial" w:hAnsi="Arial" w:cs="Arial"/>
          <w:sz w:val="24"/>
          <w:szCs w:val="24"/>
        </w:rPr>
        <w:t xml:space="preserve"> could</w:t>
      </w:r>
      <w:r w:rsidR="00124DCA" w:rsidRPr="0005088C">
        <w:rPr>
          <w:rFonts w:ascii="Arial" w:hAnsi="Arial" w:cs="Arial"/>
          <w:sz w:val="24"/>
          <w:szCs w:val="24"/>
        </w:rPr>
        <w:t xml:space="preserve"> be due to the point made by </w:t>
      </w:r>
      <w:proofErr w:type="spellStart"/>
      <w:r w:rsidR="00124DCA" w:rsidRPr="0005088C">
        <w:rPr>
          <w:rFonts w:ascii="Arial" w:hAnsi="Arial" w:cs="Arial"/>
          <w:sz w:val="24"/>
          <w:szCs w:val="24"/>
        </w:rPr>
        <w:t>Haake</w:t>
      </w:r>
      <w:proofErr w:type="spellEnd"/>
      <w:r w:rsidR="00124DCA" w:rsidRPr="0005088C">
        <w:rPr>
          <w:rFonts w:ascii="Arial" w:hAnsi="Arial" w:cs="Arial"/>
          <w:sz w:val="24"/>
          <w:szCs w:val="24"/>
        </w:rPr>
        <w:t xml:space="preserve"> et al (2017) who claim the inconsistent and complex nature of </w:t>
      </w:r>
      <w:r w:rsidR="009F0413" w:rsidRPr="0005088C">
        <w:rPr>
          <w:rFonts w:ascii="Arial" w:hAnsi="Arial" w:cs="Arial"/>
          <w:sz w:val="24"/>
          <w:szCs w:val="24"/>
        </w:rPr>
        <w:t>p</w:t>
      </w:r>
      <w:r w:rsidR="00124DCA" w:rsidRPr="0005088C">
        <w:rPr>
          <w:rFonts w:ascii="Arial" w:hAnsi="Arial" w:cs="Arial"/>
          <w:sz w:val="24"/>
          <w:szCs w:val="24"/>
        </w:rPr>
        <w:t xml:space="preserve">olice work contributes towards the difficulty measuring the effectiveness of </w:t>
      </w:r>
      <w:r w:rsidR="009F0413" w:rsidRPr="0005088C">
        <w:rPr>
          <w:rFonts w:ascii="Arial" w:hAnsi="Arial" w:cs="Arial"/>
          <w:sz w:val="24"/>
          <w:szCs w:val="24"/>
        </w:rPr>
        <w:t>p</w:t>
      </w:r>
      <w:r w:rsidR="00124DCA" w:rsidRPr="0005088C">
        <w:rPr>
          <w:rFonts w:ascii="Arial" w:hAnsi="Arial" w:cs="Arial"/>
          <w:sz w:val="24"/>
          <w:szCs w:val="24"/>
        </w:rPr>
        <w:t>olice leadership.</w:t>
      </w:r>
    </w:p>
    <w:p w14:paraId="5A516BB8" w14:textId="5D17CB19" w:rsidR="00124DCA" w:rsidRPr="0005088C" w:rsidRDefault="00124DCA" w:rsidP="0005088C">
      <w:pPr>
        <w:spacing w:line="480" w:lineRule="auto"/>
        <w:rPr>
          <w:rFonts w:ascii="Arial" w:hAnsi="Arial" w:cs="Arial"/>
          <w:sz w:val="24"/>
          <w:szCs w:val="24"/>
        </w:rPr>
      </w:pPr>
      <w:proofErr w:type="spellStart"/>
      <w:r w:rsidRPr="0005088C">
        <w:rPr>
          <w:rFonts w:ascii="Arial" w:hAnsi="Arial" w:cs="Arial"/>
          <w:sz w:val="24"/>
          <w:szCs w:val="24"/>
        </w:rPr>
        <w:t>Caless</w:t>
      </w:r>
      <w:proofErr w:type="spellEnd"/>
      <w:r w:rsidRPr="0005088C">
        <w:rPr>
          <w:rFonts w:ascii="Arial" w:hAnsi="Arial" w:cs="Arial"/>
          <w:sz w:val="24"/>
          <w:szCs w:val="24"/>
        </w:rPr>
        <w:t xml:space="preserve"> (2011) highlights </w:t>
      </w:r>
      <w:r w:rsidR="00D3134E" w:rsidRPr="0005088C">
        <w:rPr>
          <w:rFonts w:ascii="Arial" w:hAnsi="Arial" w:cs="Arial"/>
          <w:sz w:val="24"/>
          <w:szCs w:val="24"/>
        </w:rPr>
        <w:t>over</w:t>
      </w:r>
      <w:r w:rsidRPr="0005088C">
        <w:rPr>
          <w:rFonts w:ascii="Arial" w:hAnsi="Arial" w:cs="Arial"/>
          <w:sz w:val="24"/>
          <w:szCs w:val="24"/>
        </w:rPr>
        <w:t xml:space="preserve"> half the chief officers claimed no single leadership style was foremost and that styles were chosen based on the situation</w:t>
      </w:r>
      <w:r w:rsidR="000431ED" w:rsidRPr="0005088C">
        <w:rPr>
          <w:rFonts w:ascii="Arial" w:hAnsi="Arial" w:cs="Arial"/>
          <w:sz w:val="24"/>
          <w:szCs w:val="24"/>
        </w:rPr>
        <w:t>.</w:t>
      </w:r>
      <w:r w:rsidR="00203129" w:rsidRPr="0005088C">
        <w:rPr>
          <w:rFonts w:ascii="Arial" w:hAnsi="Arial" w:cs="Arial"/>
          <w:sz w:val="24"/>
          <w:szCs w:val="24"/>
        </w:rPr>
        <w:t xml:space="preserve"> In addition, College of policing (2017) states no single style of leadership is consistently </w:t>
      </w:r>
      <w:r w:rsidR="00203129" w:rsidRPr="0005088C">
        <w:rPr>
          <w:rFonts w:ascii="Arial" w:hAnsi="Arial" w:cs="Arial"/>
          <w:sz w:val="24"/>
          <w:szCs w:val="24"/>
        </w:rPr>
        <w:lastRenderedPageBreak/>
        <w:t xml:space="preserve">successful. </w:t>
      </w:r>
      <w:r w:rsidR="00EF5C2D" w:rsidRPr="0005088C">
        <w:rPr>
          <w:rFonts w:ascii="Arial" w:hAnsi="Arial" w:cs="Arial"/>
          <w:sz w:val="24"/>
          <w:szCs w:val="24"/>
        </w:rPr>
        <w:t>This suggests the most suitable leadership style may depend on the situation as opposed to one</w:t>
      </w:r>
      <w:r w:rsidR="006E7D16">
        <w:rPr>
          <w:rFonts w:ascii="Arial" w:hAnsi="Arial" w:cs="Arial"/>
          <w:sz w:val="24"/>
          <w:szCs w:val="24"/>
        </w:rPr>
        <w:t xml:space="preserve"> style</w:t>
      </w:r>
      <w:r w:rsidR="00EF5C2D" w:rsidRPr="0005088C">
        <w:rPr>
          <w:rFonts w:ascii="Arial" w:hAnsi="Arial" w:cs="Arial"/>
          <w:sz w:val="24"/>
          <w:szCs w:val="24"/>
        </w:rPr>
        <w:t xml:space="preserve"> being consistently superior.</w:t>
      </w:r>
      <w:r w:rsidR="004C386B" w:rsidRPr="0005088C">
        <w:rPr>
          <w:rFonts w:ascii="Arial" w:hAnsi="Arial" w:cs="Arial"/>
          <w:sz w:val="24"/>
          <w:szCs w:val="24"/>
        </w:rPr>
        <w:t xml:space="preserve"> It also appears training may help leaders select the most appropriate style.</w:t>
      </w:r>
    </w:p>
    <w:bookmarkEnd w:id="13"/>
    <w:p w14:paraId="7E4F3549" w14:textId="75726509" w:rsidR="004F623E" w:rsidRDefault="004F623E" w:rsidP="00402DA7">
      <w:pPr>
        <w:jc w:val="center"/>
        <w:rPr>
          <w:u w:val="single"/>
        </w:rPr>
      </w:pPr>
    </w:p>
    <w:p w14:paraId="409AF8F0" w14:textId="144CF3F8" w:rsidR="009C0322" w:rsidRDefault="009C0322" w:rsidP="00402DA7">
      <w:pPr>
        <w:jc w:val="center"/>
        <w:rPr>
          <w:u w:val="single"/>
        </w:rPr>
      </w:pPr>
    </w:p>
    <w:p w14:paraId="67383055" w14:textId="71A31267" w:rsidR="009C0322" w:rsidRDefault="009C0322" w:rsidP="00402DA7">
      <w:pPr>
        <w:jc w:val="center"/>
        <w:rPr>
          <w:u w:val="single"/>
        </w:rPr>
      </w:pPr>
    </w:p>
    <w:p w14:paraId="1805FE58" w14:textId="38FB3270" w:rsidR="009C0322" w:rsidRDefault="009C0322" w:rsidP="00402DA7">
      <w:pPr>
        <w:jc w:val="center"/>
        <w:rPr>
          <w:u w:val="single"/>
        </w:rPr>
      </w:pPr>
    </w:p>
    <w:p w14:paraId="17CABC92" w14:textId="2F5A280B" w:rsidR="009C0322" w:rsidRDefault="009C0322" w:rsidP="00402DA7">
      <w:pPr>
        <w:jc w:val="center"/>
        <w:rPr>
          <w:u w:val="single"/>
        </w:rPr>
      </w:pPr>
    </w:p>
    <w:p w14:paraId="196BF12F" w14:textId="28178CD6" w:rsidR="005E3FD5" w:rsidRDefault="005E3FD5" w:rsidP="00B36AF5">
      <w:pPr>
        <w:rPr>
          <w:u w:val="single"/>
        </w:rPr>
      </w:pPr>
    </w:p>
    <w:p w14:paraId="2A82A50A" w14:textId="19B52D86" w:rsidR="00D81651" w:rsidRDefault="00D81651" w:rsidP="00B36AF5">
      <w:pPr>
        <w:rPr>
          <w:u w:val="single"/>
        </w:rPr>
      </w:pPr>
    </w:p>
    <w:p w14:paraId="56A0238D" w14:textId="15516358" w:rsidR="00D3134E" w:rsidRDefault="00D3134E" w:rsidP="00B36AF5">
      <w:pPr>
        <w:rPr>
          <w:u w:val="single"/>
        </w:rPr>
      </w:pPr>
    </w:p>
    <w:p w14:paraId="6E5CDE57" w14:textId="7BCA925C" w:rsidR="004C252B" w:rsidRDefault="004C252B" w:rsidP="00B36AF5">
      <w:pPr>
        <w:rPr>
          <w:u w:val="single"/>
        </w:rPr>
      </w:pPr>
    </w:p>
    <w:p w14:paraId="255DBCD9" w14:textId="77777777" w:rsidR="004C252B" w:rsidRDefault="004C252B" w:rsidP="00B36AF5">
      <w:pPr>
        <w:rPr>
          <w:u w:val="single"/>
        </w:rPr>
      </w:pPr>
    </w:p>
    <w:p w14:paraId="5FAE59C8" w14:textId="3EB727DF" w:rsidR="00D3134E" w:rsidRDefault="00D3134E" w:rsidP="00B36AF5">
      <w:pPr>
        <w:rPr>
          <w:u w:val="single"/>
        </w:rPr>
      </w:pPr>
    </w:p>
    <w:p w14:paraId="1381642A" w14:textId="65EC640A" w:rsidR="00D3134E" w:rsidRDefault="00D3134E" w:rsidP="00B36AF5">
      <w:pPr>
        <w:rPr>
          <w:u w:val="single"/>
        </w:rPr>
      </w:pPr>
    </w:p>
    <w:p w14:paraId="38C6CA18" w14:textId="56177B76" w:rsidR="00D3134E" w:rsidRDefault="00D3134E" w:rsidP="00B36AF5">
      <w:pPr>
        <w:rPr>
          <w:u w:val="single"/>
        </w:rPr>
      </w:pPr>
    </w:p>
    <w:p w14:paraId="5DE8372E" w14:textId="3099CD55" w:rsidR="00FC1FDB" w:rsidRDefault="00FC1FDB" w:rsidP="00B36AF5">
      <w:pPr>
        <w:rPr>
          <w:u w:val="single"/>
        </w:rPr>
      </w:pPr>
    </w:p>
    <w:p w14:paraId="176705C1" w14:textId="665488B7" w:rsidR="00FC1FDB" w:rsidRDefault="00FC1FDB" w:rsidP="00B36AF5">
      <w:pPr>
        <w:rPr>
          <w:u w:val="single"/>
        </w:rPr>
      </w:pPr>
    </w:p>
    <w:p w14:paraId="540DB8E2" w14:textId="2D7A9F3A" w:rsidR="00FC1FDB" w:rsidRDefault="00FC1FDB" w:rsidP="00B36AF5">
      <w:pPr>
        <w:rPr>
          <w:u w:val="single"/>
        </w:rPr>
      </w:pPr>
    </w:p>
    <w:p w14:paraId="543B47D7" w14:textId="013FDFCC" w:rsidR="00FC1FDB" w:rsidRDefault="00FC1FDB" w:rsidP="00B36AF5">
      <w:pPr>
        <w:rPr>
          <w:u w:val="single"/>
        </w:rPr>
      </w:pPr>
    </w:p>
    <w:p w14:paraId="0A793CAD" w14:textId="681968BA" w:rsidR="00FC1FDB" w:rsidRDefault="00FC1FDB" w:rsidP="00B36AF5">
      <w:pPr>
        <w:rPr>
          <w:u w:val="single"/>
        </w:rPr>
      </w:pPr>
    </w:p>
    <w:p w14:paraId="31D38F89" w14:textId="41B84233" w:rsidR="00FC1FDB" w:rsidRDefault="00FC1FDB" w:rsidP="00B36AF5">
      <w:pPr>
        <w:rPr>
          <w:u w:val="single"/>
        </w:rPr>
      </w:pPr>
    </w:p>
    <w:p w14:paraId="54D0652F" w14:textId="59C6A0ED" w:rsidR="00546822" w:rsidRDefault="00546822" w:rsidP="00B36AF5">
      <w:pPr>
        <w:rPr>
          <w:u w:val="single"/>
        </w:rPr>
      </w:pPr>
    </w:p>
    <w:p w14:paraId="341890AB" w14:textId="2D72D188" w:rsidR="00546822" w:rsidRDefault="00546822" w:rsidP="00B36AF5">
      <w:pPr>
        <w:rPr>
          <w:u w:val="single"/>
        </w:rPr>
      </w:pPr>
    </w:p>
    <w:p w14:paraId="28DD06FB" w14:textId="426183FB" w:rsidR="00546822" w:rsidRDefault="00546822" w:rsidP="00B36AF5">
      <w:pPr>
        <w:rPr>
          <w:u w:val="single"/>
        </w:rPr>
      </w:pPr>
    </w:p>
    <w:p w14:paraId="321101E3" w14:textId="77777777" w:rsidR="00546822" w:rsidRDefault="00546822" w:rsidP="00B36AF5">
      <w:pPr>
        <w:rPr>
          <w:u w:val="single"/>
        </w:rPr>
      </w:pPr>
    </w:p>
    <w:p w14:paraId="407AA160" w14:textId="77777777" w:rsidR="00FC1FDB" w:rsidRDefault="00FC1FDB" w:rsidP="00F2397E">
      <w:pPr>
        <w:rPr>
          <w:u w:val="single"/>
        </w:rPr>
      </w:pPr>
    </w:p>
    <w:p w14:paraId="6E90BB50" w14:textId="77777777" w:rsidR="00DD2B4F" w:rsidRDefault="00DD2B4F" w:rsidP="0005088C">
      <w:pPr>
        <w:spacing w:line="276" w:lineRule="auto"/>
        <w:jc w:val="center"/>
        <w:rPr>
          <w:rFonts w:ascii="Arial" w:hAnsi="Arial" w:cs="Arial"/>
          <w:sz w:val="24"/>
          <w:szCs w:val="24"/>
          <w:u w:val="single"/>
        </w:rPr>
      </w:pPr>
    </w:p>
    <w:p w14:paraId="53712C3B" w14:textId="77777777" w:rsidR="00DD2B4F" w:rsidRDefault="00DD2B4F" w:rsidP="0005088C">
      <w:pPr>
        <w:spacing w:line="276" w:lineRule="auto"/>
        <w:jc w:val="center"/>
        <w:rPr>
          <w:rFonts w:ascii="Arial" w:hAnsi="Arial" w:cs="Arial"/>
          <w:sz w:val="24"/>
          <w:szCs w:val="24"/>
          <w:u w:val="single"/>
        </w:rPr>
      </w:pPr>
    </w:p>
    <w:p w14:paraId="10B87B0B" w14:textId="77777777" w:rsidR="00DD2B4F" w:rsidRDefault="00DD2B4F" w:rsidP="0005088C">
      <w:pPr>
        <w:spacing w:line="276" w:lineRule="auto"/>
        <w:jc w:val="center"/>
        <w:rPr>
          <w:rFonts w:ascii="Arial" w:hAnsi="Arial" w:cs="Arial"/>
          <w:sz w:val="24"/>
          <w:szCs w:val="24"/>
          <w:u w:val="single"/>
        </w:rPr>
      </w:pPr>
    </w:p>
    <w:p w14:paraId="59BA8AD6" w14:textId="37BAB4D7" w:rsidR="00953D84" w:rsidRPr="0005088C" w:rsidRDefault="0038779E" w:rsidP="0005088C">
      <w:pPr>
        <w:spacing w:line="276" w:lineRule="auto"/>
        <w:jc w:val="center"/>
        <w:rPr>
          <w:rFonts w:ascii="Arial" w:hAnsi="Arial" w:cs="Arial"/>
          <w:sz w:val="24"/>
          <w:szCs w:val="24"/>
          <w:u w:val="single"/>
        </w:rPr>
      </w:pPr>
      <w:r w:rsidRPr="0005088C">
        <w:rPr>
          <w:rFonts w:ascii="Arial" w:hAnsi="Arial" w:cs="Arial"/>
          <w:sz w:val="24"/>
          <w:szCs w:val="24"/>
          <w:u w:val="single"/>
        </w:rPr>
        <w:lastRenderedPageBreak/>
        <w:t>Sources</w:t>
      </w:r>
    </w:p>
    <w:p w14:paraId="28164F76" w14:textId="30FD9E23" w:rsidR="00270409" w:rsidRPr="0005088C" w:rsidRDefault="00270409" w:rsidP="0005088C">
      <w:pPr>
        <w:spacing w:line="276" w:lineRule="auto"/>
        <w:rPr>
          <w:rFonts w:ascii="Arial" w:hAnsi="Arial" w:cs="Arial"/>
          <w:sz w:val="24"/>
          <w:szCs w:val="24"/>
          <w:u w:val="single"/>
        </w:rPr>
      </w:pPr>
    </w:p>
    <w:p w14:paraId="0CA881B4" w14:textId="0038C571" w:rsidR="00BC416A" w:rsidRPr="0005088C" w:rsidRDefault="00BC416A" w:rsidP="0005088C">
      <w:pPr>
        <w:spacing w:line="276" w:lineRule="auto"/>
        <w:rPr>
          <w:rFonts w:ascii="Arial" w:hAnsi="Arial" w:cs="Arial"/>
          <w:sz w:val="24"/>
          <w:szCs w:val="24"/>
        </w:rPr>
      </w:pPr>
      <w:proofErr w:type="spellStart"/>
      <w:r w:rsidRPr="0005088C">
        <w:rPr>
          <w:rFonts w:ascii="Arial" w:hAnsi="Arial" w:cs="Arial"/>
          <w:sz w:val="24"/>
          <w:szCs w:val="24"/>
        </w:rPr>
        <w:t>Adlam</w:t>
      </w:r>
      <w:proofErr w:type="spellEnd"/>
      <w:r w:rsidRPr="0005088C">
        <w:rPr>
          <w:rFonts w:ascii="Arial" w:hAnsi="Arial" w:cs="Arial"/>
          <w:sz w:val="24"/>
          <w:szCs w:val="24"/>
        </w:rPr>
        <w:t xml:space="preserve"> R and Villers P (2003) Police leadership in the 21st century: Philosophy doctrine and developments. Winchester: waterside press. Available at https://books.google.co.uk/books?id=ws4tAgAAQBAJ&amp;printsec=frontcover#v=onepage&amp;q&amp;f=false</w:t>
      </w:r>
    </w:p>
    <w:p w14:paraId="47C6B984" w14:textId="77777777" w:rsidR="0005088C" w:rsidRPr="0005088C" w:rsidRDefault="0005088C" w:rsidP="0005088C">
      <w:pPr>
        <w:spacing w:line="276" w:lineRule="auto"/>
        <w:rPr>
          <w:rFonts w:ascii="Arial" w:hAnsi="Arial" w:cs="Arial"/>
          <w:sz w:val="24"/>
          <w:szCs w:val="24"/>
        </w:rPr>
      </w:pPr>
      <w:r w:rsidRPr="0005088C">
        <w:rPr>
          <w:rFonts w:ascii="Arial" w:hAnsi="Arial" w:cs="Arial"/>
          <w:sz w:val="24"/>
          <w:szCs w:val="24"/>
        </w:rPr>
        <w:t>Accessed 29/11/2022</w:t>
      </w:r>
    </w:p>
    <w:p w14:paraId="750E1FC5" w14:textId="77777777" w:rsidR="00BC416A" w:rsidRPr="0005088C" w:rsidRDefault="00BC416A" w:rsidP="0005088C">
      <w:pPr>
        <w:spacing w:line="276" w:lineRule="auto"/>
        <w:rPr>
          <w:rFonts w:ascii="Arial" w:hAnsi="Arial" w:cs="Arial"/>
          <w:sz w:val="24"/>
          <w:szCs w:val="24"/>
          <w:u w:val="single"/>
        </w:rPr>
      </w:pPr>
    </w:p>
    <w:p w14:paraId="5E7B7B70" w14:textId="247ABE68" w:rsidR="00270409" w:rsidRPr="0005088C" w:rsidRDefault="00270409" w:rsidP="0005088C">
      <w:pPr>
        <w:spacing w:line="276" w:lineRule="auto"/>
        <w:rPr>
          <w:rFonts w:ascii="Arial" w:hAnsi="Arial" w:cs="Arial"/>
          <w:sz w:val="24"/>
          <w:szCs w:val="24"/>
        </w:rPr>
      </w:pPr>
      <w:r w:rsidRPr="0005088C">
        <w:rPr>
          <w:rFonts w:ascii="Arial" w:hAnsi="Arial" w:cs="Arial"/>
          <w:sz w:val="24"/>
          <w:szCs w:val="24"/>
        </w:rPr>
        <w:t xml:space="preserve">Bass B and Roggio R (2006) Transformational leadership. New </w:t>
      </w:r>
      <w:proofErr w:type="spellStart"/>
      <w:proofErr w:type="gramStart"/>
      <w:r w:rsidRPr="0005088C">
        <w:rPr>
          <w:rFonts w:ascii="Arial" w:hAnsi="Arial" w:cs="Arial"/>
          <w:sz w:val="24"/>
          <w:szCs w:val="24"/>
        </w:rPr>
        <w:t>Jersey:Lawrence</w:t>
      </w:r>
      <w:proofErr w:type="spellEnd"/>
      <w:proofErr w:type="gramEnd"/>
      <w:r w:rsidRPr="0005088C">
        <w:rPr>
          <w:rFonts w:ascii="Arial" w:hAnsi="Arial" w:cs="Arial"/>
          <w:sz w:val="24"/>
          <w:szCs w:val="24"/>
        </w:rPr>
        <w:t xml:space="preserve"> Erlbaum Inc. Available at https://books.google.co.uk/books?id=2WsJSw6wa6cC&amp;printsec=frontcover#v=onepage&amp;q&amp;f=false</w:t>
      </w:r>
    </w:p>
    <w:p w14:paraId="22183A4B" w14:textId="77777777" w:rsidR="0005088C" w:rsidRPr="0005088C" w:rsidRDefault="0005088C" w:rsidP="0005088C">
      <w:pPr>
        <w:spacing w:line="276" w:lineRule="auto"/>
        <w:rPr>
          <w:rFonts w:ascii="Arial" w:hAnsi="Arial" w:cs="Arial"/>
          <w:sz w:val="24"/>
          <w:szCs w:val="24"/>
        </w:rPr>
      </w:pPr>
      <w:r w:rsidRPr="0005088C">
        <w:rPr>
          <w:rFonts w:ascii="Arial" w:hAnsi="Arial" w:cs="Arial"/>
          <w:sz w:val="24"/>
          <w:szCs w:val="24"/>
        </w:rPr>
        <w:t>Accessed 30/11/2022</w:t>
      </w:r>
    </w:p>
    <w:p w14:paraId="1212F7A7" w14:textId="7CB3882C" w:rsidR="00943C41" w:rsidRPr="0005088C" w:rsidRDefault="00943C41" w:rsidP="0005088C">
      <w:pPr>
        <w:spacing w:line="276" w:lineRule="auto"/>
        <w:jc w:val="center"/>
        <w:rPr>
          <w:rFonts w:ascii="Arial" w:hAnsi="Arial" w:cs="Arial"/>
          <w:sz w:val="24"/>
          <w:szCs w:val="24"/>
          <w:u w:val="single"/>
        </w:rPr>
      </w:pPr>
    </w:p>
    <w:p w14:paraId="6703EA42" w14:textId="77777777" w:rsidR="005A6E5B" w:rsidRPr="0005088C" w:rsidRDefault="005A6E5B" w:rsidP="0005088C">
      <w:pPr>
        <w:spacing w:line="276" w:lineRule="auto"/>
        <w:rPr>
          <w:rFonts w:ascii="Arial" w:hAnsi="Arial" w:cs="Arial"/>
          <w:sz w:val="24"/>
          <w:szCs w:val="24"/>
        </w:rPr>
      </w:pPr>
      <w:proofErr w:type="spellStart"/>
      <w:r w:rsidRPr="0005088C">
        <w:rPr>
          <w:rFonts w:ascii="Arial" w:hAnsi="Arial" w:cs="Arial"/>
          <w:sz w:val="24"/>
          <w:szCs w:val="24"/>
        </w:rPr>
        <w:t>Berkovich</w:t>
      </w:r>
      <w:proofErr w:type="spellEnd"/>
      <w:r w:rsidRPr="0005088C">
        <w:rPr>
          <w:rFonts w:ascii="Arial" w:hAnsi="Arial" w:cs="Arial"/>
          <w:sz w:val="24"/>
          <w:szCs w:val="24"/>
        </w:rPr>
        <w:t xml:space="preserve"> I, </w:t>
      </w:r>
      <w:proofErr w:type="spellStart"/>
      <w:r w:rsidRPr="0005088C">
        <w:rPr>
          <w:rFonts w:ascii="Arial" w:hAnsi="Arial" w:cs="Arial"/>
          <w:sz w:val="24"/>
          <w:szCs w:val="24"/>
        </w:rPr>
        <w:t>Eyal</w:t>
      </w:r>
      <w:proofErr w:type="spellEnd"/>
      <w:r w:rsidRPr="0005088C">
        <w:rPr>
          <w:rFonts w:ascii="Arial" w:hAnsi="Arial" w:cs="Arial"/>
          <w:sz w:val="24"/>
          <w:szCs w:val="24"/>
        </w:rPr>
        <w:t xml:space="preserve"> O (2021) ‘Transformational leadership, Transactional leadership, and moral reasoning’ </w:t>
      </w:r>
      <w:r w:rsidRPr="0005088C">
        <w:rPr>
          <w:rFonts w:ascii="Arial" w:hAnsi="Arial" w:cs="Arial"/>
          <w:i/>
          <w:iCs/>
          <w:sz w:val="24"/>
          <w:szCs w:val="24"/>
        </w:rPr>
        <w:t>Leadership and policy in schools</w:t>
      </w:r>
      <w:r w:rsidRPr="0005088C">
        <w:rPr>
          <w:rFonts w:ascii="Arial" w:hAnsi="Arial" w:cs="Arial"/>
          <w:sz w:val="24"/>
          <w:szCs w:val="24"/>
        </w:rPr>
        <w:t>, Vol.20 (2), p.131-148. Available at</w:t>
      </w:r>
    </w:p>
    <w:p w14:paraId="1C3EC3B7" w14:textId="77777777" w:rsidR="005A6E5B" w:rsidRPr="0005088C" w:rsidRDefault="00000000" w:rsidP="0005088C">
      <w:pPr>
        <w:spacing w:line="276" w:lineRule="auto"/>
        <w:rPr>
          <w:rFonts w:ascii="Arial" w:hAnsi="Arial" w:cs="Arial"/>
          <w:sz w:val="24"/>
          <w:szCs w:val="24"/>
          <w:u w:val="single"/>
        </w:rPr>
      </w:pPr>
      <w:hyperlink r:id="rId6" w:history="1">
        <w:r w:rsidR="005A6E5B" w:rsidRPr="0005088C">
          <w:rPr>
            <w:rStyle w:val="Hyperlink"/>
            <w:rFonts w:ascii="Arial" w:hAnsi="Arial" w:cs="Arial"/>
            <w:color w:val="auto"/>
            <w:sz w:val="24"/>
            <w:szCs w:val="24"/>
          </w:rPr>
          <w:t>https://librarysearch.uwtsd.ac.uk/discovery/fulldisplay?docid=cdi_crossref_primary_10_1080_15700763_2019_1585551&amp;context=PC&amp;vid=44WHELF_UWTSD:44WHELF_UWTSD_VU1&amp;lang=en&amp;search_scope=MyInst_and_CI&amp;adaptor=Primo%20Central&amp;tab=Everything&amp;query=any,contains,transactional%20leadership&amp;offset=20</w:t>
        </w:r>
      </w:hyperlink>
    </w:p>
    <w:p w14:paraId="2DC7C81C" w14:textId="77777777" w:rsidR="0005088C" w:rsidRPr="0005088C" w:rsidRDefault="0005088C" w:rsidP="0005088C">
      <w:pPr>
        <w:spacing w:line="276" w:lineRule="auto"/>
        <w:rPr>
          <w:rFonts w:ascii="Arial" w:hAnsi="Arial" w:cs="Arial"/>
          <w:sz w:val="24"/>
          <w:szCs w:val="24"/>
        </w:rPr>
      </w:pPr>
      <w:r w:rsidRPr="0005088C">
        <w:rPr>
          <w:rFonts w:ascii="Arial" w:hAnsi="Arial" w:cs="Arial"/>
          <w:sz w:val="24"/>
          <w:szCs w:val="24"/>
        </w:rPr>
        <w:t>Accessed 29/11/2022</w:t>
      </w:r>
    </w:p>
    <w:p w14:paraId="390A9BB3" w14:textId="77777777" w:rsidR="005A6E5B" w:rsidRPr="0005088C" w:rsidRDefault="005A6E5B" w:rsidP="0005088C">
      <w:pPr>
        <w:spacing w:line="276" w:lineRule="auto"/>
        <w:rPr>
          <w:rFonts w:ascii="Arial" w:hAnsi="Arial" w:cs="Arial"/>
          <w:sz w:val="24"/>
          <w:szCs w:val="24"/>
        </w:rPr>
      </w:pPr>
    </w:p>
    <w:p w14:paraId="43ACD584" w14:textId="6464A4D4" w:rsidR="00943C41" w:rsidRPr="0005088C" w:rsidRDefault="00943C41" w:rsidP="0005088C">
      <w:pPr>
        <w:spacing w:line="276" w:lineRule="auto"/>
        <w:rPr>
          <w:rFonts w:ascii="Arial" w:hAnsi="Arial" w:cs="Arial"/>
          <w:sz w:val="24"/>
          <w:szCs w:val="24"/>
        </w:rPr>
      </w:pPr>
      <w:proofErr w:type="spellStart"/>
      <w:r w:rsidRPr="0005088C">
        <w:rPr>
          <w:rFonts w:ascii="Arial" w:hAnsi="Arial" w:cs="Arial"/>
          <w:sz w:val="24"/>
          <w:szCs w:val="24"/>
        </w:rPr>
        <w:t>Brod</w:t>
      </w:r>
      <w:proofErr w:type="spellEnd"/>
      <w:r w:rsidRPr="0005088C">
        <w:rPr>
          <w:rFonts w:ascii="Arial" w:hAnsi="Arial" w:cs="Arial"/>
          <w:sz w:val="24"/>
          <w:szCs w:val="24"/>
        </w:rPr>
        <w:t xml:space="preserve"> T (2018) Police Managers' Transformational Leadership Impact on Change Initiatives in Police Organizations</w:t>
      </w:r>
      <w:r w:rsidR="00E71193" w:rsidRPr="0005088C">
        <w:rPr>
          <w:rFonts w:ascii="Arial" w:hAnsi="Arial" w:cs="Arial"/>
          <w:sz w:val="24"/>
          <w:szCs w:val="24"/>
        </w:rPr>
        <w:t>.</w:t>
      </w:r>
      <w:r w:rsidRPr="0005088C">
        <w:rPr>
          <w:rFonts w:ascii="Arial" w:hAnsi="Arial" w:cs="Arial"/>
          <w:sz w:val="24"/>
          <w:szCs w:val="24"/>
        </w:rPr>
        <w:t xml:space="preserve"> Available at https://librarysearch.uwtsd.ac.uk/discovery/fulldisplay?docid=cdi_proquest_journals_2225398089&amp;context=PC&amp;vid=44WHELF_UWTSD:44WHELF_UWTSD_VU1&amp;lang=en&amp;search_scope=MyInst_and_CI&amp;adaptor=Primo%20Central&amp;tab=Everything&amp;query=any,contains,transformational%20leadership%20police</w:t>
      </w:r>
    </w:p>
    <w:p w14:paraId="58880A6F" w14:textId="67205E1D" w:rsidR="00943C41" w:rsidRPr="0005088C" w:rsidRDefault="00943C41" w:rsidP="0005088C">
      <w:pPr>
        <w:spacing w:line="276" w:lineRule="auto"/>
        <w:rPr>
          <w:rFonts w:ascii="Arial" w:hAnsi="Arial" w:cs="Arial"/>
          <w:sz w:val="24"/>
          <w:szCs w:val="24"/>
        </w:rPr>
      </w:pPr>
      <w:r w:rsidRPr="0005088C">
        <w:rPr>
          <w:rFonts w:ascii="Arial" w:hAnsi="Arial" w:cs="Arial"/>
          <w:sz w:val="24"/>
          <w:szCs w:val="24"/>
        </w:rPr>
        <w:t>Accessed 22/10/22</w:t>
      </w:r>
    </w:p>
    <w:p w14:paraId="5FC75FCA" w14:textId="7EB2BFBD" w:rsidR="008B1167" w:rsidRPr="0005088C" w:rsidRDefault="008B1167" w:rsidP="0005088C">
      <w:pPr>
        <w:spacing w:line="276" w:lineRule="auto"/>
        <w:rPr>
          <w:rFonts w:ascii="Arial" w:hAnsi="Arial" w:cs="Arial"/>
          <w:sz w:val="24"/>
          <w:szCs w:val="24"/>
        </w:rPr>
      </w:pPr>
    </w:p>
    <w:p w14:paraId="52D55E9A" w14:textId="758F8614" w:rsidR="008B1167" w:rsidRPr="0005088C" w:rsidRDefault="008B1167" w:rsidP="0005088C">
      <w:pPr>
        <w:spacing w:line="276" w:lineRule="auto"/>
        <w:rPr>
          <w:rFonts w:ascii="Arial" w:hAnsi="Arial" w:cs="Arial"/>
          <w:sz w:val="24"/>
          <w:szCs w:val="24"/>
        </w:rPr>
      </w:pPr>
      <w:proofErr w:type="spellStart"/>
      <w:r w:rsidRPr="0005088C">
        <w:rPr>
          <w:rFonts w:ascii="Arial" w:hAnsi="Arial" w:cs="Arial"/>
          <w:sz w:val="24"/>
          <w:szCs w:val="24"/>
        </w:rPr>
        <w:t>Caless</w:t>
      </w:r>
      <w:proofErr w:type="spellEnd"/>
      <w:r w:rsidRPr="0005088C">
        <w:rPr>
          <w:rFonts w:ascii="Arial" w:hAnsi="Arial" w:cs="Arial"/>
          <w:sz w:val="24"/>
          <w:szCs w:val="24"/>
        </w:rPr>
        <w:t xml:space="preserve"> B (2011) Policing at the top: the roles, </w:t>
      </w:r>
      <w:proofErr w:type="gramStart"/>
      <w:r w:rsidRPr="0005088C">
        <w:rPr>
          <w:rFonts w:ascii="Arial" w:hAnsi="Arial" w:cs="Arial"/>
          <w:sz w:val="24"/>
          <w:szCs w:val="24"/>
        </w:rPr>
        <w:t>values</w:t>
      </w:r>
      <w:proofErr w:type="gramEnd"/>
      <w:r w:rsidRPr="0005088C">
        <w:rPr>
          <w:rFonts w:ascii="Arial" w:hAnsi="Arial" w:cs="Arial"/>
          <w:sz w:val="24"/>
          <w:szCs w:val="24"/>
        </w:rPr>
        <w:t xml:space="preserve"> and attitudes of chief police officers.</w:t>
      </w:r>
      <w:r w:rsidR="00E71193" w:rsidRPr="0005088C">
        <w:rPr>
          <w:rFonts w:ascii="Arial" w:hAnsi="Arial" w:cs="Arial"/>
          <w:sz w:val="24"/>
          <w:szCs w:val="24"/>
        </w:rPr>
        <w:t xml:space="preserve"> Bristol: Policy press. </w:t>
      </w:r>
      <w:r w:rsidRPr="0005088C">
        <w:rPr>
          <w:rFonts w:ascii="Arial" w:hAnsi="Arial" w:cs="Arial"/>
          <w:sz w:val="24"/>
          <w:szCs w:val="24"/>
        </w:rPr>
        <w:t>Available at</w:t>
      </w:r>
    </w:p>
    <w:p w14:paraId="5E9B259E" w14:textId="77777777" w:rsidR="008B1167" w:rsidRPr="0005088C" w:rsidRDefault="00000000" w:rsidP="0005088C">
      <w:pPr>
        <w:spacing w:line="276" w:lineRule="auto"/>
        <w:rPr>
          <w:rFonts w:ascii="Arial" w:hAnsi="Arial" w:cs="Arial"/>
          <w:sz w:val="24"/>
          <w:szCs w:val="24"/>
        </w:rPr>
      </w:pPr>
      <w:hyperlink r:id="rId7" w:history="1">
        <w:r w:rsidR="008B1167" w:rsidRPr="0005088C">
          <w:rPr>
            <w:rStyle w:val="Hyperlink"/>
            <w:rFonts w:ascii="Arial" w:hAnsi="Arial" w:cs="Arial"/>
            <w:color w:val="auto"/>
            <w:sz w:val="24"/>
            <w:szCs w:val="24"/>
          </w:rPr>
          <w:t>https://librarysearch.uwtsd.ac.uk/discovery/fulldisplay?docid=alma9929374702421&amp;context=L&amp;vid=44WHELF_UWTSD:44WHELF_UWTSD_VU1&amp;lang=en&amp;search_scop</w:t>
        </w:r>
        <w:r w:rsidR="008B1167" w:rsidRPr="0005088C">
          <w:rPr>
            <w:rStyle w:val="Hyperlink"/>
            <w:rFonts w:ascii="Arial" w:hAnsi="Arial" w:cs="Arial"/>
            <w:color w:val="auto"/>
            <w:sz w:val="24"/>
            <w:szCs w:val="24"/>
          </w:rPr>
          <w:lastRenderedPageBreak/>
          <w:t>e=MyInst_and_CI&amp;adaptor=Local%20Search%20Engine&amp;tab=Everything&amp;query=any,contains,police%20leadership</w:t>
        </w:r>
      </w:hyperlink>
    </w:p>
    <w:p w14:paraId="645494C4" w14:textId="77777777" w:rsidR="0005088C" w:rsidRPr="0005088C" w:rsidRDefault="0005088C" w:rsidP="0005088C">
      <w:pPr>
        <w:spacing w:line="276" w:lineRule="auto"/>
        <w:rPr>
          <w:rFonts w:ascii="Arial" w:hAnsi="Arial" w:cs="Arial"/>
          <w:sz w:val="24"/>
          <w:szCs w:val="24"/>
        </w:rPr>
      </w:pPr>
      <w:r w:rsidRPr="0005088C">
        <w:rPr>
          <w:rFonts w:ascii="Arial" w:hAnsi="Arial" w:cs="Arial"/>
          <w:sz w:val="24"/>
          <w:szCs w:val="24"/>
        </w:rPr>
        <w:t>Accessed 29/11/2022</w:t>
      </w:r>
    </w:p>
    <w:p w14:paraId="2A72C36D" w14:textId="77777777" w:rsidR="008B1167" w:rsidRPr="0005088C" w:rsidRDefault="008B1167" w:rsidP="0005088C">
      <w:pPr>
        <w:spacing w:line="276" w:lineRule="auto"/>
        <w:rPr>
          <w:rFonts w:ascii="Arial" w:hAnsi="Arial" w:cs="Arial"/>
          <w:sz w:val="24"/>
          <w:szCs w:val="24"/>
        </w:rPr>
      </w:pPr>
    </w:p>
    <w:p w14:paraId="0E7BFD45" w14:textId="1E17B005" w:rsidR="00943C41" w:rsidRPr="0005088C" w:rsidRDefault="00943C41" w:rsidP="0005088C">
      <w:pPr>
        <w:spacing w:line="276" w:lineRule="auto"/>
        <w:jc w:val="center"/>
        <w:rPr>
          <w:rFonts w:ascii="Arial" w:hAnsi="Arial" w:cs="Arial"/>
          <w:b/>
          <w:bCs/>
          <w:sz w:val="24"/>
          <w:szCs w:val="24"/>
          <w:u w:val="single"/>
        </w:rPr>
      </w:pPr>
    </w:p>
    <w:p w14:paraId="0F48A76D" w14:textId="6B92CF07" w:rsidR="000603C7" w:rsidRPr="0005088C" w:rsidRDefault="000603C7" w:rsidP="0005088C">
      <w:pPr>
        <w:spacing w:line="276" w:lineRule="auto"/>
        <w:rPr>
          <w:rFonts w:ascii="Arial" w:hAnsi="Arial" w:cs="Arial"/>
          <w:sz w:val="24"/>
          <w:szCs w:val="24"/>
        </w:rPr>
      </w:pPr>
      <w:r w:rsidRPr="0005088C">
        <w:rPr>
          <w:rFonts w:ascii="Arial" w:hAnsi="Arial" w:cs="Arial"/>
          <w:sz w:val="24"/>
          <w:szCs w:val="24"/>
        </w:rPr>
        <w:t xml:space="preserve">Can S, </w:t>
      </w:r>
      <w:proofErr w:type="spellStart"/>
      <w:r w:rsidRPr="0005088C">
        <w:rPr>
          <w:rFonts w:ascii="Arial" w:hAnsi="Arial" w:cs="Arial"/>
          <w:sz w:val="24"/>
          <w:szCs w:val="24"/>
        </w:rPr>
        <w:t>Hakan</w:t>
      </w:r>
      <w:proofErr w:type="spellEnd"/>
      <w:r w:rsidRPr="0005088C">
        <w:rPr>
          <w:rFonts w:ascii="Arial" w:hAnsi="Arial" w:cs="Arial"/>
          <w:sz w:val="24"/>
          <w:szCs w:val="24"/>
        </w:rPr>
        <w:t xml:space="preserve"> </w:t>
      </w:r>
      <w:proofErr w:type="gramStart"/>
      <w:r w:rsidRPr="0005088C">
        <w:rPr>
          <w:rFonts w:ascii="Arial" w:hAnsi="Arial" w:cs="Arial"/>
          <w:sz w:val="24"/>
          <w:szCs w:val="24"/>
        </w:rPr>
        <w:t>H,  Helen</w:t>
      </w:r>
      <w:proofErr w:type="gramEnd"/>
      <w:r w:rsidRPr="0005088C">
        <w:rPr>
          <w:rFonts w:ascii="Arial" w:hAnsi="Arial" w:cs="Arial"/>
          <w:sz w:val="24"/>
          <w:szCs w:val="24"/>
        </w:rPr>
        <w:t xml:space="preserve"> M, </w:t>
      </w:r>
      <w:proofErr w:type="spellStart"/>
      <w:r w:rsidRPr="0005088C">
        <w:rPr>
          <w:rFonts w:ascii="Arial" w:hAnsi="Arial" w:cs="Arial"/>
          <w:sz w:val="24"/>
          <w:szCs w:val="24"/>
        </w:rPr>
        <w:t>Berkay</w:t>
      </w:r>
      <w:proofErr w:type="spellEnd"/>
      <w:r w:rsidRPr="0005088C">
        <w:rPr>
          <w:rFonts w:ascii="Arial" w:hAnsi="Arial" w:cs="Arial"/>
          <w:sz w:val="24"/>
          <w:szCs w:val="24"/>
        </w:rPr>
        <w:t xml:space="preserve"> E and Can M (2017) ‘A pilot study to develop the Police Transformational leadership scale and examine its associations with psychosocial well-being of officers</w:t>
      </w:r>
      <w:r w:rsidR="00C51B41" w:rsidRPr="0005088C">
        <w:rPr>
          <w:rFonts w:ascii="Arial" w:hAnsi="Arial" w:cs="Arial"/>
          <w:sz w:val="24"/>
          <w:szCs w:val="24"/>
        </w:rPr>
        <w:t>’</w:t>
      </w:r>
      <w:r w:rsidRPr="0005088C">
        <w:rPr>
          <w:rFonts w:ascii="Arial" w:hAnsi="Arial" w:cs="Arial"/>
          <w:sz w:val="24"/>
          <w:szCs w:val="24"/>
        </w:rPr>
        <w:t xml:space="preserve">, </w:t>
      </w:r>
      <w:r w:rsidRPr="0005088C">
        <w:rPr>
          <w:rFonts w:ascii="Arial" w:hAnsi="Arial" w:cs="Arial"/>
          <w:i/>
          <w:iCs/>
          <w:sz w:val="24"/>
          <w:szCs w:val="24"/>
        </w:rPr>
        <w:t>Journal of police and criminal psychology,</w:t>
      </w:r>
      <w:r w:rsidRPr="0005088C">
        <w:rPr>
          <w:rFonts w:ascii="Arial" w:hAnsi="Arial" w:cs="Arial"/>
          <w:sz w:val="24"/>
          <w:szCs w:val="24"/>
        </w:rPr>
        <w:t xml:space="preserve"> Vol.32</w:t>
      </w:r>
      <w:r w:rsidR="00E71193" w:rsidRPr="0005088C">
        <w:rPr>
          <w:rFonts w:ascii="Arial" w:hAnsi="Arial" w:cs="Arial"/>
          <w:sz w:val="24"/>
          <w:szCs w:val="24"/>
        </w:rPr>
        <w:t>, (</w:t>
      </w:r>
      <w:r w:rsidRPr="0005088C">
        <w:rPr>
          <w:rFonts w:ascii="Arial" w:hAnsi="Arial" w:cs="Arial"/>
          <w:sz w:val="24"/>
          <w:szCs w:val="24"/>
        </w:rPr>
        <w:t>2), p.105-113. Available at</w:t>
      </w:r>
    </w:p>
    <w:p w14:paraId="714BC6E1" w14:textId="77777777" w:rsidR="000603C7" w:rsidRPr="00546822" w:rsidRDefault="00000000" w:rsidP="0005088C">
      <w:pPr>
        <w:spacing w:line="276" w:lineRule="auto"/>
        <w:rPr>
          <w:rFonts w:ascii="Arial" w:hAnsi="Arial" w:cs="Arial"/>
          <w:sz w:val="24"/>
          <w:szCs w:val="24"/>
        </w:rPr>
      </w:pPr>
      <w:hyperlink r:id="rId8" w:history="1">
        <w:r w:rsidR="000603C7" w:rsidRPr="00546822">
          <w:rPr>
            <w:rStyle w:val="Hyperlink"/>
            <w:rFonts w:ascii="Arial" w:hAnsi="Arial" w:cs="Arial"/>
            <w:color w:val="auto"/>
            <w:sz w:val="24"/>
            <w:szCs w:val="24"/>
          </w:rPr>
          <w:t>https://librarysearch.uwtsd.ac.uk/discovery/fulldisplay?docid=cdi_proquest_journals_1926506969&amp;context=PC&amp;vid=44WHELF_UWTSD:44WHELF_UWTSD_VU1&amp;lang=en&amp;search_scope=MyInst_and_CI&amp;adaptor=Primo%20Central&amp;tab=Everything&amp;query=any,contains,police%20leadership&amp;offset=70</w:t>
        </w:r>
      </w:hyperlink>
    </w:p>
    <w:p w14:paraId="71B93DB1" w14:textId="77777777" w:rsidR="0005088C" w:rsidRPr="00546822" w:rsidRDefault="0005088C" w:rsidP="0005088C">
      <w:pPr>
        <w:spacing w:line="276" w:lineRule="auto"/>
        <w:rPr>
          <w:rFonts w:ascii="Arial" w:hAnsi="Arial" w:cs="Arial"/>
          <w:sz w:val="24"/>
          <w:szCs w:val="24"/>
        </w:rPr>
      </w:pPr>
      <w:r w:rsidRPr="00546822">
        <w:rPr>
          <w:rFonts w:ascii="Arial" w:hAnsi="Arial" w:cs="Arial"/>
          <w:sz w:val="24"/>
          <w:szCs w:val="24"/>
        </w:rPr>
        <w:t>Accessed 29/11/2022</w:t>
      </w:r>
    </w:p>
    <w:p w14:paraId="1ADF578D" w14:textId="1BED40CA" w:rsidR="000603C7" w:rsidRPr="00546822" w:rsidRDefault="000603C7" w:rsidP="0005088C">
      <w:pPr>
        <w:spacing w:line="276" w:lineRule="auto"/>
        <w:rPr>
          <w:rFonts w:ascii="Arial" w:hAnsi="Arial" w:cs="Arial"/>
          <w:sz w:val="24"/>
          <w:szCs w:val="24"/>
        </w:rPr>
      </w:pPr>
    </w:p>
    <w:p w14:paraId="087DFB4D" w14:textId="77777777" w:rsidR="00546822" w:rsidRPr="00546822" w:rsidRDefault="00546822" w:rsidP="0005088C">
      <w:pPr>
        <w:spacing w:line="276" w:lineRule="auto"/>
        <w:rPr>
          <w:rFonts w:ascii="Arial" w:hAnsi="Arial" w:cs="Arial"/>
          <w:sz w:val="24"/>
          <w:szCs w:val="24"/>
        </w:rPr>
      </w:pPr>
    </w:p>
    <w:p w14:paraId="7AD001B6" w14:textId="63D71860" w:rsidR="00546822" w:rsidRPr="00546822" w:rsidRDefault="00546822" w:rsidP="00546822">
      <w:pPr>
        <w:rPr>
          <w:rFonts w:ascii="Arial" w:hAnsi="Arial" w:cs="Arial"/>
          <w:sz w:val="24"/>
          <w:szCs w:val="24"/>
        </w:rPr>
      </w:pPr>
      <w:r w:rsidRPr="00546822">
        <w:rPr>
          <w:rFonts w:ascii="Arial" w:hAnsi="Arial" w:cs="Arial"/>
          <w:sz w:val="24"/>
          <w:szCs w:val="24"/>
        </w:rPr>
        <w:t xml:space="preserve">Cockcroft, T (2014) ‘Police culture and transformational leadership: Outlining the contours of a troubled relationship’ </w:t>
      </w:r>
      <w:proofErr w:type="gramStart"/>
      <w:r w:rsidRPr="00546822">
        <w:rPr>
          <w:rFonts w:ascii="Arial" w:hAnsi="Arial" w:cs="Arial"/>
          <w:i/>
          <w:iCs/>
          <w:sz w:val="24"/>
          <w:szCs w:val="24"/>
        </w:rPr>
        <w:t>Policing :</w:t>
      </w:r>
      <w:proofErr w:type="gramEnd"/>
      <w:r w:rsidRPr="00546822">
        <w:rPr>
          <w:rFonts w:ascii="Arial" w:hAnsi="Arial" w:cs="Arial"/>
          <w:i/>
          <w:iCs/>
          <w:sz w:val="24"/>
          <w:szCs w:val="24"/>
        </w:rPr>
        <w:t xml:space="preserve"> a journal of policy and practice</w:t>
      </w:r>
      <w:r w:rsidRPr="00546822">
        <w:rPr>
          <w:rFonts w:ascii="Arial" w:hAnsi="Arial" w:cs="Arial"/>
          <w:sz w:val="24"/>
          <w:szCs w:val="24"/>
        </w:rPr>
        <w:t>, Vol.8</w:t>
      </w:r>
      <w:r>
        <w:rPr>
          <w:rFonts w:ascii="Arial" w:hAnsi="Arial" w:cs="Arial"/>
          <w:sz w:val="24"/>
          <w:szCs w:val="24"/>
        </w:rPr>
        <w:t>,</w:t>
      </w:r>
      <w:r w:rsidRPr="00546822">
        <w:rPr>
          <w:rFonts w:ascii="Arial" w:hAnsi="Arial" w:cs="Arial"/>
          <w:sz w:val="24"/>
          <w:szCs w:val="24"/>
        </w:rPr>
        <w:t xml:space="preserve"> (1), p.5-13. Available at</w:t>
      </w:r>
    </w:p>
    <w:p w14:paraId="18DEADD0" w14:textId="77777777" w:rsidR="00546822" w:rsidRPr="00546822" w:rsidRDefault="00546822" w:rsidP="00546822">
      <w:pPr>
        <w:rPr>
          <w:rFonts w:ascii="Arial" w:hAnsi="Arial" w:cs="Arial"/>
          <w:sz w:val="24"/>
          <w:szCs w:val="24"/>
        </w:rPr>
      </w:pPr>
      <w:r w:rsidRPr="00546822">
        <w:rPr>
          <w:rFonts w:ascii="Arial" w:hAnsi="Arial" w:cs="Arial"/>
          <w:sz w:val="24"/>
          <w:szCs w:val="24"/>
        </w:rPr>
        <w:t>https://librarysearch.uwtsd.ac.uk/discovery/fulldisplay?docid=cdi_proquest_journals_1510626387&amp;context=PC&amp;vid=44WHELF_UWTSD:44WHELF_UWTSD_VU1&amp;lang=en&amp;search_scope=MyInst_and_CI&amp;adaptor=Primo%20Central&amp;tab=Everything&amp;query=any,contains,transformational%20leadership%20police</w:t>
      </w:r>
    </w:p>
    <w:p w14:paraId="31BEC06E" w14:textId="77777777" w:rsidR="00546822" w:rsidRPr="00546822" w:rsidRDefault="00546822" w:rsidP="00546822">
      <w:pPr>
        <w:rPr>
          <w:rFonts w:ascii="Arial" w:hAnsi="Arial" w:cs="Arial"/>
          <w:sz w:val="24"/>
          <w:szCs w:val="24"/>
        </w:rPr>
      </w:pPr>
      <w:r w:rsidRPr="00546822">
        <w:rPr>
          <w:rFonts w:ascii="Arial" w:hAnsi="Arial" w:cs="Arial"/>
          <w:sz w:val="24"/>
          <w:szCs w:val="24"/>
        </w:rPr>
        <w:t>Accessed 22/10/22</w:t>
      </w:r>
    </w:p>
    <w:p w14:paraId="7EDCE1D1" w14:textId="77777777" w:rsidR="00546822" w:rsidRDefault="00546822" w:rsidP="0005088C">
      <w:pPr>
        <w:spacing w:line="276" w:lineRule="auto"/>
        <w:rPr>
          <w:rFonts w:ascii="Arial" w:hAnsi="Arial" w:cs="Arial"/>
          <w:sz w:val="24"/>
          <w:szCs w:val="24"/>
        </w:rPr>
      </w:pPr>
    </w:p>
    <w:p w14:paraId="77DB4AB0" w14:textId="641E70DE" w:rsidR="0081362C" w:rsidRPr="0005088C" w:rsidRDefault="0081362C" w:rsidP="0005088C">
      <w:pPr>
        <w:spacing w:line="276" w:lineRule="auto"/>
        <w:rPr>
          <w:rFonts w:ascii="Arial" w:hAnsi="Arial" w:cs="Arial"/>
          <w:sz w:val="24"/>
          <w:szCs w:val="24"/>
        </w:rPr>
      </w:pPr>
      <w:r w:rsidRPr="0005088C">
        <w:rPr>
          <w:rFonts w:ascii="Arial" w:hAnsi="Arial" w:cs="Arial"/>
          <w:sz w:val="24"/>
          <w:szCs w:val="24"/>
        </w:rPr>
        <w:t>College of Policing (2014) Code of ethics</w:t>
      </w:r>
      <w:r w:rsidR="00E71193" w:rsidRPr="0005088C">
        <w:rPr>
          <w:rFonts w:ascii="Arial" w:hAnsi="Arial" w:cs="Arial"/>
          <w:sz w:val="24"/>
          <w:szCs w:val="24"/>
        </w:rPr>
        <w:t>. Available at</w:t>
      </w:r>
      <w:r w:rsidRPr="0005088C">
        <w:rPr>
          <w:rFonts w:ascii="Arial" w:hAnsi="Arial" w:cs="Arial"/>
          <w:sz w:val="24"/>
          <w:szCs w:val="24"/>
        </w:rPr>
        <w:t xml:space="preserve"> https://assets.college.police.uk/s3fs-public/2021-02/code_of_ethics.pdf</w:t>
      </w:r>
    </w:p>
    <w:p w14:paraId="1BDBFEB1" w14:textId="77777777" w:rsidR="0005088C" w:rsidRPr="0005088C" w:rsidRDefault="0005088C" w:rsidP="0005088C">
      <w:pPr>
        <w:spacing w:line="276" w:lineRule="auto"/>
        <w:rPr>
          <w:rFonts w:ascii="Arial" w:hAnsi="Arial" w:cs="Arial"/>
          <w:sz w:val="24"/>
          <w:szCs w:val="24"/>
        </w:rPr>
      </w:pPr>
      <w:r w:rsidRPr="0005088C">
        <w:rPr>
          <w:rFonts w:ascii="Arial" w:hAnsi="Arial" w:cs="Arial"/>
          <w:sz w:val="24"/>
          <w:szCs w:val="24"/>
        </w:rPr>
        <w:t>Accessed 29/11/2022</w:t>
      </w:r>
    </w:p>
    <w:p w14:paraId="6473F5AF" w14:textId="77777777" w:rsidR="000603C7" w:rsidRPr="0005088C" w:rsidRDefault="000603C7" w:rsidP="0005088C">
      <w:pPr>
        <w:spacing w:line="276" w:lineRule="auto"/>
        <w:rPr>
          <w:rFonts w:ascii="Arial" w:hAnsi="Arial" w:cs="Arial"/>
          <w:sz w:val="24"/>
          <w:szCs w:val="24"/>
        </w:rPr>
      </w:pPr>
    </w:p>
    <w:p w14:paraId="4EE03313" w14:textId="7D662A3D" w:rsidR="00163FB7" w:rsidRPr="0005088C" w:rsidRDefault="00163FB7" w:rsidP="0005088C">
      <w:pPr>
        <w:spacing w:line="276" w:lineRule="auto"/>
        <w:rPr>
          <w:rFonts w:ascii="Arial" w:hAnsi="Arial" w:cs="Arial"/>
          <w:sz w:val="24"/>
          <w:szCs w:val="24"/>
        </w:rPr>
      </w:pPr>
      <w:r w:rsidRPr="0005088C">
        <w:rPr>
          <w:rFonts w:ascii="Arial" w:hAnsi="Arial" w:cs="Arial"/>
          <w:sz w:val="24"/>
          <w:szCs w:val="24"/>
        </w:rPr>
        <w:t>College of policing (2015) Leadership review</w:t>
      </w:r>
      <w:r w:rsidR="00E71193" w:rsidRPr="0005088C">
        <w:rPr>
          <w:rFonts w:ascii="Arial" w:hAnsi="Arial" w:cs="Arial"/>
          <w:sz w:val="24"/>
          <w:szCs w:val="24"/>
        </w:rPr>
        <w:t>. Available at</w:t>
      </w:r>
    </w:p>
    <w:p w14:paraId="0A142F8E" w14:textId="77777777" w:rsidR="00163FB7" w:rsidRPr="0005088C" w:rsidRDefault="00163FB7" w:rsidP="0005088C">
      <w:pPr>
        <w:spacing w:line="276" w:lineRule="auto"/>
        <w:rPr>
          <w:rFonts w:ascii="Arial" w:hAnsi="Arial" w:cs="Arial"/>
          <w:sz w:val="24"/>
          <w:szCs w:val="24"/>
        </w:rPr>
      </w:pPr>
      <w:r w:rsidRPr="0005088C">
        <w:rPr>
          <w:rFonts w:ascii="Arial" w:hAnsi="Arial" w:cs="Arial"/>
          <w:sz w:val="24"/>
          <w:szCs w:val="24"/>
        </w:rPr>
        <w:t>https://assets.college.police.uk/s3fs-public/2021-03/cop-leadership-review-2015.pdf</w:t>
      </w:r>
    </w:p>
    <w:p w14:paraId="61C69DD2" w14:textId="77777777" w:rsidR="0005088C" w:rsidRPr="0005088C" w:rsidRDefault="0005088C" w:rsidP="0005088C">
      <w:pPr>
        <w:spacing w:line="276" w:lineRule="auto"/>
        <w:rPr>
          <w:rFonts w:ascii="Arial" w:hAnsi="Arial" w:cs="Arial"/>
          <w:sz w:val="24"/>
          <w:szCs w:val="24"/>
        </w:rPr>
      </w:pPr>
      <w:r w:rsidRPr="0005088C">
        <w:rPr>
          <w:rFonts w:ascii="Arial" w:hAnsi="Arial" w:cs="Arial"/>
          <w:sz w:val="24"/>
          <w:szCs w:val="24"/>
        </w:rPr>
        <w:t>Accessed 29/11/2022</w:t>
      </w:r>
    </w:p>
    <w:p w14:paraId="43711149" w14:textId="77777777" w:rsidR="00163FB7" w:rsidRPr="0005088C" w:rsidRDefault="00163FB7" w:rsidP="0005088C">
      <w:pPr>
        <w:pStyle w:val="xmsonormal"/>
        <w:spacing w:before="0" w:beforeAutospacing="0" w:after="160" w:afterAutospacing="0" w:line="276" w:lineRule="auto"/>
        <w:rPr>
          <w:rFonts w:ascii="Arial" w:hAnsi="Arial" w:cs="Arial"/>
        </w:rPr>
      </w:pPr>
    </w:p>
    <w:p w14:paraId="63B0E7EC" w14:textId="4969930B" w:rsidR="00163FB7" w:rsidRPr="0005088C" w:rsidRDefault="00163FB7" w:rsidP="0005088C">
      <w:pPr>
        <w:spacing w:line="276" w:lineRule="auto"/>
        <w:rPr>
          <w:rFonts w:ascii="Arial" w:hAnsi="Arial" w:cs="Arial"/>
          <w:sz w:val="24"/>
          <w:szCs w:val="24"/>
        </w:rPr>
      </w:pPr>
      <w:r w:rsidRPr="0005088C">
        <w:rPr>
          <w:rFonts w:ascii="Arial" w:hAnsi="Arial" w:cs="Arial"/>
          <w:sz w:val="24"/>
          <w:szCs w:val="24"/>
        </w:rPr>
        <w:lastRenderedPageBreak/>
        <w:t>College of policing (2017) Guiding principles for organisational leadership</w:t>
      </w:r>
      <w:r w:rsidR="00E71193" w:rsidRPr="0005088C">
        <w:rPr>
          <w:rFonts w:ascii="Arial" w:hAnsi="Arial" w:cs="Arial"/>
          <w:sz w:val="24"/>
          <w:szCs w:val="24"/>
        </w:rPr>
        <w:t>. Available at</w:t>
      </w:r>
    </w:p>
    <w:p w14:paraId="14BE30BD" w14:textId="77777777" w:rsidR="00163FB7" w:rsidRPr="0005088C" w:rsidRDefault="00163FB7" w:rsidP="0005088C">
      <w:pPr>
        <w:spacing w:line="276" w:lineRule="auto"/>
        <w:rPr>
          <w:rFonts w:ascii="Arial" w:hAnsi="Arial" w:cs="Arial"/>
          <w:sz w:val="24"/>
          <w:szCs w:val="24"/>
        </w:rPr>
      </w:pPr>
      <w:r w:rsidRPr="0005088C">
        <w:rPr>
          <w:rFonts w:ascii="Arial" w:hAnsi="Arial" w:cs="Arial"/>
          <w:sz w:val="24"/>
          <w:szCs w:val="24"/>
        </w:rPr>
        <w:t>https://assets.college.police.uk/s3fs-public/guiding-principles-for-organisational-leadership.pdf</w:t>
      </w:r>
    </w:p>
    <w:p w14:paraId="1BA1731C" w14:textId="77777777" w:rsidR="0005088C" w:rsidRPr="0005088C" w:rsidRDefault="0005088C" w:rsidP="0005088C">
      <w:pPr>
        <w:spacing w:line="276" w:lineRule="auto"/>
        <w:rPr>
          <w:rFonts w:ascii="Arial" w:hAnsi="Arial" w:cs="Arial"/>
          <w:sz w:val="24"/>
          <w:szCs w:val="24"/>
        </w:rPr>
      </w:pPr>
      <w:r w:rsidRPr="0005088C">
        <w:rPr>
          <w:rFonts w:ascii="Arial" w:hAnsi="Arial" w:cs="Arial"/>
          <w:sz w:val="24"/>
          <w:szCs w:val="24"/>
        </w:rPr>
        <w:t>Accessed 29/11/2022</w:t>
      </w:r>
    </w:p>
    <w:p w14:paraId="5F607AA1" w14:textId="77777777" w:rsidR="00163FB7" w:rsidRPr="0005088C" w:rsidRDefault="00163FB7" w:rsidP="0005088C">
      <w:pPr>
        <w:pStyle w:val="xmsonormal"/>
        <w:spacing w:before="0" w:beforeAutospacing="0" w:after="160" w:afterAutospacing="0" w:line="276" w:lineRule="auto"/>
        <w:rPr>
          <w:rFonts w:ascii="Arial" w:hAnsi="Arial" w:cs="Arial"/>
        </w:rPr>
      </w:pPr>
    </w:p>
    <w:p w14:paraId="1B66F6CC" w14:textId="1E59893F" w:rsidR="00163FB7" w:rsidRPr="0005088C" w:rsidRDefault="00163FB7" w:rsidP="0005088C">
      <w:pPr>
        <w:pStyle w:val="xmsonormal"/>
        <w:spacing w:before="0" w:beforeAutospacing="0" w:after="160" w:afterAutospacing="0" w:line="276" w:lineRule="auto"/>
        <w:rPr>
          <w:rFonts w:ascii="Arial" w:hAnsi="Arial" w:cs="Arial"/>
        </w:rPr>
      </w:pPr>
      <w:r w:rsidRPr="0005088C">
        <w:rPr>
          <w:rFonts w:ascii="Arial" w:hAnsi="Arial" w:cs="Arial"/>
        </w:rPr>
        <w:t>College of Policing (2022</w:t>
      </w:r>
      <w:r w:rsidR="0081362C" w:rsidRPr="0005088C">
        <w:rPr>
          <w:rFonts w:ascii="Arial" w:hAnsi="Arial" w:cs="Arial"/>
        </w:rPr>
        <w:t>A</w:t>
      </w:r>
      <w:r w:rsidRPr="0005088C">
        <w:rPr>
          <w:rFonts w:ascii="Arial" w:hAnsi="Arial" w:cs="Arial"/>
        </w:rPr>
        <w:t>) Leadership expectations</w:t>
      </w:r>
      <w:r w:rsidR="00E71193" w:rsidRPr="0005088C">
        <w:rPr>
          <w:rFonts w:ascii="Arial" w:hAnsi="Arial" w:cs="Arial"/>
        </w:rPr>
        <w:t xml:space="preserve">. </w:t>
      </w:r>
      <w:r w:rsidRPr="0005088C">
        <w:rPr>
          <w:rFonts w:ascii="Arial" w:hAnsi="Arial" w:cs="Arial"/>
        </w:rPr>
        <w:t>Available</w:t>
      </w:r>
      <w:r w:rsidR="00E71193" w:rsidRPr="0005088C">
        <w:rPr>
          <w:rFonts w:ascii="Arial" w:hAnsi="Arial" w:cs="Arial"/>
        </w:rPr>
        <w:t xml:space="preserve"> </w:t>
      </w:r>
      <w:r w:rsidRPr="0005088C">
        <w:rPr>
          <w:rFonts w:ascii="Arial" w:hAnsi="Arial" w:cs="Arial"/>
        </w:rPr>
        <w:t>at </w:t>
      </w:r>
      <w:hyperlink r:id="rId9" w:tgtFrame="_blank" w:tooltip="Original URL: https://leadership.college.police.uk/pluginfile.php/22006/mod_resource/content/2/Leadership-expectations.pdf. Click or tap if you trust this link." w:history="1">
        <w:r w:rsidRPr="0005088C">
          <w:rPr>
            <w:rStyle w:val="Hyperlink"/>
            <w:rFonts w:ascii="Arial" w:hAnsi="Arial" w:cs="Arial"/>
            <w:color w:val="auto"/>
            <w:bdr w:val="none" w:sz="0" w:space="0" w:color="auto" w:frame="1"/>
          </w:rPr>
          <w:t>https://leadership.college.police.uk/pluginfile.php/22006/mod_resource/content/2/Leadership-expectations.pdf</w:t>
        </w:r>
      </w:hyperlink>
      <w:r w:rsidRPr="0005088C">
        <w:rPr>
          <w:rFonts w:ascii="Arial" w:hAnsi="Arial" w:cs="Arial"/>
        </w:rPr>
        <w:t> </w:t>
      </w:r>
    </w:p>
    <w:p w14:paraId="1BC9A947" w14:textId="77777777" w:rsidR="0005088C" w:rsidRPr="0005088C" w:rsidRDefault="0005088C" w:rsidP="0005088C">
      <w:pPr>
        <w:spacing w:line="276" w:lineRule="auto"/>
        <w:rPr>
          <w:rFonts w:ascii="Arial" w:hAnsi="Arial" w:cs="Arial"/>
          <w:sz w:val="24"/>
          <w:szCs w:val="24"/>
        </w:rPr>
      </w:pPr>
      <w:r w:rsidRPr="0005088C">
        <w:rPr>
          <w:rFonts w:ascii="Arial" w:hAnsi="Arial" w:cs="Arial"/>
          <w:sz w:val="24"/>
          <w:szCs w:val="24"/>
        </w:rPr>
        <w:t>Accessed 29/11/2022</w:t>
      </w:r>
    </w:p>
    <w:p w14:paraId="5816AE73" w14:textId="4862A70C" w:rsidR="00163FB7" w:rsidRPr="0005088C" w:rsidRDefault="00163FB7" w:rsidP="0005088C">
      <w:pPr>
        <w:spacing w:line="276" w:lineRule="auto"/>
        <w:rPr>
          <w:rFonts w:ascii="Arial" w:hAnsi="Arial" w:cs="Arial"/>
          <w:sz w:val="24"/>
          <w:szCs w:val="24"/>
          <w:shd w:val="clear" w:color="auto" w:fill="FFFFFF"/>
        </w:rPr>
      </w:pPr>
    </w:p>
    <w:p w14:paraId="718C8C70" w14:textId="1B733370" w:rsidR="0081362C" w:rsidRPr="0005088C" w:rsidRDefault="0081362C" w:rsidP="0005088C">
      <w:pPr>
        <w:spacing w:line="276" w:lineRule="auto"/>
        <w:rPr>
          <w:rFonts w:ascii="Arial" w:hAnsi="Arial" w:cs="Arial"/>
          <w:sz w:val="24"/>
          <w:szCs w:val="24"/>
          <w:shd w:val="clear" w:color="auto" w:fill="FFFFFF"/>
        </w:rPr>
      </w:pPr>
      <w:r w:rsidRPr="0005088C">
        <w:rPr>
          <w:rFonts w:ascii="Arial" w:hAnsi="Arial" w:cs="Arial"/>
          <w:sz w:val="24"/>
          <w:szCs w:val="24"/>
          <w:shd w:val="clear" w:color="auto" w:fill="FFFFFF"/>
        </w:rPr>
        <w:t>College of Policing (2022B) Competency and values</w:t>
      </w:r>
      <w:r w:rsidR="00E71193" w:rsidRPr="0005088C">
        <w:rPr>
          <w:rFonts w:ascii="Arial" w:hAnsi="Arial" w:cs="Arial"/>
          <w:sz w:val="24"/>
          <w:szCs w:val="24"/>
          <w:shd w:val="clear" w:color="auto" w:fill="FFFFFF"/>
        </w:rPr>
        <w:t xml:space="preserve">. </w:t>
      </w:r>
      <w:r w:rsidR="00E71193" w:rsidRPr="0005088C">
        <w:rPr>
          <w:rFonts w:ascii="Arial" w:hAnsi="Arial" w:cs="Arial"/>
          <w:sz w:val="24"/>
          <w:szCs w:val="24"/>
        </w:rPr>
        <w:t>Available at</w:t>
      </w:r>
    </w:p>
    <w:p w14:paraId="0BAF52A0" w14:textId="39F11A59" w:rsidR="0081362C" w:rsidRPr="0005088C" w:rsidRDefault="0081362C" w:rsidP="0005088C">
      <w:pPr>
        <w:spacing w:line="276" w:lineRule="auto"/>
        <w:rPr>
          <w:rFonts w:ascii="Arial" w:hAnsi="Arial" w:cs="Arial"/>
          <w:sz w:val="24"/>
          <w:szCs w:val="24"/>
          <w:shd w:val="clear" w:color="auto" w:fill="FFFFFF"/>
        </w:rPr>
      </w:pPr>
      <w:r w:rsidRPr="0005088C">
        <w:rPr>
          <w:rFonts w:ascii="Arial" w:hAnsi="Arial" w:cs="Arial"/>
          <w:sz w:val="24"/>
          <w:szCs w:val="24"/>
          <w:shd w:val="clear" w:color="auto" w:fill="FFFFFF"/>
        </w:rPr>
        <w:t>https://profdev.college.police.uk/competency-values/</w:t>
      </w:r>
    </w:p>
    <w:p w14:paraId="226FD3CC" w14:textId="77777777" w:rsidR="0005088C" w:rsidRPr="0005088C" w:rsidRDefault="0005088C" w:rsidP="0005088C">
      <w:pPr>
        <w:spacing w:line="276" w:lineRule="auto"/>
        <w:rPr>
          <w:rFonts w:ascii="Arial" w:hAnsi="Arial" w:cs="Arial"/>
          <w:sz w:val="24"/>
          <w:szCs w:val="24"/>
        </w:rPr>
      </w:pPr>
      <w:r w:rsidRPr="0005088C">
        <w:rPr>
          <w:rFonts w:ascii="Arial" w:hAnsi="Arial" w:cs="Arial"/>
          <w:sz w:val="24"/>
          <w:szCs w:val="24"/>
        </w:rPr>
        <w:t>Accessed 29/11/2022</w:t>
      </w:r>
    </w:p>
    <w:p w14:paraId="7E1BA24A" w14:textId="2D8904E3" w:rsidR="00DD197E" w:rsidRPr="0005088C" w:rsidRDefault="00DD197E" w:rsidP="0005088C">
      <w:pPr>
        <w:spacing w:line="276" w:lineRule="auto"/>
        <w:rPr>
          <w:rFonts w:ascii="Arial" w:hAnsi="Arial" w:cs="Arial"/>
          <w:sz w:val="24"/>
          <w:szCs w:val="24"/>
        </w:rPr>
      </w:pPr>
    </w:p>
    <w:p w14:paraId="7C8D50F4" w14:textId="1092B4AB" w:rsidR="00E71193" w:rsidRPr="0005088C" w:rsidRDefault="00E71193" w:rsidP="0005088C">
      <w:pPr>
        <w:spacing w:line="276" w:lineRule="auto"/>
        <w:rPr>
          <w:rFonts w:ascii="Arial" w:hAnsi="Arial" w:cs="Arial"/>
          <w:sz w:val="24"/>
          <w:szCs w:val="24"/>
        </w:rPr>
      </w:pPr>
    </w:p>
    <w:p w14:paraId="1FB15B2C" w14:textId="7A1D20F2" w:rsidR="000531EF" w:rsidRPr="0005088C" w:rsidRDefault="000531EF" w:rsidP="0005088C">
      <w:pPr>
        <w:spacing w:line="276" w:lineRule="auto"/>
        <w:rPr>
          <w:rFonts w:ascii="Arial" w:hAnsi="Arial" w:cs="Arial"/>
          <w:sz w:val="24"/>
          <w:szCs w:val="24"/>
          <w:shd w:val="clear" w:color="auto" w:fill="FFFFFF"/>
        </w:rPr>
      </w:pPr>
      <w:r w:rsidRPr="0005088C">
        <w:rPr>
          <w:rFonts w:ascii="Arial" w:hAnsi="Arial" w:cs="Arial"/>
          <w:sz w:val="24"/>
          <w:szCs w:val="24"/>
          <w:shd w:val="clear" w:color="auto" w:fill="FFFFFF"/>
        </w:rPr>
        <w:t xml:space="preserve">Dean G and Gottschalk P (2013) ‘Police leadership roles: empirical study of management attitudes’ </w:t>
      </w:r>
      <w:proofErr w:type="gramStart"/>
      <w:r w:rsidRPr="0005088C">
        <w:rPr>
          <w:rFonts w:ascii="Arial" w:hAnsi="Arial" w:cs="Arial"/>
          <w:i/>
          <w:iCs/>
          <w:sz w:val="24"/>
          <w:szCs w:val="24"/>
        </w:rPr>
        <w:t>International</w:t>
      </w:r>
      <w:proofErr w:type="gramEnd"/>
      <w:r w:rsidRPr="0005088C">
        <w:rPr>
          <w:rFonts w:ascii="Arial" w:hAnsi="Arial" w:cs="Arial"/>
          <w:i/>
          <w:iCs/>
          <w:sz w:val="24"/>
          <w:szCs w:val="24"/>
        </w:rPr>
        <w:t xml:space="preserve"> journal of law and management</w:t>
      </w:r>
      <w:r w:rsidRPr="0005088C">
        <w:rPr>
          <w:rFonts w:ascii="Arial" w:hAnsi="Arial" w:cs="Arial"/>
          <w:sz w:val="24"/>
          <w:szCs w:val="24"/>
        </w:rPr>
        <w:t>, Vol.55</w:t>
      </w:r>
      <w:r w:rsidR="00E71193" w:rsidRPr="0005088C">
        <w:rPr>
          <w:rFonts w:ascii="Arial" w:hAnsi="Arial" w:cs="Arial"/>
          <w:sz w:val="24"/>
          <w:szCs w:val="24"/>
        </w:rPr>
        <w:t>,</w:t>
      </w:r>
      <w:r w:rsidRPr="0005088C">
        <w:rPr>
          <w:rFonts w:ascii="Arial" w:hAnsi="Arial" w:cs="Arial"/>
          <w:sz w:val="24"/>
          <w:szCs w:val="24"/>
        </w:rPr>
        <w:t xml:space="preserve"> (4), p.304-317.</w:t>
      </w:r>
    </w:p>
    <w:p w14:paraId="72036CBD" w14:textId="60D07750" w:rsidR="000531EF" w:rsidRPr="0005088C" w:rsidRDefault="000531EF" w:rsidP="0005088C">
      <w:pPr>
        <w:spacing w:line="276" w:lineRule="auto"/>
        <w:rPr>
          <w:rFonts w:ascii="Arial" w:hAnsi="Arial" w:cs="Arial"/>
          <w:sz w:val="24"/>
          <w:szCs w:val="24"/>
        </w:rPr>
      </w:pPr>
      <w:r w:rsidRPr="0005088C">
        <w:rPr>
          <w:rFonts w:ascii="Arial" w:hAnsi="Arial" w:cs="Arial"/>
          <w:sz w:val="24"/>
          <w:szCs w:val="24"/>
        </w:rPr>
        <w:t xml:space="preserve">Available at </w:t>
      </w:r>
      <w:hyperlink r:id="rId10" w:history="1">
        <w:r w:rsidRPr="0005088C">
          <w:rPr>
            <w:rStyle w:val="Hyperlink"/>
            <w:rFonts w:ascii="Arial" w:hAnsi="Arial" w:cs="Arial"/>
            <w:color w:val="auto"/>
            <w:sz w:val="24"/>
            <w:szCs w:val="24"/>
          </w:rPr>
          <w:t>https://librarysearch.uwtsd.ac.uk/discovery/fulldisplay?docid=cdi_proquest_miscellaneous_1559656089&amp;context=PC&amp;vid=44WHELF_UWTSD:44WHELF_UWTSD_VU1&amp;lang=en&amp;search_scope=MyInst_and_CI&amp;adaptor=Primo%20Central&amp;tab=Everything&amp;query=any,contains,police%20leadership&amp;offset=50</w:t>
        </w:r>
      </w:hyperlink>
    </w:p>
    <w:p w14:paraId="3063041B" w14:textId="77777777" w:rsidR="0005088C" w:rsidRPr="0005088C" w:rsidRDefault="0005088C" w:rsidP="0005088C">
      <w:pPr>
        <w:spacing w:line="276" w:lineRule="auto"/>
        <w:rPr>
          <w:rFonts w:ascii="Arial" w:hAnsi="Arial" w:cs="Arial"/>
          <w:sz w:val="24"/>
          <w:szCs w:val="24"/>
        </w:rPr>
      </w:pPr>
      <w:r w:rsidRPr="0005088C">
        <w:rPr>
          <w:rFonts w:ascii="Arial" w:hAnsi="Arial" w:cs="Arial"/>
          <w:sz w:val="24"/>
          <w:szCs w:val="24"/>
        </w:rPr>
        <w:t>Accessed 29/11/2022</w:t>
      </w:r>
    </w:p>
    <w:p w14:paraId="58BE82EB" w14:textId="54FE6A55" w:rsidR="000531EF" w:rsidRPr="0005088C" w:rsidRDefault="000531EF" w:rsidP="0005088C">
      <w:pPr>
        <w:spacing w:line="276" w:lineRule="auto"/>
        <w:rPr>
          <w:rFonts w:ascii="Arial" w:hAnsi="Arial" w:cs="Arial"/>
          <w:sz w:val="24"/>
          <w:szCs w:val="24"/>
        </w:rPr>
      </w:pPr>
    </w:p>
    <w:p w14:paraId="686CFD7A" w14:textId="21BDFCA9" w:rsidR="00CA318A" w:rsidRPr="0005088C" w:rsidRDefault="00CA318A" w:rsidP="0005088C">
      <w:pPr>
        <w:spacing w:line="276" w:lineRule="auto"/>
        <w:rPr>
          <w:rFonts w:ascii="Arial" w:hAnsi="Arial" w:cs="Arial"/>
          <w:sz w:val="24"/>
          <w:szCs w:val="24"/>
        </w:rPr>
      </w:pPr>
      <w:proofErr w:type="spellStart"/>
      <w:r w:rsidRPr="0005088C">
        <w:rPr>
          <w:rFonts w:ascii="Arial" w:hAnsi="Arial" w:cs="Arial"/>
          <w:sz w:val="24"/>
          <w:szCs w:val="24"/>
        </w:rPr>
        <w:t>Eagly</w:t>
      </w:r>
      <w:proofErr w:type="spellEnd"/>
      <w:r w:rsidRPr="0005088C">
        <w:rPr>
          <w:rFonts w:ascii="Arial" w:hAnsi="Arial" w:cs="Arial"/>
          <w:sz w:val="24"/>
          <w:szCs w:val="24"/>
        </w:rPr>
        <w:t xml:space="preserve"> A, Johannesen-Schmidt, M, Van Engen M</w:t>
      </w:r>
      <w:r w:rsidR="00E71193" w:rsidRPr="0005088C">
        <w:rPr>
          <w:rFonts w:ascii="Arial" w:hAnsi="Arial" w:cs="Arial"/>
          <w:sz w:val="24"/>
          <w:szCs w:val="24"/>
        </w:rPr>
        <w:t xml:space="preserve"> and </w:t>
      </w:r>
      <w:r w:rsidRPr="0005088C">
        <w:rPr>
          <w:rFonts w:ascii="Arial" w:hAnsi="Arial" w:cs="Arial"/>
          <w:sz w:val="24"/>
          <w:szCs w:val="24"/>
        </w:rPr>
        <w:t xml:space="preserve">Cooper H (2003) ‘Transformational, Transactional, and Laissez-Faire Leadership Styles: A Meta-Analysis Comparing Women and Men’ </w:t>
      </w:r>
      <w:r w:rsidRPr="0005088C">
        <w:rPr>
          <w:rFonts w:ascii="Arial" w:hAnsi="Arial" w:cs="Arial"/>
          <w:i/>
          <w:iCs/>
          <w:sz w:val="24"/>
          <w:szCs w:val="24"/>
        </w:rPr>
        <w:t>American Psychological Association Psychological bulletin</w:t>
      </w:r>
      <w:r w:rsidRPr="0005088C">
        <w:rPr>
          <w:rFonts w:ascii="Arial" w:hAnsi="Arial" w:cs="Arial"/>
          <w:sz w:val="24"/>
          <w:szCs w:val="24"/>
        </w:rPr>
        <w:t>, Vol.129 (4), p.569-591. Available at https://librarysearch.uwtsd.ac.uk/discovery/fulldisplay?docid=cdi_proquest_miscellaneous_73432557&amp;context=PC&amp;vid=44WHELF_UWTSD:44WHELF_UWTSD_VU1&amp;lang=en&amp;search_scope=MyInst_and_CI&amp;adaptor=Primo%20Central&amp;tab=Everything&amp;query=any,contains,laissez-faire%20leadership&amp;offset=0</w:t>
      </w:r>
    </w:p>
    <w:p w14:paraId="3845131A" w14:textId="77777777" w:rsidR="00CA318A" w:rsidRPr="0005088C" w:rsidRDefault="00CA318A" w:rsidP="0005088C">
      <w:pPr>
        <w:spacing w:line="276" w:lineRule="auto"/>
        <w:rPr>
          <w:rFonts w:ascii="Arial" w:hAnsi="Arial" w:cs="Arial"/>
          <w:sz w:val="24"/>
          <w:szCs w:val="24"/>
        </w:rPr>
      </w:pPr>
      <w:r w:rsidRPr="0005088C">
        <w:rPr>
          <w:rFonts w:ascii="Arial" w:hAnsi="Arial" w:cs="Arial"/>
          <w:sz w:val="24"/>
          <w:szCs w:val="24"/>
        </w:rPr>
        <w:t>Accessed 23/10/22</w:t>
      </w:r>
    </w:p>
    <w:p w14:paraId="3F422AB3" w14:textId="77777777" w:rsidR="00CA318A" w:rsidRPr="0005088C" w:rsidRDefault="00CA318A" w:rsidP="0005088C">
      <w:pPr>
        <w:spacing w:line="276" w:lineRule="auto"/>
        <w:rPr>
          <w:rFonts w:ascii="Arial" w:hAnsi="Arial" w:cs="Arial"/>
          <w:sz w:val="24"/>
          <w:szCs w:val="24"/>
        </w:rPr>
      </w:pPr>
    </w:p>
    <w:p w14:paraId="56F397D9" w14:textId="01D15B2D" w:rsidR="002975B5" w:rsidRPr="0005088C" w:rsidRDefault="002975B5" w:rsidP="0005088C">
      <w:pPr>
        <w:spacing w:line="276" w:lineRule="auto"/>
        <w:rPr>
          <w:rFonts w:ascii="Arial" w:hAnsi="Arial" w:cs="Arial"/>
          <w:sz w:val="24"/>
          <w:szCs w:val="24"/>
        </w:rPr>
      </w:pPr>
      <w:proofErr w:type="spellStart"/>
      <w:r w:rsidRPr="0005088C">
        <w:rPr>
          <w:rFonts w:ascii="Arial" w:hAnsi="Arial" w:cs="Arial"/>
          <w:sz w:val="24"/>
          <w:szCs w:val="24"/>
        </w:rPr>
        <w:t>Filstad</w:t>
      </w:r>
      <w:proofErr w:type="spellEnd"/>
      <w:r w:rsidRPr="0005088C">
        <w:rPr>
          <w:rFonts w:ascii="Arial" w:hAnsi="Arial" w:cs="Arial"/>
          <w:sz w:val="24"/>
          <w:szCs w:val="24"/>
        </w:rPr>
        <w:t xml:space="preserve"> C and Karp T (2021) ‘Police leadership as a professional practice’ </w:t>
      </w:r>
      <w:r w:rsidRPr="0005088C">
        <w:rPr>
          <w:rFonts w:ascii="Arial" w:hAnsi="Arial" w:cs="Arial"/>
          <w:i/>
          <w:iCs/>
          <w:sz w:val="24"/>
          <w:szCs w:val="24"/>
        </w:rPr>
        <w:t>Policing &amp; society,</w:t>
      </w:r>
      <w:r w:rsidRPr="0005088C">
        <w:rPr>
          <w:rFonts w:ascii="Arial" w:hAnsi="Arial" w:cs="Arial"/>
          <w:sz w:val="24"/>
          <w:szCs w:val="24"/>
        </w:rPr>
        <w:t xml:space="preserve"> Vol.31 (7), p.767-783. </w:t>
      </w:r>
      <w:r w:rsidR="00E71193" w:rsidRPr="0005088C">
        <w:rPr>
          <w:rFonts w:ascii="Arial" w:hAnsi="Arial" w:cs="Arial"/>
          <w:sz w:val="24"/>
          <w:szCs w:val="24"/>
        </w:rPr>
        <w:t>Available</w:t>
      </w:r>
      <w:r w:rsidRPr="0005088C">
        <w:rPr>
          <w:rFonts w:ascii="Arial" w:hAnsi="Arial" w:cs="Arial"/>
          <w:sz w:val="24"/>
          <w:szCs w:val="24"/>
        </w:rPr>
        <w:t xml:space="preserve"> at</w:t>
      </w:r>
    </w:p>
    <w:p w14:paraId="5A153E04" w14:textId="77777777" w:rsidR="002975B5" w:rsidRPr="0005088C" w:rsidRDefault="00000000" w:rsidP="0005088C">
      <w:pPr>
        <w:spacing w:line="276" w:lineRule="auto"/>
        <w:rPr>
          <w:rFonts w:ascii="Arial" w:hAnsi="Arial" w:cs="Arial"/>
          <w:sz w:val="24"/>
          <w:szCs w:val="24"/>
        </w:rPr>
      </w:pPr>
      <w:hyperlink r:id="rId11" w:history="1">
        <w:r w:rsidR="002975B5" w:rsidRPr="0005088C">
          <w:rPr>
            <w:rStyle w:val="Hyperlink"/>
            <w:rFonts w:ascii="Arial" w:hAnsi="Arial" w:cs="Arial"/>
            <w:color w:val="auto"/>
            <w:sz w:val="24"/>
            <w:szCs w:val="24"/>
          </w:rPr>
          <w:t>https://librarysearch.uwtsd.ac.uk/discovery/fulldisplay?docid=cdi_proquest_journals_2564783975&amp;context=PC&amp;vid=44WHELF_UWTSD:44WHELF_UWTSD_VU1&amp;lang=en&amp;search_scope=MyInst_and_CI&amp;adaptor=Primo%20Central&amp;tab=Everything&amp;query=any,contains,police%20leadership&amp;offset=50</w:t>
        </w:r>
      </w:hyperlink>
    </w:p>
    <w:p w14:paraId="371D0C21" w14:textId="77777777" w:rsidR="0005088C" w:rsidRPr="0005088C" w:rsidRDefault="0005088C" w:rsidP="0005088C">
      <w:pPr>
        <w:spacing w:line="276" w:lineRule="auto"/>
        <w:rPr>
          <w:rFonts w:ascii="Arial" w:hAnsi="Arial" w:cs="Arial"/>
          <w:sz w:val="24"/>
          <w:szCs w:val="24"/>
        </w:rPr>
      </w:pPr>
      <w:r w:rsidRPr="0005088C">
        <w:rPr>
          <w:rFonts w:ascii="Arial" w:hAnsi="Arial" w:cs="Arial"/>
          <w:sz w:val="24"/>
          <w:szCs w:val="24"/>
        </w:rPr>
        <w:t>Accessed 29/11/2022</w:t>
      </w:r>
    </w:p>
    <w:p w14:paraId="1BF9BDD0" w14:textId="12171FD5" w:rsidR="002975B5" w:rsidRPr="0005088C" w:rsidRDefault="002975B5" w:rsidP="0005088C">
      <w:pPr>
        <w:spacing w:line="276" w:lineRule="auto"/>
        <w:rPr>
          <w:rFonts w:ascii="Arial" w:hAnsi="Arial" w:cs="Arial"/>
          <w:sz w:val="24"/>
          <w:szCs w:val="24"/>
        </w:rPr>
      </w:pPr>
    </w:p>
    <w:p w14:paraId="3B255110" w14:textId="1E8FEA2A" w:rsidR="00DD197E" w:rsidRPr="0005088C" w:rsidRDefault="00DD197E" w:rsidP="0005088C">
      <w:pPr>
        <w:spacing w:line="276" w:lineRule="auto"/>
        <w:rPr>
          <w:rFonts w:ascii="Arial" w:hAnsi="Arial" w:cs="Arial"/>
          <w:sz w:val="24"/>
          <w:szCs w:val="24"/>
        </w:rPr>
      </w:pPr>
      <w:r w:rsidRPr="0005088C">
        <w:rPr>
          <w:rFonts w:ascii="Arial" w:hAnsi="Arial" w:cs="Arial"/>
          <w:sz w:val="24"/>
          <w:szCs w:val="24"/>
        </w:rPr>
        <w:t>Giblin M (2017) Leadership and management in Police organisation.</w:t>
      </w:r>
      <w:r w:rsidR="00E71193" w:rsidRPr="0005088C">
        <w:rPr>
          <w:rFonts w:ascii="Arial" w:hAnsi="Arial" w:cs="Arial"/>
          <w:sz w:val="24"/>
          <w:szCs w:val="24"/>
        </w:rPr>
        <w:t xml:space="preserve"> London: Sage publications LTD.</w:t>
      </w:r>
    </w:p>
    <w:p w14:paraId="21A3B845" w14:textId="77777777" w:rsidR="00DD197E" w:rsidRPr="0005088C" w:rsidRDefault="00DD197E" w:rsidP="0005088C">
      <w:pPr>
        <w:spacing w:line="276" w:lineRule="auto"/>
        <w:rPr>
          <w:rFonts w:ascii="Arial" w:hAnsi="Arial" w:cs="Arial"/>
          <w:sz w:val="24"/>
          <w:szCs w:val="24"/>
        </w:rPr>
      </w:pPr>
      <w:r w:rsidRPr="0005088C">
        <w:rPr>
          <w:rFonts w:ascii="Arial" w:hAnsi="Arial" w:cs="Arial"/>
          <w:sz w:val="24"/>
          <w:szCs w:val="24"/>
        </w:rPr>
        <w:t>Available at</w:t>
      </w:r>
    </w:p>
    <w:p w14:paraId="20E0E04C" w14:textId="77777777" w:rsidR="00DD197E" w:rsidRPr="0005088C" w:rsidRDefault="00000000" w:rsidP="0005088C">
      <w:pPr>
        <w:spacing w:line="276" w:lineRule="auto"/>
        <w:rPr>
          <w:rFonts w:ascii="Arial" w:hAnsi="Arial" w:cs="Arial"/>
          <w:sz w:val="24"/>
          <w:szCs w:val="24"/>
        </w:rPr>
      </w:pPr>
      <w:hyperlink r:id="rId12" w:history="1">
        <w:r w:rsidR="00DD197E" w:rsidRPr="0005088C">
          <w:rPr>
            <w:rStyle w:val="Hyperlink"/>
            <w:rFonts w:ascii="Arial" w:hAnsi="Arial" w:cs="Arial"/>
            <w:color w:val="auto"/>
            <w:sz w:val="24"/>
            <w:szCs w:val="24"/>
          </w:rPr>
          <w:t>https://librarysearch.uwtsd.ac.uk/discovery/fulldisplay?docid=alma99100371543602421&amp;context=L&amp;vid=44WHELF_UWTSD:44WHELF_UWTSD_VU1&amp;lang=en&amp;search_scope=MyInst_and_CI&amp;adaptor=Local%20Search%20Engine&amp;tab=Everything&amp;query=any,contains,police%20leadership</w:t>
        </w:r>
      </w:hyperlink>
    </w:p>
    <w:p w14:paraId="706731B7" w14:textId="77777777" w:rsidR="0005088C" w:rsidRPr="0005088C" w:rsidRDefault="0005088C" w:rsidP="0005088C">
      <w:pPr>
        <w:spacing w:line="276" w:lineRule="auto"/>
        <w:rPr>
          <w:rFonts w:ascii="Arial" w:hAnsi="Arial" w:cs="Arial"/>
          <w:sz w:val="24"/>
          <w:szCs w:val="24"/>
        </w:rPr>
      </w:pPr>
      <w:r w:rsidRPr="0005088C">
        <w:rPr>
          <w:rFonts w:ascii="Arial" w:hAnsi="Arial" w:cs="Arial"/>
          <w:sz w:val="24"/>
          <w:szCs w:val="24"/>
        </w:rPr>
        <w:t>Accessed 29/11/2022</w:t>
      </w:r>
    </w:p>
    <w:p w14:paraId="1E28DF41" w14:textId="1DF8EA1B" w:rsidR="00163FB7" w:rsidRPr="0005088C" w:rsidRDefault="00163FB7" w:rsidP="0005088C">
      <w:pPr>
        <w:spacing w:line="276" w:lineRule="auto"/>
        <w:rPr>
          <w:rFonts w:ascii="Arial" w:hAnsi="Arial" w:cs="Arial"/>
          <w:sz w:val="24"/>
          <w:szCs w:val="24"/>
        </w:rPr>
      </w:pPr>
    </w:p>
    <w:p w14:paraId="2E529242" w14:textId="7C6ECDE1" w:rsidR="004E3536" w:rsidRPr="0005088C" w:rsidRDefault="004E3536" w:rsidP="0005088C">
      <w:pPr>
        <w:spacing w:line="276" w:lineRule="auto"/>
        <w:rPr>
          <w:rFonts w:ascii="Arial" w:hAnsi="Arial" w:cs="Arial"/>
          <w:sz w:val="24"/>
          <w:szCs w:val="24"/>
        </w:rPr>
      </w:pPr>
      <w:proofErr w:type="spellStart"/>
      <w:r w:rsidRPr="0005088C">
        <w:rPr>
          <w:rFonts w:ascii="Arial" w:hAnsi="Arial" w:cs="Arial"/>
          <w:sz w:val="24"/>
          <w:szCs w:val="24"/>
        </w:rPr>
        <w:t>Haake</w:t>
      </w:r>
      <w:proofErr w:type="spellEnd"/>
      <w:r w:rsidRPr="0005088C">
        <w:rPr>
          <w:rFonts w:ascii="Arial" w:hAnsi="Arial" w:cs="Arial"/>
          <w:sz w:val="24"/>
          <w:szCs w:val="24"/>
        </w:rPr>
        <w:t xml:space="preserve"> U, </w:t>
      </w:r>
      <w:proofErr w:type="spellStart"/>
      <w:r w:rsidRPr="0005088C">
        <w:rPr>
          <w:rFonts w:ascii="Arial" w:hAnsi="Arial" w:cs="Arial"/>
          <w:sz w:val="24"/>
          <w:szCs w:val="24"/>
        </w:rPr>
        <w:t>Rantatalo</w:t>
      </w:r>
      <w:proofErr w:type="spellEnd"/>
      <w:r w:rsidRPr="0005088C">
        <w:rPr>
          <w:rFonts w:ascii="Arial" w:hAnsi="Arial" w:cs="Arial"/>
          <w:sz w:val="24"/>
          <w:szCs w:val="24"/>
        </w:rPr>
        <w:t xml:space="preserve"> O</w:t>
      </w:r>
      <w:r w:rsidR="00415503" w:rsidRPr="0005088C">
        <w:rPr>
          <w:rFonts w:ascii="Arial" w:hAnsi="Arial" w:cs="Arial"/>
          <w:sz w:val="24"/>
          <w:szCs w:val="24"/>
        </w:rPr>
        <w:t xml:space="preserve"> and</w:t>
      </w:r>
      <w:r w:rsidRPr="0005088C">
        <w:rPr>
          <w:rFonts w:ascii="Arial" w:hAnsi="Arial" w:cs="Arial"/>
          <w:sz w:val="24"/>
          <w:szCs w:val="24"/>
        </w:rPr>
        <w:t xml:space="preserve"> Lindberg O (2017) ‘Police leaders make poor change agents: leadership practice in the face of a major organisational reform’ </w:t>
      </w:r>
      <w:r w:rsidRPr="0005088C">
        <w:rPr>
          <w:rFonts w:ascii="Arial" w:hAnsi="Arial" w:cs="Arial"/>
          <w:i/>
          <w:iCs/>
          <w:sz w:val="24"/>
          <w:szCs w:val="24"/>
        </w:rPr>
        <w:t>Policing &amp; society,</w:t>
      </w:r>
      <w:r w:rsidRPr="0005088C">
        <w:rPr>
          <w:rFonts w:ascii="Arial" w:hAnsi="Arial" w:cs="Arial"/>
          <w:sz w:val="24"/>
          <w:szCs w:val="24"/>
        </w:rPr>
        <w:t xml:space="preserve"> Vol.27 (7), p.764-778. Available at</w:t>
      </w:r>
    </w:p>
    <w:p w14:paraId="30C1AA5F" w14:textId="77777777" w:rsidR="004E3536" w:rsidRPr="0005088C" w:rsidRDefault="00000000" w:rsidP="0005088C">
      <w:pPr>
        <w:spacing w:line="276" w:lineRule="auto"/>
        <w:rPr>
          <w:rFonts w:ascii="Arial" w:hAnsi="Arial" w:cs="Arial"/>
          <w:sz w:val="24"/>
          <w:szCs w:val="24"/>
        </w:rPr>
      </w:pPr>
      <w:hyperlink r:id="rId13" w:history="1">
        <w:r w:rsidR="004E3536" w:rsidRPr="0005088C">
          <w:rPr>
            <w:rStyle w:val="Hyperlink"/>
            <w:rFonts w:ascii="Arial" w:hAnsi="Arial" w:cs="Arial"/>
            <w:color w:val="auto"/>
            <w:sz w:val="24"/>
            <w:szCs w:val="24"/>
          </w:rPr>
          <w:t>https://librarysearch.uwtsd.ac.uk/discovery/fulldisplay?docid=cdi_proquest_journals_1934311634&amp;context=PC&amp;vid=44WHELF_UWTSD:44WHELF_UWTSD_VU1&amp;lang=en&amp;search_scope=MyInst_and_CI&amp;adaptor=Primo%20Central&amp;tab=Everything&amp;query=any,contains,police%20leadership&amp;offset=60</w:t>
        </w:r>
      </w:hyperlink>
    </w:p>
    <w:p w14:paraId="41EB309E" w14:textId="77777777" w:rsidR="0005088C" w:rsidRPr="0005088C" w:rsidRDefault="0005088C" w:rsidP="0005088C">
      <w:pPr>
        <w:spacing w:line="276" w:lineRule="auto"/>
        <w:rPr>
          <w:rFonts w:ascii="Arial" w:hAnsi="Arial" w:cs="Arial"/>
          <w:sz w:val="24"/>
          <w:szCs w:val="24"/>
        </w:rPr>
      </w:pPr>
      <w:r w:rsidRPr="0005088C">
        <w:rPr>
          <w:rFonts w:ascii="Arial" w:hAnsi="Arial" w:cs="Arial"/>
          <w:sz w:val="24"/>
          <w:szCs w:val="24"/>
        </w:rPr>
        <w:t>Accessed 29/11/2022</w:t>
      </w:r>
    </w:p>
    <w:p w14:paraId="7139DA62" w14:textId="77777777" w:rsidR="004F2732" w:rsidRPr="0005088C" w:rsidRDefault="004F2732" w:rsidP="0005088C">
      <w:pPr>
        <w:spacing w:line="276" w:lineRule="auto"/>
        <w:rPr>
          <w:rFonts w:ascii="Arial" w:hAnsi="Arial" w:cs="Arial"/>
          <w:sz w:val="24"/>
          <w:szCs w:val="24"/>
        </w:rPr>
      </w:pPr>
    </w:p>
    <w:p w14:paraId="3BC64249" w14:textId="0345B3BA" w:rsidR="004F2732" w:rsidRPr="0005088C" w:rsidRDefault="004F2732" w:rsidP="0005088C">
      <w:pPr>
        <w:spacing w:line="276" w:lineRule="auto"/>
        <w:rPr>
          <w:rFonts w:ascii="Arial" w:hAnsi="Arial" w:cs="Arial"/>
          <w:sz w:val="24"/>
          <w:szCs w:val="24"/>
        </w:rPr>
      </w:pPr>
      <w:proofErr w:type="spellStart"/>
      <w:r w:rsidRPr="0005088C">
        <w:rPr>
          <w:rFonts w:ascii="Arial" w:hAnsi="Arial" w:cs="Arial"/>
          <w:sz w:val="24"/>
          <w:szCs w:val="24"/>
        </w:rPr>
        <w:t>Hoggett</w:t>
      </w:r>
      <w:proofErr w:type="spellEnd"/>
      <w:r w:rsidRPr="0005088C">
        <w:rPr>
          <w:rFonts w:ascii="Arial" w:hAnsi="Arial" w:cs="Arial"/>
          <w:sz w:val="24"/>
          <w:szCs w:val="24"/>
        </w:rPr>
        <w:t xml:space="preserve"> J, Redford P, </w:t>
      </w:r>
      <w:proofErr w:type="spellStart"/>
      <w:r w:rsidRPr="0005088C">
        <w:rPr>
          <w:rFonts w:ascii="Arial" w:hAnsi="Arial" w:cs="Arial"/>
          <w:sz w:val="24"/>
          <w:szCs w:val="24"/>
        </w:rPr>
        <w:t>Toher</w:t>
      </w:r>
      <w:proofErr w:type="spellEnd"/>
      <w:r w:rsidRPr="0005088C">
        <w:rPr>
          <w:rFonts w:ascii="Arial" w:hAnsi="Arial" w:cs="Arial"/>
          <w:sz w:val="24"/>
          <w:szCs w:val="24"/>
        </w:rPr>
        <w:t xml:space="preserve"> D, White P (2019) ‘Challenges for Police leadership: identity, experience, legitimacy and direct entry’</w:t>
      </w:r>
      <w:r w:rsidR="00D2240B" w:rsidRPr="0005088C">
        <w:rPr>
          <w:rFonts w:ascii="Arial" w:hAnsi="Arial" w:cs="Arial"/>
          <w:sz w:val="24"/>
          <w:szCs w:val="24"/>
        </w:rPr>
        <w:t xml:space="preserve">, </w:t>
      </w:r>
      <w:r w:rsidRPr="0005088C">
        <w:rPr>
          <w:rFonts w:ascii="Arial" w:hAnsi="Arial" w:cs="Arial"/>
          <w:i/>
          <w:iCs/>
          <w:sz w:val="24"/>
          <w:szCs w:val="24"/>
        </w:rPr>
        <w:t>Journal of police and criminal psychology</w:t>
      </w:r>
      <w:r w:rsidRPr="0005088C">
        <w:rPr>
          <w:rFonts w:ascii="Arial" w:hAnsi="Arial" w:cs="Arial"/>
          <w:sz w:val="24"/>
          <w:szCs w:val="24"/>
        </w:rPr>
        <w:t>, Vol.34</w:t>
      </w:r>
      <w:r w:rsidR="00A942CE">
        <w:rPr>
          <w:rFonts w:ascii="Arial" w:hAnsi="Arial" w:cs="Arial"/>
          <w:sz w:val="24"/>
          <w:szCs w:val="24"/>
        </w:rPr>
        <w:t>,</w:t>
      </w:r>
      <w:r w:rsidRPr="0005088C">
        <w:rPr>
          <w:rFonts w:ascii="Arial" w:hAnsi="Arial" w:cs="Arial"/>
          <w:sz w:val="24"/>
          <w:szCs w:val="24"/>
        </w:rPr>
        <w:t xml:space="preserve"> (2), p.145-155</w:t>
      </w:r>
      <w:r w:rsidR="00A942CE">
        <w:rPr>
          <w:rFonts w:ascii="Arial" w:hAnsi="Arial" w:cs="Arial"/>
          <w:sz w:val="24"/>
          <w:szCs w:val="24"/>
        </w:rPr>
        <w:t>.</w:t>
      </w:r>
    </w:p>
    <w:p w14:paraId="3FE9B42D" w14:textId="77777777" w:rsidR="004F2732" w:rsidRPr="0005088C" w:rsidRDefault="004F2732" w:rsidP="0005088C">
      <w:pPr>
        <w:spacing w:line="276" w:lineRule="auto"/>
        <w:rPr>
          <w:rFonts w:ascii="Arial" w:hAnsi="Arial" w:cs="Arial"/>
          <w:sz w:val="24"/>
          <w:szCs w:val="24"/>
        </w:rPr>
      </w:pPr>
      <w:r w:rsidRPr="0005088C">
        <w:rPr>
          <w:rFonts w:ascii="Arial" w:hAnsi="Arial" w:cs="Arial"/>
          <w:sz w:val="24"/>
          <w:szCs w:val="24"/>
        </w:rPr>
        <w:t>Available at</w:t>
      </w:r>
    </w:p>
    <w:p w14:paraId="3E6CD574" w14:textId="5B924CB9" w:rsidR="004F2732" w:rsidRPr="0005088C" w:rsidRDefault="00000000" w:rsidP="0005088C">
      <w:pPr>
        <w:spacing w:line="276" w:lineRule="auto"/>
        <w:rPr>
          <w:rFonts w:ascii="Arial" w:hAnsi="Arial" w:cs="Arial"/>
          <w:sz w:val="24"/>
          <w:szCs w:val="24"/>
        </w:rPr>
      </w:pPr>
      <w:hyperlink r:id="rId14" w:history="1">
        <w:r w:rsidR="004F2732" w:rsidRPr="0005088C">
          <w:rPr>
            <w:rStyle w:val="Hyperlink"/>
            <w:rFonts w:ascii="Arial" w:hAnsi="Arial" w:cs="Arial"/>
            <w:color w:val="auto"/>
            <w:sz w:val="24"/>
            <w:szCs w:val="24"/>
          </w:rPr>
          <w:t>https://librarysearch.uwtsd.ac.uk/discovery/fulldisplay?docid=cdi_gale_infotracmisc_A585097250&amp;context=PC&amp;vid=44WHELF_UWTSD:44WHELF_UWTSD_VU1&amp;lang=en&amp;search_scope=MyInst_and_CI&amp;adaptor=Primo%20Central&amp;tab=Everything&amp;query=any,contains,police%20leadership&amp;offset=30</w:t>
        </w:r>
      </w:hyperlink>
    </w:p>
    <w:p w14:paraId="76B4F00B" w14:textId="77777777" w:rsidR="0005088C" w:rsidRPr="0005088C" w:rsidRDefault="0005088C" w:rsidP="0005088C">
      <w:pPr>
        <w:spacing w:line="276" w:lineRule="auto"/>
        <w:rPr>
          <w:rFonts w:ascii="Arial" w:hAnsi="Arial" w:cs="Arial"/>
          <w:sz w:val="24"/>
          <w:szCs w:val="24"/>
        </w:rPr>
      </w:pPr>
      <w:r w:rsidRPr="0005088C">
        <w:rPr>
          <w:rFonts w:ascii="Arial" w:hAnsi="Arial" w:cs="Arial"/>
          <w:sz w:val="24"/>
          <w:szCs w:val="24"/>
        </w:rPr>
        <w:lastRenderedPageBreak/>
        <w:t>Accessed 29/11/2022</w:t>
      </w:r>
    </w:p>
    <w:p w14:paraId="3633B690" w14:textId="05FC6D77" w:rsidR="00595A79" w:rsidRPr="0005088C" w:rsidRDefault="00595A79" w:rsidP="0005088C">
      <w:pPr>
        <w:spacing w:line="276" w:lineRule="auto"/>
        <w:rPr>
          <w:rFonts w:ascii="Arial" w:hAnsi="Arial" w:cs="Arial"/>
          <w:sz w:val="24"/>
          <w:szCs w:val="24"/>
        </w:rPr>
      </w:pPr>
    </w:p>
    <w:p w14:paraId="539DC6A4" w14:textId="64615B67" w:rsidR="00595A79" w:rsidRPr="0005088C" w:rsidRDefault="00595A79" w:rsidP="0005088C">
      <w:pPr>
        <w:spacing w:line="276" w:lineRule="auto"/>
        <w:rPr>
          <w:rFonts w:ascii="Arial" w:hAnsi="Arial" w:cs="Arial"/>
          <w:sz w:val="24"/>
          <w:szCs w:val="24"/>
        </w:rPr>
      </w:pPr>
      <w:proofErr w:type="spellStart"/>
      <w:r w:rsidRPr="0005088C">
        <w:rPr>
          <w:rFonts w:ascii="Arial" w:hAnsi="Arial" w:cs="Arial"/>
          <w:sz w:val="24"/>
          <w:szCs w:val="24"/>
        </w:rPr>
        <w:t>Hoogewoning</w:t>
      </w:r>
      <w:proofErr w:type="spellEnd"/>
      <w:r w:rsidRPr="0005088C">
        <w:rPr>
          <w:rFonts w:ascii="Arial" w:hAnsi="Arial" w:cs="Arial"/>
          <w:sz w:val="24"/>
          <w:szCs w:val="24"/>
        </w:rPr>
        <w:t xml:space="preserve"> F, Punch M, Dijk A (2015) What matters in Policing</w:t>
      </w:r>
      <w:proofErr w:type="gramStart"/>
      <w:r w:rsidRPr="0005088C">
        <w:rPr>
          <w:rFonts w:ascii="Arial" w:hAnsi="Arial" w:cs="Arial"/>
          <w:sz w:val="24"/>
          <w:szCs w:val="24"/>
        </w:rPr>
        <w:t>? :</w:t>
      </w:r>
      <w:proofErr w:type="gramEnd"/>
      <w:r w:rsidRPr="0005088C">
        <w:rPr>
          <w:rFonts w:ascii="Arial" w:hAnsi="Arial" w:cs="Arial"/>
          <w:sz w:val="24"/>
          <w:szCs w:val="24"/>
        </w:rPr>
        <w:t xml:space="preserve"> change, values and leadership in turbulent times. </w:t>
      </w:r>
      <w:r w:rsidR="00415503" w:rsidRPr="0005088C">
        <w:rPr>
          <w:rFonts w:ascii="Arial" w:hAnsi="Arial" w:cs="Arial"/>
          <w:sz w:val="24"/>
          <w:szCs w:val="24"/>
        </w:rPr>
        <w:t xml:space="preserve">Bristol: Policy press. </w:t>
      </w:r>
      <w:r w:rsidRPr="0005088C">
        <w:rPr>
          <w:rFonts w:ascii="Arial" w:hAnsi="Arial" w:cs="Arial"/>
          <w:sz w:val="24"/>
          <w:szCs w:val="24"/>
        </w:rPr>
        <w:t>Available at</w:t>
      </w:r>
    </w:p>
    <w:bookmarkStart w:id="14" w:name="_Hlk120100971"/>
    <w:p w14:paraId="66DA54BF" w14:textId="77777777" w:rsidR="00595A79" w:rsidRPr="0005088C" w:rsidRDefault="00595A79" w:rsidP="0005088C">
      <w:pPr>
        <w:spacing w:line="276" w:lineRule="auto"/>
        <w:rPr>
          <w:rFonts w:ascii="Arial" w:hAnsi="Arial" w:cs="Arial"/>
          <w:sz w:val="24"/>
          <w:szCs w:val="24"/>
        </w:rPr>
      </w:pPr>
      <w:r w:rsidRPr="0005088C">
        <w:fldChar w:fldCharType="begin"/>
      </w:r>
      <w:r w:rsidRPr="0005088C">
        <w:rPr>
          <w:rFonts w:ascii="Arial" w:hAnsi="Arial" w:cs="Arial"/>
          <w:sz w:val="24"/>
          <w:szCs w:val="24"/>
        </w:rPr>
        <w:instrText>HYPERLINK "https://librarysearch.uwtsd.ac.uk/discovery/fulldisplay?docid=alma99100468131802421&amp;context=L&amp;vid=44WHELF_UWTSD:44WHELF_UWTSD_VU1&amp;lang=en&amp;search_scope=MyInst_and_CI&amp;adaptor=Local%20Search%20Engine&amp;tab=Everything&amp;query=any,contains,police%20leadership&amp;offset=20"</w:instrText>
      </w:r>
      <w:r w:rsidRPr="0005088C">
        <w:fldChar w:fldCharType="separate"/>
      </w:r>
      <w:r w:rsidRPr="0005088C">
        <w:rPr>
          <w:rStyle w:val="Hyperlink"/>
          <w:rFonts w:ascii="Arial" w:hAnsi="Arial" w:cs="Arial"/>
          <w:color w:val="auto"/>
          <w:sz w:val="24"/>
          <w:szCs w:val="24"/>
        </w:rPr>
        <w:t>https://librarysearch.uwtsd.ac.uk/discovery/fulldisplay?docid=alma99100468131802421&amp;context=L&amp;vid=44WHELF_UWTSD:44WHELF_UWTSD_VU1&amp;lang=en&amp;search_scope=MyInst_and_CI&amp;adaptor=Local%20Search%20Engine&amp;tab=Everything&amp;query=any,contains,police%20leadership&amp;offset=20</w:t>
      </w:r>
      <w:r w:rsidRPr="0005088C">
        <w:rPr>
          <w:rStyle w:val="Hyperlink"/>
          <w:rFonts w:ascii="Arial" w:hAnsi="Arial" w:cs="Arial"/>
          <w:color w:val="auto"/>
          <w:sz w:val="24"/>
          <w:szCs w:val="24"/>
        </w:rPr>
        <w:fldChar w:fldCharType="end"/>
      </w:r>
    </w:p>
    <w:bookmarkEnd w:id="14"/>
    <w:p w14:paraId="60F2150D" w14:textId="628041E3" w:rsidR="00595A79" w:rsidRPr="0005088C" w:rsidRDefault="00802A12" w:rsidP="0005088C">
      <w:pPr>
        <w:spacing w:line="276" w:lineRule="auto"/>
        <w:rPr>
          <w:rFonts w:ascii="Arial" w:hAnsi="Arial" w:cs="Arial"/>
          <w:sz w:val="24"/>
          <w:szCs w:val="24"/>
        </w:rPr>
      </w:pPr>
      <w:r w:rsidRPr="0005088C">
        <w:rPr>
          <w:rFonts w:ascii="Arial" w:hAnsi="Arial" w:cs="Arial"/>
          <w:sz w:val="24"/>
          <w:szCs w:val="24"/>
        </w:rPr>
        <w:t>Accessed</w:t>
      </w:r>
      <w:r w:rsidR="00595A79" w:rsidRPr="0005088C">
        <w:rPr>
          <w:rFonts w:ascii="Arial" w:hAnsi="Arial" w:cs="Arial"/>
          <w:sz w:val="24"/>
          <w:szCs w:val="24"/>
        </w:rPr>
        <w:t xml:space="preserve"> 2</w:t>
      </w:r>
      <w:r w:rsidR="0005088C" w:rsidRPr="0005088C">
        <w:rPr>
          <w:rFonts w:ascii="Arial" w:hAnsi="Arial" w:cs="Arial"/>
          <w:sz w:val="24"/>
          <w:szCs w:val="24"/>
        </w:rPr>
        <w:t>9</w:t>
      </w:r>
      <w:r w:rsidRPr="0005088C">
        <w:rPr>
          <w:rFonts w:ascii="Arial" w:hAnsi="Arial" w:cs="Arial"/>
          <w:sz w:val="24"/>
          <w:szCs w:val="24"/>
        </w:rPr>
        <w:t>/11/</w:t>
      </w:r>
      <w:r w:rsidR="00595A79" w:rsidRPr="0005088C">
        <w:rPr>
          <w:rFonts w:ascii="Arial" w:hAnsi="Arial" w:cs="Arial"/>
          <w:sz w:val="24"/>
          <w:szCs w:val="24"/>
        </w:rPr>
        <w:t>2022</w:t>
      </w:r>
    </w:p>
    <w:p w14:paraId="2785BAA5" w14:textId="39835157" w:rsidR="00595A79" w:rsidRPr="0005088C" w:rsidRDefault="00595A79" w:rsidP="0005088C">
      <w:pPr>
        <w:spacing w:line="276" w:lineRule="auto"/>
        <w:rPr>
          <w:rFonts w:ascii="Arial" w:hAnsi="Arial" w:cs="Arial"/>
          <w:sz w:val="24"/>
          <w:szCs w:val="24"/>
        </w:rPr>
      </w:pPr>
    </w:p>
    <w:p w14:paraId="6CF3C15F" w14:textId="75362701" w:rsidR="00195ACD" w:rsidRPr="0005088C" w:rsidRDefault="00195ACD" w:rsidP="0005088C">
      <w:pPr>
        <w:spacing w:line="276" w:lineRule="auto"/>
        <w:rPr>
          <w:rFonts w:ascii="Arial" w:hAnsi="Arial" w:cs="Arial"/>
          <w:sz w:val="24"/>
          <w:szCs w:val="24"/>
          <w:shd w:val="clear" w:color="auto" w:fill="FFFFFF"/>
        </w:rPr>
      </w:pPr>
      <w:r w:rsidRPr="0005088C">
        <w:rPr>
          <w:rFonts w:ascii="Arial" w:hAnsi="Arial" w:cs="Arial"/>
          <w:sz w:val="24"/>
          <w:szCs w:val="24"/>
          <w:shd w:val="clear" w:color="auto" w:fill="FFFFFF"/>
        </w:rPr>
        <w:t xml:space="preserve">Humphrey R (2014) Effective leadership: theory, </w:t>
      </w:r>
      <w:proofErr w:type="gramStart"/>
      <w:r w:rsidRPr="0005088C">
        <w:rPr>
          <w:rFonts w:ascii="Arial" w:hAnsi="Arial" w:cs="Arial"/>
          <w:sz w:val="24"/>
          <w:szCs w:val="24"/>
          <w:shd w:val="clear" w:color="auto" w:fill="FFFFFF"/>
        </w:rPr>
        <w:t>cases</w:t>
      </w:r>
      <w:proofErr w:type="gramEnd"/>
      <w:r w:rsidRPr="0005088C">
        <w:rPr>
          <w:rFonts w:ascii="Arial" w:hAnsi="Arial" w:cs="Arial"/>
          <w:sz w:val="24"/>
          <w:szCs w:val="24"/>
          <w:shd w:val="clear" w:color="auto" w:fill="FFFFFF"/>
        </w:rPr>
        <w:t xml:space="preserve"> and applications</w:t>
      </w:r>
      <w:r w:rsidR="00415503" w:rsidRPr="0005088C">
        <w:rPr>
          <w:rFonts w:ascii="Arial" w:hAnsi="Arial" w:cs="Arial"/>
          <w:sz w:val="24"/>
          <w:szCs w:val="24"/>
          <w:shd w:val="clear" w:color="auto" w:fill="FFFFFF"/>
        </w:rPr>
        <w:t>. London: Sage publications LTD. Available at</w:t>
      </w:r>
    </w:p>
    <w:p w14:paraId="5E4E5B10" w14:textId="77777777" w:rsidR="00195ACD" w:rsidRPr="0005088C" w:rsidRDefault="00000000" w:rsidP="0005088C">
      <w:pPr>
        <w:spacing w:line="276" w:lineRule="auto"/>
        <w:rPr>
          <w:rFonts w:ascii="Arial" w:hAnsi="Arial" w:cs="Arial"/>
          <w:sz w:val="24"/>
          <w:szCs w:val="24"/>
          <w:u w:val="single"/>
        </w:rPr>
      </w:pPr>
      <w:hyperlink r:id="rId15" w:history="1">
        <w:r w:rsidR="00195ACD" w:rsidRPr="0005088C">
          <w:rPr>
            <w:rStyle w:val="Hyperlink"/>
            <w:rFonts w:ascii="Arial" w:hAnsi="Arial" w:cs="Arial"/>
            <w:color w:val="auto"/>
            <w:sz w:val="24"/>
            <w:szCs w:val="24"/>
          </w:rPr>
          <w:t>https://librarysearch.uwtsd.ac.uk/discovery/fulldisplay?docid=alma99100372217402421&amp;context=L&amp;vid=44WHELF_UWTSD:44WHELF_UWTSD_VU1&amp;lang=en&amp;search_scope=MyInst_and_CI&amp;adaptor=Local%20Search%20Engine&amp;tab=Everything&amp;query=any,contains,transactional%20leadership</w:t>
        </w:r>
      </w:hyperlink>
    </w:p>
    <w:p w14:paraId="6A08DBF0" w14:textId="755C475D" w:rsidR="00195ACD" w:rsidRPr="0005088C" w:rsidRDefault="0005088C" w:rsidP="0005088C">
      <w:pPr>
        <w:spacing w:line="276" w:lineRule="auto"/>
        <w:rPr>
          <w:rFonts w:ascii="Arial" w:hAnsi="Arial" w:cs="Arial"/>
          <w:sz w:val="24"/>
          <w:szCs w:val="24"/>
        </w:rPr>
      </w:pPr>
      <w:r w:rsidRPr="0005088C">
        <w:rPr>
          <w:rFonts w:ascii="Arial" w:hAnsi="Arial" w:cs="Arial"/>
          <w:sz w:val="24"/>
          <w:szCs w:val="24"/>
        </w:rPr>
        <w:t>Accessed 29/11/2022</w:t>
      </w:r>
    </w:p>
    <w:p w14:paraId="7D146A75" w14:textId="77777777" w:rsidR="00195ACD" w:rsidRPr="0005088C" w:rsidRDefault="00195ACD" w:rsidP="0005088C">
      <w:pPr>
        <w:spacing w:line="276" w:lineRule="auto"/>
        <w:rPr>
          <w:rFonts w:ascii="Arial" w:hAnsi="Arial" w:cs="Arial"/>
          <w:sz w:val="24"/>
          <w:szCs w:val="24"/>
        </w:rPr>
      </w:pPr>
    </w:p>
    <w:p w14:paraId="64880913" w14:textId="240C896A" w:rsidR="0038779E" w:rsidRPr="0005088C" w:rsidRDefault="0038779E" w:rsidP="0005088C">
      <w:pPr>
        <w:spacing w:line="276" w:lineRule="auto"/>
        <w:rPr>
          <w:rFonts w:ascii="Arial" w:hAnsi="Arial" w:cs="Arial"/>
          <w:sz w:val="24"/>
          <w:szCs w:val="24"/>
        </w:rPr>
      </w:pPr>
      <w:r w:rsidRPr="0005088C">
        <w:rPr>
          <w:rFonts w:ascii="Arial" w:hAnsi="Arial" w:cs="Arial"/>
          <w:sz w:val="24"/>
          <w:szCs w:val="24"/>
        </w:rPr>
        <w:t xml:space="preserve">Masal D (2015) ‘Shared and transformational leadership in the </w:t>
      </w:r>
      <w:r w:rsidRPr="0005088C">
        <w:rPr>
          <w:rFonts w:ascii="Arial" w:hAnsi="Arial" w:cs="Arial"/>
          <w:i/>
          <w:iCs/>
          <w:sz w:val="24"/>
          <w:szCs w:val="24"/>
        </w:rPr>
        <w:t>Police’</w:t>
      </w:r>
      <w:bookmarkStart w:id="15" w:name="_Hlk117763687"/>
      <w:r w:rsidRPr="0005088C">
        <w:rPr>
          <w:rFonts w:ascii="Arial" w:hAnsi="Arial" w:cs="Arial"/>
          <w:i/>
          <w:iCs/>
          <w:sz w:val="24"/>
          <w:szCs w:val="24"/>
        </w:rPr>
        <w:t xml:space="preserve"> </w:t>
      </w:r>
      <w:proofErr w:type="gramStart"/>
      <w:r w:rsidRPr="0005088C">
        <w:rPr>
          <w:rFonts w:ascii="Arial" w:hAnsi="Arial" w:cs="Arial"/>
          <w:i/>
          <w:iCs/>
          <w:sz w:val="24"/>
          <w:szCs w:val="24"/>
        </w:rPr>
        <w:t>Policing :</w:t>
      </w:r>
      <w:proofErr w:type="gramEnd"/>
      <w:r w:rsidRPr="0005088C">
        <w:rPr>
          <w:rFonts w:ascii="Arial" w:hAnsi="Arial" w:cs="Arial"/>
          <w:i/>
          <w:iCs/>
          <w:sz w:val="24"/>
          <w:szCs w:val="24"/>
        </w:rPr>
        <w:t xml:space="preserve"> an international journal of police strategies &amp; management,</w:t>
      </w:r>
      <w:r w:rsidRPr="0005088C">
        <w:rPr>
          <w:rFonts w:ascii="Arial" w:hAnsi="Arial" w:cs="Arial"/>
          <w:sz w:val="24"/>
          <w:szCs w:val="24"/>
        </w:rPr>
        <w:t xml:space="preserve"> Vol.38</w:t>
      </w:r>
      <w:r w:rsidR="00A942CE">
        <w:rPr>
          <w:rFonts w:ascii="Arial" w:hAnsi="Arial" w:cs="Arial"/>
          <w:sz w:val="24"/>
          <w:szCs w:val="24"/>
        </w:rPr>
        <w:t>,</w:t>
      </w:r>
      <w:r w:rsidRPr="0005088C">
        <w:rPr>
          <w:rFonts w:ascii="Arial" w:hAnsi="Arial" w:cs="Arial"/>
          <w:sz w:val="24"/>
          <w:szCs w:val="24"/>
        </w:rPr>
        <w:t xml:space="preserve"> (1), p.40-55. Available at</w:t>
      </w:r>
    </w:p>
    <w:p w14:paraId="7B5F85DC" w14:textId="77777777" w:rsidR="0005088C" w:rsidRPr="0005088C" w:rsidRDefault="00000000" w:rsidP="0005088C">
      <w:pPr>
        <w:spacing w:line="276" w:lineRule="auto"/>
        <w:rPr>
          <w:rFonts w:ascii="Arial" w:hAnsi="Arial" w:cs="Arial"/>
          <w:sz w:val="24"/>
          <w:szCs w:val="24"/>
        </w:rPr>
      </w:pPr>
      <w:hyperlink r:id="rId16" w:history="1">
        <w:r w:rsidR="00FF345D" w:rsidRPr="0005088C">
          <w:rPr>
            <w:rStyle w:val="Hyperlink"/>
            <w:rFonts w:ascii="Arial" w:hAnsi="Arial" w:cs="Arial"/>
            <w:color w:val="auto"/>
            <w:sz w:val="24"/>
            <w:szCs w:val="24"/>
          </w:rPr>
          <w:t>https://librarysearch.uwtsd.ac.uk/discovery/fulldisplay?docid=cdi_proquest_journals_1660588297&amp;context=PC&amp;vid=44WHELF_UWTSD:44WHELF_UWTSD_VU1&amp;lang=en&amp;search_scope=MyInst_and_CI&amp;adaptor=Primo%20Central&amp;tab=Everything&amp;query=any,contains,transformational%20leadership%20police&amp;offset=10</w:t>
        </w:r>
      </w:hyperlink>
      <w:bookmarkEnd w:id="15"/>
    </w:p>
    <w:p w14:paraId="2532C6F0" w14:textId="240F55E9" w:rsidR="0005088C" w:rsidRPr="0005088C" w:rsidRDefault="0005088C" w:rsidP="0005088C">
      <w:pPr>
        <w:spacing w:line="276" w:lineRule="auto"/>
        <w:rPr>
          <w:rFonts w:ascii="Arial" w:hAnsi="Arial" w:cs="Arial"/>
          <w:sz w:val="24"/>
          <w:szCs w:val="24"/>
        </w:rPr>
      </w:pPr>
      <w:r w:rsidRPr="0005088C">
        <w:rPr>
          <w:rFonts w:ascii="Arial" w:hAnsi="Arial" w:cs="Arial"/>
          <w:sz w:val="24"/>
          <w:szCs w:val="24"/>
        </w:rPr>
        <w:t>Accessed 29/11/2022</w:t>
      </w:r>
    </w:p>
    <w:p w14:paraId="101F5EE2" w14:textId="77777777" w:rsidR="00FF345D" w:rsidRPr="0005088C" w:rsidRDefault="00FF345D" w:rsidP="0005088C">
      <w:pPr>
        <w:spacing w:line="276" w:lineRule="auto"/>
        <w:rPr>
          <w:rFonts w:ascii="Arial" w:hAnsi="Arial" w:cs="Arial"/>
          <w:sz w:val="24"/>
          <w:szCs w:val="24"/>
        </w:rPr>
      </w:pPr>
    </w:p>
    <w:p w14:paraId="2A380D0D" w14:textId="375CD479" w:rsidR="00FF345D" w:rsidRPr="0005088C" w:rsidRDefault="00FF345D" w:rsidP="0005088C">
      <w:pPr>
        <w:spacing w:line="276" w:lineRule="auto"/>
        <w:rPr>
          <w:rFonts w:ascii="Arial" w:hAnsi="Arial" w:cs="Arial"/>
          <w:sz w:val="24"/>
          <w:szCs w:val="24"/>
        </w:rPr>
      </w:pPr>
      <w:r w:rsidRPr="0005088C">
        <w:rPr>
          <w:rFonts w:ascii="Arial" w:hAnsi="Arial" w:cs="Arial"/>
          <w:sz w:val="24"/>
          <w:szCs w:val="24"/>
        </w:rPr>
        <w:t>Merriam-Webster (2022) Definition of integrity</w:t>
      </w:r>
      <w:r w:rsidR="00415503" w:rsidRPr="0005088C">
        <w:rPr>
          <w:rFonts w:ascii="Arial" w:hAnsi="Arial" w:cs="Arial"/>
          <w:sz w:val="24"/>
          <w:szCs w:val="24"/>
        </w:rPr>
        <w:t>. Available at</w:t>
      </w:r>
    </w:p>
    <w:p w14:paraId="35B955AA" w14:textId="77777777" w:rsidR="0005088C" w:rsidRPr="00E21F46" w:rsidRDefault="00000000" w:rsidP="0005088C">
      <w:pPr>
        <w:spacing w:line="276" w:lineRule="auto"/>
        <w:rPr>
          <w:rFonts w:ascii="Arial" w:hAnsi="Arial" w:cs="Arial"/>
          <w:sz w:val="24"/>
          <w:szCs w:val="24"/>
          <w:u w:val="single"/>
        </w:rPr>
      </w:pPr>
      <w:hyperlink r:id="rId17" w:history="1">
        <w:r w:rsidR="00FF345D" w:rsidRPr="00E21F46">
          <w:rPr>
            <w:rStyle w:val="Hyperlink"/>
            <w:rFonts w:ascii="Arial" w:hAnsi="Arial" w:cs="Arial"/>
            <w:color w:val="auto"/>
            <w:sz w:val="24"/>
            <w:szCs w:val="24"/>
          </w:rPr>
          <w:t>https://www.merriam-webster.com/dictionary/integrity</w:t>
        </w:r>
      </w:hyperlink>
    </w:p>
    <w:p w14:paraId="04D8E768" w14:textId="718FD3B2" w:rsidR="0005088C" w:rsidRPr="0005088C" w:rsidRDefault="0005088C" w:rsidP="0005088C">
      <w:pPr>
        <w:spacing w:line="276" w:lineRule="auto"/>
        <w:rPr>
          <w:rFonts w:ascii="Arial" w:hAnsi="Arial" w:cs="Arial"/>
          <w:b/>
          <w:bCs/>
          <w:sz w:val="24"/>
          <w:szCs w:val="24"/>
          <w:u w:val="single"/>
        </w:rPr>
      </w:pPr>
      <w:r w:rsidRPr="0005088C">
        <w:rPr>
          <w:rFonts w:ascii="Arial" w:hAnsi="Arial" w:cs="Arial"/>
          <w:sz w:val="24"/>
          <w:szCs w:val="24"/>
        </w:rPr>
        <w:t>Accessed 30/11/2022</w:t>
      </w:r>
    </w:p>
    <w:p w14:paraId="3B4154E1" w14:textId="77777777" w:rsidR="00122836" w:rsidRPr="0005088C" w:rsidRDefault="00122836" w:rsidP="0005088C">
      <w:pPr>
        <w:spacing w:line="276" w:lineRule="auto"/>
        <w:rPr>
          <w:rFonts w:ascii="Arial" w:hAnsi="Arial" w:cs="Arial"/>
          <w:b/>
          <w:bCs/>
          <w:sz w:val="24"/>
          <w:szCs w:val="24"/>
          <w:u w:val="single"/>
        </w:rPr>
      </w:pPr>
    </w:p>
    <w:p w14:paraId="3477F4AF" w14:textId="08E6DC78" w:rsidR="00766B58" w:rsidRPr="0005088C" w:rsidRDefault="00766B58" w:rsidP="0005088C">
      <w:pPr>
        <w:spacing w:line="276" w:lineRule="auto"/>
        <w:rPr>
          <w:rFonts w:ascii="Arial" w:hAnsi="Arial" w:cs="Arial"/>
          <w:sz w:val="24"/>
          <w:szCs w:val="24"/>
        </w:rPr>
      </w:pPr>
      <w:r w:rsidRPr="0005088C">
        <w:rPr>
          <w:rFonts w:ascii="Arial" w:hAnsi="Arial" w:cs="Arial"/>
          <w:sz w:val="24"/>
          <w:szCs w:val="24"/>
        </w:rPr>
        <w:t xml:space="preserve">Murphy S (2008) ‘The Role of Emotions and Transformational Leadership on Police Culture: An Autoethnographic Account’, </w:t>
      </w:r>
      <w:r w:rsidRPr="0005088C">
        <w:rPr>
          <w:rFonts w:ascii="Arial" w:hAnsi="Arial" w:cs="Arial"/>
          <w:i/>
          <w:iCs/>
          <w:sz w:val="24"/>
          <w:szCs w:val="24"/>
        </w:rPr>
        <w:t>International Journal of Police Science &amp; Management</w:t>
      </w:r>
      <w:r w:rsidRPr="0005088C">
        <w:rPr>
          <w:rFonts w:ascii="Arial" w:hAnsi="Arial" w:cs="Arial"/>
          <w:sz w:val="24"/>
          <w:szCs w:val="24"/>
        </w:rPr>
        <w:t>, Vol</w:t>
      </w:r>
      <w:r w:rsidR="00415503" w:rsidRPr="0005088C">
        <w:rPr>
          <w:rFonts w:ascii="Arial" w:hAnsi="Arial" w:cs="Arial"/>
          <w:sz w:val="24"/>
          <w:szCs w:val="24"/>
        </w:rPr>
        <w:t>.</w:t>
      </w:r>
      <w:r w:rsidRPr="0005088C">
        <w:rPr>
          <w:rFonts w:ascii="Arial" w:hAnsi="Arial" w:cs="Arial"/>
          <w:sz w:val="24"/>
          <w:szCs w:val="24"/>
        </w:rPr>
        <w:t xml:space="preserve"> 10, P</w:t>
      </w:r>
      <w:r w:rsidR="00415503" w:rsidRPr="0005088C">
        <w:rPr>
          <w:rFonts w:ascii="Arial" w:hAnsi="Arial" w:cs="Arial"/>
          <w:sz w:val="24"/>
          <w:szCs w:val="24"/>
        </w:rPr>
        <w:t>.</w:t>
      </w:r>
      <w:r w:rsidRPr="0005088C">
        <w:rPr>
          <w:rFonts w:ascii="Arial" w:hAnsi="Arial" w:cs="Arial"/>
          <w:sz w:val="24"/>
          <w:szCs w:val="24"/>
        </w:rPr>
        <w:t>123-254. Available at https://journals.sagepub.com/doi/epdf/10.1350/ijps.2008.10.2.72</w:t>
      </w:r>
    </w:p>
    <w:p w14:paraId="05634FA5" w14:textId="77777777" w:rsidR="0005088C" w:rsidRPr="0005088C" w:rsidRDefault="0005088C" w:rsidP="0005088C">
      <w:pPr>
        <w:spacing w:line="276" w:lineRule="auto"/>
        <w:rPr>
          <w:rFonts w:ascii="Arial" w:hAnsi="Arial" w:cs="Arial"/>
          <w:sz w:val="24"/>
          <w:szCs w:val="24"/>
        </w:rPr>
      </w:pPr>
      <w:r w:rsidRPr="0005088C">
        <w:rPr>
          <w:rFonts w:ascii="Arial" w:hAnsi="Arial" w:cs="Arial"/>
          <w:sz w:val="24"/>
          <w:szCs w:val="24"/>
        </w:rPr>
        <w:lastRenderedPageBreak/>
        <w:t>Accessed 30/11/2022</w:t>
      </w:r>
    </w:p>
    <w:p w14:paraId="36343DC2" w14:textId="04B267E2" w:rsidR="00766B58" w:rsidRPr="0005088C" w:rsidRDefault="00766B58" w:rsidP="0005088C">
      <w:pPr>
        <w:spacing w:line="276" w:lineRule="auto"/>
        <w:rPr>
          <w:rFonts w:ascii="Arial" w:hAnsi="Arial" w:cs="Arial"/>
          <w:sz w:val="24"/>
          <w:szCs w:val="24"/>
        </w:rPr>
      </w:pPr>
    </w:p>
    <w:p w14:paraId="4EA531D3" w14:textId="6D7A378F" w:rsidR="009B7143" w:rsidRPr="0005088C" w:rsidRDefault="00415503" w:rsidP="0005088C">
      <w:pPr>
        <w:spacing w:line="276" w:lineRule="auto"/>
        <w:rPr>
          <w:rFonts w:ascii="Arial" w:hAnsi="Arial" w:cs="Arial"/>
          <w:sz w:val="24"/>
          <w:szCs w:val="24"/>
        </w:rPr>
      </w:pPr>
      <w:r w:rsidRPr="0005088C">
        <w:rPr>
          <w:rFonts w:ascii="Arial" w:hAnsi="Arial" w:cs="Arial"/>
          <w:sz w:val="24"/>
          <w:szCs w:val="24"/>
        </w:rPr>
        <w:t xml:space="preserve">Murray J (2002)’ Police culture: A critical component of community policing’ </w:t>
      </w:r>
      <w:r w:rsidR="009B7143" w:rsidRPr="0005088C">
        <w:rPr>
          <w:rFonts w:ascii="Arial" w:hAnsi="Arial" w:cs="Arial"/>
          <w:i/>
          <w:iCs/>
          <w:sz w:val="24"/>
          <w:szCs w:val="24"/>
        </w:rPr>
        <w:t>Australian Journal of Forensic Sciences</w:t>
      </w:r>
      <w:r w:rsidR="009B7143" w:rsidRPr="0005088C">
        <w:rPr>
          <w:rFonts w:ascii="Arial" w:hAnsi="Arial" w:cs="Arial"/>
          <w:sz w:val="24"/>
          <w:szCs w:val="24"/>
        </w:rPr>
        <w:t xml:space="preserve">, </w:t>
      </w:r>
      <w:r w:rsidRPr="0005088C">
        <w:rPr>
          <w:rFonts w:ascii="Arial" w:hAnsi="Arial" w:cs="Arial"/>
          <w:sz w:val="24"/>
          <w:szCs w:val="24"/>
        </w:rPr>
        <w:t>Vol.34, P.</w:t>
      </w:r>
      <w:r w:rsidR="009B7143" w:rsidRPr="0005088C">
        <w:rPr>
          <w:rFonts w:ascii="Arial" w:hAnsi="Arial" w:cs="Arial"/>
          <w:sz w:val="24"/>
          <w:szCs w:val="24"/>
        </w:rPr>
        <w:t>57-71</w:t>
      </w:r>
      <w:r w:rsidRPr="0005088C">
        <w:rPr>
          <w:rFonts w:ascii="Arial" w:hAnsi="Arial" w:cs="Arial"/>
          <w:sz w:val="24"/>
          <w:szCs w:val="24"/>
        </w:rPr>
        <w:t>. Available at</w:t>
      </w:r>
    </w:p>
    <w:p w14:paraId="2DE3C2CB" w14:textId="5ADDA636" w:rsidR="009B7143" w:rsidRPr="0005088C" w:rsidRDefault="00000000" w:rsidP="0005088C">
      <w:pPr>
        <w:spacing w:line="276" w:lineRule="auto"/>
        <w:rPr>
          <w:rFonts w:ascii="Arial" w:hAnsi="Arial" w:cs="Arial"/>
          <w:sz w:val="24"/>
          <w:szCs w:val="24"/>
        </w:rPr>
      </w:pPr>
      <w:hyperlink r:id="rId18" w:history="1">
        <w:r w:rsidR="009B7143" w:rsidRPr="0005088C">
          <w:rPr>
            <w:rStyle w:val="Hyperlink"/>
            <w:rFonts w:ascii="Arial" w:hAnsi="Arial" w:cs="Arial"/>
            <w:color w:val="auto"/>
            <w:sz w:val="24"/>
            <w:szCs w:val="24"/>
          </w:rPr>
          <w:t>https://www.tandfonline.com/doi/epdf/10.1080/00450610209410838?needAccess=true</w:t>
        </w:r>
      </w:hyperlink>
    </w:p>
    <w:p w14:paraId="6F64B43C" w14:textId="77777777" w:rsidR="0005088C" w:rsidRPr="0005088C" w:rsidRDefault="0005088C" w:rsidP="0005088C">
      <w:pPr>
        <w:spacing w:line="276" w:lineRule="auto"/>
        <w:rPr>
          <w:rFonts w:ascii="Arial" w:hAnsi="Arial" w:cs="Arial"/>
          <w:sz w:val="24"/>
          <w:szCs w:val="24"/>
        </w:rPr>
      </w:pPr>
      <w:r w:rsidRPr="0005088C">
        <w:rPr>
          <w:rFonts w:ascii="Arial" w:hAnsi="Arial" w:cs="Arial"/>
          <w:sz w:val="24"/>
          <w:szCs w:val="24"/>
        </w:rPr>
        <w:t>Accessed 30/11/2022</w:t>
      </w:r>
    </w:p>
    <w:p w14:paraId="3D01A489" w14:textId="2D73A126" w:rsidR="009B7143" w:rsidRPr="0005088C" w:rsidRDefault="009B7143" w:rsidP="0005088C">
      <w:pPr>
        <w:spacing w:line="276" w:lineRule="auto"/>
        <w:rPr>
          <w:rFonts w:ascii="Arial" w:hAnsi="Arial" w:cs="Arial"/>
          <w:sz w:val="24"/>
          <w:szCs w:val="24"/>
        </w:rPr>
      </w:pPr>
    </w:p>
    <w:p w14:paraId="47FA0D4A" w14:textId="7AF7336A" w:rsidR="00701025" w:rsidRPr="0005088C" w:rsidRDefault="00701025" w:rsidP="0005088C">
      <w:pPr>
        <w:spacing w:line="276" w:lineRule="auto"/>
        <w:rPr>
          <w:rFonts w:ascii="Arial" w:hAnsi="Arial" w:cs="Arial"/>
          <w:sz w:val="24"/>
          <w:szCs w:val="24"/>
        </w:rPr>
      </w:pPr>
      <w:r w:rsidRPr="0005088C">
        <w:rPr>
          <w:rFonts w:ascii="Arial" w:hAnsi="Arial" w:cs="Arial"/>
          <w:sz w:val="24"/>
          <w:szCs w:val="24"/>
        </w:rPr>
        <w:t xml:space="preserve">National Police </w:t>
      </w:r>
      <w:proofErr w:type="gramStart"/>
      <w:r w:rsidRPr="0005088C">
        <w:rPr>
          <w:rFonts w:ascii="Arial" w:hAnsi="Arial" w:cs="Arial"/>
          <w:sz w:val="24"/>
          <w:szCs w:val="24"/>
        </w:rPr>
        <w:t>chiefs</w:t>
      </w:r>
      <w:proofErr w:type="gramEnd"/>
      <w:r w:rsidRPr="0005088C">
        <w:rPr>
          <w:rFonts w:ascii="Arial" w:hAnsi="Arial" w:cs="Arial"/>
          <w:sz w:val="24"/>
          <w:szCs w:val="24"/>
        </w:rPr>
        <w:t xml:space="preserve"> council (ND) Policing vision 2025</w:t>
      </w:r>
      <w:r w:rsidR="00415503" w:rsidRPr="0005088C">
        <w:rPr>
          <w:rFonts w:ascii="Arial" w:hAnsi="Arial" w:cs="Arial"/>
          <w:sz w:val="24"/>
          <w:szCs w:val="24"/>
        </w:rPr>
        <w:t>. Available at</w:t>
      </w:r>
    </w:p>
    <w:p w14:paraId="52AFCCA5" w14:textId="02283C90" w:rsidR="00701025" w:rsidRPr="0005088C" w:rsidRDefault="00000000" w:rsidP="0005088C">
      <w:pPr>
        <w:spacing w:line="276" w:lineRule="auto"/>
        <w:rPr>
          <w:rFonts w:ascii="Arial" w:hAnsi="Arial" w:cs="Arial"/>
          <w:sz w:val="24"/>
          <w:szCs w:val="24"/>
        </w:rPr>
      </w:pPr>
      <w:hyperlink r:id="rId19" w:history="1">
        <w:r w:rsidR="00701025" w:rsidRPr="0005088C">
          <w:rPr>
            <w:rStyle w:val="Hyperlink"/>
            <w:rFonts w:ascii="Arial" w:hAnsi="Arial" w:cs="Arial"/>
            <w:color w:val="auto"/>
            <w:sz w:val="24"/>
            <w:szCs w:val="24"/>
          </w:rPr>
          <w:t>https://www.npcc.police.uk/documents/Policing%20Vision.pdf</w:t>
        </w:r>
      </w:hyperlink>
    </w:p>
    <w:p w14:paraId="718DFF69" w14:textId="77777777" w:rsidR="0005088C" w:rsidRPr="0005088C" w:rsidRDefault="0005088C" w:rsidP="0005088C">
      <w:pPr>
        <w:spacing w:line="276" w:lineRule="auto"/>
        <w:rPr>
          <w:rFonts w:ascii="Arial" w:hAnsi="Arial" w:cs="Arial"/>
          <w:sz w:val="24"/>
          <w:szCs w:val="24"/>
        </w:rPr>
      </w:pPr>
      <w:r w:rsidRPr="0005088C">
        <w:rPr>
          <w:rFonts w:ascii="Arial" w:hAnsi="Arial" w:cs="Arial"/>
          <w:sz w:val="24"/>
          <w:szCs w:val="24"/>
        </w:rPr>
        <w:t>Accessed 29/11/2022</w:t>
      </w:r>
    </w:p>
    <w:p w14:paraId="5769AF3F" w14:textId="77777777" w:rsidR="00701025" w:rsidRPr="0005088C" w:rsidRDefault="00701025" w:rsidP="0005088C">
      <w:pPr>
        <w:spacing w:line="276" w:lineRule="auto"/>
        <w:rPr>
          <w:rFonts w:ascii="Arial" w:hAnsi="Arial" w:cs="Arial"/>
          <w:sz w:val="24"/>
          <w:szCs w:val="24"/>
        </w:rPr>
      </w:pPr>
    </w:p>
    <w:p w14:paraId="32A99A5F" w14:textId="02DC5720" w:rsidR="005F6925" w:rsidRPr="0005088C" w:rsidRDefault="005F6925" w:rsidP="0005088C">
      <w:pPr>
        <w:spacing w:line="276" w:lineRule="auto"/>
        <w:rPr>
          <w:rFonts w:ascii="Arial" w:hAnsi="Arial" w:cs="Arial"/>
          <w:sz w:val="24"/>
          <w:szCs w:val="24"/>
        </w:rPr>
      </w:pPr>
      <w:r w:rsidRPr="0005088C">
        <w:rPr>
          <w:rFonts w:ascii="Arial" w:hAnsi="Arial" w:cs="Arial"/>
          <w:sz w:val="24"/>
          <w:szCs w:val="24"/>
        </w:rPr>
        <w:t xml:space="preserve">Newham G (2015) ‘Avoiding another Marikana massacre: why Police leadership matters’ </w:t>
      </w:r>
      <w:r w:rsidRPr="0005088C">
        <w:rPr>
          <w:rFonts w:ascii="Arial" w:hAnsi="Arial" w:cs="Arial"/>
          <w:i/>
          <w:iCs/>
          <w:sz w:val="24"/>
          <w:szCs w:val="24"/>
        </w:rPr>
        <w:t>SA crime quarterly</w:t>
      </w:r>
      <w:r w:rsidRPr="0005088C">
        <w:rPr>
          <w:rFonts w:ascii="Arial" w:hAnsi="Arial" w:cs="Arial"/>
          <w:sz w:val="24"/>
          <w:szCs w:val="24"/>
        </w:rPr>
        <w:t>,</w:t>
      </w:r>
      <w:r w:rsidR="00415503" w:rsidRPr="0005088C">
        <w:rPr>
          <w:rFonts w:ascii="Arial" w:hAnsi="Arial" w:cs="Arial"/>
          <w:sz w:val="24"/>
          <w:szCs w:val="24"/>
        </w:rPr>
        <w:t xml:space="preserve"> Vol</w:t>
      </w:r>
      <w:r w:rsidRPr="0005088C">
        <w:rPr>
          <w:rFonts w:ascii="Arial" w:hAnsi="Arial" w:cs="Arial"/>
          <w:sz w:val="24"/>
          <w:szCs w:val="24"/>
        </w:rPr>
        <w:t xml:space="preserve"> 53, p.39-48</w:t>
      </w:r>
      <w:r w:rsidR="00415503" w:rsidRPr="0005088C">
        <w:rPr>
          <w:rFonts w:ascii="Arial" w:hAnsi="Arial" w:cs="Arial"/>
          <w:sz w:val="24"/>
          <w:szCs w:val="24"/>
        </w:rPr>
        <w:t>. Available at</w:t>
      </w:r>
    </w:p>
    <w:p w14:paraId="2F93F399" w14:textId="77777777" w:rsidR="005F6925" w:rsidRPr="0005088C" w:rsidRDefault="00000000" w:rsidP="0005088C">
      <w:pPr>
        <w:spacing w:line="276" w:lineRule="auto"/>
        <w:rPr>
          <w:rFonts w:ascii="Arial" w:hAnsi="Arial" w:cs="Arial"/>
          <w:sz w:val="24"/>
          <w:szCs w:val="24"/>
        </w:rPr>
      </w:pPr>
      <w:hyperlink r:id="rId20" w:history="1">
        <w:r w:rsidR="005F6925" w:rsidRPr="0005088C">
          <w:rPr>
            <w:rStyle w:val="Hyperlink"/>
            <w:rFonts w:ascii="Arial" w:hAnsi="Arial" w:cs="Arial"/>
            <w:color w:val="auto"/>
            <w:sz w:val="24"/>
            <w:szCs w:val="24"/>
          </w:rPr>
          <w:t>https://librarysearch.uwtsd.ac.uk/discovery/fulldisplay?docid=cdi_scielo_journals_S1991_38772015000300005&amp;context=PC&amp;vid=44WHELF_UWTSD:44WHELF_UWTSD_VU1&amp;lang=en&amp;search_scope=MyInst_and_CI&amp;adaptor=Primo%20Central&amp;tab=Everything&amp;query=any,contains,police%20leadership&amp;offset=50</w:t>
        </w:r>
      </w:hyperlink>
    </w:p>
    <w:p w14:paraId="6F8C6411" w14:textId="77777777" w:rsidR="0005088C" w:rsidRPr="0005088C" w:rsidRDefault="0005088C" w:rsidP="0005088C">
      <w:pPr>
        <w:spacing w:line="276" w:lineRule="auto"/>
        <w:rPr>
          <w:rFonts w:ascii="Arial" w:hAnsi="Arial" w:cs="Arial"/>
          <w:sz w:val="24"/>
          <w:szCs w:val="24"/>
        </w:rPr>
      </w:pPr>
      <w:r w:rsidRPr="0005088C">
        <w:rPr>
          <w:rFonts w:ascii="Arial" w:hAnsi="Arial" w:cs="Arial"/>
          <w:sz w:val="24"/>
          <w:szCs w:val="24"/>
        </w:rPr>
        <w:t>Accessed 29/11/2022</w:t>
      </w:r>
    </w:p>
    <w:p w14:paraId="2B9B2E1F" w14:textId="48174033" w:rsidR="005F6925" w:rsidRPr="0005088C" w:rsidRDefault="005F6925" w:rsidP="0005088C">
      <w:pPr>
        <w:spacing w:line="276" w:lineRule="auto"/>
        <w:rPr>
          <w:rFonts w:ascii="Arial" w:hAnsi="Arial" w:cs="Arial"/>
          <w:sz w:val="24"/>
          <w:szCs w:val="24"/>
        </w:rPr>
      </w:pPr>
    </w:p>
    <w:p w14:paraId="30BB00F8" w14:textId="59AEC7F2" w:rsidR="00612F00" w:rsidRPr="0005088C" w:rsidRDefault="00612F00" w:rsidP="0005088C">
      <w:pPr>
        <w:spacing w:line="276" w:lineRule="auto"/>
        <w:rPr>
          <w:rFonts w:ascii="Arial" w:hAnsi="Arial" w:cs="Arial"/>
          <w:sz w:val="24"/>
          <w:szCs w:val="24"/>
        </w:rPr>
      </w:pPr>
      <w:r w:rsidRPr="0005088C">
        <w:rPr>
          <w:rFonts w:ascii="Arial" w:hAnsi="Arial" w:cs="Arial"/>
          <w:sz w:val="24"/>
          <w:szCs w:val="24"/>
        </w:rPr>
        <w:t>Nielson K, Zhang Y, Ingram R (2022) ‘</w:t>
      </w:r>
      <w:r w:rsidR="002A42D4" w:rsidRPr="00E21F46">
        <w:rPr>
          <w:rStyle w:val="title-text"/>
          <w:rFonts w:ascii="Arial" w:hAnsi="Arial" w:cs="Arial"/>
          <w:sz w:val="24"/>
          <w:szCs w:val="24"/>
        </w:rPr>
        <w:t>The impact of COVID-19 on police officer activities</w:t>
      </w:r>
      <w:r w:rsidRPr="00E21F46">
        <w:rPr>
          <w:rStyle w:val="title-text"/>
          <w:rFonts w:ascii="Arial" w:hAnsi="Arial" w:cs="Arial"/>
          <w:sz w:val="24"/>
          <w:szCs w:val="24"/>
        </w:rPr>
        <w:t xml:space="preserve">’ </w:t>
      </w:r>
      <w:hyperlink r:id="rId21" w:tooltip="Go to Journal of Criminal Justice on ScienceDirect" w:history="1">
        <w:r w:rsidRPr="0005088C">
          <w:rPr>
            <w:rStyle w:val="Hyperlink"/>
            <w:rFonts w:ascii="Arial" w:hAnsi="Arial" w:cs="Arial"/>
            <w:i/>
            <w:iCs/>
            <w:color w:val="auto"/>
            <w:sz w:val="24"/>
            <w:szCs w:val="24"/>
            <w:u w:val="none"/>
          </w:rPr>
          <w:t>Journal of Criminal Justice</w:t>
        </w:r>
      </w:hyperlink>
      <w:r w:rsidRPr="0005088C">
        <w:rPr>
          <w:rFonts w:ascii="Arial" w:hAnsi="Arial" w:cs="Arial"/>
          <w:i/>
          <w:iCs/>
          <w:sz w:val="24"/>
          <w:szCs w:val="24"/>
        </w:rPr>
        <w:t xml:space="preserve">, </w:t>
      </w:r>
      <w:r w:rsidRPr="0005088C">
        <w:rPr>
          <w:rFonts w:ascii="Arial" w:hAnsi="Arial" w:cs="Arial"/>
          <w:sz w:val="24"/>
          <w:szCs w:val="24"/>
        </w:rPr>
        <w:t>Vol. 82,101943</w:t>
      </w:r>
      <w:r w:rsidR="00802A12" w:rsidRPr="0005088C">
        <w:rPr>
          <w:rFonts w:ascii="Arial" w:hAnsi="Arial" w:cs="Arial"/>
          <w:sz w:val="24"/>
          <w:szCs w:val="24"/>
        </w:rPr>
        <w:t>. Available at</w:t>
      </w:r>
    </w:p>
    <w:p w14:paraId="47FF99E0" w14:textId="46282CF0" w:rsidR="002A42D4" w:rsidRPr="0005088C" w:rsidRDefault="002A42D4" w:rsidP="0005088C">
      <w:pPr>
        <w:spacing w:line="276" w:lineRule="auto"/>
        <w:rPr>
          <w:rFonts w:ascii="Arial" w:hAnsi="Arial" w:cs="Arial"/>
          <w:sz w:val="24"/>
          <w:szCs w:val="24"/>
        </w:rPr>
      </w:pPr>
      <w:r w:rsidRPr="0005088C">
        <w:rPr>
          <w:rFonts w:ascii="Arial" w:hAnsi="Arial" w:cs="Arial"/>
          <w:sz w:val="24"/>
          <w:szCs w:val="24"/>
        </w:rPr>
        <w:t>https://www.sciencedirect.com/science/article/pii/S0047235222000630</w:t>
      </w:r>
    </w:p>
    <w:p w14:paraId="760C198C" w14:textId="30DE9B64" w:rsidR="002A42D4" w:rsidRPr="0005088C" w:rsidRDefault="0005088C" w:rsidP="0005088C">
      <w:pPr>
        <w:spacing w:line="276" w:lineRule="auto"/>
        <w:rPr>
          <w:rFonts w:ascii="Arial" w:hAnsi="Arial" w:cs="Arial"/>
          <w:sz w:val="24"/>
          <w:szCs w:val="24"/>
        </w:rPr>
      </w:pPr>
      <w:r w:rsidRPr="0005088C">
        <w:rPr>
          <w:rFonts w:ascii="Arial" w:hAnsi="Arial" w:cs="Arial"/>
          <w:sz w:val="24"/>
          <w:szCs w:val="24"/>
        </w:rPr>
        <w:t>Accessed 30/11/2022</w:t>
      </w:r>
    </w:p>
    <w:p w14:paraId="5DFFD57F" w14:textId="77777777" w:rsidR="0005088C" w:rsidRPr="0005088C" w:rsidRDefault="0005088C" w:rsidP="0005088C">
      <w:pPr>
        <w:spacing w:line="276" w:lineRule="auto"/>
        <w:rPr>
          <w:rFonts w:ascii="Arial" w:hAnsi="Arial" w:cs="Arial"/>
          <w:sz w:val="24"/>
          <w:szCs w:val="24"/>
        </w:rPr>
      </w:pPr>
    </w:p>
    <w:p w14:paraId="456382FD" w14:textId="3DBC2174" w:rsidR="004659AB" w:rsidRPr="0005088C" w:rsidRDefault="004659AB" w:rsidP="0005088C">
      <w:pPr>
        <w:spacing w:line="276" w:lineRule="auto"/>
        <w:rPr>
          <w:rFonts w:ascii="Arial" w:hAnsi="Arial" w:cs="Arial"/>
          <w:sz w:val="24"/>
          <w:szCs w:val="24"/>
        </w:rPr>
      </w:pPr>
      <w:r w:rsidRPr="0005088C">
        <w:rPr>
          <w:rFonts w:ascii="Arial" w:hAnsi="Arial" w:cs="Arial"/>
          <w:sz w:val="24"/>
          <w:szCs w:val="24"/>
        </w:rPr>
        <w:t xml:space="preserve">Pieterse A, Van Knippenberg D, Schippers M and Stam D (2010) ‘Transformational and transactional leadership and innovative behaviour: The moderating role of psychological empowerment’ </w:t>
      </w:r>
      <w:r w:rsidRPr="0005088C">
        <w:rPr>
          <w:rFonts w:ascii="Arial" w:hAnsi="Arial" w:cs="Arial"/>
          <w:i/>
          <w:iCs/>
          <w:sz w:val="24"/>
          <w:szCs w:val="24"/>
        </w:rPr>
        <w:t>Journal of Organizational Behaviour</w:t>
      </w:r>
      <w:r w:rsidRPr="0005088C">
        <w:rPr>
          <w:rFonts w:ascii="Arial" w:hAnsi="Arial" w:cs="Arial"/>
          <w:sz w:val="24"/>
          <w:szCs w:val="24"/>
        </w:rPr>
        <w:t>, Vol</w:t>
      </w:r>
      <w:r w:rsidR="00802A12" w:rsidRPr="0005088C">
        <w:rPr>
          <w:rFonts w:ascii="Arial" w:hAnsi="Arial" w:cs="Arial"/>
          <w:sz w:val="24"/>
          <w:szCs w:val="24"/>
        </w:rPr>
        <w:t>.</w:t>
      </w:r>
      <w:r w:rsidRPr="0005088C">
        <w:rPr>
          <w:rFonts w:ascii="Arial" w:hAnsi="Arial" w:cs="Arial"/>
          <w:sz w:val="24"/>
          <w:szCs w:val="24"/>
        </w:rPr>
        <w:t xml:space="preserve"> 31, </w:t>
      </w:r>
      <w:r w:rsidR="00802A12" w:rsidRPr="0005088C">
        <w:rPr>
          <w:rFonts w:ascii="Arial" w:hAnsi="Arial" w:cs="Arial"/>
          <w:sz w:val="24"/>
          <w:szCs w:val="24"/>
        </w:rPr>
        <w:t>(</w:t>
      </w:r>
      <w:r w:rsidRPr="0005088C">
        <w:rPr>
          <w:rFonts w:ascii="Arial" w:hAnsi="Arial" w:cs="Arial"/>
          <w:sz w:val="24"/>
          <w:szCs w:val="24"/>
        </w:rPr>
        <w:t>4</w:t>
      </w:r>
      <w:r w:rsidR="00802A12" w:rsidRPr="0005088C">
        <w:rPr>
          <w:rFonts w:ascii="Arial" w:hAnsi="Arial" w:cs="Arial"/>
          <w:sz w:val="24"/>
          <w:szCs w:val="24"/>
        </w:rPr>
        <w:t>)</w:t>
      </w:r>
      <w:r w:rsidRPr="0005088C">
        <w:rPr>
          <w:rFonts w:ascii="Arial" w:hAnsi="Arial" w:cs="Arial"/>
          <w:sz w:val="24"/>
          <w:szCs w:val="24"/>
        </w:rPr>
        <w:t>, P481-628. Available at https://onlinelibrary.wiley.com/doi/epdf/10.1002/job.650</w:t>
      </w:r>
    </w:p>
    <w:p w14:paraId="059D0B1E" w14:textId="77777777" w:rsidR="0005088C" w:rsidRPr="0005088C" w:rsidRDefault="0005088C" w:rsidP="0005088C">
      <w:pPr>
        <w:spacing w:line="276" w:lineRule="auto"/>
        <w:rPr>
          <w:rFonts w:ascii="Arial" w:hAnsi="Arial" w:cs="Arial"/>
          <w:sz w:val="24"/>
          <w:szCs w:val="24"/>
        </w:rPr>
      </w:pPr>
      <w:r w:rsidRPr="0005088C">
        <w:rPr>
          <w:rFonts w:ascii="Arial" w:hAnsi="Arial" w:cs="Arial"/>
          <w:sz w:val="24"/>
          <w:szCs w:val="24"/>
        </w:rPr>
        <w:t>Accessed 30/11/2022</w:t>
      </w:r>
    </w:p>
    <w:p w14:paraId="730F7E4B" w14:textId="77777777" w:rsidR="004659AB" w:rsidRPr="0005088C" w:rsidRDefault="004659AB" w:rsidP="0005088C">
      <w:pPr>
        <w:spacing w:line="276" w:lineRule="auto"/>
        <w:rPr>
          <w:rFonts w:ascii="Arial" w:hAnsi="Arial" w:cs="Arial"/>
          <w:sz w:val="24"/>
          <w:szCs w:val="24"/>
        </w:rPr>
      </w:pPr>
    </w:p>
    <w:p w14:paraId="3059230F" w14:textId="77777777" w:rsidR="00363AD3" w:rsidRPr="0005088C" w:rsidRDefault="00363AD3" w:rsidP="0005088C">
      <w:pPr>
        <w:spacing w:line="276" w:lineRule="auto"/>
        <w:rPr>
          <w:rFonts w:ascii="Arial" w:hAnsi="Arial" w:cs="Arial"/>
          <w:sz w:val="24"/>
          <w:szCs w:val="24"/>
          <w:shd w:val="clear" w:color="auto" w:fill="FFFFFF"/>
        </w:rPr>
      </w:pPr>
      <w:r w:rsidRPr="0005088C">
        <w:rPr>
          <w:rFonts w:ascii="Arial" w:hAnsi="Arial" w:cs="Arial"/>
          <w:sz w:val="24"/>
          <w:szCs w:val="24"/>
          <w:shd w:val="clear" w:color="auto" w:fill="FFFFFF"/>
        </w:rPr>
        <w:lastRenderedPageBreak/>
        <w:t xml:space="preserve">Saver B and Miller H (2014) ‘Police chief leadership: styles and effectiveness’ </w:t>
      </w:r>
      <w:proofErr w:type="gramStart"/>
      <w:r w:rsidRPr="0005088C">
        <w:rPr>
          <w:rFonts w:ascii="Arial" w:hAnsi="Arial" w:cs="Arial"/>
          <w:i/>
          <w:iCs/>
          <w:sz w:val="24"/>
          <w:szCs w:val="24"/>
        </w:rPr>
        <w:t>Policing :</w:t>
      </w:r>
      <w:proofErr w:type="gramEnd"/>
      <w:r w:rsidRPr="0005088C">
        <w:rPr>
          <w:rFonts w:ascii="Arial" w:hAnsi="Arial" w:cs="Arial"/>
          <w:i/>
          <w:iCs/>
          <w:sz w:val="24"/>
          <w:szCs w:val="24"/>
        </w:rPr>
        <w:t xml:space="preserve"> an international journal of police strategies &amp; management</w:t>
      </w:r>
      <w:r w:rsidRPr="0005088C">
        <w:rPr>
          <w:rFonts w:ascii="Arial" w:hAnsi="Arial" w:cs="Arial"/>
          <w:sz w:val="24"/>
          <w:szCs w:val="24"/>
        </w:rPr>
        <w:t>, Vol.37 (1), p.126-143. Available at</w:t>
      </w:r>
    </w:p>
    <w:p w14:paraId="66A2BD1B" w14:textId="77777777" w:rsidR="00363AD3" w:rsidRPr="0005088C" w:rsidRDefault="00000000" w:rsidP="0005088C">
      <w:pPr>
        <w:spacing w:line="276" w:lineRule="auto"/>
        <w:rPr>
          <w:rStyle w:val="Hyperlink"/>
          <w:rFonts w:ascii="Arial" w:hAnsi="Arial" w:cs="Arial"/>
          <w:color w:val="auto"/>
          <w:sz w:val="24"/>
          <w:szCs w:val="24"/>
        </w:rPr>
      </w:pPr>
      <w:hyperlink r:id="rId22" w:history="1">
        <w:r w:rsidR="00363AD3" w:rsidRPr="0005088C">
          <w:rPr>
            <w:rStyle w:val="Hyperlink"/>
            <w:rFonts w:ascii="Arial" w:hAnsi="Arial" w:cs="Arial"/>
            <w:color w:val="auto"/>
            <w:sz w:val="24"/>
            <w:szCs w:val="24"/>
          </w:rPr>
          <w:t>https://librarysearch.uwtsd.ac.uk/discovery/fulldisplay?docid=cdi_proquest_miscellaneous_1520320517&amp;context=PC&amp;vid=44WHELF_UWTSD:44WHELF_UWTSD_VU1&amp;lang=en&amp;search_scope=MyInst_and_CI&amp;adaptor=Primo%20Central&amp;tab=Everything&amp;query=any,contains,police%20leadership&amp;offset=60</w:t>
        </w:r>
      </w:hyperlink>
    </w:p>
    <w:p w14:paraId="77E7C301" w14:textId="77777777" w:rsidR="0005088C" w:rsidRPr="0005088C" w:rsidRDefault="0005088C" w:rsidP="0005088C">
      <w:pPr>
        <w:spacing w:line="276" w:lineRule="auto"/>
        <w:rPr>
          <w:rFonts w:ascii="Arial" w:hAnsi="Arial" w:cs="Arial"/>
          <w:sz w:val="24"/>
          <w:szCs w:val="24"/>
        </w:rPr>
      </w:pPr>
      <w:r w:rsidRPr="0005088C">
        <w:rPr>
          <w:rFonts w:ascii="Arial" w:hAnsi="Arial" w:cs="Arial"/>
          <w:sz w:val="24"/>
          <w:szCs w:val="24"/>
        </w:rPr>
        <w:t>Accessed 29/11/2022</w:t>
      </w:r>
    </w:p>
    <w:p w14:paraId="273B8D54" w14:textId="2985690D" w:rsidR="005F6925" w:rsidRPr="0005088C" w:rsidRDefault="005F6925" w:rsidP="0005088C">
      <w:pPr>
        <w:spacing w:line="276" w:lineRule="auto"/>
        <w:rPr>
          <w:rFonts w:ascii="Arial" w:hAnsi="Arial" w:cs="Arial"/>
          <w:sz w:val="24"/>
          <w:szCs w:val="24"/>
        </w:rPr>
      </w:pPr>
    </w:p>
    <w:p w14:paraId="4F36A72E" w14:textId="143E0D91" w:rsidR="00943C41" w:rsidRPr="0005088C" w:rsidRDefault="00943C41" w:rsidP="0005088C">
      <w:pPr>
        <w:spacing w:line="276" w:lineRule="auto"/>
        <w:rPr>
          <w:rFonts w:ascii="Arial" w:hAnsi="Arial" w:cs="Arial"/>
          <w:sz w:val="24"/>
          <w:szCs w:val="24"/>
        </w:rPr>
      </w:pPr>
      <w:r w:rsidRPr="0005088C">
        <w:rPr>
          <w:rFonts w:ascii="Arial" w:hAnsi="Arial" w:cs="Arial"/>
          <w:sz w:val="24"/>
          <w:szCs w:val="24"/>
        </w:rPr>
        <w:t>Schafer J (2008) Effective Police leadership: experiences and perspectives of law enforcement leaders. Available at https://heinonline.org/HOL/LandingPage?handle=hein.journals/fbileb77&amp;div=68&amp;id=&amp;page=</w:t>
      </w:r>
    </w:p>
    <w:p w14:paraId="7EB874B6" w14:textId="77777777" w:rsidR="00943C41" w:rsidRPr="0005088C" w:rsidRDefault="00943C41" w:rsidP="0005088C">
      <w:pPr>
        <w:spacing w:line="276" w:lineRule="auto"/>
        <w:rPr>
          <w:rFonts w:ascii="Arial" w:hAnsi="Arial" w:cs="Arial"/>
          <w:sz w:val="24"/>
          <w:szCs w:val="24"/>
        </w:rPr>
      </w:pPr>
      <w:r w:rsidRPr="0005088C">
        <w:rPr>
          <w:rFonts w:ascii="Arial" w:hAnsi="Arial" w:cs="Arial"/>
          <w:sz w:val="24"/>
          <w:szCs w:val="24"/>
        </w:rPr>
        <w:t>Accessed 23/10/22</w:t>
      </w:r>
    </w:p>
    <w:bookmarkEnd w:id="0"/>
    <w:p w14:paraId="336EFA21" w14:textId="122E57E8" w:rsidR="00B31DCD" w:rsidRPr="0005088C" w:rsidRDefault="00B31DCD" w:rsidP="0005088C">
      <w:pPr>
        <w:spacing w:line="276" w:lineRule="auto"/>
        <w:rPr>
          <w:rFonts w:ascii="Arial" w:hAnsi="Arial" w:cs="Arial"/>
          <w:b/>
          <w:bCs/>
          <w:sz w:val="24"/>
          <w:szCs w:val="24"/>
          <w:u w:val="single"/>
        </w:rPr>
      </w:pPr>
    </w:p>
    <w:p w14:paraId="75322F32" w14:textId="10006CBF" w:rsidR="00151A54" w:rsidRPr="0005088C" w:rsidRDefault="00151A54" w:rsidP="0005088C">
      <w:pPr>
        <w:spacing w:line="276" w:lineRule="auto"/>
        <w:rPr>
          <w:rFonts w:ascii="Arial" w:hAnsi="Arial" w:cs="Arial"/>
          <w:sz w:val="24"/>
          <w:szCs w:val="24"/>
        </w:rPr>
      </w:pPr>
      <w:r w:rsidRPr="0005088C">
        <w:rPr>
          <w:rFonts w:ascii="Arial" w:hAnsi="Arial" w:cs="Arial"/>
          <w:sz w:val="24"/>
          <w:szCs w:val="24"/>
          <w:shd w:val="clear" w:color="auto" w:fill="FFFFFF"/>
        </w:rPr>
        <w:t xml:space="preserve">Shim H, </w:t>
      </w:r>
      <w:proofErr w:type="spellStart"/>
      <w:r w:rsidRPr="0005088C">
        <w:rPr>
          <w:rFonts w:ascii="Arial" w:hAnsi="Arial" w:cs="Arial"/>
          <w:sz w:val="24"/>
          <w:szCs w:val="24"/>
          <w:shd w:val="clear" w:color="auto" w:fill="FFFFFF"/>
        </w:rPr>
        <w:t>Youngoh</w:t>
      </w:r>
      <w:proofErr w:type="spellEnd"/>
      <w:r w:rsidRPr="0005088C">
        <w:rPr>
          <w:rFonts w:ascii="Arial" w:hAnsi="Arial" w:cs="Arial"/>
          <w:sz w:val="24"/>
          <w:szCs w:val="24"/>
          <w:shd w:val="clear" w:color="auto" w:fill="FFFFFF"/>
        </w:rPr>
        <w:t xml:space="preserve"> J, Hoover L (2015) ‘Police transformational leadership and organizational commitment: Mediating role of organisational culture’</w:t>
      </w:r>
      <w:r w:rsidRPr="0005088C">
        <w:rPr>
          <w:rFonts w:ascii="Arial" w:hAnsi="Arial" w:cs="Arial"/>
          <w:sz w:val="24"/>
          <w:szCs w:val="24"/>
        </w:rPr>
        <w:t xml:space="preserve"> </w:t>
      </w:r>
      <w:proofErr w:type="gramStart"/>
      <w:r w:rsidRPr="0005088C">
        <w:rPr>
          <w:rFonts w:ascii="Arial" w:hAnsi="Arial" w:cs="Arial"/>
          <w:i/>
          <w:iCs/>
          <w:sz w:val="24"/>
          <w:szCs w:val="24"/>
        </w:rPr>
        <w:t>Policing :</w:t>
      </w:r>
      <w:proofErr w:type="gramEnd"/>
      <w:r w:rsidRPr="0005088C">
        <w:rPr>
          <w:rFonts w:ascii="Arial" w:hAnsi="Arial" w:cs="Arial"/>
          <w:i/>
          <w:iCs/>
          <w:sz w:val="24"/>
          <w:szCs w:val="24"/>
        </w:rPr>
        <w:t xml:space="preserve"> an international journal of police strategies &amp; management</w:t>
      </w:r>
      <w:r w:rsidRPr="0005088C">
        <w:rPr>
          <w:rFonts w:ascii="Arial" w:hAnsi="Arial" w:cs="Arial"/>
          <w:sz w:val="24"/>
          <w:szCs w:val="24"/>
        </w:rPr>
        <w:t>, Vol.38</w:t>
      </w:r>
      <w:r w:rsidR="00A942CE">
        <w:rPr>
          <w:rFonts w:ascii="Arial" w:hAnsi="Arial" w:cs="Arial"/>
          <w:sz w:val="24"/>
          <w:szCs w:val="24"/>
        </w:rPr>
        <w:t>,</w:t>
      </w:r>
      <w:r w:rsidRPr="0005088C">
        <w:rPr>
          <w:rFonts w:ascii="Arial" w:hAnsi="Arial" w:cs="Arial"/>
          <w:sz w:val="24"/>
          <w:szCs w:val="24"/>
        </w:rPr>
        <w:t xml:space="preserve"> (4), p.754-774. Available at </w:t>
      </w:r>
      <w:hyperlink r:id="rId23" w:history="1">
        <w:r w:rsidRPr="0005088C">
          <w:rPr>
            <w:rStyle w:val="Hyperlink"/>
            <w:rFonts w:ascii="Arial" w:hAnsi="Arial" w:cs="Arial"/>
            <w:color w:val="auto"/>
            <w:sz w:val="24"/>
            <w:szCs w:val="24"/>
          </w:rPr>
          <w:t>https://librarysearch.uwtsd.ac.uk/discovery/fulldisplay?docid=cdi_crossref_primary_10_1108_PIJPSM_05_2015_0066&amp;context=PC&amp;vid=44WHELF_UWTSD:44WHELF_UWTSD_VU1&amp;lang=en&amp;search_scope=MyInst_and_CI&amp;adaptor=Primo%20Central&amp;tab=Everything&amp;query=any,contains,police%20leadership&amp;offset=30</w:t>
        </w:r>
      </w:hyperlink>
    </w:p>
    <w:p w14:paraId="16EF0EF0" w14:textId="6C8B795F" w:rsidR="00151A54" w:rsidRPr="0005088C" w:rsidRDefault="0005088C" w:rsidP="0005088C">
      <w:pPr>
        <w:spacing w:line="276" w:lineRule="auto"/>
        <w:rPr>
          <w:rFonts w:ascii="Arial" w:hAnsi="Arial" w:cs="Arial"/>
          <w:sz w:val="24"/>
          <w:szCs w:val="24"/>
        </w:rPr>
      </w:pPr>
      <w:r w:rsidRPr="0005088C">
        <w:rPr>
          <w:rFonts w:ascii="Arial" w:hAnsi="Arial" w:cs="Arial"/>
          <w:sz w:val="24"/>
          <w:szCs w:val="24"/>
        </w:rPr>
        <w:t>Accessed 29/11/2022</w:t>
      </w:r>
    </w:p>
    <w:p w14:paraId="291A68C6" w14:textId="77777777" w:rsidR="00151A54" w:rsidRPr="0005088C" w:rsidRDefault="00151A54" w:rsidP="0005088C">
      <w:pPr>
        <w:spacing w:line="276" w:lineRule="auto"/>
        <w:rPr>
          <w:rFonts w:ascii="Arial" w:hAnsi="Arial" w:cs="Arial"/>
          <w:b/>
          <w:bCs/>
          <w:sz w:val="24"/>
          <w:szCs w:val="24"/>
          <w:u w:val="single"/>
        </w:rPr>
      </w:pPr>
    </w:p>
    <w:p w14:paraId="540C640E" w14:textId="6A507C95" w:rsidR="00AF0913" w:rsidRPr="0005088C" w:rsidRDefault="00AF0913" w:rsidP="0005088C">
      <w:pPr>
        <w:spacing w:line="276" w:lineRule="auto"/>
        <w:rPr>
          <w:rFonts w:ascii="Arial" w:hAnsi="Arial" w:cs="Arial"/>
          <w:sz w:val="24"/>
          <w:szCs w:val="24"/>
          <w:shd w:val="clear" w:color="auto" w:fill="FFFFFF"/>
        </w:rPr>
      </w:pPr>
      <w:r w:rsidRPr="0005088C">
        <w:rPr>
          <w:rFonts w:ascii="Arial" w:hAnsi="Arial" w:cs="Arial"/>
          <w:sz w:val="24"/>
          <w:szCs w:val="24"/>
          <w:shd w:val="clear" w:color="auto" w:fill="FFFFFF"/>
        </w:rPr>
        <w:t>Simmons-Beauchamp B and Sharpe H (2022) ‘The moral injury of ineffective Police leadership: A perspective</w:t>
      </w:r>
      <w:r w:rsidR="00802A12" w:rsidRPr="0005088C">
        <w:rPr>
          <w:rFonts w:ascii="Arial" w:hAnsi="Arial" w:cs="Arial"/>
          <w:sz w:val="24"/>
          <w:szCs w:val="24"/>
          <w:shd w:val="clear" w:color="auto" w:fill="FFFFFF"/>
        </w:rPr>
        <w:t>’</w:t>
      </w:r>
      <w:r w:rsidRPr="0005088C">
        <w:rPr>
          <w:rFonts w:ascii="Arial" w:hAnsi="Arial" w:cs="Arial"/>
          <w:sz w:val="24"/>
          <w:szCs w:val="24"/>
          <w:shd w:val="clear" w:color="auto" w:fill="FFFFFF"/>
        </w:rPr>
        <w:t xml:space="preserve">, </w:t>
      </w:r>
      <w:r w:rsidRPr="0005088C">
        <w:rPr>
          <w:rFonts w:ascii="Arial" w:hAnsi="Arial" w:cs="Arial"/>
          <w:i/>
          <w:iCs/>
          <w:sz w:val="24"/>
          <w:szCs w:val="24"/>
          <w:shd w:val="clear" w:color="auto" w:fill="FFFFFF"/>
        </w:rPr>
        <w:t>Frontiers in psychology</w:t>
      </w:r>
      <w:r w:rsidRPr="0005088C">
        <w:rPr>
          <w:rFonts w:ascii="Arial" w:hAnsi="Arial" w:cs="Arial"/>
          <w:sz w:val="24"/>
          <w:szCs w:val="24"/>
          <w:shd w:val="clear" w:color="auto" w:fill="FFFFFF"/>
        </w:rPr>
        <w:t xml:space="preserve">, </w:t>
      </w:r>
      <w:r w:rsidRPr="0005088C">
        <w:rPr>
          <w:rFonts w:ascii="Arial" w:hAnsi="Arial" w:cs="Arial"/>
          <w:sz w:val="24"/>
          <w:szCs w:val="24"/>
        </w:rPr>
        <w:t>Vol.13, p.766237-766237. Available at</w:t>
      </w:r>
    </w:p>
    <w:p w14:paraId="7A6745CC" w14:textId="77777777" w:rsidR="00AF0913" w:rsidRPr="0005088C" w:rsidRDefault="00000000" w:rsidP="0005088C">
      <w:pPr>
        <w:spacing w:line="276" w:lineRule="auto"/>
        <w:rPr>
          <w:rStyle w:val="Hyperlink"/>
          <w:rFonts w:ascii="Arial" w:hAnsi="Arial" w:cs="Arial"/>
          <w:color w:val="auto"/>
          <w:sz w:val="24"/>
          <w:szCs w:val="24"/>
        </w:rPr>
      </w:pPr>
      <w:hyperlink r:id="rId24" w:history="1">
        <w:r w:rsidR="00AF0913" w:rsidRPr="0005088C">
          <w:rPr>
            <w:rStyle w:val="Hyperlink"/>
            <w:rFonts w:ascii="Arial" w:hAnsi="Arial" w:cs="Arial"/>
            <w:color w:val="auto"/>
            <w:sz w:val="24"/>
            <w:szCs w:val="24"/>
          </w:rPr>
          <w:t>https://librarysearch.uwtsd.ac.uk/discovery/fulldisplay?docid=cdi_doaj_primary_oai_doaj_org_article_4b76b8d4f74b451b9bb859d0354b828b&amp;context=PC&amp;vid=44WHELF_UWTSD:44WHELF_UWTSD_VU1&amp;lang=en&amp;search_scope=MyInst_and_CI&amp;adaptor=Primo%20Central&amp;tab=Everything&amp;query=any,contains,police%20leadership&amp;offset=40</w:t>
        </w:r>
      </w:hyperlink>
    </w:p>
    <w:p w14:paraId="1D1B10D8" w14:textId="77777777" w:rsidR="0005088C" w:rsidRPr="0005088C" w:rsidRDefault="0005088C" w:rsidP="0005088C">
      <w:pPr>
        <w:spacing w:line="276" w:lineRule="auto"/>
        <w:rPr>
          <w:rFonts w:ascii="Arial" w:hAnsi="Arial" w:cs="Arial"/>
          <w:sz w:val="24"/>
          <w:szCs w:val="24"/>
        </w:rPr>
      </w:pPr>
      <w:r w:rsidRPr="0005088C">
        <w:rPr>
          <w:rFonts w:ascii="Arial" w:hAnsi="Arial" w:cs="Arial"/>
          <w:sz w:val="24"/>
          <w:szCs w:val="24"/>
        </w:rPr>
        <w:t>Accessed 29/11/2022</w:t>
      </w:r>
    </w:p>
    <w:p w14:paraId="68324573" w14:textId="77777777" w:rsidR="00B31DCD" w:rsidRPr="0005088C" w:rsidRDefault="00B31DCD" w:rsidP="0005088C">
      <w:pPr>
        <w:spacing w:line="276" w:lineRule="auto"/>
        <w:rPr>
          <w:rFonts w:ascii="Arial" w:hAnsi="Arial" w:cs="Arial"/>
          <w:b/>
          <w:bCs/>
          <w:sz w:val="24"/>
          <w:szCs w:val="24"/>
          <w:u w:val="single"/>
        </w:rPr>
      </w:pPr>
    </w:p>
    <w:p w14:paraId="55A47588" w14:textId="68451BC1" w:rsidR="00B31DCD" w:rsidRPr="0005088C" w:rsidRDefault="00B31DCD" w:rsidP="0005088C">
      <w:pPr>
        <w:spacing w:line="276" w:lineRule="auto"/>
        <w:rPr>
          <w:rFonts w:ascii="Arial" w:hAnsi="Arial" w:cs="Arial"/>
          <w:b/>
          <w:bCs/>
          <w:sz w:val="24"/>
          <w:szCs w:val="24"/>
          <w:u w:val="single"/>
        </w:rPr>
      </w:pPr>
    </w:p>
    <w:p w14:paraId="5E0EF16C" w14:textId="04790D8B" w:rsidR="00F40EDD" w:rsidRPr="0005088C" w:rsidRDefault="00F40EDD" w:rsidP="0005088C">
      <w:pPr>
        <w:spacing w:line="276" w:lineRule="auto"/>
        <w:rPr>
          <w:rFonts w:ascii="Arial" w:hAnsi="Arial" w:cs="Arial"/>
          <w:sz w:val="24"/>
          <w:szCs w:val="24"/>
          <w:shd w:val="clear" w:color="auto" w:fill="FFFFFF"/>
        </w:rPr>
      </w:pPr>
      <w:r w:rsidRPr="0005088C">
        <w:rPr>
          <w:rFonts w:ascii="Arial" w:hAnsi="Arial" w:cs="Arial"/>
          <w:sz w:val="24"/>
          <w:szCs w:val="24"/>
          <w:shd w:val="clear" w:color="auto" w:fill="FFFFFF"/>
        </w:rPr>
        <w:lastRenderedPageBreak/>
        <w:t>Vito G and Walsh W (2018) Police leadership and administration: a 21</w:t>
      </w:r>
      <w:r w:rsidRPr="0005088C">
        <w:rPr>
          <w:rFonts w:ascii="Arial" w:hAnsi="Arial" w:cs="Arial"/>
          <w:sz w:val="24"/>
          <w:szCs w:val="24"/>
          <w:shd w:val="clear" w:color="auto" w:fill="FFFFFF"/>
          <w:vertAlign w:val="superscript"/>
        </w:rPr>
        <w:t>st</w:t>
      </w:r>
      <w:r w:rsidRPr="0005088C">
        <w:rPr>
          <w:rFonts w:ascii="Arial" w:hAnsi="Arial" w:cs="Arial"/>
          <w:sz w:val="24"/>
          <w:szCs w:val="24"/>
          <w:shd w:val="clear" w:color="auto" w:fill="FFFFFF"/>
        </w:rPr>
        <w:t xml:space="preserve"> century strategic approach</w:t>
      </w:r>
      <w:r w:rsidRPr="0005088C">
        <w:rPr>
          <w:rFonts w:ascii="Arial" w:hAnsi="Arial" w:cs="Arial"/>
          <w:sz w:val="24"/>
          <w:szCs w:val="24"/>
        </w:rPr>
        <w:t xml:space="preserve">. </w:t>
      </w:r>
      <w:r w:rsidR="00122836" w:rsidRPr="0005088C">
        <w:rPr>
          <w:rFonts w:ascii="Arial" w:hAnsi="Arial" w:cs="Arial"/>
          <w:sz w:val="24"/>
          <w:szCs w:val="24"/>
        </w:rPr>
        <w:t xml:space="preserve">Abingdon: Routledge. </w:t>
      </w:r>
      <w:r w:rsidRPr="0005088C">
        <w:rPr>
          <w:rFonts w:ascii="Arial" w:hAnsi="Arial" w:cs="Arial"/>
          <w:sz w:val="24"/>
          <w:szCs w:val="24"/>
        </w:rPr>
        <w:t>Available at</w:t>
      </w:r>
    </w:p>
    <w:bookmarkStart w:id="16" w:name="_Hlk120809281"/>
    <w:p w14:paraId="7E509FBC" w14:textId="77777777" w:rsidR="00F40EDD" w:rsidRPr="0005088C" w:rsidRDefault="00F40EDD" w:rsidP="0005088C">
      <w:pPr>
        <w:spacing w:line="276" w:lineRule="auto"/>
        <w:rPr>
          <w:rFonts w:ascii="Arial" w:hAnsi="Arial" w:cs="Arial"/>
          <w:sz w:val="24"/>
          <w:szCs w:val="24"/>
        </w:rPr>
      </w:pPr>
      <w:r w:rsidRPr="0005088C">
        <w:fldChar w:fldCharType="begin"/>
      </w:r>
      <w:r w:rsidRPr="0005088C">
        <w:rPr>
          <w:rFonts w:ascii="Arial" w:hAnsi="Arial" w:cs="Arial"/>
          <w:sz w:val="24"/>
          <w:szCs w:val="24"/>
        </w:rPr>
        <w:instrText>HYPERLINK "https://librarysearch.uwtsd.ac.uk/discovery/fulldisplay?docid=alma99100360957502421&amp;context=L&amp;vid=44WHELF_UWTSD:44WHELF_UWTSD_VU1&amp;lang=en&amp;search_scope=MyInst_and_CI&amp;adaptor=Local%20Search%20Engine&amp;tab=Everything&amp;query=any,contains,police%20leadership"</w:instrText>
      </w:r>
      <w:r w:rsidRPr="0005088C">
        <w:fldChar w:fldCharType="separate"/>
      </w:r>
      <w:r w:rsidRPr="0005088C">
        <w:rPr>
          <w:rStyle w:val="Hyperlink"/>
          <w:rFonts w:ascii="Arial" w:hAnsi="Arial" w:cs="Arial"/>
          <w:color w:val="auto"/>
          <w:sz w:val="24"/>
          <w:szCs w:val="24"/>
        </w:rPr>
        <w:t>https://librarysearch.uwtsd.ac.uk/discovery/fulldisplay?docid=alma99100360957502421&amp;context=L&amp;vid=44WHELF_UWTSD:44WHELF_UWTSD_VU1&amp;lang=en&amp;search_scope=MyInst_and_CI&amp;adaptor=Local%20Search%20Engine&amp;tab=Everything&amp;query=any,contains,police%20leadership</w:t>
      </w:r>
      <w:r w:rsidRPr="0005088C">
        <w:rPr>
          <w:rStyle w:val="Hyperlink"/>
          <w:rFonts w:ascii="Arial" w:hAnsi="Arial" w:cs="Arial"/>
          <w:color w:val="auto"/>
          <w:sz w:val="24"/>
          <w:szCs w:val="24"/>
        </w:rPr>
        <w:fldChar w:fldCharType="end"/>
      </w:r>
    </w:p>
    <w:bookmarkEnd w:id="16"/>
    <w:p w14:paraId="70987E50" w14:textId="77777777" w:rsidR="0005088C" w:rsidRPr="0005088C" w:rsidRDefault="0005088C" w:rsidP="0005088C">
      <w:pPr>
        <w:spacing w:line="276" w:lineRule="auto"/>
        <w:rPr>
          <w:rFonts w:ascii="Arial" w:hAnsi="Arial" w:cs="Arial"/>
          <w:sz w:val="24"/>
          <w:szCs w:val="24"/>
        </w:rPr>
      </w:pPr>
      <w:r w:rsidRPr="0005088C">
        <w:rPr>
          <w:rFonts w:ascii="Arial" w:hAnsi="Arial" w:cs="Arial"/>
          <w:sz w:val="24"/>
          <w:szCs w:val="24"/>
        </w:rPr>
        <w:t>Accessed 29/11/2022</w:t>
      </w:r>
    </w:p>
    <w:p w14:paraId="3E46A25D" w14:textId="25EE7D2A" w:rsidR="008423D4" w:rsidRPr="0005088C" w:rsidRDefault="008423D4" w:rsidP="0005088C">
      <w:pPr>
        <w:spacing w:line="276" w:lineRule="auto"/>
        <w:rPr>
          <w:rFonts w:ascii="Arial" w:hAnsi="Arial" w:cs="Arial"/>
          <w:b/>
          <w:bCs/>
          <w:sz w:val="24"/>
          <w:szCs w:val="24"/>
          <w:u w:val="single"/>
        </w:rPr>
      </w:pPr>
    </w:p>
    <w:p w14:paraId="216B6F89" w14:textId="2CC83EFD" w:rsidR="00EE3617" w:rsidRPr="0005088C" w:rsidRDefault="00EE3617" w:rsidP="0005088C">
      <w:pPr>
        <w:spacing w:line="276" w:lineRule="auto"/>
        <w:rPr>
          <w:rFonts w:ascii="Arial" w:hAnsi="Arial" w:cs="Arial"/>
          <w:sz w:val="24"/>
          <w:szCs w:val="24"/>
          <w:shd w:val="clear" w:color="auto" w:fill="FFFFFF"/>
        </w:rPr>
      </w:pPr>
      <w:r w:rsidRPr="0005088C">
        <w:rPr>
          <w:rFonts w:ascii="Arial" w:hAnsi="Arial" w:cs="Arial"/>
          <w:sz w:val="24"/>
          <w:szCs w:val="24"/>
        </w:rPr>
        <w:t>Wheatcroft (2015) ‘Finding the right force to improve Police leadership: qualities of transformational leaders can be identified’</w:t>
      </w:r>
      <w:r w:rsidRPr="0005088C">
        <w:rPr>
          <w:rFonts w:ascii="Arial" w:hAnsi="Arial" w:cs="Arial"/>
          <w:sz w:val="24"/>
          <w:szCs w:val="24"/>
          <w:shd w:val="clear" w:color="auto" w:fill="FFFFFF"/>
        </w:rPr>
        <w:t xml:space="preserve"> </w:t>
      </w:r>
      <w:r w:rsidRPr="0005088C">
        <w:rPr>
          <w:rFonts w:ascii="Arial" w:hAnsi="Arial" w:cs="Arial"/>
          <w:i/>
          <w:iCs/>
          <w:sz w:val="24"/>
          <w:szCs w:val="24"/>
        </w:rPr>
        <w:t>Strategic Direction</w:t>
      </w:r>
      <w:r w:rsidRPr="0005088C">
        <w:rPr>
          <w:rFonts w:ascii="Arial" w:hAnsi="Arial" w:cs="Arial"/>
          <w:sz w:val="24"/>
          <w:szCs w:val="24"/>
        </w:rPr>
        <w:t>, Vol.31</w:t>
      </w:r>
      <w:r w:rsidR="00802A12" w:rsidRPr="0005088C">
        <w:rPr>
          <w:rFonts w:ascii="Arial" w:hAnsi="Arial" w:cs="Arial"/>
          <w:sz w:val="24"/>
          <w:szCs w:val="24"/>
        </w:rPr>
        <w:t>,</w:t>
      </w:r>
      <w:r w:rsidRPr="0005088C">
        <w:rPr>
          <w:rFonts w:ascii="Arial" w:hAnsi="Arial" w:cs="Arial"/>
          <w:sz w:val="24"/>
          <w:szCs w:val="24"/>
        </w:rPr>
        <w:t xml:space="preserve"> (1), p.21-23. Available at</w:t>
      </w:r>
    </w:p>
    <w:p w14:paraId="31A2A4BA" w14:textId="77777777" w:rsidR="00EE3617" w:rsidRPr="0005088C" w:rsidRDefault="00000000" w:rsidP="0005088C">
      <w:pPr>
        <w:spacing w:line="276" w:lineRule="auto"/>
        <w:rPr>
          <w:rFonts w:ascii="Arial" w:hAnsi="Arial" w:cs="Arial"/>
          <w:sz w:val="24"/>
          <w:szCs w:val="24"/>
        </w:rPr>
      </w:pPr>
      <w:hyperlink r:id="rId25" w:history="1">
        <w:r w:rsidR="00EE3617" w:rsidRPr="0005088C">
          <w:rPr>
            <w:rStyle w:val="Hyperlink"/>
            <w:rFonts w:ascii="Arial" w:hAnsi="Arial" w:cs="Arial"/>
            <w:color w:val="auto"/>
            <w:sz w:val="24"/>
            <w:szCs w:val="24"/>
          </w:rPr>
          <w:t>https://librarysearch.uwtsd.ac.uk/discovery/fulldisplay?docid=cdi_proquest_journals_1655515273&amp;context=PC&amp;vid=44WHELF_UWTSD:44WHELF_UWTSD_VU1&amp;lang=en&amp;search_scope=MyInst_and_CI&amp;adaptor=Primo%20Central&amp;tab=Everything&amp;query=any,contains,police%20leadership&amp;offset=50</w:t>
        </w:r>
      </w:hyperlink>
    </w:p>
    <w:p w14:paraId="49446E8D" w14:textId="1A9F4E4C" w:rsidR="00EE3617" w:rsidRPr="0005088C" w:rsidRDefault="0005088C" w:rsidP="0005088C">
      <w:pPr>
        <w:spacing w:line="276" w:lineRule="auto"/>
        <w:rPr>
          <w:rFonts w:ascii="Arial" w:hAnsi="Arial" w:cs="Arial"/>
          <w:sz w:val="24"/>
          <w:szCs w:val="24"/>
        </w:rPr>
      </w:pPr>
      <w:r w:rsidRPr="0005088C">
        <w:rPr>
          <w:rFonts w:ascii="Arial" w:hAnsi="Arial" w:cs="Arial"/>
          <w:sz w:val="24"/>
          <w:szCs w:val="24"/>
        </w:rPr>
        <w:t>Accessed 29/11/2022</w:t>
      </w:r>
    </w:p>
    <w:p w14:paraId="587FAEE1" w14:textId="66463B23" w:rsidR="008423D4" w:rsidRPr="0005088C" w:rsidRDefault="008423D4" w:rsidP="0005088C">
      <w:pPr>
        <w:spacing w:line="276" w:lineRule="auto"/>
        <w:rPr>
          <w:rFonts w:ascii="Arial" w:hAnsi="Arial" w:cs="Arial"/>
          <w:b/>
          <w:bCs/>
          <w:sz w:val="24"/>
          <w:szCs w:val="24"/>
          <w:u w:val="single"/>
        </w:rPr>
      </w:pPr>
    </w:p>
    <w:p w14:paraId="79ACFF89" w14:textId="7E56E2C2" w:rsidR="00CA318A" w:rsidRPr="0005088C" w:rsidRDefault="00CA318A" w:rsidP="0005088C">
      <w:pPr>
        <w:spacing w:line="276" w:lineRule="auto"/>
        <w:rPr>
          <w:rFonts w:ascii="Arial" w:hAnsi="Arial" w:cs="Arial"/>
          <w:sz w:val="24"/>
          <w:szCs w:val="24"/>
        </w:rPr>
      </w:pPr>
      <w:r w:rsidRPr="0005088C">
        <w:rPr>
          <w:rFonts w:ascii="Arial" w:hAnsi="Arial" w:cs="Arial"/>
          <w:sz w:val="24"/>
          <w:szCs w:val="24"/>
        </w:rPr>
        <w:t xml:space="preserve">Yukl G (2013) Leadership in organisations. </w:t>
      </w:r>
      <w:r w:rsidR="00802A12" w:rsidRPr="0005088C">
        <w:rPr>
          <w:rFonts w:ascii="Arial" w:hAnsi="Arial" w:cs="Arial"/>
          <w:sz w:val="24"/>
          <w:szCs w:val="24"/>
        </w:rPr>
        <w:t xml:space="preserve">Essex: Pearson education LTD. </w:t>
      </w:r>
      <w:r w:rsidRPr="0005088C">
        <w:rPr>
          <w:rFonts w:ascii="Arial" w:hAnsi="Arial" w:cs="Arial"/>
          <w:sz w:val="24"/>
          <w:szCs w:val="24"/>
        </w:rPr>
        <w:t>Available at https://librarysearch.uwtsd.ac.uk/discovery/fulldisplay?docid=alma99121750402421&amp;context=L&amp;vid=44WHELF_UWTSD:44WHELF_UWTSD_VU1&amp;lang=en&amp;search_scope=MyInst_and_CI&amp;adaptor=Local%20Search%20Engine&amp;isFrbr=true&amp;tab=Everything&amp;query=any,contains,Yukl%202006%20Leadership%20in%20organizations&amp;sortby=date_d&amp;facet=frbrgroupid,include,9022459718473362370&amp;offset=0</w:t>
      </w:r>
    </w:p>
    <w:p w14:paraId="7CD41F6E" w14:textId="77777777" w:rsidR="00CA318A" w:rsidRPr="0005088C" w:rsidRDefault="00CA318A" w:rsidP="0005088C">
      <w:pPr>
        <w:spacing w:line="276" w:lineRule="auto"/>
        <w:rPr>
          <w:rFonts w:ascii="Arial" w:hAnsi="Arial" w:cs="Arial"/>
          <w:sz w:val="24"/>
          <w:szCs w:val="24"/>
        </w:rPr>
      </w:pPr>
      <w:r w:rsidRPr="0005088C">
        <w:rPr>
          <w:rFonts w:ascii="Arial" w:hAnsi="Arial" w:cs="Arial"/>
          <w:sz w:val="24"/>
          <w:szCs w:val="24"/>
        </w:rPr>
        <w:t>Accessed 23/10/22</w:t>
      </w:r>
    </w:p>
    <w:p w14:paraId="34F5EF09" w14:textId="77777777" w:rsidR="00EC3104" w:rsidRPr="0038779E" w:rsidRDefault="00EC3104" w:rsidP="0038779E">
      <w:pPr>
        <w:rPr>
          <w:b/>
          <w:bCs/>
          <w:u w:val="single"/>
        </w:rPr>
      </w:pPr>
    </w:p>
    <w:sectPr w:rsidR="00EC3104" w:rsidRPr="0038779E" w:rsidSect="00721CA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791D52"/>
    <w:multiLevelType w:val="hybridMultilevel"/>
    <w:tmpl w:val="02CEECBE"/>
    <w:lvl w:ilvl="0" w:tplc="C8BC6C02">
      <w:start w:val="1"/>
      <w:numFmt w:val="bullet"/>
      <w:lvlText w:val="•"/>
      <w:lvlJc w:val="left"/>
      <w:pPr>
        <w:tabs>
          <w:tab w:val="num" w:pos="720"/>
        </w:tabs>
        <w:ind w:left="720" w:hanging="360"/>
      </w:pPr>
      <w:rPr>
        <w:rFonts w:ascii="Arial" w:hAnsi="Arial" w:hint="default"/>
      </w:rPr>
    </w:lvl>
    <w:lvl w:ilvl="1" w:tplc="03C4D0DC" w:tentative="1">
      <w:start w:val="1"/>
      <w:numFmt w:val="bullet"/>
      <w:lvlText w:val="•"/>
      <w:lvlJc w:val="left"/>
      <w:pPr>
        <w:tabs>
          <w:tab w:val="num" w:pos="1440"/>
        </w:tabs>
        <w:ind w:left="1440" w:hanging="360"/>
      </w:pPr>
      <w:rPr>
        <w:rFonts w:ascii="Arial" w:hAnsi="Arial" w:hint="default"/>
      </w:rPr>
    </w:lvl>
    <w:lvl w:ilvl="2" w:tplc="1C9A8D4E" w:tentative="1">
      <w:start w:val="1"/>
      <w:numFmt w:val="bullet"/>
      <w:lvlText w:val="•"/>
      <w:lvlJc w:val="left"/>
      <w:pPr>
        <w:tabs>
          <w:tab w:val="num" w:pos="2160"/>
        </w:tabs>
        <w:ind w:left="2160" w:hanging="360"/>
      </w:pPr>
      <w:rPr>
        <w:rFonts w:ascii="Arial" w:hAnsi="Arial" w:hint="default"/>
      </w:rPr>
    </w:lvl>
    <w:lvl w:ilvl="3" w:tplc="51B2B4F6" w:tentative="1">
      <w:start w:val="1"/>
      <w:numFmt w:val="bullet"/>
      <w:lvlText w:val="•"/>
      <w:lvlJc w:val="left"/>
      <w:pPr>
        <w:tabs>
          <w:tab w:val="num" w:pos="2880"/>
        </w:tabs>
        <w:ind w:left="2880" w:hanging="360"/>
      </w:pPr>
      <w:rPr>
        <w:rFonts w:ascii="Arial" w:hAnsi="Arial" w:hint="default"/>
      </w:rPr>
    </w:lvl>
    <w:lvl w:ilvl="4" w:tplc="D8026DCE" w:tentative="1">
      <w:start w:val="1"/>
      <w:numFmt w:val="bullet"/>
      <w:lvlText w:val="•"/>
      <w:lvlJc w:val="left"/>
      <w:pPr>
        <w:tabs>
          <w:tab w:val="num" w:pos="3600"/>
        </w:tabs>
        <w:ind w:left="3600" w:hanging="360"/>
      </w:pPr>
      <w:rPr>
        <w:rFonts w:ascii="Arial" w:hAnsi="Arial" w:hint="default"/>
      </w:rPr>
    </w:lvl>
    <w:lvl w:ilvl="5" w:tplc="F3268B9A" w:tentative="1">
      <w:start w:val="1"/>
      <w:numFmt w:val="bullet"/>
      <w:lvlText w:val="•"/>
      <w:lvlJc w:val="left"/>
      <w:pPr>
        <w:tabs>
          <w:tab w:val="num" w:pos="4320"/>
        </w:tabs>
        <w:ind w:left="4320" w:hanging="360"/>
      </w:pPr>
      <w:rPr>
        <w:rFonts w:ascii="Arial" w:hAnsi="Arial" w:hint="default"/>
      </w:rPr>
    </w:lvl>
    <w:lvl w:ilvl="6" w:tplc="3724AF4A" w:tentative="1">
      <w:start w:val="1"/>
      <w:numFmt w:val="bullet"/>
      <w:lvlText w:val="•"/>
      <w:lvlJc w:val="left"/>
      <w:pPr>
        <w:tabs>
          <w:tab w:val="num" w:pos="5040"/>
        </w:tabs>
        <w:ind w:left="5040" w:hanging="360"/>
      </w:pPr>
      <w:rPr>
        <w:rFonts w:ascii="Arial" w:hAnsi="Arial" w:hint="default"/>
      </w:rPr>
    </w:lvl>
    <w:lvl w:ilvl="7" w:tplc="4566BEC2" w:tentative="1">
      <w:start w:val="1"/>
      <w:numFmt w:val="bullet"/>
      <w:lvlText w:val="•"/>
      <w:lvlJc w:val="left"/>
      <w:pPr>
        <w:tabs>
          <w:tab w:val="num" w:pos="5760"/>
        </w:tabs>
        <w:ind w:left="5760" w:hanging="360"/>
      </w:pPr>
      <w:rPr>
        <w:rFonts w:ascii="Arial" w:hAnsi="Arial" w:hint="default"/>
      </w:rPr>
    </w:lvl>
    <w:lvl w:ilvl="8" w:tplc="A846278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E172047"/>
    <w:multiLevelType w:val="hybridMultilevel"/>
    <w:tmpl w:val="00EE0DFA"/>
    <w:lvl w:ilvl="0" w:tplc="91FE4C6A">
      <w:start w:val="1"/>
      <w:numFmt w:val="bullet"/>
      <w:lvlText w:val="•"/>
      <w:lvlJc w:val="left"/>
      <w:pPr>
        <w:tabs>
          <w:tab w:val="num" w:pos="720"/>
        </w:tabs>
        <w:ind w:left="720" w:hanging="360"/>
      </w:pPr>
      <w:rPr>
        <w:rFonts w:ascii="Arial" w:hAnsi="Arial" w:hint="default"/>
      </w:rPr>
    </w:lvl>
    <w:lvl w:ilvl="1" w:tplc="E98E7472" w:tentative="1">
      <w:start w:val="1"/>
      <w:numFmt w:val="bullet"/>
      <w:lvlText w:val="•"/>
      <w:lvlJc w:val="left"/>
      <w:pPr>
        <w:tabs>
          <w:tab w:val="num" w:pos="1440"/>
        </w:tabs>
        <w:ind w:left="1440" w:hanging="360"/>
      </w:pPr>
      <w:rPr>
        <w:rFonts w:ascii="Arial" w:hAnsi="Arial" w:hint="default"/>
      </w:rPr>
    </w:lvl>
    <w:lvl w:ilvl="2" w:tplc="D56AEEF8" w:tentative="1">
      <w:start w:val="1"/>
      <w:numFmt w:val="bullet"/>
      <w:lvlText w:val="•"/>
      <w:lvlJc w:val="left"/>
      <w:pPr>
        <w:tabs>
          <w:tab w:val="num" w:pos="2160"/>
        </w:tabs>
        <w:ind w:left="2160" w:hanging="360"/>
      </w:pPr>
      <w:rPr>
        <w:rFonts w:ascii="Arial" w:hAnsi="Arial" w:hint="default"/>
      </w:rPr>
    </w:lvl>
    <w:lvl w:ilvl="3" w:tplc="27F677C2" w:tentative="1">
      <w:start w:val="1"/>
      <w:numFmt w:val="bullet"/>
      <w:lvlText w:val="•"/>
      <w:lvlJc w:val="left"/>
      <w:pPr>
        <w:tabs>
          <w:tab w:val="num" w:pos="2880"/>
        </w:tabs>
        <w:ind w:left="2880" w:hanging="360"/>
      </w:pPr>
      <w:rPr>
        <w:rFonts w:ascii="Arial" w:hAnsi="Arial" w:hint="default"/>
      </w:rPr>
    </w:lvl>
    <w:lvl w:ilvl="4" w:tplc="D4B01210" w:tentative="1">
      <w:start w:val="1"/>
      <w:numFmt w:val="bullet"/>
      <w:lvlText w:val="•"/>
      <w:lvlJc w:val="left"/>
      <w:pPr>
        <w:tabs>
          <w:tab w:val="num" w:pos="3600"/>
        </w:tabs>
        <w:ind w:left="3600" w:hanging="360"/>
      </w:pPr>
      <w:rPr>
        <w:rFonts w:ascii="Arial" w:hAnsi="Arial" w:hint="default"/>
      </w:rPr>
    </w:lvl>
    <w:lvl w:ilvl="5" w:tplc="5FCA527A" w:tentative="1">
      <w:start w:val="1"/>
      <w:numFmt w:val="bullet"/>
      <w:lvlText w:val="•"/>
      <w:lvlJc w:val="left"/>
      <w:pPr>
        <w:tabs>
          <w:tab w:val="num" w:pos="4320"/>
        </w:tabs>
        <w:ind w:left="4320" w:hanging="360"/>
      </w:pPr>
      <w:rPr>
        <w:rFonts w:ascii="Arial" w:hAnsi="Arial" w:hint="default"/>
      </w:rPr>
    </w:lvl>
    <w:lvl w:ilvl="6" w:tplc="6908C3FA" w:tentative="1">
      <w:start w:val="1"/>
      <w:numFmt w:val="bullet"/>
      <w:lvlText w:val="•"/>
      <w:lvlJc w:val="left"/>
      <w:pPr>
        <w:tabs>
          <w:tab w:val="num" w:pos="5040"/>
        </w:tabs>
        <w:ind w:left="5040" w:hanging="360"/>
      </w:pPr>
      <w:rPr>
        <w:rFonts w:ascii="Arial" w:hAnsi="Arial" w:hint="default"/>
      </w:rPr>
    </w:lvl>
    <w:lvl w:ilvl="7" w:tplc="07D24A46" w:tentative="1">
      <w:start w:val="1"/>
      <w:numFmt w:val="bullet"/>
      <w:lvlText w:val="•"/>
      <w:lvlJc w:val="left"/>
      <w:pPr>
        <w:tabs>
          <w:tab w:val="num" w:pos="5760"/>
        </w:tabs>
        <w:ind w:left="5760" w:hanging="360"/>
      </w:pPr>
      <w:rPr>
        <w:rFonts w:ascii="Arial" w:hAnsi="Arial" w:hint="default"/>
      </w:rPr>
    </w:lvl>
    <w:lvl w:ilvl="8" w:tplc="C5CA64C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88E0D0F"/>
    <w:multiLevelType w:val="hybridMultilevel"/>
    <w:tmpl w:val="46A69BD0"/>
    <w:lvl w:ilvl="0" w:tplc="03761278">
      <w:start w:val="1"/>
      <w:numFmt w:val="bullet"/>
      <w:lvlText w:val="•"/>
      <w:lvlJc w:val="left"/>
      <w:pPr>
        <w:tabs>
          <w:tab w:val="num" w:pos="720"/>
        </w:tabs>
        <w:ind w:left="720" w:hanging="360"/>
      </w:pPr>
      <w:rPr>
        <w:rFonts w:ascii="Arial" w:hAnsi="Arial" w:hint="default"/>
      </w:rPr>
    </w:lvl>
    <w:lvl w:ilvl="1" w:tplc="F5DCBA18" w:tentative="1">
      <w:start w:val="1"/>
      <w:numFmt w:val="bullet"/>
      <w:lvlText w:val="•"/>
      <w:lvlJc w:val="left"/>
      <w:pPr>
        <w:tabs>
          <w:tab w:val="num" w:pos="1440"/>
        </w:tabs>
        <w:ind w:left="1440" w:hanging="360"/>
      </w:pPr>
      <w:rPr>
        <w:rFonts w:ascii="Arial" w:hAnsi="Arial" w:hint="default"/>
      </w:rPr>
    </w:lvl>
    <w:lvl w:ilvl="2" w:tplc="B088C268" w:tentative="1">
      <w:start w:val="1"/>
      <w:numFmt w:val="bullet"/>
      <w:lvlText w:val="•"/>
      <w:lvlJc w:val="left"/>
      <w:pPr>
        <w:tabs>
          <w:tab w:val="num" w:pos="2160"/>
        </w:tabs>
        <w:ind w:left="2160" w:hanging="360"/>
      </w:pPr>
      <w:rPr>
        <w:rFonts w:ascii="Arial" w:hAnsi="Arial" w:hint="default"/>
      </w:rPr>
    </w:lvl>
    <w:lvl w:ilvl="3" w:tplc="C8E0F6AC" w:tentative="1">
      <w:start w:val="1"/>
      <w:numFmt w:val="bullet"/>
      <w:lvlText w:val="•"/>
      <w:lvlJc w:val="left"/>
      <w:pPr>
        <w:tabs>
          <w:tab w:val="num" w:pos="2880"/>
        </w:tabs>
        <w:ind w:left="2880" w:hanging="360"/>
      </w:pPr>
      <w:rPr>
        <w:rFonts w:ascii="Arial" w:hAnsi="Arial" w:hint="default"/>
      </w:rPr>
    </w:lvl>
    <w:lvl w:ilvl="4" w:tplc="BEEE3D5E" w:tentative="1">
      <w:start w:val="1"/>
      <w:numFmt w:val="bullet"/>
      <w:lvlText w:val="•"/>
      <w:lvlJc w:val="left"/>
      <w:pPr>
        <w:tabs>
          <w:tab w:val="num" w:pos="3600"/>
        </w:tabs>
        <w:ind w:left="3600" w:hanging="360"/>
      </w:pPr>
      <w:rPr>
        <w:rFonts w:ascii="Arial" w:hAnsi="Arial" w:hint="default"/>
      </w:rPr>
    </w:lvl>
    <w:lvl w:ilvl="5" w:tplc="D35643B4" w:tentative="1">
      <w:start w:val="1"/>
      <w:numFmt w:val="bullet"/>
      <w:lvlText w:val="•"/>
      <w:lvlJc w:val="left"/>
      <w:pPr>
        <w:tabs>
          <w:tab w:val="num" w:pos="4320"/>
        </w:tabs>
        <w:ind w:left="4320" w:hanging="360"/>
      </w:pPr>
      <w:rPr>
        <w:rFonts w:ascii="Arial" w:hAnsi="Arial" w:hint="default"/>
      </w:rPr>
    </w:lvl>
    <w:lvl w:ilvl="6" w:tplc="C952092A" w:tentative="1">
      <w:start w:val="1"/>
      <w:numFmt w:val="bullet"/>
      <w:lvlText w:val="•"/>
      <w:lvlJc w:val="left"/>
      <w:pPr>
        <w:tabs>
          <w:tab w:val="num" w:pos="5040"/>
        </w:tabs>
        <w:ind w:left="5040" w:hanging="360"/>
      </w:pPr>
      <w:rPr>
        <w:rFonts w:ascii="Arial" w:hAnsi="Arial" w:hint="default"/>
      </w:rPr>
    </w:lvl>
    <w:lvl w:ilvl="7" w:tplc="F4420B12" w:tentative="1">
      <w:start w:val="1"/>
      <w:numFmt w:val="bullet"/>
      <w:lvlText w:val="•"/>
      <w:lvlJc w:val="left"/>
      <w:pPr>
        <w:tabs>
          <w:tab w:val="num" w:pos="5760"/>
        </w:tabs>
        <w:ind w:left="5760" w:hanging="360"/>
      </w:pPr>
      <w:rPr>
        <w:rFonts w:ascii="Arial" w:hAnsi="Arial" w:hint="default"/>
      </w:rPr>
    </w:lvl>
    <w:lvl w:ilvl="8" w:tplc="108E9B1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5831604"/>
    <w:multiLevelType w:val="multilevel"/>
    <w:tmpl w:val="A948A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60059020">
    <w:abstractNumId w:val="0"/>
  </w:num>
  <w:num w:numId="2" w16cid:durableId="418521864">
    <w:abstractNumId w:val="1"/>
  </w:num>
  <w:num w:numId="3" w16cid:durableId="519591294">
    <w:abstractNumId w:val="2"/>
  </w:num>
  <w:num w:numId="4" w16cid:durableId="964893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53AB"/>
    <w:rsid w:val="000034F8"/>
    <w:rsid w:val="00023467"/>
    <w:rsid w:val="00030153"/>
    <w:rsid w:val="0003138D"/>
    <w:rsid w:val="000343DA"/>
    <w:rsid w:val="00034756"/>
    <w:rsid w:val="000431ED"/>
    <w:rsid w:val="0005088C"/>
    <w:rsid w:val="000531EF"/>
    <w:rsid w:val="000603C7"/>
    <w:rsid w:val="00072D64"/>
    <w:rsid w:val="000B495E"/>
    <w:rsid w:val="000B73D6"/>
    <w:rsid w:val="000C10B8"/>
    <w:rsid w:val="000D09CB"/>
    <w:rsid w:val="000D60D3"/>
    <w:rsid w:val="000E11D0"/>
    <w:rsid w:val="000E49F4"/>
    <w:rsid w:val="000E58EA"/>
    <w:rsid w:val="000E709E"/>
    <w:rsid w:val="000F3351"/>
    <w:rsid w:val="00100180"/>
    <w:rsid w:val="00106C45"/>
    <w:rsid w:val="001101B4"/>
    <w:rsid w:val="00120032"/>
    <w:rsid w:val="00122836"/>
    <w:rsid w:val="00124DCA"/>
    <w:rsid w:val="00130D3C"/>
    <w:rsid w:val="001351F0"/>
    <w:rsid w:val="00136A18"/>
    <w:rsid w:val="001460F5"/>
    <w:rsid w:val="00151A54"/>
    <w:rsid w:val="0015275B"/>
    <w:rsid w:val="0015338E"/>
    <w:rsid w:val="00163FB7"/>
    <w:rsid w:val="001720DB"/>
    <w:rsid w:val="00172B49"/>
    <w:rsid w:val="0017631A"/>
    <w:rsid w:val="0017709C"/>
    <w:rsid w:val="001919A8"/>
    <w:rsid w:val="00195ACD"/>
    <w:rsid w:val="001A082D"/>
    <w:rsid w:val="001A1689"/>
    <w:rsid w:val="001A6330"/>
    <w:rsid w:val="001B239C"/>
    <w:rsid w:val="001B65BA"/>
    <w:rsid w:val="001B69C0"/>
    <w:rsid w:val="001C4E35"/>
    <w:rsid w:val="001C56E0"/>
    <w:rsid w:val="001E3C60"/>
    <w:rsid w:val="001E6036"/>
    <w:rsid w:val="001F1DD4"/>
    <w:rsid w:val="001F7456"/>
    <w:rsid w:val="00201D86"/>
    <w:rsid w:val="00203129"/>
    <w:rsid w:val="0021481D"/>
    <w:rsid w:val="002201F8"/>
    <w:rsid w:val="00224F99"/>
    <w:rsid w:val="00231A85"/>
    <w:rsid w:val="00235FC1"/>
    <w:rsid w:val="00236F80"/>
    <w:rsid w:val="002417E5"/>
    <w:rsid w:val="00253C71"/>
    <w:rsid w:val="00255646"/>
    <w:rsid w:val="00265A8A"/>
    <w:rsid w:val="00270409"/>
    <w:rsid w:val="00291958"/>
    <w:rsid w:val="00294E41"/>
    <w:rsid w:val="002975B5"/>
    <w:rsid w:val="002A42D4"/>
    <w:rsid w:val="002A5E5E"/>
    <w:rsid w:val="002A5FBA"/>
    <w:rsid w:val="002B227F"/>
    <w:rsid w:val="002C138F"/>
    <w:rsid w:val="002C648D"/>
    <w:rsid w:val="002E3413"/>
    <w:rsid w:val="002E6AEA"/>
    <w:rsid w:val="002F79A9"/>
    <w:rsid w:val="00302EFD"/>
    <w:rsid w:val="00310009"/>
    <w:rsid w:val="00310987"/>
    <w:rsid w:val="00332FAB"/>
    <w:rsid w:val="00346229"/>
    <w:rsid w:val="00354549"/>
    <w:rsid w:val="00360BD8"/>
    <w:rsid w:val="00363AD3"/>
    <w:rsid w:val="003656AE"/>
    <w:rsid w:val="00372C8E"/>
    <w:rsid w:val="003740CD"/>
    <w:rsid w:val="0038779E"/>
    <w:rsid w:val="003A49BA"/>
    <w:rsid w:val="003C4165"/>
    <w:rsid w:val="003D3DBB"/>
    <w:rsid w:val="003D42F3"/>
    <w:rsid w:val="003E37A6"/>
    <w:rsid w:val="003F571A"/>
    <w:rsid w:val="003F7D89"/>
    <w:rsid w:val="00402DA7"/>
    <w:rsid w:val="004120FD"/>
    <w:rsid w:val="004139D3"/>
    <w:rsid w:val="00415503"/>
    <w:rsid w:val="00420C24"/>
    <w:rsid w:val="0042453B"/>
    <w:rsid w:val="00427796"/>
    <w:rsid w:val="00430782"/>
    <w:rsid w:val="00436B7E"/>
    <w:rsid w:val="00443052"/>
    <w:rsid w:val="00450B34"/>
    <w:rsid w:val="004620A7"/>
    <w:rsid w:val="00465324"/>
    <w:rsid w:val="004659AB"/>
    <w:rsid w:val="00476C92"/>
    <w:rsid w:val="00476E79"/>
    <w:rsid w:val="004A023A"/>
    <w:rsid w:val="004C252B"/>
    <w:rsid w:val="004C386B"/>
    <w:rsid w:val="004C3985"/>
    <w:rsid w:val="004D6D34"/>
    <w:rsid w:val="004E3536"/>
    <w:rsid w:val="004F17A9"/>
    <w:rsid w:val="004F2732"/>
    <w:rsid w:val="004F2CEB"/>
    <w:rsid w:val="004F416C"/>
    <w:rsid w:val="004F52ED"/>
    <w:rsid w:val="004F623E"/>
    <w:rsid w:val="00504C61"/>
    <w:rsid w:val="00505C74"/>
    <w:rsid w:val="00507A1C"/>
    <w:rsid w:val="00512DCC"/>
    <w:rsid w:val="00524234"/>
    <w:rsid w:val="005316D2"/>
    <w:rsid w:val="00546822"/>
    <w:rsid w:val="005528F6"/>
    <w:rsid w:val="00574201"/>
    <w:rsid w:val="00577A9F"/>
    <w:rsid w:val="00582A73"/>
    <w:rsid w:val="005837EF"/>
    <w:rsid w:val="00584C08"/>
    <w:rsid w:val="00592CA0"/>
    <w:rsid w:val="00595A79"/>
    <w:rsid w:val="005A6E5B"/>
    <w:rsid w:val="005B0A63"/>
    <w:rsid w:val="005B0EFE"/>
    <w:rsid w:val="005D4C68"/>
    <w:rsid w:val="005D676E"/>
    <w:rsid w:val="005E3FD5"/>
    <w:rsid w:val="005F15A5"/>
    <w:rsid w:val="005F6925"/>
    <w:rsid w:val="00602965"/>
    <w:rsid w:val="00610336"/>
    <w:rsid w:val="00612F00"/>
    <w:rsid w:val="00625E32"/>
    <w:rsid w:val="00637E34"/>
    <w:rsid w:val="00654B97"/>
    <w:rsid w:val="006600BE"/>
    <w:rsid w:val="006637FE"/>
    <w:rsid w:val="006647EF"/>
    <w:rsid w:val="00674C74"/>
    <w:rsid w:val="00676A15"/>
    <w:rsid w:val="00683E58"/>
    <w:rsid w:val="006929F5"/>
    <w:rsid w:val="006A58B4"/>
    <w:rsid w:val="006B5D3D"/>
    <w:rsid w:val="006E1063"/>
    <w:rsid w:val="006E3777"/>
    <w:rsid w:val="006E7D16"/>
    <w:rsid w:val="006F02B4"/>
    <w:rsid w:val="006F0FA9"/>
    <w:rsid w:val="00701025"/>
    <w:rsid w:val="00710615"/>
    <w:rsid w:val="00710CA0"/>
    <w:rsid w:val="00711500"/>
    <w:rsid w:val="00714C3B"/>
    <w:rsid w:val="00721CA9"/>
    <w:rsid w:val="007243A4"/>
    <w:rsid w:val="00730BDF"/>
    <w:rsid w:val="00741476"/>
    <w:rsid w:val="00743187"/>
    <w:rsid w:val="00746D1A"/>
    <w:rsid w:val="00766B58"/>
    <w:rsid w:val="00767D5B"/>
    <w:rsid w:val="00781649"/>
    <w:rsid w:val="007B73E8"/>
    <w:rsid w:val="007D0140"/>
    <w:rsid w:val="007D4F5E"/>
    <w:rsid w:val="007E3A12"/>
    <w:rsid w:val="007E639D"/>
    <w:rsid w:val="007E7F55"/>
    <w:rsid w:val="007F54DA"/>
    <w:rsid w:val="00802099"/>
    <w:rsid w:val="00802A12"/>
    <w:rsid w:val="00804DD4"/>
    <w:rsid w:val="008108CE"/>
    <w:rsid w:val="0081362C"/>
    <w:rsid w:val="00823FFA"/>
    <w:rsid w:val="008423D4"/>
    <w:rsid w:val="008435C3"/>
    <w:rsid w:val="00857220"/>
    <w:rsid w:val="008645D2"/>
    <w:rsid w:val="00884521"/>
    <w:rsid w:val="00885B70"/>
    <w:rsid w:val="008940CA"/>
    <w:rsid w:val="00896246"/>
    <w:rsid w:val="008B1167"/>
    <w:rsid w:val="008B489C"/>
    <w:rsid w:val="008C63CF"/>
    <w:rsid w:val="008D4EC9"/>
    <w:rsid w:val="008D558A"/>
    <w:rsid w:val="008E07B9"/>
    <w:rsid w:val="008E6015"/>
    <w:rsid w:val="008F43A3"/>
    <w:rsid w:val="0090419C"/>
    <w:rsid w:val="00914BDA"/>
    <w:rsid w:val="00915218"/>
    <w:rsid w:val="009273C1"/>
    <w:rsid w:val="009336AF"/>
    <w:rsid w:val="00933DB3"/>
    <w:rsid w:val="00935EFD"/>
    <w:rsid w:val="00937A48"/>
    <w:rsid w:val="00943C41"/>
    <w:rsid w:val="009502CC"/>
    <w:rsid w:val="00952AE1"/>
    <w:rsid w:val="00953D84"/>
    <w:rsid w:val="009604B2"/>
    <w:rsid w:val="009836A4"/>
    <w:rsid w:val="009B3F6C"/>
    <w:rsid w:val="009B7143"/>
    <w:rsid w:val="009C0322"/>
    <w:rsid w:val="009C1D93"/>
    <w:rsid w:val="009C26FE"/>
    <w:rsid w:val="009C720E"/>
    <w:rsid w:val="009D2D46"/>
    <w:rsid w:val="009E6A26"/>
    <w:rsid w:val="009F0413"/>
    <w:rsid w:val="009F0C56"/>
    <w:rsid w:val="009F39D3"/>
    <w:rsid w:val="00A11FB5"/>
    <w:rsid w:val="00A13E76"/>
    <w:rsid w:val="00A1520D"/>
    <w:rsid w:val="00A21B29"/>
    <w:rsid w:val="00A2274F"/>
    <w:rsid w:val="00A3226D"/>
    <w:rsid w:val="00A622C9"/>
    <w:rsid w:val="00A623CF"/>
    <w:rsid w:val="00A6299B"/>
    <w:rsid w:val="00A6549F"/>
    <w:rsid w:val="00A76445"/>
    <w:rsid w:val="00A834BD"/>
    <w:rsid w:val="00A942CE"/>
    <w:rsid w:val="00A94949"/>
    <w:rsid w:val="00A95395"/>
    <w:rsid w:val="00AB0976"/>
    <w:rsid w:val="00AC65DA"/>
    <w:rsid w:val="00AC7480"/>
    <w:rsid w:val="00AF0913"/>
    <w:rsid w:val="00AF7246"/>
    <w:rsid w:val="00B01B51"/>
    <w:rsid w:val="00B31DCD"/>
    <w:rsid w:val="00B36AF5"/>
    <w:rsid w:val="00B60777"/>
    <w:rsid w:val="00B73895"/>
    <w:rsid w:val="00B85E62"/>
    <w:rsid w:val="00BA350C"/>
    <w:rsid w:val="00BA4380"/>
    <w:rsid w:val="00BA66A3"/>
    <w:rsid w:val="00BA76B0"/>
    <w:rsid w:val="00BB5541"/>
    <w:rsid w:val="00BB7914"/>
    <w:rsid w:val="00BC11F0"/>
    <w:rsid w:val="00BC1320"/>
    <w:rsid w:val="00BC1EA9"/>
    <w:rsid w:val="00BC416A"/>
    <w:rsid w:val="00BD7B5B"/>
    <w:rsid w:val="00BE127E"/>
    <w:rsid w:val="00BF155F"/>
    <w:rsid w:val="00C03595"/>
    <w:rsid w:val="00C13DA4"/>
    <w:rsid w:val="00C202AA"/>
    <w:rsid w:val="00C22520"/>
    <w:rsid w:val="00C253AB"/>
    <w:rsid w:val="00C34892"/>
    <w:rsid w:val="00C51B41"/>
    <w:rsid w:val="00C6437B"/>
    <w:rsid w:val="00C77C9E"/>
    <w:rsid w:val="00C83071"/>
    <w:rsid w:val="00C94E58"/>
    <w:rsid w:val="00CA318A"/>
    <w:rsid w:val="00CA4EA4"/>
    <w:rsid w:val="00CA4ECE"/>
    <w:rsid w:val="00CA7CAD"/>
    <w:rsid w:val="00CB3967"/>
    <w:rsid w:val="00CB5C61"/>
    <w:rsid w:val="00CB65C8"/>
    <w:rsid w:val="00CC2898"/>
    <w:rsid w:val="00CE1EC7"/>
    <w:rsid w:val="00CF2B2D"/>
    <w:rsid w:val="00D036B0"/>
    <w:rsid w:val="00D16E4C"/>
    <w:rsid w:val="00D170A0"/>
    <w:rsid w:val="00D2240B"/>
    <w:rsid w:val="00D24082"/>
    <w:rsid w:val="00D2783D"/>
    <w:rsid w:val="00D3134E"/>
    <w:rsid w:val="00D31D47"/>
    <w:rsid w:val="00D33B50"/>
    <w:rsid w:val="00D3603B"/>
    <w:rsid w:val="00D46174"/>
    <w:rsid w:val="00D55FDC"/>
    <w:rsid w:val="00D67283"/>
    <w:rsid w:val="00D7388C"/>
    <w:rsid w:val="00D814D1"/>
    <w:rsid w:val="00D81651"/>
    <w:rsid w:val="00DA2818"/>
    <w:rsid w:val="00DA6C59"/>
    <w:rsid w:val="00DB01D8"/>
    <w:rsid w:val="00DC65B2"/>
    <w:rsid w:val="00DD197E"/>
    <w:rsid w:val="00DD2B4F"/>
    <w:rsid w:val="00DD39B9"/>
    <w:rsid w:val="00E10515"/>
    <w:rsid w:val="00E1117C"/>
    <w:rsid w:val="00E21F46"/>
    <w:rsid w:val="00E42413"/>
    <w:rsid w:val="00E44B3C"/>
    <w:rsid w:val="00E506DF"/>
    <w:rsid w:val="00E537CD"/>
    <w:rsid w:val="00E55E7F"/>
    <w:rsid w:val="00E5649B"/>
    <w:rsid w:val="00E629D7"/>
    <w:rsid w:val="00E62C71"/>
    <w:rsid w:val="00E71193"/>
    <w:rsid w:val="00E821BD"/>
    <w:rsid w:val="00E94FBA"/>
    <w:rsid w:val="00EA2A2B"/>
    <w:rsid w:val="00EB4902"/>
    <w:rsid w:val="00EC3104"/>
    <w:rsid w:val="00EC3C6D"/>
    <w:rsid w:val="00EC611D"/>
    <w:rsid w:val="00ED0F75"/>
    <w:rsid w:val="00ED144F"/>
    <w:rsid w:val="00EE232D"/>
    <w:rsid w:val="00EE3617"/>
    <w:rsid w:val="00EE7171"/>
    <w:rsid w:val="00EF5C2D"/>
    <w:rsid w:val="00F003BD"/>
    <w:rsid w:val="00F1496F"/>
    <w:rsid w:val="00F164B4"/>
    <w:rsid w:val="00F169B1"/>
    <w:rsid w:val="00F2397E"/>
    <w:rsid w:val="00F27155"/>
    <w:rsid w:val="00F27BCF"/>
    <w:rsid w:val="00F31277"/>
    <w:rsid w:val="00F40EDD"/>
    <w:rsid w:val="00F507E6"/>
    <w:rsid w:val="00F50F3B"/>
    <w:rsid w:val="00F518B8"/>
    <w:rsid w:val="00F66D8C"/>
    <w:rsid w:val="00F7636A"/>
    <w:rsid w:val="00FA04CE"/>
    <w:rsid w:val="00FA164B"/>
    <w:rsid w:val="00FA470E"/>
    <w:rsid w:val="00FB3ED9"/>
    <w:rsid w:val="00FC0391"/>
    <w:rsid w:val="00FC1FDB"/>
    <w:rsid w:val="00FE2927"/>
    <w:rsid w:val="00FE3007"/>
    <w:rsid w:val="00FE7241"/>
    <w:rsid w:val="00FF0585"/>
    <w:rsid w:val="00FF345D"/>
    <w:rsid w:val="00FF7F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35CA8C"/>
  <w15:chartTrackingRefBased/>
  <w15:docId w15:val="{BE317BF8-327B-4F06-9F25-D3712B75D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42D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12F0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C77C9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253AB"/>
    <w:rPr>
      <w:color w:val="0563C1" w:themeColor="hyperlink"/>
      <w:u w:val="single"/>
    </w:rPr>
  </w:style>
  <w:style w:type="character" w:styleId="UnresolvedMention">
    <w:name w:val="Unresolved Mention"/>
    <w:basedOn w:val="DefaultParagraphFont"/>
    <w:uiPriority w:val="99"/>
    <w:semiHidden/>
    <w:unhideWhenUsed/>
    <w:rsid w:val="00C253AB"/>
    <w:rPr>
      <w:color w:val="605E5C"/>
      <w:shd w:val="clear" w:color="auto" w:fill="E1DFDD"/>
    </w:rPr>
  </w:style>
  <w:style w:type="character" w:customStyle="1" w:styleId="Heading3Char">
    <w:name w:val="Heading 3 Char"/>
    <w:basedOn w:val="DefaultParagraphFont"/>
    <w:link w:val="Heading3"/>
    <w:uiPriority w:val="9"/>
    <w:rsid w:val="00C77C9E"/>
    <w:rPr>
      <w:rFonts w:ascii="Times New Roman" w:eastAsia="Times New Roman" w:hAnsi="Times New Roman" w:cs="Times New Roman"/>
      <w:b/>
      <w:bCs/>
      <w:sz w:val="27"/>
      <w:szCs w:val="27"/>
      <w:lang w:eastAsia="en-GB"/>
    </w:rPr>
  </w:style>
  <w:style w:type="character" w:customStyle="1" w:styleId="media-delimiter">
    <w:name w:val="media-delimiter"/>
    <w:basedOn w:val="DefaultParagraphFont"/>
    <w:rsid w:val="00C77C9E"/>
  </w:style>
  <w:style w:type="character" w:customStyle="1" w:styleId="hi-superscript">
    <w:name w:val="hi-superscript"/>
    <w:basedOn w:val="DefaultParagraphFont"/>
    <w:rsid w:val="009F39D3"/>
  </w:style>
  <w:style w:type="character" w:customStyle="1" w:styleId="hi-bold">
    <w:name w:val="hi-bold"/>
    <w:basedOn w:val="DefaultParagraphFont"/>
    <w:rsid w:val="009F39D3"/>
  </w:style>
  <w:style w:type="character" w:styleId="Strong">
    <w:name w:val="Strong"/>
    <w:basedOn w:val="DefaultParagraphFont"/>
    <w:uiPriority w:val="22"/>
    <w:qFormat/>
    <w:rsid w:val="006647EF"/>
    <w:rPr>
      <w:b/>
      <w:bCs/>
    </w:rPr>
  </w:style>
  <w:style w:type="paragraph" w:styleId="ListParagraph">
    <w:name w:val="List Paragraph"/>
    <w:basedOn w:val="Normal"/>
    <w:uiPriority w:val="34"/>
    <w:qFormat/>
    <w:rsid w:val="00943C41"/>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ref-lnk">
    <w:name w:val="ref-lnk"/>
    <w:basedOn w:val="DefaultParagraphFont"/>
    <w:rsid w:val="00B01B51"/>
  </w:style>
  <w:style w:type="character" w:styleId="Emphasis">
    <w:name w:val="Emphasis"/>
    <w:basedOn w:val="DefaultParagraphFont"/>
    <w:uiPriority w:val="20"/>
    <w:qFormat/>
    <w:rsid w:val="00C34892"/>
    <w:rPr>
      <w:i/>
      <w:iCs/>
    </w:rPr>
  </w:style>
  <w:style w:type="character" w:customStyle="1" w:styleId="hi-italic">
    <w:name w:val="hi-italic"/>
    <w:basedOn w:val="DefaultParagraphFont"/>
    <w:rsid w:val="00857220"/>
  </w:style>
  <w:style w:type="paragraph" w:customStyle="1" w:styleId="xmsonormal">
    <w:name w:val="x_msonormal"/>
    <w:basedOn w:val="Normal"/>
    <w:rsid w:val="00A6549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2A42D4"/>
    <w:rPr>
      <w:rFonts w:asciiTheme="majorHAnsi" w:eastAsiaTheme="majorEastAsia" w:hAnsiTheme="majorHAnsi" w:cstheme="majorBidi"/>
      <w:color w:val="2F5496" w:themeColor="accent1" w:themeShade="BF"/>
      <w:sz w:val="32"/>
      <w:szCs w:val="32"/>
    </w:rPr>
  </w:style>
  <w:style w:type="character" w:customStyle="1" w:styleId="title-text">
    <w:name w:val="title-text"/>
    <w:basedOn w:val="DefaultParagraphFont"/>
    <w:rsid w:val="002A42D4"/>
  </w:style>
  <w:style w:type="character" w:customStyle="1" w:styleId="sr-only">
    <w:name w:val="sr-only"/>
    <w:basedOn w:val="DefaultParagraphFont"/>
    <w:rsid w:val="002A42D4"/>
  </w:style>
  <w:style w:type="character" w:customStyle="1" w:styleId="text">
    <w:name w:val="text"/>
    <w:basedOn w:val="DefaultParagraphFont"/>
    <w:rsid w:val="002A42D4"/>
  </w:style>
  <w:style w:type="character" w:customStyle="1" w:styleId="Heading2Char">
    <w:name w:val="Heading 2 Char"/>
    <w:basedOn w:val="DefaultParagraphFont"/>
    <w:link w:val="Heading2"/>
    <w:uiPriority w:val="9"/>
    <w:semiHidden/>
    <w:rsid w:val="00612F00"/>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721CA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21CA9"/>
    <w:rPr>
      <w:rFonts w:eastAsiaTheme="minorEastAsia"/>
      <w:lang w:val="en-US"/>
    </w:rPr>
  </w:style>
  <w:style w:type="paragraph" w:customStyle="1" w:styleId="nova-legacy-e-listitem">
    <w:name w:val="nova-legacy-e-list__item"/>
    <w:basedOn w:val="Normal"/>
    <w:rsid w:val="0012283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028462">
      <w:bodyDiv w:val="1"/>
      <w:marLeft w:val="0"/>
      <w:marRight w:val="0"/>
      <w:marTop w:val="0"/>
      <w:marBottom w:val="0"/>
      <w:divBdr>
        <w:top w:val="none" w:sz="0" w:space="0" w:color="auto"/>
        <w:left w:val="none" w:sz="0" w:space="0" w:color="auto"/>
        <w:bottom w:val="none" w:sz="0" w:space="0" w:color="auto"/>
        <w:right w:val="none" w:sz="0" w:space="0" w:color="auto"/>
      </w:divBdr>
    </w:div>
    <w:div w:id="67579115">
      <w:bodyDiv w:val="1"/>
      <w:marLeft w:val="0"/>
      <w:marRight w:val="0"/>
      <w:marTop w:val="0"/>
      <w:marBottom w:val="0"/>
      <w:divBdr>
        <w:top w:val="none" w:sz="0" w:space="0" w:color="auto"/>
        <w:left w:val="none" w:sz="0" w:space="0" w:color="auto"/>
        <w:bottom w:val="none" w:sz="0" w:space="0" w:color="auto"/>
        <w:right w:val="none" w:sz="0" w:space="0" w:color="auto"/>
      </w:divBdr>
      <w:divsChild>
        <w:div w:id="446656303">
          <w:marLeft w:val="0"/>
          <w:marRight w:val="0"/>
          <w:marTop w:val="0"/>
          <w:marBottom w:val="0"/>
          <w:divBdr>
            <w:top w:val="none" w:sz="0" w:space="0" w:color="auto"/>
            <w:left w:val="none" w:sz="0" w:space="0" w:color="auto"/>
            <w:bottom w:val="none" w:sz="0" w:space="0" w:color="auto"/>
            <w:right w:val="none" w:sz="0" w:space="0" w:color="auto"/>
          </w:divBdr>
        </w:div>
        <w:div w:id="125586083">
          <w:marLeft w:val="0"/>
          <w:marRight w:val="0"/>
          <w:marTop w:val="0"/>
          <w:marBottom w:val="0"/>
          <w:divBdr>
            <w:top w:val="none" w:sz="0" w:space="0" w:color="auto"/>
            <w:left w:val="none" w:sz="0" w:space="0" w:color="auto"/>
            <w:bottom w:val="none" w:sz="0" w:space="0" w:color="auto"/>
            <w:right w:val="none" w:sz="0" w:space="0" w:color="auto"/>
          </w:divBdr>
        </w:div>
        <w:div w:id="1560940969">
          <w:marLeft w:val="0"/>
          <w:marRight w:val="0"/>
          <w:marTop w:val="0"/>
          <w:marBottom w:val="0"/>
          <w:divBdr>
            <w:top w:val="none" w:sz="0" w:space="0" w:color="auto"/>
            <w:left w:val="none" w:sz="0" w:space="0" w:color="auto"/>
            <w:bottom w:val="none" w:sz="0" w:space="0" w:color="auto"/>
            <w:right w:val="none" w:sz="0" w:space="0" w:color="auto"/>
          </w:divBdr>
        </w:div>
      </w:divsChild>
    </w:div>
    <w:div w:id="129128926">
      <w:bodyDiv w:val="1"/>
      <w:marLeft w:val="0"/>
      <w:marRight w:val="0"/>
      <w:marTop w:val="0"/>
      <w:marBottom w:val="0"/>
      <w:divBdr>
        <w:top w:val="none" w:sz="0" w:space="0" w:color="auto"/>
        <w:left w:val="none" w:sz="0" w:space="0" w:color="auto"/>
        <w:bottom w:val="none" w:sz="0" w:space="0" w:color="auto"/>
        <w:right w:val="none" w:sz="0" w:space="0" w:color="auto"/>
      </w:divBdr>
      <w:divsChild>
        <w:div w:id="1253202042">
          <w:marLeft w:val="0"/>
          <w:marRight w:val="0"/>
          <w:marTop w:val="0"/>
          <w:marBottom w:val="0"/>
          <w:divBdr>
            <w:top w:val="none" w:sz="0" w:space="0" w:color="auto"/>
            <w:left w:val="none" w:sz="0" w:space="0" w:color="auto"/>
            <w:bottom w:val="none" w:sz="0" w:space="0" w:color="auto"/>
            <w:right w:val="none" w:sz="0" w:space="0" w:color="auto"/>
          </w:divBdr>
        </w:div>
        <w:div w:id="1717436798">
          <w:marLeft w:val="0"/>
          <w:marRight w:val="0"/>
          <w:marTop w:val="0"/>
          <w:marBottom w:val="0"/>
          <w:divBdr>
            <w:top w:val="none" w:sz="0" w:space="0" w:color="auto"/>
            <w:left w:val="none" w:sz="0" w:space="0" w:color="auto"/>
            <w:bottom w:val="none" w:sz="0" w:space="0" w:color="auto"/>
            <w:right w:val="none" w:sz="0" w:space="0" w:color="auto"/>
          </w:divBdr>
        </w:div>
        <w:div w:id="913971168">
          <w:marLeft w:val="0"/>
          <w:marRight w:val="0"/>
          <w:marTop w:val="0"/>
          <w:marBottom w:val="0"/>
          <w:divBdr>
            <w:top w:val="none" w:sz="0" w:space="0" w:color="auto"/>
            <w:left w:val="none" w:sz="0" w:space="0" w:color="auto"/>
            <w:bottom w:val="none" w:sz="0" w:space="0" w:color="auto"/>
            <w:right w:val="none" w:sz="0" w:space="0" w:color="auto"/>
          </w:divBdr>
        </w:div>
      </w:divsChild>
    </w:div>
    <w:div w:id="164977811">
      <w:bodyDiv w:val="1"/>
      <w:marLeft w:val="0"/>
      <w:marRight w:val="0"/>
      <w:marTop w:val="0"/>
      <w:marBottom w:val="0"/>
      <w:divBdr>
        <w:top w:val="none" w:sz="0" w:space="0" w:color="auto"/>
        <w:left w:val="none" w:sz="0" w:space="0" w:color="auto"/>
        <w:bottom w:val="none" w:sz="0" w:space="0" w:color="auto"/>
        <w:right w:val="none" w:sz="0" w:space="0" w:color="auto"/>
      </w:divBdr>
      <w:divsChild>
        <w:div w:id="864097953">
          <w:marLeft w:val="0"/>
          <w:marRight w:val="0"/>
          <w:marTop w:val="0"/>
          <w:marBottom w:val="0"/>
          <w:divBdr>
            <w:top w:val="none" w:sz="0" w:space="0" w:color="auto"/>
            <w:left w:val="none" w:sz="0" w:space="0" w:color="auto"/>
            <w:bottom w:val="none" w:sz="0" w:space="0" w:color="auto"/>
            <w:right w:val="none" w:sz="0" w:space="0" w:color="auto"/>
          </w:divBdr>
        </w:div>
        <w:div w:id="1039623876">
          <w:marLeft w:val="0"/>
          <w:marRight w:val="0"/>
          <w:marTop w:val="0"/>
          <w:marBottom w:val="0"/>
          <w:divBdr>
            <w:top w:val="none" w:sz="0" w:space="0" w:color="auto"/>
            <w:left w:val="none" w:sz="0" w:space="0" w:color="auto"/>
            <w:bottom w:val="none" w:sz="0" w:space="0" w:color="auto"/>
            <w:right w:val="none" w:sz="0" w:space="0" w:color="auto"/>
          </w:divBdr>
        </w:div>
      </w:divsChild>
    </w:div>
    <w:div w:id="282809753">
      <w:bodyDiv w:val="1"/>
      <w:marLeft w:val="0"/>
      <w:marRight w:val="0"/>
      <w:marTop w:val="0"/>
      <w:marBottom w:val="0"/>
      <w:divBdr>
        <w:top w:val="none" w:sz="0" w:space="0" w:color="auto"/>
        <w:left w:val="none" w:sz="0" w:space="0" w:color="auto"/>
        <w:bottom w:val="none" w:sz="0" w:space="0" w:color="auto"/>
        <w:right w:val="none" w:sz="0" w:space="0" w:color="auto"/>
      </w:divBdr>
      <w:divsChild>
        <w:div w:id="1903365845">
          <w:marLeft w:val="418"/>
          <w:marRight w:val="0"/>
          <w:marTop w:val="200"/>
          <w:marBottom w:val="160"/>
          <w:divBdr>
            <w:top w:val="none" w:sz="0" w:space="0" w:color="auto"/>
            <w:left w:val="none" w:sz="0" w:space="0" w:color="auto"/>
            <w:bottom w:val="none" w:sz="0" w:space="0" w:color="auto"/>
            <w:right w:val="none" w:sz="0" w:space="0" w:color="auto"/>
          </w:divBdr>
        </w:div>
      </w:divsChild>
    </w:div>
    <w:div w:id="308903291">
      <w:bodyDiv w:val="1"/>
      <w:marLeft w:val="0"/>
      <w:marRight w:val="0"/>
      <w:marTop w:val="0"/>
      <w:marBottom w:val="0"/>
      <w:divBdr>
        <w:top w:val="none" w:sz="0" w:space="0" w:color="auto"/>
        <w:left w:val="none" w:sz="0" w:space="0" w:color="auto"/>
        <w:bottom w:val="none" w:sz="0" w:space="0" w:color="auto"/>
        <w:right w:val="none" w:sz="0" w:space="0" w:color="auto"/>
      </w:divBdr>
      <w:divsChild>
        <w:div w:id="334453949">
          <w:marLeft w:val="0"/>
          <w:marRight w:val="0"/>
          <w:marTop w:val="0"/>
          <w:marBottom w:val="0"/>
          <w:divBdr>
            <w:top w:val="none" w:sz="0" w:space="0" w:color="auto"/>
            <w:left w:val="none" w:sz="0" w:space="0" w:color="auto"/>
            <w:bottom w:val="none" w:sz="0" w:space="0" w:color="auto"/>
            <w:right w:val="none" w:sz="0" w:space="0" w:color="auto"/>
          </w:divBdr>
        </w:div>
        <w:div w:id="1357468636">
          <w:marLeft w:val="0"/>
          <w:marRight w:val="0"/>
          <w:marTop w:val="0"/>
          <w:marBottom w:val="0"/>
          <w:divBdr>
            <w:top w:val="none" w:sz="0" w:space="0" w:color="auto"/>
            <w:left w:val="none" w:sz="0" w:space="0" w:color="auto"/>
            <w:bottom w:val="none" w:sz="0" w:space="0" w:color="auto"/>
            <w:right w:val="none" w:sz="0" w:space="0" w:color="auto"/>
          </w:divBdr>
        </w:div>
        <w:div w:id="881554644">
          <w:marLeft w:val="0"/>
          <w:marRight w:val="0"/>
          <w:marTop w:val="0"/>
          <w:marBottom w:val="0"/>
          <w:divBdr>
            <w:top w:val="none" w:sz="0" w:space="0" w:color="auto"/>
            <w:left w:val="none" w:sz="0" w:space="0" w:color="auto"/>
            <w:bottom w:val="none" w:sz="0" w:space="0" w:color="auto"/>
            <w:right w:val="none" w:sz="0" w:space="0" w:color="auto"/>
          </w:divBdr>
        </w:div>
      </w:divsChild>
    </w:div>
    <w:div w:id="353502624">
      <w:bodyDiv w:val="1"/>
      <w:marLeft w:val="0"/>
      <w:marRight w:val="0"/>
      <w:marTop w:val="0"/>
      <w:marBottom w:val="0"/>
      <w:divBdr>
        <w:top w:val="none" w:sz="0" w:space="0" w:color="auto"/>
        <w:left w:val="none" w:sz="0" w:space="0" w:color="auto"/>
        <w:bottom w:val="none" w:sz="0" w:space="0" w:color="auto"/>
        <w:right w:val="none" w:sz="0" w:space="0" w:color="auto"/>
      </w:divBdr>
      <w:divsChild>
        <w:div w:id="2139490498">
          <w:marLeft w:val="0"/>
          <w:marRight w:val="0"/>
          <w:marTop w:val="0"/>
          <w:marBottom w:val="0"/>
          <w:divBdr>
            <w:top w:val="none" w:sz="0" w:space="0" w:color="auto"/>
            <w:left w:val="none" w:sz="0" w:space="0" w:color="auto"/>
            <w:bottom w:val="none" w:sz="0" w:space="0" w:color="auto"/>
            <w:right w:val="none" w:sz="0" w:space="0" w:color="auto"/>
          </w:divBdr>
        </w:div>
        <w:div w:id="374740874">
          <w:marLeft w:val="0"/>
          <w:marRight w:val="0"/>
          <w:marTop w:val="0"/>
          <w:marBottom w:val="0"/>
          <w:divBdr>
            <w:top w:val="none" w:sz="0" w:space="0" w:color="auto"/>
            <w:left w:val="none" w:sz="0" w:space="0" w:color="auto"/>
            <w:bottom w:val="none" w:sz="0" w:space="0" w:color="auto"/>
            <w:right w:val="none" w:sz="0" w:space="0" w:color="auto"/>
          </w:divBdr>
        </w:div>
      </w:divsChild>
    </w:div>
    <w:div w:id="583489887">
      <w:bodyDiv w:val="1"/>
      <w:marLeft w:val="0"/>
      <w:marRight w:val="0"/>
      <w:marTop w:val="0"/>
      <w:marBottom w:val="0"/>
      <w:divBdr>
        <w:top w:val="none" w:sz="0" w:space="0" w:color="auto"/>
        <w:left w:val="none" w:sz="0" w:space="0" w:color="auto"/>
        <w:bottom w:val="none" w:sz="0" w:space="0" w:color="auto"/>
        <w:right w:val="none" w:sz="0" w:space="0" w:color="auto"/>
      </w:divBdr>
      <w:divsChild>
        <w:div w:id="1247612208">
          <w:marLeft w:val="0"/>
          <w:marRight w:val="0"/>
          <w:marTop w:val="0"/>
          <w:marBottom w:val="0"/>
          <w:divBdr>
            <w:top w:val="none" w:sz="0" w:space="0" w:color="auto"/>
            <w:left w:val="none" w:sz="0" w:space="0" w:color="auto"/>
            <w:bottom w:val="none" w:sz="0" w:space="0" w:color="auto"/>
            <w:right w:val="none" w:sz="0" w:space="0" w:color="auto"/>
          </w:divBdr>
        </w:div>
        <w:div w:id="107240834">
          <w:marLeft w:val="0"/>
          <w:marRight w:val="0"/>
          <w:marTop w:val="0"/>
          <w:marBottom w:val="0"/>
          <w:divBdr>
            <w:top w:val="none" w:sz="0" w:space="0" w:color="auto"/>
            <w:left w:val="none" w:sz="0" w:space="0" w:color="auto"/>
            <w:bottom w:val="none" w:sz="0" w:space="0" w:color="auto"/>
            <w:right w:val="none" w:sz="0" w:space="0" w:color="auto"/>
          </w:divBdr>
        </w:div>
        <w:div w:id="1725446492">
          <w:marLeft w:val="0"/>
          <w:marRight w:val="0"/>
          <w:marTop w:val="0"/>
          <w:marBottom w:val="0"/>
          <w:divBdr>
            <w:top w:val="none" w:sz="0" w:space="0" w:color="auto"/>
            <w:left w:val="none" w:sz="0" w:space="0" w:color="auto"/>
            <w:bottom w:val="none" w:sz="0" w:space="0" w:color="auto"/>
            <w:right w:val="none" w:sz="0" w:space="0" w:color="auto"/>
          </w:divBdr>
        </w:div>
      </w:divsChild>
    </w:div>
    <w:div w:id="655034952">
      <w:bodyDiv w:val="1"/>
      <w:marLeft w:val="0"/>
      <w:marRight w:val="0"/>
      <w:marTop w:val="0"/>
      <w:marBottom w:val="0"/>
      <w:divBdr>
        <w:top w:val="none" w:sz="0" w:space="0" w:color="auto"/>
        <w:left w:val="none" w:sz="0" w:space="0" w:color="auto"/>
        <w:bottom w:val="none" w:sz="0" w:space="0" w:color="auto"/>
        <w:right w:val="none" w:sz="0" w:space="0" w:color="auto"/>
      </w:divBdr>
      <w:divsChild>
        <w:div w:id="1036005328">
          <w:marLeft w:val="0"/>
          <w:marRight w:val="0"/>
          <w:marTop w:val="0"/>
          <w:marBottom w:val="0"/>
          <w:divBdr>
            <w:top w:val="none" w:sz="0" w:space="0" w:color="auto"/>
            <w:left w:val="none" w:sz="0" w:space="0" w:color="auto"/>
            <w:bottom w:val="none" w:sz="0" w:space="0" w:color="auto"/>
            <w:right w:val="none" w:sz="0" w:space="0" w:color="auto"/>
          </w:divBdr>
        </w:div>
        <w:div w:id="1512599341">
          <w:marLeft w:val="0"/>
          <w:marRight w:val="0"/>
          <w:marTop w:val="0"/>
          <w:marBottom w:val="0"/>
          <w:divBdr>
            <w:top w:val="none" w:sz="0" w:space="0" w:color="auto"/>
            <w:left w:val="none" w:sz="0" w:space="0" w:color="auto"/>
            <w:bottom w:val="none" w:sz="0" w:space="0" w:color="auto"/>
            <w:right w:val="none" w:sz="0" w:space="0" w:color="auto"/>
          </w:divBdr>
        </w:div>
        <w:div w:id="1210219479">
          <w:marLeft w:val="0"/>
          <w:marRight w:val="0"/>
          <w:marTop w:val="0"/>
          <w:marBottom w:val="0"/>
          <w:divBdr>
            <w:top w:val="none" w:sz="0" w:space="0" w:color="auto"/>
            <w:left w:val="none" w:sz="0" w:space="0" w:color="auto"/>
            <w:bottom w:val="none" w:sz="0" w:space="0" w:color="auto"/>
            <w:right w:val="none" w:sz="0" w:space="0" w:color="auto"/>
          </w:divBdr>
        </w:div>
      </w:divsChild>
    </w:div>
    <w:div w:id="719204561">
      <w:bodyDiv w:val="1"/>
      <w:marLeft w:val="0"/>
      <w:marRight w:val="0"/>
      <w:marTop w:val="0"/>
      <w:marBottom w:val="0"/>
      <w:divBdr>
        <w:top w:val="none" w:sz="0" w:space="0" w:color="auto"/>
        <w:left w:val="none" w:sz="0" w:space="0" w:color="auto"/>
        <w:bottom w:val="none" w:sz="0" w:space="0" w:color="auto"/>
        <w:right w:val="none" w:sz="0" w:space="0" w:color="auto"/>
      </w:divBdr>
      <w:divsChild>
        <w:div w:id="1867408844">
          <w:marLeft w:val="0"/>
          <w:marRight w:val="0"/>
          <w:marTop w:val="0"/>
          <w:marBottom w:val="0"/>
          <w:divBdr>
            <w:top w:val="none" w:sz="0" w:space="0" w:color="auto"/>
            <w:left w:val="none" w:sz="0" w:space="0" w:color="auto"/>
            <w:bottom w:val="none" w:sz="0" w:space="0" w:color="auto"/>
            <w:right w:val="none" w:sz="0" w:space="0" w:color="auto"/>
          </w:divBdr>
        </w:div>
        <w:div w:id="1535731944">
          <w:marLeft w:val="0"/>
          <w:marRight w:val="0"/>
          <w:marTop w:val="0"/>
          <w:marBottom w:val="0"/>
          <w:divBdr>
            <w:top w:val="none" w:sz="0" w:space="0" w:color="auto"/>
            <w:left w:val="none" w:sz="0" w:space="0" w:color="auto"/>
            <w:bottom w:val="none" w:sz="0" w:space="0" w:color="auto"/>
            <w:right w:val="none" w:sz="0" w:space="0" w:color="auto"/>
          </w:divBdr>
        </w:div>
        <w:div w:id="983776294">
          <w:marLeft w:val="0"/>
          <w:marRight w:val="0"/>
          <w:marTop w:val="0"/>
          <w:marBottom w:val="0"/>
          <w:divBdr>
            <w:top w:val="none" w:sz="0" w:space="0" w:color="auto"/>
            <w:left w:val="none" w:sz="0" w:space="0" w:color="auto"/>
            <w:bottom w:val="none" w:sz="0" w:space="0" w:color="auto"/>
            <w:right w:val="none" w:sz="0" w:space="0" w:color="auto"/>
          </w:divBdr>
        </w:div>
      </w:divsChild>
    </w:div>
    <w:div w:id="751124138">
      <w:bodyDiv w:val="1"/>
      <w:marLeft w:val="0"/>
      <w:marRight w:val="0"/>
      <w:marTop w:val="0"/>
      <w:marBottom w:val="0"/>
      <w:divBdr>
        <w:top w:val="none" w:sz="0" w:space="0" w:color="auto"/>
        <w:left w:val="none" w:sz="0" w:space="0" w:color="auto"/>
        <w:bottom w:val="none" w:sz="0" w:space="0" w:color="auto"/>
        <w:right w:val="none" w:sz="0" w:space="0" w:color="auto"/>
      </w:divBdr>
      <w:divsChild>
        <w:div w:id="1014840196">
          <w:marLeft w:val="0"/>
          <w:marRight w:val="0"/>
          <w:marTop w:val="0"/>
          <w:marBottom w:val="0"/>
          <w:divBdr>
            <w:top w:val="none" w:sz="0" w:space="0" w:color="auto"/>
            <w:left w:val="none" w:sz="0" w:space="0" w:color="auto"/>
            <w:bottom w:val="none" w:sz="0" w:space="0" w:color="auto"/>
            <w:right w:val="none" w:sz="0" w:space="0" w:color="auto"/>
          </w:divBdr>
        </w:div>
        <w:div w:id="1274049001">
          <w:marLeft w:val="0"/>
          <w:marRight w:val="0"/>
          <w:marTop w:val="0"/>
          <w:marBottom w:val="0"/>
          <w:divBdr>
            <w:top w:val="none" w:sz="0" w:space="0" w:color="auto"/>
            <w:left w:val="none" w:sz="0" w:space="0" w:color="auto"/>
            <w:bottom w:val="none" w:sz="0" w:space="0" w:color="auto"/>
            <w:right w:val="none" w:sz="0" w:space="0" w:color="auto"/>
          </w:divBdr>
        </w:div>
        <w:div w:id="788940936">
          <w:marLeft w:val="0"/>
          <w:marRight w:val="0"/>
          <w:marTop w:val="0"/>
          <w:marBottom w:val="0"/>
          <w:divBdr>
            <w:top w:val="none" w:sz="0" w:space="0" w:color="auto"/>
            <w:left w:val="none" w:sz="0" w:space="0" w:color="auto"/>
            <w:bottom w:val="none" w:sz="0" w:space="0" w:color="auto"/>
            <w:right w:val="none" w:sz="0" w:space="0" w:color="auto"/>
          </w:divBdr>
        </w:div>
      </w:divsChild>
    </w:div>
    <w:div w:id="1075855716">
      <w:bodyDiv w:val="1"/>
      <w:marLeft w:val="0"/>
      <w:marRight w:val="0"/>
      <w:marTop w:val="0"/>
      <w:marBottom w:val="0"/>
      <w:divBdr>
        <w:top w:val="none" w:sz="0" w:space="0" w:color="auto"/>
        <w:left w:val="none" w:sz="0" w:space="0" w:color="auto"/>
        <w:bottom w:val="none" w:sz="0" w:space="0" w:color="auto"/>
        <w:right w:val="none" w:sz="0" w:space="0" w:color="auto"/>
      </w:divBdr>
      <w:divsChild>
        <w:div w:id="971325212">
          <w:marLeft w:val="0"/>
          <w:marRight w:val="0"/>
          <w:marTop w:val="0"/>
          <w:marBottom w:val="0"/>
          <w:divBdr>
            <w:top w:val="none" w:sz="0" w:space="0" w:color="auto"/>
            <w:left w:val="none" w:sz="0" w:space="0" w:color="auto"/>
            <w:bottom w:val="none" w:sz="0" w:space="0" w:color="auto"/>
            <w:right w:val="none" w:sz="0" w:space="0" w:color="auto"/>
          </w:divBdr>
        </w:div>
        <w:div w:id="748424552">
          <w:marLeft w:val="0"/>
          <w:marRight w:val="0"/>
          <w:marTop w:val="0"/>
          <w:marBottom w:val="0"/>
          <w:divBdr>
            <w:top w:val="none" w:sz="0" w:space="0" w:color="auto"/>
            <w:left w:val="none" w:sz="0" w:space="0" w:color="auto"/>
            <w:bottom w:val="none" w:sz="0" w:space="0" w:color="auto"/>
            <w:right w:val="none" w:sz="0" w:space="0" w:color="auto"/>
          </w:divBdr>
        </w:div>
        <w:div w:id="1491092997">
          <w:marLeft w:val="0"/>
          <w:marRight w:val="0"/>
          <w:marTop w:val="0"/>
          <w:marBottom w:val="0"/>
          <w:divBdr>
            <w:top w:val="none" w:sz="0" w:space="0" w:color="auto"/>
            <w:left w:val="none" w:sz="0" w:space="0" w:color="auto"/>
            <w:bottom w:val="none" w:sz="0" w:space="0" w:color="auto"/>
            <w:right w:val="none" w:sz="0" w:space="0" w:color="auto"/>
          </w:divBdr>
        </w:div>
      </w:divsChild>
    </w:div>
    <w:div w:id="1089733140">
      <w:bodyDiv w:val="1"/>
      <w:marLeft w:val="0"/>
      <w:marRight w:val="0"/>
      <w:marTop w:val="0"/>
      <w:marBottom w:val="0"/>
      <w:divBdr>
        <w:top w:val="none" w:sz="0" w:space="0" w:color="auto"/>
        <w:left w:val="none" w:sz="0" w:space="0" w:color="auto"/>
        <w:bottom w:val="none" w:sz="0" w:space="0" w:color="auto"/>
        <w:right w:val="none" w:sz="0" w:space="0" w:color="auto"/>
      </w:divBdr>
      <w:divsChild>
        <w:div w:id="280694310">
          <w:marLeft w:val="0"/>
          <w:marRight w:val="0"/>
          <w:marTop w:val="0"/>
          <w:marBottom w:val="0"/>
          <w:divBdr>
            <w:top w:val="none" w:sz="0" w:space="0" w:color="auto"/>
            <w:left w:val="none" w:sz="0" w:space="0" w:color="auto"/>
            <w:bottom w:val="none" w:sz="0" w:space="0" w:color="auto"/>
            <w:right w:val="none" w:sz="0" w:space="0" w:color="auto"/>
          </w:divBdr>
        </w:div>
        <w:div w:id="1523666114">
          <w:marLeft w:val="0"/>
          <w:marRight w:val="0"/>
          <w:marTop w:val="0"/>
          <w:marBottom w:val="0"/>
          <w:divBdr>
            <w:top w:val="none" w:sz="0" w:space="0" w:color="auto"/>
            <w:left w:val="none" w:sz="0" w:space="0" w:color="auto"/>
            <w:bottom w:val="none" w:sz="0" w:space="0" w:color="auto"/>
            <w:right w:val="none" w:sz="0" w:space="0" w:color="auto"/>
          </w:divBdr>
        </w:div>
      </w:divsChild>
    </w:div>
    <w:div w:id="1126122447">
      <w:bodyDiv w:val="1"/>
      <w:marLeft w:val="0"/>
      <w:marRight w:val="0"/>
      <w:marTop w:val="0"/>
      <w:marBottom w:val="0"/>
      <w:divBdr>
        <w:top w:val="none" w:sz="0" w:space="0" w:color="auto"/>
        <w:left w:val="none" w:sz="0" w:space="0" w:color="auto"/>
        <w:bottom w:val="none" w:sz="0" w:space="0" w:color="auto"/>
        <w:right w:val="none" w:sz="0" w:space="0" w:color="auto"/>
      </w:divBdr>
      <w:divsChild>
        <w:div w:id="159200816">
          <w:marLeft w:val="0"/>
          <w:marRight w:val="0"/>
          <w:marTop w:val="0"/>
          <w:marBottom w:val="0"/>
          <w:divBdr>
            <w:top w:val="none" w:sz="0" w:space="0" w:color="auto"/>
            <w:left w:val="none" w:sz="0" w:space="0" w:color="auto"/>
            <w:bottom w:val="none" w:sz="0" w:space="0" w:color="auto"/>
            <w:right w:val="none" w:sz="0" w:space="0" w:color="auto"/>
          </w:divBdr>
        </w:div>
        <w:div w:id="1641619376">
          <w:marLeft w:val="0"/>
          <w:marRight w:val="0"/>
          <w:marTop w:val="0"/>
          <w:marBottom w:val="0"/>
          <w:divBdr>
            <w:top w:val="none" w:sz="0" w:space="0" w:color="auto"/>
            <w:left w:val="none" w:sz="0" w:space="0" w:color="auto"/>
            <w:bottom w:val="none" w:sz="0" w:space="0" w:color="auto"/>
            <w:right w:val="none" w:sz="0" w:space="0" w:color="auto"/>
          </w:divBdr>
        </w:div>
      </w:divsChild>
    </w:div>
    <w:div w:id="1174107156">
      <w:bodyDiv w:val="1"/>
      <w:marLeft w:val="0"/>
      <w:marRight w:val="0"/>
      <w:marTop w:val="0"/>
      <w:marBottom w:val="0"/>
      <w:divBdr>
        <w:top w:val="none" w:sz="0" w:space="0" w:color="auto"/>
        <w:left w:val="none" w:sz="0" w:space="0" w:color="auto"/>
        <w:bottom w:val="none" w:sz="0" w:space="0" w:color="auto"/>
        <w:right w:val="none" w:sz="0" w:space="0" w:color="auto"/>
      </w:divBdr>
      <w:divsChild>
        <w:div w:id="75832450">
          <w:marLeft w:val="0"/>
          <w:marRight w:val="0"/>
          <w:marTop w:val="0"/>
          <w:marBottom w:val="0"/>
          <w:divBdr>
            <w:top w:val="none" w:sz="0" w:space="0" w:color="auto"/>
            <w:left w:val="none" w:sz="0" w:space="0" w:color="auto"/>
            <w:bottom w:val="none" w:sz="0" w:space="0" w:color="auto"/>
            <w:right w:val="none" w:sz="0" w:space="0" w:color="auto"/>
          </w:divBdr>
        </w:div>
        <w:div w:id="690452775">
          <w:marLeft w:val="0"/>
          <w:marRight w:val="0"/>
          <w:marTop w:val="0"/>
          <w:marBottom w:val="0"/>
          <w:divBdr>
            <w:top w:val="none" w:sz="0" w:space="0" w:color="auto"/>
            <w:left w:val="none" w:sz="0" w:space="0" w:color="auto"/>
            <w:bottom w:val="none" w:sz="0" w:space="0" w:color="auto"/>
            <w:right w:val="none" w:sz="0" w:space="0" w:color="auto"/>
          </w:divBdr>
        </w:div>
        <w:div w:id="1817987362">
          <w:marLeft w:val="0"/>
          <w:marRight w:val="0"/>
          <w:marTop w:val="0"/>
          <w:marBottom w:val="0"/>
          <w:divBdr>
            <w:top w:val="none" w:sz="0" w:space="0" w:color="auto"/>
            <w:left w:val="none" w:sz="0" w:space="0" w:color="auto"/>
            <w:bottom w:val="none" w:sz="0" w:space="0" w:color="auto"/>
            <w:right w:val="none" w:sz="0" w:space="0" w:color="auto"/>
          </w:divBdr>
        </w:div>
      </w:divsChild>
    </w:div>
    <w:div w:id="1290894032">
      <w:bodyDiv w:val="1"/>
      <w:marLeft w:val="0"/>
      <w:marRight w:val="0"/>
      <w:marTop w:val="0"/>
      <w:marBottom w:val="0"/>
      <w:divBdr>
        <w:top w:val="none" w:sz="0" w:space="0" w:color="auto"/>
        <w:left w:val="none" w:sz="0" w:space="0" w:color="auto"/>
        <w:bottom w:val="none" w:sz="0" w:space="0" w:color="auto"/>
        <w:right w:val="none" w:sz="0" w:space="0" w:color="auto"/>
      </w:divBdr>
      <w:divsChild>
        <w:div w:id="1698190622">
          <w:marLeft w:val="0"/>
          <w:marRight w:val="0"/>
          <w:marTop w:val="0"/>
          <w:marBottom w:val="0"/>
          <w:divBdr>
            <w:top w:val="none" w:sz="0" w:space="0" w:color="auto"/>
            <w:left w:val="none" w:sz="0" w:space="0" w:color="auto"/>
            <w:bottom w:val="none" w:sz="0" w:space="0" w:color="auto"/>
            <w:right w:val="none" w:sz="0" w:space="0" w:color="auto"/>
          </w:divBdr>
        </w:div>
        <w:div w:id="115100255">
          <w:marLeft w:val="0"/>
          <w:marRight w:val="0"/>
          <w:marTop w:val="0"/>
          <w:marBottom w:val="0"/>
          <w:divBdr>
            <w:top w:val="none" w:sz="0" w:space="0" w:color="auto"/>
            <w:left w:val="none" w:sz="0" w:space="0" w:color="auto"/>
            <w:bottom w:val="none" w:sz="0" w:space="0" w:color="auto"/>
            <w:right w:val="none" w:sz="0" w:space="0" w:color="auto"/>
          </w:divBdr>
        </w:div>
      </w:divsChild>
    </w:div>
    <w:div w:id="1295018787">
      <w:bodyDiv w:val="1"/>
      <w:marLeft w:val="0"/>
      <w:marRight w:val="0"/>
      <w:marTop w:val="0"/>
      <w:marBottom w:val="0"/>
      <w:divBdr>
        <w:top w:val="none" w:sz="0" w:space="0" w:color="auto"/>
        <w:left w:val="none" w:sz="0" w:space="0" w:color="auto"/>
        <w:bottom w:val="none" w:sz="0" w:space="0" w:color="auto"/>
        <w:right w:val="none" w:sz="0" w:space="0" w:color="auto"/>
      </w:divBdr>
      <w:divsChild>
        <w:div w:id="329405144">
          <w:marLeft w:val="0"/>
          <w:marRight w:val="0"/>
          <w:marTop w:val="0"/>
          <w:marBottom w:val="0"/>
          <w:divBdr>
            <w:top w:val="none" w:sz="0" w:space="0" w:color="auto"/>
            <w:left w:val="none" w:sz="0" w:space="0" w:color="auto"/>
            <w:bottom w:val="none" w:sz="0" w:space="0" w:color="auto"/>
            <w:right w:val="none" w:sz="0" w:space="0" w:color="auto"/>
          </w:divBdr>
        </w:div>
        <w:div w:id="1101991892">
          <w:marLeft w:val="0"/>
          <w:marRight w:val="0"/>
          <w:marTop w:val="0"/>
          <w:marBottom w:val="0"/>
          <w:divBdr>
            <w:top w:val="none" w:sz="0" w:space="0" w:color="auto"/>
            <w:left w:val="none" w:sz="0" w:space="0" w:color="auto"/>
            <w:bottom w:val="none" w:sz="0" w:space="0" w:color="auto"/>
            <w:right w:val="none" w:sz="0" w:space="0" w:color="auto"/>
          </w:divBdr>
        </w:div>
      </w:divsChild>
    </w:div>
    <w:div w:id="1340498754">
      <w:bodyDiv w:val="1"/>
      <w:marLeft w:val="0"/>
      <w:marRight w:val="0"/>
      <w:marTop w:val="0"/>
      <w:marBottom w:val="0"/>
      <w:divBdr>
        <w:top w:val="none" w:sz="0" w:space="0" w:color="auto"/>
        <w:left w:val="none" w:sz="0" w:space="0" w:color="auto"/>
        <w:bottom w:val="none" w:sz="0" w:space="0" w:color="auto"/>
        <w:right w:val="none" w:sz="0" w:space="0" w:color="auto"/>
      </w:divBdr>
      <w:divsChild>
        <w:div w:id="744375857">
          <w:marLeft w:val="0"/>
          <w:marRight w:val="0"/>
          <w:marTop w:val="0"/>
          <w:marBottom w:val="0"/>
          <w:divBdr>
            <w:top w:val="none" w:sz="0" w:space="0" w:color="auto"/>
            <w:left w:val="none" w:sz="0" w:space="0" w:color="auto"/>
            <w:bottom w:val="none" w:sz="0" w:space="0" w:color="auto"/>
            <w:right w:val="none" w:sz="0" w:space="0" w:color="auto"/>
          </w:divBdr>
        </w:div>
        <w:div w:id="1706296032">
          <w:marLeft w:val="0"/>
          <w:marRight w:val="0"/>
          <w:marTop w:val="0"/>
          <w:marBottom w:val="0"/>
          <w:divBdr>
            <w:top w:val="none" w:sz="0" w:space="0" w:color="auto"/>
            <w:left w:val="none" w:sz="0" w:space="0" w:color="auto"/>
            <w:bottom w:val="none" w:sz="0" w:space="0" w:color="auto"/>
            <w:right w:val="none" w:sz="0" w:space="0" w:color="auto"/>
          </w:divBdr>
        </w:div>
      </w:divsChild>
    </w:div>
    <w:div w:id="1411006128">
      <w:bodyDiv w:val="1"/>
      <w:marLeft w:val="0"/>
      <w:marRight w:val="0"/>
      <w:marTop w:val="0"/>
      <w:marBottom w:val="0"/>
      <w:divBdr>
        <w:top w:val="none" w:sz="0" w:space="0" w:color="auto"/>
        <w:left w:val="none" w:sz="0" w:space="0" w:color="auto"/>
        <w:bottom w:val="none" w:sz="0" w:space="0" w:color="auto"/>
        <w:right w:val="none" w:sz="0" w:space="0" w:color="auto"/>
      </w:divBdr>
    </w:div>
    <w:div w:id="1422139616">
      <w:bodyDiv w:val="1"/>
      <w:marLeft w:val="0"/>
      <w:marRight w:val="0"/>
      <w:marTop w:val="0"/>
      <w:marBottom w:val="0"/>
      <w:divBdr>
        <w:top w:val="none" w:sz="0" w:space="0" w:color="auto"/>
        <w:left w:val="none" w:sz="0" w:space="0" w:color="auto"/>
        <w:bottom w:val="none" w:sz="0" w:space="0" w:color="auto"/>
        <w:right w:val="none" w:sz="0" w:space="0" w:color="auto"/>
      </w:divBdr>
      <w:divsChild>
        <w:div w:id="1932466407">
          <w:marLeft w:val="0"/>
          <w:marRight w:val="0"/>
          <w:marTop w:val="0"/>
          <w:marBottom w:val="75"/>
          <w:divBdr>
            <w:top w:val="none" w:sz="0" w:space="0" w:color="auto"/>
            <w:left w:val="none" w:sz="0" w:space="0" w:color="auto"/>
            <w:bottom w:val="none" w:sz="0" w:space="0" w:color="auto"/>
            <w:right w:val="none" w:sz="0" w:space="0" w:color="auto"/>
          </w:divBdr>
        </w:div>
      </w:divsChild>
    </w:div>
    <w:div w:id="1431119354">
      <w:bodyDiv w:val="1"/>
      <w:marLeft w:val="0"/>
      <w:marRight w:val="0"/>
      <w:marTop w:val="0"/>
      <w:marBottom w:val="0"/>
      <w:divBdr>
        <w:top w:val="none" w:sz="0" w:space="0" w:color="auto"/>
        <w:left w:val="none" w:sz="0" w:space="0" w:color="auto"/>
        <w:bottom w:val="none" w:sz="0" w:space="0" w:color="auto"/>
        <w:right w:val="none" w:sz="0" w:space="0" w:color="auto"/>
      </w:divBdr>
      <w:divsChild>
        <w:div w:id="1070664053">
          <w:marLeft w:val="0"/>
          <w:marRight w:val="0"/>
          <w:marTop w:val="0"/>
          <w:marBottom w:val="120"/>
          <w:divBdr>
            <w:top w:val="none" w:sz="0" w:space="0" w:color="auto"/>
            <w:left w:val="none" w:sz="0" w:space="0" w:color="auto"/>
            <w:bottom w:val="none" w:sz="0" w:space="0" w:color="auto"/>
            <w:right w:val="none" w:sz="0" w:space="0" w:color="auto"/>
          </w:divBdr>
          <w:divsChild>
            <w:div w:id="193275181">
              <w:marLeft w:val="0"/>
              <w:marRight w:val="0"/>
              <w:marTop w:val="0"/>
              <w:marBottom w:val="0"/>
              <w:divBdr>
                <w:top w:val="none" w:sz="0" w:space="0" w:color="auto"/>
                <w:left w:val="none" w:sz="0" w:space="0" w:color="auto"/>
                <w:bottom w:val="none" w:sz="0" w:space="0" w:color="auto"/>
                <w:right w:val="none" w:sz="0" w:space="0" w:color="auto"/>
              </w:divBdr>
              <w:divsChild>
                <w:div w:id="1824926750">
                  <w:marLeft w:val="0"/>
                  <w:marRight w:val="0"/>
                  <w:marTop w:val="0"/>
                  <w:marBottom w:val="0"/>
                  <w:divBdr>
                    <w:top w:val="none" w:sz="0" w:space="0" w:color="auto"/>
                    <w:left w:val="none" w:sz="0" w:space="0" w:color="auto"/>
                    <w:bottom w:val="none" w:sz="0" w:space="0" w:color="auto"/>
                    <w:right w:val="none" w:sz="0" w:space="0" w:color="auto"/>
                  </w:divBdr>
                  <w:divsChild>
                    <w:div w:id="442697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7589216">
      <w:bodyDiv w:val="1"/>
      <w:marLeft w:val="0"/>
      <w:marRight w:val="0"/>
      <w:marTop w:val="0"/>
      <w:marBottom w:val="0"/>
      <w:divBdr>
        <w:top w:val="none" w:sz="0" w:space="0" w:color="auto"/>
        <w:left w:val="none" w:sz="0" w:space="0" w:color="auto"/>
        <w:bottom w:val="none" w:sz="0" w:space="0" w:color="auto"/>
        <w:right w:val="none" w:sz="0" w:space="0" w:color="auto"/>
      </w:divBdr>
    </w:div>
    <w:div w:id="1656107893">
      <w:bodyDiv w:val="1"/>
      <w:marLeft w:val="0"/>
      <w:marRight w:val="0"/>
      <w:marTop w:val="0"/>
      <w:marBottom w:val="0"/>
      <w:divBdr>
        <w:top w:val="none" w:sz="0" w:space="0" w:color="auto"/>
        <w:left w:val="none" w:sz="0" w:space="0" w:color="auto"/>
        <w:bottom w:val="none" w:sz="0" w:space="0" w:color="auto"/>
        <w:right w:val="none" w:sz="0" w:space="0" w:color="auto"/>
      </w:divBdr>
      <w:divsChild>
        <w:div w:id="1453742500">
          <w:marLeft w:val="0"/>
          <w:marRight w:val="0"/>
          <w:marTop w:val="0"/>
          <w:marBottom w:val="0"/>
          <w:divBdr>
            <w:top w:val="none" w:sz="0" w:space="0" w:color="auto"/>
            <w:left w:val="none" w:sz="0" w:space="0" w:color="auto"/>
            <w:bottom w:val="none" w:sz="0" w:space="0" w:color="auto"/>
            <w:right w:val="none" w:sz="0" w:space="0" w:color="auto"/>
          </w:divBdr>
        </w:div>
        <w:div w:id="18628825">
          <w:marLeft w:val="0"/>
          <w:marRight w:val="0"/>
          <w:marTop w:val="0"/>
          <w:marBottom w:val="0"/>
          <w:divBdr>
            <w:top w:val="none" w:sz="0" w:space="0" w:color="auto"/>
            <w:left w:val="none" w:sz="0" w:space="0" w:color="auto"/>
            <w:bottom w:val="none" w:sz="0" w:space="0" w:color="auto"/>
            <w:right w:val="none" w:sz="0" w:space="0" w:color="auto"/>
          </w:divBdr>
        </w:div>
        <w:div w:id="1439329205">
          <w:marLeft w:val="0"/>
          <w:marRight w:val="0"/>
          <w:marTop w:val="0"/>
          <w:marBottom w:val="0"/>
          <w:divBdr>
            <w:top w:val="none" w:sz="0" w:space="0" w:color="auto"/>
            <w:left w:val="none" w:sz="0" w:space="0" w:color="auto"/>
            <w:bottom w:val="none" w:sz="0" w:space="0" w:color="auto"/>
            <w:right w:val="none" w:sz="0" w:space="0" w:color="auto"/>
          </w:divBdr>
        </w:div>
      </w:divsChild>
    </w:div>
    <w:div w:id="1705866019">
      <w:bodyDiv w:val="1"/>
      <w:marLeft w:val="0"/>
      <w:marRight w:val="0"/>
      <w:marTop w:val="0"/>
      <w:marBottom w:val="0"/>
      <w:divBdr>
        <w:top w:val="none" w:sz="0" w:space="0" w:color="auto"/>
        <w:left w:val="none" w:sz="0" w:space="0" w:color="auto"/>
        <w:bottom w:val="none" w:sz="0" w:space="0" w:color="auto"/>
        <w:right w:val="none" w:sz="0" w:space="0" w:color="auto"/>
      </w:divBdr>
    </w:div>
    <w:div w:id="1786120313">
      <w:bodyDiv w:val="1"/>
      <w:marLeft w:val="0"/>
      <w:marRight w:val="0"/>
      <w:marTop w:val="0"/>
      <w:marBottom w:val="0"/>
      <w:divBdr>
        <w:top w:val="none" w:sz="0" w:space="0" w:color="auto"/>
        <w:left w:val="none" w:sz="0" w:space="0" w:color="auto"/>
        <w:bottom w:val="none" w:sz="0" w:space="0" w:color="auto"/>
        <w:right w:val="none" w:sz="0" w:space="0" w:color="auto"/>
      </w:divBdr>
    </w:div>
    <w:div w:id="2054845639">
      <w:bodyDiv w:val="1"/>
      <w:marLeft w:val="0"/>
      <w:marRight w:val="0"/>
      <w:marTop w:val="0"/>
      <w:marBottom w:val="0"/>
      <w:divBdr>
        <w:top w:val="none" w:sz="0" w:space="0" w:color="auto"/>
        <w:left w:val="none" w:sz="0" w:space="0" w:color="auto"/>
        <w:bottom w:val="none" w:sz="0" w:space="0" w:color="auto"/>
        <w:right w:val="none" w:sz="0" w:space="0" w:color="auto"/>
      </w:divBdr>
      <w:divsChild>
        <w:div w:id="135339914">
          <w:marLeft w:val="418"/>
          <w:marRight w:val="0"/>
          <w:marTop w:val="200"/>
          <w:marBottom w:val="160"/>
          <w:divBdr>
            <w:top w:val="none" w:sz="0" w:space="0" w:color="auto"/>
            <w:left w:val="none" w:sz="0" w:space="0" w:color="auto"/>
            <w:bottom w:val="none" w:sz="0" w:space="0" w:color="auto"/>
            <w:right w:val="none" w:sz="0" w:space="0" w:color="auto"/>
          </w:divBdr>
        </w:div>
      </w:divsChild>
    </w:div>
    <w:div w:id="2142457328">
      <w:bodyDiv w:val="1"/>
      <w:marLeft w:val="0"/>
      <w:marRight w:val="0"/>
      <w:marTop w:val="0"/>
      <w:marBottom w:val="0"/>
      <w:divBdr>
        <w:top w:val="none" w:sz="0" w:space="0" w:color="auto"/>
        <w:left w:val="none" w:sz="0" w:space="0" w:color="auto"/>
        <w:bottom w:val="none" w:sz="0" w:space="0" w:color="auto"/>
        <w:right w:val="none" w:sz="0" w:space="0" w:color="auto"/>
      </w:divBdr>
      <w:divsChild>
        <w:div w:id="2043246176">
          <w:marLeft w:val="0"/>
          <w:marRight w:val="0"/>
          <w:marTop w:val="0"/>
          <w:marBottom w:val="0"/>
          <w:divBdr>
            <w:top w:val="none" w:sz="0" w:space="0" w:color="auto"/>
            <w:left w:val="none" w:sz="0" w:space="0" w:color="auto"/>
            <w:bottom w:val="none" w:sz="0" w:space="0" w:color="auto"/>
            <w:right w:val="none" w:sz="0" w:space="0" w:color="auto"/>
          </w:divBdr>
        </w:div>
        <w:div w:id="18298583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rarysearch.uwtsd.ac.uk/discovery/fulldisplay?docid=cdi_proquest_journals_1926506969&amp;context=PC&amp;vid=44WHELF_UWTSD:44WHELF_UWTSD_VU1&amp;lang=en&amp;search_scope=MyInst_and_CI&amp;adaptor=Primo%20Central&amp;tab=Everything&amp;query=any,contains,police%20leadership&amp;offset=70" TargetMode="External"/><Relationship Id="rId13" Type="http://schemas.openxmlformats.org/officeDocument/2006/relationships/hyperlink" Target="https://librarysearch.uwtsd.ac.uk/discovery/fulldisplay?docid=cdi_proquest_journals_1934311634&amp;context=PC&amp;vid=44WHELF_UWTSD:44WHELF_UWTSD_VU1&amp;lang=en&amp;search_scope=MyInst_and_CI&amp;adaptor=Primo%20Central&amp;tab=Everything&amp;query=any,contains,police%20leadership&amp;offset=60" TargetMode="External"/><Relationship Id="rId18" Type="http://schemas.openxmlformats.org/officeDocument/2006/relationships/hyperlink" Target="https://www.tandfonline.com/doi/epdf/10.1080/00450610209410838?needAccess=true"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sciencedirect.com/journal/journal-of-criminal-justice" TargetMode="External"/><Relationship Id="rId7" Type="http://schemas.openxmlformats.org/officeDocument/2006/relationships/hyperlink" Target="https://librarysearch.uwtsd.ac.uk/discovery/fulldisplay?docid=alma9929374702421&amp;context=L&amp;vid=44WHELF_UWTSD:44WHELF_UWTSD_VU1&amp;lang=en&amp;search_scope=MyInst_and_CI&amp;adaptor=Local%20Search%20Engine&amp;tab=Everything&amp;query=any,contains,police%20leadership" TargetMode="External"/><Relationship Id="rId12" Type="http://schemas.openxmlformats.org/officeDocument/2006/relationships/hyperlink" Target="https://librarysearch.uwtsd.ac.uk/discovery/fulldisplay?docid=alma99100371543602421&amp;context=L&amp;vid=44WHELF_UWTSD:44WHELF_UWTSD_VU1&amp;lang=en&amp;search_scope=MyInst_and_CI&amp;adaptor=Local%20Search%20Engine&amp;tab=Everything&amp;query=any,contains,police%20leadership" TargetMode="External"/><Relationship Id="rId17" Type="http://schemas.openxmlformats.org/officeDocument/2006/relationships/hyperlink" Target="https://www.merriam-webster.com/dictionary/integrity" TargetMode="External"/><Relationship Id="rId25" Type="http://schemas.openxmlformats.org/officeDocument/2006/relationships/hyperlink" Target="https://librarysearch.uwtsd.ac.uk/discovery/fulldisplay?docid=cdi_proquest_journals_1655515273&amp;context=PC&amp;vid=44WHELF_UWTSD:44WHELF_UWTSD_VU1&amp;lang=en&amp;search_scope=MyInst_and_CI&amp;adaptor=Primo%20Central&amp;tab=Everything&amp;query=any,contains,police%20leadership&amp;offset=50" TargetMode="External"/><Relationship Id="rId2" Type="http://schemas.openxmlformats.org/officeDocument/2006/relationships/numbering" Target="numbering.xml"/><Relationship Id="rId16" Type="http://schemas.openxmlformats.org/officeDocument/2006/relationships/hyperlink" Target="https://librarysearch.uwtsd.ac.uk/discovery/fulldisplay?docid=cdi_proquest_journals_1660588297&amp;context=PC&amp;vid=44WHELF_UWTSD:44WHELF_UWTSD_VU1&amp;lang=en&amp;search_scope=MyInst_and_CI&amp;adaptor=Primo%20Central&amp;tab=Everything&amp;query=any,contains,transformational%20leadership%20police&amp;offset=10" TargetMode="External"/><Relationship Id="rId20" Type="http://schemas.openxmlformats.org/officeDocument/2006/relationships/hyperlink" Target="https://librarysearch.uwtsd.ac.uk/discovery/fulldisplay?docid=cdi_scielo_journals_S1991_38772015000300005&amp;context=PC&amp;vid=44WHELF_UWTSD:44WHELF_UWTSD_VU1&amp;lang=en&amp;search_scope=MyInst_and_CI&amp;adaptor=Primo%20Central&amp;tab=Everything&amp;query=any,contains,police%20leadership&amp;offset=50" TargetMode="External"/><Relationship Id="rId1" Type="http://schemas.openxmlformats.org/officeDocument/2006/relationships/customXml" Target="../customXml/item1.xml"/><Relationship Id="rId6" Type="http://schemas.openxmlformats.org/officeDocument/2006/relationships/hyperlink" Target="https://librarysearch.uwtsd.ac.uk/discovery/fulldisplay?docid=cdi_crossref_primary_10_1080_15700763_2019_1585551&amp;context=PC&amp;vid=44WHELF_UWTSD:44WHELF_UWTSD_VU1&amp;lang=en&amp;search_scope=MyInst_and_CI&amp;adaptor=Primo%20Central&amp;tab=Everything&amp;query=any,contains,transactional%20leadership&amp;offset=20" TargetMode="External"/><Relationship Id="rId11" Type="http://schemas.openxmlformats.org/officeDocument/2006/relationships/hyperlink" Target="https://librarysearch.uwtsd.ac.uk/discovery/fulldisplay?docid=cdi_proquest_journals_2564783975&amp;context=PC&amp;vid=44WHELF_UWTSD:44WHELF_UWTSD_VU1&amp;lang=en&amp;search_scope=MyInst_and_CI&amp;adaptor=Primo%20Central&amp;tab=Everything&amp;query=any,contains,police%20leadership&amp;offset=50" TargetMode="External"/><Relationship Id="rId24" Type="http://schemas.openxmlformats.org/officeDocument/2006/relationships/hyperlink" Target="https://librarysearch.uwtsd.ac.uk/discovery/fulldisplay?docid=cdi_doaj_primary_oai_doaj_org_article_4b76b8d4f74b451b9bb859d0354b828b&amp;context=PC&amp;vid=44WHELF_UWTSD:44WHELF_UWTSD_VU1&amp;lang=en&amp;search_scope=MyInst_and_CI&amp;adaptor=Primo%20Central&amp;tab=Everything&amp;query=any,contains,police%20leadership&amp;offset=40" TargetMode="External"/><Relationship Id="rId5" Type="http://schemas.openxmlformats.org/officeDocument/2006/relationships/webSettings" Target="webSettings.xml"/><Relationship Id="rId15" Type="http://schemas.openxmlformats.org/officeDocument/2006/relationships/hyperlink" Target="https://librarysearch.uwtsd.ac.uk/discovery/fulldisplay?docid=alma99100372217402421&amp;context=L&amp;vid=44WHELF_UWTSD:44WHELF_UWTSD_VU1&amp;lang=en&amp;search_scope=MyInst_and_CI&amp;adaptor=Local%20Search%20Engine&amp;tab=Everything&amp;query=any,contains,transactional%20leadership" TargetMode="External"/><Relationship Id="rId23" Type="http://schemas.openxmlformats.org/officeDocument/2006/relationships/hyperlink" Target="https://librarysearch.uwtsd.ac.uk/discovery/fulldisplay?docid=cdi_crossref_primary_10_1108_PIJPSM_05_2015_0066&amp;context=PC&amp;vid=44WHELF_UWTSD:44WHELF_UWTSD_VU1&amp;lang=en&amp;search_scope=MyInst_and_CI&amp;adaptor=Primo%20Central&amp;tab=Everything&amp;query=any,contains,police%20leadership&amp;offset=30" TargetMode="External"/><Relationship Id="rId10" Type="http://schemas.openxmlformats.org/officeDocument/2006/relationships/hyperlink" Target="https://librarysearch.uwtsd.ac.uk/discovery/fulldisplay?docid=cdi_proquest_miscellaneous_1559656089&amp;context=PC&amp;vid=44WHELF_UWTSD:44WHELF_UWTSD_VU1&amp;lang=en&amp;search_scope=MyInst_and_CI&amp;adaptor=Primo%20Central&amp;tab=Everything&amp;query=any,contains,police%20leadership&amp;offset=50" TargetMode="External"/><Relationship Id="rId19" Type="http://schemas.openxmlformats.org/officeDocument/2006/relationships/hyperlink" Target="https://www.npcc.police.uk/documents/Policing%20Vision.pdf" TargetMode="External"/><Relationship Id="rId4" Type="http://schemas.openxmlformats.org/officeDocument/2006/relationships/settings" Target="settings.xml"/><Relationship Id="rId9" Type="http://schemas.openxmlformats.org/officeDocument/2006/relationships/hyperlink" Target="https://eur01.safelinks.protection.outlook.com/?url=https%3A%2F%2Fleadership.college.police.uk%2Fpluginfile.php%2F22006%2Fmod_resource%2Fcontent%2F2%2FLeadership-expectations.pdf&amp;data=05%7C01%7C1902175%40student.uwtsd.ac.uk%7C652dfeee88134c5b637a08dad21abd15%7C4e0f11f9046e45059cb8db2152311e21%7C0%7C0%7C638053309519780157%7CUnknown%7CTWFpbGZsb3d8eyJWIjoiMC4wLjAwMDAiLCJQIjoiV2luMzIiLCJBTiI6Ik1haWwiLCJXVCI6Mn0%3D%7C3000%7C%7C%7C&amp;sdata=iahyC37PhxGqussv9EyI0CNhMrzpt0ulknjTkH3GaIg%3D&amp;reserved=0" TargetMode="External"/><Relationship Id="rId14" Type="http://schemas.openxmlformats.org/officeDocument/2006/relationships/hyperlink" Target="https://librarysearch.uwtsd.ac.uk/discovery/fulldisplay?docid=cdi_gale_infotracmisc_A585097250&amp;context=PC&amp;vid=44WHELF_UWTSD:44WHELF_UWTSD_VU1&amp;lang=en&amp;search_scope=MyInst_and_CI&amp;adaptor=Primo%20Central&amp;tab=Everything&amp;query=any,contains,police%20leadership&amp;offset=30" TargetMode="External"/><Relationship Id="rId22" Type="http://schemas.openxmlformats.org/officeDocument/2006/relationships/hyperlink" Target="https://librarysearch.uwtsd.ac.uk/discovery/fulldisplay?docid=cdi_proquest_miscellaneous_1520320517&amp;context=PC&amp;vid=44WHELF_UWTSD:44WHELF_UWTSD_VU1&amp;lang=en&amp;search_scope=MyInst_and_CI&amp;adaptor=Primo%20Central&amp;tab=Everything&amp;query=any,contains,police%20leadership&amp;offset=60"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1902175</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5826</Words>
  <Characters>33210</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Organisational leadership-          Theory into practice</vt:lpstr>
    </vt:vector>
  </TitlesOfParts>
  <Company>Rachel Smith</Company>
  <LinksUpToDate>false</LinksUpToDate>
  <CharactersWithSpaces>38959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Organisational leadership-          Theory into practice</dc:title>
  <dc:subject>20/12/2022</dc:subject>
  <dc:creator> </dc:creator>
  <cp:keywords/>
  <dc:description/>
  <cp:lastModifiedBy> </cp:lastModifiedBy>
  <cp:revision>2</cp:revision>
  <dcterms:created xsi:type="dcterms:W3CDTF">2023-01-13T12:58:00Z</dcterms:created>
  <dcterms:modified xsi:type="dcterms:W3CDTF">2023-01-13T12:58:00Z</dcterms:modified>
</cp:coreProperties>
</file>