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3353432"/>
        <w:docPartObj>
          <w:docPartGallery w:val="Cover Pages"/>
          <w:docPartUnique/>
        </w:docPartObj>
      </w:sdtPr>
      <w:sdtEndPr>
        <w:rPr>
          <w:rFonts w:ascii="Times New Roman" w:hAnsi="Times New Roman" w:cs="Times New Roman"/>
          <w:b/>
          <w:bCs/>
          <w:color w:val="8EAADB" w:themeColor="accent1" w:themeTint="99"/>
          <w:sz w:val="24"/>
          <w:szCs w:val="24"/>
        </w:rPr>
      </w:sdtEndPr>
      <w:sdtContent>
        <w:p w14:paraId="3F54913A" w14:textId="6805A9BA" w:rsidR="008D5937" w:rsidRDefault="008D5937"/>
        <w:p w14:paraId="601FE81F" w14:textId="5B22D7F3" w:rsidR="008D5937" w:rsidRDefault="008D5937">
          <w:pPr>
            <w:rPr>
              <w:rFonts w:ascii="Times New Roman" w:hAnsi="Times New Roman" w:cs="Times New Roman"/>
              <w:b/>
              <w:bCs/>
              <w:color w:val="8EAADB" w:themeColor="accent1" w:themeTint="99"/>
              <w:sz w:val="24"/>
              <w:szCs w:val="24"/>
            </w:rPr>
          </w:pPr>
          <w:r>
            <w:rPr>
              <w:noProof/>
            </w:rPr>
            <mc:AlternateContent>
              <mc:Choice Requires="wps">
                <w:drawing>
                  <wp:anchor distT="0" distB="0" distL="182880" distR="182880" simplePos="0" relativeHeight="251660288" behindDoc="0" locked="0" layoutInCell="1" allowOverlap="1" wp14:anchorId="7E223E18" wp14:editId="02B5208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0C836" w14:textId="7D19285E" w:rsidR="008D5937" w:rsidRPr="008D5937" w:rsidRDefault="008D5937" w:rsidP="008D5937">
                                <w:pPr>
                                  <w:pStyle w:val="NoSpacing"/>
                                  <w:spacing w:before="40" w:after="560" w:line="216" w:lineRule="auto"/>
                                  <w:rPr>
                                    <w:rFonts w:ascii="Times New Roman" w:hAnsi="Times New Roman" w:cs="Times New Roman"/>
                                    <w:b/>
                                    <w:bCs/>
                                    <w:color w:val="4472C4" w:themeColor="accent1"/>
                                    <w:sz w:val="96"/>
                                    <w:szCs w:val="96"/>
                                  </w:rPr>
                                </w:pPr>
                                <w:r>
                                  <w:rPr>
                                    <w:color w:val="4472C4" w:themeColor="accent1"/>
                                    <w:sz w:val="72"/>
                                    <w:szCs w:val="72"/>
                                  </w:rPr>
                                  <w:t xml:space="preserve">               </w:t>
                                </w:r>
                                <w:r w:rsidRPr="008D5937">
                                  <w:rPr>
                                    <w:rFonts w:ascii="Times New Roman" w:hAnsi="Times New Roman" w:cs="Times New Roman"/>
                                    <w:b/>
                                    <w:bCs/>
                                    <w:color w:val="4472C4" w:themeColor="accent1"/>
                                    <w:sz w:val="96"/>
                                    <w:szCs w:val="96"/>
                                  </w:rPr>
                                  <w:t xml:space="preserve">REPORT  </w:t>
                                </w:r>
                              </w:p>
                              <w:p w14:paraId="492E9429" w14:textId="77777777" w:rsidR="008D5937" w:rsidRDefault="008D593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E223E18"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380C836" w14:textId="7D19285E" w:rsidR="008D5937" w:rsidRPr="008D5937" w:rsidRDefault="008D5937" w:rsidP="008D5937">
                          <w:pPr>
                            <w:pStyle w:val="NoSpacing"/>
                            <w:spacing w:before="40" w:after="560" w:line="216" w:lineRule="auto"/>
                            <w:rPr>
                              <w:rFonts w:ascii="Times New Roman" w:hAnsi="Times New Roman" w:cs="Times New Roman"/>
                              <w:b/>
                              <w:bCs/>
                              <w:color w:val="4472C4" w:themeColor="accent1"/>
                              <w:sz w:val="96"/>
                              <w:szCs w:val="96"/>
                            </w:rPr>
                          </w:pPr>
                          <w:r>
                            <w:rPr>
                              <w:color w:val="4472C4" w:themeColor="accent1"/>
                              <w:sz w:val="72"/>
                              <w:szCs w:val="72"/>
                            </w:rPr>
                            <w:t xml:space="preserve">               </w:t>
                          </w:r>
                          <w:r w:rsidRPr="008D5937">
                            <w:rPr>
                              <w:rFonts w:ascii="Times New Roman" w:hAnsi="Times New Roman" w:cs="Times New Roman"/>
                              <w:b/>
                              <w:bCs/>
                              <w:color w:val="4472C4" w:themeColor="accent1"/>
                              <w:sz w:val="96"/>
                              <w:szCs w:val="96"/>
                            </w:rPr>
                            <w:t xml:space="preserve">REPORT  </w:t>
                          </w:r>
                        </w:p>
                        <w:p w14:paraId="492E9429" w14:textId="77777777" w:rsidR="008D5937" w:rsidRDefault="008D5937"/>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9AC72B0" wp14:editId="67B8BFE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2-02T00:00:00Z">
                                    <w:dateFormat w:val="yyyy"/>
                                    <w:lid w:val="en-US"/>
                                    <w:storeMappedDataAs w:val="dateTime"/>
                                    <w:calendar w:val="gregorian"/>
                                  </w:date>
                                </w:sdtPr>
                                <w:sdtContent>
                                  <w:p w14:paraId="7D9A7D41" w14:textId="12336278" w:rsidR="008D5937" w:rsidRDefault="008D5937">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9AC72B0"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2-02T00:00:00Z">
                              <w:dateFormat w:val="yyyy"/>
                              <w:lid w:val="en-US"/>
                              <w:storeMappedDataAs w:val="dateTime"/>
                              <w:calendar w:val="gregorian"/>
                            </w:date>
                          </w:sdtPr>
                          <w:sdtContent>
                            <w:p w14:paraId="7D9A7D41" w14:textId="12336278" w:rsidR="008D5937" w:rsidRDefault="008D5937">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rFonts w:ascii="Times New Roman" w:hAnsi="Times New Roman" w:cs="Times New Roman"/>
              <w:b/>
              <w:bCs/>
              <w:color w:val="8EAADB" w:themeColor="accent1" w:themeTint="99"/>
              <w:sz w:val="24"/>
              <w:szCs w:val="24"/>
            </w:rPr>
            <w:br w:type="page"/>
          </w:r>
        </w:p>
      </w:sdtContent>
    </w:sdt>
    <w:p w14:paraId="3975E1D7" w14:textId="412268EB" w:rsidR="0034397D" w:rsidRDefault="0034397D">
      <w:pPr>
        <w:rPr>
          <w:rFonts w:ascii="Times New Roman" w:hAnsi="Times New Roman" w:cs="Times New Roman"/>
          <w:b/>
          <w:bCs/>
          <w:color w:val="8EAADB" w:themeColor="accent1" w:themeTint="99"/>
          <w:sz w:val="24"/>
          <w:szCs w:val="24"/>
        </w:rPr>
      </w:pPr>
      <w:r>
        <w:rPr>
          <w:rFonts w:ascii="Times New Roman" w:hAnsi="Times New Roman" w:cs="Times New Roman"/>
          <w:b/>
          <w:bCs/>
          <w:color w:val="8EAADB" w:themeColor="accent1" w:themeTint="99"/>
          <w:sz w:val="24"/>
          <w:szCs w:val="24"/>
        </w:rPr>
        <w:lastRenderedPageBreak/>
        <w:t xml:space="preserve">Table of Contents </w:t>
      </w:r>
    </w:p>
    <w:p w14:paraId="61828FBE" w14:textId="39F7045F" w:rsidR="0034397D" w:rsidRPr="008D5937" w:rsidRDefault="0034397D" w:rsidP="008D5937">
      <w:pPr>
        <w:pStyle w:val="ListParagraph"/>
        <w:numPr>
          <w:ilvl w:val="0"/>
          <w:numId w:val="2"/>
        </w:numPr>
        <w:rPr>
          <w:rFonts w:ascii="Times New Roman" w:hAnsi="Times New Roman" w:cs="Times New Roman"/>
          <w:sz w:val="24"/>
          <w:szCs w:val="24"/>
        </w:rPr>
      </w:pPr>
      <w:r w:rsidRPr="008D5937">
        <w:rPr>
          <w:rFonts w:ascii="Times New Roman" w:hAnsi="Times New Roman" w:cs="Times New Roman"/>
          <w:sz w:val="24"/>
          <w:szCs w:val="24"/>
        </w:rPr>
        <w:t>Section 1: Introduction</w:t>
      </w:r>
    </w:p>
    <w:p w14:paraId="750ABF11" w14:textId="3144761B" w:rsidR="0034397D" w:rsidRPr="008D5937" w:rsidRDefault="0034397D" w:rsidP="008D5937">
      <w:pPr>
        <w:pStyle w:val="ListParagraph"/>
        <w:numPr>
          <w:ilvl w:val="0"/>
          <w:numId w:val="2"/>
        </w:numPr>
        <w:rPr>
          <w:rFonts w:ascii="Times New Roman" w:hAnsi="Times New Roman" w:cs="Times New Roman"/>
          <w:sz w:val="24"/>
          <w:szCs w:val="24"/>
        </w:rPr>
      </w:pPr>
      <w:r w:rsidRPr="008D5937">
        <w:rPr>
          <w:rFonts w:ascii="Times New Roman" w:hAnsi="Times New Roman" w:cs="Times New Roman"/>
          <w:sz w:val="24"/>
          <w:szCs w:val="24"/>
        </w:rPr>
        <w:t xml:space="preserve">Section 2: </w:t>
      </w:r>
      <w:r w:rsidRPr="008D5937">
        <w:rPr>
          <w:rFonts w:ascii="Times New Roman" w:hAnsi="Times New Roman" w:cs="Times New Roman"/>
          <w:sz w:val="24"/>
          <w:szCs w:val="24"/>
        </w:rPr>
        <w:t>Market Analysis</w:t>
      </w:r>
      <w:r w:rsidRPr="008D5937">
        <w:rPr>
          <w:rFonts w:ascii="Times New Roman" w:hAnsi="Times New Roman" w:cs="Times New Roman"/>
          <w:sz w:val="24"/>
          <w:szCs w:val="24"/>
        </w:rPr>
        <w:t xml:space="preserve">    </w:t>
      </w:r>
    </w:p>
    <w:p w14:paraId="2B8331C7" w14:textId="39FB901F" w:rsidR="0034397D" w:rsidRPr="008D5937" w:rsidRDefault="0034397D" w:rsidP="008D5937">
      <w:pPr>
        <w:pStyle w:val="ListParagraph"/>
        <w:numPr>
          <w:ilvl w:val="0"/>
          <w:numId w:val="2"/>
        </w:numPr>
        <w:rPr>
          <w:rFonts w:ascii="Times New Roman" w:hAnsi="Times New Roman" w:cs="Times New Roman"/>
          <w:sz w:val="24"/>
          <w:szCs w:val="24"/>
        </w:rPr>
      </w:pPr>
      <w:r w:rsidRPr="008D5937">
        <w:rPr>
          <w:rFonts w:ascii="Times New Roman" w:hAnsi="Times New Roman" w:cs="Times New Roman"/>
          <w:sz w:val="24"/>
          <w:szCs w:val="24"/>
        </w:rPr>
        <w:t>Section 3: SMART Marketing Objectives</w:t>
      </w:r>
      <w:r w:rsidRPr="008D5937">
        <w:rPr>
          <w:rFonts w:ascii="Times New Roman" w:hAnsi="Times New Roman" w:cs="Times New Roman"/>
          <w:sz w:val="24"/>
          <w:szCs w:val="24"/>
        </w:rPr>
        <w:t xml:space="preserve">   </w:t>
      </w:r>
    </w:p>
    <w:p w14:paraId="73B81615" w14:textId="4A0E2112" w:rsidR="008D5937" w:rsidRPr="008D5937" w:rsidRDefault="0034397D" w:rsidP="008D5937">
      <w:pPr>
        <w:pStyle w:val="ListParagraph"/>
        <w:numPr>
          <w:ilvl w:val="0"/>
          <w:numId w:val="2"/>
        </w:numPr>
        <w:rPr>
          <w:rFonts w:ascii="Times New Roman" w:hAnsi="Times New Roman" w:cs="Times New Roman"/>
          <w:sz w:val="24"/>
          <w:szCs w:val="24"/>
        </w:rPr>
      </w:pPr>
      <w:r w:rsidRPr="008D5937">
        <w:rPr>
          <w:rFonts w:ascii="Times New Roman" w:hAnsi="Times New Roman" w:cs="Times New Roman"/>
          <w:sz w:val="24"/>
          <w:szCs w:val="24"/>
        </w:rPr>
        <w:t>Section 4</w:t>
      </w:r>
      <w:r w:rsidR="008D5937" w:rsidRPr="008D5937">
        <w:rPr>
          <w:rFonts w:ascii="Times New Roman" w:hAnsi="Times New Roman" w:cs="Times New Roman"/>
          <w:sz w:val="24"/>
          <w:szCs w:val="24"/>
        </w:rPr>
        <w:t xml:space="preserve">: </w:t>
      </w:r>
      <w:r w:rsidRPr="008D5937">
        <w:rPr>
          <w:rFonts w:ascii="Times New Roman" w:hAnsi="Times New Roman" w:cs="Times New Roman"/>
          <w:sz w:val="24"/>
          <w:szCs w:val="24"/>
        </w:rPr>
        <w:t xml:space="preserve"> Marketing Strategy</w:t>
      </w:r>
    </w:p>
    <w:p w14:paraId="013B7505" w14:textId="77777777" w:rsidR="008D5937" w:rsidRPr="008D5937" w:rsidRDefault="008D5937" w:rsidP="008D5937">
      <w:pPr>
        <w:pStyle w:val="ListParagraph"/>
        <w:numPr>
          <w:ilvl w:val="0"/>
          <w:numId w:val="2"/>
        </w:numPr>
        <w:rPr>
          <w:rFonts w:ascii="Times New Roman" w:hAnsi="Times New Roman" w:cs="Times New Roman"/>
          <w:sz w:val="24"/>
          <w:szCs w:val="24"/>
        </w:rPr>
      </w:pPr>
      <w:r w:rsidRPr="008D5937">
        <w:rPr>
          <w:rFonts w:ascii="Times New Roman" w:hAnsi="Times New Roman" w:cs="Times New Roman"/>
          <w:sz w:val="24"/>
          <w:szCs w:val="24"/>
        </w:rPr>
        <w:t xml:space="preserve">Section 5: Conclusion </w:t>
      </w:r>
    </w:p>
    <w:p w14:paraId="2E455126" w14:textId="1BA462AE" w:rsidR="0034397D" w:rsidRPr="008D5937" w:rsidRDefault="008D5937" w:rsidP="008D5937">
      <w:pPr>
        <w:pStyle w:val="ListParagraph"/>
        <w:numPr>
          <w:ilvl w:val="0"/>
          <w:numId w:val="2"/>
        </w:numPr>
        <w:rPr>
          <w:rFonts w:ascii="Times New Roman" w:hAnsi="Times New Roman" w:cs="Times New Roman"/>
          <w:b/>
          <w:bCs/>
          <w:color w:val="8EAADB" w:themeColor="accent1" w:themeTint="99"/>
          <w:sz w:val="24"/>
          <w:szCs w:val="24"/>
        </w:rPr>
      </w:pPr>
      <w:r w:rsidRPr="008D5937">
        <w:rPr>
          <w:rFonts w:ascii="Times New Roman" w:hAnsi="Times New Roman" w:cs="Times New Roman"/>
          <w:sz w:val="24"/>
          <w:szCs w:val="24"/>
        </w:rPr>
        <w:t>Section 6: References</w:t>
      </w:r>
      <w:r w:rsidRPr="008D5937">
        <w:rPr>
          <w:rFonts w:ascii="Times New Roman" w:hAnsi="Times New Roman" w:cs="Times New Roman"/>
          <w:b/>
          <w:bCs/>
          <w:sz w:val="24"/>
          <w:szCs w:val="24"/>
        </w:rPr>
        <w:t xml:space="preserve"> </w:t>
      </w:r>
      <w:r w:rsidR="0034397D" w:rsidRPr="008D5937">
        <w:rPr>
          <w:rFonts w:ascii="Times New Roman" w:hAnsi="Times New Roman" w:cs="Times New Roman"/>
          <w:b/>
          <w:bCs/>
          <w:color w:val="8EAADB" w:themeColor="accent1" w:themeTint="99"/>
          <w:sz w:val="24"/>
          <w:szCs w:val="24"/>
        </w:rPr>
        <w:br w:type="page"/>
      </w:r>
    </w:p>
    <w:p w14:paraId="24B28B7E" w14:textId="7A65CBB8" w:rsidR="0034397D" w:rsidRPr="0034397D" w:rsidRDefault="0034397D">
      <w:pPr>
        <w:rPr>
          <w:rFonts w:ascii="Times New Roman" w:hAnsi="Times New Roman" w:cs="Times New Roman"/>
          <w:b/>
          <w:bCs/>
          <w:color w:val="8EAADB" w:themeColor="accent1" w:themeTint="99"/>
          <w:sz w:val="24"/>
          <w:szCs w:val="24"/>
        </w:rPr>
      </w:pPr>
      <w:r w:rsidRPr="0034397D">
        <w:rPr>
          <w:rFonts w:ascii="Times New Roman" w:hAnsi="Times New Roman" w:cs="Times New Roman"/>
          <w:b/>
          <w:bCs/>
          <w:color w:val="8EAADB" w:themeColor="accent1" w:themeTint="99"/>
          <w:sz w:val="24"/>
          <w:szCs w:val="24"/>
        </w:rPr>
        <w:lastRenderedPageBreak/>
        <w:t xml:space="preserve">Section 1: Introduction </w:t>
      </w:r>
    </w:p>
    <w:p w14:paraId="7B986BA0" w14:textId="77777777" w:rsidR="0034397D" w:rsidRDefault="0034397D">
      <w:pPr>
        <w:rPr>
          <w:rFonts w:ascii="Times New Roman" w:hAnsi="Times New Roman" w:cs="Times New Roman"/>
          <w:sz w:val="24"/>
          <w:szCs w:val="24"/>
        </w:rPr>
      </w:pPr>
    </w:p>
    <w:p w14:paraId="5E306B1C" w14:textId="709E14FF" w:rsidR="003A2F4E" w:rsidRDefault="00584461">
      <w:pPr>
        <w:rPr>
          <w:rFonts w:ascii="Times New Roman" w:hAnsi="Times New Roman" w:cs="Times New Roman"/>
          <w:sz w:val="24"/>
          <w:szCs w:val="24"/>
        </w:rPr>
      </w:pPr>
      <w:r w:rsidRPr="00584461">
        <w:rPr>
          <w:rFonts w:ascii="Times New Roman" w:hAnsi="Times New Roman" w:cs="Times New Roman"/>
          <w:sz w:val="24"/>
          <w:szCs w:val="24"/>
        </w:rPr>
        <w:t>Kentucky Fried Chicken (KFC), known for its devotion to high-quality, tasty, and freshly prepared cuisine, is constantly striving to provide a quick and friendly dining experience. This approach is largely aimed at health-conscious and pride-conscious consumers, harmonising with the changing demands of the modern client. KFC's corporate aim is ambitious: to develop itself as a global leader in integrated food services. This objective is based on three main pillars: unwavering customer happiness, the hiring of competent and devoted employees, and the relentless pursuit of product innovation (KFC Corporate, n.d.).</w:t>
      </w:r>
      <w:r>
        <w:rPr>
          <w:rFonts w:ascii="Times New Roman" w:hAnsi="Times New Roman" w:cs="Times New Roman"/>
          <w:sz w:val="24"/>
          <w:szCs w:val="24"/>
        </w:rPr>
        <w:t xml:space="preserve">                                                                                     </w:t>
      </w:r>
      <w:r w:rsidRPr="00584461">
        <w:t xml:space="preserve"> </w:t>
      </w:r>
      <w:r w:rsidRPr="00584461">
        <w:rPr>
          <w:rFonts w:ascii="Times New Roman" w:hAnsi="Times New Roman" w:cs="Times New Roman"/>
          <w:sz w:val="24"/>
          <w:szCs w:val="24"/>
        </w:rPr>
        <w:t>In the digital age, where social media platforms have a big impact on customer behaviour and brand impression, KFC has used Twitter as a key channel in its marketing strategy. This decision is strategic, given Twitter's enormous potential for real-time engagement, brand narrative, and customer feedback. KFC uses Twitter to develop a more intimate connection with its consumers, providing a combination of promotional content, customer service interactions, and brand storylines that are consistent with its mission and values.</w:t>
      </w:r>
      <w:r w:rsidR="00634401" w:rsidRPr="00634401">
        <w:t xml:space="preserve"> </w:t>
      </w:r>
      <w:r w:rsidR="00634401">
        <w:t xml:space="preserve">                                                                                                                                                        </w:t>
      </w:r>
      <w:r w:rsidR="00634401" w:rsidRPr="00634401">
        <w:rPr>
          <w:rFonts w:ascii="Times New Roman" w:hAnsi="Times New Roman" w:cs="Times New Roman"/>
          <w:sz w:val="24"/>
          <w:szCs w:val="24"/>
        </w:rPr>
        <w:t>As KFC's vision and mission evolve in response to global trends and regional market realities, it is critical to keep up with the most recent corporate announcements. Stakeholders, consumers, and partners are advised to visit KFC's official website for the most up-to-date and authentic information on the company's strategic direction. This approach guarantees that all marketing initiatives, particularly those carried out on dynamic platforms such as Twitter, are consistent with KFC's overall corporate aims and brand image.</w:t>
      </w:r>
    </w:p>
    <w:p w14:paraId="7F5F5616" w14:textId="77777777" w:rsidR="00634401" w:rsidRDefault="00634401">
      <w:pPr>
        <w:rPr>
          <w:rFonts w:ascii="Times New Roman" w:hAnsi="Times New Roman" w:cs="Times New Roman"/>
          <w:sz w:val="24"/>
          <w:szCs w:val="24"/>
        </w:rPr>
      </w:pPr>
    </w:p>
    <w:p w14:paraId="7B62CC73" w14:textId="77777777" w:rsidR="00634401" w:rsidRPr="0034397D" w:rsidRDefault="00634401" w:rsidP="00634401">
      <w:pPr>
        <w:rPr>
          <w:rFonts w:ascii="Times New Roman" w:hAnsi="Times New Roman" w:cs="Times New Roman"/>
          <w:b/>
          <w:bCs/>
          <w:color w:val="8EAADB" w:themeColor="accent1" w:themeTint="99"/>
          <w:sz w:val="24"/>
          <w:szCs w:val="24"/>
        </w:rPr>
      </w:pPr>
      <w:r w:rsidRPr="0034397D">
        <w:rPr>
          <w:rFonts w:ascii="Times New Roman" w:hAnsi="Times New Roman" w:cs="Times New Roman"/>
          <w:b/>
          <w:bCs/>
          <w:color w:val="8EAADB" w:themeColor="accent1" w:themeTint="99"/>
          <w:sz w:val="24"/>
          <w:szCs w:val="24"/>
        </w:rPr>
        <w:t xml:space="preserve">Section 2: </w:t>
      </w:r>
      <w:bookmarkStart w:id="0" w:name="_Hlk157452647"/>
      <w:r w:rsidRPr="0034397D">
        <w:rPr>
          <w:rFonts w:ascii="Times New Roman" w:hAnsi="Times New Roman" w:cs="Times New Roman"/>
          <w:b/>
          <w:bCs/>
          <w:color w:val="8EAADB" w:themeColor="accent1" w:themeTint="99"/>
          <w:sz w:val="24"/>
          <w:szCs w:val="24"/>
        </w:rPr>
        <w:t>Market Analysis</w:t>
      </w:r>
    </w:p>
    <w:bookmarkEnd w:id="0"/>
    <w:p w14:paraId="22B16BE8" w14:textId="184A5E47" w:rsidR="00634401" w:rsidRPr="0034397D" w:rsidRDefault="00634401" w:rsidP="00634401">
      <w:pPr>
        <w:rPr>
          <w:rFonts w:ascii="Times New Roman" w:hAnsi="Times New Roman" w:cs="Times New Roman"/>
          <w:b/>
          <w:bCs/>
          <w:sz w:val="24"/>
          <w:szCs w:val="24"/>
        </w:rPr>
      </w:pPr>
      <w:r w:rsidRPr="0034397D">
        <w:rPr>
          <w:rFonts w:ascii="Times New Roman" w:hAnsi="Times New Roman" w:cs="Times New Roman"/>
          <w:b/>
          <w:bCs/>
          <w:sz w:val="24"/>
          <w:szCs w:val="24"/>
        </w:rPr>
        <w:t>Market Share Analysis</w:t>
      </w:r>
    </w:p>
    <w:p w14:paraId="232B066E" w14:textId="10322242" w:rsidR="00641F21" w:rsidRDefault="00641F21" w:rsidP="00634401">
      <w:pPr>
        <w:rPr>
          <w:rFonts w:ascii="Times New Roman" w:hAnsi="Times New Roman" w:cs="Times New Roman"/>
          <w:sz w:val="24"/>
          <w:szCs w:val="24"/>
        </w:rPr>
      </w:pPr>
      <w:r w:rsidRPr="00641F21">
        <w:rPr>
          <w:rFonts w:ascii="Times New Roman" w:hAnsi="Times New Roman" w:cs="Times New Roman"/>
          <w:sz w:val="24"/>
          <w:szCs w:val="24"/>
        </w:rPr>
        <w:t xml:space="preserve">Analysing KFC's market share is a multidimensional procedure that includes reviewing sales statistics, </w:t>
      </w:r>
      <w:r w:rsidR="001A7C5A">
        <w:rPr>
          <w:rFonts w:ascii="Times New Roman" w:hAnsi="Times New Roman" w:cs="Times New Roman"/>
          <w:sz w:val="24"/>
          <w:szCs w:val="24"/>
        </w:rPr>
        <w:t xml:space="preserve">and </w:t>
      </w:r>
      <w:r w:rsidRPr="00641F21">
        <w:rPr>
          <w:rFonts w:ascii="Times New Roman" w:hAnsi="Times New Roman" w:cs="Times New Roman"/>
          <w:sz w:val="24"/>
          <w:szCs w:val="24"/>
        </w:rPr>
        <w:t>industry publications, and conducting extensive market research. This study is critical for evaluating KFC's competitive situation and identifying potential growth possibilities. KFC, a prominent participant in the worldwide fast-food sector, continues to dominate the market. However, this position is not static and is changed by a variety of factors such as customer behaviour, economic developments, and rival activity. To preserve and increase its market share, KFC must constantly innovate and adapt to changing market conditions.</w:t>
      </w:r>
    </w:p>
    <w:p w14:paraId="6AB95CE7" w14:textId="77777777" w:rsidR="001A7C5A" w:rsidRPr="0034397D" w:rsidRDefault="001A7C5A" w:rsidP="001A7C5A">
      <w:pPr>
        <w:rPr>
          <w:rFonts w:ascii="Times New Roman" w:hAnsi="Times New Roman" w:cs="Times New Roman"/>
          <w:b/>
          <w:bCs/>
          <w:sz w:val="24"/>
          <w:szCs w:val="24"/>
        </w:rPr>
      </w:pPr>
      <w:r w:rsidRPr="0034397D">
        <w:rPr>
          <w:rFonts w:ascii="Times New Roman" w:hAnsi="Times New Roman" w:cs="Times New Roman"/>
          <w:b/>
          <w:bCs/>
          <w:sz w:val="24"/>
          <w:szCs w:val="24"/>
        </w:rPr>
        <w:t>Customer Preferences:</w:t>
      </w:r>
    </w:p>
    <w:p w14:paraId="686F46DA" w14:textId="536CCE45" w:rsidR="001A7C5A" w:rsidRDefault="001A7C5A" w:rsidP="001A7C5A">
      <w:pPr>
        <w:rPr>
          <w:rFonts w:ascii="Times New Roman" w:hAnsi="Times New Roman" w:cs="Times New Roman"/>
          <w:sz w:val="24"/>
          <w:szCs w:val="24"/>
        </w:rPr>
      </w:pPr>
      <w:r w:rsidRPr="001A7C5A">
        <w:rPr>
          <w:rFonts w:ascii="Times New Roman" w:hAnsi="Times New Roman" w:cs="Times New Roman"/>
          <w:sz w:val="24"/>
          <w:szCs w:val="24"/>
        </w:rPr>
        <w:t>Understanding customers' tastes is critical to KFC's success. This includes conducting surveys, focus groups, and reviewing client feedback. As consumer preferences shift towards healthier options and convenience, KFC must evolve its menu to accommodate these desires while maintaining its core offers that customers enjoy. This includes adapting to regional taste preferences and cultural nuances, which are crucial for global companies such as KFC. The goal is to combine the brand's conventional menu items with creative options that respond to the various and changing preferences of the worldwide client base.</w:t>
      </w:r>
    </w:p>
    <w:p w14:paraId="37C1D4B5" w14:textId="77777777" w:rsidR="0034397D" w:rsidRDefault="0034397D" w:rsidP="001A7C5A">
      <w:pPr>
        <w:rPr>
          <w:rFonts w:ascii="Times New Roman" w:hAnsi="Times New Roman" w:cs="Times New Roman"/>
          <w:sz w:val="24"/>
          <w:szCs w:val="24"/>
        </w:rPr>
      </w:pPr>
    </w:p>
    <w:p w14:paraId="1E69A1EB" w14:textId="28D2BDA3" w:rsidR="001A7C5A" w:rsidRPr="0034397D" w:rsidRDefault="001A7C5A" w:rsidP="001A7C5A">
      <w:pPr>
        <w:rPr>
          <w:rFonts w:ascii="Times New Roman" w:hAnsi="Times New Roman" w:cs="Times New Roman"/>
          <w:b/>
          <w:bCs/>
          <w:sz w:val="24"/>
          <w:szCs w:val="24"/>
        </w:rPr>
      </w:pPr>
      <w:r w:rsidRPr="0034397D">
        <w:rPr>
          <w:rFonts w:ascii="Times New Roman" w:hAnsi="Times New Roman" w:cs="Times New Roman"/>
          <w:b/>
          <w:bCs/>
          <w:sz w:val="24"/>
          <w:szCs w:val="24"/>
        </w:rPr>
        <w:lastRenderedPageBreak/>
        <w:t>Competitor Strategies</w:t>
      </w:r>
    </w:p>
    <w:p w14:paraId="65B23B1F" w14:textId="4A99C615" w:rsidR="001A7C5A" w:rsidRDefault="001A7C5A" w:rsidP="001A7C5A">
      <w:pPr>
        <w:rPr>
          <w:rFonts w:ascii="Times New Roman" w:hAnsi="Times New Roman" w:cs="Times New Roman"/>
          <w:sz w:val="24"/>
          <w:szCs w:val="24"/>
        </w:rPr>
      </w:pPr>
      <w:r w:rsidRPr="001A7C5A">
        <w:rPr>
          <w:rFonts w:ascii="Times New Roman" w:hAnsi="Times New Roman" w:cs="Times New Roman"/>
          <w:sz w:val="24"/>
          <w:szCs w:val="24"/>
        </w:rPr>
        <w:t>Detailed research of rival strategies</w:t>
      </w:r>
      <w:r w:rsidRPr="001A7C5A">
        <w:rPr>
          <w:rFonts w:ascii="Times New Roman" w:hAnsi="Times New Roman" w:cs="Times New Roman"/>
          <w:sz w:val="24"/>
          <w:szCs w:val="24"/>
        </w:rPr>
        <w:t xml:space="preserve"> is critical for KFC to remain competitive in the fast-food sector. This includes in-depth analysis of significant competitors' product lines, pricing tactics, marketing campaigns, and customer interaction approaches, such as McDonald's, Burger King, and local fast-food chains. Understanding how these competitors present themselves in the market, recruit customers, and run their operations helps KFC identify possible areas for improvement and difference. It is not enough to compete on pricing or product diversity; it is also necessary to grasp competitors' unique selling propositions and discover ways to provide something better or different.</w:t>
      </w:r>
    </w:p>
    <w:p w14:paraId="08BE67C1" w14:textId="77777777" w:rsidR="00AB713C" w:rsidRPr="0034397D" w:rsidRDefault="00AB713C" w:rsidP="00AB713C">
      <w:pPr>
        <w:rPr>
          <w:rFonts w:ascii="Times New Roman" w:hAnsi="Times New Roman" w:cs="Times New Roman"/>
          <w:b/>
          <w:bCs/>
          <w:sz w:val="24"/>
          <w:szCs w:val="24"/>
        </w:rPr>
      </w:pPr>
      <w:r w:rsidRPr="0034397D">
        <w:rPr>
          <w:rFonts w:ascii="Times New Roman" w:hAnsi="Times New Roman" w:cs="Times New Roman"/>
          <w:b/>
          <w:bCs/>
          <w:sz w:val="24"/>
          <w:szCs w:val="24"/>
        </w:rPr>
        <w:t>Emerging Trends</w:t>
      </w:r>
    </w:p>
    <w:p w14:paraId="0B78529C" w14:textId="094E3F92" w:rsidR="00AB713C" w:rsidRDefault="00AB713C" w:rsidP="00AB713C">
      <w:pPr>
        <w:rPr>
          <w:rFonts w:ascii="Times New Roman" w:hAnsi="Times New Roman" w:cs="Times New Roman"/>
          <w:sz w:val="24"/>
          <w:szCs w:val="24"/>
        </w:rPr>
      </w:pPr>
      <w:r w:rsidRPr="00AB713C">
        <w:rPr>
          <w:rFonts w:ascii="Times New Roman" w:hAnsi="Times New Roman" w:cs="Times New Roman"/>
          <w:sz w:val="24"/>
          <w:szCs w:val="24"/>
        </w:rPr>
        <w:t xml:space="preserve">Staying current with evolving trends is critical to KFC's long-term profitability and growth. This encompasses trends such as increased consumer health consciousness, a greater emphasis on environmental sustainability, and the incorporation of technology into food ordering and delivery systems. As more people seek better dining options, KFC may extend its menu to include more health-conscious options. Similarly, environmental concerns may drive KFC to implement more sustainable methods in its operations and supply chain. Technological improvements, particularly in the area of digital ordering and delivery services, provide KFC with </w:t>
      </w:r>
      <w:r>
        <w:rPr>
          <w:rFonts w:ascii="Times New Roman" w:hAnsi="Times New Roman" w:cs="Times New Roman"/>
          <w:sz w:val="24"/>
          <w:szCs w:val="24"/>
        </w:rPr>
        <w:t xml:space="preserve">the </w:t>
      </w:r>
      <w:r w:rsidRPr="00AB713C">
        <w:rPr>
          <w:rFonts w:ascii="Times New Roman" w:hAnsi="Times New Roman" w:cs="Times New Roman"/>
          <w:sz w:val="24"/>
          <w:szCs w:val="24"/>
        </w:rPr>
        <w:t>opportunity to improve customer convenience and operational efficiency.</w:t>
      </w:r>
    </w:p>
    <w:p w14:paraId="5443401A" w14:textId="77777777" w:rsidR="006315D0" w:rsidRPr="0034397D" w:rsidRDefault="006315D0" w:rsidP="006315D0">
      <w:pPr>
        <w:rPr>
          <w:rFonts w:ascii="Times New Roman" w:hAnsi="Times New Roman" w:cs="Times New Roman"/>
          <w:b/>
          <w:bCs/>
          <w:sz w:val="24"/>
          <w:szCs w:val="24"/>
        </w:rPr>
      </w:pPr>
      <w:r w:rsidRPr="0034397D">
        <w:rPr>
          <w:rFonts w:ascii="Times New Roman" w:hAnsi="Times New Roman" w:cs="Times New Roman"/>
          <w:b/>
          <w:bCs/>
          <w:sz w:val="24"/>
          <w:szCs w:val="24"/>
        </w:rPr>
        <w:t>SWOT analysis</w:t>
      </w:r>
    </w:p>
    <w:p w14:paraId="7A835179" w14:textId="77777777" w:rsidR="006315D0" w:rsidRPr="006315D0" w:rsidRDefault="006315D0" w:rsidP="006315D0">
      <w:pPr>
        <w:rPr>
          <w:rFonts w:ascii="Times New Roman" w:hAnsi="Times New Roman" w:cs="Times New Roman"/>
          <w:sz w:val="24"/>
          <w:szCs w:val="24"/>
        </w:rPr>
      </w:pPr>
      <w:r w:rsidRPr="006315D0">
        <w:rPr>
          <w:rFonts w:ascii="Times New Roman" w:hAnsi="Times New Roman" w:cs="Times New Roman"/>
          <w:sz w:val="24"/>
          <w:szCs w:val="24"/>
        </w:rPr>
        <w:t>An organised method for assessing KFC's internal and external environment is to do a SWOT (Strengths, Weaknesses, Opportunities, Threats) analysis.</w:t>
      </w:r>
    </w:p>
    <w:p w14:paraId="7BC38DC6" w14:textId="28727CEA" w:rsidR="006315D0" w:rsidRPr="00A6290B" w:rsidRDefault="006315D0" w:rsidP="00A6290B">
      <w:pPr>
        <w:pStyle w:val="ListParagraph"/>
        <w:numPr>
          <w:ilvl w:val="0"/>
          <w:numId w:val="3"/>
        </w:numPr>
        <w:rPr>
          <w:rFonts w:ascii="Times New Roman" w:hAnsi="Times New Roman" w:cs="Times New Roman"/>
          <w:sz w:val="24"/>
          <w:szCs w:val="24"/>
        </w:rPr>
      </w:pPr>
      <w:r w:rsidRPr="00A6290B">
        <w:rPr>
          <w:rFonts w:ascii="Times New Roman" w:hAnsi="Times New Roman" w:cs="Times New Roman"/>
          <w:b/>
          <w:bCs/>
          <w:sz w:val="24"/>
          <w:szCs w:val="24"/>
        </w:rPr>
        <w:t>Strengths</w:t>
      </w:r>
      <w:r w:rsidRPr="00A6290B">
        <w:rPr>
          <w:rFonts w:ascii="Times New Roman" w:hAnsi="Times New Roman" w:cs="Times New Roman"/>
          <w:sz w:val="24"/>
          <w:szCs w:val="24"/>
        </w:rPr>
        <w:t>: Strong brand awareness, a global presence, and a devoted client base are among KFC's main advantages. Globally, its distinct flavour profile and proprietary recipe continue to draw new customers. Furthermore, KFC's well-established franchising strategy and supply chain offer a strong basis for steady growth and expansion.</w:t>
      </w:r>
    </w:p>
    <w:p w14:paraId="096D979D" w14:textId="0F482662" w:rsidR="006315D0" w:rsidRPr="00A6290B" w:rsidRDefault="006315D0" w:rsidP="00A6290B">
      <w:pPr>
        <w:pStyle w:val="ListParagraph"/>
        <w:numPr>
          <w:ilvl w:val="0"/>
          <w:numId w:val="3"/>
        </w:numPr>
        <w:rPr>
          <w:rFonts w:ascii="Times New Roman" w:hAnsi="Times New Roman" w:cs="Times New Roman"/>
          <w:sz w:val="24"/>
          <w:szCs w:val="24"/>
        </w:rPr>
      </w:pPr>
      <w:r w:rsidRPr="00A6290B">
        <w:rPr>
          <w:rFonts w:ascii="Times New Roman" w:hAnsi="Times New Roman" w:cs="Times New Roman"/>
          <w:b/>
          <w:bCs/>
          <w:sz w:val="24"/>
          <w:szCs w:val="24"/>
        </w:rPr>
        <w:t>Weaknesses:</w:t>
      </w:r>
      <w:r w:rsidRPr="00A6290B">
        <w:rPr>
          <w:rFonts w:ascii="Times New Roman" w:hAnsi="Times New Roman" w:cs="Times New Roman"/>
          <w:sz w:val="24"/>
          <w:szCs w:val="24"/>
        </w:rPr>
        <w:t xml:space="preserve"> KFC has </w:t>
      </w:r>
      <w:r w:rsidRPr="00A6290B">
        <w:rPr>
          <w:rFonts w:ascii="Times New Roman" w:hAnsi="Times New Roman" w:cs="Times New Roman"/>
          <w:sz w:val="24"/>
          <w:szCs w:val="24"/>
        </w:rPr>
        <w:t>several</w:t>
      </w:r>
      <w:r w:rsidRPr="00A6290B">
        <w:rPr>
          <w:rFonts w:ascii="Times New Roman" w:hAnsi="Times New Roman" w:cs="Times New Roman"/>
          <w:sz w:val="24"/>
          <w:szCs w:val="24"/>
        </w:rPr>
        <w:t xml:space="preserve"> shortcomings </w:t>
      </w:r>
      <w:r w:rsidRPr="00A6290B">
        <w:rPr>
          <w:rFonts w:ascii="Times New Roman" w:hAnsi="Times New Roman" w:cs="Times New Roman"/>
          <w:sz w:val="24"/>
          <w:szCs w:val="24"/>
        </w:rPr>
        <w:t>despite</w:t>
      </w:r>
      <w:r w:rsidRPr="00A6290B">
        <w:rPr>
          <w:rFonts w:ascii="Times New Roman" w:hAnsi="Times New Roman" w:cs="Times New Roman"/>
          <w:sz w:val="24"/>
          <w:szCs w:val="24"/>
        </w:rPr>
        <w:t xml:space="preserve"> these advantages. Reliance on classic fried foods can be detrimental in a market where consumers are becoming more </w:t>
      </w:r>
      <w:r w:rsidRPr="00A6290B">
        <w:rPr>
          <w:rFonts w:ascii="Times New Roman" w:hAnsi="Times New Roman" w:cs="Times New Roman"/>
          <w:sz w:val="24"/>
          <w:szCs w:val="24"/>
        </w:rPr>
        <w:t>health conscious</w:t>
      </w:r>
      <w:r w:rsidRPr="00A6290B">
        <w:rPr>
          <w:rFonts w:ascii="Times New Roman" w:hAnsi="Times New Roman" w:cs="Times New Roman"/>
          <w:sz w:val="24"/>
          <w:szCs w:val="24"/>
        </w:rPr>
        <w:t>. Furthermore, disparities in customer satisfaction and quality between various franchises may have an impact on the brand's reputation.</w:t>
      </w:r>
    </w:p>
    <w:p w14:paraId="53B2D256" w14:textId="485CCA4B" w:rsidR="006315D0" w:rsidRPr="00A6290B" w:rsidRDefault="006315D0" w:rsidP="00A6290B">
      <w:pPr>
        <w:pStyle w:val="ListParagraph"/>
        <w:numPr>
          <w:ilvl w:val="0"/>
          <w:numId w:val="3"/>
        </w:numPr>
        <w:rPr>
          <w:rFonts w:ascii="Times New Roman" w:hAnsi="Times New Roman" w:cs="Times New Roman"/>
          <w:sz w:val="24"/>
          <w:szCs w:val="24"/>
        </w:rPr>
      </w:pPr>
      <w:r w:rsidRPr="00A6290B">
        <w:rPr>
          <w:rFonts w:ascii="Times New Roman" w:hAnsi="Times New Roman" w:cs="Times New Roman"/>
          <w:b/>
          <w:bCs/>
          <w:sz w:val="24"/>
          <w:szCs w:val="24"/>
        </w:rPr>
        <w:t>Opportunities:</w:t>
      </w:r>
      <w:r w:rsidRPr="00A6290B">
        <w:rPr>
          <w:rFonts w:ascii="Times New Roman" w:hAnsi="Times New Roman" w:cs="Times New Roman"/>
          <w:sz w:val="24"/>
          <w:szCs w:val="24"/>
        </w:rPr>
        <w:t xml:space="preserve"> KFC has a lot of room to grow in new regions and provide healthier options to its current menu. Using digital technologies to place orders and provide delivery services can provide you </w:t>
      </w:r>
      <w:r w:rsidRPr="00A6290B">
        <w:rPr>
          <w:rFonts w:ascii="Times New Roman" w:hAnsi="Times New Roman" w:cs="Times New Roman"/>
          <w:sz w:val="24"/>
          <w:szCs w:val="24"/>
        </w:rPr>
        <w:t xml:space="preserve">with </w:t>
      </w:r>
      <w:r w:rsidRPr="00A6290B">
        <w:rPr>
          <w:rFonts w:ascii="Times New Roman" w:hAnsi="Times New Roman" w:cs="Times New Roman"/>
          <w:sz w:val="24"/>
          <w:szCs w:val="24"/>
        </w:rPr>
        <w:t>a competitive advantage. Furthermore, there is a great chance to engage with younger audiences and foster brand loyalty by using social media sites like Twitter for marketing and customer service.</w:t>
      </w:r>
    </w:p>
    <w:p w14:paraId="24EF5720" w14:textId="77777777" w:rsidR="00B32902" w:rsidRPr="00A6290B" w:rsidRDefault="00B32902" w:rsidP="00A6290B">
      <w:pPr>
        <w:pStyle w:val="ListParagraph"/>
        <w:numPr>
          <w:ilvl w:val="0"/>
          <w:numId w:val="3"/>
        </w:numPr>
        <w:rPr>
          <w:rFonts w:ascii="Times New Roman" w:hAnsi="Times New Roman" w:cs="Times New Roman"/>
          <w:sz w:val="24"/>
          <w:szCs w:val="24"/>
        </w:rPr>
      </w:pPr>
      <w:r w:rsidRPr="00A6290B">
        <w:rPr>
          <w:rFonts w:ascii="Times New Roman" w:hAnsi="Times New Roman" w:cs="Times New Roman"/>
          <w:b/>
          <w:bCs/>
          <w:sz w:val="24"/>
          <w:szCs w:val="24"/>
        </w:rPr>
        <w:t>Threats</w:t>
      </w:r>
      <w:r w:rsidRPr="00A6290B">
        <w:rPr>
          <w:rFonts w:ascii="Times New Roman" w:hAnsi="Times New Roman" w:cs="Times New Roman"/>
          <w:sz w:val="24"/>
          <w:szCs w:val="24"/>
        </w:rPr>
        <w:t>: There are a lot of companies in the fiercely competitive fast-food sector fighting for market dominance. KFC's traditional product offers are in danger due to shifting consumer preferences towards healthier options. Business operations and profitability can also be impacted by geopolitical concerns and economic downturns in different countries.</w:t>
      </w:r>
    </w:p>
    <w:p w14:paraId="2209C20E" w14:textId="27C20E38" w:rsidR="00B32902" w:rsidRDefault="00B32902" w:rsidP="00B32902">
      <w:pPr>
        <w:rPr>
          <w:rFonts w:ascii="Times New Roman" w:hAnsi="Times New Roman" w:cs="Times New Roman"/>
          <w:sz w:val="24"/>
          <w:szCs w:val="24"/>
        </w:rPr>
      </w:pPr>
      <w:r w:rsidRPr="00B32902">
        <w:rPr>
          <w:rFonts w:ascii="Times New Roman" w:hAnsi="Times New Roman" w:cs="Times New Roman"/>
          <w:sz w:val="24"/>
          <w:szCs w:val="24"/>
        </w:rPr>
        <w:lastRenderedPageBreak/>
        <w:t>KFC's market research concludes by highlighting the necessity of a strategic approach to handle new trends, market share, customer preferences, and rival strategies. KFC can continue to be a leader in the fast-food sector by utilising its advantages, resolving its disadvantages, seizing chances, and reducing risks. Informed decision-making and strategic planning are made possible by this thorough market analysis, which guarantees KFC's relevance and competitiveness in a market that is changing quickly.</w:t>
      </w:r>
    </w:p>
    <w:p w14:paraId="7172EE1A" w14:textId="77777777" w:rsidR="00B32902" w:rsidRPr="0034397D" w:rsidRDefault="00B32902" w:rsidP="00B32902">
      <w:pPr>
        <w:rPr>
          <w:rFonts w:ascii="Times New Roman" w:hAnsi="Times New Roman" w:cs="Times New Roman"/>
          <w:b/>
          <w:bCs/>
          <w:color w:val="8EAADB" w:themeColor="accent1" w:themeTint="99"/>
          <w:sz w:val="24"/>
          <w:szCs w:val="24"/>
        </w:rPr>
      </w:pPr>
      <w:bookmarkStart w:id="1" w:name="_Hlk157452702"/>
      <w:r w:rsidRPr="0034397D">
        <w:rPr>
          <w:rFonts w:ascii="Times New Roman" w:hAnsi="Times New Roman" w:cs="Times New Roman"/>
          <w:b/>
          <w:bCs/>
          <w:color w:val="8EAADB" w:themeColor="accent1" w:themeTint="99"/>
          <w:sz w:val="24"/>
          <w:szCs w:val="24"/>
        </w:rPr>
        <w:t>Section 3: SMART Marketing Objectives</w:t>
      </w:r>
    </w:p>
    <w:bookmarkEnd w:id="1"/>
    <w:p w14:paraId="04A7384A" w14:textId="612552F4" w:rsidR="00B32902" w:rsidRPr="0034397D" w:rsidRDefault="00B32902" w:rsidP="00B32902">
      <w:pPr>
        <w:rPr>
          <w:rFonts w:ascii="Times New Roman" w:hAnsi="Times New Roman" w:cs="Times New Roman"/>
          <w:b/>
          <w:bCs/>
          <w:sz w:val="24"/>
          <w:szCs w:val="24"/>
        </w:rPr>
      </w:pPr>
      <w:r w:rsidRPr="0034397D">
        <w:rPr>
          <w:rFonts w:ascii="Times New Roman" w:hAnsi="Times New Roman" w:cs="Times New Roman"/>
          <w:b/>
          <w:bCs/>
          <w:sz w:val="24"/>
          <w:szCs w:val="24"/>
        </w:rPr>
        <w:t>Market Penetration</w:t>
      </w:r>
    </w:p>
    <w:p w14:paraId="50C76E3B" w14:textId="6B54BBD6" w:rsidR="00B32902" w:rsidRPr="00B32902" w:rsidRDefault="00B32902" w:rsidP="00B32902">
      <w:pPr>
        <w:rPr>
          <w:rFonts w:ascii="Times New Roman" w:hAnsi="Times New Roman" w:cs="Times New Roman"/>
          <w:sz w:val="24"/>
          <w:szCs w:val="24"/>
        </w:rPr>
      </w:pPr>
      <w:r w:rsidRPr="00B32902">
        <w:rPr>
          <w:rFonts w:ascii="Times New Roman" w:hAnsi="Times New Roman" w:cs="Times New Roman"/>
          <w:sz w:val="24"/>
          <w:szCs w:val="24"/>
        </w:rPr>
        <w:t xml:space="preserve">A complex strategy including aggressive promotional activities and competitive pricing tactics is necessary to raise KFC's market share by 10%. </w:t>
      </w:r>
      <w:r>
        <w:rPr>
          <w:rFonts w:ascii="Times New Roman" w:hAnsi="Times New Roman" w:cs="Times New Roman"/>
          <w:sz w:val="24"/>
          <w:szCs w:val="24"/>
        </w:rPr>
        <w:t>To</w:t>
      </w:r>
      <w:r w:rsidRPr="00B32902">
        <w:rPr>
          <w:rFonts w:ascii="Times New Roman" w:hAnsi="Times New Roman" w:cs="Times New Roman"/>
          <w:sz w:val="24"/>
          <w:szCs w:val="24"/>
        </w:rPr>
        <w:t xml:space="preserve"> achieve this lofty goal and reach a wider audience, it is necessary to make use of a variety of marketing channels, particularly digital platforms such as Twitter. Promoting KFC's distinctive products and value propositions </w:t>
      </w:r>
      <w:r>
        <w:rPr>
          <w:rFonts w:ascii="Times New Roman" w:hAnsi="Times New Roman" w:cs="Times New Roman"/>
          <w:sz w:val="24"/>
          <w:szCs w:val="24"/>
        </w:rPr>
        <w:t>interestingly</w:t>
      </w:r>
      <w:r w:rsidRPr="00B32902">
        <w:rPr>
          <w:rFonts w:ascii="Times New Roman" w:hAnsi="Times New Roman" w:cs="Times New Roman"/>
          <w:sz w:val="24"/>
          <w:szCs w:val="24"/>
        </w:rPr>
        <w:t xml:space="preserve"> might pique consumers' curiosity and increase sales. Putting in place a client loyalty programme is another important goal. </w:t>
      </w:r>
      <w:r>
        <w:rPr>
          <w:rFonts w:ascii="Times New Roman" w:hAnsi="Times New Roman" w:cs="Times New Roman"/>
          <w:sz w:val="24"/>
          <w:szCs w:val="24"/>
        </w:rPr>
        <w:t>To</w:t>
      </w:r>
      <w:r w:rsidRPr="00B32902">
        <w:rPr>
          <w:rFonts w:ascii="Times New Roman" w:hAnsi="Times New Roman" w:cs="Times New Roman"/>
          <w:sz w:val="24"/>
          <w:szCs w:val="24"/>
        </w:rPr>
        <w:t xml:space="preserve"> improve brand loyalty and grow the client base, this programme should emphasise rewarding repeat purchases and promoting customer recommendations. These programmes can be made much more effective by customising the prizes they offer.</w:t>
      </w:r>
    </w:p>
    <w:p w14:paraId="57C7F4C3" w14:textId="640FE55A" w:rsidR="00B32902" w:rsidRPr="0034397D" w:rsidRDefault="00B32902" w:rsidP="00B32902">
      <w:pPr>
        <w:rPr>
          <w:rFonts w:ascii="Times New Roman" w:hAnsi="Times New Roman" w:cs="Times New Roman"/>
          <w:b/>
          <w:bCs/>
          <w:sz w:val="24"/>
          <w:szCs w:val="24"/>
        </w:rPr>
      </w:pPr>
      <w:r w:rsidRPr="0034397D">
        <w:rPr>
          <w:rFonts w:ascii="Times New Roman" w:hAnsi="Times New Roman" w:cs="Times New Roman"/>
          <w:b/>
          <w:bCs/>
          <w:sz w:val="24"/>
          <w:szCs w:val="24"/>
        </w:rPr>
        <w:t>Development of Products</w:t>
      </w:r>
    </w:p>
    <w:p w14:paraId="0576F3D0" w14:textId="1B21335A" w:rsidR="00B32902" w:rsidRPr="00B32902" w:rsidRDefault="00B32902" w:rsidP="00B32902">
      <w:pPr>
        <w:rPr>
          <w:rFonts w:ascii="Times New Roman" w:hAnsi="Times New Roman" w:cs="Times New Roman"/>
          <w:sz w:val="24"/>
          <w:szCs w:val="24"/>
        </w:rPr>
      </w:pPr>
      <w:r w:rsidRPr="00B32902">
        <w:rPr>
          <w:rFonts w:ascii="Times New Roman" w:hAnsi="Times New Roman" w:cs="Times New Roman"/>
          <w:sz w:val="24"/>
          <w:szCs w:val="24"/>
        </w:rPr>
        <w:t xml:space="preserve">Adding healthier menu options is a calculated reaction to customers' increasing awareness of their health. This entails creating and marketing products that correspond with the global trend towards healthy eating habits, such as grilled chicken, low-calorie salads, and vegetarian selections. By adding more breakfast options, you may reach a wider range of consumers and take advantage of the early-morning rush. In addition to broadening the menu, this expansion </w:t>
      </w:r>
      <w:r w:rsidRPr="00B32902">
        <w:rPr>
          <w:rFonts w:ascii="Times New Roman" w:hAnsi="Times New Roman" w:cs="Times New Roman"/>
          <w:sz w:val="24"/>
          <w:szCs w:val="24"/>
        </w:rPr>
        <w:t>needs</w:t>
      </w:r>
      <w:r w:rsidRPr="00B32902">
        <w:rPr>
          <w:rFonts w:ascii="Times New Roman" w:hAnsi="Times New Roman" w:cs="Times New Roman"/>
          <w:sz w:val="24"/>
          <w:szCs w:val="24"/>
        </w:rPr>
        <w:t xml:space="preserve"> to preserve the high standards of quality and flavour that KFC is renowned for. Social media platforms should be used to actively promote the creation of these new goods, emphasising their high-quality components and health advantages.</w:t>
      </w:r>
    </w:p>
    <w:p w14:paraId="00FD1480" w14:textId="49A6A647" w:rsidR="00B32902" w:rsidRPr="0034397D" w:rsidRDefault="00B32902" w:rsidP="00B32902">
      <w:pPr>
        <w:rPr>
          <w:rFonts w:ascii="Times New Roman" w:hAnsi="Times New Roman" w:cs="Times New Roman"/>
          <w:b/>
          <w:bCs/>
          <w:sz w:val="24"/>
          <w:szCs w:val="24"/>
        </w:rPr>
      </w:pPr>
      <w:r w:rsidRPr="0034397D">
        <w:rPr>
          <w:rFonts w:ascii="Times New Roman" w:hAnsi="Times New Roman" w:cs="Times New Roman"/>
          <w:b/>
          <w:bCs/>
          <w:sz w:val="24"/>
          <w:szCs w:val="24"/>
        </w:rPr>
        <w:t>Market Expansion</w:t>
      </w:r>
    </w:p>
    <w:p w14:paraId="24AD8285" w14:textId="68790086" w:rsidR="00B32902" w:rsidRDefault="00B32902" w:rsidP="00B32902">
      <w:pPr>
        <w:rPr>
          <w:rFonts w:ascii="Times New Roman" w:hAnsi="Times New Roman" w:cs="Times New Roman"/>
          <w:sz w:val="24"/>
          <w:szCs w:val="24"/>
        </w:rPr>
      </w:pPr>
      <w:r w:rsidRPr="00B32902">
        <w:rPr>
          <w:rFonts w:ascii="Times New Roman" w:hAnsi="Times New Roman" w:cs="Times New Roman"/>
          <w:sz w:val="24"/>
          <w:szCs w:val="24"/>
        </w:rPr>
        <w:t xml:space="preserve">A customised strategy is needed for breaking into new international markets, especially in developing economies in Asia and Africa. Gaining traction in these areas requires tailoring the menu to the tastes and preferences of the local population. This could entail adding regional </w:t>
      </w:r>
      <w:r w:rsidR="001761E9">
        <w:rPr>
          <w:rFonts w:ascii="Times New Roman" w:hAnsi="Times New Roman" w:cs="Times New Roman"/>
          <w:sz w:val="24"/>
          <w:szCs w:val="24"/>
        </w:rPr>
        <w:t>specialities</w:t>
      </w:r>
      <w:r w:rsidRPr="00B32902">
        <w:rPr>
          <w:rFonts w:ascii="Times New Roman" w:hAnsi="Times New Roman" w:cs="Times New Roman"/>
          <w:sz w:val="24"/>
          <w:szCs w:val="24"/>
        </w:rPr>
        <w:t xml:space="preserve"> and tastes to the KFC menu to ensure sensitivity to and appeal to various cultures. Furthermore, </w:t>
      </w:r>
      <w:r w:rsidR="001761E9">
        <w:rPr>
          <w:rFonts w:ascii="Times New Roman" w:hAnsi="Times New Roman" w:cs="Times New Roman"/>
          <w:sz w:val="24"/>
          <w:szCs w:val="24"/>
        </w:rPr>
        <w:t>to</w:t>
      </w:r>
      <w:r w:rsidRPr="00B32902">
        <w:rPr>
          <w:rFonts w:ascii="Times New Roman" w:hAnsi="Times New Roman" w:cs="Times New Roman"/>
          <w:sz w:val="24"/>
          <w:szCs w:val="24"/>
        </w:rPr>
        <w:t xml:space="preserve"> meet the increasing demand for convenience, it is essential to collaborate with local delivery services </w:t>
      </w:r>
      <w:r w:rsidR="001761E9">
        <w:rPr>
          <w:rFonts w:ascii="Times New Roman" w:hAnsi="Times New Roman" w:cs="Times New Roman"/>
          <w:sz w:val="24"/>
          <w:szCs w:val="24"/>
        </w:rPr>
        <w:t>to</w:t>
      </w:r>
      <w:r w:rsidRPr="00B32902">
        <w:rPr>
          <w:rFonts w:ascii="Times New Roman" w:hAnsi="Times New Roman" w:cs="Times New Roman"/>
          <w:sz w:val="24"/>
          <w:szCs w:val="24"/>
        </w:rPr>
        <w:t xml:space="preserve"> improve online ordering and delivery capabilities. Establishing a robust digital footprint in these novel markets, encompassing tailored social media tactics, will be imperative for efficacious market penetration and brand establishment.</w:t>
      </w:r>
    </w:p>
    <w:p w14:paraId="39E31D93" w14:textId="77777777" w:rsidR="001761E9" w:rsidRPr="0034397D" w:rsidRDefault="001761E9" w:rsidP="001761E9">
      <w:pPr>
        <w:rPr>
          <w:rFonts w:ascii="Times New Roman" w:hAnsi="Times New Roman" w:cs="Times New Roman"/>
          <w:b/>
          <w:bCs/>
          <w:sz w:val="24"/>
          <w:szCs w:val="24"/>
        </w:rPr>
      </w:pPr>
      <w:r w:rsidRPr="0034397D">
        <w:rPr>
          <w:rFonts w:ascii="Times New Roman" w:hAnsi="Times New Roman" w:cs="Times New Roman"/>
          <w:b/>
          <w:bCs/>
          <w:sz w:val="24"/>
          <w:szCs w:val="24"/>
        </w:rPr>
        <w:t>Diversification</w:t>
      </w:r>
    </w:p>
    <w:p w14:paraId="37F01905" w14:textId="58F268D1" w:rsidR="001761E9" w:rsidRDefault="001761E9" w:rsidP="001761E9">
      <w:pPr>
        <w:rPr>
          <w:rFonts w:ascii="Times New Roman" w:hAnsi="Times New Roman" w:cs="Times New Roman"/>
          <w:sz w:val="24"/>
          <w:szCs w:val="24"/>
        </w:rPr>
      </w:pPr>
      <w:r w:rsidRPr="001761E9">
        <w:rPr>
          <w:rFonts w:ascii="Times New Roman" w:hAnsi="Times New Roman" w:cs="Times New Roman"/>
          <w:sz w:val="24"/>
          <w:szCs w:val="24"/>
        </w:rPr>
        <w:t xml:space="preserve">Exploring strategic collaborations or acquisitions in complementary food areas allows KFC to provide a more complete dining experience. This could include collaborating with beverage companies, dessert brands, or even technology companies to improve the dining experience. Launching limited-time promotional items or seasonal menu options can spark interest and attract new client groups. These initiatives should be aimed at creating a buzz in </w:t>
      </w:r>
      <w:r w:rsidRPr="001761E9">
        <w:rPr>
          <w:rFonts w:ascii="Times New Roman" w:hAnsi="Times New Roman" w:cs="Times New Roman"/>
          <w:sz w:val="24"/>
          <w:szCs w:val="24"/>
        </w:rPr>
        <w:lastRenderedPageBreak/>
        <w:t>the market, possibly through influencer marketing and social media campaigns to increase reach and engagement.</w:t>
      </w:r>
    </w:p>
    <w:p w14:paraId="1F108198" w14:textId="77777777" w:rsidR="001761E9" w:rsidRPr="0034397D" w:rsidRDefault="001761E9" w:rsidP="001761E9">
      <w:pPr>
        <w:rPr>
          <w:rFonts w:ascii="Times New Roman" w:hAnsi="Times New Roman" w:cs="Times New Roman"/>
          <w:b/>
          <w:bCs/>
          <w:sz w:val="24"/>
          <w:szCs w:val="24"/>
        </w:rPr>
      </w:pPr>
      <w:r w:rsidRPr="0034397D">
        <w:rPr>
          <w:rFonts w:ascii="Times New Roman" w:hAnsi="Times New Roman" w:cs="Times New Roman"/>
          <w:b/>
          <w:bCs/>
          <w:sz w:val="24"/>
          <w:szCs w:val="24"/>
        </w:rPr>
        <w:t>Implementation &amp; Evaluation</w:t>
      </w:r>
    </w:p>
    <w:p w14:paraId="6FA1E1A1" w14:textId="65CB145B" w:rsidR="001761E9" w:rsidRDefault="001761E9" w:rsidP="001761E9">
      <w:pPr>
        <w:rPr>
          <w:rFonts w:ascii="Times New Roman" w:hAnsi="Times New Roman" w:cs="Times New Roman"/>
          <w:sz w:val="24"/>
          <w:szCs w:val="24"/>
        </w:rPr>
      </w:pPr>
      <w:r w:rsidRPr="001761E9">
        <w:rPr>
          <w:rFonts w:ascii="Times New Roman" w:hAnsi="Times New Roman" w:cs="Times New Roman"/>
          <w:sz w:val="24"/>
          <w:szCs w:val="24"/>
        </w:rPr>
        <w:t>Implementing these SMART marketing objectives necessitates a systematic strategy. Each aim should have a clear plan that outlines the particular tasks, dates, and resources needed. Regular monitoring and assessment are critical for assessing progress and making required modifications. Key performance indicators (KPIs) for each goal should be defined to assess efficacy. For example, increased sales numbers and market share growth can be used to evaluate market penetration performance, whilst sales data and customer feedback can be used to measure the success of new product launches.</w:t>
      </w:r>
      <w:r w:rsidRPr="001761E9">
        <w:t xml:space="preserve"> </w:t>
      </w:r>
      <w:r>
        <w:t xml:space="preserve">                                                                                                                                  </w:t>
      </w:r>
      <w:r w:rsidRPr="001761E9">
        <w:rPr>
          <w:rFonts w:ascii="Times New Roman" w:hAnsi="Times New Roman" w:cs="Times New Roman"/>
          <w:sz w:val="24"/>
          <w:szCs w:val="24"/>
        </w:rPr>
        <w:t>Furthermore, the importance of digital marketing, particularly through platforms like Twitter, should be highlighted across all goals. Engaging content, interactive marketing, and targeted advertising can help KFC increase its reach and influence in attaining these goals. Customer feedback and engagement analytics on these platforms can provide useful information about customer preferences and campaign efficacy.</w:t>
      </w:r>
    </w:p>
    <w:p w14:paraId="2C5B1BF7" w14:textId="12E3D6C4" w:rsidR="001761E9" w:rsidRDefault="001761E9" w:rsidP="001761E9">
      <w:pPr>
        <w:rPr>
          <w:rFonts w:ascii="Times New Roman" w:hAnsi="Times New Roman" w:cs="Times New Roman"/>
          <w:sz w:val="24"/>
          <w:szCs w:val="24"/>
        </w:rPr>
      </w:pPr>
      <w:r w:rsidRPr="001761E9">
        <w:rPr>
          <w:rFonts w:ascii="Times New Roman" w:hAnsi="Times New Roman" w:cs="Times New Roman"/>
          <w:sz w:val="24"/>
          <w:szCs w:val="24"/>
        </w:rPr>
        <w:t>Achieving these SMART marketing objectives will necessitate a collaborative effort across all aspects of KFC's business. From product development to marketing and customer service, all departments must be aligned with these objectives. By successfully increasing market penetration, developing new products, expanding into new markets, and diversifying its offerings, KFC can cement its position as a global leader in the fast-food industry while remaining true to its mission of providing high-quality, tasty, and freshly prepared food in a fast and friendly environment.</w:t>
      </w:r>
    </w:p>
    <w:p w14:paraId="4193E97C" w14:textId="77777777" w:rsidR="001761E9" w:rsidRPr="0034397D" w:rsidRDefault="001761E9" w:rsidP="001761E9">
      <w:pPr>
        <w:rPr>
          <w:rFonts w:ascii="Times New Roman" w:hAnsi="Times New Roman" w:cs="Times New Roman"/>
          <w:b/>
          <w:bCs/>
          <w:color w:val="8EAADB" w:themeColor="accent1" w:themeTint="99"/>
          <w:sz w:val="24"/>
          <w:szCs w:val="24"/>
        </w:rPr>
      </w:pPr>
      <w:bookmarkStart w:id="2" w:name="_Hlk157452739"/>
      <w:r w:rsidRPr="0034397D">
        <w:rPr>
          <w:rFonts w:ascii="Times New Roman" w:hAnsi="Times New Roman" w:cs="Times New Roman"/>
          <w:b/>
          <w:bCs/>
          <w:color w:val="8EAADB" w:themeColor="accent1" w:themeTint="99"/>
          <w:sz w:val="24"/>
          <w:szCs w:val="24"/>
        </w:rPr>
        <w:t>Section 4 - Marketing Strategy</w:t>
      </w:r>
    </w:p>
    <w:bookmarkEnd w:id="2"/>
    <w:p w14:paraId="6E3E3AE3" w14:textId="62711DB3" w:rsidR="001761E9" w:rsidRDefault="001761E9" w:rsidP="001761E9">
      <w:pPr>
        <w:rPr>
          <w:rFonts w:ascii="Times New Roman" w:hAnsi="Times New Roman" w:cs="Times New Roman"/>
          <w:sz w:val="24"/>
          <w:szCs w:val="24"/>
        </w:rPr>
      </w:pPr>
      <w:r w:rsidRPr="001761E9">
        <w:rPr>
          <w:rFonts w:ascii="Times New Roman" w:hAnsi="Times New Roman" w:cs="Times New Roman"/>
          <w:sz w:val="24"/>
          <w:szCs w:val="24"/>
        </w:rPr>
        <w:t>Target customer groups include young adults and families. KFC strives to deliver an entertaining dining experience that appeals to both young adults and families. This entails providing lunch discounts and kid-friendly options that are both reasonable and appealing. The idea is to create an environment that encourages family outings while simultaneously serving as a destination for young adults looking for a quick, fulfilling lunch. This generation is very engaged on social media, making Twitter an important tool for reaching and communicating with them.</w:t>
      </w:r>
    </w:p>
    <w:p w14:paraId="492381B1" w14:textId="716163C5" w:rsidR="00D33E43" w:rsidRPr="0034397D" w:rsidRDefault="00D33E43"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 xml:space="preserve">Health-Conscious Customers: As health consciousness grows, KFC intends to offer and aggressively push healthier menu options. This includes goods with </w:t>
      </w:r>
      <w:r w:rsidR="0034397D" w:rsidRPr="0034397D">
        <w:rPr>
          <w:rFonts w:ascii="Times New Roman" w:hAnsi="Times New Roman" w:cs="Times New Roman"/>
          <w:sz w:val="24"/>
          <w:szCs w:val="24"/>
        </w:rPr>
        <w:t>fewer</w:t>
      </w:r>
      <w:r w:rsidRPr="0034397D">
        <w:rPr>
          <w:rFonts w:ascii="Times New Roman" w:hAnsi="Times New Roman" w:cs="Times New Roman"/>
          <w:sz w:val="24"/>
          <w:szCs w:val="24"/>
        </w:rPr>
        <w:t xml:space="preserve"> calories, less fat, and higher nutritional value. To reach this demographic, menu adjustments are not enough; a communication plan emphasising the health benefits of these offers is also required.</w:t>
      </w:r>
    </w:p>
    <w:p w14:paraId="07DF58F5" w14:textId="3577E053" w:rsidR="00D33E43" w:rsidRPr="0034397D" w:rsidRDefault="00D33E43"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International Travellers: KFC will emphasise its popular menu items and the convenience of locations near transportation hubs. This strategy intends to capitalise on the brand's global reach and reputation by providing travellers with a sense of familiarity and reliability.</w:t>
      </w:r>
    </w:p>
    <w:p w14:paraId="64CAE0F0" w14:textId="77777777" w:rsidR="00D33E43" w:rsidRPr="0034397D" w:rsidRDefault="00D33E43"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Main competitor: McDonald's. Recognising McDonald's as its main competitor, with a wide menu and a substantial market presence, KFC intends to differentiate itself by emphasising its unique flavours and devotion to excellent ingredients. This strategy aims to establish a distinct position in the fast-food sector.</w:t>
      </w:r>
    </w:p>
    <w:p w14:paraId="4F108E72" w14:textId="45710B9A" w:rsidR="00D33E43" w:rsidRPr="0034397D" w:rsidRDefault="00D33E43"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lastRenderedPageBreak/>
        <w:t>Market positioning: KFC aims to emphasise its distinctive flavours and dedication to quality. This positioning aims to differentiate KFC from its competitors and make it more desirable, particularly to health-conscious customers who value quality and taste.</w:t>
      </w:r>
    </w:p>
    <w:p w14:paraId="09FF07D4" w14:textId="7BAF7968" w:rsidR="00D33E43" w:rsidRPr="0034397D" w:rsidRDefault="00D33E43" w:rsidP="00D33E43">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Marketing Mix: Product: KFC plans to extend its menu with healthier options and unique limited-time specials. This plan attempts to expand the consumer base and meet the growing demand for healthier food options in the fast-food business</w:t>
      </w:r>
      <w:r w:rsidR="0034397D">
        <w:rPr>
          <w:rFonts w:ascii="Times New Roman" w:hAnsi="Times New Roman" w:cs="Times New Roman"/>
          <w:sz w:val="24"/>
          <w:szCs w:val="24"/>
        </w:rPr>
        <w:t>.</w:t>
      </w:r>
    </w:p>
    <w:p w14:paraId="7E0FB820" w14:textId="17DC1387" w:rsidR="00D33E43" w:rsidRPr="0034397D" w:rsidRDefault="00D33E43"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Price: KFC will provide competitive pricing for value meals and use dynamic pricing tactics. This entails altering prices based on demand, time of day, and special promotions to ensure affordability while increasing profitability.</w:t>
      </w:r>
    </w:p>
    <w:p w14:paraId="52F55D0B" w14:textId="77777777" w:rsidR="00D33E43" w:rsidRPr="0034397D" w:rsidRDefault="00D33E43"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Place: increasing the dine-in experience is a top objective, as is increasing online ordering and delivery options. This dual strategy appeals to both traditional clients who love to dine out and modern consumers who value ease.</w:t>
      </w:r>
    </w:p>
    <w:p w14:paraId="4005D568" w14:textId="07D77DD9" w:rsidR="00D33E43" w:rsidRPr="0034397D" w:rsidRDefault="00D33E43"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 xml:space="preserve">Promotion: KFC intends to effectively engage customers through digital marketing, influencer collaborations, and tailored campaigns. These promotional activities will be tailored to specific target groups and will </w:t>
      </w:r>
      <w:r w:rsidRPr="0034397D">
        <w:rPr>
          <w:rFonts w:ascii="Times New Roman" w:hAnsi="Times New Roman" w:cs="Times New Roman"/>
          <w:sz w:val="24"/>
          <w:szCs w:val="24"/>
        </w:rPr>
        <w:t>make</w:t>
      </w:r>
      <w:r w:rsidRPr="0034397D">
        <w:rPr>
          <w:rFonts w:ascii="Times New Roman" w:hAnsi="Times New Roman" w:cs="Times New Roman"/>
          <w:sz w:val="24"/>
          <w:szCs w:val="24"/>
        </w:rPr>
        <w:t xml:space="preserve"> use of the most recent digital marketing trends to increase reach and engagement.</w:t>
      </w:r>
    </w:p>
    <w:p w14:paraId="290FE6E5" w14:textId="0E314CAE" w:rsidR="005D3DF0" w:rsidRPr="0034397D" w:rsidRDefault="005D3DF0"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 xml:space="preserve">KFC's Integrated Marketing Communications (IMC) plan includes entertaining advertising highlighting the quality and unique taste of their staple dishes. These advertisements will be distributed through a variety of channels, including internet platforms, </w:t>
      </w:r>
      <w:r w:rsidRPr="0034397D">
        <w:rPr>
          <w:rFonts w:ascii="Times New Roman" w:hAnsi="Times New Roman" w:cs="Times New Roman"/>
          <w:sz w:val="24"/>
          <w:szCs w:val="24"/>
        </w:rPr>
        <w:t>to</w:t>
      </w:r>
      <w:r w:rsidRPr="0034397D">
        <w:rPr>
          <w:rFonts w:ascii="Times New Roman" w:hAnsi="Times New Roman" w:cs="Times New Roman"/>
          <w:sz w:val="24"/>
          <w:szCs w:val="24"/>
        </w:rPr>
        <w:t xml:space="preserve"> reach a large audience.</w:t>
      </w:r>
    </w:p>
    <w:p w14:paraId="6BBC911A" w14:textId="5DE8505F" w:rsidR="005D3DF0" w:rsidRPr="0034397D" w:rsidRDefault="005D3DF0" w:rsidP="0034397D">
      <w:pPr>
        <w:pStyle w:val="ListParagraph"/>
        <w:numPr>
          <w:ilvl w:val="0"/>
          <w:numId w:val="1"/>
        </w:numPr>
        <w:rPr>
          <w:rFonts w:ascii="Times New Roman" w:hAnsi="Times New Roman" w:cs="Times New Roman"/>
          <w:sz w:val="24"/>
          <w:szCs w:val="24"/>
        </w:rPr>
      </w:pPr>
      <w:r w:rsidRPr="0034397D">
        <w:rPr>
          <w:rFonts w:ascii="Times New Roman" w:hAnsi="Times New Roman" w:cs="Times New Roman"/>
          <w:sz w:val="24"/>
          <w:szCs w:val="24"/>
        </w:rPr>
        <w:t>Social Media: KFC will employ user-generated content and interactive initiatives to increase customer engagement and brand loyalty, especially on Twitter. This entails encouraging clients to participate in internet forums and campaigns as well as to share their experiences with KFC products.</w:t>
      </w:r>
    </w:p>
    <w:p w14:paraId="1286B232" w14:textId="77777777" w:rsidR="0034397D" w:rsidRDefault="0034397D" w:rsidP="005D3DF0">
      <w:pPr>
        <w:rPr>
          <w:rFonts w:ascii="Times New Roman" w:hAnsi="Times New Roman" w:cs="Times New Roman"/>
          <w:sz w:val="24"/>
          <w:szCs w:val="24"/>
        </w:rPr>
      </w:pPr>
    </w:p>
    <w:p w14:paraId="3C1DD20D" w14:textId="77777777" w:rsidR="0034397D" w:rsidRDefault="0034397D" w:rsidP="005D3DF0">
      <w:pPr>
        <w:rPr>
          <w:rFonts w:ascii="Times New Roman" w:hAnsi="Times New Roman" w:cs="Times New Roman"/>
          <w:sz w:val="24"/>
          <w:szCs w:val="24"/>
        </w:rPr>
      </w:pPr>
    </w:p>
    <w:p w14:paraId="082CF941" w14:textId="77777777" w:rsidR="0034397D" w:rsidRDefault="0034397D" w:rsidP="005D3DF0">
      <w:pPr>
        <w:rPr>
          <w:rFonts w:ascii="Times New Roman" w:hAnsi="Times New Roman" w:cs="Times New Roman"/>
          <w:sz w:val="24"/>
          <w:szCs w:val="24"/>
        </w:rPr>
      </w:pPr>
    </w:p>
    <w:p w14:paraId="2D8C2D3E" w14:textId="77777777" w:rsidR="0034397D" w:rsidRDefault="0034397D" w:rsidP="005D3DF0">
      <w:pPr>
        <w:rPr>
          <w:rFonts w:ascii="Times New Roman" w:hAnsi="Times New Roman" w:cs="Times New Roman"/>
          <w:sz w:val="24"/>
          <w:szCs w:val="24"/>
        </w:rPr>
      </w:pPr>
    </w:p>
    <w:p w14:paraId="0EDA498E" w14:textId="77777777" w:rsidR="0034397D" w:rsidRDefault="0034397D" w:rsidP="005D3DF0">
      <w:pPr>
        <w:rPr>
          <w:rFonts w:ascii="Times New Roman" w:hAnsi="Times New Roman" w:cs="Times New Roman"/>
          <w:sz w:val="24"/>
          <w:szCs w:val="24"/>
        </w:rPr>
      </w:pPr>
    </w:p>
    <w:p w14:paraId="4B5067B5" w14:textId="77777777" w:rsidR="0034397D" w:rsidRDefault="0034397D" w:rsidP="005D3DF0">
      <w:pPr>
        <w:rPr>
          <w:rFonts w:ascii="Times New Roman" w:hAnsi="Times New Roman" w:cs="Times New Roman"/>
          <w:sz w:val="24"/>
          <w:szCs w:val="24"/>
        </w:rPr>
      </w:pPr>
    </w:p>
    <w:p w14:paraId="3E1E74A7" w14:textId="77777777" w:rsidR="0034397D" w:rsidRDefault="0034397D" w:rsidP="005D3DF0">
      <w:pPr>
        <w:rPr>
          <w:rFonts w:ascii="Times New Roman" w:hAnsi="Times New Roman" w:cs="Times New Roman"/>
          <w:sz w:val="24"/>
          <w:szCs w:val="24"/>
        </w:rPr>
      </w:pPr>
    </w:p>
    <w:p w14:paraId="616E2667" w14:textId="77777777" w:rsidR="0034397D" w:rsidRDefault="0034397D" w:rsidP="005D3DF0">
      <w:pPr>
        <w:rPr>
          <w:rFonts w:ascii="Times New Roman" w:hAnsi="Times New Roman" w:cs="Times New Roman"/>
          <w:sz w:val="24"/>
          <w:szCs w:val="24"/>
        </w:rPr>
      </w:pPr>
    </w:p>
    <w:p w14:paraId="538C0756" w14:textId="77777777" w:rsidR="0034397D" w:rsidRDefault="0034397D" w:rsidP="005D3DF0">
      <w:pPr>
        <w:rPr>
          <w:rFonts w:ascii="Times New Roman" w:hAnsi="Times New Roman" w:cs="Times New Roman"/>
          <w:sz w:val="24"/>
          <w:szCs w:val="24"/>
        </w:rPr>
      </w:pPr>
    </w:p>
    <w:p w14:paraId="7A09CE7C" w14:textId="77777777" w:rsidR="0034397D" w:rsidRDefault="0034397D" w:rsidP="005D3DF0">
      <w:pPr>
        <w:rPr>
          <w:rFonts w:ascii="Times New Roman" w:hAnsi="Times New Roman" w:cs="Times New Roman"/>
          <w:sz w:val="24"/>
          <w:szCs w:val="24"/>
        </w:rPr>
      </w:pPr>
    </w:p>
    <w:p w14:paraId="6698C671" w14:textId="77777777" w:rsidR="0034397D" w:rsidRDefault="0034397D" w:rsidP="005D3DF0">
      <w:pPr>
        <w:rPr>
          <w:rFonts w:ascii="Times New Roman" w:hAnsi="Times New Roman" w:cs="Times New Roman"/>
          <w:sz w:val="24"/>
          <w:szCs w:val="24"/>
        </w:rPr>
      </w:pPr>
    </w:p>
    <w:p w14:paraId="77E2802C" w14:textId="77777777" w:rsidR="0034397D" w:rsidRDefault="0034397D" w:rsidP="005D3DF0">
      <w:pPr>
        <w:rPr>
          <w:rFonts w:ascii="Times New Roman" w:hAnsi="Times New Roman" w:cs="Times New Roman"/>
          <w:sz w:val="24"/>
          <w:szCs w:val="24"/>
        </w:rPr>
      </w:pPr>
    </w:p>
    <w:p w14:paraId="30753981" w14:textId="77777777" w:rsidR="0034397D" w:rsidRDefault="0034397D" w:rsidP="005D3DF0">
      <w:pPr>
        <w:rPr>
          <w:rFonts w:ascii="Times New Roman" w:hAnsi="Times New Roman" w:cs="Times New Roman"/>
          <w:sz w:val="24"/>
          <w:szCs w:val="24"/>
        </w:rPr>
      </w:pPr>
    </w:p>
    <w:p w14:paraId="19075015" w14:textId="77777777" w:rsidR="002470FE" w:rsidRDefault="002470FE" w:rsidP="005D3DF0">
      <w:pPr>
        <w:rPr>
          <w:rFonts w:ascii="Times New Roman" w:hAnsi="Times New Roman" w:cs="Times New Roman"/>
          <w:sz w:val="24"/>
          <w:szCs w:val="24"/>
        </w:rPr>
      </w:pPr>
    </w:p>
    <w:p w14:paraId="21F5FE07" w14:textId="1CA5A067" w:rsidR="005D3DF0" w:rsidRPr="0034397D" w:rsidRDefault="005D3DF0" w:rsidP="005D3DF0">
      <w:pPr>
        <w:rPr>
          <w:rFonts w:ascii="Times New Roman" w:hAnsi="Times New Roman" w:cs="Times New Roman"/>
          <w:b/>
          <w:bCs/>
          <w:color w:val="8EAADB" w:themeColor="accent1" w:themeTint="99"/>
          <w:sz w:val="24"/>
          <w:szCs w:val="24"/>
        </w:rPr>
      </w:pPr>
      <w:r w:rsidRPr="0034397D">
        <w:rPr>
          <w:rFonts w:ascii="Times New Roman" w:hAnsi="Times New Roman" w:cs="Times New Roman"/>
          <w:b/>
          <w:bCs/>
          <w:color w:val="8EAADB" w:themeColor="accent1" w:themeTint="99"/>
          <w:sz w:val="24"/>
          <w:szCs w:val="24"/>
        </w:rPr>
        <w:lastRenderedPageBreak/>
        <w:t>Section 5: Conclusions</w:t>
      </w:r>
    </w:p>
    <w:p w14:paraId="6AFEF616" w14:textId="192E295D" w:rsidR="005D3DF0" w:rsidRDefault="005D3DF0" w:rsidP="005D3DF0">
      <w:pPr>
        <w:rPr>
          <w:rFonts w:ascii="Times New Roman" w:hAnsi="Times New Roman" w:cs="Times New Roman"/>
          <w:sz w:val="24"/>
          <w:szCs w:val="24"/>
        </w:rPr>
      </w:pPr>
      <w:r w:rsidRPr="005D3DF0">
        <w:rPr>
          <w:rFonts w:ascii="Times New Roman" w:hAnsi="Times New Roman" w:cs="Times New Roman"/>
          <w:sz w:val="24"/>
          <w:szCs w:val="24"/>
        </w:rPr>
        <w:t>This all-encompassing marketing plan for KFC has been painstakingly crafted to align with the company's vision and objective. It compiles the knowledge and conclusions from every analytical section, creating a road map for enhancing KFC's position in the international fast-food market. The three main goals of this strategy are to increase client loyalty, diversify product offers, and broaden the market reach.</w:t>
      </w:r>
      <w:r>
        <w:rPr>
          <w:rFonts w:ascii="Times New Roman" w:hAnsi="Times New Roman" w:cs="Times New Roman"/>
          <w:sz w:val="24"/>
          <w:szCs w:val="24"/>
        </w:rPr>
        <w:t xml:space="preserve">                                                                                                                                                  </w:t>
      </w:r>
      <w:r w:rsidRPr="005D3DF0">
        <w:rPr>
          <w:rFonts w:ascii="Times New Roman" w:hAnsi="Times New Roman" w:cs="Times New Roman"/>
          <w:sz w:val="24"/>
          <w:szCs w:val="24"/>
        </w:rPr>
        <w:t>Increasing market reach entails entering new, unexplored markets and digging deeper into already-established ones, particularly in emerging economies. In addition to being geographical, this development is also demographic, aimed at a range of clientele, including young adults, families, health-conscious shoppers, and foreign tourists. KFC wants to reach a wider audience by tailoring its food selections and marketing strategies to appeal to these varied groups.</w:t>
      </w:r>
      <w:r w:rsidRPr="005D3DF0">
        <w:t xml:space="preserve"> </w:t>
      </w:r>
      <w:r>
        <w:t xml:space="preserve">                                                                                                                                                          </w:t>
      </w:r>
      <w:r w:rsidRPr="005D3DF0">
        <w:rPr>
          <w:rFonts w:ascii="Times New Roman" w:hAnsi="Times New Roman" w:cs="Times New Roman"/>
          <w:sz w:val="24"/>
          <w:szCs w:val="24"/>
        </w:rPr>
        <w:t>This marketing plan is essentially a road map for KFC to accomplish its short-term goals as well as create a solid basis for expansion and innovation in the future. Delivering on its promise of quality, taste, and delightful dining experiences, KFC is well-positioned to solidify its leadership position in the fast-food sector by adhering to its core principles and accepting change with agility.</w:t>
      </w:r>
      <w:r>
        <w:rPr>
          <w:rFonts w:ascii="Times New Roman" w:hAnsi="Times New Roman" w:cs="Times New Roman"/>
          <w:sz w:val="24"/>
          <w:szCs w:val="24"/>
        </w:rPr>
        <w:t xml:space="preserve"> </w:t>
      </w:r>
    </w:p>
    <w:p w14:paraId="2E8FECDC" w14:textId="77777777" w:rsidR="008D5937" w:rsidRDefault="008D5937" w:rsidP="005D3DF0">
      <w:pPr>
        <w:rPr>
          <w:rFonts w:ascii="Times New Roman" w:hAnsi="Times New Roman" w:cs="Times New Roman"/>
          <w:sz w:val="24"/>
          <w:szCs w:val="24"/>
        </w:rPr>
      </w:pPr>
    </w:p>
    <w:p w14:paraId="2A3418FB" w14:textId="77777777" w:rsidR="008D5937" w:rsidRDefault="008D5937" w:rsidP="005D3DF0">
      <w:pPr>
        <w:rPr>
          <w:rFonts w:ascii="Times New Roman" w:hAnsi="Times New Roman" w:cs="Times New Roman"/>
          <w:sz w:val="24"/>
          <w:szCs w:val="24"/>
        </w:rPr>
      </w:pPr>
    </w:p>
    <w:p w14:paraId="79A356BF" w14:textId="77777777" w:rsidR="008D5937" w:rsidRDefault="008D5937" w:rsidP="005D3DF0">
      <w:pPr>
        <w:rPr>
          <w:rFonts w:ascii="Times New Roman" w:hAnsi="Times New Roman" w:cs="Times New Roman"/>
          <w:sz w:val="24"/>
          <w:szCs w:val="24"/>
        </w:rPr>
      </w:pPr>
    </w:p>
    <w:p w14:paraId="67DB0423" w14:textId="77777777" w:rsidR="008D5937" w:rsidRDefault="008D5937" w:rsidP="005D3DF0">
      <w:pPr>
        <w:rPr>
          <w:rFonts w:ascii="Times New Roman" w:hAnsi="Times New Roman" w:cs="Times New Roman"/>
          <w:sz w:val="24"/>
          <w:szCs w:val="24"/>
        </w:rPr>
      </w:pPr>
    </w:p>
    <w:p w14:paraId="5AAD440E" w14:textId="77777777" w:rsidR="008D5937" w:rsidRDefault="008D5937" w:rsidP="005D3DF0">
      <w:pPr>
        <w:rPr>
          <w:rFonts w:ascii="Times New Roman" w:hAnsi="Times New Roman" w:cs="Times New Roman"/>
          <w:sz w:val="24"/>
          <w:szCs w:val="24"/>
        </w:rPr>
      </w:pPr>
    </w:p>
    <w:p w14:paraId="04D09558" w14:textId="77777777" w:rsidR="008D5937" w:rsidRDefault="008D5937" w:rsidP="005D3DF0">
      <w:pPr>
        <w:rPr>
          <w:rFonts w:ascii="Times New Roman" w:hAnsi="Times New Roman" w:cs="Times New Roman"/>
          <w:sz w:val="24"/>
          <w:szCs w:val="24"/>
        </w:rPr>
      </w:pPr>
    </w:p>
    <w:p w14:paraId="3E6D1F06" w14:textId="77777777" w:rsidR="008D5937" w:rsidRDefault="008D5937" w:rsidP="005D3DF0">
      <w:pPr>
        <w:rPr>
          <w:rFonts w:ascii="Times New Roman" w:hAnsi="Times New Roman" w:cs="Times New Roman"/>
          <w:sz w:val="24"/>
          <w:szCs w:val="24"/>
        </w:rPr>
      </w:pPr>
    </w:p>
    <w:p w14:paraId="2C425DD4" w14:textId="77777777" w:rsidR="008D5937" w:rsidRDefault="008D5937" w:rsidP="005D3DF0">
      <w:pPr>
        <w:rPr>
          <w:rFonts w:ascii="Times New Roman" w:hAnsi="Times New Roman" w:cs="Times New Roman"/>
          <w:sz w:val="24"/>
          <w:szCs w:val="24"/>
        </w:rPr>
      </w:pPr>
    </w:p>
    <w:p w14:paraId="39F7611D" w14:textId="77777777" w:rsidR="008D5937" w:rsidRDefault="008D5937" w:rsidP="005D3DF0">
      <w:pPr>
        <w:rPr>
          <w:rFonts w:ascii="Times New Roman" w:hAnsi="Times New Roman" w:cs="Times New Roman"/>
          <w:sz w:val="24"/>
          <w:szCs w:val="24"/>
        </w:rPr>
      </w:pPr>
    </w:p>
    <w:p w14:paraId="00BB9D47" w14:textId="77777777" w:rsidR="008D5937" w:rsidRDefault="008D5937" w:rsidP="005D3DF0">
      <w:pPr>
        <w:rPr>
          <w:rFonts w:ascii="Times New Roman" w:hAnsi="Times New Roman" w:cs="Times New Roman"/>
          <w:sz w:val="24"/>
          <w:szCs w:val="24"/>
        </w:rPr>
      </w:pPr>
    </w:p>
    <w:p w14:paraId="22E6C66A" w14:textId="77777777" w:rsidR="008D5937" w:rsidRDefault="008D5937" w:rsidP="005D3DF0">
      <w:pPr>
        <w:rPr>
          <w:rFonts w:ascii="Times New Roman" w:hAnsi="Times New Roman" w:cs="Times New Roman"/>
          <w:sz w:val="24"/>
          <w:szCs w:val="24"/>
        </w:rPr>
      </w:pPr>
    </w:p>
    <w:p w14:paraId="361A74D0" w14:textId="77777777" w:rsidR="008D5937" w:rsidRDefault="008D5937" w:rsidP="005D3DF0">
      <w:pPr>
        <w:rPr>
          <w:rFonts w:ascii="Times New Roman" w:hAnsi="Times New Roman" w:cs="Times New Roman"/>
          <w:sz w:val="24"/>
          <w:szCs w:val="24"/>
        </w:rPr>
      </w:pPr>
    </w:p>
    <w:p w14:paraId="0EA3643A" w14:textId="77777777" w:rsidR="008D5937" w:rsidRDefault="008D5937" w:rsidP="005D3DF0">
      <w:pPr>
        <w:rPr>
          <w:rFonts w:ascii="Times New Roman" w:hAnsi="Times New Roman" w:cs="Times New Roman"/>
          <w:sz w:val="24"/>
          <w:szCs w:val="24"/>
        </w:rPr>
      </w:pPr>
    </w:p>
    <w:p w14:paraId="59F6835E" w14:textId="77777777" w:rsidR="008D5937" w:rsidRDefault="008D5937" w:rsidP="005D3DF0">
      <w:pPr>
        <w:rPr>
          <w:rFonts w:ascii="Times New Roman" w:hAnsi="Times New Roman" w:cs="Times New Roman"/>
          <w:sz w:val="24"/>
          <w:szCs w:val="24"/>
        </w:rPr>
      </w:pPr>
    </w:p>
    <w:p w14:paraId="51D90829" w14:textId="77777777" w:rsidR="008D5937" w:rsidRDefault="008D5937" w:rsidP="005D3DF0">
      <w:pPr>
        <w:rPr>
          <w:rFonts w:ascii="Times New Roman" w:hAnsi="Times New Roman" w:cs="Times New Roman"/>
          <w:sz w:val="24"/>
          <w:szCs w:val="24"/>
        </w:rPr>
      </w:pPr>
    </w:p>
    <w:p w14:paraId="37F5F8C6" w14:textId="77777777" w:rsidR="008D5937" w:rsidRDefault="008D5937" w:rsidP="005D3DF0">
      <w:pPr>
        <w:rPr>
          <w:rFonts w:ascii="Times New Roman" w:hAnsi="Times New Roman" w:cs="Times New Roman"/>
          <w:sz w:val="24"/>
          <w:szCs w:val="24"/>
        </w:rPr>
      </w:pPr>
    </w:p>
    <w:p w14:paraId="57679932" w14:textId="77777777" w:rsidR="008D5937" w:rsidRDefault="008D5937" w:rsidP="005D3DF0">
      <w:pPr>
        <w:rPr>
          <w:rFonts w:ascii="Times New Roman" w:hAnsi="Times New Roman" w:cs="Times New Roman"/>
          <w:sz w:val="24"/>
          <w:szCs w:val="24"/>
        </w:rPr>
      </w:pPr>
    </w:p>
    <w:p w14:paraId="3DF4A12F" w14:textId="77777777" w:rsidR="008D5937" w:rsidRDefault="008D5937" w:rsidP="005D3DF0">
      <w:pPr>
        <w:rPr>
          <w:rFonts w:ascii="Times New Roman" w:hAnsi="Times New Roman" w:cs="Times New Roman"/>
          <w:sz w:val="24"/>
          <w:szCs w:val="24"/>
        </w:rPr>
      </w:pPr>
    </w:p>
    <w:p w14:paraId="010D78BC" w14:textId="77777777" w:rsidR="008D5937" w:rsidRDefault="008D5937" w:rsidP="005D3DF0">
      <w:pPr>
        <w:rPr>
          <w:rFonts w:ascii="Times New Roman" w:hAnsi="Times New Roman" w:cs="Times New Roman"/>
          <w:sz w:val="24"/>
          <w:szCs w:val="24"/>
        </w:rPr>
      </w:pPr>
    </w:p>
    <w:p w14:paraId="57A4B477" w14:textId="48A1BF05" w:rsidR="008D5937" w:rsidRPr="00A6290B" w:rsidRDefault="008D5937" w:rsidP="005D3DF0">
      <w:pPr>
        <w:rPr>
          <w:rFonts w:ascii="Times New Roman" w:hAnsi="Times New Roman" w:cs="Times New Roman"/>
          <w:b/>
          <w:bCs/>
          <w:color w:val="8EAADB" w:themeColor="accent1" w:themeTint="99"/>
          <w:sz w:val="24"/>
          <w:szCs w:val="24"/>
        </w:rPr>
      </w:pPr>
      <w:r w:rsidRPr="00A6290B">
        <w:rPr>
          <w:rFonts w:ascii="Times New Roman" w:hAnsi="Times New Roman" w:cs="Times New Roman"/>
          <w:b/>
          <w:bCs/>
          <w:color w:val="8EAADB" w:themeColor="accent1" w:themeTint="99"/>
          <w:sz w:val="24"/>
          <w:szCs w:val="24"/>
        </w:rPr>
        <w:lastRenderedPageBreak/>
        <w:t xml:space="preserve">Section 6: References </w:t>
      </w:r>
    </w:p>
    <w:p w14:paraId="01464DE5" w14:textId="3DC208E3"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Aaker, D. (2010). </w:t>
      </w:r>
      <w:r w:rsidRPr="00A6290B">
        <w:rPr>
          <w:rFonts w:ascii="Times New Roman" w:hAnsi="Times New Roman" w:cs="Times New Roman"/>
          <w:i/>
          <w:iCs/>
          <w:sz w:val="24"/>
          <w:szCs w:val="24"/>
        </w:rPr>
        <w:t>Marketing challenges in the next decade</w:t>
      </w:r>
      <w:r w:rsidRPr="002168D4">
        <w:rPr>
          <w:rFonts w:ascii="Times New Roman" w:hAnsi="Times New Roman" w:cs="Times New Roman"/>
          <w:sz w:val="24"/>
          <w:szCs w:val="24"/>
        </w:rPr>
        <w:t xml:space="preserve">. Journal of Brand Management, 17(5), 315–316. </w:t>
      </w:r>
      <w:hyperlink r:id="rId6" w:history="1">
        <w:r w:rsidRPr="007B0A58">
          <w:rPr>
            <w:rStyle w:val="Hyperlink"/>
            <w:rFonts w:ascii="Times New Roman" w:hAnsi="Times New Roman" w:cs="Times New Roman"/>
            <w:sz w:val="24"/>
            <w:szCs w:val="24"/>
          </w:rPr>
          <w:t>https://doi.org/10.1057/bm.2010.2</w:t>
        </w:r>
      </w:hyperlink>
    </w:p>
    <w:p w14:paraId="748FDE5A" w14:textId="15AC6C26" w:rsidR="002168D4" w:rsidRDefault="002168D4" w:rsidP="005D3DF0">
      <w:pPr>
        <w:rPr>
          <w:rFonts w:ascii="Times New Roman" w:hAnsi="Times New Roman" w:cs="Times New Roman"/>
          <w:sz w:val="24"/>
          <w:szCs w:val="24"/>
        </w:rPr>
      </w:pPr>
      <w:r w:rsidRPr="00A6290B">
        <w:rPr>
          <w:rFonts w:ascii="Times New Roman" w:hAnsi="Times New Roman" w:cs="Times New Roman"/>
          <w:i/>
          <w:iCs/>
          <w:sz w:val="24"/>
          <w:szCs w:val="24"/>
        </w:rPr>
        <w:t>Build Customer Brand Loyalty from Customer Engagement and Social Media Marketing</w:t>
      </w:r>
      <w:r w:rsidRPr="002168D4">
        <w:rPr>
          <w:rFonts w:ascii="Times New Roman" w:hAnsi="Times New Roman" w:cs="Times New Roman"/>
          <w:sz w:val="24"/>
          <w:szCs w:val="24"/>
        </w:rPr>
        <w:t xml:space="preserve">. (2022). Central European Management Journal. </w:t>
      </w:r>
      <w:hyperlink r:id="rId7" w:history="1">
        <w:r w:rsidRPr="007B0A58">
          <w:rPr>
            <w:rStyle w:val="Hyperlink"/>
            <w:rFonts w:ascii="Times New Roman" w:hAnsi="Times New Roman" w:cs="Times New Roman"/>
            <w:sz w:val="24"/>
            <w:szCs w:val="24"/>
          </w:rPr>
          <w:t>https://doi.org/10.57030/23364890.cemj.30.4.12</w:t>
        </w:r>
      </w:hyperlink>
    </w:p>
    <w:p w14:paraId="37C896BD" w14:textId="7DFFBA49"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Cooke, E. F. (1999). </w:t>
      </w:r>
      <w:r w:rsidRPr="00A6290B">
        <w:rPr>
          <w:rFonts w:ascii="Times New Roman" w:hAnsi="Times New Roman" w:cs="Times New Roman"/>
          <w:i/>
          <w:iCs/>
          <w:sz w:val="24"/>
          <w:szCs w:val="24"/>
        </w:rPr>
        <w:t>Control and Motivation in Sales Management through the Compensation Plan.</w:t>
      </w:r>
      <w:r w:rsidRPr="002168D4">
        <w:rPr>
          <w:rFonts w:ascii="Times New Roman" w:hAnsi="Times New Roman" w:cs="Times New Roman"/>
          <w:sz w:val="24"/>
          <w:szCs w:val="24"/>
        </w:rPr>
        <w:t xml:space="preserve"> Journal of Marketing Theory and Practice, 7(1), 80–83.</w:t>
      </w:r>
    </w:p>
    <w:p w14:paraId="6441DC8C" w14:textId="32B69E0B" w:rsidR="008D5937"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David, F. R. (2015). </w:t>
      </w:r>
      <w:r w:rsidRPr="00A6290B">
        <w:rPr>
          <w:rFonts w:ascii="Times New Roman" w:hAnsi="Times New Roman" w:cs="Times New Roman"/>
          <w:i/>
          <w:iCs/>
          <w:sz w:val="24"/>
          <w:szCs w:val="24"/>
        </w:rPr>
        <w:t>Strategic Management</w:t>
      </w:r>
      <w:r w:rsidRPr="002168D4">
        <w:rPr>
          <w:rFonts w:ascii="Times New Roman" w:hAnsi="Times New Roman" w:cs="Times New Roman"/>
          <w:sz w:val="24"/>
          <w:szCs w:val="24"/>
        </w:rPr>
        <w:t>. Prentice Hall.</w:t>
      </w:r>
    </w:p>
    <w:p w14:paraId="1AB806E9" w14:textId="3697A16F"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Gelgile, H. K., &amp; Shukla, A. (2023). </w:t>
      </w:r>
      <w:r w:rsidRPr="00A6290B">
        <w:rPr>
          <w:rFonts w:ascii="Times New Roman" w:hAnsi="Times New Roman" w:cs="Times New Roman"/>
          <w:i/>
          <w:iCs/>
          <w:sz w:val="24"/>
          <w:szCs w:val="24"/>
        </w:rPr>
        <w:t>Digital Marketing as an Enabler of Sustainable Food System: The Mediating Role of Relationship Marketing.</w:t>
      </w:r>
      <w:r w:rsidRPr="002168D4">
        <w:rPr>
          <w:rFonts w:ascii="Times New Roman" w:hAnsi="Times New Roman" w:cs="Times New Roman"/>
          <w:sz w:val="24"/>
          <w:szCs w:val="24"/>
        </w:rPr>
        <w:t xml:space="preserve"> Journal of International Food &amp; Agribusiness Marketing, 1–10. </w:t>
      </w:r>
      <w:hyperlink r:id="rId8" w:history="1">
        <w:r w:rsidRPr="007B0A58">
          <w:rPr>
            <w:rStyle w:val="Hyperlink"/>
            <w:rFonts w:ascii="Times New Roman" w:hAnsi="Times New Roman" w:cs="Times New Roman"/>
            <w:sz w:val="24"/>
            <w:szCs w:val="24"/>
          </w:rPr>
          <w:t>https://doi.org/10.1080/08974438.2023.2281324</w:t>
        </w:r>
      </w:hyperlink>
    </w:p>
    <w:p w14:paraId="7EDB18DE" w14:textId="19EE9042"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Kotler, P., Armstrong, G., Saunders, J., &amp; Wong, V. (2001</w:t>
      </w:r>
      <w:r w:rsidRPr="00A6290B">
        <w:rPr>
          <w:rFonts w:ascii="Times New Roman" w:hAnsi="Times New Roman" w:cs="Times New Roman"/>
          <w:i/>
          <w:iCs/>
          <w:sz w:val="24"/>
          <w:szCs w:val="24"/>
        </w:rPr>
        <w:t xml:space="preserve">). Principles of Marketing, 2nd edition20011Principles of Marketing, 2nd edition. </w:t>
      </w:r>
      <w:r w:rsidRPr="002168D4">
        <w:rPr>
          <w:rFonts w:ascii="Times New Roman" w:hAnsi="Times New Roman" w:cs="Times New Roman"/>
          <w:sz w:val="24"/>
          <w:szCs w:val="24"/>
        </w:rPr>
        <w:t xml:space="preserve">Hemel Hempstead: Prentice‐Hall 1998. 1042 pp., ISBN: 0132 622548 £32.99. Corporate Communications: An International Journal, 6(3), 164–165. </w:t>
      </w:r>
      <w:hyperlink r:id="rId9" w:history="1">
        <w:r w:rsidRPr="007B0A58">
          <w:rPr>
            <w:rStyle w:val="Hyperlink"/>
            <w:rFonts w:ascii="Times New Roman" w:hAnsi="Times New Roman" w:cs="Times New Roman"/>
            <w:sz w:val="24"/>
            <w:szCs w:val="24"/>
          </w:rPr>
          <w:t>https://doi.org/10.1108/ccij.2001.6.3.164.1</w:t>
        </w:r>
      </w:hyperlink>
    </w:p>
    <w:p w14:paraId="3B970F03" w14:textId="49B54FEB"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Kotler, P. (2020). </w:t>
      </w:r>
      <w:r w:rsidRPr="002168D4">
        <w:rPr>
          <w:rFonts w:ascii="Times New Roman" w:hAnsi="Times New Roman" w:cs="Times New Roman"/>
          <w:i/>
          <w:iCs/>
          <w:sz w:val="24"/>
          <w:szCs w:val="24"/>
        </w:rPr>
        <w:t>Marketing and Value Creation</w:t>
      </w:r>
      <w:r w:rsidRPr="002168D4">
        <w:rPr>
          <w:rFonts w:ascii="Times New Roman" w:hAnsi="Times New Roman" w:cs="Times New Roman"/>
          <w:sz w:val="24"/>
          <w:szCs w:val="24"/>
        </w:rPr>
        <w:t xml:space="preserve">. Journal of Creating Value, 6(1), 10–11. </w:t>
      </w:r>
      <w:hyperlink r:id="rId10" w:history="1">
        <w:r w:rsidRPr="007B0A58">
          <w:rPr>
            <w:rStyle w:val="Hyperlink"/>
            <w:rFonts w:ascii="Times New Roman" w:hAnsi="Times New Roman" w:cs="Times New Roman"/>
            <w:sz w:val="24"/>
            <w:szCs w:val="24"/>
          </w:rPr>
          <w:t>https://doi.org/10.1177/2394964320903559</w:t>
        </w:r>
      </w:hyperlink>
    </w:p>
    <w:p w14:paraId="2F19BC74" w14:textId="190DE96C"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Kaplan, A. M., &amp; Haenlein, M. (2010). </w:t>
      </w:r>
      <w:r w:rsidRPr="002168D4">
        <w:rPr>
          <w:rFonts w:ascii="Times New Roman" w:hAnsi="Times New Roman" w:cs="Times New Roman"/>
          <w:i/>
          <w:iCs/>
          <w:sz w:val="24"/>
          <w:szCs w:val="24"/>
        </w:rPr>
        <w:t xml:space="preserve">Users of the world, unite! The challenges and opportunities of </w:t>
      </w:r>
      <w:r w:rsidRPr="002168D4">
        <w:rPr>
          <w:rFonts w:ascii="Times New Roman" w:hAnsi="Times New Roman" w:cs="Times New Roman"/>
          <w:i/>
          <w:iCs/>
          <w:sz w:val="24"/>
          <w:szCs w:val="24"/>
        </w:rPr>
        <w:t>social media</w:t>
      </w:r>
      <w:r w:rsidRPr="002168D4">
        <w:rPr>
          <w:rFonts w:ascii="Times New Roman" w:hAnsi="Times New Roman" w:cs="Times New Roman"/>
          <w:i/>
          <w:iCs/>
          <w:sz w:val="24"/>
          <w:szCs w:val="24"/>
        </w:rPr>
        <w:t>.</w:t>
      </w:r>
      <w:r w:rsidRPr="002168D4">
        <w:rPr>
          <w:rFonts w:ascii="Times New Roman" w:hAnsi="Times New Roman" w:cs="Times New Roman"/>
          <w:sz w:val="24"/>
          <w:szCs w:val="24"/>
        </w:rPr>
        <w:t xml:space="preserve"> Business Horizons, 53(1), 59–68. </w:t>
      </w:r>
      <w:hyperlink r:id="rId11" w:history="1">
        <w:r w:rsidRPr="007B0A58">
          <w:rPr>
            <w:rStyle w:val="Hyperlink"/>
            <w:rFonts w:ascii="Times New Roman" w:hAnsi="Times New Roman" w:cs="Times New Roman"/>
            <w:sz w:val="24"/>
            <w:szCs w:val="24"/>
          </w:rPr>
          <w:t>https://doi.org/10.1016/j.bushor.2009.09.003</w:t>
        </w:r>
      </w:hyperlink>
    </w:p>
    <w:p w14:paraId="5AFC5CA9" w14:textId="26EB6B83"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Mohamed Sadom, N. Z., Mat Yusoff, S. H., &amp; Mohd Sauh, S. (2023). </w:t>
      </w:r>
      <w:r w:rsidRPr="002168D4">
        <w:rPr>
          <w:rFonts w:ascii="Times New Roman" w:hAnsi="Times New Roman" w:cs="Times New Roman"/>
          <w:i/>
          <w:iCs/>
          <w:sz w:val="24"/>
          <w:szCs w:val="24"/>
        </w:rPr>
        <w:t>The Relationship Between Social Media Marketing, Trust, Reputation and Purchase Intention: Empirical Evidence from Fast-Food Industry.</w:t>
      </w:r>
      <w:r w:rsidRPr="002168D4">
        <w:rPr>
          <w:rFonts w:ascii="Times New Roman" w:hAnsi="Times New Roman" w:cs="Times New Roman"/>
          <w:sz w:val="24"/>
          <w:szCs w:val="24"/>
        </w:rPr>
        <w:t xml:space="preserve"> Journal of International Food &amp; Agribusiness Marketing, 1–29. </w:t>
      </w:r>
      <w:hyperlink r:id="rId12" w:history="1">
        <w:r w:rsidRPr="007B0A58">
          <w:rPr>
            <w:rStyle w:val="Hyperlink"/>
            <w:rFonts w:ascii="Times New Roman" w:hAnsi="Times New Roman" w:cs="Times New Roman"/>
            <w:sz w:val="24"/>
            <w:szCs w:val="24"/>
          </w:rPr>
          <w:t>https://doi.org/10.1080/08974438.2023.2246957</w:t>
        </w:r>
      </w:hyperlink>
    </w:p>
    <w:p w14:paraId="108D9112" w14:textId="17932523"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Odoom, R. (2023). </w:t>
      </w:r>
      <w:r w:rsidRPr="002168D4">
        <w:rPr>
          <w:rFonts w:ascii="Times New Roman" w:hAnsi="Times New Roman" w:cs="Times New Roman"/>
          <w:i/>
          <w:iCs/>
          <w:sz w:val="24"/>
          <w:szCs w:val="24"/>
        </w:rPr>
        <w:t>Digital content marketing and consumer brand engagement on social media- do influencers’ brand content moderate the relationship?</w:t>
      </w:r>
      <w:r w:rsidRPr="002168D4">
        <w:rPr>
          <w:rFonts w:ascii="Times New Roman" w:hAnsi="Times New Roman" w:cs="Times New Roman"/>
          <w:sz w:val="24"/>
          <w:szCs w:val="24"/>
        </w:rPr>
        <w:t xml:space="preserve"> Journal of Marketing Communications, 1–24</w:t>
      </w:r>
      <w:r>
        <w:rPr>
          <w:rFonts w:ascii="Times New Roman" w:hAnsi="Times New Roman" w:cs="Times New Roman"/>
          <w:sz w:val="24"/>
          <w:szCs w:val="24"/>
        </w:rPr>
        <w:t>.</w:t>
      </w:r>
    </w:p>
    <w:p w14:paraId="7C52B6FD" w14:textId="5EB5F3A9" w:rsidR="002168D4" w:rsidRDefault="002168D4" w:rsidP="005D3DF0">
      <w:pPr>
        <w:rPr>
          <w:rFonts w:ascii="Times New Roman" w:hAnsi="Times New Roman" w:cs="Times New Roman"/>
          <w:sz w:val="24"/>
          <w:szCs w:val="24"/>
        </w:rPr>
      </w:pPr>
      <w:r w:rsidRPr="002168D4">
        <w:rPr>
          <w:rFonts w:ascii="Times New Roman" w:hAnsi="Times New Roman" w:cs="Times New Roman"/>
          <w:sz w:val="24"/>
          <w:szCs w:val="24"/>
        </w:rPr>
        <w:t xml:space="preserve">Smith, R. E., &amp; Yang, X. (2004). </w:t>
      </w:r>
      <w:r w:rsidRPr="00A6290B">
        <w:rPr>
          <w:rFonts w:ascii="Times New Roman" w:hAnsi="Times New Roman" w:cs="Times New Roman"/>
          <w:i/>
          <w:iCs/>
          <w:sz w:val="24"/>
          <w:szCs w:val="24"/>
        </w:rPr>
        <w:t xml:space="preserve">Toward a General Theory of Creativity in Advertising: Examining the Role of Divergence. </w:t>
      </w:r>
      <w:r w:rsidRPr="002168D4">
        <w:rPr>
          <w:rFonts w:ascii="Times New Roman" w:hAnsi="Times New Roman" w:cs="Times New Roman"/>
          <w:sz w:val="24"/>
          <w:szCs w:val="24"/>
        </w:rPr>
        <w:t xml:space="preserve">Marketing Theory, 4(1–2), 31–58. </w:t>
      </w:r>
      <w:hyperlink r:id="rId13" w:history="1">
        <w:r w:rsidRPr="007B0A58">
          <w:rPr>
            <w:rStyle w:val="Hyperlink"/>
            <w:rFonts w:ascii="Times New Roman" w:hAnsi="Times New Roman" w:cs="Times New Roman"/>
            <w:sz w:val="24"/>
            <w:szCs w:val="24"/>
          </w:rPr>
          <w:t>https://doi.org/10.1177/1470593104044086</w:t>
        </w:r>
      </w:hyperlink>
    </w:p>
    <w:p w14:paraId="680BCF62" w14:textId="5E67BABB" w:rsidR="002168D4" w:rsidRDefault="00A6290B" w:rsidP="005D3DF0">
      <w:pPr>
        <w:rPr>
          <w:rFonts w:ascii="Times New Roman" w:hAnsi="Times New Roman" w:cs="Times New Roman"/>
          <w:sz w:val="24"/>
          <w:szCs w:val="24"/>
        </w:rPr>
      </w:pPr>
      <w:hyperlink r:id="rId14" w:history="1">
        <w:r w:rsidRPr="007B0A58">
          <w:rPr>
            <w:rStyle w:val="Hyperlink"/>
            <w:rFonts w:ascii="Times New Roman" w:hAnsi="Times New Roman" w:cs="Times New Roman"/>
            <w:sz w:val="24"/>
            <w:szCs w:val="24"/>
          </w:rPr>
          <w:t>https://digitalagencynetwork.com/kfc-marketing-strategy-and-advertising-campaigns/</w:t>
        </w:r>
      </w:hyperlink>
    </w:p>
    <w:p w14:paraId="65A6A3D5" w14:textId="1867A658" w:rsidR="00A6290B" w:rsidRDefault="00A6290B" w:rsidP="005D3DF0">
      <w:pPr>
        <w:rPr>
          <w:rFonts w:ascii="Times New Roman" w:hAnsi="Times New Roman" w:cs="Times New Roman"/>
          <w:sz w:val="24"/>
          <w:szCs w:val="24"/>
        </w:rPr>
      </w:pPr>
      <w:hyperlink r:id="rId15" w:history="1">
        <w:r w:rsidRPr="007B0A58">
          <w:rPr>
            <w:rStyle w:val="Hyperlink"/>
            <w:rFonts w:ascii="Times New Roman" w:hAnsi="Times New Roman" w:cs="Times New Roman"/>
            <w:sz w:val="24"/>
            <w:szCs w:val="24"/>
          </w:rPr>
          <w:t>https://www.adnews.com.au/brands/kfc/campaigns</w:t>
        </w:r>
      </w:hyperlink>
    </w:p>
    <w:p w14:paraId="091818D2" w14:textId="30F0CFA9" w:rsidR="00A6290B" w:rsidRDefault="00A6290B" w:rsidP="005D3DF0">
      <w:pPr>
        <w:rPr>
          <w:rFonts w:ascii="Times New Roman" w:hAnsi="Times New Roman" w:cs="Times New Roman"/>
          <w:sz w:val="24"/>
          <w:szCs w:val="24"/>
        </w:rPr>
      </w:pPr>
      <w:hyperlink r:id="rId16" w:history="1">
        <w:r w:rsidRPr="007B0A58">
          <w:rPr>
            <w:rStyle w:val="Hyperlink"/>
            <w:rFonts w:ascii="Times New Roman" w:hAnsi="Times New Roman" w:cs="Times New Roman"/>
            <w:sz w:val="24"/>
            <w:szCs w:val="24"/>
          </w:rPr>
          <w:t>https://en.esloganmagazine.com/best-kfc-advertising/</w:t>
        </w:r>
      </w:hyperlink>
    </w:p>
    <w:p w14:paraId="329A9A22" w14:textId="17FA0F54" w:rsidR="00A6290B" w:rsidRDefault="00A6290B" w:rsidP="005D3DF0">
      <w:pPr>
        <w:rPr>
          <w:rFonts w:ascii="Times New Roman" w:hAnsi="Times New Roman" w:cs="Times New Roman"/>
          <w:sz w:val="24"/>
          <w:szCs w:val="24"/>
        </w:rPr>
      </w:pPr>
      <w:hyperlink r:id="rId17" w:history="1">
        <w:r w:rsidRPr="007B0A58">
          <w:rPr>
            <w:rStyle w:val="Hyperlink"/>
            <w:rFonts w:ascii="Times New Roman" w:hAnsi="Times New Roman" w:cs="Times New Roman"/>
            <w:sz w:val="24"/>
            <w:szCs w:val="24"/>
          </w:rPr>
          <w:t>https://www.simplilearn.com/tutorials/marketing-case-studies-tutorial/kfc-marketing-strategy-case-study</w:t>
        </w:r>
      </w:hyperlink>
    </w:p>
    <w:p w14:paraId="3ECA01EA" w14:textId="05EECC04" w:rsidR="00A6290B" w:rsidRPr="00584461" w:rsidRDefault="00A6290B" w:rsidP="005D3DF0">
      <w:pPr>
        <w:rPr>
          <w:rFonts w:ascii="Times New Roman" w:hAnsi="Times New Roman" w:cs="Times New Roman"/>
          <w:sz w:val="24"/>
          <w:szCs w:val="24"/>
        </w:rPr>
      </w:pPr>
      <w:hyperlink r:id="rId18" w:history="1">
        <w:r w:rsidRPr="007B0A58">
          <w:rPr>
            <w:rStyle w:val="Hyperlink"/>
            <w:rFonts w:ascii="Times New Roman" w:hAnsi="Times New Roman" w:cs="Times New Roman"/>
            <w:sz w:val="24"/>
            <w:szCs w:val="24"/>
          </w:rPr>
          <w:t>https://shyamfuture.com/kfcs-marketing-strategy-actions-that-led-to-kfcs-success/</w:t>
        </w:r>
      </w:hyperlink>
    </w:p>
    <w:sectPr w:rsidR="00A6290B" w:rsidRPr="00584461" w:rsidSect="00DD7EE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E75"/>
    <w:multiLevelType w:val="hybridMultilevel"/>
    <w:tmpl w:val="806AE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324BF"/>
    <w:multiLevelType w:val="hybridMultilevel"/>
    <w:tmpl w:val="58DC5752"/>
    <w:lvl w:ilvl="0" w:tplc="7FEE3812">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EA01C5"/>
    <w:multiLevelType w:val="hybridMultilevel"/>
    <w:tmpl w:val="11BE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744299">
    <w:abstractNumId w:val="2"/>
  </w:num>
  <w:num w:numId="2" w16cid:durableId="1631594729">
    <w:abstractNumId w:val="1"/>
  </w:num>
  <w:num w:numId="3" w16cid:durableId="909660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461"/>
    <w:rsid w:val="001761E9"/>
    <w:rsid w:val="001A7C5A"/>
    <w:rsid w:val="002168D4"/>
    <w:rsid w:val="002470FE"/>
    <w:rsid w:val="0034397D"/>
    <w:rsid w:val="003A2F4E"/>
    <w:rsid w:val="00584461"/>
    <w:rsid w:val="005D3DF0"/>
    <w:rsid w:val="006315D0"/>
    <w:rsid w:val="00634401"/>
    <w:rsid w:val="00641F21"/>
    <w:rsid w:val="007A1C6A"/>
    <w:rsid w:val="008D5937"/>
    <w:rsid w:val="009652AE"/>
    <w:rsid w:val="00A6290B"/>
    <w:rsid w:val="00AB713C"/>
    <w:rsid w:val="00B32902"/>
    <w:rsid w:val="00D33E43"/>
    <w:rsid w:val="00DD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283626"/>
  <w15:chartTrackingRefBased/>
  <w15:docId w15:val="{52BBCBAA-6CFA-4F9A-A273-6BA5791F0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97D"/>
    <w:pPr>
      <w:ind w:left="720"/>
      <w:contextualSpacing/>
    </w:pPr>
  </w:style>
  <w:style w:type="paragraph" w:styleId="NoSpacing">
    <w:name w:val="No Spacing"/>
    <w:link w:val="NoSpacingChar"/>
    <w:uiPriority w:val="1"/>
    <w:qFormat/>
    <w:rsid w:val="008D59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D5937"/>
    <w:rPr>
      <w:rFonts w:eastAsiaTheme="minorEastAsia"/>
      <w:kern w:val="0"/>
      <w:lang w:val="en-US"/>
      <w14:ligatures w14:val="none"/>
    </w:rPr>
  </w:style>
  <w:style w:type="character" w:styleId="Hyperlink">
    <w:name w:val="Hyperlink"/>
    <w:basedOn w:val="DefaultParagraphFont"/>
    <w:uiPriority w:val="99"/>
    <w:unhideWhenUsed/>
    <w:rsid w:val="002168D4"/>
    <w:rPr>
      <w:color w:val="0563C1" w:themeColor="hyperlink"/>
      <w:u w:val="single"/>
    </w:rPr>
  </w:style>
  <w:style w:type="character" w:styleId="UnresolvedMention">
    <w:name w:val="Unresolved Mention"/>
    <w:basedOn w:val="DefaultParagraphFont"/>
    <w:uiPriority w:val="99"/>
    <w:semiHidden/>
    <w:unhideWhenUsed/>
    <w:rsid w:val="00216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8974438.2023.2281324" TargetMode="External"/><Relationship Id="rId13" Type="http://schemas.openxmlformats.org/officeDocument/2006/relationships/hyperlink" Target="https://doi.org/10.1177/1470593104044086" TargetMode="External"/><Relationship Id="rId18" Type="http://schemas.openxmlformats.org/officeDocument/2006/relationships/hyperlink" Target="https://shyamfuture.com/kfcs-marketing-strategy-actions-that-led-to-kfcs-success/" TargetMode="External"/><Relationship Id="rId3" Type="http://schemas.openxmlformats.org/officeDocument/2006/relationships/styles" Target="styles.xml"/><Relationship Id="rId7" Type="http://schemas.openxmlformats.org/officeDocument/2006/relationships/hyperlink" Target="https://doi.org/10.57030/23364890.cemj.30.4.12" TargetMode="External"/><Relationship Id="rId12" Type="http://schemas.openxmlformats.org/officeDocument/2006/relationships/hyperlink" Target="https://doi.org/10.1080/08974438.2023.2246957" TargetMode="External"/><Relationship Id="rId17" Type="http://schemas.openxmlformats.org/officeDocument/2006/relationships/hyperlink" Target="https://www.simplilearn.com/tutorials/marketing-case-studies-tutorial/kfc-marketing-strategy-case-study" TargetMode="External"/><Relationship Id="rId2" Type="http://schemas.openxmlformats.org/officeDocument/2006/relationships/numbering" Target="numbering.xml"/><Relationship Id="rId16" Type="http://schemas.openxmlformats.org/officeDocument/2006/relationships/hyperlink" Target="https://en.esloganmagazine.com/best-kfc-advertis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1057/bm.2010.2" TargetMode="External"/><Relationship Id="rId11" Type="http://schemas.openxmlformats.org/officeDocument/2006/relationships/hyperlink" Target="https://doi.org/10.1016/j.bushor.2009.09.003" TargetMode="External"/><Relationship Id="rId5" Type="http://schemas.openxmlformats.org/officeDocument/2006/relationships/webSettings" Target="webSettings.xml"/><Relationship Id="rId15" Type="http://schemas.openxmlformats.org/officeDocument/2006/relationships/hyperlink" Target="https://www.adnews.com.au/brands/kfc/campaigns" TargetMode="External"/><Relationship Id="rId10" Type="http://schemas.openxmlformats.org/officeDocument/2006/relationships/hyperlink" Target="https://doi.org/10.1177/239496432090355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08/ccij.2001.6.3.164.1" TargetMode="External"/><Relationship Id="rId14" Type="http://schemas.openxmlformats.org/officeDocument/2006/relationships/hyperlink" Target="https://digitalagencynetwork.com/kfc-marketing-strategy-and-advertising-campaig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2024-02-02T00:00:00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2541</Words>
  <Characters>15875</Characters>
  <Application>Microsoft Office Word</Application>
  <DocSecurity>0</DocSecurity>
  <Lines>287</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2</cp:revision>
  <dcterms:created xsi:type="dcterms:W3CDTF">2024-01-29T21:33:00Z</dcterms:created>
  <dcterms:modified xsi:type="dcterms:W3CDTF">2024-01-29T21:33:00Z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9ae239ea-e3cd-4827-8062-f5d6fe032f50</vt:lpwstr>
  </property>
</Properties>
</file>