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app.xml" ContentType="application/vnd.openxmlformats-officedocument.extended-properties+xml"/>
  <Override PartName="/word/header1.xml" ContentType="application/vnd.openxmlformats-officedocument.wordprocessingml.header+xml"/>
  <Override PartName="/docprops/core.xml" ContentType="application/vnd.openxmlformats-package.core-propertie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w:body>
    <w:p>
      <w:pPr>
        <w:spacing w:line="360"/>
        <w:jc w:val="both"/>
        <w:rPr>
          <w:rFonts w:ascii="Arial" w:cs="Arial" w:eastAsia="Arial" w:hAnsi="Arial"/>
        </w:rPr>
      </w:pPr>
      <w:r>
        <w:rPr>
          <w:rFonts w:ascii="Arial" w:cs="Arial" w:eastAsia="Arial" w:hAnsi="Arial"/>
        </w:rPr>
        <w:drawing xmlns:mc="http://schemas.openxmlformats.org/markup-compatibility/2006">
          <wp:inline>
            <wp:extent cx="2811145" cy="1135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ChangeAspect="1" noMove="0"/>
                    </pic:cNvPicPr>
                  </pic:nvPicPr>
                  <pic:blipFill>
                    <a:blip r:embed="rId5"/>
                    <a:srcRect/>
                    <a:stretch>
                      <a:fillRect/>
                    </a:stretch>
                  </pic:blipFill>
                  <pic:spPr>
                    <a:xfrm>
                      <a:off x="0" y="0"/>
                      <a:ext cx="2811145" cy="1135380"/>
                    </a:xfrm>
                    <a:prstGeom prst="rect">
                      <a:avLst/>
                    </a:prstGeom>
                  </pic:spPr>
                </pic:pic>
              </a:graphicData>
            </a:graphic>
          </wp:inline>
        </w:drawing>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r>
        <w:rPr>
          <w:rFonts w:ascii="Arial" w:cs="Arial" w:eastAsia="Arial" w:hAnsi="Arial"/>
        </w:rPr>
        <w:t>Student name: Mariana Pandele</w:t>
      </w:r>
    </w:p>
    <w:p>
      <w:pPr>
        <w:spacing w:line="360"/>
        <w:jc w:val="both"/>
        <w:rPr>
          <w:rFonts w:ascii="Arial" w:cs="Arial" w:eastAsia="Arial" w:hAnsi="Arial"/>
        </w:rPr>
      </w:pPr>
      <w:r>
        <w:rPr>
          <w:rFonts w:ascii="Arial" w:cs="Arial" w:eastAsia="Arial" w:hAnsi="Arial"/>
        </w:rPr>
        <w:t>Student number :1914599</w:t>
      </w:r>
    </w:p>
    <w:p>
      <w:pPr>
        <w:spacing w:line="360"/>
        <w:jc w:val="both"/>
        <w:rPr>
          <w:rFonts w:ascii="Arial" w:cs="Arial" w:eastAsia="Arial" w:hAnsi="Arial"/>
        </w:rPr>
      </w:pPr>
      <w:r>
        <w:rPr>
          <w:rFonts w:ascii="Arial" w:cs="Arial" w:eastAsia="Arial" w:hAnsi="Arial"/>
        </w:rPr>
        <w:t>Module code and title:BMSW5103- Understanding And Engaging in The Costumer Experience</w:t>
      </w:r>
    </w:p>
    <w:p>
      <w:pPr>
        <w:spacing w:line="360"/>
        <w:jc w:val="both"/>
        <w:rPr>
          <w:rFonts w:ascii="Arial" w:cs="Arial" w:eastAsia="Arial" w:hAnsi="Arial"/>
        </w:rPr>
      </w:pPr>
      <w:r>
        <w:rPr>
          <w:rFonts w:ascii="Arial" w:cs="Arial" w:eastAsia="Arial" w:hAnsi="Arial"/>
        </w:rPr>
        <w:t>Lecturer name: Mary March</w:t>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r>
        <w:rPr>
          <w:rFonts w:ascii="Arial" w:cs="Arial" w:eastAsia="Arial" w:hAnsi="Arial"/>
        </w:rPr>
        <w:t xml:space="preserve">                      </w:t>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r>
        <w:rPr>
          <w:rFonts w:ascii="Arial" w:cs="Arial" w:eastAsia="Arial" w:hAnsi="Arial"/>
        </w:rPr>
        <w:t xml:space="preserve">                        </w:t>
      </w:r>
      <w:r>
        <w:rPr>
          <w:rFonts w:ascii="Arial" w:cs="Arial" w:eastAsia="Arial" w:hAnsi="Arial"/>
        </w:rPr>
        <w:t>Organisations</w:t>
      </w:r>
      <w:r>
        <w:rPr>
          <w:rFonts w:ascii="Arial" w:cs="Arial" w:eastAsia="Arial" w:hAnsi="Arial"/>
        </w:rPr>
        <w:t xml:space="preserve"> quality systems and costumer relationship management</w:t>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r>
        <w:rPr>
          <w:rFonts w:ascii="Arial" w:cs="Arial" w:eastAsia="Arial" w:hAnsi="Arial"/>
        </w:rPr>
        <w:t xml:space="preserve">                                 </w:t>
      </w:r>
      <w:r>
        <w:rPr>
          <w:rFonts w:ascii="Arial" w:cs="Arial" w:eastAsia="Arial" w:hAnsi="Arial"/>
        </w:rPr>
        <w:t xml:space="preserve">                            Table of contents</w:t>
      </w:r>
    </w:p>
    <w:p>
      <w:pPr>
        <w:spacing w:line="360"/>
        <w:jc w:val="both"/>
        <w:rPr>
          <w:rFonts w:ascii="Arial" w:cs="Arial" w:eastAsia="Arial" w:hAnsi="Arial"/>
        </w:rPr>
      </w:pPr>
    </w:p>
    <w:p>
      <w:pPr>
        <w:spacing w:line="360"/>
        <w:jc w:val="both"/>
        <w:rPr>
          <w:rFonts w:ascii="Arial" w:cs="Arial" w:eastAsia="Arial" w:hAnsi="Arial"/>
        </w:rPr>
      </w:pPr>
      <w:r>
        <w:rPr>
          <w:rFonts w:ascii="Arial" w:cs="Arial" w:eastAsia="Arial" w:hAnsi="Arial"/>
        </w:rPr>
        <w:t xml:space="preserve">                                            </w:t>
      </w:r>
      <w:r>
        <w:rPr>
          <w:rFonts w:ascii="Arial" w:cs="Arial" w:eastAsia="Arial" w:hAnsi="Arial"/>
        </w:rPr>
        <w:t>Introduction</w:t>
      </w:r>
    </w:p>
    <w:p>
      <w:pPr>
        <w:spacing w:line="360"/>
        <w:jc w:val="both"/>
        <w:rPr>
          <w:rFonts w:ascii="Arial" w:cs="Arial" w:eastAsia="Arial" w:hAnsi="Arial"/>
        </w:rPr>
      </w:pPr>
      <w:r>
        <w:rPr>
          <w:rFonts w:ascii="Arial" w:cs="Arial" w:eastAsia="Arial" w:hAnsi="Arial"/>
        </w:rPr>
        <w:t xml:space="preserve">                                            Company background</w:t>
      </w:r>
    </w:p>
    <w:p>
      <w:pPr>
        <w:spacing w:line="360"/>
        <w:jc w:val="both"/>
        <w:rPr>
          <w:rFonts w:ascii="Arial" w:cs="Arial" w:eastAsia="Arial" w:hAnsi="Arial"/>
        </w:rPr>
      </w:pPr>
      <w:r>
        <w:rPr>
          <w:rFonts w:ascii="Arial" w:cs="Arial" w:eastAsia="Arial" w:hAnsi="Arial"/>
        </w:rPr>
        <w:t xml:space="preserve">                                           Costumers relationship management theorys</w:t>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r>
        <w:rPr>
          <w:rFonts w:ascii="Arial" w:cs="Arial" w:eastAsia="Arial" w:hAnsi="Arial"/>
        </w:rPr>
        <w:t xml:space="preserve"> </w:t>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Style w:val="Strong"/>
          <w:rFonts w:ascii="Arial" w:cs="Arial" w:eastAsia="Arial" w:hAnsi="Arial"/>
          <w:sz w:val="22"/>
          <w:szCs w:val="22"/>
        </w:rPr>
      </w:pPr>
      <w:r>
        <w:rPr>
          <w:rFonts w:ascii="Arial" w:cs="Arial" w:eastAsia="Arial" w:hAnsi="Arial"/>
        </w:rPr>
        <w:t xml:space="preserve">           </w:t>
      </w:r>
      <w:r>
        <w:rPr>
          <w:rFonts w:ascii="Arial" w:cs="Arial" w:eastAsia="Arial" w:hAnsi="Arial"/>
          <w:sz w:val="22"/>
          <w:szCs w:val="22"/>
        </w:rPr>
        <w:t xml:space="preserve">     </w:t>
      </w:r>
      <w:r>
        <w:rPr>
          <w:rStyle w:val="Strong"/>
          <w:rFonts w:ascii="Arial" w:cs="Arial" w:eastAsia="Arial" w:hAnsi="Arial"/>
          <w:sz w:val="22"/>
          <w:szCs w:val="22"/>
        </w:rPr>
        <w:t xml:space="preserve">How do internal and external factors including COVID-19 affect or influence organisations quality </w:t>
      </w:r>
      <w:r>
        <w:rPr>
          <w:rStyle w:val="Strong"/>
          <w:rFonts w:ascii="Arial" w:cs="Arial" w:eastAsia="Arial" w:hAnsi="Arial"/>
          <w:sz w:val="22"/>
          <w:szCs w:val="22"/>
        </w:rPr>
        <w:t>systems and</w:t>
      </w:r>
      <w:r>
        <w:rPr>
          <w:rStyle w:val="Strong"/>
          <w:rFonts w:ascii="Arial" w:cs="Arial" w:eastAsia="Arial" w:hAnsi="Arial"/>
          <w:sz w:val="22"/>
          <w:szCs w:val="22"/>
        </w:rPr>
        <w:t xml:space="preserve"> controls for costumers?</w:t>
      </w:r>
    </w:p>
    <w:p>
      <w:pPr>
        <w:spacing w:line="360"/>
        <w:jc w:val="both"/>
        <w:rPr>
          <w:rStyle w:val="Strong"/>
          <w:rFonts w:ascii="Arial" w:cs="Arial" w:eastAsia="Arial" w:hAnsi="Arial"/>
          <w:sz w:val="22"/>
          <w:szCs w:val="22"/>
        </w:rPr>
      </w:pPr>
      <w:r>
        <w:rPr>
          <w:rStyle w:val="Strong"/>
          <w:rFonts w:ascii="Arial" w:cs="Arial" w:eastAsia="Arial" w:hAnsi="Arial"/>
          <w:sz w:val="22"/>
          <w:szCs w:val="22"/>
        </w:rPr>
        <w:t xml:space="preserve">How the organisation can deal the new situation and achieve its business objectives by developing and </w:t>
      </w:r>
      <w:r>
        <w:rPr>
          <w:rStyle w:val="Strong"/>
          <w:rFonts w:ascii="Arial" w:cs="Arial" w:eastAsia="Arial" w:hAnsi="Arial"/>
          <w:sz w:val="22"/>
          <w:szCs w:val="22"/>
        </w:rPr>
        <w:t>maintaining</w:t>
      </w:r>
      <w:r>
        <w:rPr>
          <w:rStyle w:val="Strong"/>
          <w:rFonts w:ascii="Arial" w:cs="Arial" w:eastAsia="Arial" w:hAnsi="Arial"/>
          <w:sz w:val="22"/>
          <w:szCs w:val="22"/>
        </w:rPr>
        <w:t xml:space="preserve"> good costumers relationships?</w:t>
      </w:r>
    </w:p>
    <w:p>
      <w:pPr>
        <w:spacing w:line="360"/>
        <w:jc w:val="both"/>
        <w:rPr>
          <w:rStyle w:val="Strong"/>
          <w:rFonts w:ascii="Arial" w:cs="Arial" w:eastAsia="Arial" w:hAnsi="Arial"/>
          <w:sz w:val="22"/>
          <w:szCs w:val="22"/>
        </w:rPr>
      </w:pPr>
    </w:p>
    <w:p>
      <w:pPr>
        <w:spacing w:line="360"/>
        <w:jc w:val="both"/>
        <w:rPr>
          <w:rStyle w:val="Strong"/>
          <w:rFonts w:ascii="Arial" w:cs="Arial" w:eastAsia="Arial" w:hAnsi="Arial"/>
          <w:sz w:val="22"/>
          <w:szCs w:val="22"/>
        </w:rPr>
      </w:pPr>
    </w:p>
    <w:p>
      <w:pPr>
        <w:pStyle w:val="Subtitle"/>
        <w:rPr>
          <w:rFonts w:ascii="Arial" w:cs="Arial" w:eastAsia="Arial" w:hAnsi="Arial"/>
          <w:sz w:val="22"/>
          <w:szCs w:val="22"/>
        </w:rPr>
      </w:pPr>
      <w:r>
        <w:rPr>
          <w:rFonts w:ascii="Arial" w:cs="Arial" w:eastAsia="Arial" w:hAnsi="Arial"/>
          <w:sz w:val="22"/>
          <w:szCs w:val="22"/>
        </w:rPr>
        <w:t>Introduction</w:t>
      </w:r>
    </w:p>
    <w:p>
      <w:pPr>
        <w:pStyle w:val="Normal"/>
        <w:rPr>
          <w:rFonts w:ascii="Arial" w:cs="Arial" w:eastAsia="Arial" w:hAnsi="Arial"/>
          <w:sz w:val="22"/>
          <w:szCs w:val="22"/>
        </w:rPr>
      </w:pPr>
      <w:r>
        <w:rPr>
          <w:rFonts w:ascii="Arial" w:cs="Arial" w:eastAsia="Arial" w:hAnsi="Arial"/>
          <w:sz w:val="22"/>
          <w:szCs w:val="22"/>
        </w:rPr>
        <w:t xml:space="preserve">At the </w:t>
      </w:r>
      <w:r>
        <w:rPr>
          <w:rFonts w:ascii="Arial" w:cs="Arial" w:eastAsia="Arial" w:hAnsi="Arial"/>
          <w:sz w:val="22"/>
          <w:szCs w:val="22"/>
        </w:rPr>
        <w:t>beginning</w:t>
      </w:r>
      <w:r>
        <w:rPr>
          <w:rFonts w:ascii="Arial" w:cs="Arial" w:eastAsia="Arial" w:hAnsi="Arial"/>
          <w:sz w:val="22"/>
          <w:szCs w:val="22"/>
        </w:rPr>
        <w:t xml:space="preserve"> of 2020 the world suffer drastic </w:t>
      </w:r>
      <w:r>
        <w:rPr>
          <w:rFonts w:ascii="Arial" w:cs="Arial" w:eastAsia="Arial" w:hAnsi="Arial"/>
          <w:sz w:val="22"/>
          <w:szCs w:val="22"/>
        </w:rPr>
        <w:t xml:space="preserve">measurements, in </w:t>
      </w:r>
      <w:r>
        <w:rPr>
          <w:rFonts w:ascii="Arial" w:cs="Arial" w:eastAsia="Arial" w:hAnsi="Arial"/>
          <w:sz w:val="22"/>
          <w:szCs w:val="22"/>
        </w:rPr>
        <w:t>December</w:t>
      </w:r>
      <w:r>
        <w:rPr>
          <w:rFonts w:ascii="Arial" w:cs="Arial" w:eastAsia="Arial" w:hAnsi="Arial"/>
          <w:sz w:val="22"/>
          <w:szCs w:val="22"/>
        </w:rPr>
        <w:t xml:space="preserve"> 2019 China  </w:t>
      </w:r>
      <w:r>
        <w:rPr>
          <w:rFonts w:ascii="Arial" w:cs="Arial" w:eastAsia="Arial" w:hAnsi="Arial"/>
          <w:sz w:val="22"/>
          <w:szCs w:val="22"/>
        </w:rPr>
        <w:t>announce</w:t>
      </w:r>
      <w:r>
        <w:rPr>
          <w:rFonts w:ascii="Arial" w:cs="Arial" w:eastAsia="Arial" w:hAnsi="Arial"/>
          <w:sz w:val="22"/>
          <w:szCs w:val="22"/>
        </w:rPr>
        <w:t xml:space="preserve"> the </w:t>
      </w:r>
      <w:r>
        <w:rPr>
          <w:rFonts w:ascii="Arial" w:cs="Arial" w:eastAsia="Arial" w:hAnsi="Arial"/>
          <w:sz w:val="22"/>
          <w:szCs w:val="22"/>
        </w:rPr>
        <w:t>Corona virus</w:t>
      </w:r>
      <w:r>
        <w:rPr>
          <w:rFonts w:ascii="Arial" w:cs="Arial" w:eastAsia="Arial" w:hAnsi="Arial"/>
          <w:sz w:val="22"/>
          <w:szCs w:val="22"/>
        </w:rPr>
        <w:t xml:space="preserve"> outbreak, that starts in Wuhan, China. World health Organisation decide to declare the outbreak into global pandemic in March 2020, and after that  the panic </w:t>
      </w:r>
      <w:r>
        <w:rPr>
          <w:rFonts w:ascii="Arial" w:cs="Arial" w:eastAsia="Arial" w:hAnsi="Arial"/>
          <w:sz w:val="22"/>
          <w:szCs w:val="22"/>
        </w:rPr>
        <w:t>install</w:t>
      </w:r>
      <w:r>
        <w:rPr>
          <w:rFonts w:ascii="Arial" w:cs="Arial" w:eastAsia="Arial" w:hAnsi="Arial"/>
          <w:sz w:val="22"/>
          <w:szCs w:val="22"/>
        </w:rPr>
        <w:t xml:space="preserve"> in every single country . As many others UK declare national </w:t>
      </w:r>
      <w:r>
        <w:rPr>
          <w:rFonts w:ascii="Arial" w:cs="Arial" w:eastAsia="Arial" w:hAnsi="Arial"/>
          <w:sz w:val="22"/>
          <w:szCs w:val="22"/>
        </w:rPr>
        <w:t>lockdown</w:t>
      </w:r>
      <w:r>
        <w:rPr>
          <w:rFonts w:ascii="Arial" w:cs="Arial" w:eastAsia="Arial" w:hAnsi="Arial"/>
          <w:sz w:val="22"/>
          <w:szCs w:val="22"/>
        </w:rPr>
        <w:t xml:space="preserve">, school were closed , borders was closed. The </w:t>
      </w:r>
      <w:r>
        <w:rPr>
          <w:rFonts w:ascii="Arial" w:cs="Arial" w:eastAsia="Arial" w:hAnsi="Arial"/>
          <w:sz w:val="22"/>
          <w:szCs w:val="22"/>
        </w:rPr>
        <w:t>lockdown</w:t>
      </w:r>
      <w:r>
        <w:rPr>
          <w:rFonts w:ascii="Arial" w:cs="Arial" w:eastAsia="Arial" w:hAnsi="Arial"/>
          <w:sz w:val="22"/>
          <w:szCs w:val="22"/>
        </w:rPr>
        <w:t xml:space="preserve"> affects majority of business, small and large businesses.</w:t>
      </w:r>
    </w:p>
    <w:p>
      <w:pPr>
        <w:pStyle w:val="Normal"/>
        <w:rPr>
          <w:rFonts w:ascii="Arial" w:cs="Arial" w:eastAsia="Arial" w:hAnsi="Arial"/>
          <w:sz w:val="22"/>
          <w:szCs w:val="22"/>
        </w:rPr>
      </w:pPr>
      <w:r>
        <w:rPr>
          <w:rFonts w:ascii="Arial" w:cs="Arial" w:eastAsia="Arial" w:hAnsi="Arial"/>
          <w:sz w:val="22"/>
          <w:szCs w:val="22"/>
        </w:rPr>
        <w:t xml:space="preserve">People all over the country became to panic and start to buy essential and non essential products from supermarkets. Every were we go , the selves were empty. The humanity had </w:t>
      </w:r>
      <w:r>
        <w:rPr>
          <w:rFonts w:ascii="Arial" w:cs="Arial" w:eastAsia="Arial" w:hAnsi="Arial"/>
          <w:sz w:val="22"/>
          <w:szCs w:val="22"/>
        </w:rPr>
        <w:t>been</w:t>
      </w:r>
      <w:r>
        <w:rPr>
          <w:rFonts w:ascii="Arial" w:cs="Arial" w:eastAsia="Arial" w:hAnsi="Arial"/>
          <w:sz w:val="22"/>
          <w:szCs w:val="22"/>
        </w:rPr>
        <w:t xml:space="preserve"> affected not only economic or politic, had </w:t>
      </w:r>
      <w:r>
        <w:rPr>
          <w:rFonts w:ascii="Arial" w:cs="Arial" w:eastAsia="Arial" w:hAnsi="Arial"/>
          <w:sz w:val="22"/>
          <w:szCs w:val="22"/>
        </w:rPr>
        <w:t>been</w:t>
      </w:r>
      <w:r>
        <w:rPr>
          <w:rFonts w:ascii="Arial" w:cs="Arial" w:eastAsia="Arial" w:hAnsi="Arial"/>
          <w:sz w:val="22"/>
          <w:szCs w:val="22"/>
        </w:rPr>
        <w:t xml:space="preserve"> mental and </w:t>
      </w:r>
      <w:r>
        <w:rPr>
          <w:rFonts w:ascii="Arial" w:cs="Arial" w:eastAsia="Arial" w:hAnsi="Arial"/>
          <w:sz w:val="22"/>
          <w:szCs w:val="22"/>
        </w:rPr>
        <w:t>psychical</w:t>
      </w:r>
      <w:r>
        <w:rPr>
          <w:rFonts w:ascii="Arial" w:cs="Arial" w:eastAsia="Arial" w:hAnsi="Arial"/>
          <w:sz w:val="22"/>
          <w:szCs w:val="22"/>
        </w:rPr>
        <w:t xml:space="preserve"> affected, social and </w:t>
      </w:r>
      <w:r>
        <w:rPr>
          <w:rFonts w:ascii="Arial" w:cs="Arial" w:eastAsia="Arial" w:hAnsi="Arial"/>
          <w:sz w:val="22"/>
          <w:szCs w:val="22"/>
        </w:rPr>
        <w:t>environmental</w:t>
      </w:r>
      <w:r>
        <w:rPr>
          <w:rFonts w:ascii="Arial" w:cs="Arial" w:eastAsia="Arial" w:hAnsi="Arial"/>
          <w:sz w:val="22"/>
          <w:szCs w:val="22"/>
        </w:rPr>
        <w:t>.</w:t>
      </w:r>
    </w:p>
    <w:p>
      <w:pPr>
        <w:pStyle w:val="Normal"/>
        <w:rPr>
          <w:rFonts w:ascii="Arial" w:cs="Arial" w:eastAsia="Arial" w:hAnsi="Arial"/>
          <w:sz w:val="22"/>
          <w:szCs w:val="22"/>
        </w:rPr>
      </w:pPr>
      <w:r>
        <w:rPr>
          <w:rFonts w:ascii="Arial" w:cs="Arial" w:eastAsia="Arial" w:hAnsi="Arial"/>
          <w:sz w:val="22"/>
          <w:szCs w:val="22"/>
        </w:rPr>
        <w:t xml:space="preserve">The aim of this report is  to </w:t>
      </w:r>
      <w:r>
        <w:rPr>
          <w:rFonts w:ascii="Arial" w:cs="Arial" w:eastAsia="Arial" w:hAnsi="Arial"/>
          <w:sz w:val="22"/>
          <w:szCs w:val="22"/>
        </w:rPr>
        <w:t>understand</w:t>
      </w:r>
      <w:r>
        <w:rPr>
          <w:rFonts w:ascii="Arial" w:cs="Arial" w:eastAsia="Arial" w:hAnsi="Arial"/>
          <w:sz w:val="22"/>
          <w:szCs w:val="22"/>
        </w:rPr>
        <w:t xml:space="preserve">  how Covid affects organisations, and how the organisation deal with costumers on pandemic  times.</w:t>
      </w:r>
    </w:p>
    <w:p>
      <w:pPr>
        <w:pStyle w:val="Normal"/>
        <w:rPr>
          <w:rFonts w:ascii="Arial" w:cs="Arial" w:eastAsia="Arial" w:hAnsi="Arial"/>
          <w:sz w:val="22"/>
          <w:szCs w:val="22"/>
        </w:rPr>
      </w:pPr>
      <w:r>
        <w:rPr>
          <w:rFonts w:ascii="Arial" w:cs="Arial" w:eastAsia="Arial" w:hAnsi="Arial"/>
          <w:sz w:val="22"/>
          <w:szCs w:val="22"/>
        </w:rPr>
        <w:t xml:space="preserve">In this report we will debate the Costa </w:t>
      </w:r>
      <w:r>
        <w:rPr>
          <w:rFonts w:ascii="Arial" w:cs="Arial" w:eastAsia="Arial" w:hAnsi="Arial"/>
          <w:sz w:val="22"/>
          <w:szCs w:val="22"/>
        </w:rPr>
        <w:t>Coffee</w:t>
      </w:r>
      <w:r>
        <w:rPr>
          <w:rFonts w:ascii="Arial" w:cs="Arial" w:eastAsia="Arial" w:hAnsi="Arial"/>
          <w:sz w:val="22"/>
          <w:szCs w:val="22"/>
        </w:rPr>
        <w:t xml:space="preserve"> situation since pandemic starts and how they deal with their costumers.</w:t>
      </w:r>
    </w:p>
    <w:p>
      <w:pPr>
        <w:pStyle w:val="Normal"/>
        <w:rPr>
          <w:rFonts w:ascii="Arial" w:cs="Arial" w:eastAsia="Arial" w:hAnsi="Arial"/>
          <w:sz w:val="22"/>
          <w:szCs w:val="22"/>
        </w:rPr>
      </w:pPr>
    </w:p>
    <w:p>
      <w:pPr>
        <w:pStyle w:val="Normal"/>
        <w:rPr>
          <w:rFonts w:ascii="Arial" w:cs="Arial" w:eastAsia="Arial" w:hAnsi="Arial"/>
          <w:sz w:val="22"/>
          <w:szCs w:val="22"/>
        </w:rPr>
      </w:pPr>
    </w:p>
    <w:p>
      <w:pPr>
        <w:pStyle w:val="Subtitle"/>
        <w:rPr>
          <w:rFonts w:ascii="Arial" w:cs="Arial" w:eastAsia="Arial" w:hAnsi="Arial"/>
          <w:sz w:val="22"/>
          <w:szCs w:val="22"/>
        </w:rPr>
      </w:pPr>
      <w:r>
        <w:rPr>
          <w:rFonts w:ascii="Arial" w:cs="Arial" w:eastAsia="Arial" w:hAnsi="Arial"/>
          <w:sz w:val="22"/>
          <w:szCs w:val="22"/>
        </w:rPr>
        <w:t>Company</w:t>
      </w:r>
      <w:r>
        <w:rPr>
          <w:rFonts w:ascii="Arial" w:cs="Arial" w:eastAsia="Arial" w:hAnsi="Arial"/>
          <w:sz w:val="22"/>
          <w:szCs w:val="22"/>
        </w:rPr>
        <w:t xml:space="preserve"> Background</w:t>
      </w:r>
    </w:p>
    <w:p>
      <w:pPr>
        <w:pStyle w:val="Normal"/>
        <w:rPr>
          <w:rFonts w:ascii="Arial" w:cs="Arial" w:eastAsia="Arial" w:hAnsi="Arial"/>
          <w:sz w:val="22"/>
          <w:szCs w:val="22"/>
        </w:rPr>
      </w:pPr>
    </w:p>
    <w:p>
      <w:pPr>
        <w:pStyle w:val="Normal"/>
        <w:rPr>
          <w:rFonts w:ascii="Arial" w:cs="Arial" w:eastAsia="Arial" w:hAnsi="Arial"/>
          <w:sz w:val="22"/>
          <w:szCs w:val="22"/>
        </w:rPr>
      </w:pPr>
      <w:r>
        <w:rPr>
          <w:rFonts w:ascii="Arial" w:cs="Arial" w:eastAsia="Arial" w:hAnsi="Arial"/>
          <w:sz w:val="22"/>
          <w:szCs w:val="22"/>
        </w:rPr>
        <w:t xml:space="preserve">Costa </w:t>
      </w:r>
      <w:r>
        <w:rPr>
          <w:rFonts w:ascii="Arial" w:cs="Arial" w:eastAsia="Arial" w:hAnsi="Arial"/>
          <w:sz w:val="22"/>
          <w:szCs w:val="22"/>
        </w:rPr>
        <w:t>Coffee</w:t>
      </w:r>
      <w:r>
        <w:rPr>
          <w:rFonts w:ascii="Arial" w:cs="Arial" w:eastAsia="Arial" w:hAnsi="Arial"/>
          <w:sz w:val="22"/>
          <w:szCs w:val="22"/>
        </w:rPr>
        <w:t xml:space="preserve"> was born in London UK in 1971, that means 50 years of </w:t>
      </w:r>
      <w:r>
        <w:rPr>
          <w:rFonts w:ascii="Arial" w:cs="Arial" w:eastAsia="Arial" w:hAnsi="Arial"/>
          <w:sz w:val="22"/>
          <w:szCs w:val="22"/>
        </w:rPr>
        <w:t>existence</w:t>
      </w:r>
      <w:r>
        <w:rPr>
          <w:rFonts w:ascii="Arial" w:cs="Arial" w:eastAsia="Arial" w:hAnsi="Arial"/>
          <w:sz w:val="22"/>
          <w:szCs w:val="22"/>
        </w:rPr>
        <w:t xml:space="preserve"> and experience. Costa brothers Sergio and Bruno arrived in </w:t>
      </w:r>
      <w:r>
        <w:rPr>
          <w:rFonts w:ascii="Arial" w:cs="Arial" w:eastAsia="Arial" w:hAnsi="Arial"/>
          <w:sz w:val="22"/>
          <w:szCs w:val="22"/>
        </w:rPr>
        <w:t>London</w:t>
      </w:r>
      <w:r>
        <w:rPr>
          <w:rFonts w:ascii="Arial" w:cs="Arial" w:eastAsia="Arial" w:hAnsi="Arial"/>
          <w:sz w:val="22"/>
          <w:szCs w:val="22"/>
        </w:rPr>
        <w:t xml:space="preserve"> and open a small roastery in London, where start to test more then 100 </w:t>
      </w:r>
      <w:r>
        <w:rPr>
          <w:rFonts w:ascii="Arial" w:cs="Arial" w:eastAsia="Arial" w:hAnsi="Arial"/>
          <w:sz w:val="22"/>
          <w:szCs w:val="22"/>
        </w:rPr>
        <w:t>coffee</w:t>
      </w:r>
      <w:r>
        <w:rPr>
          <w:rFonts w:ascii="Arial" w:cs="Arial" w:eastAsia="Arial" w:hAnsi="Arial"/>
          <w:sz w:val="22"/>
          <w:szCs w:val="22"/>
        </w:rPr>
        <w:t xml:space="preserve"> variants. Their </w:t>
      </w:r>
      <w:r>
        <w:rPr>
          <w:rFonts w:ascii="Arial" w:cs="Arial" w:eastAsia="Arial" w:hAnsi="Arial"/>
          <w:sz w:val="22"/>
          <w:szCs w:val="22"/>
        </w:rPr>
        <w:t>favorite</w:t>
      </w:r>
      <w:r>
        <w:rPr>
          <w:rFonts w:ascii="Arial" w:cs="Arial" w:eastAsia="Arial" w:hAnsi="Arial"/>
          <w:sz w:val="22"/>
          <w:szCs w:val="22"/>
        </w:rPr>
        <w:t xml:space="preserve"> </w:t>
      </w:r>
      <w:r>
        <w:rPr>
          <w:rFonts w:ascii="Arial" w:cs="Arial" w:eastAsia="Arial" w:hAnsi="Arial"/>
          <w:sz w:val="22"/>
          <w:szCs w:val="22"/>
        </w:rPr>
        <w:t xml:space="preserve"> taste was named ‘’Mocha </w:t>
      </w:r>
      <w:r>
        <w:rPr>
          <w:rFonts w:ascii="Arial" w:cs="Arial" w:eastAsia="Arial" w:hAnsi="Arial"/>
          <w:sz w:val="22"/>
          <w:szCs w:val="22"/>
        </w:rPr>
        <w:t>Italia</w:t>
      </w:r>
      <w:r>
        <w:rPr>
          <w:rFonts w:ascii="Arial" w:cs="Arial" w:eastAsia="Arial" w:hAnsi="Arial"/>
          <w:sz w:val="22"/>
          <w:szCs w:val="22"/>
        </w:rPr>
        <w:t xml:space="preserve">’ which remain their </w:t>
      </w:r>
      <w:r>
        <w:rPr>
          <w:rFonts w:ascii="Arial" w:cs="Arial" w:eastAsia="Arial" w:hAnsi="Arial"/>
          <w:sz w:val="22"/>
          <w:szCs w:val="22"/>
        </w:rPr>
        <w:t>signature</w:t>
      </w:r>
      <w:r>
        <w:rPr>
          <w:rFonts w:ascii="Arial" w:cs="Arial" w:eastAsia="Arial" w:hAnsi="Arial"/>
          <w:sz w:val="22"/>
          <w:szCs w:val="22"/>
        </w:rPr>
        <w:t xml:space="preserve"> </w:t>
      </w:r>
      <w:r>
        <w:rPr>
          <w:rFonts w:ascii="Arial" w:cs="Arial" w:eastAsia="Arial" w:hAnsi="Arial"/>
          <w:sz w:val="22"/>
          <w:szCs w:val="22"/>
        </w:rPr>
        <w:t>coffee</w:t>
      </w:r>
      <w:r>
        <w:rPr>
          <w:rFonts w:ascii="Arial" w:cs="Arial" w:eastAsia="Arial" w:hAnsi="Arial"/>
          <w:sz w:val="22"/>
          <w:szCs w:val="22"/>
        </w:rPr>
        <w:t xml:space="preserve"> to this day.</w:t>
      </w:r>
    </w:p>
    <w:p>
      <w:pPr>
        <w:pStyle w:val="Normal"/>
        <w:rPr>
          <w:rFonts w:ascii="Arial" w:cs="Arial" w:eastAsia="Arial" w:hAnsi="Arial"/>
          <w:sz w:val="22"/>
          <w:szCs w:val="22"/>
        </w:rPr>
      </w:pPr>
      <w:r>
        <w:rPr>
          <w:rFonts w:ascii="Arial" w:cs="Arial" w:eastAsia="Arial" w:hAnsi="Arial"/>
          <w:sz w:val="22"/>
          <w:szCs w:val="22"/>
        </w:rPr>
        <w:t xml:space="preserve">According to Costa  website , Sergio and Bruno, keep their </w:t>
      </w:r>
      <w:r>
        <w:rPr>
          <w:rFonts w:ascii="Arial" w:cs="Arial" w:eastAsia="Arial" w:hAnsi="Arial"/>
          <w:sz w:val="22"/>
          <w:szCs w:val="22"/>
        </w:rPr>
        <w:t>coffee</w:t>
      </w:r>
      <w:r>
        <w:rPr>
          <w:rFonts w:ascii="Arial" w:cs="Arial" w:eastAsia="Arial" w:hAnsi="Arial"/>
          <w:sz w:val="22"/>
          <w:szCs w:val="22"/>
        </w:rPr>
        <w:t xml:space="preserve"> under the railway arches in Lambeth to keep the coffee fresh and </w:t>
      </w:r>
      <w:r>
        <w:rPr>
          <w:rFonts w:ascii="Arial" w:cs="Arial" w:eastAsia="Arial" w:hAnsi="Arial"/>
          <w:sz w:val="22"/>
          <w:szCs w:val="22"/>
        </w:rPr>
        <w:t>flavorful</w:t>
      </w:r>
      <w:r>
        <w:rPr>
          <w:rFonts w:ascii="Arial" w:cs="Arial" w:eastAsia="Arial" w:hAnsi="Arial"/>
          <w:sz w:val="22"/>
          <w:szCs w:val="22"/>
        </w:rPr>
        <w:t>.</w:t>
      </w:r>
    </w:p>
    <w:p>
      <w:pPr>
        <w:pStyle w:val="Normal"/>
        <w:rPr>
          <w:rFonts w:ascii="Arial" w:cs="Arial" w:eastAsia="Arial" w:hAnsi="Arial"/>
          <w:sz w:val="22"/>
          <w:szCs w:val="22"/>
        </w:rPr>
      </w:pPr>
      <w:r>
        <w:rPr>
          <w:rFonts w:ascii="Arial" w:cs="Arial" w:eastAsia="Arial" w:hAnsi="Arial"/>
          <w:sz w:val="22"/>
          <w:szCs w:val="22"/>
        </w:rPr>
        <w:t xml:space="preserve">In 1981 Sergio and Bruno open the first COST COFFEE shop in Vauxhall Bridge Road,  and became the first </w:t>
      </w:r>
      <w:r>
        <w:rPr>
          <w:rFonts w:ascii="Arial" w:cs="Arial" w:eastAsia="Arial" w:hAnsi="Arial"/>
          <w:sz w:val="22"/>
          <w:szCs w:val="22"/>
        </w:rPr>
        <w:t>coffee</w:t>
      </w:r>
      <w:r>
        <w:rPr>
          <w:rFonts w:ascii="Arial" w:cs="Arial" w:eastAsia="Arial" w:hAnsi="Arial"/>
          <w:sz w:val="22"/>
          <w:szCs w:val="22"/>
        </w:rPr>
        <w:t xml:space="preserve"> shop in </w:t>
      </w:r>
      <w:r>
        <w:rPr>
          <w:rFonts w:ascii="Arial" w:cs="Arial" w:eastAsia="Arial" w:hAnsi="Arial"/>
          <w:sz w:val="22"/>
          <w:szCs w:val="22"/>
        </w:rPr>
        <w:t>London</w:t>
      </w:r>
      <w:r>
        <w:rPr>
          <w:rFonts w:ascii="Arial" w:cs="Arial" w:eastAsia="Arial" w:hAnsi="Arial"/>
          <w:sz w:val="22"/>
          <w:szCs w:val="22"/>
        </w:rPr>
        <w:t xml:space="preserve"> that serve </w:t>
      </w:r>
      <w:r>
        <w:rPr>
          <w:rFonts w:ascii="Arial" w:cs="Arial" w:eastAsia="Arial" w:hAnsi="Arial"/>
          <w:sz w:val="22"/>
          <w:szCs w:val="22"/>
        </w:rPr>
        <w:t>Cappuccino</w:t>
      </w:r>
      <w:r>
        <w:rPr>
          <w:rFonts w:ascii="Arial" w:cs="Arial" w:eastAsia="Arial" w:hAnsi="Arial"/>
          <w:sz w:val="22"/>
          <w:szCs w:val="22"/>
        </w:rPr>
        <w:t xml:space="preserve"> and espresso, soon  Costa brothers open more shops in London , and easy become destination for fashionable </w:t>
      </w:r>
      <w:r>
        <w:rPr>
          <w:rFonts w:ascii="Arial" w:cs="Arial" w:eastAsia="Arial" w:hAnsi="Arial"/>
          <w:sz w:val="22"/>
          <w:szCs w:val="22"/>
        </w:rPr>
        <w:t>Londoners</w:t>
      </w:r>
      <w:r>
        <w:rPr>
          <w:rFonts w:ascii="Arial" w:cs="Arial" w:eastAsia="Arial" w:hAnsi="Arial"/>
          <w:sz w:val="22"/>
          <w:szCs w:val="22"/>
        </w:rPr>
        <w:t>.</w:t>
      </w:r>
    </w:p>
    <w:p>
      <w:pPr>
        <w:pStyle w:val="Normal"/>
        <w:rPr>
          <w:rFonts w:ascii="Arial" w:cs="Arial" w:eastAsia="Arial" w:hAnsi="Arial"/>
          <w:sz w:val="22"/>
          <w:szCs w:val="22"/>
        </w:rPr>
      </w:pPr>
      <w:r>
        <w:rPr>
          <w:rFonts w:ascii="Arial" w:cs="Arial" w:eastAsia="Arial" w:hAnsi="Arial"/>
          <w:sz w:val="22"/>
          <w:szCs w:val="22"/>
        </w:rPr>
        <w:t xml:space="preserve">In 1995 costa brothers  sell  Costa  to Whitbread for £19m when only have 39 shops.. According to ‘’The Guardian.com’’ in 2019 Alison Brittain, is the owner of Whitbread, and the Costa Chief Executive, sell Costa Coffe to Coca Cola for £3.9bn </w:t>
      </w:r>
    </w:p>
    <w:p>
      <w:pPr>
        <w:pStyle w:val="Normal"/>
        <w:rPr>
          <w:rFonts w:ascii="Arial" w:cs="Arial" w:eastAsia="Arial" w:hAnsi="Arial"/>
          <w:sz w:val="22"/>
          <w:szCs w:val="22"/>
        </w:rPr>
      </w:pPr>
      <w:r>
        <w:rPr>
          <w:rFonts w:ascii="Arial" w:cs="Arial" w:eastAsia="Arial" w:hAnsi="Arial"/>
          <w:sz w:val="22"/>
          <w:szCs w:val="22"/>
        </w:rPr>
        <w:t>Today Costa Coffee is owned by american company Coca-Cola.</w:t>
      </w:r>
    </w:p>
    <w:p>
      <w:pPr>
        <w:pStyle w:val="Normal"/>
        <w:rPr>
          <w:rFonts w:ascii="Arial" w:cs="Arial" w:eastAsia="Arial" w:hAnsi="Arial"/>
          <w:sz w:val="22"/>
          <w:szCs w:val="22"/>
        </w:rPr>
      </w:pPr>
    </w:p>
    <w:p>
      <w:pPr>
        <w:pStyle w:val="Subtitle"/>
        <w:rPr>
          <w:rFonts w:ascii="Arial" w:cs="Arial" w:eastAsia="Arial" w:hAnsi="Arial"/>
          <w:sz w:val="22"/>
          <w:szCs w:val="22"/>
        </w:rPr>
      </w:pPr>
      <w:r>
        <w:rPr>
          <w:rFonts w:ascii="Arial" w:cs="Arial" w:eastAsia="Arial" w:hAnsi="Arial"/>
          <w:sz w:val="22"/>
          <w:szCs w:val="22"/>
        </w:rPr>
        <w:t>Costa coffe culture.</w:t>
      </w:r>
    </w:p>
    <w:p>
      <w:pPr>
        <w:pStyle w:val="Normal"/>
        <w:rPr>
          <w:rFonts w:ascii="Arial" w:cs="Arial" w:eastAsia="Arial" w:hAnsi="Arial"/>
          <w:sz w:val="22"/>
          <w:szCs w:val="22"/>
        </w:rPr>
      </w:pPr>
      <w:r>
        <w:rPr>
          <w:rFonts w:ascii="Arial" w:cs="Arial" w:eastAsia="Arial" w:hAnsi="Arial"/>
          <w:sz w:val="22"/>
          <w:szCs w:val="22"/>
        </w:rPr>
        <w:t xml:space="preserve">‘’At Costa </w:t>
      </w:r>
      <w:r>
        <w:rPr>
          <w:rFonts w:ascii="Arial" w:cs="Arial" w:eastAsia="Arial" w:hAnsi="Arial"/>
          <w:sz w:val="22"/>
          <w:szCs w:val="22"/>
        </w:rPr>
        <w:t>Coffee</w:t>
      </w:r>
      <w:r>
        <w:rPr>
          <w:rFonts w:ascii="Arial" w:cs="Arial" w:eastAsia="Arial" w:hAnsi="Arial"/>
          <w:sz w:val="22"/>
          <w:szCs w:val="22"/>
        </w:rPr>
        <w:t xml:space="preserve"> ,we advocate passionately for inclusion and diversity and </w:t>
      </w:r>
      <w:r>
        <w:rPr>
          <w:rFonts w:ascii="Arial" w:cs="Arial" w:eastAsia="Arial" w:hAnsi="Arial"/>
          <w:sz w:val="22"/>
          <w:szCs w:val="22"/>
        </w:rPr>
        <w:t>believe</w:t>
      </w:r>
      <w:r>
        <w:rPr>
          <w:rFonts w:ascii="Arial" w:cs="Arial" w:eastAsia="Arial" w:hAnsi="Arial"/>
          <w:sz w:val="22"/>
          <w:szCs w:val="22"/>
        </w:rPr>
        <w:t xml:space="preserve"> that </w:t>
      </w:r>
      <w:r>
        <w:rPr>
          <w:rFonts w:ascii="Arial" w:cs="Arial" w:eastAsia="Arial" w:hAnsi="Arial"/>
          <w:sz w:val="22"/>
          <w:szCs w:val="22"/>
        </w:rPr>
        <w:t>everyone</w:t>
      </w:r>
      <w:r>
        <w:rPr>
          <w:rFonts w:ascii="Arial" w:cs="Arial" w:eastAsia="Arial" w:hAnsi="Arial"/>
          <w:sz w:val="22"/>
          <w:szCs w:val="22"/>
        </w:rPr>
        <w:t xml:space="preserve"> should be able to bring their whole selves to work’’</w:t>
      </w:r>
      <w:r>
        <w:rPr>
          <w:rStyle w:val="SubtleReference"/>
          <w:rFonts w:ascii="Arial" w:cs="Arial" w:eastAsia="Arial" w:hAnsi="Arial"/>
          <w:sz w:val="22"/>
          <w:szCs w:val="22"/>
        </w:rPr>
        <w:t xml:space="preserve"> (www.costacareers.co.uk)</w:t>
      </w:r>
    </w:p>
    <w:p>
      <w:pPr>
        <w:pStyle w:val="Subtitle"/>
        <w:rPr>
          <w:rFonts w:ascii="Arial" w:cs="Arial" w:eastAsia="Arial" w:hAnsi="Arial"/>
          <w:sz w:val="22"/>
          <w:szCs w:val="22"/>
        </w:rPr>
      </w:pPr>
      <w:r>
        <w:rPr>
          <w:rFonts w:ascii="Arial" w:cs="Arial" w:eastAsia="Arial" w:hAnsi="Arial"/>
          <w:sz w:val="22"/>
          <w:szCs w:val="22"/>
        </w:rPr>
        <w:t>Values</w:t>
      </w:r>
    </w:p>
    <w:p>
      <w:pPr>
        <w:pStyle w:val="Normal"/>
        <w:ind w:right="0"/>
        <w:rPr>
          <w:rFonts w:ascii="Arial" w:cs="Arial" w:eastAsia="Arial" w:hAnsi="Arial"/>
          <w:sz w:val="22"/>
          <w:szCs w:val="22"/>
        </w:rPr>
      </w:pPr>
      <w:r>
        <w:rPr>
          <w:rFonts w:ascii="Arial" w:cs="Arial" w:eastAsia="Arial" w:hAnsi="Arial"/>
          <w:sz w:val="22"/>
          <w:szCs w:val="22"/>
        </w:rPr>
        <w:t xml:space="preserve"> Costa coffee values are </w:t>
      </w:r>
    </w:p>
    <w:p>
      <w:pPr>
        <w:pStyle w:val="Normal"/>
        <w:numPr>
          <w:ilvl w:val="0"/>
          <w:numId w:val="1"/>
        </w:numPr>
        <w:rPr>
          <w:rFonts w:ascii="Arial" w:cs="Arial" w:eastAsia="Arial" w:hAnsi="Arial"/>
          <w:sz w:val="22"/>
          <w:szCs w:val="22"/>
        </w:rPr>
      </w:pPr>
      <w:r>
        <w:rPr>
          <w:rFonts w:ascii="Arial" w:cs="Arial" w:eastAsia="Arial" w:hAnsi="Arial"/>
          <w:sz w:val="22"/>
          <w:szCs w:val="22"/>
        </w:rPr>
        <w:t>Passion</w:t>
      </w:r>
    </w:p>
    <w:p>
      <w:pPr>
        <w:pStyle w:val="Normal"/>
        <w:numPr>
          <w:ilvl w:val="0"/>
          <w:numId w:val="1"/>
        </w:numPr>
        <w:rPr>
          <w:rFonts w:ascii="Arial" w:cs="Arial" w:eastAsia="Arial" w:hAnsi="Arial"/>
          <w:sz w:val="22"/>
          <w:szCs w:val="22"/>
        </w:rPr>
      </w:pPr>
      <w:r>
        <w:rPr>
          <w:rFonts w:ascii="Arial" w:cs="Arial" w:eastAsia="Arial" w:hAnsi="Arial"/>
          <w:sz w:val="22"/>
          <w:szCs w:val="22"/>
        </w:rPr>
        <w:t>Warmth</w:t>
      </w:r>
    </w:p>
    <w:p>
      <w:pPr>
        <w:pStyle w:val="Normal"/>
        <w:numPr>
          <w:ilvl w:val="0"/>
          <w:numId w:val="1"/>
        </w:numPr>
        <w:rPr>
          <w:rFonts w:ascii="Arial" w:cs="Arial" w:eastAsia="Arial" w:hAnsi="Arial"/>
          <w:sz w:val="22"/>
          <w:szCs w:val="22"/>
        </w:rPr>
      </w:pPr>
      <w:r>
        <w:rPr>
          <w:rFonts w:ascii="Arial" w:cs="Arial" w:eastAsia="Arial" w:hAnsi="Arial"/>
          <w:sz w:val="22"/>
          <w:szCs w:val="22"/>
        </w:rPr>
        <w:t xml:space="preserve">courage </w:t>
      </w:r>
    </w:p>
    <w:p>
      <w:pPr>
        <w:pStyle w:val="Normal"/>
        <w:numPr>
          <w:ilvl w:val="0"/>
          <w:numId w:val="1"/>
        </w:numPr>
        <w:rPr>
          <w:rFonts w:ascii="Arial" w:cs="Arial" w:eastAsia="Arial" w:hAnsi="Arial"/>
          <w:sz w:val="22"/>
          <w:szCs w:val="22"/>
        </w:rPr>
      </w:pPr>
      <w:r>
        <w:rPr>
          <w:rFonts w:ascii="Arial" w:cs="Arial" w:eastAsia="Arial" w:hAnsi="Arial"/>
          <w:sz w:val="22"/>
          <w:szCs w:val="22"/>
        </w:rPr>
        <w:t>trust.</w:t>
      </w:r>
    </w:p>
    <w:p>
      <w:pPr>
        <w:pStyle w:val="Normal"/>
        <w:rPr>
          <w:rFonts w:ascii="Arial" w:cs="Arial" w:eastAsia="Arial" w:hAnsi="Arial"/>
          <w:sz w:val="22"/>
          <w:szCs w:val="22"/>
        </w:rPr>
      </w:pPr>
      <w:r>
        <w:rPr>
          <w:rFonts w:ascii="Arial" w:cs="Arial" w:eastAsia="Arial" w:hAnsi="Arial"/>
          <w:sz w:val="22"/>
          <w:szCs w:val="22"/>
        </w:rPr>
        <w:t xml:space="preserve"> </w:t>
      </w:r>
      <w:r>
        <w:rPr>
          <w:rStyle w:val="SubtitleChar"/>
          <w:rFonts w:ascii="Arial" w:cs="Arial" w:eastAsia="Arial" w:hAnsi="Arial"/>
          <w:sz w:val="22"/>
          <w:szCs w:val="22"/>
        </w:rPr>
        <w:t>Beliefs</w:t>
      </w:r>
      <w:r>
        <w:rPr>
          <w:rFonts w:ascii="Arial" w:cs="Arial" w:eastAsia="Arial" w:hAnsi="Arial"/>
          <w:sz w:val="22"/>
          <w:szCs w:val="22"/>
        </w:rPr>
        <w:t xml:space="preserve"> </w:t>
      </w:r>
    </w:p>
    <w:p>
      <w:pPr>
        <w:pStyle w:val="Normal"/>
        <w:rPr>
          <w:rFonts w:ascii="Arial" w:cs="Arial" w:eastAsia="Arial" w:hAnsi="Arial"/>
          <w:sz w:val="22"/>
          <w:szCs w:val="22"/>
        </w:rPr>
      </w:pPr>
      <w:r>
        <w:rPr>
          <w:rFonts w:ascii="Arial" w:cs="Arial" w:eastAsia="Arial" w:hAnsi="Arial"/>
          <w:sz w:val="22"/>
          <w:szCs w:val="22"/>
        </w:rPr>
        <w:t>Costa believe that a quality coffee is more than a drink, it is a felling , an experience  , a passion that keep them connected to their costumers.</w:t>
      </w:r>
    </w:p>
    <w:p>
      <w:pPr>
        <w:pStyle w:val="Normal"/>
        <w:rPr>
          <w:rFonts w:ascii="Arial" w:cs="Arial" w:eastAsia="Arial" w:hAnsi="Arial"/>
          <w:sz w:val="22"/>
          <w:szCs w:val="22"/>
        </w:rPr>
      </w:pPr>
    </w:p>
    <w:p>
      <w:pPr>
        <w:pStyle w:val="Subtitle"/>
        <w:rPr>
          <w:rFonts w:ascii="Arial" w:cs="Arial" w:eastAsia="Arial" w:hAnsi="Arial"/>
          <w:sz w:val="22"/>
          <w:szCs w:val="22"/>
        </w:rPr>
      </w:pPr>
      <w:r>
        <w:rPr>
          <w:rFonts w:ascii="Arial" w:cs="Arial" w:eastAsia="Arial" w:hAnsi="Arial"/>
          <w:sz w:val="22"/>
          <w:szCs w:val="22"/>
        </w:rPr>
        <w:t>Costumer relationship management</w:t>
      </w:r>
    </w:p>
    <w:p>
      <w:pPr>
        <w:pStyle w:val="Normal"/>
        <w:rPr>
          <w:rFonts w:ascii="Arial" w:cs="Arial" w:eastAsia="Arial" w:hAnsi="Arial"/>
          <w:sz w:val="22"/>
          <w:szCs w:val="22"/>
        </w:rPr>
      </w:pPr>
      <w:r>
        <w:rPr>
          <w:rFonts w:ascii="Arial" w:cs="Arial" w:eastAsia="Arial" w:hAnsi="Arial"/>
          <w:sz w:val="22"/>
          <w:szCs w:val="22"/>
        </w:rPr>
        <w:t xml:space="preserve">Costumer relationship management </w:t>
      </w:r>
      <w:r>
        <w:rPr>
          <w:rFonts w:ascii="Arial" w:cs="Arial" w:eastAsia="Arial" w:hAnsi="Arial"/>
          <w:sz w:val="22"/>
          <w:szCs w:val="22"/>
        </w:rPr>
        <w:t>or</w:t>
      </w:r>
      <w:r>
        <w:rPr>
          <w:rFonts w:ascii="Arial" w:cs="Arial" w:eastAsia="Arial" w:hAnsi="Arial"/>
          <w:sz w:val="22"/>
          <w:szCs w:val="22"/>
        </w:rPr>
        <w:t xml:space="preserve"> CRM, can be defined as different </w:t>
      </w:r>
      <w:r>
        <w:rPr>
          <w:rFonts w:ascii="Arial" w:cs="Arial" w:eastAsia="Arial" w:hAnsi="Arial"/>
          <w:sz w:val="22"/>
          <w:szCs w:val="22"/>
        </w:rPr>
        <w:t>things</w:t>
      </w:r>
      <w:r>
        <w:rPr>
          <w:rFonts w:ascii="Arial" w:cs="Arial" w:eastAsia="Arial" w:hAnsi="Arial"/>
          <w:sz w:val="22"/>
          <w:szCs w:val="22"/>
        </w:rPr>
        <w:t xml:space="preserve"> to different peoples.CRM is used for relationship between </w:t>
      </w:r>
      <w:r>
        <w:rPr>
          <w:rFonts w:ascii="Arial" w:cs="Arial" w:eastAsia="Arial" w:hAnsi="Arial"/>
          <w:sz w:val="22"/>
          <w:szCs w:val="22"/>
        </w:rPr>
        <w:t>customers</w:t>
      </w:r>
      <w:r>
        <w:rPr>
          <w:rFonts w:ascii="Arial" w:cs="Arial" w:eastAsia="Arial" w:hAnsi="Arial"/>
          <w:sz w:val="22"/>
          <w:szCs w:val="22"/>
        </w:rPr>
        <w:t xml:space="preserve"> and their supplier.</w:t>
      </w:r>
    </w:p>
    <w:p>
      <w:pPr>
        <w:pStyle w:val="Normal"/>
        <w:rPr>
          <w:rFonts w:ascii="Arial" w:cs="Arial" w:eastAsia="Arial" w:hAnsi="Arial"/>
          <w:sz w:val="22"/>
          <w:szCs w:val="22"/>
        </w:rPr>
      </w:pPr>
      <w:r>
        <w:rPr>
          <w:rFonts w:ascii="Arial" w:cs="Arial" w:eastAsia="Arial" w:hAnsi="Arial"/>
          <w:sz w:val="22"/>
          <w:szCs w:val="22"/>
        </w:rPr>
        <w:t>CRM can be strategic ,operational and analitycal.(Francis Buttle 2004).</w:t>
      </w:r>
    </w:p>
    <w:p>
      <w:pPr>
        <w:pStyle w:val="Normal"/>
        <w:rPr>
          <w:rFonts w:ascii="Arial" w:cs="Arial" w:eastAsia="Arial" w:hAnsi="Arial"/>
          <w:sz w:val="22"/>
          <w:szCs w:val="22"/>
        </w:rPr>
      </w:pPr>
      <w:r>
        <w:rPr>
          <w:rFonts w:ascii="Arial" w:cs="Arial" w:eastAsia="Arial" w:hAnsi="Arial"/>
          <w:sz w:val="22"/>
          <w:szCs w:val="22"/>
        </w:rPr>
        <w:t xml:space="preserve">In this report we will use the CRM  theory and </w:t>
      </w:r>
      <w:r>
        <w:rPr>
          <w:rFonts w:ascii="Arial" w:cs="Arial" w:eastAsia="Arial" w:hAnsi="Arial"/>
          <w:sz w:val="22"/>
          <w:szCs w:val="22"/>
        </w:rPr>
        <w:t>Service</w:t>
      </w:r>
      <w:r>
        <w:rPr>
          <w:rFonts w:ascii="Arial" w:cs="Arial" w:eastAsia="Arial" w:hAnsi="Arial"/>
          <w:sz w:val="22"/>
          <w:szCs w:val="22"/>
        </w:rPr>
        <w:t xml:space="preserve"> QUALITY GAP MODEL</w:t>
      </w:r>
    </w:p>
    <w:p>
      <w:pPr>
        <w:pStyle w:val="Normal"/>
        <w:rPr>
          <w:rFonts w:ascii="Arial" w:cs="Arial" w:eastAsia="Arial" w:hAnsi="Arial"/>
          <w:sz w:val="22"/>
          <w:szCs w:val="22"/>
        </w:rPr>
      </w:pPr>
      <w:r>
        <w:rPr>
          <w:rFonts w:ascii="Arial" w:cs="Arial" w:eastAsia="Arial" w:hAnsi="Arial"/>
          <w:sz w:val="22"/>
          <w:szCs w:val="22"/>
        </w:rPr>
        <w:drawing xmlns:mc="http://schemas.openxmlformats.org/markup-compatibility/2006">
          <wp:inline>
            <wp:extent cx="3288030" cy="2009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Grp="0" noSelect="0" noChangeAspect="1" noMove="0"/>
                    </pic:cNvPicPr>
                  </pic:nvPicPr>
                  <pic:blipFill>
                    <a:blip r:embed="rId6"/>
                    <a:srcRect/>
                    <a:stretch>
                      <a:fillRect/>
                    </a:stretch>
                  </pic:blipFill>
                  <pic:spPr>
                    <a:xfrm>
                      <a:off x="0" y="0"/>
                      <a:ext cx="3288030" cy="2009140"/>
                    </a:xfrm>
                    <a:prstGeom prst="rect">
                      <a:avLst/>
                    </a:prstGeom>
                  </pic:spPr>
                </pic:pic>
              </a:graphicData>
            </a:graphic>
          </wp:inline>
        </w:drawing>
      </w:r>
    </w:p>
    <w:p>
      <w:pPr>
        <w:pStyle w:val="Normal"/>
        <w:rPr>
          <w:rFonts w:ascii="Arial" w:cs="Arial" w:eastAsia="Arial" w:hAnsi="Arial"/>
          <w:sz w:val="22"/>
          <w:szCs w:val="22"/>
        </w:rPr>
      </w:pPr>
      <w:r>
        <w:rPr>
          <w:rFonts w:ascii="Arial" w:cs="Arial" w:eastAsia="Arial" w:hAnsi="Arial"/>
          <w:sz w:val="22"/>
          <w:szCs w:val="22"/>
        </w:rPr>
        <w:t>CRM model.</w:t>
      </w:r>
    </w:p>
    <w:p>
      <w:pPr>
        <w:pStyle w:val="Normal"/>
        <w:rPr>
          <w:rFonts w:ascii="Arial" w:cs="Arial" w:eastAsia="Arial" w:hAnsi="Arial"/>
          <w:sz w:val="22"/>
          <w:szCs w:val="22"/>
        </w:rPr>
      </w:pPr>
      <w:r>
        <w:rPr>
          <w:rFonts w:ascii="Arial" w:cs="Arial" w:eastAsia="Arial" w:hAnsi="Arial"/>
          <w:sz w:val="22"/>
          <w:szCs w:val="22"/>
        </w:rPr>
        <w:drawing xmlns:mc="http://schemas.openxmlformats.org/markup-compatibility/2006">
          <wp:inline>
            <wp:extent cx="3575050" cy="3601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Grp="0" noSelect="0" noChangeAspect="1" noMove="0"/>
                    </pic:cNvPicPr>
                  </pic:nvPicPr>
                  <pic:blipFill>
                    <a:blip r:embed="rId7"/>
                    <a:srcRect/>
                    <a:stretch>
                      <a:fillRect/>
                    </a:stretch>
                  </pic:blipFill>
                  <pic:spPr>
                    <a:xfrm>
                      <a:off x="0" y="0"/>
                      <a:ext cx="3575050" cy="3601720"/>
                    </a:xfrm>
                    <a:prstGeom prst="rect">
                      <a:avLst/>
                    </a:prstGeom>
                  </pic:spPr>
                </pic:pic>
              </a:graphicData>
            </a:graphic>
          </wp:inline>
        </w:drawing>
      </w:r>
    </w:p>
    <w:p>
      <w:pPr>
        <w:pStyle w:val="Normal"/>
        <w:rPr>
          <w:rFonts w:ascii="Arial" w:cs="Arial" w:eastAsia="Arial" w:hAnsi="Arial"/>
          <w:sz w:val="22"/>
          <w:szCs w:val="22"/>
        </w:rPr>
      </w:pPr>
      <w:r>
        <w:rPr>
          <w:rFonts w:ascii="Arial" w:cs="Arial" w:eastAsia="Arial" w:hAnsi="Arial"/>
          <w:sz w:val="22"/>
          <w:szCs w:val="22"/>
        </w:rPr>
        <w:t>GAP MODEL.</w:t>
      </w:r>
    </w:p>
    <w:p>
      <w:pPr>
        <w:pStyle w:val="Normal"/>
        <w:rPr>
          <w:rFonts w:ascii="Arial" w:cs="Arial" w:eastAsia="Arial" w:hAnsi="Arial"/>
          <w:sz w:val="22"/>
          <w:szCs w:val="22"/>
        </w:rPr>
      </w:pPr>
    </w:p>
    <w:p>
      <w:pPr>
        <w:pStyle w:val="Normal"/>
        <w:rPr>
          <w:rFonts w:ascii="Arial" w:cs="Arial" w:eastAsia="Arial" w:hAnsi="Arial"/>
          <w:sz w:val="22"/>
          <w:szCs w:val="22"/>
        </w:rPr>
      </w:pPr>
    </w:p>
    <w:p>
      <w:pPr>
        <w:pStyle w:val="Normal"/>
        <w:rPr>
          <w:rFonts w:ascii="Arial" w:cs="Arial" w:eastAsia="Arial" w:hAnsi="Arial"/>
          <w:sz w:val="22"/>
          <w:szCs w:val="22"/>
        </w:rPr>
      </w:pPr>
    </w:p>
    <w:p>
      <w:pPr>
        <w:pStyle w:val="Normal"/>
        <w:rPr>
          <w:rFonts w:ascii="Arial" w:cs="Arial" w:eastAsia="Arial" w:hAnsi="Arial"/>
          <w:sz w:val="22"/>
          <w:szCs w:val="22"/>
        </w:rPr>
      </w:pPr>
    </w:p>
    <w:p>
      <w:pPr>
        <w:pStyle w:val="Normal"/>
        <w:rPr>
          <w:rFonts w:ascii="Arial" w:cs="Arial" w:eastAsia="Arial" w:hAnsi="Arial"/>
          <w:sz w:val="22"/>
          <w:szCs w:val="22"/>
        </w:rPr>
      </w:pPr>
    </w:p>
    <w:p>
      <w:pPr>
        <w:pStyle w:val="Normal"/>
        <w:rPr>
          <w:rFonts w:ascii="Arial" w:cs="Arial" w:eastAsia="Arial" w:hAnsi="Arial"/>
          <w:sz w:val="22"/>
          <w:szCs w:val="22"/>
        </w:rPr>
      </w:pPr>
    </w:p>
    <w:p>
      <w:pPr>
        <w:pStyle w:val="Normal"/>
        <w:rPr>
          <w:rStyle w:val="IntenseReference"/>
        </w:rPr>
      </w:pPr>
      <w:r>
        <w:rPr>
          <w:rFonts w:ascii="Arial" w:cs="Arial" w:eastAsia="Arial" w:hAnsi="Arial"/>
          <w:sz w:val="22"/>
          <w:szCs w:val="22"/>
        </w:rPr>
        <w:t xml:space="preserve">                                                                   </w:t>
      </w:r>
      <w:r>
        <w:rPr>
          <w:rStyle w:val="IntenseReference"/>
          <w:rFonts w:ascii="Arial" w:cs="Arial" w:eastAsia="Arial" w:hAnsi="Arial"/>
          <w:sz w:val="22"/>
          <w:szCs w:val="22"/>
        </w:rPr>
        <w:t>REFERENCES</w:t>
      </w:r>
    </w:p>
    <w:p>
      <w:pPr>
        <w:pStyle w:val="Normal"/>
        <w:rPr/>
      </w:pPr>
    </w:p>
    <w:p>
      <w:pPr>
        <w:pStyle w:val="Normal"/>
        <w:rPr/>
      </w:pPr>
    </w:p>
    <w:p>
      <w:pPr>
        <w:pStyle w:val="Normal"/>
        <w:rPr>
          <w:rStyle w:val="SubtleReference"/>
          <w:rFonts w:ascii="Arial" w:cs="Arial" w:eastAsia="Arial" w:hAnsi="Arial"/>
        </w:rPr>
      </w:pPr>
      <w:r>
        <w:rPr>
          <w:rStyle w:val="SubtleReference"/>
          <w:rFonts w:ascii="Arial" w:cs="Arial" w:eastAsia="Arial" w:hAnsi="Arial"/>
        </w:rPr>
        <w:t>SCN,EDUCATION, B.V (2001) Costumer relationship management-the ultimate guide to the efficient us of crm.,vieweg,(p22).</w:t>
      </w:r>
    </w:p>
    <w:p>
      <w:pPr>
        <w:pStyle w:val="Normal"/>
        <w:rPr>
          <w:rStyle w:val="SubtleReference"/>
          <w:rFonts w:ascii="Arial" w:cs="Arial" w:eastAsia="Arial" w:hAnsi="Arial"/>
        </w:rPr>
      </w:pPr>
      <w:r>
        <w:rPr>
          <w:rStyle w:val="SubtleReference"/>
          <w:rFonts w:ascii="Arial" w:cs="Arial" w:eastAsia="Arial" w:hAnsi="Arial"/>
        </w:rPr>
        <w:t>francis Buttle(2004), costumer relationship management-concept and tools,elsevier butterworth,oxford, p 1-6.</w:t>
      </w:r>
    </w:p>
    <w:p>
      <w:pPr>
        <w:pStyle w:val="Normal"/>
        <w:rPr>
          <w:rStyle w:val="SubtleReference"/>
          <w:rFonts w:ascii="Arial" w:cs="Arial" w:eastAsia="Arial" w:hAnsi="Arial"/>
        </w:rPr>
      </w:pPr>
      <w:r>
        <w:fldChar w:fldCharType="begin"/>
      </w:r>
      <w:r>
        <w:instrText xml:space="preserve">HYPERLINK "http://www.costacoffe.co.uk"</w:instrText>
      </w:r>
      <w:r>
        <w:fldChar w:fldCharType="separate"/>
      </w:r>
      <w:r>
        <w:rPr>
          <w:rStyle w:val="Hyperlink"/>
          <w:rFonts w:ascii="Arial" w:cs="Arial" w:eastAsia="Arial" w:hAnsi="Arial"/>
        </w:rPr>
        <w:t>www.costacoffe.co.uk</w:t>
      </w:r>
      <w:r>
        <w:fldChar w:fldCharType="end"/>
      </w:r>
      <w:r>
        <w:rPr>
          <w:rStyle w:val="SubtleReference"/>
          <w:rFonts w:ascii="Arial" w:cs="Arial" w:eastAsia="Arial" w:hAnsi="Arial"/>
        </w:rPr>
        <w:t xml:space="preserve">  accesed on 23 july 2021</w:t>
      </w:r>
    </w:p>
    <w:p>
      <w:pPr>
        <w:pStyle w:val="Normal"/>
        <w:rPr>
          <w:rStyle w:val="SubtleReference"/>
          <w:rFonts w:ascii="Arial" w:cs="Arial" w:eastAsia="Arial" w:hAnsi="Arial"/>
        </w:rPr>
      </w:pPr>
      <w:r>
        <w:fldChar w:fldCharType="begin"/>
      </w:r>
      <w:r>
        <w:instrText xml:space="preserve">HYPERLINK "http://www.costacarres.co.uk"</w:instrText>
      </w:r>
      <w:r>
        <w:fldChar w:fldCharType="separate"/>
      </w:r>
      <w:r>
        <w:rPr>
          <w:rStyle w:val="Hyperlink"/>
          <w:rFonts w:ascii="Arial" w:cs="Arial" w:eastAsia="Arial" w:hAnsi="Arial"/>
        </w:rPr>
        <w:t>www.costacarres.co.uk</w:t>
      </w:r>
      <w:r>
        <w:fldChar w:fldCharType="end"/>
      </w:r>
      <w:r>
        <w:rPr>
          <w:rStyle w:val="SubtleReference"/>
          <w:rFonts w:ascii="Arial" w:cs="Arial" w:eastAsia="Arial" w:hAnsi="Arial"/>
        </w:rPr>
        <w:t xml:space="preserve"> accesed on 23 july 2021</w:t>
      </w:r>
    </w:p>
    <w:p>
      <w:pPr>
        <w:pStyle w:val="Normal"/>
        <w:rPr>
          <w:rStyle w:val="SubtleReference"/>
          <w:rFonts w:ascii="Arial" w:cs="Arial" w:eastAsia="Arial" w:hAnsi="Arial"/>
        </w:rPr>
      </w:pPr>
    </w:p>
    <w:p>
      <w:pPr>
        <w:pStyle w:val="Normal"/>
        <w:rPr>
          <w:rStyle w:val="SubtleReference"/>
          <w:rFonts w:ascii="Arial" w:cs="Arial" w:eastAsia="Arial" w:hAnsi="Arial"/>
        </w:rPr>
      </w:pPr>
    </w:p>
    <w:p>
      <w:pPr>
        <w:pStyle w:val="Normal"/>
        <w:rPr>
          <w:rStyle w:val="SubtleReference"/>
          <w:rFonts w:ascii="Arial" w:cs="Arial" w:eastAsia="Arial" w:hAnsi="Arial"/>
        </w:rPr>
      </w:pPr>
    </w:p>
    <w:p>
      <w:pPr>
        <w:pStyle w:val="Normal"/>
        <w:rPr>
          <w:rStyle w:val="SubtleReference"/>
          <w:rFonts w:ascii="Arial" w:cs="Arial" w:eastAsia="Arial" w:hAnsi="Arial"/>
        </w:rPr>
      </w:pPr>
    </w:p>
    <w:p>
      <w:pPr>
        <w:pStyle w:val="Normal"/>
        <w:rPr>
          <w:rStyle w:val="SubtleReference"/>
          <w:rFonts w:ascii="Arial" w:cs="Arial" w:eastAsia="Arial" w:hAnsi="Arial"/>
        </w:rPr>
      </w:pPr>
    </w:p>
    <w:sectPr>
      <w:headerReference w:type="default" r:id="rId8"/>
      <w:footerReference w:type="default" r:id="rId9"/>
      <w:footnotePr/>
      <w:footnotePr/>
      <w:type w:val="nextPage"/>
      <w:pgSz w:w="11906" w:h="16838" w:orient="portrait"/>
      <w:pgMar w:top="1440" w:right="1440" w:bottom="1440" w:left="1440" w:header="708" w:footer="708" w:gutter="0"/>
      <w:paperSrc w:first="1" w:other="1"/>
      <w:pgNumType w:fmt="decimal"/>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w:p>
    <w:pPr>
      <w:jc w:val="center"/>
      <w:rPr>
        <w:lang w:val="en-US"/>
      </w:rPr>
    </w:pPr>
    <w:r>
      <w:fldChar w:fldCharType="begin"/>
    </w:r>
    <w:r>
      <w:instrText xml:space="preserve">PAGE</w:instrText>
    </w:r>
    <w:r>
      <w:fldChar w:fldCharType="separate"/>
    </w:r>
    <w:r>
      <w:rPr>
        <w:lang w:val="en-US"/>
      </w:rPr>
      <w:t>*</w:t>
    </w:r>
    <w:r>
      <w:fldChar w:fldCharType="end"/>
    </w:r>
  </w:p>
  <w:p>
    <w:pPr>
      <w:spacing w:after="0" w:line="240" w:lineRule="auto"/>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w:p>
    <w:pPr>
      <w:spacing w:after="0" w:line="240" w:lineRule="auto"/>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footnotePr/>
  <w:endnotePr/>
  <w:themeFontLang w:val="en-GB" w:eastAsia="zh-CN" w:bidi="ar-SA"/>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unhideWhenUsed w:val="on"/>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unhideWhenUsed w:val="on"/>
    <w:rPr>
      <w:vertAlign w:val="superscript"/>
    </w:rPr>
  </w:style>
  <w:style w:type="character" w:styleId="Hyperlink">
    <w:name w:val="Hyperlink"/>
    <w:basedOn w:val="DefaultParagraphFont"/>
    <w:uiPriority w:val="99"/>
    <w:unhideWhenUsed w:val="on"/>
    <w:unhideWhenUsed w:val="on"/>
    <w:rPr>
      <w:color w:val="0563c1" w:themeColor="hyperlink"/>
      <w:u w:val="single"/>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unhideWhenUsed w:val="on"/>
    <w:pPr>
      <w:spacing w:after="0" w:line="240" w:lineRule="auto"/>
    </w:pPr>
  </w:style>
  <w:style w:type="character" w:customStyle="1" w:styleId="FooterChar">
    <w:name w:val="Footer Char"/>
    <w:basedOn w:val="DefaultParagraphFont"/>
    <w:link w:val="Footer"/>
    <w:uiPriority w:val="99"/>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10"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Sophia Toys Channel</dc:creator>
  <cp:lastModifiedBy>Sophia Toys Channel</cp:lastModifiedBy>
</cp:coreProperties>
</file>