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FCE8ED" w14:textId="6F2635A9" w:rsidR="00383DD8" w:rsidRDefault="00E33A27">
      <w:pPr>
        <w:rPr>
          <w:sz w:val="28"/>
          <w:szCs w:val="28"/>
        </w:rPr>
      </w:pPr>
      <w:r>
        <w:rPr>
          <w:sz w:val="28"/>
          <w:szCs w:val="28"/>
        </w:rPr>
        <w:t>Task 2 – Importance of Academic Writing</w:t>
      </w:r>
    </w:p>
    <w:p w14:paraId="0844C6E4" w14:textId="407DB472" w:rsidR="002A2496" w:rsidRDefault="00E33A27">
      <w:r>
        <w:t xml:space="preserve">Academic writing is writing which communicates ideas, </w:t>
      </w:r>
      <w:proofErr w:type="gramStart"/>
      <w:r>
        <w:t>information</w:t>
      </w:r>
      <w:proofErr w:type="gramEnd"/>
      <w:r>
        <w:t xml:space="preserve"> and research to the wider academic community. It can be divided into two types. Student academic writing which is used as form of assessment at university and school for study. Second is expert academic writing which is for public or journal or book. Both student and expert </w:t>
      </w:r>
      <w:r w:rsidR="00A06447">
        <w:t xml:space="preserve">academic writing is expected to be same standard. Academic writing should be structured, have evidence, critical, balanced, precise, have objective and be formal. </w:t>
      </w:r>
      <w:r w:rsidR="002A2496">
        <w:t xml:space="preserve">Academic writing should have a good structure with introduction, aims, method section and discussion section and so on. Opinions and arguments should be supported by evidence. It will be important to reference information properly. Information should be analysed and evaluated. This is known as critical writing. Academic writing should be balanced. </w:t>
      </w:r>
      <w:r w:rsidR="009F6C55">
        <w:t xml:space="preserve">This means talking from all sides of the issue and not being biased. All research, evidence and arguments should be challenged. Academic writing should use clear and precise writing to make sure writer understands everything. Academic writing is objective. Arguments and information </w:t>
      </w:r>
      <w:proofErr w:type="gramStart"/>
      <w:r w:rsidR="009F6C55">
        <w:t>is</w:t>
      </w:r>
      <w:proofErr w:type="gramEnd"/>
      <w:r w:rsidR="009F6C55">
        <w:t xml:space="preserve"> more important than writer. Academic writing has nouns and noun phrases more than verbs and adverbs. Finally academic writing is more formal than everyday writing. It uses longer words and more complex sentences. There are words in academic writing used more often than everyday writing. </w:t>
      </w:r>
      <w:sdt>
        <w:sdtPr>
          <w:id w:val="854930370"/>
          <w:citation/>
        </w:sdtPr>
        <w:sdtContent>
          <w:r w:rsidR="00EA584C">
            <w:fldChar w:fldCharType="begin"/>
          </w:r>
          <w:r w:rsidR="00EA584C">
            <w:instrText xml:space="preserve"> CITATION Smi22 \l 2057 </w:instrText>
          </w:r>
          <w:r w:rsidR="00EA584C">
            <w:fldChar w:fldCharType="separate"/>
          </w:r>
          <w:r w:rsidR="00EA584C">
            <w:rPr>
              <w:noProof/>
            </w:rPr>
            <w:t>(Smith, 2022)</w:t>
          </w:r>
          <w:r w:rsidR="00EA584C">
            <w:fldChar w:fldCharType="end"/>
          </w:r>
        </w:sdtContent>
      </w:sdt>
    </w:p>
    <w:p w14:paraId="2126ABE2" w14:textId="77777777" w:rsidR="00EA584C" w:rsidRDefault="00EA584C"/>
    <w:p w14:paraId="12845203" w14:textId="464E7ED1" w:rsidR="00EA584C" w:rsidRPr="00E33A27" w:rsidRDefault="00EA584C">
      <w:r>
        <w:t xml:space="preserve">Academic writing is important because it isa means of producing, codifying, transmitting, evaluating, renovating, </w:t>
      </w:r>
      <w:proofErr w:type="gramStart"/>
      <w:r>
        <w:t>teaching</w:t>
      </w:r>
      <w:proofErr w:type="gramEnd"/>
      <w:r>
        <w:t xml:space="preserve"> and learning knowledge. This is important for disciplinary learning and academic success </w:t>
      </w:r>
      <w:sdt>
        <w:sdtPr>
          <w:id w:val="-1556775154"/>
          <w:citation/>
        </w:sdtPr>
        <w:sdtContent>
          <w:r>
            <w:fldChar w:fldCharType="begin"/>
          </w:r>
          <w:r>
            <w:instrText xml:space="preserve"> CITATION Wha21 \l 2057 </w:instrText>
          </w:r>
          <w:r>
            <w:fldChar w:fldCharType="separate"/>
          </w:r>
          <w:r>
            <w:rPr>
              <w:noProof/>
            </w:rPr>
            <w:t>(What is Academic Writing, 2021)</w:t>
          </w:r>
          <w:r>
            <w:fldChar w:fldCharType="end"/>
          </w:r>
        </w:sdtContent>
      </w:sdt>
      <w:r w:rsidR="00744AE3">
        <w:t xml:space="preserve">. The most common purposes of academic writing </w:t>
      </w:r>
      <w:proofErr w:type="gramStart"/>
      <w:r w:rsidR="00744AE3">
        <w:t>is</w:t>
      </w:r>
      <w:proofErr w:type="gramEnd"/>
      <w:r w:rsidR="00744AE3">
        <w:t xml:space="preserve"> to persuade, analyse, synthesis and inform. The goal of the paper is to answer the question posed from the topic. The question gives purpose for writing. The purpose is to persuade reader to read answer to question. </w:t>
      </w:r>
      <w:sdt>
        <w:sdtPr>
          <w:id w:val="-1846932639"/>
          <w:citation/>
        </w:sdtPr>
        <w:sdtContent>
          <w:r w:rsidR="00744AE3">
            <w:fldChar w:fldCharType="begin"/>
          </w:r>
          <w:r w:rsidR="00744AE3">
            <w:instrText xml:space="preserve"> CITATION Whi09 \l 2057 </w:instrText>
          </w:r>
          <w:r w:rsidR="00744AE3">
            <w:fldChar w:fldCharType="separate"/>
          </w:r>
          <w:r w:rsidR="00744AE3">
            <w:rPr>
              <w:noProof/>
            </w:rPr>
            <w:t>(Whitaker, 2009)</w:t>
          </w:r>
          <w:r w:rsidR="00744AE3">
            <w:fldChar w:fldCharType="end"/>
          </w:r>
        </w:sdtContent>
      </w:sdt>
    </w:p>
    <w:sectPr w:rsidR="00EA584C" w:rsidRPr="00E33A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A27"/>
    <w:rsid w:val="002A2496"/>
    <w:rsid w:val="00383DD8"/>
    <w:rsid w:val="00744AE3"/>
    <w:rsid w:val="009F6C55"/>
    <w:rsid w:val="00A06447"/>
    <w:rsid w:val="00C92E6B"/>
    <w:rsid w:val="00E14C3D"/>
    <w:rsid w:val="00E33A27"/>
    <w:rsid w:val="00EA58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DAD4D1"/>
  <w15:chartTrackingRefBased/>
  <w15:docId w15:val="{40FCB317-E0E2-E149-9A8E-A474F2BF1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50348">
      <w:bodyDiv w:val="1"/>
      <w:marLeft w:val="0"/>
      <w:marRight w:val="0"/>
      <w:marTop w:val="0"/>
      <w:marBottom w:val="0"/>
      <w:divBdr>
        <w:top w:val="none" w:sz="0" w:space="0" w:color="auto"/>
        <w:left w:val="none" w:sz="0" w:space="0" w:color="auto"/>
        <w:bottom w:val="none" w:sz="0" w:space="0" w:color="auto"/>
        <w:right w:val="none" w:sz="0" w:space="0" w:color="auto"/>
      </w:divBdr>
    </w:div>
    <w:div w:id="200099380">
      <w:bodyDiv w:val="1"/>
      <w:marLeft w:val="0"/>
      <w:marRight w:val="0"/>
      <w:marTop w:val="0"/>
      <w:marBottom w:val="0"/>
      <w:divBdr>
        <w:top w:val="none" w:sz="0" w:space="0" w:color="auto"/>
        <w:left w:val="none" w:sz="0" w:space="0" w:color="auto"/>
        <w:bottom w:val="none" w:sz="0" w:space="0" w:color="auto"/>
        <w:right w:val="none" w:sz="0" w:space="0" w:color="auto"/>
      </w:divBdr>
    </w:div>
    <w:div w:id="949431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Smi22</b:Tag>
    <b:SourceType>InternetSite</b:SourceType>
    <b:Guid>{340B2A2C-A044-C342-BD08-3B9A385F3789}</b:Guid>
    <b:Title>Academic Writing</b:Title>
    <b:InternetSiteTitle>EAP Foundation</b:InternetSiteTitle>
    <b:URL>https://www.eapfoundation.com/writing/what/</b:URL>
    <b:Year>2022</b:Year>
    <b:Month>July</b:Month>
    <b:Day>24</b:Day>
    <b:Author>
      <b:Author>
        <b:NameList>
          <b:Person>
            <b:Last>Smith</b:Last>
            <b:First>Sheldon</b:First>
          </b:Person>
        </b:NameList>
      </b:Author>
    </b:Author>
    <b:RefOrder>1</b:RefOrder>
  </b:Source>
  <b:Source>
    <b:Tag>Wha21</b:Tag>
    <b:SourceType>InternetSite</b:SourceType>
    <b:Guid>{0213199A-FAD0-4940-BECA-6A5071E4E148}</b:Guid>
    <b:Title>What is Academic Writing</b:Title>
    <b:InternetSiteTitle>Routledge</b:InternetSiteTitle>
    <b:URL>https://www.routledge.com/blog/article/what-is-academic-writing-and-other-burning-questions-about-it</b:URL>
    <b:Year>2021</b:Year>
    <b:Month>June</b:Month>
    <b:Day>15</b:Day>
    <b:RefOrder>2</b:RefOrder>
  </b:Source>
  <b:Source>
    <b:Tag>Whi09</b:Tag>
    <b:SourceType>Report</b:SourceType>
    <b:Guid>{0B4C7266-6B98-2543-B5F2-BD6D25F6131F}</b:Guid>
    <b:Title>A Step-by-Step Guide to Writing Academic Papers</b:Title>
    <b:Year>2009</b:Year>
    <b:Publisher>City University of Seattle </b:Publisher>
    <b:City>Brastilava</b:City>
    <b:Author>
      <b:Author>
        <b:NameList>
          <b:Person>
            <b:Last>Whitaker</b:Last>
            <b:First>Anne</b:First>
          </b:Person>
        </b:NameList>
      </b:Author>
    </b:Author>
    <b:RefOrder>3</b:RefOrder>
  </b:Source>
</b:Sources>
</file>

<file path=customXml/itemProps1.xml><?xml version="1.0" encoding="utf-8"?>
<ds:datastoreItem xmlns:ds="http://schemas.openxmlformats.org/officeDocument/2006/customXml" ds:itemID="{26188E88-9C79-9749-94A0-2E6B0DB611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Pages>
  <Words>312</Words>
  <Characters>1785</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 Atif (2003581)</dc:creator>
  <cp:keywords/>
  <dc:description/>
  <cp:lastModifiedBy>Eli Atif (2003581)</cp:lastModifiedBy>
  <cp:revision>1</cp:revision>
  <dcterms:created xsi:type="dcterms:W3CDTF">2023-03-29T19:41:00Z</dcterms:created>
  <dcterms:modified xsi:type="dcterms:W3CDTF">2023-03-29T20:55:00Z</dcterms:modified>
</cp:coreProperties>
</file>