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7C76EE" w14:textId="06C3BDB2" w:rsidR="005D261E" w:rsidRPr="005D261E" w:rsidRDefault="00170594" w:rsidP="005D261E">
      <w:pPr>
        <w:pStyle w:val="Title"/>
        <w:jc w:val="center"/>
        <w:rPr>
          <w:u w:val="single"/>
        </w:rPr>
      </w:pPr>
      <w:r>
        <w:rPr>
          <w:u w:val="single"/>
        </w:rPr>
        <w:t xml:space="preserve"> </w:t>
      </w:r>
      <w:r w:rsidR="005D261E" w:rsidRPr="005D261E">
        <w:rPr>
          <w:u w:val="single"/>
        </w:rPr>
        <w:t>Sean Hazelby</w:t>
      </w:r>
    </w:p>
    <w:p w14:paraId="77AD5A1D" w14:textId="5D0E811F" w:rsidR="005D261E" w:rsidRPr="005D261E" w:rsidRDefault="005D261E" w:rsidP="005D261E">
      <w:pPr>
        <w:pStyle w:val="Title"/>
        <w:jc w:val="center"/>
        <w:rPr>
          <w:u w:val="single"/>
        </w:rPr>
      </w:pPr>
      <w:r w:rsidRPr="005D261E">
        <w:rPr>
          <w:u w:val="single"/>
        </w:rPr>
        <w:t>Technical Report with Drawings</w:t>
      </w:r>
    </w:p>
    <w:p w14:paraId="0F8ACADB" w14:textId="65F888B1" w:rsidR="005D261E" w:rsidRPr="005D261E" w:rsidRDefault="005D261E" w:rsidP="005D261E">
      <w:pPr>
        <w:pStyle w:val="Title"/>
        <w:jc w:val="center"/>
        <w:rPr>
          <w:u w:val="single"/>
        </w:rPr>
      </w:pPr>
      <w:r w:rsidRPr="005D261E">
        <w:rPr>
          <w:u w:val="single"/>
        </w:rPr>
        <w:t>Superstructure</w:t>
      </w:r>
    </w:p>
    <w:p w14:paraId="0AA0D9AD" w14:textId="40FB6376" w:rsidR="005D261E" w:rsidRDefault="005D261E" w:rsidP="005D261E">
      <w:pPr>
        <w:pStyle w:val="Title"/>
        <w:jc w:val="center"/>
        <w:rPr>
          <w:u w:val="single"/>
        </w:rPr>
      </w:pPr>
      <w:r w:rsidRPr="005D261E">
        <w:rPr>
          <w:u w:val="single"/>
        </w:rPr>
        <w:t>Gavin Traylor</w:t>
      </w:r>
    </w:p>
    <w:p w14:paraId="680007D3" w14:textId="7B7E47F0" w:rsidR="004C3A3B" w:rsidRPr="004C3A3B" w:rsidRDefault="004C3A3B" w:rsidP="004C3A3B">
      <w:pPr>
        <w:tabs>
          <w:tab w:val="left" w:pos="7595"/>
        </w:tabs>
      </w:pPr>
    </w:p>
    <w:p w14:paraId="52D3F6BD" w14:textId="3813328F" w:rsidR="005D261E" w:rsidRDefault="004C3A3B" w:rsidP="005D261E">
      <w:r>
        <w:rPr>
          <w:noProof/>
        </w:rPr>
        <w:drawing>
          <wp:inline distT="0" distB="0" distL="0" distR="0" wp14:anchorId="4CF4D387" wp14:editId="494C4983">
            <wp:extent cx="5381469" cy="6246581"/>
            <wp:effectExtent l="0" t="0" r="0" b="190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9278" cy="6267252"/>
                    </a:xfrm>
                    <a:prstGeom prst="rect">
                      <a:avLst/>
                    </a:prstGeom>
                    <a:noFill/>
                    <a:ln>
                      <a:noFill/>
                    </a:ln>
                  </pic:spPr>
                </pic:pic>
              </a:graphicData>
            </a:graphic>
          </wp:inline>
        </w:drawing>
      </w:r>
    </w:p>
    <w:p w14:paraId="5387649A" w14:textId="0C2B3AD2" w:rsidR="004C3A3B" w:rsidRDefault="004C3A3B" w:rsidP="005D261E"/>
    <w:p w14:paraId="717C39B7" w14:textId="56EA16A3" w:rsidR="004C3A3B" w:rsidRDefault="004C3A3B" w:rsidP="005D261E">
      <w:sdt>
        <w:sdtPr>
          <w:id w:val="144552029"/>
          <w:citation/>
        </w:sdtPr>
        <w:sdtContent>
          <w:r>
            <w:fldChar w:fldCharType="begin"/>
          </w:r>
          <w:r>
            <w:instrText xml:space="preserve"> CITATION Ano11 \l 2057 </w:instrText>
          </w:r>
          <w:r>
            <w:fldChar w:fldCharType="separate"/>
          </w:r>
          <w:r>
            <w:rPr>
              <w:noProof/>
            </w:rPr>
            <w:t>(Anon, 2011)</w:t>
          </w:r>
          <w:r>
            <w:fldChar w:fldCharType="end"/>
          </w:r>
        </w:sdtContent>
      </w:sdt>
    </w:p>
    <w:sdt>
      <w:sdtPr>
        <w:rPr>
          <w:rFonts w:asciiTheme="minorHAnsi" w:eastAsiaTheme="minorHAnsi" w:hAnsiTheme="minorHAnsi" w:cstheme="minorBidi"/>
          <w:color w:val="auto"/>
          <w:sz w:val="22"/>
          <w:szCs w:val="22"/>
          <w:lang w:val="en-GB"/>
        </w:rPr>
        <w:id w:val="-918550552"/>
        <w:docPartObj>
          <w:docPartGallery w:val="Table of Contents"/>
          <w:docPartUnique/>
        </w:docPartObj>
      </w:sdtPr>
      <w:sdtEndPr>
        <w:rPr>
          <w:b/>
          <w:bCs/>
          <w:noProof/>
        </w:rPr>
      </w:sdtEndPr>
      <w:sdtContent>
        <w:p w14:paraId="7E3BE73B" w14:textId="2B1A7782" w:rsidR="005D261E" w:rsidRDefault="005D261E">
          <w:pPr>
            <w:pStyle w:val="TOCHeading"/>
          </w:pPr>
          <w:r>
            <w:t>Contents</w:t>
          </w:r>
        </w:p>
        <w:p w14:paraId="394A9948" w14:textId="24AA33EC" w:rsidR="009F6E22" w:rsidRDefault="005D26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228117" w:history="1">
            <w:r w:rsidR="009F6E22" w:rsidRPr="00C937AC">
              <w:rPr>
                <w:rStyle w:val="Hyperlink"/>
                <w:noProof/>
              </w:rPr>
              <w:t>Introduction</w:t>
            </w:r>
            <w:r w:rsidR="009F6E22">
              <w:rPr>
                <w:noProof/>
                <w:webHidden/>
              </w:rPr>
              <w:tab/>
            </w:r>
            <w:r w:rsidR="009F6E22">
              <w:rPr>
                <w:noProof/>
                <w:webHidden/>
              </w:rPr>
              <w:fldChar w:fldCharType="begin"/>
            </w:r>
            <w:r w:rsidR="009F6E22">
              <w:rPr>
                <w:noProof/>
                <w:webHidden/>
              </w:rPr>
              <w:instrText xml:space="preserve"> PAGEREF _Toc62228117 \h </w:instrText>
            </w:r>
            <w:r w:rsidR="009F6E22">
              <w:rPr>
                <w:noProof/>
                <w:webHidden/>
              </w:rPr>
            </w:r>
            <w:r w:rsidR="009F6E22">
              <w:rPr>
                <w:noProof/>
                <w:webHidden/>
              </w:rPr>
              <w:fldChar w:fldCharType="separate"/>
            </w:r>
            <w:r w:rsidR="009F6E22">
              <w:rPr>
                <w:noProof/>
                <w:webHidden/>
              </w:rPr>
              <w:t>3</w:t>
            </w:r>
            <w:r w:rsidR="009F6E22">
              <w:rPr>
                <w:noProof/>
                <w:webHidden/>
              </w:rPr>
              <w:fldChar w:fldCharType="end"/>
            </w:r>
          </w:hyperlink>
        </w:p>
        <w:p w14:paraId="7DE73805" w14:textId="584FE414" w:rsidR="009F6E22" w:rsidRDefault="009F6E22">
          <w:pPr>
            <w:pStyle w:val="TOC1"/>
            <w:tabs>
              <w:tab w:val="right" w:leader="dot" w:pos="9016"/>
            </w:tabs>
            <w:rPr>
              <w:rFonts w:eastAsiaTheme="minorEastAsia"/>
              <w:noProof/>
              <w:lang w:eastAsia="en-GB"/>
            </w:rPr>
          </w:pPr>
          <w:hyperlink w:anchor="_Toc62228118" w:history="1">
            <w:r w:rsidRPr="00C937AC">
              <w:rPr>
                <w:rStyle w:val="Hyperlink"/>
                <w:noProof/>
              </w:rPr>
              <w:t>The building regulations</w:t>
            </w:r>
            <w:r>
              <w:rPr>
                <w:noProof/>
                <w:webHidden/>
              </w:rPr>
              <w:tab/>
            </w:r>
            <w:r>
              <w:rPr>
                <w:noProof/>
                <w:webHidden/>
              </w:rPr>
              <w:fldChar w:fldCharType="begin"/>
            </w:r>
            <w:r>
              <w:rPr>
                <w:noProof/>
                <w:webHidden/>
              </w:rPr>
              <w:instrText xml:space="preserve"> PAGEREF _Toc62228118 \h </w:instrText>
            </w:r>
            <w:r>
              <w:rPr>
                <w:noProof/>
                <w:webHidden/>
              </w:rPr>
            </w:r>
            <w:r>
              <w:rPr>
                <w:noProof/>
                <w:webHidden/>
              </w:rPr>
              <w:fldChar w:fldCharType="separate"/>
            </w:r>
            <w:r>
              <w:rPr>
                <w:noProof/>
                <w:webHidden/>
              </w:rPr>
              <w:t>3</w:t>
            </w:r>
            <w:r>
              <w:rPr>
                <w:noProof/>
                <w:webHidden/>
              </w:rPr>
              <w:fldChar w:fldCharType="end"/>
            </w:r>
          </w:hyperlink>
        </w:p>
        <w:p w14:paraId="2A5D01FE" w14:textId="70A00217" w:rsidR="009F6E22" w:rsidRDefault="009F6E22">
          <w:pPr>
            <w:pStyle w:val="TOC1"/>
            <w:tabs>
              <w:tab w:val="right" w:leader="dot" w:pos="9016"/>
            </w:tabs>
            <w:rPr>
              <w:rFonts w:eastAsiaTheme="minorEastAsia"/>
              <w:noProof/>
              <w:lang w:eastAsia="en-GB"/>
            </w:rPr>
          </w:pPr>
          <w:hyperlink w:anchor="_Toc62228119" w:history="1">
            <w:r w:rsidRPr="00C937AC">
              <w:rPr>
                <w:rStyle w:val="Hyperlink"/>
                <w:noProof/>
              </w:rPr>
              <w:t>Ground floor Construction</w:t>
            </w:r>
            <w:r>
              <w:rPr>
                <w:noProof/>
                <w:webHidden/>
              </w:rPr>
              <w:tab/>
            </w:r>
            <w:r>
              <w:rPr>
                <w:noProof/>
                <w:webHidden/>
              </w:rPr>
              <w:fldChar w:fldCharType="begin"/>
            </w:r>
            <w:r>
              <w:rPr>
                <w:noProof/>
                <w:webHidden/>
              </w:rPr>
              <w:instrText xml:space="preserve"> PAGEREF _Toc62228119 \h </w:instrText>
            </w:r>
            <w:r>
              <w:rPr>
                <w:noProof/>
                <w:webHidden/>
              </w:rPr>
            </w:r>
            <w:r>
              <w:rPr>
                <w:noProof/>
                <w:webHidden/>
              </w:rPr>
              <w:fldChar w:fldCharType="separate"/>
            </w:r>
            <w:r>
              <w:rPr>
                <w:noProof/>
                <w:webHidden/>
              </w:rPr>
              <w:t>4</w:t>
            </w:r>
            <w:r>
              <w:rPr>
                <w:noProof/>
                <w:webHidden/>
              </w:rPr>
              <w:fldChar w:fldCharType="end"/>
            </w:r>
          </w:hyperlink>
        </w:p>
        <w:p w14:paraId="4D222F96" w14:textId="1F071F05" w:rsidR="009F6E22" w:rsidRDefault="009F6E22">
          <w:pPr>
            <w:pStyle w:val="TOC1"/>
            <w:tabs>
              <w:tab w:val="right" w:leader="dot" w:pos="9016"/>
            </w:tabs>
            <w:rPr>
              <w:rFonts w:eastAsiaTheme="minorEastAsia"/>
              <w:noProof/>
              <w:lang w:eastAsia="en-GB"/>
            </w:rPr>
          </w:pPr>
          <w:hyperlink w:anchor="_Toc62228120" w:history="1">
            <w:r w:rsidRPr="00C937AC">
              <w:rPr>
                <w:rStyle w:val="Hyperlink"/>
                <w:noProof/>
              </w:rPr>
              <w:t>First floor construction</w:t>
            </w:r>
            <w:r>
              <w:rPr>
                <w:noProof/>
                <w:webHidden/>
              </w:rPr>
              <w:tab/>
            </w:r>
            <w:r>
              <w:rPr>
                <w:noProof/>
                <w:webHidden/>
              </w:rPr>
              <w:fldChar w:fldCharType="begin"/>
            </w:r>
            <w:r>
              <w:rPr>
                <w:noProof/>
                <w:webHidden/>
              </w:rPr>
              <w:instrText xml:space="preserve"> PAGEREF _Toc62228120 \h </w:instrText>
            </w:r>
            <w:r>
              <w:rPr>
                <w:noProof/>
                <w:webHidden/>
              </w:rPr>
            </w:r>
            <w:r>
              <w:rPr>
                <w:noProof/>
                <w:webHidden/>
              </w:rPr>
              <w:fldChar w:fldCharType="separate"/>
            </w:r>
            <w:r>
              <w:rPr>
                <w:noProof/>
                <w:webHidden/>
              </w:rPr>
              <w:t>5</w:t>
            </w:r>
            <w:r>
              <w:rPr>
                <w:noProof/>
                <w:webHidden/>
              </w:rPr>
              <w:fldChar w:fldCharType="end"/>
            </w:r>
          </w:hyperlink>
        </w:p>
        <w:p w14:paraId="33885DD1" w14:textId="3E01BDC0" w:rsidR="009F6E22" w:rsidRDefault="009F6E22">
          <w:pPr>
            <w:pStyle w:val="TOC1"/>
            <w:tabs>
              <w:tab w:val="right" w:leader="dot" w:pos="9016"/>
            </w:tabs>
            <w:rPr>
              <w:rFonts w:eastAsiaTheme="minorEastAsia"/>
              <w:noProof/>
              <w:lang w:eastAsia="en-GB"/>
            </w:rPr>
          </w:pPr>
          <w:hyperlink w:anchor="_Toc62228121" w:history="1">
            <w:r w:rsidRPr="00C937AC">
              <w:rPr>
                <w:rStyle w:val="Hyperlink"/>
                <w:noProof/>
              </w:rPr>
              <w:t>Eaves detailing</w:t>
            </w:r>
            <w:r>
              <w:rPr>
                <w:noProof/>
                <w:webHidden/>
              </w:rPr>
              <w:tab/>
            </w:r>
            <w:r>
              <w:rPr>
                <w:noProof/>
                <w:webHidden/>
              </w:rPr>
              <w:fldChar w:fldCharType="begin"/>
            </w:r>
            <w:r>
              <w:rPr>
                <w:noProof/>
                <w:webHidden/>
              </w:rPr>
              <w:instrText xml:space="preserve"> PAGEREF _Toc62228121 \h </w:instrText>
            </w:r>
            <w:r>
              <w:rPr>
                <w:noProof/>
                <w:webHidden/>
              </w:rPr>
            </w:r>
            <w:r>
              <w:rPr>
                <w:noProof/>
                <w:webHidden/>
              </w:rPr>
              <w:fldChar w:fldCharType="separate"/>
            </w:r>
            <w:r>
              <w:rPr>
                <w:noProof/>
                <w:webHidden/>
              </w:rPr>
              <w:t>6</w:t>
            </w:r>
            <w:r>
              <w:rPr>
                <w:noProof/>
                <w:webHidden/>
              </w:rPr>
              <w:fldChar w:fldCharType="end"/>
            </w:r>
          </w:hyperlink>
        </w:p>
        <w:p w14:paraId="1183E9FA" w14:textId="63750535" w:rsidR="009F6E22" w:rsidRDefault="009F6E22">
          <w:pPr>
            <w:pStyle w:val="TOC1"/>
            <w:tabs>
              <w:tab w:val="right" w:leader="dot" w:pos="9016"/>
            </w:tabs>
            <w:rPr>
              <w:rFonts w:eastAsiaTheme="minorEastAsia"/>
              <w:noProof/>
              <w:lang w:eastAsia="en-GB"/>
            </w:rPr>
          </w:pPr>
          <w:hyperlink w:anchor="_Toc62228122" w:history="1">
            <w:r w:rsidRPr="00C937AC">
              <w:rPr>
                <w:rStyle w:val="Hyperlink"/>
                <w:noProof/>
              </w:rPr>
              <w:t>Main Roof Structure</w:t>
            </w:r>
            <w:r>
              <w:rPr>
                <w:noProof/>
                <w:webHidden/>
              </w:rPr>
              <w:tab/>
            </w:r>
            <w:r>
              <w:rPr>
                <w:noProof/>
                <w:webHidden/>
              </w:rPr>
              <w:fldChar w:fldCharType="begin"/>
            </w:r>
            <w:r>
              <w:rPr>
                <w:noProof/>
                <w:webHidden/>
              </w:rPr>
              <w:instrText xml:space="preserve"> PAGEREF _Toc62228122 \h </w:instrText>
            </w:r>
            <w:r>
              <w:rPr>
                <w:noProof/>
                <w:webHidden/>
              </w:rPr>
            </w:r>
            <w:r>
              <w:rPr>
                <w:noProof/>
                <w:webHidden/>
              </w:rPr>
              <w:fldChar w:fldCharType="separate"/>
            </w:r>
            <w:r>
              <w:rPr>
                <w:noProof/>
                <w:webHidden/>
              </w:rPr>
              <w:t>7</w:t>
            </w:r>
            <w:r>
              <w:rPr>
                <w:noProof/>
                <w:webHidden/>
              </w:rPr>
              <w:fldChar w:fldCharType="end"/>
            </w:r>
          </w:hyperlink>
        </w:p>
        <w:p w14:paraId="0CB3E780" w14:textId="1946366D" w:rsidR="009F6E22" w:rsidRDefault="009F6E22">
          <w:pPr>
            <w:pStyle w:val="TOC1"/>
            <w:tabs>
              <w:tab w:val="right" w:leader="dot" w:pos="9016"/>
            </w:tabs>
            <w:rPr>
              <w:rFonts w:eastAsiaTheme="minorEastAsia"/>
              <w:noProof/>
              <w:lang w:eastAsia="en-GB"/>
            </w:rPr>
          </w:pPr>
          <w:hyperlink w:anchor="_Toc62228123" w:history="1">
            <w:r w:rsidRPr="00C937AC">
              <w:rPr>
                <w:rStyle w:val="Hyperlink"/>
                <w:noProof/>
              </w:rPr>
              <w:t>Ventilation</w:t>
            </w:r>
            <w:r>
              <w:rPr>
                <w:noProof/>
                <w:webHidden/>
              </w:rPr>
              <w:tab/>
            </w:r>
            <w:r>
              <w:rPr>
                <w:noProof/>
                <w:webHidden/>
              </w:rPr>
              <w:fldChar w:fldCharType="begin"/>
            </w:r>
            <w:r>
              <w:rPr>
                <w:noProof/>
                <w:webHidden/>
              </w:rPr>
              <w:instrText xml:space="preserve"> PAGEREF _Toc62228123 \h </w:instrText>
            </w:r>
            <w:r>
              <w:rPr>
                <w:noProof/>
                <w:webHidden/>
              </w:rPr>
            </w:r>
            <w:r>
              <w:rPr>
                <w:noProof/>
                <w:webHidden/>
              </w:rPr>
              <w:fldChar w:fldCharType="separate"/>
            </w:r>
            <w:r>
              <w:rPr>
                <w:noProof/>
                <w:webHidden/>
              </w:rPr>
              <w:t>7</w:t>
            </w:r>
            <w:r>
              <w:rPr>
                <w:noProof/>
                <w:webHidden/>
              </w:rPr>
              <w:fldChar w:fldCharType="end"/>
            </w:r>
          </w:hyperlink>
        </w:p>
        <w:p w14:paraId="6CC4DE82" w14:textId="7104C028" w:rsidR="009F6E22" w:rsidRDefault="009F6E22">
          <w:pPr>
            <w:pStyle w:val="TOC1"/>
            <w:tabs>
              <w:tab w:val="right" w:leader="dot" w:pos="9016"/>
            </w:tabs>
            <w:rPr>
              <w:rFonts w:eastAsiaTheme="minorEastAsia"/>
              <w:noProof/>
              <w:lang w:eastAsia="en-GB"/>
            </w:rPr>
          </w:pPr>
          <w:hyperlink w:anchor="_Toc62228124" w:history="1">
            <w:r w:rsidRPr="00C937AC">
              <w:rPr>
                <w:rStyle w:val="Hyperlink"/>
                <w:noProof/>
              </w:rPr>
              <w:t>Conclusion</w:t>
            </w:r>
            <w:r>
              <w:rPr>
                <w:noProof/>
                <w:webHidden/>
              </w:rPr>
              <w:tab/>
            </w:r>
            <w:r>
              <w:rPr>
                <w:noProof/>
                <w:webHidden/>
              </w:rPr>
              <w:fldChar w:fldCharType="begin"/>
            </w:r>
            <w:r>
              <w:rPr>
                <w:noProof/>
                <w:webHidden/>
              </w:rPr>
              <w:instrText xml:space="preserve"> PAGEREF _Toc62228124 \h </w:instrText>
            </w:r>
            <w:r>
              <w:rPr>
                <w:noProof/>
                <w:webHidden/>
              </w:rPr>
            </w:r>
            <w:r>
              <w:rPr>
                <w:noProof/>
                <w:webHidden/>
              </w:rPr>
              <w:fldChar w:fldCharType="separate"/>
            </w:r>
            <w:r>
              <w:rPr>
                <w:noProof/>
                <w:webHidden/>
              </w:rPr>
              <w:t>8</w:t>
            </w:r>
            <w:r>
              <w:rPr>
                <w:noProof/>
                <w:webHidden/>
              </w:rPr>
              <w:fldChar w:fldCharType="end"/>
            </w:r>
          </w:hyperlink>
        </w:p>
        <w:p w14:paraId="5799063B" w14:textId="12644D2D" w:rsidR="009F6E22" w:rsidRDefault="009F6E22">
          <w:pPr>
            <w:pStyle w:val="TOC1"/>
            <w:tabs>
              <w:tab w:val="right" w:leader="dot" w:pos="9016"/>
            </w:tabs>
            <w:rPr>
              <w:rFonts w:eastAsiaTheme="minorEastAsia"/>
              <w:noProof/>
              <w:lang w:eastAsia="en-GB"/>
            </w:rPr>
          </w:pPr>
          <w:hyperlink w:anchor="_Toc62228125" w:history="1">
            <w:r w:rsidRPr="00C937AC">
              <w:rPr>
                <w:rStyle w:val="Hyperlink"/>
                <w:noProof/>
              </w:rPr>
              <w:t>Reference List</w:t>
            </w:r>
            <w:r>
              <w:rPr>
                <w:noProof/>
                <w:webHidden/>
              </w:rPr>
              <w:tab/>
            </w:r>
            <w:r>
              <w:rPr>
                <w:noProof/>
                <w:webHidden/>
              </w:rPr>
              <w:fldChar w:fldCharType="begin"/>
            </w:r>
            <w:r>
              <w:rPr>
                <w:noProof/>
                <w:webHidden/>
              </w:rPr>
              <w:instrText xml:space="preserve"> PAGEREF _Toc62228125 \h </w:instrText>
            </w:r>
            <w:r>
              <w:rPr>
                <w:noProof/>
                <w:webHidden/>
              </w:rPr>
            </w:r>
            <w:r>
              <w:rPr>
                <w:noProof/>
                <w:webHidden/>
              </w:rPr>
              <w:fldChar w:fldCharType="separate"/>
            </w:r>
            <w:r>
              <w:rPr>
                <w:noProof/>
                <w:webHidden/>
              </w:rPr>
              <w:t>8</w:t>
            </w:r>
            <w:r>
              <w:rPr>
                <w:noProof/>
                <w:webHidden/>
              </w:rPr>
              <w:fldChar w:fldCharType="end"/>
            </w:r>
          </w:hyperlink>
        </w:p>
        <w:p w14:paraId="5B22B333" w14:textId="2490D994" w:rsidR="005D261E" w:rsidRDefault="005D261E">
          <w:r>
            <w:rPr>
              <w:b/>
              <w:bCs/>
              <w:noProof/>
            </w:rPr>
            <w:fldChar w:fldCharType="end"/>
          </w:r>
        </w:p>
      </w:sdtContent>
    </w:sdt>
    <w:p w14:paraId="27CEDDD5" w14:textId="312E92B3" w:rsidR="005D261E" w:rsidRDefault="005D261E" w:rsidP="005D261E"/>
    <w:p w14:paraId="09F8D7FB" w14:textId="3C2A7B81" w:rsidR="005D261E" w:rsidRPr="005D261E" w:rsidRDefault="005D261E" w:rsidP="005D261E"/>
    <w:p w14:paraId="66411CE5" w14:textId="4647948A" w:rsidR="005D261E" w:rsidRPr="005D261E" w:rsidRDefault="005D261E" w:rsidP="005D261E"/>
    <w:p w14:paraId="3DE436F8" w14:textId="41290BA1" w:rsidR="005D261E" w:rsidRPr="005D261E" w:rsidRDefault="005D261E" w:rsidP="005D261E"/>
    <w:p w14:paraId="48558E6D" w14:textId="6DB6C737" w:rsidR="005D261E" w:rsidRPr="005D261E" w:rsidRDefault="005D261E" w:rsidP="005D261E"/>
    <w:p w14:paraId="2FA037C7" w14:textId="3C823244" w:rsidR="005D261E" w:rsidRPr="005D261E" w:rsidRDefault="005D261E" w:rsidP="005D261E"/>
    <w:p w14:paraId="017B8354" w14:textId="45B6ECF3" w:rsidR="005D261E" w:rsidRPr="005D261E" w:rsidRDefault="005D261E" w:rsidP="005D261E"/>
    <w:p w14:paraId="6C168AF0" w14:textId="15AD10FA" w:rsidR="005D261E" w:rsidRDefault="005D261E" w:rsidP="005D261E"/>
    <w:p w14:paraId="2B711379" w14:textId="2C04DBD4" w:rsidR="00F903B4" w:rsidRDefault="00F903B4" w:rsidP="005D261E"/>
    <w:p w14:paraId="517229CF" w14:textId="7EA34DED" w:rsidR="00F903B4" w:rsidRDefault="00F903B4" w:rsidP="005D261E"/>
    <w:p w14:paraId="59F16D90" w14:textId="5DEC756A" w:rsidR="00F903B4" w:rsidRDefault="00F903B4" w:rsidP="005D261E"/>
    <w:p w14:paraId="53613A46" w14:textId="24231E07" w:rsidR="00F903B4" w:rsidRDefault="00F903B4" w:rsidP="005D261E"/>
    <w:p w14:paraId="7243B54D" w14:textId="1E280ACE" w:rsidR="00F903B4" w:rsidRDefault="00F903B4" w:rsidP="005D261E"/>
    <w:p w14:paraId="01334ED7" w14:textId="4A82B471" w:rsidR="00F903B4" w:rsidRDefault="00F903B4" w:rsidP="005D261E"/>
    <w:p w14:paraId="135140C9" w14:textId="34899ED6" w:rsidR="00F903B4" w:rsidRDefault="00F903B4" w:rsidP="005D261E"/>
    <w:p w14:paraId="1E9F3569" w14:textId="48BF6F45" w:rsidR="00F903B4" w:rsidRDefault="00F903B4" w:rsidP="005D261E"/>
    <w:p w14:paraId="731C8999" w14:textId="6FAE9E48" w:rsidR="00F903B4" w:rsidRDefault="00F903B4" w:rsidP="005D261E"/>
    <w:p w14:paraId="18FB1B15" w14:textId="024E7DDB" w:rsidR="00F903B4" w:rsidRDefault="00F903B4" w:rsidP="005D261E"/>
    <w:p w14:paraId="183EF109" w14:textId="77777777" w:rsidR="00F903B4" w:rsidRPr="005D261E" w:rsidRDefault="00F903B4" w:rsidP="005D261E"/>
    <w:p w14:paraId="0F81F7FF" w14:textId="6AFCF7C1" w:rsidR="005D261E" w:rsidRDefault="005D261E" w:rsidP="005D261E">
      <w:pPr>
        <w:pStyle w:val="Heading1"/>
      </w:pPr>
      <w:bookmarkStart w:id="0" w:name="_Toc62228117"/>
      <w:r>
        <w:lastRenderedPageBreak/>
        <w:t>Introduction</w:t>
      </w:r>
      <w:bookmarkEnd w:id="0"/>
    </w:p>
    <w:p w14:paraId="389E8D17" w14:textId="00138235" w:rsidR="005D261E" w:rsidRDefault="005D261E" w:rsidP="005D261E">
      <w:r>
        <w:t xml:space="preserve">This document contains a technical report on the house specified and is a follow on from the floor plans. It contains annotated sketches </w:t>
      </w:r>
      <w:r w:rsidR="00D57DB3">
        <w:t xml:space="preserve">along with building regulation which we </w:t>
      </w:r>
      <w:r w:rsidR="005D72E5">
        <w:t>must</w:t>
      </w:r>
      <w:r w:rsidR="00D57DB3">
        <w:t xml:space="preserve"> comply with</w:t>
      </w:r>
      <w:r>
        <w:t xml:space="preserve">. It is aimed to be easily readable and the sketches are aimed to help the understanding of the way the building will be put together by </w:t>
      </w:r>
      <w:r w:rsidR="003173AB">
        <w:t xml:space="preserve">also </w:t>
      </w:r>
      <w:r>
        <w:t>thinking about things like U values and insulation.</w:t>
      </w:r>
    </w:p>
    <w:p w14:paraId="23FB0660" w14:textId="12437E80" w:rsidR="00EB498F" w:rsidRDefault="00EB498F" w:rsidP="00EB498F">
      <w:pPr>
        <w:pStyle w:val="Heading1"/>
      </w:pPr>
      <w:bookmarkStart w:id="1" w:name="_Toc62228118"/>
      <w:r>
        <w:t>The building regulations</w:t>
      </w:r>
      <w:bookmarkEnd w:id="1"/>
    </w:p>
    <w:p w14:paraId="4258A98D" w14:textId="32EE2DC6" w:rsidR="00EB498F" w:rsidRDefault="00EB498F" w:rsidP="00EB498F">
      <w:r>
        <w:t>For this task I will using building regulation U values to help me with thicknesses of the insulation required to reduce heat loss but to a budget that is appropriate.</w:t>
      </w:r>
      <w:r w:rsidR="000B0D1E">
        <w:t xml:space="preserve"> I will be using the Welsh building regulations from the Kingspan website as their table display is great.</w:t>
      </w:r>
    </w:p>
    <w:p w14:paraId="4CBB7308" w14:textId="0AACDA97" w:rsidR="00992347" w:rsidRDefault="00992347" w:rsidP="00EB498F">
      <w:r>
        <w:rPr>
          <w:noProof/>
        </w:rPr>
        <w:drawing>
          <wp:inline distT="0" distB="0" distL="0" distR="0" wp14:anchorId="244A80F0" wp14:editId="6F813CF4">
            <wp:extent cx="6261490" cy="27813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3295" t="29852" r="13749" b="12512"/>
                    <a:stretch/>
                  </pic:blipFill>
                  <pic:spPr bwMode="auto">
                    <a:xfrm>
                      <a:off x="0" y="0"/>
                      <a:ext cx="6297524" cy="2797306"/>
                    </a:xfrm>
                    <a:prstGeom prst="rect">
                      <a:avLst/>
                    </a:prstGeom>
                    <a:ln>
                      <a:noFill/>
                    </a:ln>
                    <a:extLst>
                      <a:ext uri="{53640926-AAD7-44D8-BBD7-CCE9431645EC}">
                        <a14:shadowObscured xmlns:a14="http://schemas.microsoft.com/office/drawing/2010/main"/>
                      </a:ext>
                    </a:extLst>
                  </pic:spPr>
                </pic:pic>
              </a:graphicData>
            </a:graphic>
          </wp:inline>
        </w:drawing>
      </w:r>
    </w:p>
    <w:p w14:paraId="44C95913" w14:textId="765ECB36" w:rsidR="00483195" w:rsidRDefault="00BE6FA4" w:rsidP="00483195">
      <w:sdt>
        <w:sdtPr>
          <w:id w:val="316463176"/>
          <w:citation/>
        </w:sdtPr>
        <w:sdtEndPr/>
        <w:sdtContent>
          <w:r w:rsidR="000B0D1E">
            <w:fldChar w:fldCharType="begin"/>
          </w:r>
          <w:r w:rsidR="000B0D1E">
            <w:instrText xml:space="preserve">CITATION Kin \t  \l 2057 </w:instrText>
          </w:r>
          <w:r w:rsidR="000B0D1E">
            <w:fldChar w:fldCharType="separate"/>
          </w:r>
          <w:r w:rsidR="000B0D1E">
            <w:rPr>
              <w:noProof/>
            </w:rPr>
            <w:t>(Kingspan, n.d.)</w:t>
          </w:r>
          <w:r w:rsidR="000B0D1E">
            <w:fldChar w:fldCharType="end"/>
          </w:r>
        </w:sdtContent>
      </w:sdt>
    </w:p>
    <w:p w14:paraId="0B247C7A" w14:textId="2E0F7DAC" w:rsidR="00EE311F" w:rsidRDefault="000B0D1E" w:rsidP="00EE311F">
      <w:r>
        <w:t xml:space="preserve">The building will have to comply with these regulations for the building to be legible. </w:t>
      </w:r>
      <w:r w:rsidR="00EE311F">
        <w:t xml:space="preserve">I will also use </w:t>
      </w:r>
      <w:r w:rsidR="00227FED">
        <w:t xml:space="preserve">Kingspan </w:t>
      </w:r>
      <w:r w:rsidR="00EE311F">
        <w:t xml:space="preserve">U value calculator to calculate the U values for the building </w:t>
      </w:r>
      <w:r w:rsidR="00227FED">
        <w:t>on the</w:t>
      </w:r>
      <w:r w:rsidR="00EE311F">
        <w:t xml:space="preserve"> Kingspan website.</w:t>
      </w:r>
      <w:r w:rsidR="00D57DB3">
        <w:t xml:space="preserve"> We will be focusing on non-domestic new build category as this is the one specifies. If these regulations are not followed with care and approach it will lead to a cold and wet house which </w:t>
      </w:r>
      <w:r w:rsidR="000B210B">
        <w:t xml:space="preserve">will be </w:t>
      </w:r>
      <w:proofErr w:type="spellStart"/>
      <w:r w:rsidR="000B210B">
        <w:t>unenhabitable</w:t>
      </w:r>
      <w:proofErr w:type="spellEnd"/>
      <w:r w:rsidR="00D57DB3">
        <w:t>.</w:t>
      </w:r>
    </w:p>
    <w:p w14:paraId="4848CB7E" w14:textId="27D65E40" w:rsidR="00227FED" w:rsidRDefault="00227FED" w:rsidP="00227FED">
      <w:r>
        <w:t>We will have to comply with the welsh building regulations as we are building in Wales. The regulations that are important to the project are listed down below.</w:t>
      </w:r>
    </w:p>
    <w:p w14:paraId="2BB37897" w14:textId="77777777" w:rsidR="00227FED" w:rsidRDefault="00227FED" w:rsidP="00227FED">
      <w:r>
        <w:t>Part A = Structural</w:t>
      </w:r>
    </w:p>
    <w:p w14:paraId="1F260E33" w14:textId="77777777" w:rsidR="00227FED" w:rsidRDefault="00227FED" w:rsidP="00227FED">
      <w:r>
        <w:t>Part B = Fire safety</w:t>
      </w:r>
    </w:p>
    <w:p w14:paraId="11FB9019" w14:textId="77777777" w:rsidR="00227FED" w:rsidRDefault="00227FED" w:rsidP="00227FED">
      <w:r>
        <w:t>Part C = Site prep</w:t>
      </w:r>
    </w:p>
    <w:p w14:paraId="7AD3D330" w14:textId="77777777" w:rsidR="00227FED" w:rsidRDefault="00227FED" w:rsidP="00227FED">
      <w:r>
        <w:t>Part E = Noise transfer</w:t>
      </w:r>
    </w:p>
    <w:p w14:paraId="2B59DCEA" w14:textId="77777777" w:rsidR="00227FED" w:rsidRDefault="00227FED" w:rsidP="00227FED">
      <w:r>
        <w:t>Part F = Ventilation</w:t>
      </w:r>
    </w:p>
    <w:p w14:paraId="317CB5E1" w14:textId="77777777" w:rsidR="00227FED" w:rsidRDefault="00227FED" w:rsidP="00227FED">
      <w:r>
        <w:t>Part H = Drainage and waste disposal</w:t>
      </w:r>
    </w:p>
    <w:p w14:paraId="185A4D69" w14:textId="77777777" w:rsidR="00227FED" w:rsidRDefault="00227FED" w:rsidP="00227FED">
      <w:r>
        <w:t>Part J = Fuel and storage systems</w:t>
      </w:r>
    </w:p>
    <w:p w14:paraId="5B58725C" w14:textId="77777777" w:rsidR="00227FED" w:rsidRDefault="00227FED" w:rsidP="00227FED">
      <w:r>
        <w:lastRenderedPageBreak/>
        <w:t>Part K = Protection from falling, collision and impact</w:t>
      </w:r>
    </w:p>
    <w:p w14:paraId="6B281C9E" w14:textId="77777777" w:rsidR="00227FED" w:rsidRDefault="00227FED" w:rsidP="00227FED">
      <w:r>
        <w:t>Part L = Conservation of fuel and power</w:t>
      </w:r>
    </w:p>
    <w:p w14:paraId="7CDEDA7F" w14:textId="77777777" w:rsidR="00227FED" w:rsidRDefault="00227FED" w:rsidP="00227FED">
      <w:r>
        <w:t>Part M = Access to all and use of building</w:t>
      </w:r>
    </w:p>
    <w:p w14:paraId="0C713925" w14:textId="77777777" w:rsidR="00227FED" w:rsidRDefault="00BE6FA4" w:rsidP="00227FED">
      <w:sdt>
        <w:sdtPr>
          <w:id w:val="79802655"/>
          <w:citation/>
        </w:sdtPr>
        <w:sdtEndPr/>
        <w:sdtContent>
          <w:r w:rsidR="00227FED">
            <w:fldChar w:fldCharType="begin"/>
          </w:r>
          <w:r w:rsidR="00227FED">
            <w:instrText xml:space="preserve"> CITATION Gov18 \l 2057 </w:instrText>
          </w:r>
          <w:r w:rsidR="00227FED">
            <w:fldChar w:fldCharType="separate"/>
          </w:r>
          <w:r w:rsidR="00227FED">
            <w:rPr>
              <w:noProof/>
            </w:rPr>
            <w:t>(Goverment, 2018)</w:t>
          </w:r>
          <w:r w:rsidR="00227FED">
            <w:fldChar w:fldCharType="end"/>
          </w:r>
        </w:sdtContent>
      </w:sdt>
    </w:p>
    <w:p w14:paraId="775B1203" w14:textId="77777777" w:rsidR="00EE311F" w:rsidRPr="00EE311F" w:rsidRDefault="00EE311F" w:rsidP="00EE311F"/>
    <w:p w14:paraId="77AF6674" w14:textId="283EFBEA" w:rsidR="001C4422" w:rsidRPr="001C4422" w:rsidRDefault="00483195" w:rsidP="00FE6789">
      <w:pPr>
        <w:pStyle w:val="Heading1"/>
      </w:pPr>
      <w:bookmarkStart w:id="2" w:name="_Toc62228119"/>
      <w:r>
        <w:t>Ground floor Construction</w:t>
      </w:r>
      <w:bookmarkEnd w:id="2"/>
    </w:p>
    <w:p w14:paraId="4C95F31C" w14:textId="15096359" w:rsidR="001C4422" w:rsidRPr="00957E97" w:rsidRDefault="00E13726" w:rsidP="001C4422">
      <w:pPr>
        <w:rPr>
          <w:noProof/>
        </w:rPr>
      </w:pPr>
      <w:r>
        <w:rPr>
          <w:noProof/>
        </w:rPr>
        <w:drawing>
          <wp:inline distT="0" distB="0" distL="0" distR="0" wp14:anchorId="384E441F" wp14:editId="3AB89C40">
            <wp:extent cx="5591331" cy="4302125"/>
            <wp:effectExtent l="0" t="0" r="952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2446"/>
                    <a:stretch/>
                  </pic:blipFill>
                  <pic:spPr bwMode="auto">
                    <a:xfrm>
                      <a:off x="0" y="0"/>
                      <a:ext cx="5591331" cy="4302125"/>
                    </a:xfrm>
                    <a:prstGeom prst="rect">
                      <a:avLst/>
                    </a:prstGeom>
                    <a:noFill/>
                    <a:ln>
                      <a:noFill/>
                    </a:ln>
                    <a:extLst>
                      <a:ext uri="{53640926-AAD7-44D8-BBD7-CCE9431645EC}">
                        <a14:shadowObscured xmlns:a14="http://schemas.microsoft.com/office/drawing/2010/main"/>
                      </a:ext>
                    </a:extLst>
                  </pic:spPr>
                </pic:pic>
              </a:graphicData>
            </a:graphic>
          </wp:inline>
        </w:drawing>
      </w:r>
    </w:p>
    <w:p w14:paraId="2F9C4A2C" w14:textId="3E971C97" w:rsidR="001C4422" w:rsidRDefault="001C4422" w:rsidP="001C4422">
      <w:r>
        <w:t xml:space="preserve">In order to calculate the U Values for the ground floor, an online calculator curtesy of </w:t>
      </w:r>
      <w:proofErr w:type="spellStart"/>
      <w:r>
        <w:t>king</w:t>
      </w:r>
      <w:r w:rsidR="000B210B">
        <w:t>sp</w:t>
      </w:r>
      <w:r>
        <w:t>an</w:t>
      </w:r>
      <w:proofErr w:type="spellEnd"/>
      <w:r>
        <w:t xml:space="preserve"> was used. This was very useful as it helped to understand the thickness of insulation that was to be needed. For the ground floor a PA ratio was needed in order to calculate the U value.</w:t>
      </w:r>
    </w:p>
    <w:p w14:paraId="19D63B06" w14:textId="77777777" w:rsidR="001C4422" w:rsidRDefault="001C4422" w:rsidP="001C4422">
      <w:r>
        <w:t xml:space="preserve">PA ratio = </w:t>
      </w:r>
      <m:oMath>
        <m:f>
          <m:fPr>
            <m:ctrlPr>
              <w:rPr>
                <w:rFonts w:ascii="Cambria Math" w:hAnsi="Cambria Math"/>
                <w:i/>
              </w:rPr>
            </m:ctrlPr>
          </m:fPr>
          <m:num>
            <m:r>
              <w:rPr>
                <w:rFonts w:ascii="Cambria Math" w:hAnsi="Cambria Math"/>
              </w:rPr>
              <m:t>Perimeter of cold walls</m:t>
            </m:r>
          </m:num>
          <m:den>
            <m:r>
              <w:rPr>
                <w:rFonts w:ascii="Cambria Math" w:hAnsi="Cambria Math"/>
              </w:rPr>
              <m:t>Ground floor area</m:t>
            </m:r>
          </m:den>
        </m:f>
      </m:oMath>
    </w:p>
    <w:p w14:paraId="4AA32221" w14:textId="77777777" w:rsidR="001C4422" w:rsidRDefault="001C4422" w:rsidP="001C4422">
      <w:pPr>
        <w:rPr>
          <w:rFonts w:eastAsiaTheme="minorEastAsia"/>
        </w:rPr>
      </w:pPr>
      <w:r>
        <w:t xml:space="preserve">PA ratio =   </w:t>
      </w:r>
      <m:oMath>
        <m:r>
          <w:rPr>
            <w:rFonts w:ascii="Cambria Math" w:hAnsi="Cambria Math"/>
          </w:rPr>
          <m:t xml:space="preserve"> </m:t>
        </m:r>
        <m:f>
          <m:fPr>
            <m:ctrlPr>
              <w:rPr>
                <w:rFonts w:ascii="Cambria Math" w:hAnsi="Cambria Math"/>
                <w:i/>
              </w:rPr>
            </m:ctrlPr>
          </m:fPr>
          <m:num>
            <m:r>
              <w:rPr>
                <w:rFonts w:ascii="Cambria Math" w:hAnsi="Cambria Math"/>
              </w:rPr>
              <m:t>52.450</m:t>
            </m:r>
          </m:num>
          <m:den>
            <m:r>
              <w:rPr>
                <w:rFonts w:ascii="Cambria Math" w:hAnsi="Cambria Math"/>
              </w:rPr>
              <m:t>105.74</m:t>
            </m:r>
          </m:den>
        </m:f>
      </m:oMath>
      <w:r>
        <w:rPr>
          <w:rFonts w:eastAsiaTheme="minorEastAsia"/>
        </w:rPr>
        <w:t xml:space="preserve"> = 0.5</w:t>
      </w:r>
    </w:p>
    <w:p w14:paraId="6F613ABB" w14:textId="7B4C2B3E" w:rsidR="001C4422" w:rsidRDefault="001C4422" w:rsidP="001C4422">
      <w:pPr>
        <w:rPr>
          <w:rFonts w:eastAsiaTheme="minorEastAsia"/>
        </w:rPr>
      </w:pPr>
      <w:r>
        <w:rPr>
          <w:rFonts w:eastAsiaTheme="minorEastAsia"/>
        </w:rPr>
        <w:t>This information was then used in the U value calculator and produced a U value = 0.17 w/m2K. This is within the building regulations and meant that we would need an additional 80mm insulation on top of the raft foundation.</w:t>
      </w:r>
    </w:p>
    <w:p w14:paraId="0017039C" w14:textId="77777777" w:rsidR="001C4422" w:rsidRDefault="00BE6FA4" w:rsidP="001C4422">
      <w:pPr>
        <w:rPr>
          <w:rFonts w:eastAsiaTheme="minorEastAsia"/>
        </w:rPr>
      </w:pPr>
      <w:sdt>
        <w:sdtPr>
          <w:rPr>
            <w:rFonts w:eastAsiaTheme="minorEastAsia"/>
          </w:rPr>
          <w:id w:val="1912422332"/>
          <w:citation/>
        </w:sdtPr>
        <w:sdtEndPr/>
        <w:sdtContent>
          <w:r w:rsidR="001C4422">
            <w:rPr>
              <w:rFonts w:eastAsiaTheme="minorEastAsia"/>
            </w:rPr>
            <w:fldChar w:fldCharType="begin"/>
          </w:r>
          <w:r w:rsidR="001C4422">
            <w:rPr>
              <w:rFonts w:eastAsiaTheme="minorEastAsia"/>
            </w:rPr>
            <w:instrText xml:space="preserve">CITATION Ano \l 2057 </w:instrText>
          </w:r>
          <w:r w:rsidR="001C4422">
            <w:rPr>
              <w:rFonts w:eastAsiaTheme="minorEastAsia"/>
            </w:rPr>
            <w:fldChar w:fldCharType="separate"/>
          </w:r>
          <w:r w:rsidR="001C4422" w:rsidRPr="004A4904">
            <w:rPr>
              <w:rFonts w:eastAsiaTheme="minorEastAsia"/>
              <w:noProof/>
            </w:rPr>
            <w:t>(Kingspan, n.d.)</w:t>
          </w:r>
          <w:r w:rsidR="001C4422">
            <w:rPr>
              <w:rFonts w:eastAsiaTheme="minorEastAsia"/>
            </w:rPr>
            <w:fldChar w:fldCharType="end"/>
          </w:r>
        </w:sdtContent>
      </w:sdt>
    </w:p>
    <w:p w14:paraId="65B0EC35" w14:textId="7FB19D71" w:rsidR="007C4019" w:rsidRDefault="001C4422" w:rsidP="001C4422">
      <w:r>
        <w:t xml:space="preserve"> </w:t>
      </w:r>
      <w:r w:rsidR="007C4019">
        <w:t>The foundation will be a raft foundation</w:t>
      </w:r>
      <w:r w:rsidR="00483195">
        <w:t xml:space="preserve"> surrounded by soil, rubble and DPM</w:t>
      </w:r>
      <w:r w:rsidR="007C4019">
        <w:t xml:space="preserve">. A raft foundation spreads the load wider than other foundations, thus making it stronger for heavier buildings like this </w:t>
      </w:r>
      <w:r w:rsidR="007C4019">
        <w:lastRenderedPageBreak/>
        <w:t>one.</w:t>
      </w:r>
      <w:r w:rsidR="008D77EA">
        <w:t xml:space="preserve"> A pile foundation could have been an alternative due to its strength, but it would be less cost effective</w:t>
      </w:r>
      <w:r w:rsidR="00DB6033">
        <w:t xml:space="preserve"> and therefore less appropriate</w:t>
      </w:r>
      <w:r w:rsidR="008D77EA">
        <w:t>.</w:t>
      </w:r>
      <w:r w:rsidR="007C4019">
        <w:t xml:space="preserve"> The ground floor is to be insulated with an extra 45mm of insulation underneath the raft in order to keep the ground floor warmer. Above the raft will require 80mm of insulation with a 70mm screed on top.</w:t>
      </w:r>
      <w:r w:rsidR="008D77EA">
        <w:t xml:space="preserve"> The screed cannot be less than this because it will start to crack.</w:t>
      </w:r>
      <w:r w:rsidR="007C4019">
        <w:t xml:space="preserve"> The DPC level will be 150mm above the ground which will also be the hight of the ground floor.</w:t>
      </w:r>
      <w:r w:rsidR="008D77EA">
        <w:t xml:space="preserve"> This is the equivalent of 2 bricks hight.</w:t>
      </w:r>
      <w:r w:rsidR="007C4019">
        <w:t xml:space="preserve"> This will keep the floor from getting cold or even worse – damp. In order to stop the damp, </w:t>
      </w:r>
      <w:r w:rsidR="008D77EA">
        <w:t xml:space="preserve">we have DPC which will run into a weep vent in order to ventilate the cavity. This is very important as the wall needs the ability to breath and get rid of any moisture that gets inside otherwise things like </w:t>
      </w:r>
      <w:proofErr w:type="spellStart"/>
      <w:r w:rsidR="008D77EA">
        <w:t>mold</w:t>
      </w:r>
      <w:proofErr w:type="spellEnd"/>
      <w:r w:rsidR="008D77EA">
        <w:t xml:space="preserve"> growth can occur </w:t>
      </w:r>
      <w:r>
        <w:t xml:space="preserve">on the inner skin </w:t>
      </w:r>
      <w:r w:rsidR="008D77EA">
        <w:t>d</w:t>
      </w:r>
      <w:r w:rsidR="008768CA">
        <w:t>ue</w:t>
      </w:r>
      <w:r w:rsidR="008D77EA">
        <w:t xml:space="preserve"> to the capillary action that masonry units have.</w:t>
      </w:r>
    </w:p>
    <w:p w14:paraId="2AE98A8A" w14:textId="4F5ED1AA" w:rsidR="00483195" w:rsidRDefault="008D77EA" w:rsidP="00483195">
      <w:r>
        <w:t xml:space="preserve">The total thickness of the wall will be </w:t>
      </w:r>
      <w:r w:rsidR="009745DB">
        <w:t>292</w:t>
      </w:r>
      <w:r>
        <w:t xml:space="preserve">mm. The inner skin will be 140mm with a cavity of 50mm meaning the outer skin of facing brickwork will be 102mm. Within the inner skin there will be blockwork along with </w:t>
      </w:r>
      <w:r w:rsidR="009745DB">
        <w:t>60</w:t>
      </w:r>
      <w:r>
        <w:t>mm of PIR cavity insulation</w:t>
      </w:r>
      <w:r w:rsidR="007C1A8E">
        <w:t xml:space="preserve">. </w:t>
      </w:r>
      <w:r w:rsidR="00DB6033">
        <w:t>There will also be a Vapor check</w:t>
      </w:r>
      <w:r w:rsidR="007B38B2">
        <w:t>/control</w:t>
      </w:r>
      <w:r w:rsidR="00DB6033">
        <w:t xml:space="preserve"> layer along with a breather membrane.</w:t>
      </w:r>
      <w:r w:rsidR="007B38B2">
        <w:t xml:space="preserve"> The breather membrane will allow water vaper to escape from inside the building without any need of ventilation. The vapor control layer will stop vapor from forming surface water.</w:t>
      </w:r>
      <w:r w:rsidR="00DB6033">
        <w:t xml:space="preserve"> </w:t>
      </w:r>
      <w:r w:rsidR="007C1A8E">
        <w:t xml:space="preserve">The U value for this wall is </w:t>
      </w:r>
      <w:r w:rsidR="001C4422">
        <w:t>0</w:t>
      </w:r>
      <w:r w:rsidR="009745DB">
        <w:t xml:space="preserve">.22W/m2K which is within the building regulations for a new </w:t>
      </w:r>
      <w:r w:rsidR="006240A8">
        <w:t>nondomestic</w:t>
      </w:r>
      <w:r w:rsidR="009745DB">
        <w:t xml:space="preserve"> build</w:t>
      </w:r>
      <w:sdt>
        <w:sdtPr>
          <w:id w:val="547888420"/>
          <w:citation/>
        </w:sdtPr>
        <w:sdtEndPr/>
        <w:sdtContent>
          <w:r w:rsidR="004A4904">
            <w:fldChar w:fldCharType="begin"/>
          </w:r>
          <w:r w:rsidR="004A4904">
            <w:instrText xml:space="preserve">CITATION Ano \l 2057 </w:instrText>
          </w:r>
          <w:r w:rsidR="004A4904">
            <w:fldChar w:fldCharType="separate"/>
          </w:r>
          <w:r w:rsidR="004A4904">
            <w:rPr>
              <w:noProof/>
            </w:rPr>
            <w:t xml:space="preserve"> (Kingspan, n.d.)</w:t>
          </w:r>
          <w:r w:rsidR="004A4904">
            <w:fldChar w:fldCharType="end"/>
          </w:r>
        </w:sdtContent>
      </w:sdt>
      <w:r w:rsidR="009745DB">
        <w:t xml:space="preserve">. </w:t>
      </w:r>
      <w:r w:rsidR="00483195">
        <w:t>There will be a 3mm skim along with 1</w:t>
      </w:r>
      <w:r w:rsidR="00B544CF">
        <w:t>0</w:t>
      </w:r>
      <w:r w:rsidR="00483195">
        <w:t>mm of plasterboard.</w:t>
      </w:r>
      <w:r w:rsidR="008768CA">
        <w:t xml:space="preserve"> C16 timber frame shall be used due to how cost effective the variant of timber is. It is very cheap but still a very effective framing system.</w:t>
      </w:r>
    </w:p>
    <w:p w14:paraId="517BF20C" w14:textId="1B019B5E" w:rsidR="00483195" w:rsidRDefault="00483195" w:rsidP="00483195"/>
    <w:p w14:paraId="27B212EE" w14:textId="13AE3EBD" w:rsidR="00483195" w:rsidRPr="00483195" w:rsidRDefault="00483195" w:rsidP="00483195">
      <w:pPr>
        <w:pStyle w:val="Heading1"/>
      </w:pPr>
      <w:bookmarkStart w:id="3" w:name="_Toc62228120"/>
      <w:r>
        <w:t>First floor construction</w:t>
      </w:r>
      <w:bookmarkEnd w:id="3"/>
    </w:p>
    <w:p w14:paraId="496688D2" w14:textId="36D101CC" w:rsidR="00E63AB3" w:rsidRDefault="00E13726" w:rsidP="000F4E81">
      <w:r>
        <w:rPr>
          <w:noProof/>
        </w:rPr>
        <w:drawing>
          <wp:inline distT="0" distB="0" distL="0" distR="0" wp14:anchorId="7C13689D" wp14:editId="04C74A6C">
            <wp:extent cx="5731510" cy="400232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6968"/>
                    <a:stretch/>
                  </pic:blipFill>
                  <pic:spPr bwMode="auto">
                    <a:xfrm>
                      <a:off x="0" y="0"/>
                      <a:ext cx="5731510" cy="4002322"/>
                    </a:xfrm>
                    <a:prstGeom prst="rect">
                      <a:avLst/>
                    </a:prstGeom>
                    <a:noFill/>
                    <a:ln>
                      <a:noFill/>
                    </a:ln>
                    <a:extLst>
                      <a:ext uri="{53640926-AAD7-44D8-BBD7-CCE9431645EC}">
                        <a14:shadowObscured xmlns:a14="http://schemas.microsoft.com/office/drawing/2010/main"/>
                      </a:ext>
                    </a:extLst>
                  </pic:spPr>
                </pic:pic>
              </a:graphicData>
            </a:graphic>
          </wp:inline>
        </w:drawing>
      </w:r>
    </w:p>
    <w:p w14:paraId="6BD0C8E5" w14:textId="38FE3040" w:rsidR="00E63AB3" w:rsidRDefault="00E63AB3" w:rsidP="000F4E81"/>
    <w:p w14:paraId="73E4FE22" w14:textId="241191AF" w:rsidR="00483195" w:rsidRDefault="00B544CF" w:rsidP="00483195">
      <w:r>
        <w:lastRenderedPageBreak/>
        <w:t xml:space="preserve">The floor joist will be fitted into the main </w:t>
      </w:r>
      <w:r w:rsidR="008768CA">
        <w:t xml:space="preserve">c16 </w:t>
      </w:r>
      <w:r>
        <w:t>timber frame structure</w:t>
      </w:r>
      <w:r w:rsidR="00186C46">
        <w:t xml:space="preserve"> via a galvanized steel saddle connector</w:t>
      </w:r>
      <w:r>
        <w:t xml:space="preserve"> thus giving us a floor. Under the joist beam there will be acoustic BATT insulation that will insulate the flo</w:t>
      </w:r>
      <w:r w:rsidR="00186C46">
        <w:t>o</w:t>
      </w:r>
      <w:r>
        <w:t xml:space="preserve">r </w:t>
      </w:r>
      <w:r w:rsidR="00186C46">
        <w:t>and</w:t>
      </w:r>
      <w:r>
        <w:t xml:space="preserve"> reduce the noise transfer from Ground floor to first floor and vice versa. Under this there will be a c</w:t>
      </w:r>
      <w:r w:rsidR="00186C46">
        <w:t>e</w:t>
      </w:r>
      <w:r>
        <w:t xml:space="preserve">iling made of plasterboard 10mm </w:t>
      </w:r>
      <w:r w:rsidR="00186C46">
        <w:t>along with</w:t>
      </w:r>
      <w:r>
        <w:t xml:space="preserve"> a skim of 3mm. </w:t>
      </w:r>
      <w:r w:rsidR="00186C46">
        <w:t>As the flooring</w:t>
      </w:r>
      <w:r w:rsidR="00BE6FA4">
        <w:t xml:space="preserve"> </w:t>
      </w:r>
      <w:r w:rsidR="00186C46">
        <w:t>there will be laminated softwood flooring. It will be a tongue and groove method of fitting. This method of flooring is good because it has easy maintenance and is easy to clean. Alternatively, carpet could have been used which would have made the floor a bit more insulated but would be harder to fit and harder to maintain</w:t>
      </w:r>
      <w:r w:rsidR="008768CA">
        <w:t>. By using the above, the U values will c</w:t>
      </w:r>
      <w:r w:rsidR="00FD12F1">
        <w:t>o</w:t>
      </w:r>
      <w:r w:rsidR="008768CA">
        <w:t xml:space="preserve">me to a total of </w:t>
      </w:r>
      <w:r w:rsidR="000A0E3E">
        <w:t>0.17W/m2K. The building regs are a total of 0.18W/m2K</w:t>
      </w:r>
      <w:sdt>
        <w:sdtPr>
          <w:id w:val="1331024271"/>
          <w:citation/>
        </w:sdtPr>
        <w:sdtEndPr/>
        <w:sdtContent>
          <w:r w:rsidR="004A4904">
            <w:fldChar w:fldCharType="begin"/>
          </w:r>
          <w:r w:rsidR="004A4904">
            <w:instrText xml:space="preserve"> CITATION Ano \l 2057 </w:instrText>
          </w:r>
          <w:r w:rsidR="004A4904">
            <w:fldChar w:fldCharType="separate"/>
          </w:r>
          <w:r w:rsidR="004A4904">
            <w:rPr>
              <w:noProof/>
            </w:rPr>
            <w:t xml:space="preserve"> (Kingspan, n.d.)</w:t>
          </w:r>
          <w:r w:rsidR="004A4904">
            <w:fldChar w:fldCharType="end"/>
          </w:r>
        </w:sdtContent>
      </w:sdt>
      <w:r w:rsidR="000A0E3E">
        <w:t>. This will mean that there will have to be 100mm of acoustic BATT insulation for the floor.</w:t>
      </w:r>
      <w:r w:rsidR="00B3583B">
        <w:t xml:space="preserve"> </w:t>
      </w:r>
    </w:p>
    <w:p w14:paraId="2B5B2B06" w14:textId="3A9550CF" w:rsidR="00483195" w:rsidRDefault="00483195" w:rsidP="00512442">
      <w:pPr>
        <w:pStyle w:val="Heading1"/>
      </w:pPr>
      <w:bookmarkStart w:id="4" w:name="_Toc62228121"/>
      <w:r>
        <w:t>Eaves detailing</w:t>
      </w:r>
      <w:bookmarkEnd w:id="4"/>
    </w:p>
    <w:p w14:paraId="0D49E347" w14:textId="099AE4C2" w:rsidR="00512442" w:rsidRPr="00512442" w:rsidRDefault="00E13726" w:rsidP="00512442">
      <w:r>
        <w:rPr>
          <w:noProof/>
        </w:rPr>
        <w:drawing>
          <wp:inline distT="0" distB="0" distL="0" distR="0" wp14:anchorId="638C38F5" wp14:editId="0DDC5BC0">
            <wp:extent cx="5681272" cy="4684773"/>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5754" t="6621" r="9246"/>
                    <a:stretch/>
                  </pic:blipFill>
                  <pic:spPr bwMode="auto">
                    <a:xfrm>
                      <a:off x="0" y="0"/>
                      <a:ext cx="5689879" cy="4691870"/>
                    </a:xfrm>
                    <a:prstGeom prst="rect">
                      <a:avLst/>
                    </a:prstGeom>
                    <a:noFill/>
                    <a:ln>
                      <a:noFill/>
                    </a:ln>
                    <a:extLst>
                      <a:ext uri="{53640926-AAD7-44D8-BBD7-CCE9431645EC}">
                        <a14:shadowObscured xmlns:a14="http://schemas.microsoft.com/office/drawing/2010/main"/>
                      </a:ext>
                    </a:extLst>
                  </pic:spPr>
                </pic:pic>
              </a:graphicData>
            </a:graphic>
          </wp:inline>
        </w:drawing>
      </w:r>
    </w:p>
    <w:p w14:paraId="70A27ABF" w14:textId="2959BF84" w:rsidR="00483195" w:rsidRPr="00483195" w:rsidRDefault="00C200CA" w:rsidP="00483195">
      <w:r>
        <w:t xml:space="preserve">The </w:t>
      </w:r>
      <w:r w:rsidR="00E10731">
        <w:t xml:space="preserve">inner </w:t>
      </w:r>
      <w:r>
        <w:t>wall construction will touch</w:t>
      </w:r>
      <w:r w:rsidR="00E10731">
        <w:t xml:space="preserve"> the roof however the outer skin will not. We want a gap to allow for movement in the timber frame and cladding.  </w:t>
      </w:r>
      <w:r w:rsidR="00A73299">
        <w:t xml:space="preserve">There will be rafters of c16 timber frame coated OSB board and VCL with rock slab insulation to deduce heat loss. There </w:t>
      </w:r>
      <w:r w:rsidR="00874B5C">
        <w:t>will then</w:t>
      </w:r>
      <w:r w:rsidR="00A73299">
        <w:t xml:space="preserve"> be rock bars set out equally on the horizontal of the roof in order to fit the metal sheathing finish.</w:t>
      </w:r>
      <w:r w:rsidR="00874B5C">
        <w:t xml:space="preserve"> They will be put at an angle of 33 degrees and the water will flow into the gutter and down the drain. The rafters will be 150mm deep with 600mm centres. This will give us a U value of 0.14W/m2K which is within the building regulations for a new </w:t>
      </w:r>
      <w:r w:rsidR="00AE4B1E">
        <w:t>nondomestic</w:t>
      </w:r>
      <w:r w:rsidR="00874B5C">
        <w:t xml:space="preserve"> build</w:t>
      </w:r>
      <w:sdt>
        <w:sdtPr>
          <w:id w:val="1540322248"/>
          <w:citation/>
        </w:sdtPr>
        <w:sdtEndPr/>
        <w:sdtContent>
          <w:r w:rsidR="00AE4B1E">
            <w:fldChar w:fldCharType="begin"/>
          </w:r>
          <w:r w:rsidR="00AE4B1E">
            <w:instrText xml:space="preserve"> CITATION Ano \l 2057 </w:instrText>
          </w:r>
          <w:r w:rsidR="00AE4B1E">
            <w:fldChar w:fldCharType="separate"/>
          </w:r>
          <w:r w:rsidR="00AE4B1E">
            <w:rPr>
              <w:noProof/>
            </w:rPr>
            <w:t xml:space="preserve"> (Kingspan, n.d.)</w:t>
          </w:r>
          <w:r w:rsidR="00AE4B1E">
            <w:fldChar w:fldCharType="end"/>
          </w:r>
        </w:sdtContent>
      </w:sdt>
      <w:r w:rsidR="00874B5C">
        <w:t>. T</w:t>
      </w:r>
      <w:r w:rsidR="00AE4B1E">
        <w:t>h</w:t>
      </w:r>
      <w:r w:rsidR="00874B5C">
        <w:t>is will mean above and between the rafters are going to be insulated with 140mm of rockwool insulation.</w:t>
      </w:r>
      <w:r w:rsidR="00AE4B1E">
        <w:t xml:space="preserve"> The floor joist will </w:t>
      </w:r>
      <w:r w:rsidR="00AE4B1E">
        <w:lastRenderedPageBreak/>
        <w:t>have 110 mm of insulation in order to meet the building regulations. The U value will be 0.17W/m2K which is withing the building regulations</w:t>
      </w:r>
      <w:sdt>
        <w:sdtPr>
          <w:id w:val="210467950"/>
          <w:citation/>
        </w:sdtPr>
        <w:sdtEndPr/>
        <w:sdtContent>
          <w:r w:rsidR="00AE4B1E">
            <w:fldChar w:fldCharType="begin"/>
          </w:r>
          <w:r w:rsidR="00AE4B1E">
            <w:instrText xml:space="preserve"> CITATION Ano \l 2057 </w:instrText>
          </w:r>
          <w:r w:rsidR="00AE4B1E">
            <w:fldChar w:fldCharType="separate"/>
          </w:r>
          <w:r w:rsidR="00AE4B1E">
            <w:rPr>
              <w:noProof/>
            </w:rPr>
            <w:t xml:space="preserve"> (Kingspan, n.d.)</w:t>
          </w:r>
          <w:r w:rsidR="00AE4B1E">
            <w:fldChar w:fldCharType="end"/>
          </w:r>
        </w:sdtContent>
      </w:sdt>
      <w:r w:rsidR="00AE4B1E">
        <w:t>.</w:t>
      </w:r>
      <w:sdt>
        <w:sdtPr>
          <w:id w:val="954216988"/>
          <w:citation/>
        </w:sdtPr>
        <w:sdtContent>
          <w:r w:rsidR="00770469">
            <w:fldChar w:fldCharType="begin"/>
          </w:r>
          <w:r w:rsidR="00770469">
            <w:instrText xml:space="preserve"> CITATION Gov18 \l 2057 </w:instrText>
          </w:r>
          <w:r w:rsidR="00770469">
            <w:fldChar w:fldCharType="separate"/>
          </w:r>
          <w:r w:rsidR="00770469">
            <w:rPr>
              <w:noProof/>
            </w:rPr>
            <w:t xml:space="preserve"> (Goverment, 2018)</w:t>
          </w:r>
          <w:r w:rsidR="00770469">
            <w:fldChar w:fldCharType="end"/>
          </w:r>
        </w:sdtContent>
      </w:sdt>
    </w:p>
    <w:p w14:paraId="0DB15FF0" w14:textId="1BB55BC4" w:rsidR="00483195" w:rsidRPr="00483195" w:rsidRDefault="00483195" w:rsidP="00483195">
      <w:pPr>
        <w:pStyle w:val="Heading1"/>
      </w:pPr>
      <w:bookmarkStart w:id="5" w:name="_Toc62228122"/>
      <w:r>
        <w:t>Main Roof Structure</w:t>
      </w:r>
      <w:bookmarkEnd w:id="5"/>
    </w:p>
    <w:p w14:paraId="2D9A116F" w14:textId="2B430837" w:rsidR="00E63AB3" w:rsidRDefault="007D4520" w:rsidP="000F4E81">
      <w:pPr>
        <w:rPr>
          <w:noProof/>
        </w:rPr>
      </w:pPr>
      <w:r>
        <w:rPr>
          <w:noProof/>
        </w:rPr>
        <w:t xml:space="preserve"> </w:t>
      </w:r>
      <w:r w:rsidR="00E13726">
        <w:rPr>
          <w:noProof/>
        </w:rPr>
        <w:drawing>
          <wp:inline distT="0" distB="0" distL="0" distR="0" wp14:anchorId="048B161D" wp14:editId="3559D6E7">
            <wp:extent cx="5731510" cy="430212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302125"/>
                    </a:xfrm>
                    <a:prstGeom prst="rect">
                      <a:avLst/>
                    </a:prstGeom>
                    <a:noFill/>
                    <a:ln>
                      <a:noFill/>
                    </a:ln>
                  </pic:spPr>
                </pic:pic>
              </a:graphicData>
            </a:graphic>
          </wp:inline>
        </w:drawing>
      </w:r>
    </w:p>
    <w:p w14:paraId="0C14DBC2" w14:textId="669C3087" w:rsidR="00170594" w:rsidRDefault="00170594" w:rsidP="006E7979">
      <w:r>
        <w:t>The main rood structure will be made in a traditional</w:t>
      </w:r>
      <w:r w:rsidR="0093330A">
        <w:t xml:space="preserve"> fink</w:t>
      </w:r>
      <w:r>
        <w:t xml:space="preserve"> truss roof. The rafters will have OSB board and rockwool insulation above them completed with the </w:t>
      </w:r>
      <w:r w:rsidR="00FD0B72">
        <w:t xml:space="preserve">metal sheathing board. </w:t>
      </w:r>
      <w:r w:rsidR="0093330A">
        <w:t xml:space="preserve">The rafters will effectively be covered in 140mm rockwool insulation. This type of truss has a span of up to 14m which is suitable for the residential home we are drawing. The fink roof has a great bearing capacity due to the ‘W’ shape in the truss. Even with this shape, there is still plenty of </w:t>
      </w:r>
      <w:r w:rsidR="000B59DF">
        <w:t>space</w:t>
      </w:r>
      <w:r w:rsidR="0093330A">
        <w:t xml:space="preserve"> to st</w:t>
      </w:r>
      <w:r w:rsidR="000B59DF">
        <w:t>or</w:t>
      </w:r>
      <w:r w:rsidR="0093330A">
        <w:t xml:space="preserve">e items and for water tanks. This type of truss is considered the most </w:t>
      </w:r>
      <w:r w:rsidR="000B59DF">
        <w:t>cost-effective</w:t>
      </w:r>
      <w:r w:rsidR="0093330A">
        <w:t xml:space="preserve"> form of roof truss due to </w:t>
      </w:r>
      <w:r w:rsidR="006240A8">
        <w:t>its</w:t>
      </w:r>
      <w:r w:rsidR="0093330A">
        <w:t xml:space="preserve"> span</w:t>
      </w:r>
      <w:r w:rsidR="000B59DF">
        <w:t>.</w:t>
      </w:r>
      <w:r w:rsidR="00227FED">
        <w:t xml:space="preserve"> There will be counter battens in order to allow air movement and to help water get </w:t>
      </w:r>
      <w:r w:rsidR="00E13726">
        <w:t>off</w:t>
      </w:r>
      <w:r w:rsidR="00227FED">
        <w:t xml:space="preserve"> the roof effectively</w:t>
      </w:r>
    </w:p>
    <w:p w14:paraId="7B097E6A" w14:textId="0DE3E0D5" w:rsidR="006E7979" w:rsidRDefault="006E7979" w:rsidP="006E7979">
      <w:r>
        <w:t>An alternate method could have been kings post truss</w:t>
      </w:r>
      <w:r w:rsidR="0093330A">
        <w:t xml:space="preserve">. They are a cheaper </w:t>
      </w:r>
      <w:r w:rsidR="000B59DF">
        <w:t>alternative</w:t>
      </w:r>
      <w:r w:rsidR="0093330A">
        <w:t xml:space="preserve"> because they use less timber. </w:t>
      </w:r>
      <w:r w:rsidR="000B59DF">
        <w:t>Unfortunately,</w:t>
      </w:r>
      <w:r w:rsidR="0093330A">
        <w:t xml:space="preserve"> they can only </w:t>
      </w:r>
      <w:r w:rsidR="000B59DF">
        <w:t>have</w:t>
      </w:r>
      <w:r w:rsidR="0093330A">
        <w:t xml:space="preserve"> a span of 5m – 8m.</w:t>
      </w:r>
      <w:r w:rsidR="006240A8">
        <w:t xml:space="preserve"> This means they might not be able to cope with the stress that a fink roof could</w:t>
      </w:r>
    </w:p>
    <w:p w14:paraId="449A516D" w14:textId="0CD9617C" w:rsidR="00EB498F" w:rsidRDefault="00EB498F" w:rsidP="00EB498F">
      <w:pPr>
        <w:pStyle w:val="Heading1"/>
        <w:rPr>
          <w:rFonts w:eastAsiaTheme="minorEastAsia"/>
        </w:rPr>
      </w:pPr>
      <w:bookmarkStart w:id="6" w:name="_Toc62228123"/>
      <w:r>
        <w:rPr>
          <w:rFonts w:eastAsiaTheme="minorEastAsia"/>
        </w:rPr>
        <w:t>Ventilation</w:t>
      </w:r>
      <w:bookmarkEnd w:id="6"/>
    </w:p>
    <w:p w14:paraId="3DA0C212" w14:textId="22796107" w:rsidR="00EB498F" w:rsidRDefault="00EB498F" w:rsidP="00EB498F">
      <w:r>
        <w:t xml:space="preserve">Ventilation is a big part for any building. In order to ventilate the building, there will have to be a cavity wall along with weep vents. The weep vents will allow the wall to breath and dry itself out. </w:t>
      </w:r>
      <w:r w:rsidR="00037207">
        <w:t>They are vital as the water needs a way out of the wall that is quick and effective. It stops water that may have entered the wall through condensation from remaining in the cavity by allowing it to run out of the vent.</w:t>
      </w:r>
      <w:r w:rsidR="007B38B2">
        <w:t xml:space="preserve"> We will be using a vapor </w:t>
      </w:r>
      <w:r w:rsidR="00BE6FA4">
        <w:t>control l</w:t>
      </w:r>
      <w:bookmarkStart w:id="7" w:name="_GoBack"/>
      <w:bookmarkEnd w:id="7"/>
      <w:r w:rsidR="00BE6FA4">
        <w:t>ayer</w:t>
      </w:r>
      <w:r w:rsidR="007B38B2">
        <w:t xml:space="preserve"> to stop vapor from forming surface water and </w:t>
      </w:r>
      <w:r w:rsidR="007B38B2">
        <w:lastRenderedPageBreak/>
        <w:t xml:space="preserve">then we will also be using breather membrane in order to allow water vapor to exit the building without the need of extra ventilation. </w:t>
      </w:r>
    </w:p>
    <w:p w14:paraId="75540CB0" w14:textId="2652FACB" w:rsidR="00FE6789" w:rsidRDefault="00FE6789" w:rsidP="00FE6789">
      <w:pPr>
        <w:pStyle w:val="Heading1"/>
      </w:pPr>
      <w:bookmarkStart w:id="8" w:name="_Toc62228124"/>
      <w:r>
        <w:t>Conclusion</w:t>
      </w:r>
      <w:bookmarkEnd w:id="8"/>
    </w:p>
    <w:p w14:paraId="586C0886" w14:textId="316D194B" w:rsidR="001143F1" w:rsidRPr="001143F1" w:rsidRDefault="001143F1" w:rsidP="001143F1">
      <w:r>
        <w:t>The house needs plenty of insulation in order to stay warm therefor it has been done. The building regulations were very helpful in helping to decide the correct thicknesses. The house has been done to industry legislations but to a standard that is also cost effective. The annotations have been helpful to understand how the specs look in a way that’s graphical. It has been very useful to do this as I think it will be a valuable skill for the future.</w:t>
      </w:r>
    </w:p>
    <w:p w14:paraId="38C01C3C" w14:textId="5F031E32" w:rsidR="00FE6789" w:rsidRDefault="00FE6789" w:rsidP="00FE6789">
      <w:pPr>
        <w:pStyle w:val="Heading1"/>
      </w:pPr>
      <w:bookmarkStart w:id="9" w:name="_Toc62228125"/>
      <w:r>
        <w:t>Reference List</w:t>
      </w:r>
      <w:bookmarkEnd w:id="9"/>
    </w:p>
    <w:tbl>
      <w:tblPr>
        <w:tblStyle w:val="TableGrid"/>
        <w:tblW w:w="0" w:type="auto"/>
        <w:tblLook w:val="04A0" w:firstRow="1" w:lastRow="0" w:firstColumn="1" w:lastColumn="0" w:noHBand="0" w:noVBand="1"/>
      </w:tblPr>
      <w:tblGrid>
        <w:gridCol w:w="1730"/>
        <w:gridCol w:w="1555"/>
        <w:gridCol w:w="4140"/>
        <w:gridCol w:w="1591"/>
      </w:tblGrid>
      <w:tr w:rsidR="004835DD" w14:paraId="70651DC5" w14:textId="77777777" w:rsidTr="004835DD">
        <w:trPr>
          <w:trHeight w:val="595"/>
        </w:trPr>
        <w:tc>
          <w:tcPr>
            <w:tcW w:w="1730" w:type="dxa"/>
          </w:tcPr>
          <w:p w14:paraId="411C1396" w14:textId="6E7CABF7" w:rsidR="004835DD" w:rsidRPr="00770469" w:rsidRDefault="004835DD" w:rsidP="00D83BF5">
            <w:pPr>
              <w:jc w:val="center"/>
              <w:rPr>
                <w:u w:val="single"/>
              </w:rPr>
            </w:pPr>
            <w:r w:rsidRPr="00770469">
              <w:rPr>
                <w:u w:val="single"/>
              </w:rPr>
              <w:t>Citation</w:t>
            </w:r>
          </w:p>
        </w:tc>
        <w:tc>
          <w:tcPr>
            <w:tcW w:w="1555" w:type="dxa"/>
          </w:tcPr>
          <w:p w14:paraId="4CD35B09" w14:textId="74411087" w:rsidR="004835DD" w:rsidRPr="00770469" w:rsidRDefault="004835DD" w:rsidP="00D83BF5">
            <w:pPr>
              <w:jc w:val="center"/>
              <w:rPr>
                <w:u w:val="single"/>
              </w:rPr>
            </w:pPr>
            <w:r>
              <w:rPr>
                <w:u w:val="single"/>
              </w:rPr>
              <w:t>Brief</w:t>
            </w:r>
          </w:p>
        </w:tc>
        <w:tc>
          <w:tcPr>
            <w:tcW w:w="4140" w:type="dxa"/>
          </w:tcPr>
          <w:p w14:paraId="6D284213" w14:textId="59DEA100" w:rsidR="004835DD" w:rsidRPr="00770469" w:rsidRDefault="004835DD" w:rsidP="00D83BF5">
            <w:pPr>
              <w:jc w:val="center"/>
              <w:rPr>
                <w:u w:val="single"/>
              </w:rPr>
            </w:pPr>
            <w:r w:rsidRPr="00770469">
              <w:rPr>
                <w:u w:val="single"/>
              </w:rPr>
              <w:t>URL</w:t>
            </w:r>
          </w:p>
        </w:tc>
        <w:tc>
          <w:tcPr>
            <w:tcW w:w="1591" w:type="dxa"/>
          </w:tcPr>
          <w:p w14:paraId="3C7BB1E9" w14:textId="595C77E6" w:rsidR="004835DD" w:rsidRPr="00770469" w:rsidRDefault="004835DD" w:rsidP="00D83BF5">
            <w:pPr>
              <w:jc w:val="center"/>
              <w:rPr>
                <w:u w:val="single"/>
              </w:rPr>
            </w:pPr>
            <w:r w:rsidRPr="00770469">
              <w:rPr>
                <w:u w:val="single"/>
              </w:rPr>
              <w:t>Last Opened</w:t>
            </w:r>
          </w:p>
        </w:tc>
      </w:tr>
      <w:tr w:rsidR="004835DD" w14:paraId="35FA251A" w14:textId="77777777" w:rsidTr="004835DD">
        <w:trPr>
          <w:trHeight w:val="1235"/>
        </w:trPr>
        <w:tc>
          <w:tcPr>
            <w:tcW w:w="1730" w:type="dxa"/>
          </w:tcPr>
          <w:p w14:paraId="7233FE82" w14:textId="42058F1F" w:rsidR="004835DD" w:rsidRDefault="004835DD" w:rsidP="00FE6789">
            <w:sdt>
              <w:sdtPr>
                <w:id w:val="-1712799093"/>
                <w:citation/>
              </w:sdtPr>
              <w:sdtContent>
                <w:r>
                  <w:fldChar w:fldCharType="begin"/>
                </w:r>
                <w:r>
                  <w:instrText xml:space="preserve"> CITATION Gov18 \l 2057 </w:instrText>
                </w:r>
                <w:r>
                  <w:fldChar w:fldCharType="separate"/>
                </w:r>
                <w:r>
                  <w:rPr>
                    <w:noProof/>
                  </w:rPr>
                  <w:t>(Goverment, 2018)</w:t>
                </w:r>
                <w:r>
                  <w:fldChar w:fldCharType="end"/>
                </w:r>
              </w:sdtContent>
            </w:sdt>
          </w:p>
        </w:tc>
        <w:tc>
          <w:tcPr>
            <w:tcW w:w="1555" w:type="dxa"/>
          </w:tcPr>
          <w:p w14:paraId="4BB0A08F" w14:textId="0E1FC17D" w:rsidR="004835DD" w:rsidRPr="00770469" w:rsidRDefault="004835DD" w:rsidP="00FE6789">
            <w:r>
              <w:t>Building regulations</w:t>
            </w:r>
          </w:p>
        </w:tc>
        <w:tc>
          <w:tcPr>
            <w:tcW w:w="4140" w:type="dxa"/>
          </w:tcPr>
          <w:p w14:paraId="4FB7A974" w14:textId="63584089" w:rsidR="004835DD" w:rsidRDefault="004835DD" w:rsidP="00FE6789">
            <w:r w:rsidRPr="00770469">
              <w:t>https://gov.wales/building-regulations-approved-documents</w:t>
            </w:r>
          </w:p>
        </w:tc>
        <w:tc>
          <w:tcPr>
            <w:tcW w:w="1591" w:type="dxa"/>
          </w:tcPr>
          <w:p w14:paraId="53EC9417" w14:textId="7EFA4B8F" w:rsidR="004835DD" w:rsidRDefault="004835DD" w:rsidP="00FE6789">
            <w:r>
              <w:t>20/1/2021</w:t>
            </w:r>
          </w:p>
        </w:tc>
      </w:tr>
      <w:tr w:rsidR="004835DD" w14:paraId="568A5D78" w14:textId="77777777" w:rsidTr="004835DD">
        <w:trPr>
          <w:trHeight w:val="2510"/>
        </w:trPr>
        <w:tc>
          <w:tcPr>
            <w:tcW w:w="1730" w:type="dxa"/>
          </w:tcPr>
          <w:p w14:paraId="586E1BC1" w14:textId="13878097" w:rsidR="004835DD" w:rsidRDefault="004835DD" w:rsidP="00FE6789">
            <w:sdt>
              <w:sdtPr>
                <w:id w:val="-186451665"/>
                <w:citation/>
              </w:sdtPr>
              <w:sdtContent>
                <w:r>
                  <w:fldChar w:fldCharType="begin"/>
                </w:r>
                <w:r>
                  <w:instrText xml:space="preserve">CITATION Kin \t  \l 2057 </w:instrText>
                </w:r>
                <w:r>
                  <w:fldChar w:fldCharType="separate"/>
                </w:r>
                <w:r>
                  <w:rPr>
                    <w:noProof/>
                  </w:rPr>
                  <w:t>(Kingspan, n.d.)</w:t>
                </w:r>
                <w:r>
                  <w:fldChar w:fldCharType="end"/>
                </w:r>
              </w:sdtContent>
            </w:sdt>
          </w:p>
        </w:tc>
        <w:tc>
          <w:tcPr>
            <w:tcW w:w="1555" w:type="dxa"/>
          </w:tcPr>
          <w:p w14:paraId="425DD1E4" w14:textId="7A21E0E1" w:rsidR="004835DD" w:rsidRPr="00770469" w:rsidRDefault="004835DD" w:rsidP="00FE6789">
            <w:r>
              <w:t>U value regulations</w:t>
            </w:r>
          </w:p>
        </w:tc>
        <w:tc>
          <w:tcPr>
            <w:tcW w:w="4140" w:type="dxa"/>
          </w:tcPr>
          <w:p w14:paraId="132B95A1" w14:textId="520C7127" w:rsidR="004835DD" w:rsidRDefault="004835DD" w:rsidP="00FE6789">
            <w:r w:rsidRPr="00770469">
              <w:t>https://www.kingspan.com/gb/en-gb/products/insulation-boards/insulation-technical-hub/building-regulations-energy</w:t>
            </w:r>
          </w:p>
        </w:tc>
        <w:tc>
          <w:tcPr>
            <w:tcW w:w="1591" w:type="dxa"/>
          </w:tcPr>
          <w:p w14:paraId="0A180527" w14:textId="05A5384B" w:rsidR="004835DD" w:rsidRDefault="004835DD" w:rsidP="00FE6789">
            <w:r>
              <w:t>21/1/2021</w:t>
            </w:r>
          </w:p>
        </w:tc>
      </w:tr>
      <w:tr w:rsidR="004835DD" w14:paraId="1A999577" w14:textId="77777777" w:rsidTr="004835DD">
        <w:trPr>
          <w:trHeight w:val="1190"/>
        </w:trPr>
        <w:tc>
          <w:tcPr>
            <w:tcW w:w="1730" w:type="dxa"/>
          </w:tcPr>
          <w:p w14:paraId="15309632" w14:textId="7D76A3C3" w:rsidR="004835DD" w:rsidRDefault="004835DD" w:rsidP="00FE6789">
            <w:sdt>
              <w:sdtPr>
                <w:id w:val="217091662"/>
                <w:citation/>
              </w:sdtPr>
              <w:sdtContent>
                <w:r>
                  <w:fldChar w:fldCharType="begin"/>
                </w:r>
                <w:r>
                  <w:instrText xml:space="preserve">CITATION Ano \t  \l 2057 </w:instrText>
                </w:r>
                <w:r>
                  <w:fldChar w:fldCharType="separate"/>
                </w:r>
                <w:r>
                  <w:rPr>
                    <w:noProof/>
                  </w:rPr>
                  <w:t>(Kingspan, n.d.)</w:t>
                </w:r>
                <w:r>
                  <w:fldChar w:fldCharType="end"/>
                </w:r>
              </w:sdtContent>
            </w:sdt>
          </w:p>
        </w:tc>
        <w:tc>
          <w:tcPr>
            <w:tcW w:w="1555" w:type="dxa"/>
          </w:tcPr>
          <w:p w14:paraId="41423BE4" w14:textId="6EC243C4" w:rsidR="004835DD" w:rsidRPr="00770469" w:rsidRDefault="004835DD" w:rsidP="00FE6789">
            <w:r>
              <w:t>U value calculator</w:t>
            </w:r>
          </w:p>
        </w:tc>
        <w:tc>
          <w:tcPr>
            <w:tcW w:w="4140" w:type="dxa"/>
          </w:tcPr>
          <w:p w14:paraId="03FEA83A" w14:textId="2449E0CF" w:rsidR="004835DD" w:rsidRDefault="004835DD" w:rsidP="00FE6789">
            <w:r w:rsidRPr="00770469">
              <w:t>http://www.uvalue-calculator.co.uk/calculator/</w:t>
            </w:r>
          </w:p>
        </w:tc>
        <w:tc>
          <w:tcPr>
            <w:tcW w:w="1591" w:type="dxa"/>
          </w:tcPr>
          <w:p w14:paraId="5B88650D" w14:textId="2F66105E" w:rsidR="004835DD" w:rsidRDefault="004835DD" w:rsidP="00FE6789">
            <w:r>
              <w:t>20/1/2021</w:t>
            </w:r>
          </w:p>
        </w:tc>
      </w:tr>
      <w:tr w:rsidR="004835DD" w14:paraId="1A7516A3" w14:textId="77777777" w:rsidTr="004835DD">
        <w:trPr>
          <w:trHeight w:val="1190"/>
        </w:trPr>
        <w:tc>
          <w:tcPr>
            <w:tcW w:w="1730" w:type="dxa"/>
          </w:tcPr>
          <w:p w14:paraId="41530EB8" w14:textId="45C766F4" w:rsidR="004835DD" w:rsidRDefault="004835DD" w:rsidP="00FE6789">
            <w:sdt>
              <w:sdtPr>
                <w:id w:val="-1930950576"/>
                <w:citation/>
              </w:sdtPr>
              <w:sdtContent>
                <w:r>
                  <w:fldChar w:fldCharType="begin"/>
                </w:r>
                <w:r>
                  <w:instrText xml:space="preserve"> CITATION Ano11 \l 2057 </w:instrText>
                </w:r>
                <w:r>
                  <w:fldChar w:fldCharType="separate"/>
                </w:r>
                <w:r>
                  <w:rPr>
                    <w:noProof/>
                  </w:rPr>
                  <w:t>(Anon, 2011)</w:t>
                </w:r>
                <w:r>
                  <w:fldChar w:fldCharType="end"/>
                </w:r>
              </w:sdtContent>
            </w:sdt>
          </w:p>
        </w:tc>
        <w:tc>
          <w:tcPr>
            <w:tcW w:w="1555" w:type="dxa"/>
          </w:tcPr>
          <w:p w14:paraId="1E4B0E52" w14:textId="19E5A16E" w:rsidR="004835DD" w:rsidRPr="004C3A3B" w:rsidRDefault="004835DD" w:rsidP="00FE6789">
            <w:r>
              <w:t>Picture for First page</w:t>
            </w:r>
          </w:p>
        </w:tc>
        <w:tc>
          <w:tcPr>
            <w:tcW w:w="4140" w:type="dxa"/>
          </w:tcPr>
          <w:p w14:paraId="2A687F03" w14:textId="250079BD" w:rsidR="004835DD" w:rsidRPr="00770469" w:rsidRDefault="004835DD" w:rsidP="00FE6789">
            <w:r w:rsidRPr="004C3A3B">
              <w:t>http://superstructureri.com/showcase.html</w:t>
            </w:r>
          </w:p>
        </w:tc>
        <w:tc>
          <w:tcPr>
            <w:tcW w:w="1591" w:type="dxa"/>
          </w:tcPr>
          <w:p w14:paraId="05DD6B96" w14:textId="644C79D3" w:rsidR="004835DD" w:rsidRDefault="004835DD" w:rsidP="00FE6789">
            <w:r>
              <w:t>20/1/2021</w:t>
            </w:r>
          </w:p>
        </w:tc>
      </w:tr>
    </w:tbl>
    <w:p w14:paraId="15AA44C0" w14:textId="77777777" w:rsidR="00FE6789" w:rsidRPr="00FE6789" w:rsidRDefault="00FE6789" w:rsidP="00FE6789"/>
    <w:p w14:paraId="2DA4298E" w14:textId="77777777" w:rsidR="000F4E81" w:rsidRPr="000F4E81" w:rsidRDefault="000F4E81" w:rsidP="000F4E81">
      <w:pPr>
        <w:rPr>
          <w:rFonts w:eastAsiaTheme="minorEastAsia"/>
        </w:rPr>
      </w:pPr>
    </w:p>
    <w:sectPr w:rsidR="000F4E81" w:rsidRPr="000F4E81" w:rsidSect="009F6E22">
      <w:footerReference w:type="default" r:id="rId13"/>
      <w:pgSz w:w="11906" w:h="16838"/>
      <w:pgMar w:top="1440" w:right="1440" w:bottom="1440" w:left="1440" w:header="708" w:footer="708" w:gutter="0"/>
      <w:pgBorders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04CF64" w14:textId="77777777" w:rsidR="005D261E" w:rsidRDefault="005D261E" w:rsidP="005D261E">
      <w:pPr>
        <w:spacing w:after="0" w:line="240" w:lineRule="auto"/>
      </w:pPr>
      <w:r>
        <w:separator/>
      </w:r>
    </w:p>
  </w:endnote>
  <w:endnote w:type="continuationSeparator" w:id="0">
    <w:p w14:paraId="3249C843" w14:textId="77777777" w:rsidR="005D261E" w:rsidRDefault="005D261E" w:rsidP="005D26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5602489"/>
      <w:docPartObj>
        <w:docPartGallery w:val="Page Numbers (Bottom of Page)"/>
        <w:docPartUnique/>
      </w:docPartObj>
    </w:sdtPr>
    <w:sdtEndPr>
      <w:rPr>
        <w:noProof/>
      </w:rPr>
    </w:sdtEndPr>
    <w:sdtContent>
      <w:p w14:paraId="01A6C828" w14:textId="5A3E2EA9" w:rsidR="005D261E" w:rsidRDefault="005D26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5C7B7B" w14:textId="77777777" w:rsidR="005D261E" w:rsidRDefault="005D2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84CC28" w14:textId="77777777" w:rsidR="005D261E" w:rsidRDefault="005D261E" w:rsidP="005D261E">
      <w:pPr>
        <w:spacing w:after="0" w:line="240" w:lineRule="auto"/>
      </w:pPr>
      <w:r>
        <w:separator/>
      </w:r>
    </w:p>
  </w:footnote>
  <w:footnote w:type="continuationSeparator" w:id="0">
    <w:p w14:paraId="61EC6A31" w14:textId="77777777" w:rsidR="005D261E" w:rsidRDefault="005D261E" w:rsidP="005D26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61E"/>
    <w:rsid w:val="00037207"/>
    <w:rsid w:val="00065723"/>
    <w:rsid w:val="000A0E3E"/>
    <w:rsid w:val="000B0571"/>
    <w:rsid w:val="000B0D1E"/>
    <w:rsid w:val="000B210B"/>
    <w:rsid w:val="000B59DF"/>
    <w:rsid w:val="000F4E81"/>
    <w:rsid w:val="001143F1"/>
    <w:rsid w:val="00116EB5"/>
    <w:rsid w:val="0014200B"/>
    <w:rsid w:val="001575AB"/>
    <w:rsid w:val="00170594"/>
    <w:rsid w:val="00186C46"/>
    <w:rsid w:val="0019164C"/>
    <w:rsid w:val="001C4422"/>
    <w:rsid w:val="001E3636"/>
    <w:rsid w:val="001F63FE"/>
    <w:rsid w:val="00227FED"/>
    <w:rsid w:val="00257E14"/>
    <w:rsid w:val="002D7C5A"/>
    <w:rsid w:val="003173AB"/>
    <w:rsid w:val="003513AF"/>
    <w:rsid w:val="003A1B33"/>
    <w:rsid w:val="003B204F"/>
    <w:rsid w:val="003C398C"/>
    <w:rsid w:val="00483195"/>
    <w:rsid w:val="004835DD"/>
    <w:rsid w:val="004A4904"/>
    <w:rsid w:val="004C3A3B"/>
    <w:rsid w:val="00512442"/>
    <w:rsid w:val="005C580D"/>
    <w:rsid w:val="005D261E"/>
    <w:rsid w:val="005D72E5"/>
    <w:rsid w:val="0061222E"/>
    <w:rsid w:val="006240A8"/>
    <w:rsid w:val="00636E26"/>
    <w:rsid w:val="00654E0F"/>
    <w:rsid w:val="00691B31"/>
    <w:rsid w:val="006E6C56"/>
    <w:rsid w:val="006E7979"/>
    <w:rsid w:val="00770469"/>
    <w:rsid w:val="007B38B2"/>
    <w:rsid w:val="007C1A8E"/>
    <w:rsid w:val="007C4019"/>
    <w:rsid w:val="007D4520"/>
    <w:rsid w:val="00852A14"/>
    <w:rsid w:val="008536FD"/>
    <w:rsid w:val="00872638"/>
    <w:rsid w:val="00874B5C"/>
    <w:rsid w:val="008768CA"/>
    <w:rsid w:val="008D77EA"/>
    <w:rsid w:val="00904139"/>
    <w:rsid w:val="0093330A"/>
    <w:rsid w:val="00957E97"/>
    <w:rsid w:val="009745DB"/>
    <w:rsid w:val="00992347"/>
    <w:rsid w:val="009D7125"/>
    <w:rsid w:val="009F6E22"/>
    <w:rsid w:val="00A73299"/>
    <w:rsid w:val="00AE4B1E"/>
    <w:rsid w:val="00B14A15"/>
    <w:rsid w:val="00B267E7"/>
    <w:rsid w:val="00B3583B"/>
    <w:rsid w:val="00B544CF"/>
    <w:rsid w:val="00BE1A3D"/>
    <w:rsid w:val="00BE6FA4"/>
    <w:rsid w:val="00C200CA"/>
    <w:rsid w:val="00CA0B63"/>
    <w:rsid w:val="00CE1DE2"/>
    <w:rsid w:val="00CF0677"/>
    <w:rsid w:val="00CF5618"/>
    <w:rsid w:val="00CF70BD"/>
    <w:rsid w:val="00D06FFF"/>
    <w:rsid w:val="00D2207B"/>
    <w:rsid w:val="00D57DB3"/>
    <w:rsid w:val="00D66F4C"/>
    <w:rsid w:val="00D83BF5"/>
    <w:rsid w:val="00D94FA4"/>
    <w:rsid w:val="00DB6033"/>
    <w:rsid w:val="00E10731"/>
    <w:rsid w:val="00E13726"/>
    <w:rsid w:val="00E32E27"/>
    <w:rsid w:val="00E63AB3"/>
    <w:rsid w:val="00E834F2"/>
    <w:rsid w:val="00EB498F"/>
    <w:rsid w:val="00ED3747"/>
    <w:rsid w:val="00EE311F"/>
    <w:rsid w:val="00F310D9"/>
    <w:rsid w:val="00F903B4"/>
    <w:rsid w:val="00FD0B72"/>
    <w:rsid w:val="00FD12F1"/>
    <w:rsid w:val="00FE6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5BCEB0"/>
  <w15:chartTrackingRefBased/>
  <w15:docId w15:val="{0697AC70-2203-4609-9F76-DD22AC06E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6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D26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61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D26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261E"/>
    <w:pPr>
      <w:outlineLvl w:val="9"/>
    </w:pPr>
    <w:rPr>
      <w:lang w:val="en-US"/>
    </w:rPr>
  </w:style>
  <w:style w:type="paragraph" w:styleId="Header">
    <w:name w:val="header"/>
    <w:basedOn w:val="Normal"/>
    <w:link w:val="HeaderChar"/>
    <w:uiPriority w:val="99"/>
    <w:unhideWhenUsed/>
    <w:rsid w:val="005D2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61E"/>
  </w:style>
  <w:style w:type="paragraph" w:styleId="Footer">
    <w:name w:val="footer"/>
    <w:basedOn w:val="Normal"/>
    <w:link w:val="FooterChar"/>
    <w:uiPriority w:val="99"/>
    <w:unhideWhenUsed/>
    <w:rsid w:val="005D2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61E"/>
  </w:style>
  <w:style w:type="paragraph" w:styleId="TOC1">
    <w:name w:val="toc 1"/>
    <w:basedOn w:val="Normal"/>
    <w:next w:val="Normal"/>
    <w:autoRedefine/>
    <w:uiPriority w:val="39"/>
    <w:unhideWhenUsed/>
    <w:rsid w:val="005D261E"/>
    <w:pPr>
      <w:spacing w:after="100"/>
    </w:pPr>
  </w:style>
  <w:style w:type="character" w:styleId="Hyperlink">
    <w:name w:val="Hyperlink"/>
    <w:basedOn w:val="DefaultParagraphFont"/>
    <w:uiPriority w:val="99"/>
    <w:unhideWhenUsed/>
    <w:rsid w:val="005D261E"/>
    <w:rPr>
      <w:color w:val="0563C1" w:themeColor="hyperlink"/>
      <w:u w:val="single"/>
    </w:rPr>
  </w:style>
  <w:style w:type="character" w:styleId="PlaceholderText">
    <w:name w:val="Placeholder Text"/>
    <w:basedOn w:val="DefaultParagraphFont"/>
    <w:uiPriority w:val="99"/>
    <w:semiHidden/>
    <w:rsid w:val="000F4E81"/>
    <w:rPr>
      <w:color w:val="808080"/>
    </w:rPr>
  </w:style>
  <w:style w:type="table" w:styleId="TableGrid">
    <w:name w:val="Table Grid"/>
    <w:basedOn w:val="TableNormal"/>
    <w:uiPriority w:val="39"/>
    <w:rsid w:val="00FE67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095330">
      <w:bodyDiv w:val="1"/>
      <w:marLeft w:val="0"/>
      <w:marRight w:val="0"/>
      <w:marTop w:val="0"/>
      <w:marBottom w:val="0"/>
      <w:divBdr>
        <w:top w:val="none" w:sz="0" w:space="0" w:color="auto"/>
        <w:left w:val="none" w:sz="0" w:space="0" w:color="auto"/>
        <w:bottom w:val="none" w:sz="0" w:space="0" w:color="auto"/>
        <w:right w:val="none" w:sz="0" w:space="0" w:color="auto"/>
      </w:divBdr>
    </w:div>
    <w:div w:id="187136659">
      <w:bodyDiv w:val="1"/>
      <w:marLeft w:val="0"/>
      <w:marRight w:val="0"/>
      <w:marTop w:val="0"/>
      <w:marBottom w:val="0"/>
      <w:divBdr>
        <w:top w:val="none" w:sz="0" w:space="0" w:color="auto"/>
        <w:left w:val="none" w:sz="0" w:space="0" w:color="auto"/>
        <w:bottom w:val="none" w:sz="0" w:space="0" w:color="auto"/>
        <w:right w:val="none" w:sz="0" w:space="0" w:color="auto"/>
      </w:divBdr>
    </w:div>
    <w:div w:id="188882474">
      <w:bodyDiv w:val="1"/>
      <w:marLeft w:val="0"/>
      <w:marRight w:val="0"/>
      <w:marTop w:val="0"/>
      <w:marBottom w:val="0"/>
      <w:divBdr>
        <w:top w:val="none" w:sz="0" w:space="0" w:color="auto"/>
        <w:left w:val="none" w:sz="0" w:space="0" w:color="auto"/>
        <w:bottom w:val="none" w:sz="0" w:space="0" w:color="auto"/>
        <w:right w:val="none" w:sz="0" w:space="0" w:color="auto"/>
      </w:divBdr>
    </w:div>
    <w:div w:id="200437825">
      <w:bodyDiv w:val="1"/>
      <w:marLeft w:val="0"/>
      <w:marRight w:val="0"/>
      <w:marTop w:val="0"/>
      <w:marBottom w:val="0"/>
      <w:divBdr>
        <w:top w:val="none" w:sz="0" w:space="0" w:color="auto"/>
        <w:left w:val="none" w:sz="0" w:space="0" w:color="auto"/>
        <w:bottom w:val="none" w:sz="0" w:space="0" w:color="auto"/>
        <w:right w:val="none" w:sz="0" w:space="0" w:color="auto"/>
      </w:divBdr>
    </w:div>
    <w:div w:id="273175082">
      <w:bodyDiv w:val="1"/>
      <w:marLeft w:val="0"/>
      <w:marRight w:val="0"/>
      <w:marTop w:val="0"/>
      <w:marBottom w:val="0"/>
      <w:divBdr>
        <w:top w:val="none" w:sz="0" w:space="0" w:color="auto"/>
        <w:left w:val="none" w:sz="0" w:space="0" w:color="auto"/>
        <w:bottom w:val="none" w:sz="0" w:space="0" w:color="auto"/>
        <w:right w:val="none" w:sz="0" w:space="0" w:color="auto"/>
      </w:divBdr>
    </w:div>
    <w:div w:id="467284091">
      <w:bodyDiv w:val="1"/>
      <w:marLeft w:val="0"/>
      <w:marRight w:val="0"/>
      <w:marTop w:val="0"/>
      <w:marBottom w:val="0"/>
      <w:divBdr>
        <w:top w:val="none" w:sz="0" w:space="0" w:color="auto"/>
        <w:left w:val="none" w:sz="0" w:space="0" w:color="auto"/>
        <w:bottom w:val="none" w:sz="0" w:space="0" w:color="auto"/>
        <w:right w:val="none" w:sz="0" w:space="0" w:color="auto"/>
      </w:divBdr>
    </w:div>
    <w:div w:id="612395326">
      <w:bodyDiv w:val="1"/>
      <w:marLeft w:val="0"/>
      <w:marRight w:val="0"/>
      <w:marTop w:val="0"/>
      <w:marBottom w:val="0"/>
      <w:divBdr>
        <w:top w:val="none" w:sz="0" w:space="0" w:color="auto"/>
        <w:left w:val="none" w:sz="0" w:space="0" w:color="auto"/>
        <w:bottom w:val="none" w:sz="0" w:space="0" w:color="auto"/>
        <w:right w:val="none" w:sz="0" w:space="0" w:color="auto"/>
      </w:divBdr>
    </w:div>
    <w:div w:id="755328597">
      <w:bodyDiv w:val="1"/>
      <w:marLeft w:val="0"/>
      <w:marRight w:val="0"/>
      <w:marTop w:val="0"/>
      <w:marBottom w:val="0"/>
      <w:divBdr>
        <w:top w:val="none" w:sz="0" w:space="0" w:color="auto"/>
        <w:left w:val="none" w:sz="0" w:space="0" w:color="auto"/>
        <w:bottom w:val="none" w:sz="0" w:space="0" w:color="auto"/>
        <w:right w:val="none" w:sz="0" w:space="0" w:color="auto"/>
      </w:divBdr>
    </w:div>
    <w:div w:id="966737871">
      <w:bodyDiv w:val="1"/>
      <w:marLeft w:val="0"/>
      <w:marRight w:val="0"/>
      <w:marTop w:val="0"/>
      <w:marBottom w:val="0"/>
      <w:divBdr>
        <w:top w:val="none" w:sz="0" w:space="0" w:color="auto"/>
        <w:left w:val="none" w:sz="0" w:space="0" w:color="auto"/>
        <w:bottom w:val="none" w:sz="0" w:space="0" w:color="auto"/>
        <w:right w:val="none" w:sz="0" w:space="0" w:color="auto"/>
      </w:divBdr>
    </w:div>
    <w:div w:id="982463781">
      <w:bodyDiv w:val="1"/>
      <w:marLeft w:val="0"/>
      <w:marRight w:val="0"/>
      <w:marTop w:val="0"/>
      <w:marBottom w:val="0"/>
      <w:divBdr>
        <w:top w:val="none" w:sz="0" w:space="0" w:color="auto"/>
        <w:left w:val="none" w:sz="0" w:space="0" w:color="auto"/>
        <w:bottom w:val="none" w:sz="0" w:space="0" w:color="auto"/>
        <w:right w:val="none" w:sz="0" w:space="0" w:color="auto"/>
      </w:divBdr>
    </w:div>
    <w:div w:id="1023048948">
      <w:bodyDiv w:val="1"/>
      <w:marLeft w:val="0"/>
      <w:marRight w:val="0"/>
      <w:marTop w:val="0"/>
      <w:marBottom w:val="0"/>
      <w:divBdr>
        <w:top w:val="none" w:sz="0" w:space="0" w:color="auto"/>
        <w:left w:val="none" w:sz="0" w:space="0" w:color="auto"/>
        <w:bottom w:val="none" w:sz="0" w:space="0" w:color="auto"/>
        <w:right w:val="none" w:sz="0" w:space="0" w:color="auto"/>
      </w:divBdr>
    </w:div>
    <w:div w:id="1073964294">
      <w:bodyDiv w:val="1"/>
      <w:marLeft w:val="0"/>
      <w:marRight w:val="0"/>
      <w:marTop w:val="0"/>
      <w:marBottom w:val="0"/>
      <w:divBdr>
        <w:top w:val="none" w:sz="0" w:space="0" w:color="auto"/>
        <w:left w:val="none" w:sz="0" w:space="0" w:color="auto"/>
        <w:bottom w:val="none" w:sz="0" w:space="0" w:color="auto"/>
        <w:right w:val="none" w:sz="0" w:space="0" w:color="auto"/>
      </w:divBdr>
    </w:div>
    <w:div w:id="1224218768">
      <w:bodyDiv w:val="1"/>
      <w:marLeft w:val="0"/>
      <w:marRight w:val="0"/>
      <w:marTop w:val="0"/>
      <w:marBottom w:val="0"/>
      <w:divBdr>
        <w:top w:val="none" w:sz="0" w:space="0" w:color="auto"/>
        <w:left w:val="none" w:sz="0" w:space="0" w:color="auto"/>
        <w:bottom w:val="none" w:sz="0" w:space="0" w:color="auto"/>
        <w:right w:val="none" w:sz="0" w:space="0" w:color="auto"/>
      </w:divBdr>
    </w:div>
    <w:div w:id="1355571628">
      <w:bodyDiv w:val="1"/>
      <w:marLeft w:val="0"/>
      <w:marRight w:val="0"/>
      <w:marTop w:val="0"/>
      <w:marBottom w:val="0"/>
      <w:divBdr>
        <w:top w:val="none" w:sz="0" w:space="0" w:color="auto"/>
        <w:left w:val="none" w:sz="0" w:space="0" w:color="auto"/>
        <w:bottom w:val="none" w:sz="0" w:space="0" w:color="auto"/>
        <w:right w:val="none" w:sz="0" w:space="0" w:color="auto"/>
      </w:divBdr>
    </w:div>
    <w:div w:id="1369599703">
      <w:bodyDiv w:val="1"/>
      <w:marLeft w:val="0"/>
      <w:marRight w:val="0"/>
      <w:marTop w:val="0"/>
      <w:marBottom w:val="0"/>
      <w:divBdr>
        <w:top w:val="none" w:sz="0" w:space="0" w:color="auto"/>
        <w:left w:val="none" w:sz="0" w:space="0" w:color="auto"/>
        <w:bottom w:val="none" w:sz="0" w:space="0" w:color="auto"/>
        <w:right w:val="none" w:sz="0" w:space="0" w:color="auto"/>
      </w:divBdr>
    </w:div>
    <w:div w:id="1406338977">
      <w:bodyDiv w:val="1"/>
      <w:marLeft w:val="0"/>
      <w:marRight w:val="0"/>
      <w:marTop w:val="0"/>
      <w:marBottom w:val="0"/>
      <w:divBdr>
        <w:top w:val="none" w:sz="0" w:space="0" w:color="auto"/>
        <w:left w:val="none" w:sz="0" w:space="0" w:color="auto"/>
        <w:bottom w:val="none" w:sz="0" w:space="0" w:color="auto"/>
        <w:right w:val="none" w:sz="0" w:space="0" w:color="auto"/>
      </w:divBdr>
    </w:div>
    <w:div w:id="1637833163">
      <w:bodyDiv w:val="1"/>
      <w:marLeft w:val="0"/>
      <w:marRight w:val="0"/>
      <w:marTop w:val="0"/>
      <w:marBottom w:val="0"/>
      <w:divBdr>
        <w:top w:val="none" w:sz="0" w:space="0" w:color="auto"/>
        <w:left w:val="none" w:sz="0" w:space="0" w:color="auto"/>
        <w:bottom w:val="none" w:sz="0" w:space="0" w:color="auto"/>
        <w:right w:val="none" w:sz="0" w:space="0" w:color="auto"/>
      </w:divBdr>
    </w:div>
    <w:div w:id="1752505084">
      <w:bodyDiv w:val="1"/>
      <w:marLeft w:val="0"/>
      <w:marRight w:val="0"/>
      <w:marTop w:val="0"/>
      <w:marBottom w:val="0"/>
      <w:divBdr>
        <w:top w:val="none" w:sz="0" w:space="0" w:color="auto"/>
        <w:left w:val="none" w:sz="0" w:space="0" w:color="auto"/>
        <w:bottom w:val="none" w:sz="0" w:space="0" w:color="auto"/>
        <w:right w:val="none" w:sz="0" w:space="0" w:color="auto"/>
      </w:divBdr>
    </w:div>
    <w:div w:id="1850024400">
      <w:bodyDiv w:val="1"/>
      <w:marLeft w:val="0"/>
      <w:marRight w:val="0"/>
      <w:marTop w:val="0"/>
      <w:marBottom w:val="0"/>
      <w:divBdr>
        <w:top w:val="none" w:sz="0" w:space="0" w:color="auto"/>
        <w:left w:val="none" w:sz="0" w:space="0" w:color="auto"/>
        <w:bottom w:val="none" w:sz="0" w:space="0" w:color="auto"/>
        <w:right w:val="none" w:sz="0" w:space="0" w:color="auto"/>
      </w:divBdr>
    </w:div>
    <w:div w:id="2070153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Gov18</b:Tag>
    <b:SourceType>InternetSite</b:SourceType>
    <b:Guid>{1880ECB1-682C-4D68-A373-B72A01C96C27}</b:Guid>
    <b:Author>
      <b:Author>
        <b:NameList>
          <b:Person>
            <b:Last>Goverment</b:Last>
          </b:Person>
        </b:NameList>
      </b:Author>
    </b:Author>
    <b:Title>Building regulations: approved documents</b:Title>
    <b:InternetSiteTitle>gov.wales</b:InternetSiteTitle>
    <b:Year>2018</b:Year>
    <b:Month>July</b:Month>
    <b:Day>3</b:Day>
    <b:URL>https://gov.wales/building-regulations-approved-documents</b:URL>
    <b:RefOrder>3</b:RefOrder>
  </b:Source>
  <b:Source>
    <b:Tag>Ano</b:Tag>
    <b:SourceType>InternetSite</b:SourceType>
    <b:Guid>{37AED658-7693-4627-9B4A-13168E1BBFFA}</b:Guid>
    <b:Author>
      <b:Author>
        <b:NameList>
          <b:Person>
            <b:Last>Kingspan</b:Last>
          </b:Person>
        </b:NameList>
      </b:Author>
    </b:Author>
    <b:Title>Calculations</b:Title>
    <b:InternetSiteTitle>Kingspan</b:InternetSiteTitle>
    <b:URL>http://www.uvalue-calculator.co.uk/calculator/</b:URL>
    <b:RefOrder>4</b:RefOrder>
  </b:Source>
  <b:Source>
    <b:Tag>Kin</b:Tag>
    <b:SourceType>InternetSite</b:SourceType>
    <b:Guid>{3A369773-CF45-4B5C-94B5-9DC50077E2C2}</b:Guid>
    <b:Author>
      <b:Author>
        <b:NameList>
          <b:Person>
            <b:Last>Kingspan</b:Last>
          </b:Person>
        </b:NameList>
      </b:Author>
    </b:Author>
    <b:Title>Building Regulations and Standards - Energy</b:Title>
    <b:InternetSiteTitle>Kingspan</b:InternetSiteTitle>
    <b:URL>https://www.kingspan.com/gb/en-gb/products/insulation-boards/insulation-technical-hub/building-regulations-energy</b:URL>
    <b:RefOrder>2</b:RefOrder>
  </b:Source>
  <b:Source>
    <b:Tag>Ano11</b:Tag>
    <b:SourceType>InternetSite</b:SourceType>
    <b:Guid>{9F298EB4-148D-4354-8FFA-C87FB2B6573C}</b:Guid>
    <b:Author>
      <b:Author>
        <b:NameList>
          <b:Person>
            <b:Last>Anon</b:Last>
          </b:Person>
        </b:NameList>
      </b:Author>
    </b:Author>
    <b:Title>A work of art</b:Title>
    <b:InternetSiteTitle>Su[perStructue Building Co. LLC</b:InternetSiteTitle>
    <b:Year>2011</b:Year>
    <b:URL>http://superstructureri.com/showcase.html</b:URL>
    <b:RefOrder>1</b:RefOrder>
  </b:Source>
</b:Sources>
</file>

<file path=customXml/itemProps1.xml><?xml version="1.0" encoding="utf-8"?>
<ds:datastoreItem xmlns:ds="http://schemas.openxmlformats.org/officeDocument/2006/customXml" ds:itemID="{74DCCD47-D0F6-4EB1-B2B7-2FA3D8447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3388</TotalTime>
  <Pages>8</Pages>
  <Words>1569</Words>
  <Characters>8554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seany123 hazelby</dc:creator>
  <cp:keywords/>
  <dc:description/>
  <cp:lastModifiedBy>seany123 hazelby</cp:lastModifiedBy>
  <cp:revision>66</cp:revision>
  <dcterms:created xsi:type="dcterms:W3CDTF">2021-01-13T13:57:00Z</dcterms:created>
  <dcterms:modified xsi:type="dcterms:W3CDTF">2021-01-22T17:33:00Z</dcterms:modified>
</cp:coreProperties>
</file>