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val="en-GB"/>
          <w14:ligatures w14:val="standardContextual"/>
        </w:rPr>
        <w:id w:val="-97667580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7E31331" w14:textId="2D9FB4BB" w:rsidR="00A540B8" w:rsidRDefault="00A540B8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7466493" wp14:editId="028D2789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A67008A5D4A949FFBA9C62DD2938FD2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D6417D1" w14:textId="031884C1" w:rsidR="00A540B8" w:rsidRDefault="00A540B8" w:rsidP="00A540B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Assignment 1: E-Portfolio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0E58803D52924E47BE37E014D7256E8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3F27EAC" w14:textId="5659912D" w:rsidR="00A540B8" w:rsidRDefault="00A540B8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Changemakers: Creativity and Value Creation</w:t>
              </w:r>
            </w:p>
          </w:sdtContent>
        </w:sdt>
        <w:p w14:paraId="48F26CD8" w14:textId="77777777" w:rsidR="00A540B8" w:rsidRDefault="00A540B8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3254DC" wp14:editId="31EE6E9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6-2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9519AB5" w14:textId="3AF8D573" w:rsidR="00A540B8" w:rsidRDefault="00A540B8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26, 2023</w:t>
                                    </w:r>
                                  </w:p>
                                </w:sdtContent>
                              </w:sdt>
                              <w:p w14:paraId="2AA8FC74" w14:textId="110770F7" w:rsidR="00A540B8" w:rsidRDefault="003A52E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540B8">
                                      <w:rPr>
                                        <w:caps/>
                                        <w:color w:val="4472C4" w:themeColor="accent1"/>
                                      </w:rPr>
                                      <w:t>Owen Evans</w:t>
                                    </w:r>
                                  </w:sdtContent>
                                </w:sdt>
                              </w:p>
                              <w:p w14:paraId="2FE9BACB" w14:textId="17464CFD" w:rsidR="00A540B8" w:rsidRDefault="003A52E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540B8">
                                      <w:rPr>
                                        <w:color w:val="4472C4" w:themeColor="accent1"/>
                                      </w:rPr>
                                      <w:t>2121421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3254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6-2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9519AB5" w14:textId="3AF8D573" w:rsidR="00A540B8" w:rsidRDefault="00A540B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26, 2023</w:t>
                              </w:r>
                            </w:p>
                          </w:sdtContent>
                        </w:sdt>
                        <w:p w14:paraId="2AA8FC74" w14:textId="110770F7" w:rsidR="00A540B8" w:rsidRDefault="003A52E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540B8">
                                <w:rPr>
                                  <w:caps/>
                                  <w:color w:val="4472C4" w:themeColor="accent1"/>
                                </w:rPr>
                                <w:t>Owen Evans</w:t>
                              </w:r>
                            </w:sdtContent>
                          </w:sdt>
                        </w:p>
                        <w:p w14:paraId="2FE9BACB" w14:textId="17464CFD" w:rsidR="00A540B8" w:rsidRDefault="003A52E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540B8">
                                <w:rPr>
                                  <w:color w:val="4472C4" w:themeColor="accent1"/>
                                </w:rPr>
                                <w:t>2121421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31477C9" wp14:editId="63441BF4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0872F3" w14:textId="0F5D44C0" w:rsidR="00A540B8" w:rsidRDefault="00A540B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3231543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CF8856" w14:textId="00F3E397" w:rsidR="008D3D4D" w:rsidRDefault="008D3D4D">
          <w:pPr>
            <w:pStyle w:val="TOCHeading"/>
          </w:pPr>
          <w:r>
            <w:t>Contents</w:t>
          </w:r>
        </w:p>
        <w:p w14:paraId="167A0931" w14:textId="7DE7700C" w:rsidR="003A52EA" w:rsidRDefault="008D3D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432981" w:history="1">
            <w:r w:rsidR="003A52EA" w:rsidRPr="00201615">
              <w:rPr>
                <w:rStyle w:val="Hyperlink"/>
                <w:noProof/>
              </w:rPr>
              <w:t>E-portfolio screenshots</w:t>
            </w:r>
            <w:r w:rsidR="003A52EA">
              <w:rPr>
                <w:noProof/>
                <w:webHidden/>
              </w:rPr>
              <w:tab/>
            </w:r>
            <w:r w:rsidR="003A52EA">
              <w:rPr>
                <w:noProof/>
                <w:webHidden/>
              </w:rPr>
              <w:fldChar w:fldCharType="begin"/>
            </w:r>
            <w:r w:rsidR="003A52EA">
              <w:rPr>
                <w:noProof/>
                <w:webHidden/>
              </w:rPr>
              <w:instrText xml:space="preserve"> PAGEREF _Toc138432981 \h </w:instrText>
            </w:r>
            <w:r w:rsidR="003A52EA">
              <w:rPr>
                <w:noProof/>
                <w:webHidden/>
              </w:rPr>
            </w:r>
            <w:r w:rsidR="003A52EA">
              <w:rPr>
                <w:noProof/>
                <w:webHidden/>
              </w:rPr>
              <w:fldChar w:fldCharType="separate"/>
            </w:r>
            <w:r w:rsidR="003A52EA">
              <w:rPr>
                <w:noProof/>
                <w:webHidden/>
              </w:rPr>
              <w:t>1</w:t>
            </w:r>
            <w:r w:rsidR="003A52EA">
              <w:rPr>
                <w:noProof/>
                <w:webHidden/>
              </w:rPr>
              <w:fldChar w:fldCharType="end"/>
            </w:r>
          </w:hyperlink>
        </w:p>
        <w:p w14:paraId="62BF51EC" w14:textId="2EFD24FC" w:rsidR="003A52EA" w:rsidRDefault="003A52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432982" w:history="1">
            <w:r w:rsidRPr="00201615">
              <w:rPr>
                <w:rStyle w:val="Hyperlink"/>
                <w:noProof/>
              </w:rPr>
              <w:t>Links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_Toc138432982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6C29E" w14:textId="2EE039D7" w:rsidR="003A52EA" w:rsidRDefault="003A52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432983" w:history="1">
            <w:r w:rsidRPr="00201615">
              <w:rPr>
                <w:rStyle w:val="Hyperlink"/>
                <w:rFonts w:eastAsia="Times New Roman"/>
                <w:noProof/>
                <w:lang w:eastAsia="en-GB"/>
              </w:rPr>
              <w:t>Research Project Idea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_Toc138432983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551937" w14:textId="1E7DFA27" w:rsidR="003A52EA" w:rsidRDefault="003A52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432984" w:history="1">
            <w:r w:rsidRPr="00201615">
              <w:rPr>
                <w:rStyle w:val="Hyperlink"/>
                <w:noProof/>
              </w:rPr>
              <w:t>Reference list (also included in E-portfolio)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_Toc138432984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B52974" w14:textId="2399633B" w:rsidR="003A52EA" w:rsidRDefault="003A52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432985" w:history="1">
            <w:r w:rsidRPr="00201615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_Toc138432985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3EBC8" w14:textId="622E26C1" w:rsidR="003A52EA" w:rsidRDefault="003A52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432986" w:history="1">
            <w:r w:rsidRPr="00201615">
              <w:rPr>
                <w:rStyle w:val="Hyperlink"/>
                <w:noProof/>
              </w:rPr>
              <w:t>Appendix A – Unit 1 all sections evidence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_Toc138432986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792AAF" w14:textId="4A48A717" w:rsidR="003A52EA" w:rsidRDefault="003A52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432987" w:history="1">
            <w:r w:rsidRPr="00201615">
              <w:rPr>
                <w:rStyle w:val="Hyperlink"/>
                <w:noProof/>
              </w:rPr>
              <w:t>Appendix B – Unit 2 all sections evidence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_Toc138432987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AE4F91" w14:textId="1E672995" w:rsidR="008D3D4D" w:rsidRDefault="008D3D4D">
          <w:r>
            <w:rPr>
              <w:b/>
              <w:bCs/>
              <w:noProof/>
            </w:rPr>
            <w:fldChar w:fldCharType="end"/>
          </w:r>
        </w:p>
      </w:sdtContent>
    </w:sdt>
    <w:p w14:paraId="7A19F03F" w14:textId="0EF870AD" w:rsidR="00323713" w:rsidRDefault="00323713"/>
    <w:p w14:paraId="3BF393D4" w14:textId="77777777" w:rsidR="00A540B8" w:rsidRDefault="00A540B8" w:rsidP="008D3D4D">
      <w:pPr>
        <w:pStyle w:val="Heading1"/>
      </w:pPr>
      <w:bookmarkStart w:id="0" w:name="_Toc138432981"/>
      <w:r w:rsidRPr="00A540B8">
        <w:t>E-portfolio screenshots</w:t>
      </w:r>
      <w:bookmarkEnd w:id="0"/>
    </w:p>
    <w:p w14:paraId="40B46FC7" w14:textId="77777777" w:rsidR="008D3D4D" w:rsidRPr="008D3D4D" w:rsidRDefault="008D3D4D" w:rsidP="008D3D4D"/>
    <w:p w14:paraId="4A99F398" w14:textId="2E13781C" w:rsidR="00A540B8" w:rsidRDefault="00A540B8">
      <w:pPr>
        <w:rPr>
          <w:b/>
          <w:bCs/>
        </w:rPr>
      </w:pPr>
      <w:r w:rsidRPr="00A540B8">
        <w:rPr>
          <w:noProof/>
        </w:rPr>
        <w:drawing>
          <wp:inline distT="0" distB="0" distL="0" distR="0" wp14:anchorId="6846D707" wp14:editId="33145527">
            <wp:extent cx="5731510" cy="2757805"/>
            <wp:effectExtent l="0" t="0" r="2540" b="4445"/>
            <wp:docPr id="1562078347" name="Picture 1" descr="A picture containing text, screenshot, software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078347" name="Picture 1" descr="A picture containing text, screenshot, software, fo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A31D9" w14:textId="6C61CB9F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drawing>
          <wp:inline distT="0" distB="0" distL="0" distR="0" wp14:anchorId="7ECD8240" wp14:editId="06D579F5">
            <wp:extent cx="5731510" cy="2761615"/>
            <wp:effectExtent l="0" t="0" r="2540" b="635"/>
            <wp:docPr id="2069247125" name="Picture 1" descr="A picture containing text, software, computer icon, operating syst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247125" name="Picture 1" descr="A picture containing text, software, computer icon, operating syste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F874B" w14:textId="6BCEA79E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lastRenderedPageBreak/>
        <w:drawing>
          <wp:inline distT="0" distB="0" distL="0" distR="0" wp14:anchorId="72013EF9" wp14:editId="25069C53">
            <wp:extent cx="5731510" cy="2769870"/>
            <wp:effectExtent l="0" t="0" r="2540" b="0"/>
            <wp:docPr id="1403041199" name="Picture 1" descr="A close up of a docu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041199" name="Picture 1" descr="A close up of a document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234BD" w14:textId="050394E0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drawing>
          <wp:inline distT="0" distB="0" distL="0" distR="0" wp14:anchorId="7572FEF5" wp14:editId="35AC05E6">
            <wp:extent cx="5731510" cy="2215515"/>
            <wp:effectExtent l="0" t="0" r="2540" b="0"/>
            <wp:docPr id="1359795604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795604" name="Picture 1" descr="A screenshot of a computer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D73AA" w14:textId="6CF90402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drawing>
          <wp:inline distT="0" distB="0" distL="0" distR="0" wp14:anchorId="281BB4F1" wp14:editId="4D22483E">
            <wp:extent cx="5731510" cy="2618105"/>
            <wp:effectExtent l="0" t="0" r="2540" b="0"/>
            <wp:docPr id="35593309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93309" name="Picture 1" descr="A screenshot of a computer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4D392" w14:textId="05A0D86A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lastRenderedPageBreak/>
        <w:drawing>
          <wp:inline distT="0" distB="0" distL="0" distR="0" wp14:anchorId="069B1721" wp14:editId="6DB1C072">
            <wp:extent cx="5731510" cy="2766695"/>
            <wp:effectExtent l="0" t="0" r="2540" b="0"/>
            <wp:docPr id="612326357" name="Picture 1" descr="A close-up of a docu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326357" name="Picture 1" descr="A close-up of a document&#10;&#10;Description automatically generated with low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3CFC8" w14:textId="2120B66C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drawing>
          <wp:inline distT="0" distB="0" distL="0" distR="0" wp14:anchorId="7F02FE29" wp14:editId="277482BD">
            <wp:extent cx="5731510" cy="2694940"/>
            <wp:effectExtent l="0" t="0" r="2540" b="0"/>
            <wp:docPr id="1413283934" name="Picture 1" descr="A picture containing text, electronics, screenshot, soft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283934" name="Picture 1" descr="A picture containing text, electronics, screenshot, softwar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E74C5" w14:textId="27E61A06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drawing>
          <wp:inline distT="0" distB="0" distL="0" distR="0" wp14:anchorId="418130D2" wp14:editId="6700B1E0">
            <wp:extent cx="5731510" cy="2764790"/>
            <wp:effectExtent l="0" t="0" r="2540" b="0"/>
            <wp:docPr id="1630074859" name="Picture 1" descr="A screenshot of a surve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074859" name="Picture 1" descr="A screenshot of a survey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1F843" w14:textId="2A6BD805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lastRenderedPageBreak/>
        <w:drawing>
          <wp:inline distT="0" distB="0" distL="0" distR="0" wp14:anchorId="064B0C44" wp14:editId="637BBE49">
            <wp:extent cx="5731510" cy="1943735"/>
            <wp:effectExtent l="0" t="0" r="2540" b="0"/>
            <wp:docPr id="1468901825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901825" name="Picture 1" descr="A screenshot of a computer&#10;&#10;Description automatically generated with low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23688" w14:textId="42211C4A" w:rsidR="00A540B8" w:rsidRDefault="00A540B8">
      <w:pPr>
        <w:rPr>
          <w:b/>
          <w:bCs/>
        </w:rPr>
      </w:pPr>
      <w:r w:rsidRPr="00A540B8">
        <w:rPr>
          <w:b/>
          <w:bCs/>
          <w:noProof/>
        </w:rPr>
        <w:drawing>
          <wp:inline distT="0" distB="0" distL="0" distR="0" wp14:anchorId="0B4719E1" wp14:editId="41B138B6">
            <wp:extent cx="5731510" cy="2745740"/>
            <wp:effectExtent l="0" t="0" r="2540" b="0"/>
            <wp:docPr id="727776783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776783" name="Picture 1" descr="A screenshot of a computer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68051" w14:textId="5C1655AF" w:rsidR="00A540B8" w:rsidRDefault="008D3D4D" w:rsidP="008D3D4D">
      <w:pPr>
        <w:pStyle w:val="Heading1"/>
      </w:pPr>
      <w:bookmarkStart w:id="1" w:name="_Toc138432982"/>
      <w:r>
        <w:t>Links</w:t>
      </w:r>
      <w:bookmarkEnd w:id="1"/>
    </w:p>
    <w:p w14:paraId="260012C6" w14:textId="77777777" w:rsidR="008D3D4D" w:rsidRPr="008D3D4D" w:rsidRDefault="008D3D4D" w:rsidP="008D3D4D"/>
    <w:p w14:paraId="52899F8B" w14:textId="77777777" w:rsidR="008D3D4D" w:rsidRDefault="008D3D4D" w:rsidP="008D3D4D">
      <w:r>
        <w:t xml:space="preserve">Mind map - </w:t>
      </w:r>
      <w:hyperlink r:id="rId18" w:history="1">
        <w:r w:rsidRPr="005A6636">
          <w:rPr>
            <w:rStyle w:val="Hyperlink"/>
          </w:rPr>
          <w:t>https://mm.tt/map/2820632555?t=AlbBZhU1C4</w:t>
        </w:r>
      </w:hyperlink>
      <w:r>
        <w:t xml:space="preserve"> </w:t>
      </w:r>
    </w:p>
    <w:p w14:paraId="37B37EC1" w14:textId="77777777" w:rsidR="008D3D4D" w:rsidRDefault="008D3D4D" w:rsidP="008D3D4D">
      <w:r>
        <w:t xml:space="preserve">Survey - </w:t>
      </w:r>
      <w:hyperlink r:id="rId19" w:history="1">
        <w:r w:rsidRPr="005A6636">
          <w:rPr>
            <w:rStyle w:val="Hyperlink"/>
          </w:rPr>
          <w:t>https://forms.gle/MdFRjsJoUHjnGt8u7</w:t>
        </w:r>
      </w:hyperlink>
      <w:r>
        <w:t xml:space="preserve"> </w:t>
      </w:r>
    </w:p>
    <w:p w14:paraId="6225F73F" w14:textId="63E82962" w:rsidR="008D3D4D" w:rsidRDefault="008D3D4D" w:rsidP="008D3D4D">
      <w:pPr>
        <w:shd w:val="clear" w:color="auto" w:fill="FFFFFF"/>
        <w:textAlignment w:val="center"/>
        <w:rPr>
          <w:rFonts w:ascii="Roboto" w:eastAsia="Times New Roman" w:hAnsi="Roboto" w:cs="Times New Roman"/>
          <w:color w:val="80868B"/>
          <w:spacing w:val="3"/>
          <w:kern w:val="0"/>
          <w:sz w:val="20"/>
          <w:szCs w:val="20"/>
          <w:lang w:eastAsia="en-GB"/>
          <w14:ligatures w14:val="none"/>
        </w:rPr>
      </w:pPr>
      <w:r>
        <w:t xml:space="preserve">E-Portfolio - </w:t>
      </w:r>
      <w:hyperlink r:id="rId20" w:history="1">
        <w:r w:rsidRPr="00DF7CB4">
          <w:rPr>
            <w:rStyle w:val="Hyperlink"/>
            <w:rFonts w:ascii="Roboto" w:eastAsia="Times New Roman" w:hAnsi="Roboto" w:cs="Times New Roman"/>
            <w:spacing w:val="3"/>
            <w:kern w:val="0"/>
            <w:sz w:val="20"/>
            <w:szCs w:val="20"/>
            <w:lang w:eastAsia="en-GB"/>
            <w14:ligatures w14:val="none"/>
          </w:rPr>
          <w:t>https://sites.google.com/view/</w:t>
        </w:r>
        <w:r w:rsidRPr="008D3D4D">
          <w:rPr>
            <w:rStyle w:val="Hyperlink"/>
            <w:rFonts w:ascii="Roboto" w:eastAsia="Times New Roman" w:hAnsi="Roboto" w:cs="Times New Roman"/>
            <w:b/>
            <w:bCs/>
            <w:spacing w:val="3"/>
            <w:kern w:val="0"/>
            <w:sz w:val="20"/>
            <w:szCs w:val="20"/>
            <w:lang w:eastAsia="en-GB"/>
            <w14:ligatures w14:val="none"/>
          </w:rPr>
          <w:t>owen-evans-2121421</w:t>
        </w:r>
      </w:hyperlink>
    </w:p>
    <w:p w14:paraId="15FE606E" w14:textId="77777777" w:rsidR="008D3D4D" w:rsidRDefault="008D3D4D" w:rsidP="008D3D4D">
      <w:pPr>
        <w:shd w:val="clear" w:color="auto" w:fill="FFFFFF"/>
        <w:textAlignment w:val="center"/>
        <w:rPr>
          <w:rFonts w:ascii="Roboto" w:eastAsia="Times New Roman" w:hAnsi="Roboto" w:cs="Times New Roman"/>
          <w:b/>
          <w:bCs/>
          <w:color w:val="80868B"/>
          <w:spacing w:val="3"/>
          <w:kern w:val="0"/>
          <w:sz w:val="20"/>
          <w:szCs w:val="20"/>
          <w:lang w:eastAsia="en-GB"/>
          <w14:ligatures w14:val="none"/>
        </w:rPr>
      </w:pPr>
    </w:p>
    <w:p w14:paraId="5A238C47" w14:textId="71BECBA7" w:rsidR="003E34D9" w:rsidRDefault="003E34D9" w:rsidP="003E34D9">
      <w:pPr>
        <w:pStyle w:val="Heading1"/>
        <w:rPr>
          <w:rFonts w:eastAsia="Times New Roman"/>
          <w:lang w:eastAsia="en-GB"/>
        </w:rPr>
      </w:pPr>
      <w:bookmarkStart w:id="2" w:name="_Toc138432983"/>
      <w:r>
        <w:rPr>
          <w:rFonts w:eastAsia="Times New Roman"/>
          <w:lang w:eastAsia="en-GB"/>
        </w:rPr>
        <w:t>Research Project Idea</w:t>
      </w:r>
      <w:bookmarkEnd w:id="2"/>
    </w:p>
    <w:p w14:paraId="3C63AFA0" w14:textId="77777777" w:rsidR="003E34D9" w:rsidRDefault="003E34D9" w:rsidP="003E34D9">
      <w:pPr>
        <w:rPr>
          <w:lang w:eastAsia="en-GB"/>
        </w:rPr>
      </w:pPr>
    </w:p>
    <w:p w14:paraId="620DFAD7" w14:textId="77777777" w:rsidR="00C44E1D" w:rsidRDefault="00C44E1D" w:rsidP="00C44E1D">
      <w:r>
        <w:t>Title: Security vulnerabilities in web applications</w:t>
      </w:r>
    </w:p>
    <w:p w14:paraId="4D5CE358" w14:textId="77777777" w:rsidR="00C44E1D" w:rsidRDefault="00C44E1D" w:rsidP="00C44E1D">
      <w:r>
        <w:t>Description: This project will investigate different security vulnerabilities within web applications. The project will include potential mitigation methods for the vulnerabilities and real-world examples of how a vulnerability was exploited.</w:t>
      </w:r>
    </w:p>
    <w:p w14:paraId="000E9DEB" w14:textId="77777777" w:rsidR="003E34D9" w:rsidRPr="003E34D9" w:rsidRDefault="003E34D9" w:rsidP="003E34D9">
      <w:pPr>
        <w:rPr>
          <w:lang w:eastAsia="en-GB"/>
        </w:rPr>
      </w:pPr>
    </w:p>
    <w:p w14:paraId="4E356A03" w14:textId="7CA3E3BE" w:rsidR="008D3D4D" w:rsidRDefault="008D3D4D" w:rsidP="008D3D4D">
      <w:pPr>
        <w:pStyle w:val="Heading1"/>
      </w:pPr>
      <w:bookmarkStart w:id="3" w:name="_Toc138432984"/>
      <w:r>
        <w:lastRenderedPageBreak/>
        <w:t>Reference list (also included in E-portfolio)</w:t>
      </w:r>
      <w:bookmarkEnd w:id="3"/>
    </w:p>
    <w:p w14:paraId="7B4B0D5B" w14:textId="77777777" w:rsidR="008D3D4D" w:rsidRPr="008D3D4D" w:rsidRDefault="008D3D4D" w:rsidP="008D3D4D"/>
    <w:tbl>
      <w:tblPr>
        <w:tblW w:w="500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8459"/>
      </w:tblGrid>
      <w:tr w:rsidR="008D3D4D" w14:paraId="504555EC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63B26A3D" w14:textId="77777777" w:rsidR="008D3D4D" w:rsidRPr="00FE0FD1" w:rsidRDefault="008D3D4D" w:rsidP="003231DB">
            <w:pPr>
              <w:pStyle w:val="Bibliography"/>
              <w:rPr>
                <w:noProof/>
                <w:kern w:val="0"/>
                <w:sz w:val="20"/>
                <w:szCs w:val="20"/>
                <w:lang w:val="en-US"/>
                <w14:ligatures w14:val="none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[1] </w:t>
            </w:r>
          </w:p>
        </w:tc>
        <w:tc>
          <w:tcPr>
            <w:tcW w:w="4661" w:type="pct"/>
            <w:hideMark/>
          </w:tcPr>
          <w:p w14:paraId="4EA2A29E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Cambridge Dictionary, "Innovation," N/A. [Online]. Available: https://dictionary.cambridge.org/dictionary/english/innovation. [Accessed 17 06 2023].</w:t>
            </w:r>
          </w:p>
        </w:tc>
      </w:tr>
      <w:tr w:rsidR="008D3D4D" w14:paraId="2AC37B2D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0EFE265D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[2] </w:t>
            </w:r>
          </w:p>
        </w:tc>
        <w:tc>
          <w:tcPr>
            <w:tcW w:w="4661" w:type="pct"/>
            <w:hideMark/>
          </w:tcPr>
          <w:p w14:paraId="47127947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Cambridge Dictionary, "Creativity," N/A. [Online]. Available: https://dictionary.cambridge.org/dictionary/english/creativity. [Accessed 17 06 2023].</w:t>
            </w:r>
          </w:p>
        </w:tc>
      </w:tr>
      <w:tr w:rsidR="008D3D4D" w14:paraId="690EBFE1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285933C8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[3] </w:t>
            </w:r>
          </w:p>
        </w:tc>
        <w:tc>
          <w:tcPr>
            <w:tcW w:w="4661" w:type="pct"/>
            <w:hideMark/>
          </w:tcPr>
          <w:p w14:paraId="01244F9C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L. Naiman, "Creativity at work," N/A. [Online]. Available: https://www.creativityatwork.com/the-global-creativity-gap/. [Accessed 17 06 2023].</w:t>
            </w:r>
          </w:p>
        </w:tc>
      </w:tr>
      <w:tr w:rsidR="008D3D4D" w14:paraId="1D2C37F7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75E3FB05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[4] </w:t>
            </w:r>
          </w:p>
        </w:tc>
        <w:tc>
          <w:tcPr>
            <w:tcW w:w="4661" w:type="pct"/>
            <w:hideMark/>
          </w:tcPr>
          <w:p w14:paraId="4621E3C8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R. Brady, L. Auslen and A. , "Study Reveals Global Creativity Gap," 2012. [Online]. Available: https://news.adobe.com/news/news-details/2012/Study-Reveals-Global-Creativity-Gap/default.aspx. [Accessed 17 06 2023].</w:t>
            </w:r>
          </w:p>
        </w:tc>
      </w:tr>
      <w:tr w:rsidR="008D3D4D" w14:paraId="056193A3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446BBD12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[5] </w:t>
            </w:r>
          </w:p>
        </w:tc>
        <w:tc>
          <w:tcPr>
            <w:tcW w:w="4661" w:type="pct"/>
            <w:hideMark/>
          </w:tcPr>
          <w:p w14:paraId="74413A2C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OWASP, "OWASP Top Ten," 2021. [Online]. Available: https://owasp.org/www-project-top-ten/. [Accessed 17 06 2023].</w:t>
            </w:r>
          </w:p>
        </w:tc>
      </w:tr>
      <w:tr w:rsidR="008D3D4D" w14:paraId="3F6D9549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0B698C31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[6] </w:t>
            </w:r>
          </w:p>
        </w:tc>
        <w:tc>
          <w:tcPr>
            <w:tcW w:w="4661" w:type="pct"/>
            <w:hideMark/>
          </w:tcPr>
          <w:p w14:paraId="6B33DB36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M. Saunders, P. Lewis and A. Thornhill, in </w:t>
            </w:r>
            <w:r>
              <w:rPr>
                <w:i/>
                <w:iCs/>
                <w:noProof/>
                <w:lang w:val="en-US"/>
              </w:rPr>
              <w:t>Research Methods for Business Students</w:t>
            </w:r>
            <w:r>
              <w:rPr>
                <w:noProof/>
                <w:lang w:val="en-US"/>
              </w:rPr>
              <w:t>, Pearson Education Limited, 2019, pp. 130-131.</w:t>
            </w:r>
          </w:p>
        </w:tc>
      </w:tr>
      <w:tr w:rsidR="008D3D4D" w14:paraId="7F40A824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6A04F64C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[7] </w:t>
            </w:r>
          </w:p>
        </w:tc>
        <w:tc>
          <w:tcPr>
            <w:tcW w:w="4661" w:type="pct"/>
            <w:hideMark/>
          </w:tcPr>
          <w:p w14:paraId="5B69A736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P. Chetty and S. GuhaThakurta, "Understanding research philosophy," 2015. [Online]. Available: https://www.projectguru.in/research-philosophy/. [Accessed 21 06 2023].</w:t>
            </w:r>
          </w:p>
        </w:tc>
      </w:tr>
      <w:tr w:rsidR="008D3D4D" w14:paraId="3FA15155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6E7F7200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[8] </w:t>
            </w:r>
          </w:p>
        </w:tc>
        <w:tc>
          <w:tcPr>
            <w:tcW w:w="4661" w:type="pct"/>
            <w:hideMark/>
          </w:tcPr>
          <w:p w14:paraId="2A454CD5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H. Collins, in </w:t>
            </w:r>
            <w:r>
              <w:rPr>
                <w:i/>
                <w:iCs/>
                <w:noProof/>
                <w:lang w:val="en-US"/>
              </w:rPr>
              <w:t>Creative Research: The Theory and Practice of Research for the Creative Industries</w:t>
            </w:r>
            <w:r>
              <w:rPr>
                <w:noProof/>
                <w:lang w:val="en-US"/>
              </w:rPr>
              <w:t>, AVA Publications, 2010, p. 38.</w:t>
            </w:r>
          </w:p>
        </w:tc>
      </w:tr>
      <w:tr w:rsidR="008D3D4D" w14:paraId="2E3D76B5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2ABA0E6F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[9] </w:t>
            </w:r>
          </w:p>
        </w:tc>
        <w:tc>
          <w:tcPr>
            <w:tcW w:w="4661" w:type="pct"/>
            <w:hideMark/>
          </w:tcPr>
          <w:p w14:paraId="3EC88906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A. Novikov and D. Novikov, in </w:t>
            </w:r>
            <w:r>
              <w:rPr>
                <w:i/>
                <w:iCs/>
                <w:noProof/>
                <w:lang w:val="en-US"/>
              </w:rPr>
              <w:t>Research Methodology: From Philosophy of Science to Research Design</w:t>
            </w:r>
            <w:r>
              <w:rPr>
                <w:noProof/>
                <w:lang w:val="en-US"/>
              </w:rPr>
              <w:t xml:space="preserve">, CRC Press, 2013. </w:t>
            </w:r>
          </w:p>
        </w:tc>
      </w:tr>
      <w:tr w:rsidR="008D3D4D" w14:paraId="367BE5F8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06FFDB31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[10] </w:t>
            </w:r>
          </w:p>
        </w:tc>
        <w:tc>
          <w:tcPr>
            <w:tcW w:w="4661" w:type="pct"/>
            <w:hideMark/>
          </w:tcPr>
          <w:p w14:paraId="2088ADAF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N. University, "Understanding Pragmatic Rsearch: Two traditional research paradigms," N/a. [Online]. Available: https://www.nottingham.ac.uk/helmopen/rlos/research-evidence-based-practice/designing-research/types-of-study/understanding-pragmatic-research/section02.html#:~:text=Interpretivism%20is%20based%20on%20the,individuals'%20historical%20or%20social%20perspect. [Accessed 21 06 2023].</w:t>
            </w:r>
          </w:p>
        </w:tc>
      </w:tr>
      <w:tr w:rsidR="008D3D4D" w14:paraId="6F06B83B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4A323B4D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[11] </w:t>
            </w:r>
          </w:p>
        </w:tc>
        <w:tc>
          <w:tcPr>
            <w:tcW w:w="4661" w:type="pct"/>
            <w:hideMark/>
          </w:tcPr>
          <w:p w14:paraId="0419DB82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iNtgrty, "Research Paradigms: Postmodernism," 2016. [Online]. Available: https://www.intgrty.co.za/2016/09/20/research-paradigms-postmodernism/#:~:text=Postmodernism%20rejects%20the%20possibility%20that,voice%20of%20the%20expert%20researcher. [Accessed 21 06 2023].</w:t>
            </w:r>
          </w:p>
        </w:tc>
      </w:tr>
      <w:tr w:rsidR="008D3D4D" w14:paraId="201F9143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6FD69D80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[12] </w:t>
            </w:r>
          </w:p>
        </w:tc>
        <w:tc>
          <w:tcPr>
            <w:tcW w:w="4661" w:type="pct"/>
            <w:hideMark/>
          </w:tcPr>
          <w:p w14:paraId="17653143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Deakin University, "Research paradigm and why pragmatism worked for us," 2019. [Online]. Available: https://blogs.deakin.edu.au/devt-hum/2019/12/02/on-selecting-a-research-paradigm-and-why-pragmatism-worked-for-us/. [Accessed 21 06 2023].</w:t>
            </w:r>
          </w:p>
        </w:tc>
      </w:tr>
      <w:tr w:rsidR="008D3D4D" w14:paraId="6D242B31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76147A79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[13] </w:t>
            </w:r>
          </w:p>
        </w:tc>
        <w:tc>
          <w:tcPr>
            <w:tcW w:w="4661" w:type="pct"/>
            <w:hideMark/>
          </w:tcPr>
          <w:p w14:paraId="0AAB6A92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University of Houston, "What’s the difference between a Research Database and Google?," N/A. [Online]. Available: https://guides.lib.uh.edu/c.php?g=1249066#:~:text=A%20research%20database%20is%20an,quickly%20search%20many%20resources%20simultaneously. [Accessed 21 06 2023].</w:t>
            </w:r>
          </w:p>
        </w:tc>
      </w:tr>
      <w:tr w:rsidR="008D3D4D" w14:paraId="769103E1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1F99F3EF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lastRenderedPageBreak/>
              <w:t xml:space="preserve">[14] </w:t>
            </w:r>
          </w:p>
        </w:tc>
        <w:tc>
          <w:tcPr>
            <w:tcW w:w="4661" w:type="pct"/>
            <w:hideMark/>
          </w:tcPr>
          <w:p w14:paraId="702FD87C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University of Leeds Library , "Literature Searching Explained," N/A. [Online]. Available: https://library.leeds.ac.uk/info/1404/literature_searching/14/literature_searching_explained/4#:~:text=A%20search%20strategy%20is%20an,keywords%20and%20phrases. [Accessed 21 06 2023].</w:t>
            </w:r>
          </w:p>
        </w:tc>
      </w:tr>
      <w:tr w:rsidR="008D3D4D" w14:paraId="25690829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344ED23D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[15] </w:t>
            </w:r>
          </w:p>
        </w:tc>
        <w:tc>
          <w:tcPr>
            <w:tcW w:w="4661" w:type="pct"/>
            <w:hideMark/>
          </w:tcPr>
          <w:p w14:paraId="4EE43F9B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P. Bhandari, "Data Collection Methods | Step-by-Step Guide &amp; Examples," 2022. [Online]. Available: https://www.scribbr.co.uk/research-methods/data-collection-guide/. [Accessed 21 06 2023].</w:t>
            </w:r>
          </w:p>
        </w:tc>
      </w:tr>
      <w:tr w:rsidR="008D3D4D" w14:paraId="7B4CDD5E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496AC11F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[16] </w:t>
            </w:r>
          </w:p>
        </w:tc>
        <w:tc>
          <w:tcPr>
            <w:tcW w:w="4661" w:type="pct"/>
            <w:hideMark/>
          </w:tcPr>
          <w:p w14:paraId="1F7F8CE5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J. Dudovskiy, "Data Collection Methods," 2022. [Online]. Available: https://research-methodology.net/research-methods/data-collection/. [Accessed 21 06 2023].</w:t>
            </w:r>
          </w:p>
        </w:tc>
      </w:tr>
      <w:tr w:rsidR="008D3D4D" w14:paraId="6E0C2DC2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4ED5577C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[17] </w:t>
            </w:r>
          </w:p>
        </w:tc>
        <w:tc>
          <w:tcPr>
            <w:tcW w:w="4661" w:type="pct"/>
            <w:hideMark/>
          </w:tcPr>
          <w:p w14:paraId="6989FF18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S. Mcleod and O. G. Evans, "Qualitative Vs Quantitative Research Methods &amp; Data Analysis," 2023. [Online]. Available: https://www.simplypsychology.org/qualitative-quantitative.html. [Accessed 23 06 2023].</w:t>
            </w:r>
          </w:p>
        </w:tc>
      </w:tr>
      <w:tr w:rsidR="008D3D4D" w14:paraId="0F6A70C3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644456D9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[18] </w:t>
            </w:r>
          </w:p>
        </w:tc>
        <w:tc>
          <w:tcPr>
            <w:tcW w:w="4661" w:type="pct"/>
            <w:hideMark/>
          </w:tcPr>
          <w:p w14:paraId="2CC4A7E9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Benedictine University Library, "Public Health Research Guide: Primary &amp; Secondary Data Definitions," 2023. [Online]. Available: https://researchguides.ben.edu/c.php?g=282050&amp;p=4036581#:~:text=Secondary. [Accessed 2023 06 2023].</w:t>
            </w:r>
          </w:p>
        </w:tc>
      </w:tr>
      <w:tr w:rsidR="008D3D4D" w14:paraId="359F9C79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01749786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[19] </w:t>
            </w:r>
          </w:p>
        </w:tc>
        <w:tc>
          <w:tcPr>
            <w:tcW w:w="4661" w:type="pct"/>
            <w:hideMark/>
          </w:tcPr>
          <w:p w14:paraId="70E5A95F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J. Check and R. Schutt, in </w:t>
            </w:r>
            <w:r>
              <w:rPr>
                <w:i/>
                <w:iCs/>
                <w:noProof/>
                <w:lang w:val="en-US"/>
              </w:rPr>
              <w:t>Research Methods in Education</w:t>
            </w:r>
            <w:r>
              <w:rPr>
                <w:noProof/>
                <w:lang w:val="en-US"/>
              </w:rPr>
              <w:t>, Sage Publications, 2012, pp. 159-185.</w:t>
            </w:r>
          </w:p>
        </w:tc>
      </w:tr>
      <w:tr w:rsidR="008D3D4D" w14:paraId="543B8B08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47428FD2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[20] </w:t>
            </w:r>
          </w:p>
        </w:tc>
        <w:tc>
          <w:tcPr>
            <w:tcW w:w="4661" w:type="pct"/>
            <w:hideMark/>
          </w:tcPr>
          <w:p w14:paraId="5F94382A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R. Singleton and B. Straits, in </w:t>
            </w:r>
            <w:r>
              <w:rPr>
                <w:i/>
                <w:iCs/>
                <w:noProof/>
                <w:lang w:val="en-US"/>
              </w:rPr>
              <w:t>Approaches to social research</w:t>
            </w:r>
            <w:r>
              <w:rPr>
                <w:noProof/>
                <w:lang w:val="en-US"/>
              </w:rPr>
              <w:t xml:space="preserve">, Oxford University Press, 2017. </w:t>
            </w:r>
          </w:p>
        </w:tc>
      </w:tr>
      <w:tr w:rsidR="008D3D4D" w14:paraId="221F7ACE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0B51A1B4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[21] </w:t>
            </w:r>
          </w:p>
        </w:tc>
        <w:tc>
          <w:tcPr>
            <w:tcW w:w="4661" w:type="pct"/>
            <w:hideMark/>
          </w:tcPr>
          <w:p w14:paraId="55B52A2A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S. Mcleod and O. G. Evans, "Sampling Methods In Reseach: Types, Techniques, &amp; Examples," 2023. [Online]. Available: https://www.simplypsychology.org/sampling.html. [Accessed 23 06 2023].</w:t>
            </w:r>
          </w:p>
        </w:tc>
      </w:tr>
      <w:tr w:rsidR="008D3D4D" w14:paraId="12572C6B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2CB6F9BE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[22] </w:t>
            </w:r>
          </w:p>
        </w:tc>
        <w:tc>
          <w:tcPr>
            <w:tcW w:w="4661" w:type="pct"/>
            <w:hideMark/>
          </w:tcPr>
          <w:p w14:paraId="0297BDC0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Oregon State University, "Snowball Sampling," 2010. [Online]. Available: https://research.oregonstate.edu/irb/policies-and-guidance-investigators/guidance/snowball-sampling. [Accessed 23 06 2023].</w:t>
            </w:r>
          </w:p>
        </w:tc>
      </w:tr>
      <w:tr w:rsidR="008D3D4D" w14:paraId="76694A9A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354FCB28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[23] </w:t>
            </w:r>
          </w:p>
        </w:tc>
        <w:tc>
          <w:tcPr>
            <w:tcW w:w="4661" w:type="pct"/>
            <w:hideMark/>
          </w:tcPr>
          <w:p w14:paraId="5131968C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H. Barratt and S. Shantikumar, "Methods of sampling from a population," 2018. [Online]. Available: https://www.healthknowledge.org.uk/public-health-textbook/research-methods/1a-epidemiology/methods-of-sampling-population. [Accessed 23 06 2023].</w:t>
            </w:r>
          </w:p>
        </w:tc>
      </w:tr>
      <w:tr w:rsidR="008D3D4D" w14:paraId="18349AF1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405FFCAB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[24] </w:t>
            </w:r>
          </w:p>
        </w:tc>
        <w:tc>
          <w:tcPr>
            <w:tcW w:w="4661" w:type="pct"/>
            <w:hideMark/>
          </w:tcPr>
          <w:p w14:paraId="3D6CF660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Canterbury Christ Church University, "Library Guide - Law.," N/A. [Online]. Available: https://www.canterbury.ac.uk/guides/library/library-guide-law. [Accessed 23 06 2023].</w:t>
            </w:r>
          </w:p>
        </w:tc>
      </w:tr>
      <w:tr w:rsidR="008D3D4D" w14:paraId="0ACD29C9" w14:textId="77777777" w:rsidTr="003231DB">
        <w:trPr>
          <w:tblCellSpacing w:w="15" w:type="dxa"/>
        </w:trPr>
        <w:tc>
          <w:tcPr>
            <w:tcW w:w="289" w:type="pct"/>
            <w:hideMark/>
          </w:tcPr>
          <w:p w14:paraId="3528CFC4" w14:textId="77777777" w:rsidR="008D3D4D" w:rsidRPr="00FE0FD1" w:rsidRDefault="008D3D4D" w:rsidP="003231DB">
            <w:pPr>
              <w:pStyle w:val="Bibliography"/>
              <w:rPr>
                <w:noProof/>
                <w:sz w:val="20"/>
                <w:szCs w:val="20"/>
                <w:lang w:val="en-US"/>
              </w:rPr>
            </w:pPr>
            <w:r w:rsidRPr="00FE0FD1">
              <w:rPr>
                <w:noProof/>
                <w:sz w:val="20"/>
                <w:szCs w:val="20"/>
                <w:lang w:val="en-US"/>
              </w:rPr>
              <w:t xml:space="preserve">[25] </w:t>
            </w:r>
          </w:p>
        </w:tc>
        <w:tc>
          <w:tcPr>
            <w:tcW w:w="4661" w:type="pct"/>
            <w:hideMark/>
          </w:tcPr>
          <w:p w14:paraId="79B75F3A" w14:textId="77777777" w:rsidR="008D3D4D" w:rsidRDefault="008D3D4D" w:rsidP="003231DB">
            <w:pPr>
              <w:pStyle w:val="Bibliography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E. Spencer and K. Mahtani, "Hawthorne effect," Catalogue of Bias: University of Oxford, 2017. [Online]. Available: https://catalogofbias.org/biases/hawthorne-effect/. [Accessed 23 06 2023].</w:t>
            </w:r>
          </w:p>
        </w:tc>
      </w:tr>
    </w:tbl>
    <w:p w14:paraId="56C2F106" w14:textId="77777777" w:rsidR="008D3D4D" w:rsidRDefault="008D3D4D" w:rsidP="008D3D4D">
      <w:pPr>
        <w:rPr>
          <w:b/>
          <w:bCs/>
        </w:rPr>
      </w:pPr>
    </w:p>
    <w:p w14:paraId="3D5A14E1" w14:textId="2278B086" w:rsidR="008D3D4D" w:rsidRPr="008D3D4D" w:rsidRDefault="008D3D4D" w:rsidP="008D3D4D">
      <w:pPr>
        <w:shd w:val="clear" w:color="auto" w:fill="FFFFFF"/>
        <w:textAlignment w:val="center"/>
        <w:rPr>
          <w:rFonts w:ascii="Roboto" w:eastAsia="Times New Roman" w:hAnsi="Roboto" w:cs="Times New Roman"/>
          <w:b/>
          <w:bCs/>
          <w:color w:val="80868B"/>
          <w:spacing w:val="3"/>
          <w:kern w:val="0"/>
          <w:sz w:val="20"/>
          <w:szCs w:val="20"/>
          <w:lang w:eastAsia="en-GB"/>
          <w14:ligatures w14:val="none"/>
        </w:rPr>
      </w:pPr>
    </w:p>
    <w:p w14:paraId="0DED9AEE" w14:textId="36528CBE" w:rsidR="008D3D4D" w:rsidRDefault="008D3D4D" w:rsidP="008D3D4D">
      <w:pPr>
        <w:pStyle w:val="Heading1"/>
      </w:pPr>
      <w:bookmarkStart w:id="4" w:name="_Toc138432985"/>
      <w:r>
        <w:lastRenderedPageBreak/>
        <w:t>Appendices</w:t>
      </w:r>
      <w:bookmarkEnd w:id="4"/>
    </w:p>
    <w:p w14:paraId="2729CA3A" w14:textId="18CD1C10" w:rsidR="008D3D4D" w:rsidRDefault="008D3D4D" w:rsidP="008D3D4D">
      <w:pPr>
        <w:pStyle w:val="Heading2"/>
      </w:pPr>
      <w:bookmarkStart w:id="5" w:name="_Toc138432986"/>
      <w:r>
        <w:t>Appendix A – Unit 1 all sections evidence</w:t>
      </w:r>
      <w:bookmarkEnd w:id="5"/>
    </w:p>
    <w:p w14:paraId="7A98FBAD" w14:textId="77777777" w:rsidR="008D3D4D" w:rsidRDefault="008D3D4D" w:rsidP="008D3D4D"/>
    <w:p w14:paraId="5D018F2B" w14:textId="1FDE57F0" w:rsidR="008D3D4D" w:rsidRDefault="008D3D4D" w:rsidP="008D3D4D">
      <w:r w:rsidRPr="00227ECE">
        <w:rPr>
          <w:noProof/>
        </w:rPr>
        <w:drawing>
          <wp:inline distT="0" distB="0" distL="0" distR="0" wp14:anchorId="2FE05A92" wp14:editId="25FF4C83">
            <wp:extent cx="5731510" cy="2943225"/>
            <wp:effectExtent l="0" t="0" r="2540" b="9525"/>
            <wp:docPr id="873571440" name="Picture 1" descr="A couple of people standing next to a c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571440" name="Picture 1" descr="A couple of people standing next to a car&#10;&#10;Description automatically generated with low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CAAB4" w14:textId="3387AF84" w:rsidR="008D3D4D" w:rsidRDefault="008D3D4D" w:rsidP="008D3D4D">
      <w:r w:rsidRPr="00227ECE">
        <w:rPr>
          <w:noProof/>
        </w:rPr>
        <w:drawing>
          <wp:inline distT="0" distB="0" distL="0" distR="0" wp14:anchorId="77653CA8" wp14:editId="7F50EC10">
            <wp:extent cx="5731510" cy="2658110"/>
            <wp:effectExtent l="0" t="0" r="2540" b="8890"/>
            <wp:docPr id="902246595" name="Picture 1" descr="A picture containing text, human face, clothing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246595" name="Picture 1" descr="A picture containing text, human face, clothing, screensho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5C42B" w14:textId="76E4280C" w:rsidR="008D3D4D" w:rsidRDefault="008D3D4D" w:rsidP="008D3D4D">
      <w:r w:rsidRPr="00227ECE">
        <w:rPr>
          <w:noProof/>
        </w:rPr>
        <w:lastRenderedPageBreak/>
        <w:drawing>
          <wp:inline distT="0" distB="0" distL="0" distR="0" wp14:anchorId="29E14A4C" wp14:editId="4ED5A730">
            <wp:extent cx="5731510" cy="2670810"/>
            <wp:effectExtent l="0" t="0" r="2540" b="0"/>
            <wp:docPr id="427762647" name="Picture 1" descr="A picture containing text, footwear, clothing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762647" name="Picture 1" descr="A picture containing text, footwear, clothing, screensho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164DA" w14:textId="273B01C9" w:rsidR="008D3D4D" w:rsidRDefault="008D3D4D" w:rsidP="008D3D4D">
      <w:r w:rsidRPr="00156293">
        <w:rPr>
          <w:noProof/>
        </w:rPr>
        <w:drawing>
          <wp:inline distT="0" distB="0" distL="0" distR="0" wp14:anchorId="1DC041DB" wp14:editId="2CAB0B87">
            <wp:extent cx="5731510" cy="2776220"/>
            <wp:effectExtent l="0" t="0" r="2540" b="5080"/>
            <wp:docPr id="1577577128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577128" name="Picture 1" descr="A screenshot of a computer&#10;&#10;Description automatically generated with low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E61E5" w14:textId="41305C3C" w:rsidR="008D3D4D" w:rsidRDefault="008D3D4D" w:rsidP="008D3D4D">
      <w:r w:rsidRPr="00156293">
        <w:rPr>
          <w:noProof/>
        </w:rPr>
        <w:drawing>
          <wp:inline distT="0" distB="0" distL="0" distR="0" wp14:anchorId="774F4CED" wp14:editId="12D405AC">
            <wp:extent cx="5731510" cy="2799715"/>
            <wp:effectExtent l="0" t="0" r="2540" b="635"/>
            <wp:docPr id="110983862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838626" name="Picture 1" descr="A screenshot of a computer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439F7" w14:textId="4D7346FB" w:rsidR="008D3D4D" w:rsidRDefault="008D3D4D" w:rsidP="008D3D4D">
      <w:r w:rsidRPr="00C554E4">
        <w:rPr>
          <w:noProof/>
        </w:rPr>
        <w:lastRenderedPageBreak/>
        <w:drawing>
          <wp:inline distT="0" distB="0" distL="0" distR="0" wp14:anchorId="5A76E4CC" wp14:editId="71682C7D">
            <wp:extent cx="5731510" cy="2733675"/>
            <wp:effectExtent l="0" t="0" r="2540" b="9525"/>
            <wp:docPr id="199920075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200757" name="Picture 1" descr="A screenshot of a computer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40571" w14:textId="0E31AA01" w:rsidR="008D3D4D" w:rsidRDefault="008D3D4D" w:rsidP="008D3D4D">
      <w:r w:rsidRPr="00C554E4">
        <w:rPr>
          <w:noProof/>
        </w:rPr>
        <w:drawing>
          <wp:inline distT="0" distB="0" distL="0" distR="0" wp14:anchorId="225395D9" wp14:editId="46699C93">
            <wp:extent cx="5731510" cy="2733675"/>
            <wp:effectExtent l="0" t="0" r="2540" b="9525"/>
            <wp:docPr id="556034414" name="Picture 55603441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200757" name="Picture 1" descr="A screenshot of a computer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F3416" w14:textId="09043AB7" w:rsidR="008D3D4D" w:rsidRDefault="008D3D4D" w:rsidP="008D3D4D">
      <w:r w:rsidRPr="00147E02">
        <w:rPr>
          <w:noProof/>
        </w:rPr>
        <w:drawing>
          <wp:inline distT="0" distB="0" distL="0" distR="0" wp14:anchorId="024D3BB3" wp14:editId="22B380FC">
            <wp:extent cx="5731510" cy="2589530"/>
            <wp:effectExtent l="0" t="0" r="2540" b="1270"/>
            <wp:docPr id="1589461471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461471" name="Picture 1" descr="A picture containing text, screenshot, fon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ABB80" w14:textId="767E49F0" w:rsidR="008D3D4D" w:rsidRDefault="008D3D4D" w:rsidP="008D3D4D">
      <w:r w:rsidRPr="00F658BC">
        <w:rPr>
          <w:noProof/>
        </w:rPr>
        <w:lastRenderedPageBreak/>
        <w:drawing>
          <wp:inline distT="0" distB="0" distL="0" distR="0" wp14:anchorId="65E765FC" wp14:editId="56074CC0">
            <wp:extent cx="5731510" cy="2575560"/>
            <wp:effectExtent l="0" t="0" r="2540" b="0"/>
            <wp:docPr id="2021085697" name="Picture 1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085697" name="Picture 1" descr="A picture containing text, screenshot, font, design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FA03C" w14:textId="1A5A2B38" w:rsidR="008D3D4D" w:rsidRDefault="008D3D4D" w:rsidP="008D3D4D">
      <w:r w:rsidRPr="00F658BC">
        <w:rPr>
          <w:noProof/>
        </w:rPr>
        <w:drawing>
          <wp:inline distT="0" distB="0" distL="0" distR="0" wp14:anchorId="1038BF84" wp14:editId="245484D2">
            <wp:extent cx="5731510" cy="2418080"/>
            <wp:effectExtent l="0" t="0" r="2540" b="1270"/>
            <wp:docPr id="175151874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51874" name="Picture 1" descr="A picture containing text, screenshot, fon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4E4DF" w14:textId="77777777" w:rsidR="008D3D4D" w:rsidRDefault="008D3D4D" w:rsidP="008D3D4D"/>
    <w:p w14:paraId="38CCC4E3" w14:textId="00077966" w:rsidR="008D3D4D" w:rsidRDefault="008D3D4D" w:rsidP="008D3D4D">
      <w:pPr>
        <w:pStyle w:val="Heading2"/>
      </w:pPr>
      <w:bookmarkStart w:id="6" w:name="_Toc138432987"/>
      <w:r>
        <w:t>Appendix B – Unit 2 all sections evidence</w:t>
      </w:r>
      <w:bookmarkEnd w:id="6"/>
    </w:p>
    <w:p w14:paraId="6B90AF78" w14:textId="77777777" w:rsidR="008D3D4D" w:rsidRDefault="008D3D4D" w:rsidP="008D3D4D"/>
    <w:p w14:paraId="60657CEA" w14:textId="10CFC820" w:rsidR="008D3D4D" w:rsidRDefault="008D3D4D" w:rsidP="008D3D4D">
      <w:r w:rsidRPr="00700117">
        <w:rPr>
          <w:noProof/>
        </w:rPr>
        <w:drawing>
          <wp:inline distT="0" distB="0" distL="0" distR="0" wp14:anchorId="0E3D3198" wp14:editId="5B327895">
            <wp:extent cx="5731510" cy="2473325"/>
            <wp:effectExtent l="0" t="0" r="2540" b="3175"/>
            <wp:docPr id="643439260" name="Picture 1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439260" name="Picture 1" descr="A picture containing text, screenshot, font, desig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C0F69" w14:textId="1B064087" w:rsidR="008D3D4D" w:rsidRDefault="008D3D4D" w:rsidP="008D3D4D">
      <w:r w:rsidRPr="00D21303">
        <w:rPr>
          <w:noProof/>
        </w:rPr>
        <w:lastRenderedPageBreak/>
        <w:drawing>
          <wp:inline distT="0" distB="0" distL="0" distR="0" wp14:anchorId="59E6484B" wp14:editId="153C1317">
            <wp:extent cx="5731510" cy="2865755"/>
            <wp:effectExtent l="0" t="0" r="2540" b="0"/>
            <wp:docPr id="112572763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727632" name="Picture 1" descr="A screenshot of a computer&#10;&#10;Description automatically generated with medium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12893" w14:textId="68E02661" w:rsidR="008D3D4D" w:rsidRDefault="008D3D4D" w:rsidP="008D3D4D">
      <w:r w:rsidRPr="000D178B">
        <w:rPr>
          <w:noProof/>
        </w:rPr>
        <w:drawing>
          <wp:inline distT="0" distB="0" distL="0" distR="0" wp14:anchorId="7A2D50FE" wp14:editId="221ECF38">
            <wp:extent cx="5731510" cy="3002915"/>
            <wp:effectExtent l="0" t="0" r="2540" b="6985"/>
            <wp:docPr id="1828318467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318467" name="Picture 1" descr="A screenshot of a computer&#10;&#10;Description automatically generated with low confidenc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8D500" w14:textId="3E7B4229" w:rsidR="008D3D4D" w:rsidRDefault="008D3D4D" w:rsidP="008D3D4D">
      <w:r w:rsidRPr="00081246">
        <w:rPr>
          <w:noProof/>
        </w:rPr>
        <w:lastRenderedPageBreak/>
        <w:drawing>
          <wp:inline distT="0" distB="0" distL="0" distR="0" wp14:anchorId="19A5ED0C" wp14:editId="6364C69E">
            <wp:extent cx="5731510" cy="2993390"/>
            <wp:effectExtent l="0" t="0" r="2540" b="0"/>
            <wp:docPr id="875278710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278710" name="Picture 1" descr="A screenshot of a computer&#10;&#10;Description automatically generated with medium confidence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7FA83" w14:textId="6A1B2CD8" w:rsidR="008D3D4D" w:rsidRDefault="008D3D4D" w:rsidP="008D3D4D">
      <w:r w:rsidRPr="00E76046">
        <w:rPr>
          <w:noProof/>
        </w:rPr>
        <w:drawing>
          <wp:inline distT="0" distB="0" distL="0" distR="0" wp14:anchorId="2F944039" wp14:editId="50A48FDD">
            <wp:extent cx="5731510" cy="2957830"/>
            <wp:effectExtent l="0" t="0" r="2540" b="0"/>
            <wp:docPr id="1813083100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083100" name="Picture 1" descr="A screenshot of a computer&#10;&#10;Description automatically generated with medium confidence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AAC85" w14:textId="230E9137" w:rsidR="008D3D4D" w:rsidRDefault="008D3D4D" w:rsidP="008D3D4D">
      <w:r w:rsidRPr="00C92AD3">
        <w:rPr>
          <w:noProof/>
        </w:rPr>
        <w:lastRenderedPageBreak/>
        <w:drawing>
          <wp:inline distT="0" distB="0" distL="0" distR="0" wp14:anchorId="00E5BFBB" wp14:editId="405A832A">
            <wp:extent cx="5731510" cy="2961005"/>
            <wp:effectExtent l="0" t="0" r="2540" b="0"/>
            <wp:docPr id="25448416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484161" name="Picture 1" descr="A screenshot of a computer&#10;&#10;Description automatically generated with medium confidenc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3B86E" w14:textId="635415A2" w:rsidR="008D3D4D" w:rsidRDefault="008D3D4D" w:rsidP="008D3D4D">
      <w:r w:rsidRPr="002100AB">
        <w:rPr>
          <w:noProof/>
        </w:rPr>
        <w:drawing>
          <wp:inline distT="0" distB="0" distL="0" distR="0" wp14:anchorId="2BCEDBEB" wp14:editId="4A951A5A">
            <wp:extent cx="5731510" cy="2940050"/>
            <wp:effectExtent l="0" t="0" r="2540" b="0"/>
            <wp:docPr id="1724517044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517044" name="Picture 1" descr="A screenshot of a computer&#10;&#10;Description automatically generated with medium confidence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77897" w14:textId="6AA0A8FA" w:rsidR="008D3D4D" w:rsidRDefault="008D3D4D" w:rsidP="008D3D4D">
      <w:r w:rsidRPr="00271B62">
        <w:rPr>
          <w:noProof/>
        </w:rPr>
        <w:lastRenderedPageBreak/>
        <w:drawing>
          <wp:inline distT="0" distB="0" distL="0" distR="0" wp14:anchorId="307F76B5" wp14:editId="18890AA4">
            <wp:extent cx="5731510" cy="2917190"/>
            <wp:effectExtent l="0" t="0" r="2540" b="0"/>
            <wp:docPr id="315027159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027159" name="Picture 1" descr="A screenshot of a computer&#10;&#10;Description automatically generated with medium confidence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9FEAF" w14:textId="77777777" w:rsidR="008D3D4D" w:rsidRPr="008D3D4D" w:rsidRDefault="008D3D4D" w:rsidP="008D3D4D"/>
    <w:sectPr w:rsidR="008D3D4D" w:rsidRPr="008D3D4D" w:rsidSect="00A540B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B8"/>
    <w:rsid w:val="00323713"/>
    <w:rsid w:val="003A52EA"/>
    <w:rsid w:val="003E34D9"/>
    <w:rsid w:val="008D3D4D"/>
    <w:rsid w:val="00A540B8"/>
    <w:rsid w:val="00BE2648"/>
    <w:rsid w:val="00C4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502E4"/>
  <w15:chartTrackingRefBased/>
  <w15:docId w15:val="{74BE32B7-8BB5-4275-B383-98465E00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D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540B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540B8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D3D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D3D4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D4D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8D3D4D"/>
  </w:style>
  <w:style w:type="character" w:customStyle="1" w:styleId="Heading1Char">
    <w:name w:val="Heading 1 Char"/>
    <w:basedOn w:val="DefaultParagraphFont"/>
    <w:link w:val="Heading1"/>
    <w:uiPriority w:val="9"/>
    <w:rsid w:val="008D3D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D3D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D3D4D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D3D4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D3D4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0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s://mm.tt/map/2820632555?t=AlbBZhU1C4" TargetMode="External"/><Relationship Id="rId26" Type="http://schemas.openxmlformats.org/officeDocument/2006/relationships/image" Target="media/image18.png"/><Relationship Id="rId39" Type="http://schemas.openxmlformats.org/officeDocument/2006/relationships/glossaryDocument" Target="glossary/document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hyperlink" Target="https://sites.google.com/view/owen-evans-2121421" TargetMode="External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5.png"/><Relationship Id="rId19" Type="http://schemas.openxmlformats.org/officeDocument/2006/relationships/hyperlink" Target="https://forms.gle/MdFRjsJoUHjnGt8u7" TargetMode="External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67008A5D4A949FFBA9C62DD2938F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A4E45-F386-4CF1-A55C-62219FEB20EE}"/>
      </w:docPartPr>
      <w:docPartBody>
        <w:p w:rsidR="003874F3" w:rsidRDefault="000F2DB8" w:rsidP="000F2DB8">
          <w:pPr>
            <w:pStyle w:val="A67008A5D4A949FFBA9C62DD2938FD2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E58803D52924E47BE37E014D7256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86B2-54CE-4AFB-BBF0-178B95100F8C}"/>
      </w:docPartPr>
      <w:docPartBody>
        <w:p w:rsidR="003874F3" w:rsidRDefault="000F2DB8" w:rsidP="000F2DB8">
          <w:pPr>
            <w:pStyle w:val="0E58803D52924E47BE37E014D7256E8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DB8"/>
    <w:rsid w:val="000F2DB8"/>
    <w:rsid w:val="0038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67008A5D4A949FFBA9C62DD2938FD23">
    <w:name w:val="A67008A5D4A949FFBA9C62DD2938FD23"/>
    <w:rsid w:val="000F2DB8"/>
  </w:style>
  <w:style w:type="paragraph" w:customStyle="1" w:styleId="0E58803D52924E47BE37E014D7256E8E">
    <w:name w:val="0E58803D52924E47BE37E014D7256E8E"/>
    <w:rsid w:val="000F2D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2023-06-26T00:00:00</PublishDate>
  <Abstract/>
  <CompanyAddress>2121421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9FE130-77D4-44D5-812B-49A6806C3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15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Owen Evans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1: E-Portfolio</dc:title>
  <dc:subject>Changemakers: Creativity and Value Creation</dc:subject>
  <dc:creator>Owen Evans</dc:creator>
  <cp:keywords/>
  <dc:description/>
  <cp:lastModifiedBy>Owen Evans</cp:lastModifiedBy>
  <cp:revision>4</cp:revision>
  <dcterms:created xsi:type="dcterms:W3CDTF">2023-06-23T15:42:00Z</dcterms:created>
  <dcterms:modified xsi:type="dcterms:W3CDTF">2023-06-23T16:16:00Z</dcterms:modified>
</cp:coreProperties>
</file>