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1818770693"/>
        <w:docPartObj>
          <w:docPartGallery w:val="Cover Pages"/>
          <w:docPartUnique/>
        </w:docPartObj>
      </w:sdtPr>
      <w:sdtEndPr>
        <w:rPr>
          <w:rFonts w:asciiTheme="minorHAnsi" w:eastAsiaTheme="minorHAnsi" w:hAnsiTheme="minorHAnsi" w:cstheme="minorBidi"/>
          <w:b/>
          <w:caps w:val="0"/>
          <w:color w:val="548DD4" w:themeColor="text2" w:themeTint="99"/>
          <w:sz w:val="32"/>
          <w:lang w:val="en-GB" w:eastAsia="en-US"/>
        </w:rPr>
      </w:sdtEndPr>
      <w:sdtContent>
        <w:tbl>
          <w:tblPr>
            <w:tblW w:w="5000" w:type="pct"/>
            <w:jc w:val="center"/>
            <w:tblLook w:val="04A0" w:firstRow="1" w:lastRow="0" w:firstColumn="1" w:lastColumn="0" w:noHBand="0" w:noVBand="1"/>
          </w:tblPr>
          <w:tblGrid>
            <w:gridCol w:w="9242"/>
          </w:tblGrid>
          <w:tr w:rsidR="0023437F">
            <w:trPr>
              <w:trHeight w:val="2880"/>
              <w:jc w:val="center"/>
            </w:trPr>
            <w:tc>
              <w:tcPr>
                <w:tcW w:w="5000" w:type="pct"/>
              </w:tcPr>
              <w:p w:rsidR="0023437F" w:rsidRDefault="0023437F" w:rsidP="0023437F">
                <w:pPr>
                  <w:pStyle w:val="NoSpacing"/>
                  <w:jc w:val="center"/>
                  <w:rPr>
                    <w:rFonts w:asciiTheme="majorHAnsi" w:eastAsiaTheme="majorEastAsia" w:hAnsiTheme="majorHAnsi" w:cstheme="majorBidi"/>
                    <w:caps/>
                  </w:rPr>
                </w:pPr>
              </w:p>
            </w:tc>
          </w:tr>
          <w:tr w:rsidR="0023437F">
            <w:trPr>
              <w:trHeight w:val="1440"/>
              <w:jc w:val="center"/>
            </w:trPr>
            <w:sdt>
              <w:sdtPr>
                <w:rPr>
                  <w:rFonts w:asciiTheme="majorHAnsi" w:eastAsiaTheme="majorEastAsia" w:hAnsiTheme="majorHAnsi" w:cstheme="majorBidi"/>
                  <w:color w:val="FFC000"/>
                  <w:sz w:val="80"/>
                  <w:szCs w:val="80"/>
                </w:rPr>
                <w:alias w:val="Title"/>
                <w:id w:val="15524250"/>
                <w:placeholder>
                  <w:docPart w:val="FF93213CBCD44A73B9C4D964FBA6E052"/>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23437F" w:rsidRDefault="00261632" w:rsidP="0023437F">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color w:val="FFC000"/>
                        <w:sz w:val="80"/>
                        <w:szCs w:val="80"/>
                        <w:lang w:val="en-GB"/>
                      </w:rPr>
                      <w:t>University of Wales Trinity Saint David</w:t>
                    </w:r>
                  </w:p>
                </w:tc>
              </w:sdtContent>
            </w:sdt>
          </w:tr>
          <w:tr w:rsidR="0023437F">
            <w:trPr>
              <w:trHeight w:val="720"/>
              <w:jc w:val="center"/>
            </w:trPr>
            <w:tc>
              <w:tcPr>
                <w:tcW w:w="5000" w:type="pct"/>
                <w:tcBorders>
                  <w:top w:val="single" w:sz="4" w:space="0" w:color="4F81BD" w:themeColor="accent1"/>
                </w:tcBorders>
                <w:vAlign w:val="center"/>
              </w:tcPr>
              <w:p w:rsidR="0023437F" w:rsidRDefault="0023437F" w:rsidP="0023437F">
                <w:pPr>
                  <w:pStyle w:val="NoSpacing"/>
                  <w:jc w:val="center"/>
                  <w:rPr>
                    <w:rFonts w:asciiTheme="majorHAnsi" w:eastAsiaTheme="majorEastAsia" w:hAnsiTheme="majorHAnsi" w:cstheme="majorBidi"/>
                    <w:sz w:val="44"/>
                    <w:szCs w:val="44"/>
                  </w:rPr>
                </w:pPr>
              </w:p>
              <w:p w:rsidR="0023437F" w:rsidRDefault="0023437F" w:rsidP="0023437F">
                <w:pPr>
                  <w:pStyle w:val="NoSpacing"/>
                  <w:rPr>
                    <w:rFonts w:asciiTheme="majorHAnsi" w:eastAsiaTheme="majorEastAsia" w:hAnsiTheme="majorHAnsi" w:cstheme="majorBidi"/>
                    <w:sz w:val="20"/>
                    <w:szCs w:val="44"/>
                  </w:rPr>
                </w:pPr>
              </w:p>
              <w:p w:rsidR="0023437F" w:rsidRDefault="0023437F" w:rsidP="0023437F">
                <w:pPr>
                  <w:pStyle w:val="NoSpacing"/>
                  <w:rPr>
                    <w:rFonts w:asciiTheme="majorHAnsi" w:eastAsiaTheme="majorEastAsia" w:hAnsiTheme="majorHAnsi" w:cstheme="majorBidi"/>
                    <w:sz w:val="20"/>
                    <w:szCs w:val="44"/>
                  </w:rPr>
                </w:pPr>
              </w:p>
              <w:p w:rsidR="0023437F" w:rsidRPr="00E6412D" w:rsidRDefault="0023437F" w:rsidP="0023437F">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 xml:space="preserve">Course: MBA </w:t>
                </w:r>
              </w:p>
              <w:p w:rsidR="0023437F" w:rsidRPr="00E6412D" w:rsidRDefault="0023437F" w:rsidP="0023437F">
                <w:pPr>
                  <w:pStyle w:val="NoSpacing"/>
                  <w:rPr>
                    <w:rFonts w:ascii="Arial" w:eastAsiaTheme="majorEastAsia" w:hAnsi="Arial" w:cs="Arial"/>
                    <w:b/>
                    <w:color w:val="548DD4" w:themeColor="text2" w:themeTint="99"/>
                    <w:sz w:val="24"/>
                    <w:szCs w:val="44"/>
                  </w:rPr>
                </w:pPr>
              </w:p>
              <w:p w:rsidR="0023437F" w:rsidRPr="00E6412D" w:rsidRDefault="0023437F" w:rsidP="0023437F">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Module: Entrepreneurship</w:t>
                </w:r>
              </w:p>
              <w:p w:rsidR="0023437F" w:rsidRPr="00E6412D" w:rsidRDefault="0023437F" w:rsidP="0023437F">
                <w:pPr>
                  <w:pStyle w:val="NoSpacing"/>
                  <w:rPr>
                    <w:rFonts w:ascii="Arial" w:eastAsiaTheme="majorEastAsia" w:hAnsi="Arial" w:cs="Arial"/>
                    <w:b/>
                    <w:color w:val="548DD4" w:themeColor="text2" w:themeTint="99"/>
                    <w:sz w:val="24"/>
                    <w:szCs w:val="44"/>
                  </w:rPr>
                </w:pPr>
              </w:p>
              <w:p w:rsidR="0023437F" w:rsidRPr="00E6412D" w:rsidRDefault="0023437F" w:rsidP="0023437F">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 xml:space="preserve">Module Code: </w:t>
                </w:r>
                <w:r w:rsidR="00E6412D">
                  <w:rPr>
                    <w:rFonts w:ascii="Arial" w:eastAsiaTheme="majorEastAsia" w:hAnsi="Arial" w:cs="Arial"/>
                    <w:b/>
                    <w:color w:val="548DD4" w:themeColor="text2" w:themeTint="99"/>
                    <w:sz w:val="24"/>
                    <w:szCs w:val="44"/>
                  </w:rPr>
                  <w:t>SBMA7111D</w:t>
                </w:r>
              </w:p>
              <w:p w:rsidR="0023437F" w:rsidRPr="00E6412D" w:rsidRDefault="0023437F" w:rsidP="0023437F">
                <w:pPr>
                  <w:pStyle w:val="NoSpacing"/>
                  <w:rPr>
                    <w:rFonts w:ascii="Arial" w:eastAsiaTheme="majorEastAsia" w:hAnsi="Arial" w:cs="Arial"/>
                    <w:b/>
                    <w:color w:val="548DD4" w:themeColor="text2" w:themeTint="99"/>
                    <w:sz w:val="24"/>
                    <w:szCs w:val="44"/>
                  </w:rPr>
                </w:pPr>
              </w:p>
              <w:p w:rsidR="0023437F" w:rsidRPr="00E6412D" w:rsidRDefault="0023437F" w:rsidP="0023437F">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Tutor:  Dr. Alex Bell</w:t>
                </w:r>
              </w:p>
              <w:p w:rsidR="0023437F" w:rsidRPr="00E6412D" w:rsidRDefault="0023437F" w:rsidP="0023437F">
                <w:pPr>
                  <w:pStyle w:val="NoSpacing"/>
                  <w:rPr>
                    <w:rFonts w:ascii="Arial" w:eastAsiaTheme="majorEastAsia" w:hAnsi="Arial" w:cs="Arial"/>
                    <w:b/>
                    <w:color w:val="548DD4" w:themeColor="text2" w:themeTint="99"/>
                    <w:sz w:val="24"/>
                    <w:szCs w:val="44"/>
                  </w:rPr>
                </w:pPr>
              </w:p>
              <w:p w:rsidR="0023437F" w:rsidRPr="00E6412D" w:rsidRDefault="0023437F" w:rsidP="0023437F">
                <w:pPr>
                  <w:pStyle w:val="NoSpacing"/>
                  <w:rPr>
                    <w:rFonts w:ascii="Arial" w:eastAsiaTheme="majorEastAsia" w:hAnsi="Arial" w:cs="Arial"/>
                    <w:b/>
                    <w:color w:val="548DD4" w:themeColor="text2" w:themeTint="99"/>
                    <w:sz w:val="24"/>
                    <w:szCs w:val="44"/>
                  </w:rPr>
                </w:pPr>
              </w:p>
              <w:p w:rsidR="0023437F" w:rsidRPr="00E6412D" w:rsidRDefault="0023437F" w:rsidP="0023437F">
                <w:pPr>
                  <w:pStyle w:val="NoSpacing"/>
                  <w:rPr>
                    <w:rFonts w:ascii="Arial" w:eastAsiaTheme="majorEastAsia" w:hAnsi="Arial" w:cs="Arial"/>
                    <w:b/>
                    <w:color w:val="548DD4" w:themeColor="text2" w:themeTint="99"/>
                    <w:sz w:val="24"/>
                    <w:szCs w:val="44"/>
                  </w:rPr>
                </w:pPr>
              </w:p>
              <w:p w:rsidR="0023437F" w:rsidRPr="00E6412D" w:rsidRDefault="0023437F" w:rsidP="0023437F">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Student:</w:t>
                </w:r>
                <w:r w:rsidRPr="00E6412D">
                  <w:rPr>
                    <w:rFonts w:ascii="Arial" w:eastAsiaTheme="majorEastAsia" w:hAnsi="Arial" w:cs="Arial"/>
                    <w:b/>
                    <w:color w:val="548DD4" w:themeColor="text2" w:themeTint="99"/>
                    <w:sz w:val="24"/>
                    <w:szCs w:val="44"/>
                  </w:rPr>
                  <w:tab/>
                  <w:t>Maurice Cahill</w:t>
                </w:r>
              </w:p>
              <w:p w:rsidR="0023437F" w:rsidRPr="00E6412D" w:rsidRDefault="0023437F" w:rsidP="0023437F">
                <w:pPr>
                  <w:pStyle w:val="NoSpacing"/>
                  <w:rPr>
                    <w:rFonts w:ascii="Arial" w:eastAsiaTheme="majorEastAsia" w:hAnsi="Arial" w:cs="Arial"/>
                    <w:b/>
                    <w:color w:val="548DD4" w:themeColor="text2" w:themeTint="99"/>
                    <w:sz w:val="24"/>
                    <w:szCs w:val="44"/>
                  </w:rPr>
                </w:pPr>
              </w:p>
              <w:p w:rsidR="0023437F" w:rsidRPr="00E6412D" w:rsidRDefault="0023437F" w:rsidP="0023437F">
                <w:pPr>
                  <w:pStyle w:val="NoSpacing"/>
                  <w:rPr>
                    <w:rFonts w:ascii="Arial" w:eastAsiaTheme="majorEastAsia" w:hAnsi="Arial" w:cs="Arial"/>
                    <w:b/>
                    <w:color w:val="548DD4" w:themeColor="text2" w:themeTint="99"/>
                    <w:sz w:val="24"/>
                    <w:szCs w:val="44"/>
                  </w:rPr>
                </w:pPr>
                <w:r w:rsidRPr="00E6412D">
                  <w:rPr>
                    <w:rFonts w:ascii="Arial" w:eastAsiaTheme="majorEastAsia" w:hAnsi="Arial" w:cs="Arial"/>
                    <w:b/>
                    <w:color w:val="548DD4" w:themeColor="text2" w:themeTint="99"/>
                    <w:sz w:val="24"/>
                    <w:szCs w:val="44"/>
                  </w:rPr>
                  <w:t xml:space="preserve">ID: 1504125 </w:t>
                </w:r>
              </w:p>
              <w:p w:rsidR="0023437F" w:rsidRPr="00E6412D" w:rsidRDefault="0023437F" w:rsidP="0023437F">
                <w:pPr>
                  <w:pStyle w:val="NoSpacing"/>
                  <w:rPr>
                    <w:rFonts w:ascii="Arial" w:eastAsiaTheme="majorEastAsia" w:hAnsi="Arial" w:cs="Arial"/>
                    <w:b/>
                    <w:color w:val="548DD4" w:themeColor="text2" w:themeTint="99"/>
                    <w:sz w:val="24"/>
                    <w:szCs w:val="44"/>
                  </w:rPr>
                </w:pPr>
              </w:p>
              <w:p w:rsidR="0023437F" w:rsidRPr="0023437F" w:rsidRDefault="0023437F" w:rsidP="0023437F">
                <w:pPr>
                  <w:pStyle w:val="NoSpacing"/>
                  <w:rPr>
                    <w:rFonts w:asciiTheme="majorHAnsi" w:eastAsiaTheme="majorEastAsia" w:hAnsiTheme="majorHAnsi" w:cstheme="majorBidi"/>
                    <w:sz w:val="20"/>
                    <w:szCs w:val="44"/>
                  </w:rPr>
                </w:pPr>
                <w:r w:rsidRPr="00E6412D">
                  <w:rPr>
                    <w:rFonts w:ascii="Arial" w:eastAsiaTheme="majorEastAsia" w:hAnsi="Arial" w:cs="Arial"/>
                    <w:b/>
                    <w:color w:val="548DD4" w:themeColor="text2" w:themeTint="99"/>
                    <w:sz w:val="24"/>
                    <w:szCs w:val="44"/>
                  </w:rPr>
                  <w:t>Assessment 1</w:t>
                </w:r>
                <w:r w:rsidRPr="00E6412D">
                  <w:rPr>
                    <w:rFonts w:ascii="Arial" w:eastAsiaTheme="majorEastAsia" w:hAnsi="Arial" w:cs="Arial"/>
                    <w:color w:val="548DD4" w:themeColor="text2" w:themeTint="99"/>
                    <w:sz w:val="24"/>
                    <w:szCs w:val="44"/>
                  </w:rPr>
                  <w:t xml:space="preserve"> </w:t>
                </w:r>
              </w:p>
            </w:tc>
          </w:tr>
          <w:tr w:rsidR="0023437F">
            <w:trPr>
              <w:trHeight w:val="360"/>
              <w:jc w:val="center"/>
            </w:trPr>
            <w:tc>
              <w:tcPr>
                <w:tcW w:w="5000" w:type="pct"/>
                <w:vAlign w:val="center"/>
              </w:tcPr>
              <w:p w:rsidR="0023437F" w:rsidRDefault="0023437F">
                <w:pPr>
                  <w:pStyle w:val="NoSpacing"/>
                  <w:jc w:val="center"/>
                </w:pPr>
              </w:p>
            </w:tc>
          </w:tr>
          <w:tr w:rsidR="0023437F">
            <w:trPr>
              <w:trHeight w:val="360"/>
              <w:jc w:val="center"/>
            </w:trPr>
            <w:tc>
              <w:tcPr>
                <w:tcW w:w="5000" w:type="pct"/>
                <w:vAlign w:val="center"/>
              </w:tcPr>
              <w:p w:rsidR="0023437F" w:rsidRDefault="0023437F" w:rsidP="0023437F">
                <w:pPr>
                  <w:pStyle w:val="NoSpacing"/>
                  <w:jc w:val="center"/>
                  <w:rPr>
                    <w:b/>
                    <w:bCs/>
                  </w:rPr>
                </w:pPr>
              </w:p>
            </w:tc>
          </w:tr>
          <w:tr w:rsidR="0023437F">
            <w:trPr>
              <w:trHeight w:val="360"/>
              <w:jc w:val="center"/>
            </w:trPr>
            <w:tc>
              <w:tcPr>
                <w:tcW w:w="5000" w:type="pct"/>
                <w:vAlign w:val="center"/>
              </w:tcPr>
              <w:p w:rsidR="0023437F" w:rsidRDefault="0023437F">
                <w:pPr>
                  <w:pStyle w:val="NoSpacing"/>
                  <w:jc w:val="center"/>
                  <w:rPr>
                    <w:b/>
                    <w:bCs/>
                  </w:rPr>
                </w:pPr>
              </w:p>
            </w:tc>
          </w:tr>
        </w:tbl>
        <w:p w:rsidR="0023437F" w:rsidRDefault="0023437F"/>
        <w:p w:rsidR="0023437F" w:rsidRDefault="0023437F"/>
        <w:tbl>
          <w:tblPr>
            <w:tblpPr w:leftFromText="187" w:rightFromText="187" w:horzAnchor="margin" w:tblpXSpec="center" w:tblpYSpec="bottom"/>
            <w:tblW w:w="5000" w:type="pct"/>
            <w:tblLook w:val="04A0" w:firstRow="1" w:lastRow="0" w:firstColumn="1" w:lastColumn="0" w:noHBand="0" w:noVBand="1"/>
          </w:tblPr>
          <w:tblGrid>
            <w:gridCol w:w="9242"/>
          </w:tblGrid>
          <w:tr w:rsidR="0023437F">
            <w:tc>
              <w:tcPr>
                <w:tcW w:w="5000" w:type="pct"/>
              </w:tcPr>
              <w:p w:rsidR="0023437F" w:rsidRDefault="0023437F" w:rsidP="0023437F">
                <w:pPr>
                  <w:pStyle w:val="NoSpacing"/>
                </w:pPr>
              </w:p>
            </w:tc>
          </w:tr>
        </w:tbl>
        <w:p w:rsidR="0023437F" w:rsidRDefault="0023437F"/>
        <w:p w:rsidR="0023437F" w:rsidRDefault="0023437F">
          <w:pPr>
            <w:rPr>
              <w:b/>
              <w:color w:val="548DD4" w:themeColor="text2" w:themeTint="99"/>
              <w:sz w:val="32"/>
            </w:rPr>
          </w:pPr>
          <w:r>
            <w:rPr>
              <w:b/>
              <w:color w:val="548DD4" w:themeColor="text2" w:themeTint="99"/>
              <w:sz w:val="32"/>
            </w:rPr>
            <w:br w:type="page"/>
          </w:r>
        </w:p>
      </w:sdtContent>
    </w:sdt>
    <w:p w:rsidR="0023437F" w:rsidRPr="0023437F" w:rsidRDefault="0023437F" w:rsidP="0023437F">
      <w:pPr>
        <w:spacing w:line="720" w:lineRule="auto"/>
        <w:rPr>
          <w:b/>
          <w:color w:val="548DD4" w:themeColor="text2" w:themeTint="99"/>
          <w:sz w:val="32"/>
        </w:rPr>
      </w:pPr>
      <w:r w:rsidRPr="0023437F">
        <w:rPr>
          <w:b/>
          <w:color w:val="548DD4" w:themeColor="text2" w:themeTint="99"/>
          <w:sz w:val="32"/>
        </w:rPr>
        <w:lastRenderedPageBreak/>
        <w:t>Contents</w:t>
      </w:r>
    </w:p>
    <w:p w:rsidR="0023437F" w:rsidRPr="0023437F" w:rsidRDefault="0023437F" w:rsidP="0023437F">
      <w:pPr>
        <w:pStyle w:val="ListParagraph"/>
        <w:numPr>
          <w:ilvl w:val="0"/>
          <w:numId w:val="2"/>
        </w:numPr>
        <w:spacing w:line="720" w:lineRule="auto"/>
        <w:rPr>
          <w:b/>
          <w:color w:val="548DD4" w:themeColor="text2" w:themeTint="99"/>
          <w:sz w:val="28"/>
        </w:rPr>
      </w:pPr>
      <w:r>
        <w:rPr>
          <w:b/>
          <w:color w:val="548DD4" w:themeColor="text2" w:themeTint="99"/>
          <w:sz w:val="28"/>
        </w:rPr>
        <w:t xml:space="preserve"> </w:t>
      </w:r>
      <w:r w:rsidRPr="0023437F">
        <w:rPr>
          <w:b/>
          <w:color w:val="548DD4" w:themeColor="text2" w:themeTint="99"/>
          <w:sz w:val="28"/>
        </w:rPr>
        <w:t>Introduction</w:t>
      </w:r>
    </w:p>
    <w:p w:rsidR="0023437F" w:rsidRPr="0023437F" w:rsidRDefault="0023437F" w:rsidP="0023437F">
      <w:pPr>
        <w:pStyle w:val="ListParagraph"/>
        <w:numPr>
          <w:ilvl w:val="0"/>
          <w:numId w:val="2"/>
        </w:numPr>
        <w:spacing w:line="720" w:lineRule="auto"/>
        <w:rPr>
          <w:b/>
          <w:color w:val="548DD4" w:themeColor="text2" w:themeTint="99"/>
          <w:sz w:val="28"/>
        </w:rPr>
      </w:pPr>
      <w:r>
        <w:rPr>
          <w:b/>
          <w:color w:val="548DD4" w:themeColor="text2" w:themeTint="99"/>
          <w:sz w:val="28"/>
        </w:rPr>
        <w:t xml:space="preserve"> </w:t>
      </w:r>
      <w:r w:rsidRPr="0023437F">
        <w:rPr>
          <w:b/>
          <w:color w:val="548DD4" w:themeColor="text2" w:themeTint="99"/>
          <w:sz w:val="28"/>
        </w:rPr>
        <w:t>Entrepreneurship</w:t>
      </w:r>
    </w:p>
    <w:p w:rsidR="0023437F" w:rsidRPr="0023437F" w:rsidRDefault="0023437F" w:rsidP="0023437F">
      <w:pPr>
        <w:pStyle w:val="ListParagraph"/>
        <w:numPr>
          <w:ilvl w:val="0"/>
          <w:numId w:val="2"/>
        </w:numPr>
        <w:spacing w:line="720" w:lineRule="auto"/>
        <w:rPr>
          <w:b/>
          <w:color w:val="548DD4" w:themeColor="text2" w:themeTint="99"/>
          <w:sz w:val="28"/>
        </w:rPr>
      </w:pPr>
      <w:r>
        <w:rPr>
          <w:b/>
          <w:color w:val="548DD4" w:themeColor="text2" w:themeTint="99"/>
          <w:sz w:val="28"/>
        </w:rPr>
        <w:t xml:space="preserve"> </w:t>
      </w:r>
      <w:r w:rsidRPr="0023437F">
        <w:rPr>
          <w:b/>
          <w:color w:val="548DD4" w:themeColor="text2" w:themeTint="99"/>
          <w:sz w:val="28"/>
        </w:rPr>
        <w:t>Entrepreneurial Culture at Abcam</w:t>
      </w:r>
    </w:p>
    <w:p w:rsidR="0023437F" w:rsidRPr="0023437F" w:rsidRDefault="0023437F" w:rsidP="0023437F">
      <w:pPr>
        <w:pStyle w:val="ListParagraph"/>
        <w:numPr>
          <w:ilvl w:val="0"/>
          <w:numId w:val="2"/>
        </w:numPr>
        <w:spacing w:line="720" w:lineRule="auto"/>
        <w:rPr>
          <w:b/>
          <w:color w:val="548DD4" w:themeColor="text2" w:themeTint="99"/>
          <w:sz w:val="28"/>
        </w:rPr>
      </w:pPr>
      <w:r>
        <w:rPr>
          <w:b/>
          <w:color w:val="548DD4" w:themeColor="text2" w:themeTint="99"/>
          <w:sz w:val="28"/>
        </w:rPr>
        <w:t xml:space="preserve"> </w:t>
      </w:r>
      <w:r w:rsidRPr="0023437F">
        <w:rPr>
          <w:b/>
          <w:color w:val="548DD4" w:themeColor="text2" w:themeTint="99"/>
          <w:sz w:val="28"/>
        </w:rPr>
        <w:t>Conclusion</w:t>
      </w:r>
    </w:p>
    <w:p w:rsidR="0023437F" w:rsidRPr="0023437F" w:rsidRDefault="0023437F" w:rsidP="0023437F">
      <w:pPr>
        <w:pStyle w:val="ListParagraph"/>
        <w:numPr>
          <w:ilvl w:val="0"/>
          <w:numId w:val="2"/>
        </w:numPr>
        <w:spacing w:line="720" w:lineRule="auto"/>
        <w:rPr>
          <w:b/>
          <w:color w:val="548DD4" w:themeColor="text2" w:themeTint="99"/>
          <w:sz w:val="28"/>
        </w:rPr>
      </w:pPr>
      <w:r>
        <w:rPr>
          <w:b/>
          <w:color w:val="548DD4" w:themeColor="text2" w:themeTint="99"/>
          <w:sz w:val="28"/>
        </w:rPr>
        <w:t xml:space="preserve"> </w:t>
      </w:r>
      <w:r w:rsidRPr="0023437F">
        <w:rPr>
          <w:b/>
          <w:color w:val="548DD4" w:themeColor="text2" w:themeTint="99"/>
          <w:sz w:val="28"/>
        </w:rPr>
        <w:t>References</w:t>
      </w:r>
    </w:p>
    <w:p w:rsidR="0023437F" w:rsidRPr="0023437F" w:rsidRDefault="0023437F" w:rsidP="0023437F">
      <w:pPr>
        <w:pStyle w:val="ListParagraph"/>
        <w:numPr>
          <w:ilvl w:val="0"/>
          <w:numId w:val="2"/>
        </w:numPr>
        <w:rPr>
          <w:b/>
        </w:rPr>
      </w:pPr>
      <w:r w:rsidRPr="0023437F">
        <w:rPr>
          <w:b/>
        </w:rPr>
        <w:br w:type="page"/>
      </w:r>
    </w:p>
    <w:p w:rsidR="003B7556" w:rsidRPr="00261632" w:rsidRDefault="003B7556" w:rsidP="003B7556">
      <w:pPr>
        <w:pStyle w:val="ListParagraph"/>
        <w:numPr>
          <w:ilvl w:val="0"/>
          <w:numId w:val="1"/>
        </w:numPr>
        <w:rPr>
          <w:b/>
          <w:color w:val="548DD4" w:themeColor="text2" w:themeTint="99"/>
          <w:sz w:val="28"/>
        </w:rPr>
      </w:pPr>
      <w:r w:rsidRPr="00261632">
        <w:rPr>
          <w:b/>
          <w:color w:val="548DD4" w:themeColor="text2" w:themeTint="99"/>
          <w:sz w:val="28"/>
        </w:rPr>
        <w:lastRenderedPageBreak/>
        <w:t>Introduction</w:t>
      </w:r>
      <w:r w:rsidR="00A75C4E" w:rsidRPr="00261632">
        <w:rPr>
          <w:b/>
          <w:color w:val="548DD4" w:themeColor="text2" w:themeTint="99"/>
          <w:sz w:val="28"/>
        </w:rPr>
        <w:t>.</w:t>
      </w:r>
    </w:p>
    <w:p w:rsidR="00673AD0" w:rsidRPr="00261632" w:rsidRDefault="00162032" w:rsidP="003B7556">
      <w:pPr>
        <w:rPr>
          <w:sz w:val="24"/>
        </w:rPr>
      </w:pPr>
      <w:r w:rsidRPr="00261632">
        <w:rPr>
          <w:sz w:val="24"/>
        </w:rPr>
        <w:t xml:space="preserve">Having worked in the Pharmaceutical industry for over 20 years I am interested in </w:t>
      </w:r>
      <w:r w:rsidR="009855C4" w:rsidRPr="00261632">
        <w:rPr>
          <w:sz w:val="24"/>
        </w:rPr>
        <w:t xml:space="preserve">entrepreneurs from a life science background </w:t>
      </w:r>
      <w:r w:rsidR="000D278F" w:rsidRPr="00261632">
        <w:rPr>
          <w:sz w:val="24"/>
        </w:rPr>
        <w:t>who</w:t>
      </w:r>
      <w:r w:rsidR="0059114E" w:rsidRPr="00261632">
        <w:rPr>
          <w:sz w:val="24"/>
        </w:rPr>
        <w:t xml:space="preserve"> by their entrepreneurial </w:t>
      </w:r>
      <w:r w:rsidR="00080468" w:rsidRPr="00261632">
        <w:rPr>
          <w:sz w:val="24"/>
        </w:rPr>
        <w:t>activities have</w:t>
      </w:r>
      <w:r w:rsidR="000D278F" w:rsidRPr="00261632">
        <w:rPr>
          <w:sz w:val="24"/>
        </w:rPr>
        <w:t xml:space="preserve"> </w:t>
      </w:r>
      <w:r w:rsidR="0059114E" w:rsidRPr="00261632">
        <w:rPr>
          <w:sz w:val="24"/>
        </w:rPr>
        <w:t>contributed to the advancement of science</w:t>
      </w:r>
      <w:r w:rsidR="00080468" w:rsidRPr="00261632">
        <w:rPr>
          <w:sz w:val="24"/>
        </w:rPr>
        <w:t xml:space="preserve">, the community </w:t>
      </w:r>
      <w:r w:rsidR="0059114E" w:rsidRPr="00261632">
        <w:rPr>
          <w:sz w:val="24"/>
        </w:rPr>
        <w:t xml:space="preserve">and the economy. </w:t>
      </w:r>
    </w:p>
    <w:p w:rsidR="00162032" w:rsidRPr="00261632" w:rsidRDefault="009B1E50" w:rsidP="009855C4">
      <w:pPr>
        <w:rPr>
          <w:sz w:val="24"/>
        </w:rPr>
      </w:pPr>
      <w:r w:rsidRPr="00261632">
        <w:rPr>
          <w:sz w:val="24"/>
        </w:rPr>
        <w:t>Dr Jonathon Milner has been describe</w:t>
      </w:r>
      <w:r w:rsidR="001D177A" w:rsidRPr="00261632">
        <w:rPr>
          <w:sz w:val="24"/>
        </w:rPr>
        <w:t>d</w:t>
      </w:r>
      <w:r w:rsidRPr="00261632">
        <w:rPr>
          <w:sz w:val="24"/>
        </w:rPr>
        <w:t xml:space="preserve"> as a ‘rock star biotech entrepreneur’ and ‘one of the most successful bi</w:t>
      </w:r>
      <w:r w:rsidR="00675FE1" w:rsidRPr="00261632">
        <w:rPr>
          <w:sz w:val="24"/>
        </w:rPr>
        <w:t xml:space="preserve">otech entrepreneurs in the UK’ (Hemme </w:t>
      </w:r>
      <w:r w:rsidRPr="00261632">
        <w:rPr>
          <w:sz w:val="24"/>
        </w:rPr>
        <w:t>2017</w:t>
      </w:r>
      <w:r w:rsidR="00675FE1" w:rsidRPr="00261632">
        <w:rPr>
          <w:sz w:val="24"/>
        </w:rPr>
        <w:t>)</w:t>
      </w:r>
      <w:r w:rsidR="0028521B" w:rsidRPr="00261632">
        <w:rPr>
          <w:sz w:val="24"/>
        </w:rPr>
        <w:t xml:space="preserve">. </w:t>
      </w:r>
      <w:r w:rsidR="00CA3B7D" w:rsidRPr="00261632">
        <w:rPr>
          <w:sz w:val="24"/>
        </w:rPr>
        <w:t xml:space="preserve">He was voted </w:t>
      </w:r>
      <w:r w:rsidR="002150DF" w:rsidRPr="00261632">
        <w:rPr>
          <w:sz w:val="24"/>
        </w:rPr>
        <w:t>‘</w:t>
      </w:r>
      <w:r w:rsidR="00CA3B7D" w:rsidRPr="00261632">
        <w:rPr>
          <w:sz w:val="24"/>
        </w:rPr>
        <w:t>Entrepreneur of the Year</w:t>
      </w:r>
      <w:r w:rsidR="002150DF" w:rsidRPr="00261632">
        <w:rPr>
          <w:sz w:val="24"/>
        </w:rPr>
        <w:t>’</w:t>
      </w:r>
      <w:r w:rsidR="00CA3B7D" w:rsidRPr="00261632">
        <w:rPr>
          <w:sz w:val="24"/>
        </w:rPr>
        <w:t xml:space="preserve"> by the London Stock Exchange in 2010 </w:t>
      </w:r>
      <w:r w:rsidR="00673AD0" w:rsidRPr="00261632">
        <w:rPr>
          <w:sz w:val="24"/>
        </w:rPr>
        <w:t>(</w:t>
      </w:r>
      <w:r w:rsidR="00675FE1" w:rsidRPr="00261632">
        <w:rPr>
          <w:sz w:val="24"/>
        </w:rPr>
        <w:t>PWC 2010</w:t>
      </w:r>
      <w:r w:rsidR="00673AD0" w:rsidRPr="00261632">
        <w:rPr>
          <w:sz w:val="24"/>
        </w:rPr>
        <w:t>)</w:t>
      </w:r>
      <w:r w:rsidR="002150DF" w:rsidRPr="00261632">
        <w:rPr>
          <w:sz w:val="24"/>
        </w:rPr>
        <w:t xml:space="preserve">. </w:t>
      </w:r>
      <w:r w:rsidR="00673AD0" w:rsidRPr="00261632">
        <w:rPr>
          <w:sz w:val="24"/>
        </w:rPr>
        <w:t xml:space="preserve">Milner </w:t>
      </w:r>
      <w:r w:rsidR="003F2099" w:rsidRPr="00261632">
        <w:rPr>
          <w:sz w:val="24"/>
        </w:rPr>
        <w:t xml:space="preserve">studied applied biology at Bath University and </w:t>
      </w:r>
      <w:r w:rsidR="00162032" w:rsidRPr="00261632">
        <w:rPr>
          <w:sz w:val="24"/>
        </w:rPr>
        <w:t xml:space="preserve">went on to do </w:t>
      </w:r>
      <w:r w:rsidR="003F2099" w:rsidRPr="00261632">
        <w:rPr>
          <w:sz w:val="24"/>
        </w:rPr>
        <w:t xml:space="preserve">a PhD in Molecular Genetics at Leicester, returning to Bath to carry out post-doctoral research </w:t>
      </w:r>
      <w:r w:rsidR="0086328F" w:rsidRPr="00261632">
        <w:rPr>
          <w:sz w:val="24"/>
        </w:rPr>
        <w:t xml:space="preserve">in antibody engineering </w:t>
      </w:r>
      <w:r w:rsidR="003F2099" w:rsidRPr="00261632">
        <w:rPr>
          <w:sz w:val="24"/>
        </w:rPr>
        <w:t>before moving to the University of Cambridge</w:t>
      </w:r>
      <w:r w:rsidR="0086328F" w:rsidRPr="00261632">
        <w:rPr>
          <w:sz w:val="24"/>
        </w:rPr>
        <w:t xml:space="preserve"> in 1995 to work at the internationally renowned GURDON Institute </w:t>
      </w:r>
      <w:r w:rsidR="008D7511" w:rsidRPr="00261632">
        <w:rPr>
          <w:sz w:val="24"/>
        </w:rPr>
        <w:t xml:space="preserve">researching the molecular basis of breast cancer. </w:t>
      </w:r>
    </w:p>
    <w:p w:rsidR="00D97B7B" w:rsidRPr="00261632" w:rsidRDefault="009855C4" w:rsidP="00D97B7B">
      <w:pPr>
        <w:rPr>
          <w:sz w:val="24"/>
        </w:rPr>
      </w:pPr>
      <w:r w:rsidRPr="00261632">
        <w:rPr>
          <w:sz w:val="24"/>
        </w:rPr>
        <w:t>Milner’s research at both Bath and Cambridge was hampered by problems fin</w:t>
      </w:r>
      <w:r w:rsidR="00F411E3" w:rsidRPr="00261632">
        <w:rPr>
          <w:sz w:val="24"/>
        </w:rPr>
        <w:t xml:space="preserve">ding quality </w:t>
      </w:r>
      <w:r w:rsidR="0011274F" w:rsidRPr="00261632">
        <w:rPr>
          <w:sz w:val="24"/>
        </w:rPr>
        <w:t>antibodies that</w:t>
      </w:r>
      <w:r w:rsidRPr="00261632">
        <w:rPr>
          <w:sz w:val="24"/>
        </w:rPr>
        <w:t xml:space="preserve"> had reliable and </w:t>
      </w:r>
      <w:r w:rsidR="00F8456B" w:rsidRPr="00261632">
        <w:rPr>
          <w:sz w:val="24"/>
        </w:rPr>
        <w:t>up-to-date</w:t>
      </w:r>
      <w:r w:rsidRPr="00261632">
        <w:rPr>
          <w:sz w:val="24"/>
        </w:rPr>
        <w:t xml:space="preserve"> information about their applications and limitations. </w:t>
      </w:r>
      <w:r w:rsidR="002150DF" w:rsidRPr="00261632">
        <w:rPr>
          <w:sz w:val="24"/>
        </w:rPr>
        <w:t>As Bradshaw (2016)</w:t>
      </w:r>
      <w:r w:rsidR="00F411E3" w:rsidRPr="00261632">
        <w:rPr>
          <w:sz w:val="24"/>
        </w:rPr>
        <w:t xml:space="preserve"> </w:t>
      </w:r>
      <w:r w:rsidR="002150DF" w:rsidRPr="00261632">
        <w:rPr>
          <w:sz w:val="24"/>
        </w:rPr>
        <w:t xml:space="preserve">explains ‘antibodies target and bind to abnormal cells that could cause disease. They’re essential in scientific research because they act like a giant flag, binding to very specific cells’. </w:t>
      </w:r>
      <w:r w:rsidR="00543B8E" w:rsidRPr="00261632">
        <w:rPr>
          <w:sz w:val="24"/>
        </w:rPr>
        <w:t xml:space="preserve">Milner has stated ‘I was frustrated because I couldn’t find any good quality antibodies, the stuff I was buying would sometimes work, sometimes not, so I tackled the problem by starting Abcam’ </w:t>
      </w:r>
      <w:r w:rsidR="00132A8D" w:rsidRPr="00261632">
        <w:rPr>
          <w:sz w:val="24"/>
        </w:rPr>
        <w:t>(Hemme 2017) . F</w:t>
      </w:r>
      <w:r w:rsidR="00543B8E" w:rsidRPr="00261632">
        <w:rPr>
          <w:sz w:val="24"/>
        </w:rPr>
        <w:t xml:space="preserve">ounded </w:t>
      </w:r>
      <w:r w:rsidR="00683A54" w:rsidRPr="00261632">
        <w:rPr>
          <w:sz w:val="24"/>
        </w:rPr>
        <w:t>in 1998</w:t>
      </w:r>
      <w:r w:rsidR="00132A8D" w:rsidRPr="00261632">
        <w:rPr>
          <w:sz w:val="24"/>
        </w:rPr>
        <w:t>, Abcam</w:t>
      </w:r>
      <w:r w:rsidR="00D1046C" w:rsidRPr="00261632">
        <w:rPr>
          <w:sz w:val="24"/>
        </w:rPr>
        <w:t>,</w:t>
      </w:r>
      <w:r w:rsidR="00132A8D" w:rsidRPr="00261632">
        <w:rPr>
          <w:sz w:val="24"/>
        </w:rPr>
        <w:t xml:space="preserve"> a hybrid of Antibody and Cambridge, </w:t>
      </w:r>
      <w:r w:rsidR="00A840AE" w:rsidRPr="00261632">
        <w:rPr>
          <w:sz w:val="24"/>
        </w:rPr>
        <w:t xml:space="preserve">had a </w:t>
      </w:r>
      <w:r w:rsidR="00D97B7B" w:rsidRPr="00261632">
        <w:rPr>
          <w:sz w:val="24"/>
        </w:rPr>
        <w:t xml:space="preserve">vision </w:t>
      </w:r>
      <w:r w:rsidR="00673AD0" w:rsidRPr="00261632">
        <w:rPr>
          <w:sz w:val="24"/>
        </w:rPr>
        <w:t>‘</w:t>
      </w:r>
      <w:r w:rsidRPr="00261632">
        <w:rPr>
          <w:sz w:val="24"/>
        </w:rPr>
        <w:t xml:space="preserve">to sell the best antibodies in the world with the most comprehensive, honest and up to date </w:t>
      </w:r>
      <w:r w:rsidR="00C265C4" w:rsidRPr="00261632">
        <w:rPr>
          <w:sz w:val="24"/>
        </w:rPr>
        <w:t>datasheets, fast deliveries</w:t>
      </w:r>
      <w:r w:rsidR="00D65922" w:rsidRPr="00261632">
        <w:rPr>
          <w:sz w:val="24"/>
        </w:rPr>
        <w:t>, helpful</w:t>
      </w:r>
      <w:r w:rsidRPr="00261632">
        <w:rPr>
          <w:sz w:val="24"/>
        </w:rPr>
        <w:t xml:space="preserve"> customer service and technical support’</w:t>
      </w:r>
      <w:r w:rsidR="00D1046C" w:rsidRPr="00261632">
        <w:rPr>
          <w:sz w:val="24"/>
        </w:rPr>
        <w:t>,</w:t>
      </w:r>
      <w:r w:rsidRPr="00261632">
        <w:rPr>
          <w:sz w:val="24"/>
        </w:rPr>
        <w:t xml:space="preserve"> </w:t>
      </w:r>
      <w:r w:rsidR="00F411E3" w:rsidRPr="00261632">
        <w:rPr>
          <w:sz w:val="24"/>
        </w:rPr>
        <w:t>(</w:t>
      </w:r>
      <w:r w:rsidRPr="00261632">
        <w:rPr>
          <w:sz w:val="24"/>
        </w:rPr>
        <w:t>Abcam 2017</w:t>
      </w:r>
      <w:r w:rsidR="00F411E3" w:rsidRPr="00261632">
        <w:rPr>
          <w:sz w:val="24"/>
        </w:rPr>
        <w:t>)</w:t>
      </w:r>
      <w:r w:rsidRPr="00261632">
        <w:rPr>
          <w:sz w:val="24"/>
        </w:rPr>
        <w:t xml:space="preserve">. </w:t>
      </w:r>
      <w:r w:rsidR="00CA51C6">
        <w:rPr>
          <w:sz w:val="24"/>
        </w:rPr>
        <w:t xml:space="preserve">Since its foundation </w:t>
      </w:r>
      <w:r w:rsidR="00AC3D6B" w:rsidRPr="00261632">
        <w:rPr>
          <w:sz w:val="24"/>
        </w:rPr>
        <w:t>Milner has taken Abcam</w:t>
      </w:r>
      <w:r w:rsidR="00775EC5" w:rsidRPr="00261632">
        <w:rPr>
          <w:sz w:val="24"/>
        </w:rPr>
        <w:t xml:space="preserve"> to a </w:t>
      </w:r>
      <w:r w:rsidR="004566B3" w:rsidRPr="00261632">
        <w:rPr>
          <w:sz w:val="24"/>
        </w:rPr>
        <w:t xml:space="preserve">multinational </w:t>
      </w:r>
      <w:r w:rsidR="00775EC5" w:rsidRPr="00261632">
        <w:rPr>
          <w:sz w:val="24"/>
        </w:rPr>
        <w:t>co</w:t>
      </w:r>
      <w:r w:rsidR="00D97B7B" w:rsidRPr="00261632">
        <w:rPr>
          <w:sz w:val="24"/>
        </w:rPr>
        <w:t xml:space="preserve">mpany with over 1000 </w:t>
      </w:r>
      <w:r w:rsidR="007C4562" w:rsidRPr="00261632">
        <w:rPr>
          <w:sz w:val="24"/>
        </w:rPr>
        <w:t>employees</w:t>
      </w:r>
      <w:r w:rsidR="0011274F" w:rsidRPr="00261632">
        <w:rPr>
          <w:sz w:val="24"/>
        </w:rPr>
        <w:t xml:space="preserve"> and a market capitalisation </w:t>
      </w:r>
      <w:r w:rsidR="006B708E" w:rsidRPr="00261632">
        <w:rPr>
          <w:sz w:val="24"/>
        </w:rPr>
        <w:t xml:space="preserve">of </w:t>
      </w:r>
      <w:r w:rsidR="00132A8D" w:rsidRPr="00261632">
        <w:rPr>
          <w:sz w:val="24"/>
        </w:rPr>
        <w:t xml:space="preserve">over </w:t>
      </w:r>
      <w:r w:rsidR="006B708E" w:rsidRPr="00261632">
        <w:rPr>
          <w:sz w:val="24"/>
        </w:rPr>
        <w:t>£</w:t>
      </w:r>
      <w:r w:rsidR="0011274F" w:rsidRPr="00261632">
        <w:rPr>
          <w:sz w:val="24"/>
        </w:rPr>
        <w:t>2</w:t>
      </w:r>
      <w:r w:rsidR="00DD39CB" w:rsidRPr="00261632">
        <w:rPr>
          <w:sz w:val="24"/>
        </w:rPr>
        <w:t xml:space="preserve"> </w:t>
      </w:r>
      <w:r w:rsidR="0011274F" w:rsidRPr="00261632">
        <w:rPr>
          <w:sz w:val="24"/>
        </w:rPr>
        <w:t>b</w:t>
      </w:r>
      <w:r w:rsidR="00DD39CB" w:rsidRPr="00261632">
        <w:rPr>
          <w:sz w:val="24"/>
        </w:rPr>
        <w:t>illion</w:t>
      </w:r>
      <w:r w:rsidR="00CA51C6">
        <w:rPr>
          <w:sz w:val="24"/>
        </w:rPr>
        <w:t xml:space="preserve"> (Bloomberg 2017)</w:t>
      </w:r>
      <w:r w:rsidR="0035229C" w:rsidRPr="00261632">
        <w:rPr>
          <w:sz w:val="24"/>
        </w:rPr>
        <w:t xml:space="preserve">. </w:t>
      </w:r>
      <w:r w:rsidR="008E3B49" w:rsidRPr="00261632">
        <w:rPr>
          <w:sz w:val="24"/>
        </w:rPr>
        <w:t>T</w:t>
      </w:r>
      <w:r w:rsidR="0011274F" w:rsidRPr="00261632">
        <w:rPr>
          <w:sz w:val="24"/>
        </w:rPr>
        <w:t xml:space="preserve">o-day </w:t>
      </w:r>
      <w:r w:rsidR="0035229C" w:rsidRPr="00261632">
        <w:rPr>
          <w:sz w:val="24"/>
        </w:rPr>
        <w:t>Abcam</w:t>
      </w:r>
      <w:r w:rsidR="008E3B49" w:rsidRPr="00261632">
        <w:rPr>
          <w:sz w:val="24"/>
        </w:rPr>
        <w:t>’s</w:t>
      </w:r>
      <w:r w:rsidR="0035229C" w:rsidRPr="00261632">
        <w:rPr>
          <w:sz w:val="24"/>
        </w:rPr>
        <w:t xml:space="preserve"> </w:t>
      </w:r>
      <w:r w:rsidR="008E3B49" w:rsidRPr="00261632">
        <w:rPr>
          <w:sz w:val="24"/>
        </w:rPr>
        <w:t>stated Mission</w:t>
      </w:r>
      <w:r w:rsidR="00D97B7B" w:rsidRPr="00261632">
        <w:rPr>
          <w:sz w:val="24"/>
        </w:rPr>
        <w:t xml:space="preserve"> </w:t>
      </w:r>
      <w:r w:rsidR="008E3B49" w:rsidRPr="00261632">
        <w:rPr>
          <w:sz w:val="24"/>
        </w:rPr>
        <w:t xml:space="preserve">is to </w:t>
      </w:r>
      <w:r w:rsidR="00A840AE" w:rsidRPr="00261632">
        <w:rPr>
          <w:sz w:val="24"/>
        </w:rPr>
        <w:t>‘</w:t>
      </w:r>
      <w:r w:rsidR="008E3B49" w:rsidRPr="00261632">
        <w:rPr>
          <w:sz w:val="24"/>
        </w:rPr>
        <w:t>serve</w:t>
      </w:r>
      <w:r w:rsidR="00D97B7B" w:rsidRPr="00261632">
        <w:rPr>
          <w:sz w:val="24"/>
        </w:rPr>
        <w:t xml:space="preserve"> life scientists to achieve their mission faster</w:t>
      </w:r>
      <w:r w:rsidR="00A840AE" w:rsidRPr="00261632">
        <w:rPr>
          <w:sz w:val="24"/>
        </w:rPr>
        <w:t>’</w:t>
      </w:r>
      <w:r w:rsidR="008E3B49" w:rsidRPr="00261632">
        <w:rPr>
          <w:sz w:val="24"/>
        </w:rPr>
        <w:t xml:space="preserve"> with a Vision </w:t>
      </w:r>
      <w:r w:rsidR="00A840AE" w:rsidRPr="00261632">
        <w:rPr>
          <w:sz w:val="24"/>
        </w:rPr>
        <w:t>‘t</w:t>
      </w:r>
      <w:r w:rsidR="00D97B7B" w:rsidRPr="00261632">
        <w:rPr>
          <w:sz w:val="24"/>
        </w:rPr>
        <w:t xml:space="preserve">o be the most influential life sciences company for researchers </w:t>
      </w:r>
      <w:r w:rsidR="00A840AE" w:rsidRPr="00261632">
        <w:rPr>
          <w:sz w:val="24"/>
        </w:rPr>
        <w:t>worldwide’ via</w:t>
      </w:r>
      <w:r w:rsidR="008E3B49" w:rsidRPr="00261632">
        <w:rPr>
          <w:sz w:val="24"/>
        </w:rPr>
        <w:t xml:space="preserve"> a Strategy </w:t>
      </w:r>
      <w:r w:rsidR="00A840AE" w:rsidRPr="00261632">
        <w:rPr>
          <w:sz w:val="24"/>
        </w:rPr>
        <w:t>of ‘</w:t>
      </w:r>
      <w:r w:rsidR="00D97B7B" w:rsidRPr="00261632">
        <w:rPr>
          <w:sz w:val="24"/>
        </w:rPr>
        <w:t>sustainable, profitable, long-term growth</w:t>
      </w:r>
      <w:r w:rsidR="00A840AE" w:rsidRPr="00261632">
        <w:rPr>
          <w:sz w:val="24"/>
        </w:rPr>
        <w:t>’</w:t>
      </w:r>
      <w:r w:rsidR="0035229C" w:rsidRPr="00261632">
        <w:rPr>
          <w:sz w:val="24"/>
        </w:rPr>
        <w:t xml:space="preserve">. </w:t>
      </w:r>
      <w:r w:rsidR="00D1046C" w:rsidRPr="00261632">
        <w:rPr>
          <w:sz w:val="24"/>
        </w:rPr>
        <w:t xml:space="preserve">(Abcam 2017) </w:t>
      </w:r>
    </w:p>
    <w:p w:rsidR="003B7556" w:rsidRPr="00261632" w:rsidRDefault="003B7556" w:rsidP="003B7556">
      <w:pPr>
        <w:pStyle w:val="ListParagraph"/>
        <w:numPr>
          <w:ilvl w:val="0"/>
          <w:numId w:val="1"/>
        </w:numPr>
        <w:rPr>
          <w:b/>
          <w:color w:val="548DD4" w:themeColor="text2" w:themeTint="99"/>
          <w:sz w:val="28"/>
        </w:rPr>
      </w:pPr>
      <w:r w:rsidRPr="00261632">
        <w:rPr>
          <w:b/>
          <w:color w:val="548DD4" w:themeColor="text2" w:themeTint="99"/>
          <w:sz w:val="28"/>
        </w:rPr>
        <w:t>Entrepreneurship</w:t>
      </w:r>
    </w:p>
    <w:p w:rsidR="00A840AE" w:rsidRPr="00261632" w:rsidRDefault="004566B3" w:rsidP="003B7556">
      <w:pPr>
        <w:rPr>
          <w:sz w:val="24"/>
        </w:rPr>
      </w:pPr>
      <w:r w:rsidRPr="00261632">
        <w:rPr>
          <w:sz w:val="24"/>
        </w:rPr>
        <w:t xml:space="preserve">To identify </w:t>
      </w:r>
      <w:r w:rsidR="00C06BCE" w:rsidRPr="00261632">
        <w:rPr>
          <w:sz w:val="24"/>
        </w:rPr>
        <w:t xml:space="preserve">and consider </w:t>
      </w:r>
      <w:r w:rsidR="00074517" w:rsidRPr="00261632">
        <w:rPr>
          <w:sz w:val="24"/>
        </w:rPr>
        <w:t xml:space="preserve">the factors which </w:t>
      </w:r>
      <w:r w:rsidR="0087385B" w:rsidRPr="00261632">
        <w:rPr>
          <w:sz w:val="24"/>
        </w:rPr>
        <w:t xml:space="preserve">may </w:t>
      </w:r>
      <w:r w:rsidR="00074517" w:rsidRPr="00261632">
        <w:rPr>
          <w:sz w:val="24"/>
        </w:rPr>
        <w:t xml:space="preserve">have motivated Milner we must </w:t>
      </w:r>
      <w:r w:rsidR="00E452C6" w:rsidRPr="00261632">
        <w:rPr>
          <w:sz w:val="24"/>
        </w:rPr>
        <w:t xml:space="preserve">first </w:t>
      </w:r>
      <w:r w:rsidR="00D65922" w:rsidRPr="00261632">
        <w:rPr>
          <w:sz w:val="24"/>
        </w:rPr>
        <w:t>ex</w:t>
      </w:r>
      <w:r w:rsidR="00D1046C" w:rsidRPr="00261632">
        <w:rPr>
          <w:sz w:val="24"/>
        </w:rPr>
        <w:t xml:space="preserve">plore the term </w:t>
      </w:r>
      <w:r w:rsidR="00EE1F2A" w:rsidRPr="00261632">
        <w:rPr>
          <w:sz w:val="24"/>
        </w:rPr>
        <w:t>entrepreneurship</w:t>
      </w:r>
      <w:r w:rsidR="00D1046C" w:rsidRPr="00261632">
        <w:rPr>
          <w:sz w:val="24"/>
        </w:rPr>
        <w:t xml:space="preserve">. </w:t>
      </w:r>
      <w:r w:rsidR="00D65922" w:rsidRPr="00261632">
        <w:rPr>
          <w:sz w:val="24"/>
        </w:rPr>
        <w:t xml:space="preserve"> </w:t>
      </w:r>
      <w:r w:rsidRPr="00261632">
        <w:rPr>
          <w:sz w:val="24"/>
        </w:rPr>
        <w:t xml:space="preserve">However, </w:t>
      </w:r>
      <w:r w:rsidR="003B7556" w:rsidRPr="00261632">
        <w:rPr>
          <w:sz w:val="24"/>
        </w:rPr>
        <w:t>defining entrepreneurship</w:t>
      </w:r>
      <w:r w:rsidR="007C1B5B" w:rsidRPr="00261632">
        <w:rPr>
          <w:sz w:val="24"/>
        </w:rPr>
        <w:t xml:space="preserve"> </w:t>
      </w:r>
      <w:r w:rsidR="006F385C" w:rsidRPr="00261632">
        <w:rPr>
          <w:sz w:val="24"/>
        </w:rPr>
        <w:t>is problematic</w:t>
      </w:r>
      <w:r w:rsidR="003B7556" w:rsidRPr="00261632">
        <w:rPr>
          <w:sz w:val="24"/>
        </w:rPr>
        <w:t xml:space="preserve">. </w:t>
      </w:r>
      <w:r w:rsidR="006F385C" w:rsidRPr="00261632">
        <w:rPr>
          <w:sz w:val="24"/>
        </w:rPr>
        <w:t>Geodon</w:t>
      </w:r>
      <w:r w:rsidR="00FF45F2" w:rsidRPr="00261632">
        <w:rPr>
          <w:sz w:val="24"/>
        </w:rPr>
        <w:t xml:space="preserve"> </w:t>
      </w:r>
      <w:r w:rsidR="003B7556" w:rsidRPr="00261632">
        <w:rPr>
          <w:sz w:val="24"/>
        </w:rPr>
        <w:t>(2010</w:t>
      </w:r>
      <w:r w:rsidR="00A840AE" w:rsidRPr="00261632">
        <w:rPr>
          <w:sz w:val="24"/>
        </w:rPr>
        <w:t xml:space="preserve"> p 16</w:t>
      </w:r>
      <w:r w:rsidR="003B7556" w:rsidRPr="00261632">
        <w:rPr>
          <w:sz w:val="24"/>
        </w:rPr>
        <w:t xml:space="preserve">) acknowledges </w:t>
      </w:r>
      <w:r w:rsidR="00DD39CB" w:rsidRPr="00261632">
        <w:rPr>
          <w:sz w:val="24"/>
        </w:rPr>
        <w:t>“</w:t>
      </w:r>
      <w:r w:rsidR="00E452C6" w:rsidRPr="00261632">
        <w:rPr>
          <w:sz w:val="24"/>
        </w:rPr>
        <w:t>that the field of entrepreneurship lacks a single unified and ac</w:t>
      </w:r>
      <w:r w:rsidRPr="00261632">
        <w:rPr>
          <w:sz w:val="24"/>
        </w:rPr>
        <w:t>cepted definition for the term</w:t>
      </w:r>
      <w:r w:rsidR="00DD39CB" w:rsidRPr="00261632">
        <w:rPr>
          <w:sz w:val="24"/>
        </w:rPr>
        <w:t>”</w:t>
      </w:r>
      <w:r w:rsidRPr="00261632">
        <w:rPr>
          <w:sz w:val="24"/>
        </w:rPr>
        <w:t xml:space="preserve">. </w:t>
      </w:r>
      <w:r w:rsidR="00EE1F2A" w:rsidRPr="00261632">
        <w:rPr>
          <w:sz w:val="24"/>
        </w:rPr>
        <w:t xml:space="preserve"> Gunter</w:t>
      </w:r>
      <w:r w:rsidRPr="00261632">
        <w:rPr>
          <w:sz w:val="24"/>
        </w:rPr>
        <w:t xml:space="preserve"> (2013</w:t>
      </w:r>
      <w:r w:rsidR="00A840AE" w:rsidRPr="00261632">
        <w:rPr>
          <w:sz w:val="24"/>
        </w:rPr>
        <w:t xml:space="preserve"> p 5</w:t>
      </w:r>
      <w:r w:rsidR="006D50C3" w:rsidRPr="00261632">
        <w:rPr>
          <w:sz w:val="24"/>
        </w:rPr>
        <w:t>) goes</w:t>
      </w:r>
      <w:r w:rsidR="00EE1F2A" w:rsidRPr="00261632">
        <w:rPr>
          <w:sz w:val="24"/>
        </w:rPr>
        <w:t xml:space="preserve"> as far as to say</w:t>
      </w:r>
      <w:r w:rsidR="00CA51C6">
        <w:rPr>
          <w:sz w:val="24"/>
        </w:rPr>
        <w:t>:</w:t>
      </w:r>
      <w:r w:rsidR="00EE1F2A" w:rsidRPr="00261632">
        <w:rPr>
          <w:sz w:val="24"/>
        </w:rPr>
        <w:t xml:space="preserve"> </w:t>
      </w:r>
    </w:p>
    <w:p w:rsidR="002E2D4D" w:rsidRPr="00261632" w:rsidRDefault="00A840AE" w:rsidP="003B7556">
      <w:pPr>
        <w:rPr>
          <w:sz w:val="24"/>
        </w:rPr>
      </w:pPr>
      <w:r w:rsidRPr="00261632">
        <w:rPr>
          <w:sz w:val="24"/>
        </w:rPr>
        <w:t>‘</w:t>
      </w:r>
      <w:r w:rsidR="006D50C3" w:rsidRPr="00261632">
        <w:rPr>
          <w:sz w:val="24"/>
        </w:rPr>
        <w:t>Like</w:t>
      </w:r>
      <w:r w:rsidR="00EE1F2A" w:rsidRPr="00261632">
        <w:rPr>
          <w:sz w:val="24"/>
        </w:rPr>
        <w:t xml:space="preserve"> blind men describing an elephant, definitions of entrepreneur and entrepreneurship tend to differ greatly. Researchers in sociology, industrial organization, management, and economics not only approach the study of entrepreneurs from different perspectives but also each tends to focus on the one (or few) entrepreneurial characteristic that is most relevant to the researcher’s interest</w:t>
      </w:r>
      <w:r w:rsidRPr="00261632">
        <w:rPr>
          <w:sz w:val="24"/>
        </w:rPr>
        <w:t>’</w:t>
      </w:r>
      <w:r w:rsidR="00EE1F2A" w:rsidRPr="00261632">
        <w:rPr>
          <w:sz w:val="24"/>
        </w:rPr>
        <w:t>.</w:t>
      </w:r>
    </w:p>
    <w:p w:rsidR="00A37F7C" w:rsidRPr="00261632" w:rsidRDefault="00EE1F2A" w:rsidP="003B7556">
      <w:pPr>
        <w:rPr>
          <w:sz w:val="24"/>
        </w:rPr>
      </w:pPr>
      <w:r w:rsidRPr="00261632">
        <w:rPr>
          <w:sz w:val="24"/>
        </w:rPr>
        <w:lastRenderedPageBreak/>
        <w:t xml:space="preserve"> </w:t>
      </w:r>
      <w:r w:rsidR="00961EAD" w:rsidRPr="00261632">
        <w:rPr>
          <w:sz w:val="24"/>
        </w:rPr>
        <w:t>We can look to each discipline</w:t>
      </w:r>
      <w:r w:rsidR="00D65922" w:rsidRPr="00261632">
        <w:rPr>
          <w:sz w:val="24"/>
        </w:rPr>
        <w:t xml:space="preserve"> identified by Gunter, to provide </w:t>
      </w:r>
      <w:r w:rsidR="006F385C" w:rsidRPr="00261632">
        <w:rPr>
          <w:sz w:val="24"/>
        </w:rPr>
        <w:t xml:space="preserve">a range of </w:t>
      </w:r>
      <w:r w:rsidR="00D65922" w:rsidRPr="00261632">
        <w:rPr>
          <w:sz w:val="24"/>
        </w:rPr>
        <w:t>perspectives</w:t>
      </w:r>
      <w:r w:rsidR="00961EAD" w:rsidRPr="00261632">
        <w:rPr>
          <w:sz w:val="24"/>
        </w:rPr>
        <w:t xml:space="preserve"> </w:t>
      </w:r>
      <w:r w:rsidR="00D65922" w:rsidRPr="00261632">
        <w:rPr>
          <w:sz w:val="24"/>
        </w:rPr>
        <w:t xml:space="preserve">which will </w:t>
      </w:r>
      <w:r w:rsidR="00961EAD" w:rsidRPr="00261632">
        <w:rPr>
          <w:sz w:val="24"/>
        </w:rPr>
        <w:t xml:space="preserve">assist </w:t>
      </w:r>
      <w:r w:rsidR="006D50C3" w:rsidRPr="00261632">
        <w:rPr>
          <w:sz w:val="24"/>
        </w:rPr>
        <w:t xml:space="preserve">in providing a </w:t>
      </w:r>
      <w:r w:rsidR="002E2D4D" w:rsidRPr="00261632">
        <w:rPr>
          <w:sz w:val="24"/>
        </w:rPr>
        <w:t xml:space="preserve">broad and </w:t>
      </w:r>
      <w:r w:rsidR="006D50C3" w:rsidRPr="00261632">
        <w:rPr>
          <w:sz w:val="24"/>
        </w:rPr>
        <w:t xml:space="preserve">critical account of the factors that </w:t>
      </w:r>
      <w:r w:rsidR="00D65922" w:rsidRPr="00261632">
        <w:rPr>
          <w:sz w:val="24"/>
        </w:rPr>
        <w:t xml:space="preserve">may </w:t>
      </w:r>
      <w:r w:rsidR="006D50C3" w:rsidRPr="00261632">
        <w:rPr>
          <w:sz w:val="24"/>
        </w:rPr>
        <w:t xml:space="preserve">have motivated </w:t>
      </w:r>
      <w:r w:rsidR="00FF45F2" w:rsidRPr="00261632">
        <w:rPr>
          <w:sz w:val="24"/>
        </w:rPr>
        <w:t>Milner</w:t>
      </w:r>
      <w:r w:rsidR="00961EAD" w:rsidRPr="00261632">
        <w:rPr>
          <w:sz w:val="24"/>
        </w:rPr>
        <w:t>.</w:t>
      </w:r>
    </w:p>
    <w:p w:rsidR="000D278F" w:rsidRPr="00261632" w:rsidRDefault="00773FB2" w:rsidP="00E452C6">
      <w:pPr>
        <w:rPr>
          <w:b/>
          <w:color w:val="548DD4" w:themeColor="text2" w:themeTint="99"/>
          <w:sz w:val="24"/>
        </w:rPr>
      </w:pPr>
      <w:r w:rsidRPr="00261632">
        <w:rPr>
          <w:b/>
          <w:color w:val="548DD4" w:themeColor="text2" w:themeTint="99"/>
          <w:sz w:val="24"/>
        </w:rPr>
        <w:t>2.1</w:t>
      </w:r>
      <w:r w:rsidR="00B757EF" w:rsidRPr="00261632">
        <w:rPr>
          <w:b/>
          <w:color w:val="548DD4" w:themeColor="text2" w:themeTint="99"/>
          <w:sz w:val="24"/>
        </w:rPr>
        <w:t xml:space="preserve"> </w:t>
      </w:r>
      <w:r w:rsidR="00655246" w:rsidRPr="00261632">
        <w:rPr>
          <w:b/>
          <w:color w:val="548DD4" w:themeColor="text2" w:themeTint="99"/>
          <w:sz w:val="24"/>
        </w:rPr>
        <w:t>Perspectives from Economics</w:t>
      </w:r>
      <w:r w:rsidR="006F385C" w:rsidRPr="00261632">
        <w:rPr>
          <w:b/>
          <w:color w:val="548DD4" w:themeColor="text2" w:themeTint="99"/>
          <w:sz w:val="24"/>
        </w:rPr>
        <w:t xml:space="preserve"> Schools</w:t>
      </w:r>
      <w:r w:rsidR="00B757EF" w:rsidRPr="00261632">
        <w:rPr>
          <w:b/>
          <w:color w:val="548DD4" w:themeColor="text2" w:themeTint="99"/>
          <w:sz w:val="24"/>
        </w:rPr>
        <w:t xml:space="preserve"> of thought</w:t>
      </w:r>
      <w:r w:rsidR="000D278F" w:rsidRPr="00261632">
        <w:rPr>
          <w:b/>
          <w:color w:val="548DD4" w:themeColor="text2" w:themeTint="99"/>
          <w:sz w:val="24"/>
        </w:rPr>
        <w:t>.</w:t>
      </w:r>
    </w:p>
    <w:p w:rsidR="0087385B" w:rsidRPr="00261632" w:rsidRDefault="00795D9D" w:rsidP="00EF1AF1">
      <w:pPr>
        <w:rPr>
          <w:sz w:val="24"/>
        </w:rPr>
      </w:pPr>
      <w:r w:rsidRPr="00261632">
        <w:rPr>
          <w:sz w:val="24"/>
        </w:rPr>
        <w:t>T</w:t>
      </w:r>
      <w:r w:rsidR="00961EAD" w:rsidRPr="00261632">
        <w:rPr>
          <w:sz w:val="24"/>
        </w:rPr>
        <w:t xml:space="preserve">he earliest theories of entrepreneurship </w:t>
      </w:r>
      <w:r w:rsidR="00FF45F2" w:rsidRPr="00261632">
        <w:rPr>
          <w:sz w:val="24"/>
        </w:rPr>
        <w:t>were</w:t>
      </w:r>
      <w:r w:rsidR="00961EAD" w:rsidRPr="00261632">
        <w:rPr>
          <w:sz w:val="24"/>
        </w:rPr>
        <w:t xml:space="preserve"> </w:t>
      </w:r>
      <w:r w:rsidR="006D50C3" w:rsidRPr="00261632">
        <w:rPr>
          <w:sz w:val="24"/>
        </w:rPr>
        <w:t>formulated from an economics perspective</w:t>
      </w:r>
      <w:r w:rsidR="00961EAD" w:rsidRPr="00261632">
        <w:rPr>
          <w:sz w:val="24"/>
        </w:rPr>
        <w:t xml:space="preserve">. </w:t>
      </w:r>
      <w:r w:rsidR="00802705" w:rsidRPr="00261632">
        <w:rPr>
          <w:sz w:val="24"/>
        </w:rPr>
        <w:t xml:space="preserve">Cantillon </w:t>
      </w:r>
      <w:r w:rsidR="008E3B49" w:rsidRPr="00261632">
        <w:rPr>
          <w:sz w:val="24"/>
        </w:rPr>
        <w:t xml:space="preserve">(1775) </w:t>
      </w:r>
      <w:r w:rsidR="00802705" w:rsidRPr="00261632">
        <w:rPr>
          <w:sz w:val="24"/>
        </w:rPr>
        <w:t xml:space="preserve">is widely </w:t>
      </w:r>
      <w:r w:rsidR="00773FB2" w:rsidRPr="00261632">
        <w:rPr>
          <w:sz w:val="24"/>
        </w:rPr>
        <w:t>credited</w:t>
      </w:r>
      <w:r w:rsidR="008E3B49" w:rsidRPr="00261632">
        <w:rPr>
          <w:sz w:val="24"/>
        </w:rPr>
        <w:t xml:space="preserve"> (Veciana 2010, Gedeon 2010, and Gunter 2012) </w:t>
      </w:r>
      <w:r w:rsidR="00773FB2" w:rsidRPr="00261632">
        <w:rPr>
          <w:sz w:val="24"/>
        </w:rPr>
        <w:t xml:space="preserve"> </w:t>
      </w:r>
      <w:r w:rsidR="000D278F" w:rsidRPr="00261632">
        <w:rPr>
          <w:sz w:val="24"/>
        </w:rPr>
        <w:t xml:space="preserve"> </w:t>
      </w:r>
      <w:r w:rsidR="00802705" w:rsidRPr="00261632">
        <w:rPr>
          <w:sz w:val="24"/>
        </w:rPr>
        <w:t>with coining the term entrepreneur</w:t>
      </w:r>
      <w:r w:rsidR="005E0E5A" w:rsidRPr="00261632">
        <w:rPr>
          <w:sz w:val="24"/>
        </w:rPr>
        <w:t xml:space="preserve"> to</w:t>
      </w:r>
      <w:r w:rsidR="00802705" w:rsidRPr="00261632">
        <w:rPr>
          <w:sz w:val="24"/>
        </w:rPr>
        <w:t xml:space="preserve"> denote someone who accept</w:t>
      </w:r>
      <w:r w:rsidR="006F385C" w:rsidRPr="00261632">
        <w:rPr>
          <w:sz w:val="24"/>
        </w:rPr>
        <w:t>s</w:t>
      </w:r>
      <w:r w:rsidR="00802705" w:rsidRPr="00261632">
        <w:rPr>
          <w:sz w:val="24"/>
        </w:rPr>
        <w:t xml:space="preserve"> the risks associated with buying somethi</w:t>
      </w:r>
      <w:r w:rsidR="00347395" w:rsidRPr="00261632">
        <w:rPr>
          <w:sz w:val="24"/>
        </w:rPr>
        <w:t>ng at</w:t>
      </w:r>
      <w:r w:rsidR="00802705" w:rsidRPr="00261632">
        <w:rPr>
          <w:sz w:val="24"/>
        </w:rPr>
        <w:t xml:space="preserve"> a given price </w:t>
      </w:r>
      <w:r w:rsidRPr="00261632">
        <w:rPr>
          <w:sz w:val="24"/>
        </w:rPr>
        <w:t xml:space="preserve">to </w:t>
      </w:r>
      <w:r w:rsidR="00802705" w:rsidRPr="00261632">
        <w:rPr>
          <w:sz w:val="24"/>
        </w:rPr>
        <w:t>sell later at an uncertain price.</w:t>
      </w:r>
      <w:r w:rsidRPr="00261632">
        <w:rPr>
          <w:sz w:val="24"/>
        </w:rPr>
        <w:t xml:space="preserve"> </w:t>
      </w:r>
      <w:r w:rsidR="005E0E5A" w:rsidRPr="00261632">
        <w:rPr>
          <w:sz w:val="24"/>
        </w:rPr>
        <w:t>Hawley</w:t>
      </w:r>
      <w:r w:rsidR="00C01714" w:rsidRPr="00261632">
        <w:rPr>
          <w:sz w:val="24"/>
        </w:rPr>
        <w:t>’s</w:t>
      </w:r>
      <w:r w:rsidR="005E0E5A" w:rsidRPr="00261632">
        <w:rPr>
          <w:sz w:val="24"/>
        </w:rPr>
        <w:t xml:space="preserve"> (1</w:t>
      </w:r>
      <w:r w:rsidR="00C01714" w:rsidRPr="00261632">
        <w:rPr>
          <w:sz w:val="24"/>
        </w:rPr>
        <w:t>893</w:t>
      </w:r>
      <w:r w:rsidR="005E0E5A" w:rsidRPr="00261632">
        <w:rPr>
          <w:sz w:val="24"/>
        </w:rPr>
        <w:t xml:space="preserve">) </w:t>
      </w:r>
      <w:r w:rsidR="00C01714" w:rsidRPr="00261632">
        <w:rPr>
          <w:sz w:val="24"/>
        </w:rPr>
        <w:t>paper ‘</w:t>
      </w:r>
      <w:r w:rsidR="00C01714" w:rsidRPr="00261632">
        <w:rPr>
          <w:i/>
          <w:sz w:val="24"/>
        </w:rPr>
        <w:t xml:space="preserve">The </w:t>
      </w:r>
      <w:r w:rsidR="001B4D00" w:rsidRPr="00261632">
        <w:rPr>
          <w:i/>
          <w:sz w:val="24"/>
        </w:rPr>
        <w:t>R</w:t>
      </w:r>
      <w:r w:rsidR="00C01714" w:rsidRPr="00261632">
        <w:rPr>
          <w:i/>
          <w:sz w:val="24"/>
        </w:rPr>
        <w:t xml:space="preserve">isk Theory of </w:t>
      </w:r>
      <w:r w:rsidR="006F385C" w:rsidRPr="00261632">
        <w:rPr>
          <w:i/>
          <w:sz w:val="24"/>
        </w:rPr>
        <w:t>Profit’</w:t>
      </w:r>
      <w:r w:rsidR="006F385C" w:rsidRPr="00261632">
        <w:rPr>
          <w:sz w:val="24"/>
        </w:rPr>
        <w:t>,</w:t>
      </w:r>
      <w:r w:rsidR="00C01714" w:rsidRPr="00261632">
        <w:rPr>
          <w:sz w:val="24"/>
        </w:rPr>
        <w:t xml:space="preserve"> </w:t>
      </w:r>
      <w:r w:rsidR="001B4D00" w:rsidRPr="00261632">
        <w:rPr>
          <w:sz w:val="24"/>
        </w:rPr>
        <w:t xml:space="preserve">and his later publication </w:t>
      </w:r>
      <w:r w:rsidR="00773FB2" w:rsidRPr="00261632">
        <w:rPr>
          <w:sz w:val="24"/>
        </w:rPr>
        <w:t>‘</w:t>
      </w:r>
      <w:r w:rsidR="001B4D00" w:rsidRPr="00261632">
        <w:rPr>
          <w:i/>
          <w:sz w:val="24"/>
        </w:rPr>
        <w:t xml:space="preserve">Enterprise and the Productive </w:t>
      </w:r>
      <w:r w:rsidR="006F385C" w:rsidRPr="00261632">
        <w:rPr>
          <w:i/>
          <w:sz w:val="24"/>
        </w:rPr>
        <w:t>Process’</w:t>
      </w:r>
      <w:r w:rsidR="006F385C" w:rsidRPr="00261632">
        <w:rPr>
          <w:sz w:val="24"/>
        </w:rPr>
        <w:t xml:space="preserve"> </w:t>
      </w:r>
      <w:r w:rsidR="0060003A" w:rsidRPr="00261632">
        <w:rPr>
          <w:sz w:val="24"/>
        </w:rPr>
        <w:t xml:space="preserve">(1907) </w:t>
      </w:r>
      <w:r w:rsidR="006F385C" w:rsidRPr="00261632">
        <w:rPr>
          <w:sz w:val="24"/>
        </w:rPr>
        <w:t>emphasises</w:t>
      </w:r>
      <w:r w:rsidR="00F360A2" w:rsidRPr="00261632">
        <w:rPr>
          <w:sz w:val="24"/>
        </w:rPr>
        <w:t xml:space="preserve"> </w:t>
      </w:r>
      <w:r w:rsidR="00D1046C" w:rsidRPr="00261632">
        <w:rPr>
          <w:sz w:val="24"/>
        </w:rPr>
        <w:t xml:space="preserve">Cantillon’s </w:t>
      </w:r>
      <w:r w:rsidR="002E2D4D" w:rsidRPr="00261632">
        <w:rPr>
          <w:sz w:val="24"/>
        </w:rPr>
        <w:t>theory</w:t>
      </w:r>
      <w:r w:rsidR="00802705" w:rsidRPr="00261632">
        <w:rPr>
          <w:sz w:val="24"/>
        </w:rPr>
        <w:t xml:space="preserve"> of risk</w:t>
      </w:r>
      <w:r w:rsidR="005E0E5A" w:rsidRPr="00261632">
        <w:rPr>
          <w:sz w:val="24"/>
        </w:rPr>
        <w:t xml:space="preserve"> as an</w:t>
      </w:r>
      <w:r w:rsidR="00802705" w:rsidRPr="00261632">
        <w:rPr>
          <w:sz w:val="24"/>
        </w:rPr>
        <w:t xml:space="preserve"> essential component of entrepreneurship</w:t>
      </w:r>
      <w:r w:rsidR="00F360A2" w:rsidRPr="00261632">
        <w:rPr>
          <w:sz w:val="24"/>
        </w:rPr>
        <w:t xml:space="preserve">. </w:t>
      </w:r>
      <w:r w:rsidR="003736EE" w:rsidRPr="00261632">
        <w:rPr>
          <w:sz w:val="24"/>
        </w:rPr>
        <w:t>T</w:t>
      </w:r>
      <w:r w:rsidR="00FF45F2" w:rsidRPr="00261632">
        <w:rPr>
          <w:sz w:val="24"/>
        </w:rPr>
        <w:t>h</w:t>
      </w:r>
      <w:r w:rsidRPr="00261632">
        <w:rPr>
          <w:sz w:val="24"/>
        </w:rPr>
        <w:t>is theory</w:t>
      </w:r>
      <w:r w:rsidR="003736EE" w:rsidRPr="00261632">
        <w:rPr>
          <w:sz w:val="24"/>
        </w:rPr>
        <w:t xml:space="preserve"> incorporates </w:t>
      </w:r>
      <w:r w:rsidR="00795FF2" w:rsidRPr="00261632">
        <w:rPr>
          <w:sz w:val="24"/>
        </w:rPr>
        <w:t xml:space="preserve">the premise </w:t>
      </w:r>
      <w:r w:rsidR="001A781F" w:rsidRPr="00261632">
        <w:rPr>
          <w:sz w:val="24"/>
        </w:rPr>
        <w:t xml:space="preserve">that ownership comes via </w:t>
      </w:r>
      <w:r w:rsidR="000D278F" w:rsidRPr="00261632">
        <w:rPr>
          <w:sz w:val="24"/>
        </w:rPr>
        <w:t xml:space="preserve">the formation of a new </w:t>
      </w:r>
      <w:r w:rsidR="001A781F" w:rsidRPr="00261632">
        <w:rPr>
          <w:sz w:val="24"/>
        </w:rPr>
        <w:t xml:space="preserve">venture </w:t>
      </w:r>
      <w:r w:rsidR="00961EAD" w:rsidRPr="00261632">
        <w:rPr>
          <w:sz w:val="24"/>
        </w:rPr>
        <w:t>initiated by the entrepreneur</w:t>
      </w:r>
      <w:r w:rsidR="001A781F" w:rsidRPr="00261632">
        <w:rPr>
          <w:sz w:val="24"/>
        </w:rPr>
        <w:t>.</w:t>
      </w:r>
      <w:r w:rsidR="00FF45F2" w:rsidRPr="00261632">
        <w:rPr>
          <w:sz w:val="24"/>
        </w:rPr>
        <w:t xml:space="preserve"> </w:t>
      </w:r>
      <w:r w:rsidR="00DF538B" w:rsidRPr="00261632">
        <w:rPr>
          <w:sz w:val="24"/>
        </w:rPr>
        <w:t>The constancy of this theory</w:t>
      </w:r>
      <w:r w:rsidR="00961EAD" w:rsidRPr="00261632">
        <w:rPr>
          <w:sz w:val="24"/>
        </w:rPr>
        <w:t xml:space="preserve">, </w:t>
      </w:r>
      <w:r w:rsidR="003736EE" w:rsidRPr="00261632">
        <w:rPr>
          <w:sz w:val="24"/>
        </w:rPr>
        <w:t>and the connection</w:t>
      </w:r>
      <w:r w:rsidR="00773FB2" w:rsidRPr="00261632">
        <w:rPr>
          <w:sz w:val="24"/>
        </w:rPr>
        <w:t>s</w:t>
      </w:r>
      <w:r w:rsidR="003736EE" w:rsidRPr="00261632">
        <w:rPr>
          <w:sz w:val="24"/>
        </w:rPr>
        <w:t xml:space="preserve"> </w:t>
      </w:r>
      <w:r w:rsidR="00DD39CB" w:rsidRPr="00261632">
        <w:rPr>
          <w:sz w:val="24"/>
        </w:rPr>
        <w:t xml:space="preserve">it </w:t>
      </w:r>
      <w:r w:rsidR="00CA51C6">
        <w:rPr>
          <w:sz w:val="24"/>
        </w:rPr>
        <w:t xml:space="preserve">forms </w:t>
      </w:r>
      <w:r w:rsidR="003736EE" w:rsidRPr="00261632">
        <w:rPr>
          <w:sz w:val="24"/>
        </w:rPr>
        <w:t>between entrepreneurship</w:t>
      </w:r>
      <w:r w:rsidR="0087385B" w:rsidRPr="00261632">
        <w:rPr>
          <w:sz w:val="24"/>
        </w:rPr>
        <w:t xml:space="preserve">, new business </w:t>
      </w:r>
      <w:proofErr w:type="gramStart"/>
      <w:r w:rsidR="0087385B" w:rsidRPr="00261632">
        <w:rPr>
          <w:sz w:val="24"/>
        </w:rPr>
        <w:t xml:space="preserve">formation </w:t>
      </w:r>
      <w:r w:rsidR="003736EE" w:rsidRPr="00261632">
        <w:rPr>
          <w:sz w:val="24"/>
        </w:rPr>
        <w:t xml:space="preserve"> and</w:t>
      </w:r>
      <w:proofErr w:type="gramEnd"/>
      <w:r w:rsidR="003736EE" w:rsidRPr="00261632">
        <w:rPr>
          <w:sz w:val="24"/>
        </w:rPr>
        <w:t xml:space="preserve"> the economy </w:t>
      </w:r>
      <w:r w:rsidR="00961EAD" w:rsidRPr="00261632">
        <w:rPr>
          <w:sz w:val="24"/>
        </w:rPr>
        <w:t>is</w:t>
      </w:r>
      <w:r w:rsidR="00DF538B" w:rsidRPr="00261632">
        <w:rPr>
          <w:sz w:val="24"/>
        </w:rPr>
        <w:t xml:space="preserve"> reflected </w:t>
      </w:r>
      <w:r w:rsidR="002E2D4D" w:rsidRPr="00261632">
        <w:rPr>
          <w:sz w:val="24"/>
        </w:rPr>
        <w:t>by t</w:t>
      </w:r>
      <w:r w:rsidR="00994C08" w:rsidRPr="00261632">
        <w:rPr>
          <w:sz w:val="24"/>
        </w:rPr>
        <w:t>he O</w:t>
      </w:r>
      <w:r w:rsidR="00CA51C6">
        <w:rPr>
          <w:sz w:val="24"/>
        </w:rPr>
        <w:t xml:space="preserve">rganisation for </w:t>
      </w:r>
      <w:r w:rsidR="00994C08" w:rsidRPr="00261632">
        <w:rPr>
          <w:sz w:val="24"/>
        </w:rPr>
        <w:t>E</w:t>
      </w:r>
      <w:r w:rsidR="00CA51C6">
        <w:rPr>
          <w:sz w:val="24"/>
        </w:rPr>
        <w:t xml:space="preserve">conomic </w:t>
      </w:r>
      <w:r w:rsidR="00994C08" w:rsidRPr="00261632">
        <w:rPr>
          <w:sz w:val="24"/>
        </w:rPr>
        <w:t>C</w:t>
      </w:r>
      <w:r w:rsidR="00CA51C6">
        <w:rPr>
          <w:sz w:val="24"/>
        </w:rPr>
        <w:t xml:space="preserve">ooperation and </w:t>
      </w:r>
      <w:r w:rsidR="00994C08" w:rsidRPr="00261632">
        <w:rPr>
          <w:sz w:val="24"/>
        </w:rPr>
        <w:t>D</w:t>
      </w:r>
      <w:r w:rsidR="00CA51C6">
        <w:rPr>
          <w:sz w:val="24"/>
        </w:rPr>
        <w:t>evelopment (OECD</w:t>
      </w:r>
      <w:r w:rsidR="00C2357F" w:rsidRPr="00261632">
        <w:rPr>
          <w:sz w:val="24"/>
        </w:rPr>
        <w:t>2017</w:t>
      </w:r>
      <w:r w:rsidR="002E2D4D" w:rsidRPr="00261632">
        <w:rPr>
          <w:sz w:val="24"/>
        </w:rPr>
        <w:t xml:space="preserve"> p. 18) </w:t>
      </w:r>
      <w:r w:rsidR="00961EAD" w:rsidRPr="00261632">
        <w:rPr>
          <w:sz w:val="24"/>
        </w:rPr>
        <w:t xml:space="preserve"> which </w:t>
      </w:r>
      <w:r w:rsidR="00CA51C6">
        <w:rPr>
          <w:sz w:val="24"/>
        </w:rPr>
        <w:t xml:space="preserve">highlights that </w:t>
      </w:r>
      <w:r w:rsidR="00961EAD" w:rsidRPr="00261632">
        <w:rPr>
          <w:sz w:val="24"/>
        </w:rPr>
        <w:t>‘</w:t>
      </w:r>
      <w:r w:rsidR="00C2357F" w:rsidRPr="00261632">
        <w:rPr>
          <w:sz w:val="24"/>
        </w:rPr>
        <w:t xml:space="preserve">Entrepreneurial activity appears to be recovering from the </w:t>
      </w:r>
      <w:r w:rsidR="00FF45F2" w:rsidRPr="00261632">
        <w:rPr>
          <w:sz w:val="24"/>
        </w:rPr>
        <w:t xml:space="preserve">financial </w:t>
      </w:r>
      <w:r w:rsidR="00C2357F" w:rsidRPr="00261632">
        <w:rPr>
          <w:sz w:val="24"/>
        </w:rPr>
        <w:t>crisis as new data show</w:t>
      </w:r>
      <w:r w:rsidR="00FF45F2" w:rsidRPr="00261632">
        <w:rPr>
          <w:sz w:val="24"/>
        </w:rPr>
        <w:t>s</w:t>
      </w:r>
      <w:r w:rsidR="00C2357F" w:rsidRPr="00261632">
        <w:rPr>
          <w:sz w:val="24"/>
        </w:rPr>
        <w:t xml:space="preserve"> that the number of new businesses created has been </w:t>
      </w:r>
      <w:r w:rsidR="00920912" w:rsidRPr="00261632">
        <w:rPr>
          <w:sz w:val="24"/>
        </w:rPr>
        <w:t>r</w:t>
      </w:r>
      <w:r w:rsidR="00CA51C6">
        <w:rPr>
          <w:sz w:val="24"/>
        </w:rPr>
        <w:t>ising</w:t>
      </w:r>
      <w:r w:rsidR="00C2357F" w:rsidRPr="00261632">
        <w:rPr>
          <w:sz w:val="24"/>
        </w:rPr>
        <w:t xml:space="preserve"> in most OECD countries</w:t>
      </w:r>
      <w:r w:rsidR="00961EAD" w:rsidRPr="00261632">
        <w:rPr>
          <w:sz w:val="24"/>
        </w:rPr>
        <w:t>’</w:t>
      </w:r>
      <w:r w:rsidR="00773FB2" w:rsidRPr="00261632">
        <w:rPr>
          <w:sz w:val="24"/>
        </w:rPr>
        <w:t xml:space="preserve">. </w:t>
      </w:r>
      <w:r w:rsidR="00FF45F2" w:rsidRPr="00261632">
        <w:rPr>
          <w:sz w:val="24"/>
        </w:rPr>
        <w:t xml:space="preserve">It </w:t>
      </w:r>
      <w:r w:rsidR="00CA51C6">
        <w:rPr>
          <w:sz w:val="24"/>
        </w:rPr>
        <w:t xml:space="preserve">would appear </w:t>
      </w:r>
      <w:r w:rsidR="00FF45F2" w:rsidRPr="00261632">
        <w:rPr>
          <w:sz w:val="24"/>
        </w:rPr>
        <w:t xml:space="preserve">that Milner’s activities are consistent with </w:t>
      </w:r>
      <w:r w:rsidR="003736EE" w:rsidRPr="00261632">
        <w:rPr>
          <w:sz w:val="24"/>
        </w:rPr>
        <w:t xml:space="preserve">both </w:t>
      </w:r>
      <w:r w:rsidR="00FF45F2" w:rsidRPr="00261632">
        <w:rPr>
          <w:sz w:val="24"/>
        </w:rPr>
        <w:t xml:space="preserve">the earliest definitions of </w:t>
      </w:r>
      <w:r w:rsidR="003736EE" w:rsidRPr="00261632">
        <w:rPr>
          <w:sz w:val="24"/>
        </w:rPr>
        <w:t>entrepreneurship</w:t>
      </w:r>
      <w:r w:rsidR="000D278F" w:rsidRPr="00261632">
        <w:rPr>
          <w:sz w:val="24"/>
        </w:rPr>
        <w:t xml:space="preserve"> and the Risk Theory of Profit</w:t>
      </w:r>
      <w:r w:rsidR="00773FB2" w:rsidRPr="00261632">
        <w:rPr>
          <w:sz w:val="24"/>
        </w:rPr>
        <w:t>. H</w:t>
      </w:r>
      <w:r w:rsidR="00FF45F2" w:rsidRPr="00261632">
        <w:rPr>
          <w:sz w:val="24"/>
        </w:rPr>
        <w:t>e took a risk in forming his own company</w:t>
      </w:r>
      <w:r w:rsidR="0087385B" w:rsidRPr="00261632">
        <w:rPr>
          <w:sz w:val="24"/>
        </w:rPr>
        <w:t xml:space="preserve">, </w:t>
      </w:r>
      <w:r w:rsidR="0060003A" w:rsidRPr="00261632">
        <w:rPr>
          <w:sz w:val="24"/>
        </w:rPr>
        <w:t xml:space="preserve">to fund the business he re-mortgaged his house and borrowed money from friends and family </w:t>
      </w:r>
      <w:r w:rsidR="00773FB2" w:rsidRPr="00261632">
        <w:rPr>
          <w:sz w:val="24"/>
        </w:rPr>
        <w:t xml:space="preserve">an event </w:t>
      </w:r>
      <w:r w:rsidR="000D278F" w:rsidRPr="00261632">
        <w:rPr>
          <w:sz w:val="24"/>
        </w:rPr>
        <w:t xml:space="preserve">he has described as the ‘scariest thing I have ever </w:t>
      </w:r>
      <w:r w:rsidR="006F385C" w:rsidRPr="00261632">
        <w:rPr>
          <w:sz w:val="24"/>
        </w:rPr>
        <w:t>done’</w:t>
      </w:r>
      <w:r w:rsidR="00FF45F2" w:rsidRPr="00261632">
        <w:rPr>
          <w:sz w:val="24"/>
        </w:rPr>
        <w:t>. (Abcam</w:t>
      </w:r>
      <w:r w:rsidR="006B708E" w:rsidRPr="00261632">
        <w:rPr>
          <w:sz w:val="24"/>
        </w:rPr>
        <w:t xml:space="preserve"> </w:t>
      </w:r>
      <w:r w:rsidR="00FF45F2" w:rsidRPr="00261632">
        <w:rPr>
          <w:sz w:val="24"/>
        </w:rPr>
        <w:t>2017)</w:t>
      </w:r>
      <w:r w:rsidR="003736EE" w:rsidRPr="00261632">
        <w:rPr>
          <w:sz w:val="24"/>
        </w:rPr>
        <w:t xml:space="preserve">. </w:t>
      </w:r>
    </w:p>
    <w:p w:rsidR="002E2D4D" w:rsidRPr="00261632" w:rsidRDefault="00961EAD" w:rsidP="00EF1AF1">
      <w:pPr>
        <w:rPr>
          <w:sz w:val="24"/>
        </w:rPr>
      </w:pPr>
      <w:r w:rsidRPr="00261632">
        <w:rPr>
          <w:sz w:val="24"/>
        </w:rPr>
        <w:t>A</w:t>
      </w:r>
      <w:r w:rsidR="00920912" w:rsidRPr="00261632">
        <w:rPr>
          <w:sz w:val="24"/>
        </w:rPr>
        <w:t>n alternative theoretical view</w:t>
      </w:r>
      <w:r w:rsidR="000D278F" w:rsidRPr="00261632">
        <w:rPr>
          <w:sz w:val="24"/>
        </w:rPr>
        <w:t xml:space="preserve">, </w:t>
      </w:r>
      <w:r w:rsidRPr="00261632">
        <w:rPr>
          <w:sz w:val="24"/>
        </w:rPr>
        <w:t>also rooted in economics</w:t>
      </w:r>
      <w:r w:rsidR="0087385B" w:rsidRPr="00261632">
        <w:rPr>
          <w:sz w:val="24"/>
        </w:rPr>
        <w:t xml:space="preserve">, </w:t>
      </w:r>
      <w:r w:rsidR="000D278F" w:rsidRPr="00261632">
        <w:rPr>
          <w:sz w:val="24"/>
        </w:rPr>
        <w:t>became known as th</w:t>
      </w:r>
      <w:r w:rsidRPr="00261632">
        <w:rPr>
          <w:sz w:val="24"/>
        </w:rPr>
        <w:t xml:space="preserve">e </w:t>
      </w:r>
      <w:r w:rsidR="00994C08" w:rsidRPr="00261632">
        <w:rPr>
          <w:sz w:val="24"/>
        </w:rPr>
        <w:t>‘</w:t>
      </w:r>
      <w:r w:rsidR="00FF45F2" w:rsidRPr="00CA51C6">
        <w:rPr>
          <w:i/>
          <w:sz w:val="24"/>
        </w:rPr>
        <w:t>T</w:t>
      </w:r>
      <w:r w:rsidR="00994C08" w:rsidRPr="00CA51C6">
        <w:rPr>
          <w:i/>
          <w:sz w:val="24"/>
        </w:rPr>
        <w:t xml:space="preserve">he </w:t>
      </w:r>
      <w:r w:rsidR="00FF45F2" w:rsidRPr="00CA51C6">
        <w:rPr>
          <w:i/>
          <w:sz w:val="24"/>
        </w:rPr>
        <w:t>D</w:t>
      </w:r>
      <w:r w:rsidR="00994C08" w:rsidRPr="00CA51C6">
        <w:rPr>
          <w:i/>
          <w:sz w:val="24"/>
        </w:rPr>
        <w:t xml:space="preserve">ynamic </w:t>
      </w:r>
      <w:r w:rsidR="00FF45F2" w:rsidRPr="00CA51C6">
        <w:rPr>
          <w:i/>
          <w:sz w:val="24"/>
        </w:rPr>
        <w:t>T</w:t>
      </w:r>
      <w:r w:rsidR="00994C08" w:rsidRPr="00CA51C6">
        <w:rPr>
          <w:i/>
          <w:sz w:val="24"/>
        </w:rPr>
        <w:t>heory</w:t>
      </w:r>
      <w:r w:rsidR="000D278F" w:rsidRPr="00CA51C6">
        <w:rPr>
          <w:i/>
          <w:sz w:val="24"/>
        </w:rPr>
        <w:t xml:space="preserve"> of Profit</w:t>
      </w:r>
      <w:r w:rsidR="00994C08" w:rsidRPr="00261632">
        <w:rPr>
          <w:sz w:val="24"/>
        </w:rPr>
        <w:t>’</w:t>
      </w:r>
      <w:r w:rsidR="00FF45F2" w:rsidRPr="00261632">
        <w:rPr>
          <w:sz w:val="24"/>
        </w:rPr>
        <w:t xml:space="preserve">. </w:t>
      </w:r>
      <w:r w:rsidR="00E452C6" w:rsidRPr="00261632">
        <w:rPr>
          <w:sz w:val="24"/>
        </w:rPr>
        <w:t>Gideon</w:t>
      </w:r>
      <w:r w:rsidR="00773FB2" w:rsidRPr="00261632">
        <w:rPr>
          <w:sz w:val="24"/>
        </w:rPr>
        <w:t xml:space="preserve"> (2010</w:t>
      </w:r>
      <w:r w:rsidR="002E2D4D" w:rsidRPr="00261632">
        <w:rPr>
          <w:sz w:val="24"/>
        </w:rPr>
        <w:t xml:space="preserve"> p 22</w:t>
      </w:r>
      <w:r w:rsidR="0053708A" w:rsidRPr="00261632">
        <w:rPr>
          <w:sz w:val="24"/>
        </w:rPr>
        <w:t>) points</w:t>
      </w:r>
      <w:r w:rsidR="00E452C6" w:rsidRPr="00261632">
        <w:rPr>
          <w:sz w:val="24"/>
        </w:rPr>
        <w:t xml:space="preserve"> out </w:t>
      </w:r>
      <w:r w:rsidR="00773FB2" w:rsidRPr="00261632">
        <w:rPr>
          <w:sz w:val="24"/>
        </w:rPr>
        <w:t xml:space="preserve">that </w:t>
      </w:r>
      <w:r w:rsidR="00FF45F2" w:rsidRPr="00261632">
        <w:rPr>
          <w:sz w:val="24"/>
        </w:rPr>
        <w:t xml:space="preserve">this </w:t>
      </w:r>
      <w:r w:rsidR="00E452C6" w:rsidRPr="00261632">
        <w:rPr>
          <w:sz w:val="24"/>
        </w:rPr>
        <w:t xml:space="preserve">leads directly to </w:t>
      </w:r>
      <w:r w:rsidR="002E2D4D" w:rsidRPr="00261632">
        <w:rPr>
          <w:sz w:val="24"/>
        </w:rPr>
        <w:t>‘</w:t>
      </w:r>
      <w:r w:rsidR="00E452C6" w:rsidRPr="00261632">
        <w:rPr>
          <w:sz w:val="24"/>
        </w:rPr>
        <w:t xml:space="preserve">Schumpeter’s seminal theory of </w:t>
      </w:r>
      <w:r w:rsidR="003736EE" w:rsidRPr="00261632">
        <w:rPr>
          <w:sz w:val="24"/>
        </w:rPr>
        <w:t>‘</w:t>
      </w:r>
      <w:r w:rsidR="00E452C6" w:rsidRPr="00261632">
        <w:rPr>
          <w:sz w:val="24"/>
        </w:rPr>
        <w:t>creative destruction</w:t>
      </w:r>
      <w:r w:rsidR="003736EE" w:rsidRPr="00261632">
        <w:rPr>
          <w:sz w:val="24"/>
        </w:rPr>
        <w:t>’</w:t>
      </w:r>
      <w:r w:rsidR="00E452C6" w:rsidRPr="00261632">
        <w:rPr>
          <w:sz w:val="24"/>
        </w:rPr>
        <w:t xml:space="preserve"> and his well‐ known definition of the entrepreneur as the individual whose function it is to carry out new combinations</w:t>
      </w:r>
      <w:r w:rsidR="00DD39CB" w:rsidRPr="00261632">
        <w:rPr>
          <w:sz w:val="24"/>
        </w:rPr>
        <w:t>”</w:t>
      </w:r>
      <w:r w:rsidR="00994C08" w:rsidRPr="00261632">
        <w:rPr>
          <w:sz w:val="24"/>
        </w:rPr>
        <w:t xml:space="preserve">, </w:t>
      </w:r>
      <w:r w:rsidR="00795FF2" w:rsidRPr="00261632">
        <w:rPr>
          <w:sz w:val="24"/>
        </w:rPr>
        <w:t xml:space="preserve">within this school, </w:t>
      </w:r>
      <w:r w:rsidR="00994C08" w:rsidRPr="00261632">
        <w:rPr>
          <w:sz w:val="24"/>
        </w:rPr>
        <w:t>Lewin</w:t>
      </w:r>
      <w:r w:rsidR="0060003A" w:rsidRPr="00261632">
        <w:rPr>
          <w:sz w:val="24"/>
        </w:rPr>
        <w:t xml:space="preserve"> (</w:t>
      </w:r>
      <w:r w:rsidR="00994C08" w:rsidRPr="00261632">
        <w:rPr>
          <w:sz w:val="24"/>
        </w:rPr>
        <w:t>2013</w:t>
      </w:r>
      <w:r w:rsidR="002E2D4D" w:rsidRPr="00261632">
        <w:rPr>
          <w:sz w:val="24"/>
        </w:rPr>
        <w:t xml:space="preserve"> p. 3</w:t>
      </w:r>
      <w:r w:rsidR="0060003A" w:rsidRPr="00261632">
        <w:rPr>
          <w:sz w:val="24"/>
        </w:rPr>
        <w:t>)</w:t>
      </w:r>
      <w:r w:rsidR="00994C08" w:rsidRPr="00261632">
        <w:rPr>
          <w:sz w:val="24"/>
        </w:rPr>
        <w:t xml:space="preserve">, </w:t>
      </w:r>
      <w:r w:rsidR="00795FF2" w:rsidRPr="00261632">
        <w:rPr>
          <w:sz w:val="24"/>
        </w:rPr>
        <w:t xml:space="preserve">highlights the work of Kirzner </w:t>
      </w:r>
      <w:r w:rsidR="0019610B" w:rsidRPr="00261632">
        <w:rPr>
          <w:sz w:val="24"/>
        </w:rPr>
        <w:t xml:space="preserve">(2009) </w:t>
      </w:r>
      <w:r w:rsidR="00795FF2" w:rsidRPr="00261632">
        <w:rPr>
          <w:sz w:val="24"/>
        </w:rPr>
        <w:t xml:space="preserve">in identifying </w:t>
      </w:r>
      <w:r w:rsidR="0053708A" w:rsidRPr="00261632">
        <w:rPr>
          <w:sz w:val="24"/>
        </w:rPr>
        <w:t>that ‘the</w:t>
      </w:r>
      <w:r w:rsidR="00994C08" w:rsidRPr="00261632">
        <w:rPr>
          <w:sz w:val="24"/>
        </w:rPr>
        <w:t xml:space="preserve"> essence of entrepreneurship is alertness to entrepreneurial opportunities’</w:t>
      </w:r>
      <w:r w:rsidR="00FF45F2" w:rsidRPr="00261632">
        <w:rPr>
          <w:sz w:val="24"/>
        </w:rPr>
        <w:t xml:space="preserve">. </w:t>
      </w:r>
      <w:r w:rsidR="00994C08" w:rsidRPr="00261632">
        <w:rPr>
          <w:sz w:val="24"/>
        </w:rPr>
        <w:t xml:space="preserve"> </w:t>
      </w:r>
      <w:r w:rsidR="00983B90" w:rsidRPr="00261632">
        <w:rPr>
          <w:sz w:val="24"/>
        </w:rPr>
        <w:t>While</w:t>
      </w:r>
      <w:r w:rsidR="006D50C3" w:rsidRPr="00261632">
        <w:rPr>
          <w:sz w:val="24"/>
        </w:rPr>
        <w:t xml:space="preserve"> </w:t>
      </w:r>
      <w:r w:rsidR="00983B90" w:rsidRPr="00261632">
        <w:rPr>
          <w:sz w:val="24"/>
        </w:rPr>
        <w:t>Harper (2003</w:t>
      </w:r>
      <w:r w:rsidR="002E2D4D" w:rsidRPr="00261632">
        <w:rPr>
          <w:sz w:val="24"/>
        </w:rPr>
        <w:t xml:space="preserve"> p 4</w:t>
      </w:r>
      <w:r w:rsidR="00983B90" w:rsidRPr="00261632">
        <w:rPr>
          <w:sz w:val="24"/>
        </w:rPr>
        <w:t xml:space="preserve">) echoes Kirzner’s </w:t>
      </w:r>
      <w:r w:rsidR="0019610B" w:rsidRPr="00261632">
        <w:rPr>
          <w:sz w:val="24"/>
        </w:rPr>
        <w:t xml:space="preserve">(1980) </w:t>
      </w:r>
      <w:r w:rsidR="00983B90" w:rsidRPr="00261632">
        <w:rPr>
          <w:sz w:val="24"/>
        </w:rPr>
        <w:t>earlier work by recognising that ‘the entrepreneur is alert to changes in technology that create profit opportunities</w:t>
      </w:r>
      <w:r w:rsidR="00773FB2" w:rsidRPr="00261632">
        <w:rPr>
          <w:sz w:val="24"/>
        </w:rPr>
        <w:t>’</w:t>
      </w:r>
      <w:r w:rsidR="00983B90" w:rsidRPr="00261632">
        <w:rPr>
          <w:sz w:val="24"/>
        </w:rPr>
        <w:t xml:space="preserve">. </w:t>
      </w:r>
      <w:r w:rsidRPr="00261632">
        <w:rPr>
          <w:sz w:val="24"/>
        </w:rPr>
        <w:t>Schumpeter’s (1942) concept of entrepreneurship with</w:t>
      </w:r>
      <w:r w:rsidR="003736EE" w:rsidRPr="00261632">
        <w:rPr>
          <w:sz w:val="24"/>
        </w:rPr>
        <w:t xml:space="preserve"> its emphasis on </w:t>
      </w:r>
      <w:r w:rsidRPr="00261632">
        <w:rPr>
          <w:sz w:val="24"/>
        </w:rPr>
        <w:t>innovation, and ‘creative destruction’</w:t>
      </w:r>
      <w:r w:rsidR="00C51294" w:rsidRPr="00261632">
        <w:rPr>
          <w:sz w:val="24"/>
        </w:rPr>
        <w:t xml:space="preserve">, </w:t>
      </w:r>
      <w:r w:rsidR="00983B90" w:rsidRPr="00261632">
        <w:rPr>
          <w:sz w:val="24"/>
        </w:rPr>
        <w:t xml:space="preserve">and indeed Kirzner emphasis on alertness are both </w:t>
      </w:r>
      <w:r w:rsidR="008E3B49" w:rsidRPr="00261632">
        <w:rPr>
          <w:sz w:val="24"/>
        </w:rPr>
        <w:t xml:space="preserve">also </w:t>
      </w:r>
      <w:r w:rsidRPr="00261632">
        <w:rPr>
          <w:sz w:val="24"/>
        </w:rPr>
        <w:t xml:space="preserve">reflected in Milner’s recognition from the outset </w:t>
      </w:r>
      <w:r w:rsidR="00EE466E" w:rsidRPr="00261632">
        <w:rPr>
          <w:sz w:val="24"/>
        </w:rPr>
        <w:t xml:space="preserve">that </w:t>
      </w:r>
      <w:r w:rsidRPr="00261632">
        <w:rPr>
          <w:sz w:val="24"/>
        </w:rPr>
        <w:t xml:space="preserve">he wanted the company to be web </w:t>
      </w:r>
      <w:r w:rsidR="00EF1AF1" w:rsidRPr="00261632">
        <w:rPr>
          <w:sz w:val="24"/>
        </w:rPr>
        <w:t>based</w:t>
      </w:r>
      <w:r w:rsidR="008E3B49" w:rsidRPr="00261632">
        <w:rPr>
          <w:sz w:val="24"/>
        </w:rPr>
        <w:t>.  H</w:t>
      </w:r>
      <w:r w:rsidR="006D50C3" w:rsidRPr="00261632">
        <w:rPr>
          <w:sz w:val="24"/>
        </w:rPr>
        <w:t xml:space="preserve">e </w:t>
      </w:r>
      <w:r w:rsidRPr="00261632">
        <w:rPr>
          <w:sz w:val="24"/>
        </w:rPr>
        <w:t xml:space="preserve">states (Hemme 2017) </w:t>
      </w:r>
    </w:p>
    <w:p w:rsidR="002E2D4D" w:rsidRPr="00261632" w:rsidRDefault="00961EAD" w:rsidP="00EF1AF1">
      <w:pPr>
        <w:rPr>
          <w:sz w:val="24"/>
        </w:rPr>
      </w:pPr>
      <w:r w:rsidRPr="00261632">
        <w:rPr>
          <w:sz w:val="24"/>
        </w:rPr>
        <w:t>‘</w:t>
      </w:r>
      <w:r w:rsidR="007E29AA" w:rsidRPr="00261632">
        <w:rPr>
          <w:sz w:val="24"/>
        </w:rPr>
        <w:t xml:space="preserve">a major decision was to make it a web based company, </w:t>
      </w:r>
      <w:r w:rsidR="000D278F" w:rsidRPr="00261632">
        <w:rPr>
          <w:sz w:val="24"/>
        </w:rPr>
        <w:t xml:space="preserve">I </w:t>
      </w:r>
      <w:r w:rsidRPr="00261632">
        <w:rPr>
          <w:sz w:val="24"/>
        </w:rPr>
        <w:t>was amazed how you could order books on Amazon back in in 1998, I thought this could be applied to research antibodies as well. It sounds ridiculous now, but it was a revolution back then’</w:t>
      </w:r>
      <w:r w:rsidR="00EF1AF1" w:rsidRPr="00261632">
        <w:rPr>
          <w:sz w:val="24"/>
        </w:rPr>
        <w:t xml:space="preserve">. </w:t>
      </w:r>
    </w:p>
    <w:p w:rsidR="002E2D4D" w:rsidRPr="00261632" w:rsidRDefault="00EF1AF1" w:rsidP="00EF1AF1">
      <w:pPr>
        <w:rPr>
          <w:sz w:val="24"/>
        </w:rPr>
      </w:pPr>
      <w:r w:rsidRPr="00261632">
        <w:rPr>
          <w:sz w:val="24"/>
        </w:rPr>
        <w:t xml:space="preserve">This </w:t>
      </w:r>
      <w:r w:rsidR="00983B90" w:rsidRPr="00261632">
        <w:rPr>
          <w:sz w:val="24"/>
        </w:rPr>
        <w:t>alertness to the opportunity provided by the internet (technical change)</w:t>
      </w:r>
      <w:r w:rsidR="00DD39CB" w:rsidRPr="00261632">
        <w:rPr>
          <w:sz w:val="24"/>
        </w:rPr>
        <w:t xml:space="preserve"> and ecommerce</w:t>
      </w:r>
      <w:r w:rsidR="00983B90" w:rsidRPr="00261632">
        <w:rPr>
          <w:sz w:val="24"/>
        </w:rPr>
        <w:t xml:space="preserve">, led to </w:t>
      </w:r>
      <w:r w:rsidR="000D278F" w:rsidRPr="00261632">
        <w:rPr>
          <w:sz w:val="24"/>
        </w:rPr>
        <w:t xml:space="preserve">what could be argued as Milner’s </w:t>
      </w:r>
      <w:r w:rsidR="00983B90" w:rsidRPr="00261632">
        <w:rPr>
          <w:sz w:val="24"/>
        </w:rPr>
        <w:t>‘</w:t>
      </w:r>
      <w:r w:rsidRPr="00261632">
        <w:rPr>
          <w:sz w:val="24"/>
        </w:rPr>
        <w:t>creative destruction</w:t>
      </w:r>
      <w:r w:rsidR="00983B90" w:rsidRPr="00261632">
        <w:rPr>
          <w:sz w:val="24"/>
        </w:rPr>
        <w:t>’</w:t>
      </w:r>
      <w:r w:rsidRPr="00261632">
        <w:rPr>
          <w:sz w:val="24"/>
        </w:rPr>
        <w:t xml:space="preserve"> </w:t>
      </w:r>
      <w:r w:rsidR="00983B90" w:rsidRPr="00261632">
        <w:rPr>
          <w:sz w:val="24"/>
        </w:rPr>
        <w:t>in the field of antibody supply</w:t>
      </w:r>
      <w:r w:rsidR="00DD39CB" w:rsidRPr="00261632">
        <w:rPr>
          <w:sz w:val="24"/>
        </w:rPr>
        <w:t>. Th</w:t>
      </w:r>
      <w:r w:rsidRPr="00261632">
        <w:rPr>
          <w:sz w:val="24"/>
        </w:rPr>
        <w:t xml:space="preserve">is </w:t>
      </w:r>
      <w:r w:rsidR="00DD39CB" w:rsidRPr="00261632">
        <w:rPr>
          <w:sz w:val="24"/>
        </w:rPr>
        <w:t xml:space="preserve">is </w:t>
      </w:r>
      <w:r w:rsidR="007E29AA" w:rsidRPr="00261632">
        <w:rPr>
          <w:sz w:val="24"/>
        </w:rPr>
        <w:t xml:space="preserve">further </w:t>
      </w:r>
      <w:r w:rsidR="000D278F" w:rsidRPr="00261632">
        <w:rPr>
          <w:sz w:val="24"/>
        </w:rPr>
        <w:t>reinforced by th</w:t>
      </w:r>
      <w:r w:rsidRPr="00261632">
        <w:rPr>
          <w:sz w:val="24"/>
        </w:rPr>
        <w:t>e Telegraph</w:t>
      </w:r>
      <w:r w:rsidR="00EE466E" w:rsidRPr="00261632">
        <w:rPr>
          <w:sz w:val="24"/>
        </w:rPr>
        <w:t>’s</w:t>
      </w:r>
      <w:r w:rsidRPr="00261632">
        <w:rPr>
          <w:sz w:val="24"/>
        </w:rPr>
        <w:t xml:space="preserve"> (2016</w:t>
      </w:r>
      <w:r w:rsidR="007E29AA" w:rsidRPr="00261632">
        <w:rPr>
          <w:sz w:val="24"/>
        </w:rPr>
        <w:t>) observation</w:t>
      </w:r>
      <w:r w:rsidRPr="00261632">
        <w:rPr>
          <w:sz w:val="24"/>
        </w:rPr>
        <w:t xml:space="preserve"> that </w:t>
      </w:r>
      <w:r w:rsidR="007E29AA" w:rsidRPr="00261632">
        <w:rPr>
          <w:sz w:val="24"/>
        </w:rPr>
        <w:t xml:space="preserve">Abcam </w:t>
      </w:r>
    </w:p>
    <w:p w:rsidR="00EF1AF1" w:rsidRPr="00261632" w:rsidRDefault="007E29AA" w:rsidP="00EF1AF1">
      <w:pPr>
        <w:rPr>
          <w:sz w:val="24"/>
        </w:rPr>
      </w:pPr>
      <w:r w:rsidRPr="00261632">
        <w:rPr>
          <w:sz w:val="24"/>
        </w:rPr>
        <w:lastRenderedPageBreak/>
        <w:t>‘</w:t>
      </w:r>
      <w:r w:rsidR="002E2D4D" w:rsidRPr="00261632">
        <w:rPr>
          <w:sz w:val="24"/>
        </w:rPr>
        <w:t>Pioneered</w:t>
      </w:r>
      <w:r w:rsidR="00EF1AF1" w:rsidRPr="00261632">
        <w:rPr>
          <w:sz w:val="24"/>
        </w:rPr>
        <w:t xml:space="preserve"> the idea of peer reviews, allowing scientists to post comments and rate antibodies and even upload pictures of their experiments. In a way, Abcam was the first TripAdvisor of the science world’. </w:t>
      </w:r>
    </w:p>
    <w:p w:rsidR="00D247E6" w:rsidRPr="00261632" w:rsidRDefault="00773FB2" w:rsidP="00E452C6">
      <w:pPr>
        <w:rPr>
          <w:b/>
          <w:color w:val="548DD4" w:themeColor="text2" w:themeTint="99"/>
          <w:sz w:val="24"/>
        </w:rPr>
      </w:pPr>
      <w:r w:rsidRPr="00261632">
        <w:rPr>
          <w:b/>
          <w:color w:val="548DD4" w:themeColor="text2" w:themeTint="99"/>
          <w:sz w:val="24"/>
        </w:rPr>
        <w:t xml:space="preserve">2.2 </w:t>
      </w:r>
      <w:r w:rsidR="00FC23E7" w:rsidRPr="00261632">
        <w:rPr>
          <w:b/>
          <w:color w:val="548DD4" w:themeColor="text2" w:themeTint="99"/>
          <w:sz w:val="24"/>
        </w:rPr>
        <w:t xml:space="preserve">Perspectives from </w:t>
      </w:r>
      <w:r w:rsidR="00D247E6" w:rsidRPr="00261632">
        <w:rPr>
          <w:b/>
          <w:color w:val="548DD4" w:themeColor="text2" w:themeTint="99"/>
          <w:sz w:val="24"/>
        </w:rPr>
        <w:t xml:space="preserve">Trait &amp; Behaviour </w:t>
      </w:r>
      <w:r w:rsidR="002E2D4D" w:rsidRPr="00261632">
        <w:rPr>
          <w:b/>
          <w:color w:val="548DD4" w:themeColor="text2" w:themeTint="99"/>
          <w:sz w:val="24"/>
        </w:rPr>
        <w:t>Schools of</w:t>
      </w:r>
      <w:r w:rsidR="00B757EF" w:rsidRPr="00261632">
        <w:rPr>
          <w:b/>
          <w:color w:val="548DD4" w:themeColor="text2" w:themeTint="99"/>
          <w:sz w:val="24"/>
        </w:rPr>
        <w:t xml:space="preserve"> Thought.</w:t>
      </w:r>
    </w:p>
    <w:p w:rsidR="0052288D" w:rsidRPr="00261632" w:rsidRDefault="0052288D" w:rsidP="00E452C6">
      <w:pPr>
        <w:rPr>
          <w:sz w:val="24"/>
        </w:rPr>
      </w:pPr>
      <w:r w:rsidRPr="00261632">
        <w:rPr>
          <w:sz w:val="24"/>
        </w:rPr>
        <w:t>I</w:t>
      </w:r>
      <w:r w:rsidR="00983B90" w:rsidRPr="00261632">
        <w:rPr>
          <w:sz w:val="24"/>
        </w:rPr>
        <w:t xml:space="preserve">t is </w:t>
      </w:r>
      <w:r w:rsidR="005A023C" w:rsidRPr="00261632">
        <w:rPr>
          <w:sz w:val="24"/>
        </w:rPr>
        <w:t xml:space="preserve">useful </w:t>
      </w:r>
      <w:r w:rsidR="00983B90" w:rsidRPr="00261632">
        <w:rPr>
          <w:sz w:val="24"/>
        </w:rPr>
        <w:t xml:space="preserve">to consider </w:t>
      </w:r>
      <w:r w:rsidR="00867AEA" w:rsidRPr="00261632">
        <w:rPr>
          <w:sz w:val="24"/>
        </w:rPr>
        <w:t xml:space="preserve">research from </w:t>
      </w:r>
      <w:r w:rsidR="00E56CC7" w:rsidRPr="00261632">
        <w:rPr>
          <w:sz w:val="24"/>
        </w:rPr>
        <w:t>alternative disciplines including</w:t>
      </w:r>
      <w:r w:rsidR="001B4153" w:rsidRPr="00261632">
        <w:rPr>
          <w:sz w:val="24"/>
        </w:rPr>
        <w:t>,</w:t>
      </w:r>
      <w:r w:rsidR="00E56CC7" w:rsidRPr="00261632">
        <w:rPr>
          <w:sz w:val="24"/>
        </w:rPr>
        <w:t xml:space="preserve"> as G</w:t>
      </w:r>
      <w:r w:rsidR="00867AEA" w:rsidRPr="00261632">
        <w:rPr>
          <w:sz w:val="24"/>
        </w:rPr>
        <w:t>unter</w:t>
      </w:r>
      <w:r w:rsidR="00DD39CB" w:rsidRPr="00261632">
        <w:rPr>
          <w:sz w:val="24"/>
        </w:rPr>
        <w:t xml:space="preserve"> (2012)</w:t>
      </w:r>
      <w:r w:rsidR="00867AEA" w:rsidRPr="00261632">
        <w:rPr>
          <w:sz w:val="24"/>
        </w:rPr>
        <w:t xml:space="preserve"> suggests</w:t>
      </w:r>
      <w:r w:rsidR="00983B90" w:rsidRPr="00261632">
        <w:rPr>
          <w:sz w:val="24"/>
        </w:rPr>
        <w:t>:</w:t>
      </w:r>
      <w:r w:rsidR="00867AEA" w:rsidRPr="00261632">
        <w:rPr>
          <w:sz w:val="24"/>
        </w:rPr>
        <w:t xml:space="preserve"> </w:t>
      </w:r>
      <w:r w:rsidR="0087385B" w:rsidRPr="00261632">
        <w:rPr>
          <w:sz w:val="24"/>
        </w:rPr>
        <w:t>sociology</w:t>
      </w:r>
      <w:r w:rsidR="00867AEA" w:rsidRPr="00261632">
        <w:rPr>
          <w:sz w:val="24"/>
        </w:rPr>
        <w:t xml:space="preserve"> </w:t>
      </w:r>
      <w:r w:rsidR="00E56CC7" w:rsidRPr="00261632">
        <w:rPr>
          <w:sz w:val="24"/>
        </w:rPr>
        <w:t xml:space="preserve">and </w:t>
      </w:r>
      <w:r w:rsidR="0087385B" w:rsidRPr="00261632">
        <w:rPr>
          <w:sz w:val="24"/>
        </w:rPr>
        <w:t>behavioural and</w:t>
      </w:r>
      <w:r w:rsidR="00867AEA" w:rsidRPr="00261632">
        <w:rPr>
          <w:sz w:val="24"/>
        </w:rPr>
        <w:t xml:space="preserve"> management science </w:t>
      </w:r>
      <w:r w:rsidRPr="00261632">
        <w:rPr>
          <w:sz w:val="24"/>
        </w:rPr>
        <w:t xml:space="preserve">as these schools </w:t>
      </w:r>
      <w:r w:rsidR="00983B90" w:rsidRPr="00261632">
        <w:rPr>
          <w:sz w:val="24"/>
        </w:rPr>
        <w:t xml:space="preserve">provide </w:t>
      </w:r>
      <w:r w:rsidR="00DC6F6D" w:rsidRPr="00261632">
        <w:rPr>
          <w:sz w:val="24"/>
        </w:rPr>
        <w:t>different</w:t>
      </w:r>
      <w:r w:rsidR="00867AEA" w:rsidRPr="00261632">
        <w:rPr>
          <w:sz w:val="24"/>
        </w:rPr>
        <w:t xml:space="preserve"> perspectives on factors which may have influenced Milner.  </w:t>
      </w:r>
      <w:r w:rsidR="006D50C3" w:rsidRPr="00261632">
        <w:rPr>
          <w:sz w:val="24"/>
        </w:rPr>
        <w:t xml:space="preserve">This </w:t>
      </w:r>
      <w:r w:rsidR="00E56CC7" w:rsidRPr="00261632">
        <w:rPr>
          <w:sz w:val="24"/>
        </w:rPr>
        <w:t xml:space="preserve">route of </w:t>
      </w:r>
      <w:r w:rsidR="006D50C3" w:rsidRPr="00261632">
        <w:rPr>
          <w:sz w:val="24"/>
        </w:rPr>
        <w:t xml:space="preserve">enquiry </w:t>
      </w:r>
      <w:r w:rsidR="00867AEA" w:rsidRPr="00261632">
        <w:rPr>
          <w:sz w:val="24"/>
        </w:rPr>
        <w:t xml:space="preserve">has its origins in </w:t>
      </w:r>
      <w:r w:rsidR="00691A7C" w:rsidRPr="00261632">
        <w:rPr>
          <w:sz w:val="24"/>
        </w:rPr>
        <w:t>McClelland</w:t>
      </w:r>
      <w:r w:rsidR="00EE466E" w:rsidRPr="00261632">
        <w:rPr>
          <w:sz w:val="24"/>
        </w:rPr>
        <w:t>’s</w:t>
      </w:r>
      <w:r w:rsidR="00691A7C" w:rsidRPr="00261632">
        <w:rPr>
          <w:sz w:val="24"/>
        </w:rPr>
        <w:t xml:space="preserve"> (1961) </w:t>
      </w:r>
      <w:r w:rsidR="00B005D9" w:rsidRPr="00261632">
        <w:rPr>
          <w:sz w:val="24"/>
        </w:rPr>
        <w:t>recogni</w:t>
      </w:r>
      <w:r w:rsidR="00EE466E" w:rsidRPr="00261632">
        <w:rPr>
          <w:sz w:val="24"/>
        </w:rPr>
        <w:t xml:space="preserve">tion </w:t>
      </w:r>
      <w:r w:rsidR="00B005D9" w:rsidRPr="00261632">
        <w:rPr>
          <w:sz w:val="24"/>
        </w:rPr>
        <w:t xml:space="preserve">that </w:t>
      </w:r>
      <w:r w:rsidR="00691A7C" w:rsidRPr="00261632">
        <w:rPr>
          <w:sz w:val="24"/>
        </w:rPr>
        <w:t>there appeared to be no consensus from an economic</w:t>
      </w:r>
      <w:r w:rsidR="00E56CC7" w:rsidRPr="00261632">
        <w:rPr>
          <w:sz w:val="24"/>
        </w:rPr>
        <w:t>s</w:t>
      </w:r>
      <w:r w:rsidR="00691A7C" w:rsidRPr="00261632">
        <w:rPr>
          <w:sz w:val="24"/>
        </w:rPr>
        <w:t xml:space="preserve"> perspective</w:t>
      </w:r>
      <w:r w:rsidR="0044550F" w:rsidRPr="00261632">
        <w:rPr>
          <w:sz w:val="24"/>
        </w:rPr>
        <w:t>,</w:t>
      </w:r>
      <w:r w:rsidR="00691A7C" w:rsidRPr="00261632">
        <w:rPr>
          <w:sz w:val="24"/>
        </w:rPr>
        <w:t xml:space="preserve"> </w:t>
      </w:r>
      <w:r w:rsidR="00EE466E" w:rsidRPr="00261632">
        <w:rPr>
          <w:sz w:val="24"/>
        </w:rPr>
        <w:t xml:space="preserve">he </w:t>
      </w:r>
      <w:r w:rsidR="00691A7C" w:rsidRPr="00261632">
        <w:rPr>
          <w:sz w:val="24"/>
        </w:rPr>
        <w:t>pivoted the debate to</w:t>
      </w:r>
      <w:r w:rsidR="00B005D9" w:rsidRPr="00261632">
        <w:rPr>
          <w:sz w:val="24"/>
        </w:rPr>
        <w:t>wards</w:t>
      </w:r>
      <w:r w:rsidR="00691A7C" w:rsidRPr="00261632">
        <w:rPr>
          <w:sz w:val="24"/>
        </w:rPr>
        <w:t xml:space="preserve"> the personal characteristics and </w:t>
      </w:r>
      <w:r w:rsidR="00983B90" w:rsidRPr="00261632">
        <w:rPr>
          <w:sz w:val="24"/>
        </w:rPr>
        <w:t xml:space="preserve">behaviours </w:t>
      </w:r>
      <w:r w:rsidR="00691A7C" w:rsidRPr="00261632">
        <w:rPr>
          <w:sz w:val="24"/>
        </w:rPr>
        <w:t>of the entrepreneur</w:t>
      </w:r>
      <w:r w:rsidR="00EE466E" w:rsidRPr="00261632">
        <w:rPr>
          <w:sz w:val="24"/>
        </w:rPr>
        <w:t xml:space="preserve">, a concept that </w:t>
      </w:r>
      <w:r w:rsidR="00691A7C" w:rsidRPr="00261632">
        <w:rPr>
          <w:sz w:val="24"/>
        </w:rPr>
        <w:t xml:space="preserve">became </w:t>
      </w:r>
      <w:r w:rsidR="00B005D9" w:rsidRPr="00261632">
        <w:rPr>
          <w:sz w:val="24"/>
        </w:rPr>
        <w:t>known</w:t>
      </w:r>
      <w:r w:rsidR="00691A7C" w:rsidRPr="00261632">
        <w:rPr>
          <w:sz w:val="24"/>
        </w:rPr>
        <w:t xml:space="preserve"> as the </w:t>
      </w:r>
      <w:r w:rsidR="00EE466E" w:rsidRPr="00261632">
        <w:rPr>
          <w:sz w:val="24"/>
        </w:rPr>
        <w:t>‘T</w:t>
      </w:r>
      <w:r w:rsidR="00691A7C" w:rsidRPr="00261632">
        <w:rPr>
          <w:sz w:val="24"/>
        </w:rPr>
        <w:t xml:space="preserve">raits </w:t>
      </w:r>
      <w:r w:rsidR="005A023C" w:rsidRPr="00261632">
        <w:rPr>
          <w:sz w:val="24"/>
        </w:rPr>
        <w:t>S</w:t>
      </w:r>
      <w:r w:rsidR="00691A7C" w:rsidRPr="00261632">
        <w:rPr>
          <w:sz w:val="24"/>
        </w:rPr>
        <w:t>chool</w:t>
      </w:r>
      <w:r w:rsidR="005A023C" w:rsidRPr="00261632">
        <w:rPr>
          <w:sz w:val="24"/>
        </w:rPr>
        <w:t>’</w:t>
      </w:r>
      <w:r w:rsidR="00983B90" w:rsidRPr="00261632">
        <w:rPr>
          <w:sz w:val="24"/>
        </w:rPr>
        <w:t>. I</w:t>
      </w:r>
      <w:r w:rsidR="0066324D" w:rsidRPr="00261632">
        <w:rPr>
          <w:sz w:val="24"/>
        </w:rPr>
        <w:t xml:space="preserve">t is worth considering </w:t>
      </w:r>
      <w:r w:rsidRPr="00261632">
        <w:rPr>
          <w:sz w:val="24"/>
        </w:rPr>
        <w:t xml:space="preserve">this </w:t>
      </w:r>
      <w:r w:rsidR="0053708A" w:rsidRPr="00261632">
        <w:rPr>
          <w:sz w:val="24"/>
        </w:rPr>
        <w:t>school as</w:t>
      </w:r>
      <w:r w:rsidR="0066324D" w:rsidRPr="00261632">
        <w:rPr>
          <w:sz w:val="24"/>
        </w:rPr>
        <w:t xml:space="preserve"> </w:t>
      </w:r>
      <w:r w:rsidR="002A18B8" w:rsidRPr="00261632">
        <w:rPr>
          <w:sz w:val="24"/>
        </w:rPr>
        <w:t>it lead</w:t>
      </w:r>
      <w:r w:rsidR="00B35845" w:rsidRPr="00261632">
        <w:rPr>
          <w:sz w:val="24"/>
        </w:rPr>
        <w:t>s</w:t>
      </w:r>
      <w:r w:rsidR="002A18B8" w:rsidRPr="00261632">
        <w:rPr>
          <w:sz w:val="24"/>
        </w:rPr>
        <w:t xml:space="preserve"> to </w:t>
      </w:r>
      <w:r w:rsidR="0066324D" w:rsidRPr="00261632">
        <w:rPr>
          <w:sz w:val="24"/>
        </w:rPr>
        <w:t>s</w:t>
      </w:r>
      <w:r w:rsidR="0044550F" w:rsidRPr="00261632">
        <w:rPr>
          <w:sz w:val="24"/>
        </w:rPr>
        <w:t xml:space="preserve">ubsequent </w:t>
      </w:r>
      <w:r w:rsidR="00B937A5" w:rsidRPr="00261632">
        <w:rPr>
          <w:sz w:val="24"/>
        </w:rPr>
        <w:t xml:space="preserve">psychology-based </w:t>
      </w:r>
      <w:r w:rsidR="00A13D74" w:rsidRPr="00261632">
        <w:rPr>
          <w:sz w:val="24"/>
        </w:rPr>
        <w:t xml:space="preserve">research </w:t>
      </w:r>
      <w:r w:rsidR="002A18B8" w:rsidRPr="00261632">
        <w:rPr>
          <w:sz w:val="24"/>
        </w:rPr>
        <w:t xml:space="preserve">which </w:t>
      </w:r>
      <w:r w:rsidR="00A13D74" w:rsidRPr="00261632">
        <w:rPr>
          <w:sz w:val="24"/>
        </w:rPr>
        <w:t>sought to identify new perspective</w:t>
      </w:r>
      <w:r w:rsidR="006D50C3" w:rsidRPr="00261632">
        <w:rPr>
          <w:sz w:val="24"/>
        </w:rPr>
        <w:t>s</w:t>
      </w:r>
      <w:r w:rsidR="00A13D74" w:rsidRPr="00261632">
        <w:rPr>
          <w:sz w:val="24"/>
        </w:rPr>
        <w:t xml:space="preserve"> on entrepr</w:t>
      </w:r>
      <w:r w:rsidR="00EE466E" w:rsidRPr="00261632">
        <w:rPr>
          <w:sz w:val="24"/>
        </w:rPr>
        <w:t xml:space="preserve">eneurship </w:t>
      </w:r>
      <w:r w:rsidR="001B4153" w:rsidRPr="00261632">
        <w:rPr>
          <w:sz w:val="24"/>
        </w:rPr>
        <w:t xml:space="preserve">from </w:t>
      </w:r>
      <w:r w:rsidRPr="00261632">
        <w:rPr>
          <w:sz w:val="24"/>
        </w:rPr>
        <w:t>what has become known as a</w:t>
      </w:r>
      <w:r w:rsidR="001B4153" w:rsidRPr="00261632">
        <w:rPr>
          <w:sz w:val="24"/>
        </w:rPr>
        <w:t xml:space="preserve"> </w:t>
      </w:r>
      <w:r w:rsidR="00EE466E" w:rsidRPr="00261632">
        <w:rPr>
          <w:sz w:val="24"/>
        </w:rPr>
        <w:t>behaviours</w:t>
      </w:r>
      <w:r w:rsidR="0044550F" w:rsidRPr="00261632">
        <w:rPr>
          <w:sz w:val="24"/>
        </w:rPr>
        <w:t xml:space="preserve"> school</w:t>
      </w:r>
      <w:r w:rsidR="001B4153" w:rsidRPr="00261632">
        <w:rPr>
          <w:sz w:val="24"/>
        </w:rPr>
        <w:t xml:space="preserve"> perspective</w:t>
      </w:r>
      <w:r w:rsidR="00867AEA" w:rsidRPr="00261632">
        <w:rPr>
          <w:sz w:val="24"/>
        </w:rPr>
        <w:t xml:space="preserve">. </w:t>
      </w:r>
      <w:r w:rsidR="00A13D74" w:rsidRPr="00261632">
        <w:rPr>
          <w:sz w:val="24"/>
        </w:rPr>
        <w:t xml:space="preserve">Astbro et al </w:t>
      </w:r>
      <w:r w:rsidR="00FC23E7" w:rsidRPr="00261632">
        <w:rPr>
          <w:sz w:val="24"/>
        </w:rPr>
        <w:t>(2014</w:t>
      </w:r>
      <w:r w:rsidRPr="00261632">
        <w:rPr>
          <w:sz w:val="24"/>
        </w:rPr>
        <w:t xml:space="preserve"> p 8</w:t>
      </w:r>
      <w:r w:rsidR="00FC23E7" w:rsidRPr="00261632">
        <w:rPr>
          <w:sz w:val="24"/>
        </w:rPr>
        <w:t xml:space="preserve">) </w:t>
      </w:r>
      <w:r w:rsidR="00A13D74" w:rsidRPr="00261632">
        <w:rPr>
          <w:sz w:val="24"/>
        </w:rPr>
        <w:t xml:space="preserve">conclude that </w:t>
      </w:r>
      <w:r w:rsidR="0053708A">
        <w:rPr>
          <w:sz w:val="24"/>
        </w:rPr>
        <w:t xml:space="preserve">whilst: </w:t>
      </w:r>
    </w:p>
    <w:p w:rsidR="0052288D" w:rsidRPr="00261632" w:rsidRDefault="00A13D74" w:rsidP="00E452C6">
      <w:pPr>
        <w:rPr>
          <w:sz w:val="24"/>
        </w:rPr>
      </w:pPr>
      <w:r w:rsidRPr="00261632">
        <w:rPr>
          <w:sz w:val="24"/>
        </w:rPr>
        <w:t xml:space="preserve">‘behavioural research has not yet provided </w:t>
      </w:r>
      <w:r w:rsidR="0053708A">
        <w:rPr>
          <w:sz w:val="24"/>
        </w:rPr>
        <w:t xml:space="preserve">a </w:t>
      </w:r>
      <w:r w:rsidRPr="00261632">
        <w:rPr>
          <w:sz w:val="24"/>
        </w:rPr>
        <w:t xml:space="preserve">definitive explanation for </w:t>
      </w:r>
      <w:r w:rsidR="006D50C3" w:rsidRPr="00261632">
        <w:rPr>
          <w:sz w:val="24"/>
        </w:rPr>
        <w:t xml:space="preserve">the </w:t>
      </w:r>
      <w:r w:rsidRPr="00261632">
        <w:rPr>
          <w:sz w:val="24"/>
        </w:rPr>
        <w:t>puzzling aspects of entrepreneurship</w:t>
      </w:r>
      <w:r w:rsidR="008B2C3F" w:rsidRPr="00261632">
        <w:rPr>
          <w:sz w:val="24"/>
        </w:rPr>
        <w:t xml:space="preserve">, the real promise of behavioural research lies in the potential for future insights that integrate and enlighten our understanding of entrepreneurship’. </w:t>
      </w:r>
    </w:p>
    <w:p w:rsidR="0052288D" w:rsidRPr="00261632" w:rsidRDefault="008B2C3F" w:rsidP="00E452C6">
      <w:pPr>
        <w:rPr>
          <w:sz w:val="24"/>
        </w:rPr>
      </w:pPr>
      <w:r w:rsidRPr="00261632">
        <w:rPr>
          <w:sz w:val="24"/>
        </w:rPr>
        <w:t xml:space="preserve">In this regard it is worth </w:t>
      </w:r>
      <w:r w:rsidR="00C70D8A" w:rsidRPr="00261632">
        <w:rPr>
          <w:sz w:val="24"/>
        </w:rPr>
        <w:t>considering the</w:t>
      </w:r>
      <w:r w:rsidR="001B4153" w:rsidRPr="00261632">
        <w:rPr>
          <w:sz w:val="24"/>
        </w:rPr>
        <w:t xml:space="preserve"> work of </w:t>
      </w:r>
      <w:r w:rsidR="005A023C" w:rsidRPr="00261632">
        <w:rPr>
          <w:sz w:val="24"/>
        </w:rPr>
        <w:t>Liang et al</w:t>
      </w:r>
      <w:r w:rsidR="00EE466E" w:rsidRPr="00261632">
        <w:rPr>
          <w:sz w:val="24"/>
        </w:rPr>
        <w:t xml:space="preserve"> </w:t>
      </w:r>
      <w:r w:rsidRPr="00261632">
        <w:rPr>
          <w:sz w:val="24"/>
        </w:rPr>
        <w:t>(2008</w:t>
      </w:r>
      <w:r w:rsidR="0052288D" w:rsidRPr="00261632">
        <w:rPr>
          <w:sz w:val="24"/>
        </w:rPr>
        <w:t xml:space="preserve"> p</w:t>
      </w:r>
      <w:r w:rsidR="0053708A">
        <w:rPr>
          <w:sz w:val="24"/>
        </w:rPr>
        <w:t xml:space="preserve"> </w:t>
      </w:r>
      <w:proofErr w:type="gramStart"/>
      <w:r w:rsidR="0052288D" w:rsidRPr="00261632">
        <w:rPr>
          <w:sz w:val="24"/>
        </w:rPr>
        <w:t xml:space="preserve">6 </w:t>
      </w:r>
      <w:r w:rsidRPr="00261632">
        <w:rPr>
          <w:sz w:val="24"/>
        </w:rPr>
        <w:t>)</w:t>
      </w:r>
      <w:proofErr w:type="gramEnd"/>
      <w:r w:rsidRPr="00261632">
        <w:rPr>
          <w:sz w:val="24"/>
        </w:rPr>
        <w:t xml:space="preserve"> </w:t>
      </w:r>
      <w:r w:rsidR="001B4153" w:rsidRPr="00261632">
        <w:rPr>
          <w:sz w:val="24"/>
        </w:rPr>
        <w:t xml:space="preserve">whose </w:t>
      </w:r>
      <w:r w:rsidR="00E56CC7" w:rsidRPr="00261632">
        <w:rPr>
          <w:sz w:val="24"/>
        </w:rPr>
        <w:t>enquiries into weather entrepreneurs are</w:t>
      </w:r>
      <w:r w:rsidR="007E29AA" w:rsidRPr="00261632">
        <w:rPr>
          <w:sz w:val="24"/>
        </w:rPr>
        <w:t xml:space="preserve"> </w:t>
      </w:r>
      <w:r w:rsidR="00EE466E" w:rsidRPr="00261632">
        <w:rPr>
          <w:sz w:val="24"/>
        </w:rPr>
        <w:t>optimistic</w:t>
      </w:r>
      <w:r w:rsidR="00E56CC7" w:rsidRPr="00261632">
        <w:rPr>
          <w:sz w:val="24"/>
        </w:rPr>
        <w:t>,</w:t>
      </w:r>
      <w:r w:rsidR="00EE466E" w:rsidRPr="00261632">
        <w:rPr>
          <w:sz w:val="24"/>
        </w:rPr>
        <w:t xml:space="preserve"> realistic or fuzzy </w:t>
      </w:r>
      <w:r w:rsidR="007E29AA" w:rsidRPr="00261632">
        <w:rPr>
          <w:sz w:val="24"/>
        </w:rPr>
        <w:t xml:space="preserve">concluded that ‘while most entrepreneurs are optimistic they are also realistic’.  Milner exhibited this </w:t>
      </w:r>
      <w:r w:rsidR="0066324D" w:rsidRPr="00261632">
        <w:rPr>
          <w:sz w:val="24"/>
        </w:rPr>
        <w:t xml:space="preserve">combination of optimism coupled to </w:t>
      </w:r>
      <w:r w:rsidR="007E29AA" w:rsidRPr="00261632">
        <w:rPr>
          <w:sz w:val="24"/>
        </w:rPr>
        <w:t xml:space="preserve">realism, when in the early days of Abcam </w:t>
      </w:r>
    </w:p>
    <w:p w:rsidR="0052288D" w:rsidRPr="00261632" w:rsidRDefault="00C265C4" w:rsidP="00E452C6">
      <w:pPr>
        <w:rPr>
          <w:sz w:val="24"/>
        </w:rPr>
      </w:pPr>
      <w:r w:rsidRPr="00261632">
        <w:rPr>
          <w:sz w:val="24"/>
        </w:rPr>
        <w:t>‘things were looking really bleak and Abcam needed</w:t>
      </w:r>
      <w:r w:rsidR="0066324D" w:rsidRPr="00261632">
        <w:rPr>
          <w:sz w:val="24"/>
        </w:rPr>
        <w:t xml:space="preserve"> to get some sales quickly, so I took an </w:t>
      </w:r>
      <w:r w:rsidRPr="00261632">
        <w:rPr>
          <w:sz w:val="24"/>
        </w:rPr>
        <w:t>ice-bucket full of popular antibodies around the University of Cambridge laboratories in order to get friends and colleagues to buy them, which they did . Hence the legend of Abcam's humble beginnings from an ice-bucket was born!</w:t>
      </w:r>
      <w:r w:rsidR="0053708A" w:rsidRPr="00261632">
        <w:rPr>
          <w:sz w:val="24"/>
        </w:rPr>
        <w:t>’</w:t>
      </w:r>
      <w:r w:rsidRPr="00261632">
        <w:rPr>
          <w:sz w:val="24"/>
        </w:rPr>
        <w:t xml:space="preserve"> </w:t>
      </w:r>
    </w:p>
    <w:p w:rsidR="007E29AA" w:rsidRPr="00261632" w:rsidRDefault="0052288D" w:rsidP="00E452C6">
      <w:pPr>
        <w:rPr>
          <w:sz w:val="24"/>
        </w:rPr>
      </w:pPr>
      <w:r w:rsidRPr="00261632">
        <w:rPr>
          <w:sz w:val="24"/>
        </w:rPr>
        <w:t>Later</w:t>
      </w:r>
      <w:r w:rsidR="00C265C4" w:rsidRPr="00261632">
        <w:rPr>
          <w:sz w:val="24"/>
        </w:rPr>
        <w:t xml:space="preserve"> </w:t>
      </w:r>
      <w:r w:rsidRPr="00261632">
        <w:rPr>
          <w:sz w:val="24"/>
        </w:rPr>
        <w:t>he ‘realized</w:t>
      </w:r>
      <w:r w:rsidR="007E29AA" w:rsidRPr="00261632">
        <w:rPr>
          <w:sz w:val="24"/>
        </w:rPr>
        <w:t xml:space="preserve"> that they needed a big injection of capital to build a website to accomplish the</w:t>
      </w:r>
      <w:r w:rsidR="009A0E24" w:rsidRPr="00261632">
        <w:rPr>
          <w:sz w:val="24"/>
        </w:rPr>
        <w:t>ir</w:t>
      </w:r>
      <w:r w:rsidR="007E29AA" w:rsidRPr="00261632">
        <w:rPr>
          <w:sz w:val="24"/>
        </w:rPr>
        <w:t xml:space="preserve"> vision and increase production of Abcam's own antibodies</w:t>
      </w:r>
      <w:r w:rsidRPr="00261632">
        <w:rPr>
          <w:sz w:val="24"/>
        </w:rPr>
        <w:t>’</w:t>
      </w:r>
      <w:r w:rsidR="007E29AA" w:rsidRPr="00261632">
        <w:rPr>
          <w:sz w:val="24"/>
        </w:rPr>
        <w:t xml:space="preserve"> (Abcam 2017)</w:t>
      </w:r>
      <w:r w:rsidR="008A700C" w:rsidRPr="00261632">
        <w:rPr>
          <w:sz w:val="24"/>
        </w:rPr>
        <w:t xml:space="preserve">. </w:t>
      </w:r>
      <w:r w:rsidR="00791544" w:rsidRPr="00261632">
        <w:rPr>
          <w:sz w:val="24"/>
        </w:rPr>
        <w:t>To address this h</w:t>
      </w:r>
      <w:r w:rsidR="008A700C" w:rsidRPr="00261632">
        <w:rPr>
          <w:sz w:val="24"/>
        </w:rPr>
        <w:t xml:space="preserve">e created a business plan and </w:t>
      </w:r>
      <w:r w:rsidR="00E56CC7" w:rsidRPr="00261632">
        <w:rPr>
          <w:sz w:val="24"/>
        </w:rPr>
        <w:t xml:space="preserve">secured </w:t>
      </w:r>
      <w:r w:rsidR="008A700C" w:rsidRPr="00261632">
        <w:rPr>
          <w:sz w:val="24"/>
        </w:rPr>
        <w:t>venture capital funding. T</w:t>
      </w:r>
      <w:r w:rsidR="00C265C4" w:rsidRPr="00261632">
        <w:rPr>
          <w:sz w:val="24"/>
        </w:rPr>
        <w:t>his realism was still present when</w:t>
      </w:r>
      <w:r w:rsidR="00C70D8A" w:rsidRPr="00261632">
        <w:rPr>
          <w:sz w:val="24"/>
        </w:rPr>
        <w:t xml:space="preserve"> seven</w:t>
      </w:r>
      <w:r w:rsidR="008A700C" w:rsidRPr="00261632">
        <w:rPr>
          <w:sz w:val="24"/>
        </w:rPr>
        <w:t xml:space="preserve"> years after founding the </w:t>
      </w:r>
      <w:r w:rsidR="006B708E" w:rsidRPr="00261632">
        <w:rPr>
          <w:sz w:val="24"/>
        </w:rPr>
        <w:t>company;</w:t>
      </w:r>
      <w:r w:rsidR="008A700C" w:rsidRPr="00261632">
        <w:rPr>
          <w:sz w:val="24"/>
        </w:rPr>
        <w:t xml:space="preserve"> to gain more funding he floated the business </w:t>
      </w:r>
      <w:r w:rsidR="00E56CC7" w:rsidRPr="00261632">
        <w:rPr>
          <w:sz w:val="24"/>
        </w:rPr>
        <w:t xml:space="preserve">in a very successful </w:t>
      </w:r>
      <w:r w:rsidR="008A700C" w:rsidRPr="00261632">
        <w:rPr>
          <w:sz w:val="24"/>
        </w:rPr>
        <w:t>Initial Public Offering</w:t>
      </w:r>
      <w:r w:rsidR="00E56CC7" w:rsidRPr="00261632">
        <w:rPr>
          <w:sz w:val="24"/>
        </w:rPr>
        <w:t xml:space="preserve"> (IPO)</w:t>
      </w:r>
      <w:r w:rsidR="008A700C" w:rsidRPr="00261632">
        <w:rPr>
          <w:sz w:val="24"/>
        </w:rPr>
        <w:t xml:space="preserve"> in 2005</w:t>
      </w:r>
      <w:r w:rsidR="008B2C3F" w:rsidRPr="00261632">
        <w:rPr>
          <w:sz w:val="24"/>
        </w:rPr>
        <w:t>. T</w:t>
      </w:r>
      <w:r w:rsidR="001B4153" w:rsidRPr="00261632">
        <w:rPr>
          <w:sz w:val="24"/>
        </w:rPr>
        <w:t xml:space="preserve">his provided </w:t>
      </w:r>
      <w:r w:rsidR="00901460" w:rsidRPr="00261632">
        <w:rPr>
          <w:sz w:val="24"/>
        </w:rPr>
        <w:t xml:space="preserve">Abcam </w:t>
      </w:r>
      <w:r w:rsidR="005A023C" w:rsidRPr="00261632">
        <w:rPr>
          <w:sz w:val="24"/>
        </w:rPr>
        <w:t xml:space="preserve">with </w:t>
      </w:r>
      <w:r w:rsidR="00901460" w:rsidRPr="00261632">
        <w:rPr>
          <w:sz w:val="24"/>
        </w:rPr>
        <w:t xml:space="preserve">the financial leverage to scale up its operations. </w:t>
      </w:r>
      <w:r w:rsidR="008A700C" w:rsidRPr="00261632">
        <w:rPr>
          <w:sz w:val="24"/>
        </w:rPr>
        <w:t xml:space="preserve"> </w:t>
      </w:r>
      <w:r w:rsidR="001B4153" w:rsidRPr="00261632">
        <w:rPr>
          <w:sz w:val="24"/>
        </w:rPr>
        <w:t xml:space="preserve">Sixteen </w:t>
      </w:r>
      <w:r w:rsidR="007E29AA" w:rsidRPr="00261632">
        <w:rPr>
          <w:sz w:val="24"/>
        </w:rPr>
        <w:t>years after founding the company</w:t>
      </w:r>
      <w:r w:rsidR="001B4153" w:rsidRPr="00261632">
        <w:rPr>
          <w:sz w:val="24"/>
        </w:rPr>
        <w:t>, h</w:t>
      </w:r>
      <w:r w:rsidR="00DC6F6D" w:rsidRPr="00261632">
        <w:rPr>
          <w:sz w:val="24"/>
        </w:rPr>
        <w:t xml:space="preserve">is </w:t>
      </w:r>
      <w:r w:rsidR="001B4153" w:rsidRPr="00261632">
        <w:rPr>
          <w:sz w:val="24"/>
        </w:rPr>
        <w:t>realism</w:t>
      </w:r>
      <w:r w:rsidR="00DC6F6D" w:rsidRPr="00261632">
        <w:rPr>
          <w:sz w:val="24"/>
        </w:rPr>
        <w:t xml:space="preserve"> was still evident</w:t>
      </w:r>
      <w:r w:rsidR="001B4153" w:rsidRPr="00261632">
        <w:rPr>
          <w:sz w:val="24"/>
        </w:rPr>
        <w:t xml:space="preserve">, </w:t>
      </w:r>
      <w:r w:rsidR="007E29AA" w:rsidRPr="00261632">
        <w:rPr>
          <w:sz w:val="24"/>
        </w:rPr>
        <w:t xml:space="preserve"> </w:t>
      </w:r>
      <w:r w:rsidR="00C265C4" w:rsidRPr="00261632">
        <w:rPr>
          <w:sz w:val="24"/>
        </w:rPr>
        <w:t>in</w:t>
      </w:r>
      <w:r w:rsidR="00DC6F6D" w:rsidRPr="00261632">
        <w:rPr>
          <w:sz w:val="24"/>
        </w:rPr>
        <w:t xml:space="preserve"> </w:t>
      </w:r>
      <w:r w:rsidR="00C265C4" w:rsidRPr="00261632">
        <w:rPr>
          <w:sz w:val="24"/>
        </w:rPr>
        <w:t xml:space="preserve">2014 </w:t>
      </w:r>
      <w:r w:rsidR="00C70D8A" w:rsidRPr="00261632">
        <w:rPr>
          <w:sz w:val="24"/>
        </w:rPr>
        <w:t xml:space="preserve">he decided to </w:t>
      </w:r>
      <w:r w:rsidR="00DC6F6D" w:rsidRPr="00261632">
        <w:rPr>
          <w:sz w:val="24"/>
        </w:rPr>
        <w:t>step aside from the</w:t>
      </w:r>
      <w:r w:rsidR="007E29AA" w:rsidRPr="00261632">
        <w:rPr>
          <w:sz w:val="24"/>
        </w:rPr>
        <w:t xml:space="preserve"> CEO position, </w:t>
      </w:r>
      <w:r w:rsidR="0053708A">
        <w:rPr>
          <w:sz w:val="24"/>
        </w:rPr>
        <w:t xml:space="preserve">he </w:t>
      </w:r>
      <w:r w:rsidR="00ED53C4" w:rsidRPr="00261632">
        <w:rPr>
          <w:sz w:val="24"/>
        </w:rPr>
        <w:t>has state</w:t>
      </w:r>
      <w:r w:rsidR="00C265C4" w:rsidRPr="00261632">
        <w:rPr>
          <w:sz w:val="24"/>
        </w:rPr>
        <w:t>d</w:t>
      </w:r>
      <w:r w:rsidR="00ED53C4" w:rsidRPr="00261632">
        <w:rPr>
          <w:sz w:val="24"/>
        </w:rPr>
        <w:t xml:space="preserve"> </w:t>
      </w:r>
      <w:r w:rsidR="0053708A">
        <w:rPr>
          <w:sz w:val="24"/>
        </w:rPr>
        <w:t xml:space="preserve">that he </w:t>
      </w:r>
      <w:r w:rsidR="007E29AA" w:rsidRPr="00261632">
        <w:rPr>
          <w:sz w:val="24"/>
        </w:rPr>
        <w:t xml:space="preserve">felt </w:t>
      </w:r>
      <w:r w:rsidR="0053708A">
        <w:rPr>
          <w:sz w:val="24"/>
        </w:rPr>
        <w:t>he had ‘</w:t>
      </w:r>
      <w:r w:rsidR="007E29AA" w:rsidRPr="00261632">
        <w:rPr>
          <w:sz w:val="24"/>
        </w:rPr>
        <w:t xml:space="preserve">taken the company as far as I could and that it was time to search </w:t>
      </w:r>
      <w:r w:rsidR="00C265C4" w:rsidRPr="00261632">
        <w:rPr>
          <w:sz w:val="24"/>
        </w:rPr>
        <w:t>for a replacement</w:t>
      </w:r>
      <w:r w:rsidRPr="00261632">
        <w:rPr>
          <w:sz w:val="24"/>
        </w:rPr>
        <w:t>’</w:t>
      </w:r>
      <w:r w:rsidR="00ED53C4" w:rsidRPr="00261632">
        <w:rPr>
          <w:sz w:val="24"/>
        </w:rPr>
        <w:t xml:space="preserve">. </w:t>
      </w:r>
      <w:r w:rsidR="00F813A7" w:rsidRPr="00261632">
        <w:rPr>
          <w:sz w:val="24"/>
        </w:rPr>
        <w:t>Jao (Forbes 2016</w:t>
      </w:r>
      <w:r w:rsidR="008B2C3F" w:rsidRPr="00261632">
        <w:rPr>
          <w:sz w:val="24"/>
        </w:rPr>
        <w:t>) provides</w:t>
      </w:r>
      <w:r w:rsidR="00F813A7" w:rsidRPr="00261632">
        <w:rPr>
          <w:sz w:val="24"/>
        </w:rPr>
        <w:t xml:space="preserve"> a useful s</w:t>
      </w:r>
      <w:r w:rsidR="00C70D8A" w:rsidRPr="00261632">
        <w:rPr>
          <w:sz w:val="24"/>
        </w:rPr>
        <w:t xml:space="preserve">ynopsis of this trait, </w:t>
      </w:r>
      <w:r w:rsidRPr="00261632">
        <w:rPr>
          <w:sz w:val="24"/>
        </w:rPr>
        <w:t>‘</w:t>
      </w:r>
      <w:r w:rsidR="00F813A7" w:rsidRPr="00261632">
        <w:rPr>
          <w:sz w:val="24"/>
        </w:rPr>
        <w:t>Entrepreneurs must learn to balance their inner cheerleader and realist, and it isn’t always a clear-cut line down the middle. Some business situations require more optimism than realism, while others call for a different ratio</w:t>
      </w:r>
      <w:r w:rsidR="00C70D8A" w:rsidRPr="00261632">
        <w:rPr>
          <w:sz w:val="24"/>
        </w:rPr>
        <w:t>”</w:t>
      </w:r>
      <w:r w:rsidR="008B2C3F" w:rsidRPr="00261632">
        <w:rPr>
          <w:sz w:val="24"/>
        </w:rPr>
        <w:t xml:space="preserve">, clearly Milner has </w:t>
      </w:r>
      <w:r w:rsidR="00C70D8A" w:rsidRPr="00261632">
        <w:rPr>
          <w:sz w:val="24"/>
        </w:rPr>
        <w:t>got the balance right</w:t>
      </w:r>
      <w:r w:rsidR="008B2C3F" w:rsidRPr="00261632">
        <w:rPr>
          <w:sz w:val="24"/>
        </w:rPr>
        <w:t xml:space="preserve">. </w:t>
      </w:r>
    </w:p>
    <w:p w:rsidR="00261632" w:rsidRDefault="00261632" w:rsidP="009B1E50">
      <w:pPr>
        <w:rPr>
          <w:b/>
          <w:color w:val="548DD4" w:themeColor="text2" w:themeTint="99"/>
        </w:rPr>
      </w:pPr>
    </w:p>
    <w:p w:rsidR="00494D5F" w:rsidRPr="00261632" w:rsidRDefault="004C6415" w:rsidP="009B1E50">
      <w:pPr>
        <w:rPr>
          <w:b/>
          <w:color w:val="548DD4" w:themeColor="text2" w:themeTint="99"/>
          <w:sz w:val="24"/>
        </w:rPr>
      </w:pPr>
      <w:r w:rsidRPr="00261632">
        <w:rPr>
          <w:b/>
          <w:color w:val="548DD4" w:themeColor="text2" w:themeTint="99"/>
          <w:sz w:val="24"/>
        </w:rPr>
        <w:lastRenderedPageBreak/>
        <w:t xml:space="preserve">2.3 </w:t>
      </w:r>
      <w:r w:rsidR="00494D5F" w:rsidRPr="00261632">
        <w:rPr>
          <w:b/>
          <w:color w:val="548DD4" w:themeColor="text2" w:themeTint="99"/>
          <w:sz w:val="24"/>
        </w:rPr>
        <w:t xml:space="preserve">Perspectives </w:t>
      </w:r>
      <w:r w:rsidR="00C70D8A" w:rsidRPr="00261632">
        <w:rPr>
          <w:b/>
          <w:color w:val="548DD4" w:themeColor="text2" w:themeTint="99"/>
          <w:sz w:val="24"/>
        </w:rPr>
        <w:t>from Management</w:t>
      </w:r>
      <w:r w:rsidR="00D247E6" w:rsidRPr="00261632">
        <w:rPr>
          <w:b/>
          <w:color w:val="548DD4" w:themeColor="text2" w:themeTint="99"/>
          <w:sz w:val="24"/>
        </w:rPr>
        <w:t xml:space="preserve"> Science </w:t>
      </w:r>
      <w:r w:rsidR="00B757EF" w:rsidRPr="00261632">
        <w:rPr>
          <w:b/>
          <w:color w:val="548DD4" w:themeColor="text2" w:themeTint="99"/>
          <w:sz w:val="24"/>
        </w:rPr>
        <w:t>Schools of Thought</w:t>
      </w:r>
    </w:p>
    <w:p w:rsidR="0052288D" w:rsidRPr="00261632" w:rsidRDefault="0052288D" w:rsidP="009B1E50">
      <w:pPr>
        <w:rPr>
          <w:sz w:val="24"/>
        </w:rPr>
      </w:pPr>
      <w:r w:rsidRPr="00261632">
        <w:rPr>
          <w:sz w:val="24"/>
        </w:rPr>
        <w:t xml:space="preserve">The Management Guru Peter </w:t>
      </w:r>
      <w:r w:rsidR="00901460" w:rsidRPr="00261632">
        <w:rPr>
          <w:sz w:val="24"/>
        </w:rPr>
        <w:t>Drucker (1985</w:t>
      </w:r>
      <w:r w:rsidRPr="00261632">
        <w:rPr>
          <w:sz w:val="24"/>
        </w:rPr>
        <w:t xml:space="preserve"> p iii</w:t>
      </w:r>
      <w:r w:rsidR="006B708E" w:rsidRPr="00261632">
        <w:rPr>
          <w:sz w:val="24"/>
        </w:rPr>
        <w:t xml:space="preserve">) </w:t>
      </w:r>
      <w:r w:rsidRPr="00261632">
        <w:rPr>
          <w:sz w:val="24"/>
        </w:rPr>
        <w:t>‘</w:t>
      </w:r>
      <w:r w:rsidR="00607C69" w:rsidRPr="00261632">
        <w:rPr>
          <w:sz w:val="24"/>
        </w:rPr>
        <w:t>presents innovation and entrepreneurship as a practice and a discipline</w:t>
      </w:r>
      <w:r w:rsidRPr="00261632">
        <w:rPr>
          <w:sz w:val="24"/>
        </w:rPr>
        <w:t>’</w:t>
      </w:r>
      <w:r w:rsidR="00607C69" w:rsidRPr="00261632">
        <w:rPr>
          <w:sz w:val="24"/>
        </w:rPr>
        <w:t xml:space="preserve"> </w:t>
      </w:r>
      <w:r w:rsidR="00494D5F" w:rsidRPr="00261632">
        <w:rPr>
          <w:sz w:val="24"/>
        </w:rPr>
        <w:t xml:space="preserve">he talks </w:t>
      </w:r>
      <w:r w:rsidRPr="00261632">
        <w:rPr>
          <w:sz w:val="24"/>
        </w:rPr>
        <w:t>‘</w:t>
      </w:r>
      <w:r w:rsidR="00494D5F" w:rsidRPr="00261632">
        <w:rPr>
          <w:sz w:val="24"/>
        </w:rPr>
        <w:t xml:space="preserve">of their actions and </w:t>
      </w:r>
      <w:r w:rsidR="00607C69" w:rsidRPr="00261632">
        <w:rPr>
          <w:sz w:val="24"/>
        </w:rPr>
        <w:t>behaviours</w:t>
      </w:r>
      <w:r w:rsidRPr="00261632">
        <w:rPr>
          <w:sz w:val="24"/>
        </w:rPr>
        <w:t>’</w:t>
      </w:r>
      <w:r w:rsidR="00791544" w:rsidRPr="00261632">
        <w:rPr>
          <w:sz w:val="24"/>
        </w:rPr>
        <w:t>.</w:t>
      </w:r>
      <w:r w:rsidR="00607C69" w:rsidRPr="00261632">
        <w:rPr>
          <w:sz w:val="24"/>
        </w:rPr>
        <w:t xml:space="preserve"> He argues ‘entrepreneurship is neither a science nor an art, it is a </w:t>
      </w:r>
      <w:r w:rsidR="00832753" w:rsidRPr="00261632">
        <w:rPr>
          <w:sz w:val="24"/>
        </w:rPr>
        <w:t>practice’. This connection is also apparent f</w:t>
      </w:r>
      <w:r w:rsidR="004C6415" w:rsidRPr="00261632">
        <w:rPr>
          <w:sz w:val="24"/>
        </w:rPr>
        <w:t xml:space="preserve">rom </w:t>
      </w:r>
      <w:r w:rsidR="00832753" w:rsidRPr="00261632">
        <w:rPr>
          <w:sz w:val="24"/>
        </w:rPr>
        <w:t>Bryant</w:t>
      </w:r>
      <w:r w:rsidR="004C6415" w:rsidRPr="00261632">
        <w:rPr>
          <w:sz w:val="24"/>
        </w:rPr>
        <w:t>’s</w:t>
      </w:r>
      <w:r w:rsidR="00832753" w:rsidRPr="00261632">
        <w:rPr>
          <w:sz w:val="24"/>
        </w:rPr>
        <w:t xml:space="preserve"> (2014</w:t>
      </w:r>
      <w:r w:rsidRPr="00261632">
        <w:rPr>
          <w:sz w:val="24"/>
        </w:rPr>
        <w:t xml:space="preserve"> p</w:t>
      </w:r>
      <w:r w:rsidR="0053708A">
        <w:rPr>
          <w:sz w:val="24"/>
        </w:rPr>
        <w:t xml:space="preserve"> </w:t>
      </w:r>
      <w:r w:rsidRPr="00261632">
        <w:rPr>
          <w:sz w:val="24"/>
        </w:rPr>
        <w:t>6</w:t>
      </w:r>
      <w:r w:rsidR="00832753" w:rsidRPr="00261632">
        <w:rPr>
          <w:sz w:val="24"/>
        </w:rPr>
        <w:t xml:space="preserve">) </w:t>
      </w:r>
      <w:r w:rsidR="004C6415" w:rsidRPr="00261632">
        <w:rPr>
          <w:sz w:val="24"/>
        </w:rPr>
        <w:t xml:space="preserve">comment that </w:t>
      </w:r>
      <w:r w:rsidR="00832753" w:rsidRPr="00261632">
        <w:rPr>
          <w:sz w:val="24"/>
        </w:rPr>
        <w:t>‘the innovator has invariably ben seen as an entrepreneur’. Drucker identifies</w:t>
      </w:r>
      <w:r w:rsidR="00BC36EC" w:rsidRPr="00261632">
        <w:rPr>
          <w:sz w:val="24"/>
        </w:rPr>
        <w:t xml:space="preserve"> a</w:t>
      </w:r>
      <w:r w:rsidR="00901460" w:rsidRPr="00261632">
        <w:rPr>
          <w:sz w:val="24"/>
        </w:rPr>
        <w:t xml:space="preserve"> number of </w:t>
      </w:r>
      <w:r w:rsidR="00867205" w:rsidRPr="00261632">
        <w:rPr>
          <w:sz w:val="24"/>
        </w:rPr>
        <w:t>‘</w:t>
      </w:r>
      <w:r w:rsidR="003A33B3" w:rsidRPr="00261632">
        <w:rPr>
          <w:sz w:val="24"/>
        </w:rPr>
        <w:t xml:space="preserve">entrepreneurial </w:t>
      </w:r>
      <w:r w:rsidR="006B708E" w:rsidRPr="00261632">
        <w:rPr>
          <w:sz w:val="24"/>
        </w:rPr>
        <w:t>strategies’</w:t>
      </w:r>
      <w:r w:rsidR="00BC36EC" w:rsidRPr="00261632">
        <w:rPr>
          <w:sz w:val="24"/>
        </w:rPr>
        <w:t xml:space="preserve"> </w:t>
      </w:r>
      <w:r w:rsidR="00791544" w:rsidRPr="00261632">
        <w:rPr>
          <w:sz w:val="24"/>
        </w:rPr>
        <w:t>centred</w:t>
      </w:r>
      <w:r w:rsidR="00832753" w:rsidRPr="00261632">
        <w:rPr>
          <w:sz w:val="24"/>
        </w:rPr>
        <w:t xml:space="preserve"> on innovation, </w:t>
      </w:r>
      <w:r w:rsidR="00BC36EC" w:rsidRPr="00261632">
        <w:rPr>
          <w:sz w:val="24"/>
        </w:rPr>
        <w:t xml:space="preserve">including </w:t>
      </w:r>
      <w:r w:rsidR="00D5479C" w:rsidRPr="00261632">
        <w:rPr>
          <w:sz w:val="24"/>
        </w:rPr>
        <w:t xml:space="preserve">‘Fustest with the </w:t>
      </w:r>
      <w:r w:rsidR="006B708E" w:rsidRPr="00261632">
        <w:rPr>
          <w:sz w:val="24"/>
        </w:rPr>
        <w:t>moistest’,</w:t>
      </w:r>
      <w:r w:rsidR="00D5479C" w:rsidRPr="00261632">
        <w:rPr>
          <w:sz w:val="24"/>
        </w:rPr>
        <w:t xml:space="preserve"> </w:t>
      </w:r>
      <w:r w:rsidR="00683A54" w:rsidRPr="00261632">
        <w:rPr>
          <w:sz w:val="24"/>
        </w:rPr>
        <w:t>‘creative imitation’ and ‘e</w:t>
      </w:r>
      <w:r w:rsidR="009B515B" w:rsidRPr="00261632">
        <w:rPr>
          <w:sz w:val="24"/>
        </w:rPr>
        <w:t>ntrepreneurial judo</w:t>
      </w:r>
      <w:r w:rsidR="00BC36EC" w:rsidRPr="00261632">
        <w:rPr>
          <w:sz w:val="24"/>
        </w:rPr>
        <w:t>’</w:t>
      </w:r>
      <w:r w:rsidR="00D5479C" w:rsidRPr="00261632">
        <w:rPr>
          <w:sz w:val="24"/>
        </w:rPr>
        <w:t>. T</w:t>
      </w:r>
      <w:r w:rsidR="00683A54" w:rsidRPr="00261632">
        <w:rPr>
          <w:sz w:val="24"/>
        </w:rPr>
        <w:t xml:space="preserve">he latter is </w:t>
      </w:r>
      <w:r w:rsidR="00FB6F38" w:rsidRPr="00261632">
        <w:rPr>
          <w:sz w:val="24"/>
        </w:rPr>
        <w:t>of particular interest</w:t>
      </w:r>
      <w:r w:rsidR="00683A54" w:rsidRPr="00261632">
        <w:rPr>
          <w:sz w:val="24"/>
        </w:rPr>
        <w:t xml:space="preserve"> when considering Abcam’s journey.  Drucker </w:t>
      </w:r>
      <w:r w:rsidR="00791544" w:rsidRPr="00261632">
        <w:rPr>
          <w:sz w:val="24"/>
        </w:rPr>
        <w:t xml:space="preserve">(1985) </w:t>
      </w:r>
      <w:r w:rsidR="00832753" w:rsidRPr="00261632">
        <w:rPr>
          <w:sz w:val="24"/>
        </w:rPr>
        <w:t xml:space="preserve">points out </w:t>
      </w:r>
      <w:r w:rsidR="005A023C" w:rsidRPr="00261632">
        <w:rPr>
          <w:sz w:val="24"/>
        </w:rPr>
        <w:t xml:space="preserve">that </w:t>
      </w:r>
      <w:r w:rsidR="00683A54" w:rsidRPr="00261632">
        <w:rPr>
          <w:sz w:val="24"/>
        </w:rPr>
        <w:t xml:space="preserve"> entrepreneurial judo ‘</w:t>
      </w:r>
      <w:r w:rsidR="00D53206" w:rsidRPr="00261632">
        <w:rPr>
          <w:sz w:val="24"/>
        </w:rPr>
        <w:t xml:space="preserve">first aims at securing a beachhead, one which the established leaders do not defend , once the beachhead has been secured </w:t>
      </w:r>
      <w:r w:rsidR="00BC36EC" w:rsidRPr="00261632">
        <w:rPr>
          <w:sz w:val="24"/>
        </w:rPr>
        <w:t>they</w:t>
      </w:r>
      <w:r w:rsidR="00D53206" w:rsidRPr="00261632">
        <w:rPr>
          <w:sz w:val="24"/>
        </w:rPr>
        <w:t xml:space="preserve"> then move in on the rest of the territory</w:t>
      </w:r>
      <w:r w:rsidR="00BC36EC" w:rsidRPr="00261632">
        <w:rPr>
          <w:sz w:val="24"/>
        </w:rPr>
        <w:t>’</w:t>
      </w:r>
      <w:r w:rsidR="00D53206" w:rsidRPr="00261632">
        <w:rPr>
          <w:sz w:val="24"/>
        </w:rPr>
        <w:t xml:space="preserve">. </w:t>
      </w:r>
      <w:r w:rsidR="006B708E" w:rsidRPr="00261632">
        <w:rPr>
          <w:sz w:val="24"/>
        </w:rPr>
        <w:t>Importantly,</w:t>
      </w:r>
      <w:r w:rsidR="00D53206" w:rsidRPr="00261632">
        <w:rPr>
          <w:sz w:val="24"/>
        </w:rPr>
        <w:t xml:space="preserve"> Drucker points out </w:t>
      </w:r>
      <w:r w:rsidR="00BC36EC" w:rsidRPr="00261632">
        <w:rPr>
          <w:sz w:val="24"/>
        </w:rPr>
        <w:t xml:space="preserve">‘entrepreneurial judo </w:t>
      </w:r>
      <w:r w:rsidR="00D53206" w:rsidRPr="00261632">
        <w:rPr>
          <w:sz w:val="24"/>
        </w:rPr>
        <w:t xml:space="preserve">requires some degree of genuine </w:t>
      </w:r>
      <w:r w:rsidR="00BC36EC" w:rsidRPr="00261632">
        <w:rPr>
          <w:sz w:val="24"/>
        </w:rPr>
        <w:t>innovation</w:t>
      </w:r>
      <w:r w:rsidR="00D53206" w:rsidRPr="00261632">
        <w:rPr>
          <w:sz w:val="24"/>
        </w:rPr>
        <w:t xml:space="preserve">, there has to be something which distinguishes it </w:t>
      </w:r>
      <w:r w:rsidR="00BC36EC" w:rsidRPr="00261632">
        <w:rPr>
          <w:sz w:val="24"/>
        </w:rPr>
        <w:t>from</w:t>
      </w:r>
      <w:r w:rsidR="00D53206" w:rsidRPr="00261632">
        <w:rPr>
          <w:sz w:val="24"/>
        </w:rPr>
        <w:t xml:space="preserve"> what already </w:t>
      </w:r>
      <w:r w:rsidR="006B708E" w:rsidRPr="00261632">
        <w:rPr>
          <w:sz w:val="24"/>
        </w:rPr>
        <w:t>exists’.</w:t>
      </w:r>
      <w:r w:rsidR="00BC36EC" w:rsidRPr="00261632">
        <w:rPr>
          <w:sz w:val="24"/>
        </w:rPr>
        <w:t xml:space="preserve"> </w:t>
      </w:r>
      <w:r w:rsidR="00DC6F6D" w:rsidRPr="00261632">
        <w:rPr>
          <w:sz w:val="24"/>
        </w:rPr>
        <w:t xml:space="preserve"> </w:t>
      </w:r>
      <w:r w:rsidR="0053708A">
        <w:rPr>
          <w:sz w:val="24"/>
        </w:rPr>
        <w:t xml:space="preserve">From the outset, </w:t>
      </w:r>
      <w:r w:rsidR="00DC6F6D" w:rsidRPr="00261632">
        <w:rPr>
          <w:sz w:val="24"/>
        </w:rPr>
        <w:t xml:space="preserve">Milner </w:t>
      </w:r>
      <w:r w:rsidR="004A2B19" w:rsidRPr="00261632">
        <w:rPr>
          <w:sz w:val="24"/>
        </w:rPr>
        <w:t xml:space="preserve">was alert to </w:t>
      </w:r>
      <w:r w:rsidR="00791544" w:rsidRPr="00261632">
        <w:rPr>
          <w:sz w:val="24"/>
        </w:rPr>
        <w:t>how the</w:t>
      </w:r>
      <w:r w:rsidR="00494D5F" w:rsidRPr="00261632">
        <w:rPr>
          <w:sz w:val="24"/>
        </w:rPr>
        <w:t xml:space="preserve"> recently established internet could provide Abcam</w:t>
      </w:r>
      <w:r w:rsidR="004A2B19" w:rsidRPr="00261632">
        <w:rPr>
          <w:sz w:val="24"/>
        </w:rPr>
        <w:t xml:space="preserve"> with its </w:t>
      </w:r>
      <w:r w:rsidRPr="00261632">
        <w:rPr>
          <w:sz w:val="24"/>
        </w:rPr>
        <w:t>‘</w:t>
      </w:r>
      <w:r w:rsidR="00494D5F" w:rsidRPr="00261632">
        <w:rPr>
          <w:sz w:val="24"/>
        </w:rPr>
        <w:t xml:space="preserve">distinguishing </w:t>
      </w:r>
      <w:r w:rsidR="006B708E" w:rsidRPr="00261632">
        <w:rPr>
          <w:sz w:val="24"/>
        </w:rPr>
        <w:t xml:space="preserve">feature’. </w:t>
      </w:r>
      <w:r w:rsidR="004A2B19" w:rsidRPr="00261632">
        <w:rPr>
          <w:sz w:val="24"/>
        </w:rPr>
        <w:t xml:space="preserve">He </w:t>
      </w:r>
      <w:r w:rsidR="00494D5F" w:rsidRPr="00261632">
        <w:rPr>
          <w:sz w:val="24"/>
        </w:rPr>
        <w:t xml:space="preserve">highlights </w:t>
      </w:r>
      <w:r w:rsidR="006B708E" w:rsidRPr="00261632">
        <w:rPr>
          <w:sz w:val="24"/>
        </w:rPr>
        <w:t xml:space="preserve">that </w:t>
      </w:r>
    </w:p>
    <w:p w:rsidR="00096C43" w:rsidRPr="00261632" w:rsidRDefault="006B708E" w:rsidP="009B1E50">
      <w:pPr>
        <w:rPr>
          <w:sz w:val="24"/>
        </w:rPr>
      </w:pPr>
      <w:r w:rsidRPr="00261632">
        <w:rPr>
          <w:sz w:val="24"/>
        </w:rPr>
        <w:t>‘</w:t>
      </w:r>
      <w:r w:rsidR="00E03CBE" w:rsidRPr="00261632">
        <w:rPr>
          <w:sz w:val="24"/>
        </w:rPr>
        <w:t>In</w:t>
      </w:r>
      <w:r w:rsidR="00BC36EC" w:rsidRPr="00261632">
        <w:rPr>
          <w:sz w:val="24"/>
        </w:rPr>
        <w:t xml:space="preserve"> the beginning, we focused on building a search engine to help users find antibodies from over 500 companies. It was very challenging but it also helped us better understand what our users were looking for and develop our own catalogue of antibodies. The second step was to build a database with reliable and open information about every antibody, like the reviews on Amazon’.</w:t>
      </w:r>
      <w:r w:rsidR="000A109D" w:rsidRPr="00261632">
        <w:rPr>
          <w:sz w:val="24"/>
        </w:rPr>
        <w:t xml:space="preserve"> </w:t>
      </w:r>
    </w:p>
    <w:p w:rsidR="00D05304" w:rsidRPr="00261632" w:rsidRDefault="00DC6F6D" w:rsidP="009B1E50">
      <w:pPr>
        <w:rPr>
          <w:sz w:val="24"/>
        </w:rPr>
      </w:pPr>
      <w:r w:rsidRPr="00261632">
        <w:rPr>
          <w:sz w:val="24"/>
        </w:rPr>
        <w:t xml:space="preserve">In the intervening years </w:t>
      </w:r>
      <w:r w:rsidR="00D5479C" w:rsidRPr="00261632">
        <w:rPr>
          <w:sz w:val="24"/>
        </w:rPr>
        <w:t>Milner has</w:t>
      </w:r>
      <w:r w:rsidR="000A109D" w:rsidRPr="00261632">
        <w:rPr>
          <w:sz w:val="24"/>
        </w:rPr>
        <w:t xml:space="preserve"> </w:t>
      </w:r>
      <w:r w:rsidR="004A2B19" w:rsidRPr="00261632">
        <w:rPr>
          <w:sz w:val="24"/>
        </w:rPr>
        <w:t xml:space="preserve">adroitly shifted </w:t>
      </w:r>
      <w:r w:rsidR="00791544" w:rsidRPr="00261632">
        <w:rPr>
          <w:sz w:val="24"/>
        </w:rPr>
        <w:t>Abcam from</w:t>
      </w:r>
      <w:r w:rsidR="000A109D" w:rsidRPr="00261632">
        <w:rPr>
          <w:sz w:val="24"/>
        </w:rPr>
        <w:t xml:space="preserve"> </w:t>
      </w:r>
      <w:r w:rsidR="00D5479C" w:rsidRPr="00261632">
        <w:rPr>
          <w:sz w:val="24"/>
        </w:rPr>
        <w:t xml:space="preserve">initially </w:t>
      </w:r>
      <w:r w:rsidR="000A109D" w:rsidRPr="00261632">
        <w:rPr>
          <w:sz w:val="24"/>
        </w:rPr>
        <w:t xml:space="preserve">employing an </w:t>
      </w:r>
      <w:r w:rsidR="00096C43" w:rsidRPr="00261632">
        <w:rPr>
          <w:sz w:val="24"/>
        </w:rPr>
        <w:t>‘</w:t>
      </w:r>
      <w:r w:rsidR="000A109D" w:rsidRPr="00261632">
        <w:rPr>
          <w:sz w:val="24"/>
        </w:rPr>
        <w:t>entrepreneurial judo</w:t>
      </w:r>
      <w:r w:rsidR="00096C43" w:rsidRPr="00261632">
        <w:rPr>
          <w:sz w:val="24"/>
        </w:rPr>
        <w:t>’</w:t>
      </w:r>
      <w:r w:rsidR="000A109D" w:rsidRPr="00261632">
        <w:rPr>
          <w:sz w:val="24"/>
        </w:rPr>
        <w:t xml:space="preserve"> strategy </w:t>
      </w:r>
      <w:r w:rsidR="00FD2BEA" w:rsidRPr="00261632">
        <w:rPr>
          <w:sz w:val="24"/>
        </w:rPr>
        <w:t xml:space="preserve">to </w:t>
      </w:r>
      <w:r w:rsidR="000A109D" w:rsidRPr="00261632">
        <w:rPr>
          <w:sz w:val="24"/>
        </w:rPr>
        <w:t xml:space="preserve">‘Being fustest with the </w:t>
      </w:r>
      <w:r w:rsidR="006B708E" w:rsidRPr="00261632">
        <w:rPr>
          <w:sz w:val="24"/>
        </w:rPr>
        <w:t>mostest’;</w:t>
      </w:r>
      <w:r w:rsidR="00832753" w:rsidRPr="00261632">
        <w:rPr>
          <w:sz w:val="24"/>
        </w:rPr>
        <w:t xml:space="preserve"> </w:t>
      </w:r>
      <w:r w:rsidR="00D5479C" w:rsidRPr="00261632">
        <w:rPr>
          <w:sz w:val="24"/>
        </w:rPr>
        <w:t xml:space="preserve">a strategy aimed at becoming the unchallenged leader in its area, </w:t>
      </w:r>
      <w:r w:rsidR="00832753" w:rsidRPr="00261632">
        <w:rPr>
          <w:sz w:val="24"/>
        </w:rPr>
        <w:t xml:space="preserve">this </w:t>
      </w:r>
      <w:r w:rsidR="00D05304" w:rsidRPr="00261632">
        <w:rPr>
          <w:sz w:val="24"/>
        </w:rPr>
        <w:t xml:space="preserve">strategy is reflected in </w:t>
      </w:r>
      <w:r w:rsidR="0025088E" w:rsidRPr="00261632">
        <w:rPr>
          <w:sz w:val="24"/>
        </w:rPr>
        <w:t>its</w:t>
      </w:r>
      <w:r w:rsidRPr="00261632">
        <w:rPr>
          <w:sz w:val="24"/>
        </w:rPr>
        <w:t xml:space="preserve"> </w:t>
      </w:r>
      <w:r w:rsidR="00791544" w:rsidRPr="00261632">
        <w:rPr>
          <w:sz w:val="24"/>
        </w:rPr>
        <w:t>current vision</w:t>
      </w:r>
      <w:r w:rsidR="0025088E" w:rsidRPr="00261632">
        <w:rPr>
          <w:sz w:val="24"/>
        </w:rPr>
        <w:t xml:space="preserve"> to be ‘the most influential life sciences company for researchers </w:t>
      </w:r>
      <w:r w:rsidR="00791544" w:rsidRPr="00261632">
        <w:rPr>
          <w:sz w:val="24"/>
        </w:rPr>
        <w:t xml:space="preserve">worldwide’. </w:t>
      </w:r>
      <w:r w:rsidR="00D05304" w:rsidRPr="00261632">
        <w:rPr>
          <w:sz w:val="24"/>
        </w:rPr>
        <w:t xml:space="preserve">Delivery on this strategy is evidenced by </w:t>
      </w:r>
      <w:r w:rsidR="006B708E" w:rsidRPr="00261632">
        <w:rPr>
          <w:sz w:val="24"/>
        </w:rPr>
        <w:t>Abcam’s</w:t>
      </w:r>
      <w:r w:rsidR="0025088E" w:rsidRPr="00261632">
        <w:rPr>
          <w:sz w:val="24"/>
        </w:rPr>
        <w:t xml:space="preserve"> </w:t>
      </w:r>
      <w:r w:rsidR="00494D5F" w:rsidRPr="00261632">
        <w:rPr>
          <w:sz w:val="24"/>
        </w:rPr>
        <w:t xml:space="preserve">sustained </w:t>
      </w:r>
      <w:r w:rsidR="0025088E" w:rsidRPr="00261632">
        <w:rPr>
          <w:sz w:val="24"/>
        </w:rPr>
        <w:t xml:space="preserve">growth in market share </w:t>
      </w:r>
      <w:r w:rsidR="00D05304" w:rsidRPr="00261632">
        <w:rPr>
          <w:sz w:val="24"/>
        </w:rPr>
        <w:t xml:space="preserve">as shown in </w:t>
      </w:r>
      <w:r w:rsidR="00494D5F" w:rsidRPr="00261632">
        <w:rPr>
          <w:sz w:val="24"/>
        </w:rPr>
        <w:t>Table 1</w:t>
      </w:r>
      <w:r w:rsidR="00D05304" w:rsidRPr="00261632">
        <w:rPr>
          <w:sz w:val="24"/>
        </w:rPr>
        <w:t>.</w:t>
      </w:r>
    </w:p>
    <w:p w:rsidR="00261632" w:rsidRDefault="00261632">
      <w:pPr>
        <w:rPr>
          <w:b/>
          <w:color w:val="548DD4" w:themeColor="text2" w:themeTint="99"/>
        </w:rPr>
      </w:pPr>
      <w:r>
        <w:rPr>
          <w:b/>
          <w:color w:val="548DD4" w:themeColor="text2" w:themeTint="99"/>
        </w:rPr>
        <w:br w:type="page"/>
      </w:r>
    </w:p>
    <w:p w:rsidR="0025088E" w:rsidRPr="00261632" w:rsidRDefault="0025088E" w:rsidP="009B1E50">
      <w:pPr>
        <w:rPr>
          <w:b/>
          <w:color w:val="548DD4" w:themeColor="text2" w:themeTint="99"/>
          <w:sz w:val="24"/>
        </w:rPr>
      </w:pPr>
      <w:r w:rsidRPr="00261632">
        <w:rPr>
          <w:b/>
          <w:color w:val="548DD4" w:themeColor="text2" w:themeTint="99"/>
          <w:sz w:val="24"/>
        </w:rPr>
        <w:lastRenderedPageBreak/>
        <w:t>Table 1</w:t>
      </w:r>
      <w:r w:rsidR="00494D5F" w:rsidRPr="00261632">
        <w:rPr>
          <w:b/>
          <w:color w:val="548DD4" w:themeColor="text2" w:themeTint="99"/>
          <w:sz w:val="24"/>
        </w:rPr>
        <w:t xml:space="preserve">. </w:t>
      </w:r>
      <w:r w:rsidRPr="00261632">
        <w:rPr>
          <w:b/>
          <w:color w:val="548DD4" w:themeColor="text2" w:themeTint="99"/>
          <w:sz w:val="24"/>
        </w:rPr>
        <w:t xml:space="preserve"> Top 3 Antibody Suppliers </w:t>
      </w:r>
      <w:r w:rsidR="00494D5F" w:rsidRPr="00261632">
        <w:rPr>
          <w:b/>
          <w:color w:val="548DD4" w:themeColor="text2" w:themeTint="99"/>
          <w:sz w:val="24"/>
        </w:rPr>
        <w:t xml:space="preserve">by </w:t>
      </w:r>
      <w:r w:rsidRPr="00261632">
        <w:rPr>
          <w:b/>
          <w:color w:val="548DD4" w:themeColor="text2" w:themeTint="99"/>
          <w:sz w:val="24"/>
        </w:rPr>
        <w:t>Market Share ref</w:t>
      </w:r>
      <w:r w:rsidR="0053708A">
        <w:rPr>
          <w:b/>
          <w:color w:val="548DD4" w:themeColor="text2" w:themeTint="99"/>
          <w:sz w:val="24"/>
        </w:rPr>
        <w:t xml:space="preserve"> </w:t>
      </w:r>
      <w:proofErr w:type="spellStart"/>
      <w:r w:rsidR="0053708A">
        <w:rPr>
          <w:b/>
          <w:color w:val="548DD4" w:themeColor="text2" w:themeTint="99"/>
          <w:sz w:val="24"/>
        </w:rPr>
        <w:t>CiteAb</w:t>
      </w:r>
      <w:proofErr w:type="spellEnd"/>
    </w:p>
    <w:p w:rsidR="0025088E" w:rsidRDefault="0025088E" w:rsidP="009B1E50"/>
    <w:p w:rsidR="0025088E" w:rsidRDefault="0025088E" w:rsidP="009B1E50">
      <w:r w:rsidRPr="0025088E">
        <w:rPr>
          <w:noProof/>
          <w:lang w:eastAsia="en-GB"/>
        </w:rPr>
        <w:drawing>
          <wp:inline distT="0" distB="0" distL="0" distR="0" wp14:anchorId="3C220D26" wp14:editId="015F3656">
            <wp:extent cx="5001895" cy="2859405"/>
            <wp:effectExtent l="0" t="0" r="8255" b="0"/>
            <wp:docPr id="1" name="Picture 1" descr="https://blog.citeab.com/wp-content/uploads/2015/09/Pic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citeab.com/wp-content/uploads/2015/09/Picture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1895" cy="2859405"/>
                    </a:xfrm>
                    <a:prstGeom prst="rect">
                      <a:avLst/>
                    </a:prstGeom>
                    <a:noFill/>
                    <a:ln>
                      <a:noFill/>
                    </a:ln>
                  </pic:spPr>
                </pic:pic>
              </a:graphicData>
            </a:graphic>
          </wp:inline>
        </w:drawing>
      </w:r>
    </w:p>
    <w:p w:rsidR="0025088E" w:rsidRDefault="0025088E" w:rsidP="009B1E50"/>
    <w:p w:rsidR="00901460" w:rsidRPr="00261632" w:rsidRDefault="0025088E" w:rsidP="009B1E50">
      <w:pPr>
        <w:rPr>
          <w:sz w:val="24"/>
        </w:rPr>
      </w:pPr>
      <w:r w:rsidRPr="00261632">
        <w:rPr>
          <w:sz w:val="24"/>
        </w:rPr>
        <w:t>Chalmers</w:t>
      </w:r>
      <w:r w:rsidR="008B50F9" w:rsidRPr="00261632">
        <w:rPr>
          <w:sz w:val="24"/>
        </w:rPr>
        <w:t xml:space="preserve"> (2015) </w:t>
      </w:r>
      <w:r w:rsidRPr="00261632">
        <w:rPr>
          <w:sz w:val="24"/>
        </w:rPr>
        <w:t xml:space="preserve">, </w:t>
      </w:r>
      <w:r w:rsidR="008B50F9" w:rsidRPr="00261632">
        <w:rPr>
          <w:sz w:val="24"/>
        </w:rPr>
        <w:t xml:space="preserve">commenting on the graph observed </w:t>
      </w:r>
      <w:r w:rsidRPr="00261632">
        <w:rPr>
          <w:sz w:val="24"/>
        </w:rPr>
        <w:t xml:space="preserve"> </w:t>
      </w:r>
      <w:r w:rsidR="00096C43" w:rsidRPr="00261632">
        <w:rPr>
          <w:sz w:val="24"/>
        </w:rPr>
        <w:t>‘</w:t>
      </w:r>
      <w:r w:rsidRPr="00261632">
        <w:rPr>
          <w:sz w:val="24"/>
        </w:rPr>
        <w:t xml:space="preserve">Santa Cruz need to watch out – both Cell </w:t>
      </w:r>
      <w:r w:rsidR="00494D5F" w:rsidRPr="00261632">
        <w:rPr>
          <w:sz w:val="24"/>
        </w:rPr>
        <w:t>Signalling</w:t>
      </w:r>
      <w:r w:rsidRPr="00261632">
        <w:rPr>
          <w:sz w:val="24"/>
        </w:rPr>
        <w:t xml:space="preserve"> and Abcam are showing a more positive trajectory and if this continues we are likely to see a change in leadership for largest market share</w:t>
      </w:r>
      <w:r w:rsidR="00096C43" w:rsidRPr="00261632">
        <w:rPr>
          <w:sz w:val="24"/>
        </w:rPr>
        <w:t>’</w:t>
      </w:r>
      <w:r w:rsidRPr="00261632">
        <w:rPr>
          <w:sz w:val="24"/>
        </w:rPr>
        <w:t xml:space="preserve">. </w:t>
      </w:r>
      <w:r w:rsidR="00D05304" w:rsidRPr="00261632">
        <w:rPr>
          <w:sz w:val="24"/>
        </w:rPr>
        <w:t>Abcam</w:t>
      </w:r>
      <w:r w:rsidR="00B757EF" w:rsidRPr="00261632">
        <w:rPr>
          <w:sz w:val="24"/>
        </w:rPr>
        <w:t>’</w:t>
      </w:r>
      <w:r w:rsidR="00D05304" w:rsidRPr="00261632">
        <w:rPr>
          <w:sz w:val="24"/>
        </w:rPr>
        <w:t xml:space="preserve">s </w:t>
      </w:r>
      <w:r w:rsidR="00865D68" w:rsidRPr="00261632">
        <w:rPr>
          <w:sz w:val="24"/>
        </w:rPr>
        <w:t xml:space="preserve">pursuit of </w:t>
      </w:r>
      <w:r w:rsidR="00D05304" w:rsidRPr="00261632">
        <w:rPr>
          <w:sz w:val="24"/>
        </w:rPr>
        <w:t xml:space="preserve">leadership position </w:t>
      </w:r>
      <w:r w:rsidRPr="00261632">
        <w:rPr>
          <w:sz w:val="24"/>
        </w:rPr>
        <w:t xml:space="preserve">is also </w:t>
      </w:r>
      <w:r w:rsidR="000A109D" w:rsidRPr="00261632">
        <w:rPr>
          <w:sz w:val="24"/>
        </w:rPr>
        <w:t xml:space="preserve">reflected </w:t>
      </w:r>
      <w:r w:rsidR="00D05304" w:rsidRPr="00261632">
        <w:rPr>
          <w:sz w:val="24"/>
        </w:rPr>
        <w:t xml:space="preserve">by </w:t>
      </w:r>
      <w:r w:rsidR="000A109D" w:rsidRPr="00261632">
        <w:rPr>
          <w:sz w:val="24"/>
        </w:rPr>
        <w:t xml:space="preserve">the fact </w:t>
      </w:r>
      <w:r w:rsidR="00096C43" w:rsidRPr="00261632">
        <w:rPr>
          <w:sz w:val="24"/>
        </w:rPr>
        <w:t>that ‘two</w:t>
      </w:r>
      <w:r w:rsidR="000A109D" w:rsidRPr="00261632">
        <w:rPr>
          <w:sz w:val="24"/>
        </w:rPr>
        <w:t xml:space="preserve">-thirds of the world’s 750,000 life science researchers use Abcam’s </w:t>
      </w:r>
      <w:r w:rsidR="00096C43" w:rsidRPr="00261632">
        <w:rPr>
          <w:sz w:val="24"/>
        </w:rPr>
        <w:t xml:space="preserve">products, which </w:t>
      </w:r>
      <w:r w:rsidR="000A109D" w:rsidRPr="00261632">
        <w:rPr>
          <w:sz w:val="24"/>
        </w:rPr>
        <w:t xml:space="preserve">are </w:t>
      </w:r>
      <w:r w:rsidR="00096C43" w:rsidRPr="00261632">
        <w:rPr>
          <w:sz w:val="24"/>
        </w:rPr>
        <w:t xml:space="preserve">also </w:t>
      </w:r>
      <w:r w:rsidR="000A109D" w:rsidRPr="00261632">
        <w:rPr>
          <w:sz w:val="24"/>
        </w:rPr>
        <w:t xml:space="preserve">mentioned in over 20,000 of the 56,000 peer-reviewed papers published each year in the life sciences’. </w:t>
      </w:r>
      <w:r w:rsidR="00791544" w:rsidRPr="00261632">
        <w:rPr>
          <w:sz w:val="24"/>
        </w:rPr>
        <w:t>(Abcam 2017)</w:t>
      </w:r>
    </w:p>
    <w:p w:rsidR="004C6415" w:rsidRPr="0053708A" w:rsidRDefault="00375B20" w:rsidP="004C6415">
      <w:pPr>
        <w:pStyle w:val="ListParagraph"/>
        <w:numPr>
          <w:ilvl w:val="0"/>
          <w:numId w:val="1"/>
        </w:numPr>
        <w:rPr>
          <w:b/>
          <w:color w:val="548DD4" w:themeColor="text2" w:themeTint="99"/>
          <w:sz w:val="28"/>
        </w:rPr>
      </w:pPr>
      <w:r w:rsidRPr="0053708A">
        <w:rPr>
          <w:b/>
          <w:color w:val="548DD4" w:themeColor="text2" w:themeTint="99"/>
          <w:sz w:val="28"/>
        </w:rPr>
        <w:t xml:space="preserve">Entrepreneurial </w:t>
      </w:r>
      <w:r w:rsidR="004C6415" w:rsidRPr="0053708A">
        <w:rPr>
          <w:b/>
          <w:color w:val="548DD4" w:themeColor="text2" w:themeTint="99"/>
          <w:sz w:val="28"/>
        </w:rPr>
        <w:t xml:space="preserve">Culture at </w:t>
      </w:r>
      <w:r w:rsidR="00865D68" w:rsidRPr="0053708A">
        <w:rPr>
          <w:b/>
          <w:color w:val="548DD4" w:themeColor="text2" w:themeTint="99"/>
          <w:sz w:val="28"/>
        </w:rPr>
        <w:t>Abcam</w:t>
      </w:r>
      <w:r w:rsidRPr="0053708A">
        <w:rPr>
          <w:b/>
          <w:color w:val="548DD4" w:themeColor="text2" w:themeTint="99"/>
          <w:sz w:val="28"/>
        </w:rPr>
        <w:t>.</w:t>
      </w:r>
    </w:p>
    <w:p w:rsidR="00971BED" w:rsidRPr="00261632" w:rsidRDefault="00B757EF" w:rsidP="004C6415">
      <w:pPr>
        <w:rPr>
          <w:sz w:val="24"/>
        </w:rPr>
      </w:pPr>
      <w:r w:rsidRPr="00261632">
        <w:rPr>
          <w:sz w:val="24"/>
        </w:rPr>
        <w:t xml:space="preserve">Drucker’s (1985) arguments regarding innovation and entrepreneurship are also evident in </w:t>
      </w:r>
      <w:r w:rsidR="00096C43" w:rsidRPr="00261632">
        <w:rPr>
          <w:sz w:val="24"/>
        </w:rPr>
        <w:t>how Milner</w:t>
      </w:r>
      <w:r w:rsidR="00D05304" w:rsidRPr="00261632">
        <w:rPr>
          <w:sz w:val="24"/>
        </w:rPr>
        <w:t xml:space="preserve"> has </w:t>
      </w:r>
      <w:r w:rsidR="00D66650" w:rsidRPr="00261632">
        <w:rPr>
          <w:sz w:val="24"/>
        </w:rPr>
        <w:t>built</w:t>
      </w:r>
      <w:r w:rsidR="00D05304" w:rsidRPr="00261632">
        <w:rPr>
          <w:sz w:val="24"/>
        </w:rPr>
        <w:t xml:space="preserve"> the business around </w:t>
      </w:r>
      <w:r w:rsidRPr="00261632">
        <w:rPr>
          <w:sz w:val="24"/>
        </w:rPr>
        <w:t xml:space="preserve">entrepreneurial </w:t>
      </w:r>
      <w:r w:rsidR="00D05304" w:rsidRPr="00261632">
        <w:rPr>
          <w:sz w:val="24"/>
        </w:rPr>
        <w:t xml:space="preserve">innovation. </w:t>
      </w:r>
      <w:r w:rsidR="00D247E6" w:rsidRPr="00261632">
        <w:rPr>
          <w:sz w:val="24"/>
        </w:rPr>
        <w:t>Abcam</w:t>
      </w:r>
      <w:r w:rsidR="00865D68" w:rsidRPr="00261632">
        <w:rPr>
          <w:sz w:val="24"/>
        </w:rPr>
        <w:t xml:space="preserve"> promotes itself as </w:t>
      </w:r>
      <w:r w:rsidR="0087385B" w:rsidRPr="00261632">
        <w:rPr>
          <w:sz w:val="24"/>
        </w:rPr>
        <w:t xml:space="preserve">‘an </w:t>
      </w:r>
      <w:r w:rsidR="00791544" w:rsidRPr="00261632">
        <w:rPr>
          <w:sz w:val="24"/>
        </w:rPr>
        <w:t>innovator in reagents and tools’</w:t>
      </w:r>
      <w:r w:rsidR="0087385B" w:rsidRPr="00261632">
        <w:rPr>
          <w:sz w:val="24"/>
        </w:rPr>
        <w:t>.</w:t>
      </w:r>
      <w:r w:rsidR="00D247E6" w:rsidRPr="00261632">
        <w:rPr>
          <w:sz w:val="24"/>
        </w:rPr>
        <w:t xml:space="preserve"> This innovation has been recognised by Forbes (2017) who rank </w:t>
      </w:r>
      <w:r w:rsidR="00D65922" w:rsidRPr="00261632">
        <w:rPr>
          <w:sz w:val="24"/>
        </w:rPr>
        <w:t xml:space="preserve">Abcam </w:t>
      </w:r>
      <w:r w:rsidR="00791544" w:rsidRPr="00261632">
        <w:rPr>
          <w:sz w:val="24"/>
        </w:rPr>
        <w:t xml:space="preserve">in its top 100 of </w:t>
      </w:r>
      <w:r w:rsidR="00D65922" w:rsidRPr="00261632">
        <w:rPr>
          <w:sz w:val="24"/>
        </w:rPr>
        <w:t xml:space="preserve">‘The World's Most Innovative Growth </w:t>
      </w:r>
      <w:r w:rsidR="00224E8F" w:rsidRPr="00261632">
        <w:rPr>
          <w:sz w:val="24"/>
        </w:rPr>
        <w:t>Companies’</w:t>
      </w:r>
      <w:r w:rsidR="00D247E6" w:rsidRPr="00261632">
        <w:rPr>
          <w:sz w:val="24"/>
        </w:rPr>
        <w:t xml:space="preserve">. Abcam have identified their </w:t>
      </w:r>
      <w:r w:rsidR="00865D68" w:rsidRPr="00261632">
        <w:rPr>
          <w:sz w:val="24"/>
        </w:rPr>
        <w:t xml:space="preserve">culture </w:t>
      </w:r>
      <w:r w:rsidR="004C6415" w:rsidRPr="00261632">
        <w:rPr>
          <w:sz w:val="24"/>
        </w:rPr>
        <w:t xml:space="preserve">as </w:t>
      </w:r>
      <w:r w:rsidR="00865D68" w:rsidRPr="00261632">
        <w:rPr>
          <w:sz w:val="24"/>
        </w:rPr>
        <w:t>‘</w:t>
      </w:r>
      <w:r w:rsidR="00971BED" w:rsidRPr="00261632">
        <w:rPr>
          <w:sz w:val="24"/>
        </w:rPr>
        <w:t>one of innovation</w:t>
      </w:r>
      <w:r w:rsidR="004C6415" w:rsidRPr="00261632">
        <w:rPr>
          <w:sz w:val="24"/>
        </w:rPr>
        <w:t xml:space="preserve">’ they </w:t>
      </w:r>
      <w:r w:rsidR="0053708A" w:rsidRPr="00261632">
        <w:rPr>
          <w:sz w:val="24"/>
        </w:rPr>
        <w:t>recognise culture</w:t>
      </w:r>
      <w:r w:rsidR="00971BED" w:rsidRPr="00261632">
        <w:rPr>
          <w:sz w:val="24"/>
        </w:rPr>
        <w:t xml:space="preserve"> is </w:t>
      </w:r>
      <w:r w:rsidR="005B15B1" w:rsidRPr="00261632">
        <w:rPr>
          <w:sz w:val="24"/>
        </w:rPr>
        <w:t>their ‘</w:t>
      </w:r>
      <w:r w:rsidR="00971BED" w:rsidRPr="00261632">
        <w:rPr>
          <w:sz w:val="24"/>
        </w:rPr>
        <w:t>key differentiator</w:t>
      </w:r>
      <w:r w:rsidR="00D247E6" w:rsidRPr="00261632">
        <w:rPr>
          <w:sz w:val="24"/>
        </w:rPr>
        <w:t>’</w:t>
      </w:r>
      <w:r w:rsidR="005B15B1" w:rsidRPr="00261632">
        <w:rPr>
          <w:sz w:val="24"/>
        </w:rPr>
        <w:t>. T</w:t>
      </w:r>
      <w:r w:rsidR="00865D68" w:rsidRPr="00261632">
        <w:rPr>
          <w:sz w:val="24"/>
        </w:rPr>
        <w:t xml:space="preserve">herefore innovation and by extension entrepreneurship is their key differentiator. </w:t>
      </w:r>
      <w:r w:rsidR="004C6415" w:rsidRPr="00261632">
        <w:rPr>
          <w:sz w:val="24"/>
        </w:rPr>
        <w:t xml:space="preserve">Abcam </w:t>
      </w:r>
      <w:r w:rsidR="00D66650" w:rsidRPr="00261632">
        <w:rPr>
          <w:sz w:val="24"/>
        </w:rPr>
        <w:t>has position</w:t>
      </w:r>
      <w:r w:rsidR="00791544" w:rsidRPr="00261632">
        <w:rPr>
          <w:sz w:val="24"/>
        </w:rPr>
        <w:t>ed</w:t>
      </w:r>
      <w:r w:rsidR="00D66650" w:rsidRPr="00261632">
        <w:rPr>
          <w:sz w:val="24"/>
        </w:rPr>
        <w:t xml:space="preserve"> itself </w:t>
      </w:r>
      <w:r w:rsidR="00791544" w:rsidRPr="00261632">
        <w:rPr>
          <w:sz w:val="24"/>
        </w:rPr>
        <w:t xml:space="preserve">as </w:t>
      </w:r>
      <w:r w:rsidR="00D66650" w:rsidRPr="00261632">
        <w:rPr>
          <w:sz w:val="24"/>
        </w:rPr>
        <w:t>‘</w:t>
      </w:r>
      <w:r w:rsidR="00865D68" w:rsidRPr="00261632">
        <w:rPr>
          <w:sz w:val="24"/>
        </w:rPr>
        <w:t>a pioneer in data sharing and ecommerce in the life sciences</w:t>
      </w:r>
      <w:r w:rsidR="00D66650" w:rsidRPr="00261632">
        <w:rPr>
          <w:sz w:val="24"/>
        </w:rPr>
        <w:t>’</w:t>
      </w:r>
      <w:r w:rsidR="00791544" w:rsidRPr="00261632">
        <w:rPr>
          <w:sz w:val="24"/>
        </w:rPr>
        <w:t>.</w:t>
      </w:r>
    </w:p>
    <w:p w:rsidR="00B237DC" w:rsidRDefault="00B237DC">
      <w:pPr>
        <w:rPr>
          <w:b/>
        </w:rPr>
      </w:pPr>
      <w:r>
        <w:rPr>
          <w:b/>
        </w:rPr>
        <w:br w:type="page"/>
      </w:r>
      <w:bookmarkStart w:id="0" w:name="_GoBack"/>
      <w:bookmarkEnd w:id="0"/>
    </w:p>
    <w:p w:rsidR="00865D68" w:rsidRPr="00261632" w:rsidRDefault="004C6415" w:rsidP="009B1E50">
      <w:pPr>
        <w:rPr>
          <w:b/>
          <w:color w:val="548DD4" w:themeColor="text2" w:themeTint="99"/>
          <w:sz w:val="28"/>
        </w:rPr>
      </w:pPr>
      <w:r w:rsidRPr="00261632">
        <w:rPr>
          <w:b/>
          <w:color w:val="548DD4" w:themeColor="text2" w:themeTint="99"/>
          <w:sz w:val="28"/>
        </w:rPr>
        <w:lastRenderedPageBreak/>
        <w:t xml:space="preserve">4.0 </w:t>
      </w:r>
      <w:r w:rsidR="00865D68" w:rsidRPr="00261632">
        <w:rPr>
          <w:b/>
          <w:color w:val="548DD4" w:themeColor="text2" w:themeTint="99"/>
          <w:sz w:val="28"/>
        </w:rPr>
        <w:t>Conclusion</w:t>
      </w:r>
    </w:p>
    <w:p w:rsidR="000E02A1" w:rsidRPr="00261632" w:rsidRDefault="00F36312" w:rsidP="009B1E50">
      <w:pPr>
        <w:rPr>
          <w:sz w:val="24"/>
        </w:rPr>
      </w:pPr>
      <w:r w:rsidRPr="00261632">
        <w:rPr>
          <w:sz w:val="24"/>
        </w:rPr>
        <w:t xml:space="preserve">Milner’s 2010 Entrepreneur of the </w:t>
      </w:r>
      <w:r w:rsidR="00791544" w:rsidRPr="00261632">
        <w:rPr>
          <w:sz w:val="24"/>
        </w:rPr>
        <w:t>Y</w:t>
      </w:r>
      <w:r w:rsidRPr="00261632">
        <w:rPr>
          <w:sz w:val="24"/>
        </w:rPr>
        <w:t xml:space="preserve">ear </w:t>
      </w:r>
      <w:r w:rsidR="00791544" w:rsidRPr="00261632">
        <w:rPr>
          <w:sz w:val="24"/>
        </w:rPr>
        <w:t>A</w:t>
      </w:r>
      <w:r w:rsidR="00244C1B" w:rsidRPr="00261632">
        <w:rPr>
          <w:sz w:val="24"/>
        </w:rPr>
        <w:t xml:space="preserve">ward </w:t>
      </w:r>
      <w:r w:rsidRPr="00261632">
        <w:rPr>
          <w:sz w:val="24"/>
        </w:rPr>
        <w:t xml:space="preserve">and the </w:t>
      </w:r>
      <w:r w:rsidR="00AF2BA9" w:rsidRPr="00261632">
        <w:rPr>
          <w:sz w:val="24"/>
        </w:rPr>
        <w:t xml:space="preserve">sustained </w:t>
      </w:r>
      <w:r w:rsidRPr="00261632">
        <w:rPr>
          <w:sz w:val="24"/>
        </w:rPr>
        <w:t xml:space="preserve">growth of Abcam </w:t>
      </w:r>
      <w:r w:rsidR="00AF2BA9" w:rsidRPr="00261632">
        <w:rPr>
          <w:sz w:val="24"/>
        </w:rPr>
        <w:t xml:space="preserve">under his leadership </w:t>
      </w:r>
      <w:r w:rsidR="00244C1B" w:rsidRPr="00261632">
        <w:rPr>
          <w:sz w:val="24"/>
        </w:rPr>
        <w:t>confirms</w:t>
      </w:r>
      <w:r w:rsidR="00520B07" w:rsidRPr="00261632">
        <w:rPr>
          <w:sz w:val="24"/>
        </w:rPr>
        <w:t>’</w:t>
      </w:r>
      <w:r w:rsidRPr="00261632">
        <w:rPr>
          <w:sz w:val="24"/>
        </w:rPr>
        <w:t xml:space="preserve"> his status a one of the UK’s leading entrepreneurs</w:t>
      </w:r>
      <w:r w:rsidR="00244C1B" w:rsidRPr="00261632">
        <w:rPr>
          <w:sz w:val="24"/>
        </w:rPr>
        <w:t xml:space="preserve">. </w:t>
      </w:r>
      <w:r w:rsidR="000E02A1" w:rsidRPr="00261632">
        <w:rPr>
          <w:sz w:val="24"/>
        </w:rPr>
        <w:t>B</w:t>
      </w:r>
      <w:r w:rsidR="00AF2BA9" w:rsidRPr="00261632">
        <w:rPr>
          <w:sz w:val="24"/>
        </w:rPr>
        <w:t xml:space="preserve">ased on the </w:t>
      </w:r>
      <w:r w:rsidR="00096C43" w:rsidRPr="00261632">
        <w:rPr>
          <w:sz w:val="24"/>
        </w:rPr>
        <w:t xml:space="preserve">above </w:t>
      </w:r>
      <w:r w:rsidR="00AF2BA9" w:rsidRPr="00261632">
        <w:rPr>
          <w:sz w:val="24"/>
        </w:rPr>
        <w:t xml:space="preserve">analysis and in order to </w:t>
      </w:r>
      <w:r w:rsidRPr="00261632">
        <w:rPr>
          <w:sz w:val="24"/>
        </w:rPr>
        <w:t xml:space="preserve">provide more specificity </w:t>
      </w:r>
      <w:r w:rsidR="00BF57C8" w:rsidRPr="00261632">
        <w:rPr>
          <w:sz w:val="24"/>
        </w:rPr>
        <w:t>in defining what type of entrepreneur Milner is</w:t>
      </w:r>
      <w:r w:rsidR="00DB10A6" w:rsidRPr="00261632">
        <w:rPr>
          <w:sz w:val="24"/>
        </w:rPr>
        <w:t xml:space="preserve">, </w:t>
      </w:r>
      <w:r w:rsidRPr="00261632">
        <w:rPr>
          <w:sz w:val="24"/>
        </w:rPr>
        <w:t xml:space="preserve">we </w:t>
      </w:r>
      <w:r w:rsidR="00520B07" w:rsidRPr="00261632">
        <w:rPr>
          <w:sz w:val="24"/>
        </w:rPr>
        <w:t>can usefully</w:t>
      </w:r>
      <w:r w:rsidRPr="00261632">
        <w:rPr>
          <w:sz w:val="24"/>
        </w:rPr>
        <w:t xml:space="preserve"> employ</w:t>
      </w:r>
      <w:r w:rsidR="00244C1B" w:rsidRPr="00261632">
        <w:rPr>
          <w:sz w:val="24"/>
        </w:rPr>
        <w:t xml:space="preserve"> </w:t>
      </w:r>
      <w:r w:rsidR="00AF2BA9" w:rsidRPr="00261632">
        <w:rPr>
          <w:sz w:val="24"/>
        </w:rPr>
        <w:t>Gideon’s</w:t>
      </w:r>
      <w:r w:rsidRPr="00261632">
        <w:rPr>
          <w:sz w:val="24"/>
        </w:rPr>
        <w:t xml:space="preserve"> </w:t>
      </w:r>
      <w:r w:rsidR="00244C1B" w:rsidRPr="00261632">
        <w:rPr>
          <w:sz w:val="24"/>
        </w:rPr>
        <w:t xml:space="preserve">Methodology </w:t>
      </w:r>
      <w:r w:rsidR="00AF2BA9" w:rsidRPr="00261632">
        <w:rPr>
          <w:sz w:val="24"/>
        </w:rPr>
        <w:t>Fig.1</w:t>
      </w:r>
      <w:r w:rsidR="00520B07" w:rsidRPr="00261632">
        <w:rPr>
          <w:sz w:val="24"/>
        </w:rPr>
        <w:t xml:space="preserve">, </w:t>
      </w:r>
      <w:r w:rsidR="00AF2BA9" w:rsidRPr="00261632">
        <w:rPr>
          <w:sz w:val="24"/>
        </w:rPr>
        <w:t xml:space="preserve"> </w:t>
      </w:r>
      <w:r w:rsidR="00244C1B" w:rsidRPr="00261632">
        <w:rPr>
          <w:sz w:val="24"/>
        </w:rPr>
        <w:t xml:space="preserve"> </w:t>
      </w:r>
      <w:r w:rsidR="00520B07" w:rsidRPr="00261632">
        <w:rPr>
          <w:sz w:val="24"/>
        </w:rPr>
        <w:t>h</w:t>
      </w:r>
      <w:r w:rsidR="00584BAA" w:rsidRPr="00261632">
        <w:rPr>
          <w:sz w:val="24"/>
        </w:rPr>
        <w:t>is</w:t>
      </w:r>
      <w:r w:rsidR="00AF2BA9" w:rsidRPr="00261632">
        <w:rPr>
          <w:sz w:val="24"/>
        </w:rPr>
        <w:t xml:space="preserve"> Lexicon of </w:t>
      </w:r>
      <w:r w:rsidR="00520B07" w:rsidRPr="00261632">
        <w:rPr>
          <w:sz w:val="24"/>
        </w:rPr>
        <w:t>S</w:t>
      </w:r>
      <w:r w:rsidR="00AF2BA9" w:rsidRPr="00261632">
        <w:rPr>
          <w:sz w:val="24"/>
        </w:rPr>
        <w:t xml:space="preserve">ub-Domain Terms (Appendix </w:t>
      </w:r>
      <w:r w:rsidR="00584BAA" w:rsidRPr="00261632">
        <w:rPr>
          <w:sz w:val="24"/>
        </w:rPr>
        <w:t>1</w:t>
      </w:r>
      <w:r w:rsidR="00AF2BA9" w:rsidRPr="00261632">
        <w:rPr>
          <w:sz w:val="24"/>
        </w:rPr>
        <w:t xml:space="preserve">), </w:t>
      </w:r>
      <w:r w:rsidR="005C6E6C" w:rsidRPr="00261632">
        <w:rPr>
          <w:sz w:val="24"/>
        </w:rPr>
        <w:t xml:space="preserve">and </w:t>
      </w:r>
      <w:r w:rsidR="00AF2BA9" w:rsidRPr="00261632">
        <w:rPr>
          <w:sz w:val="24"/>
        </w:rPr>
        <w:t xml:space="preserve">his </w:t>
      </w:r>
      <w:r w:rsidR="00B757EF" w:rsidRPr="00261632">
        <w:rPr>
          <w:sz w:val="24"/>
        </w:rPr>
        <w:t>Taxonomy,</w:t>
      </w:r>
      <w:r w:rsidR="00AF2BA9" w:rsidRPr="00261632">
        <w:rPr>
          <w:sz w:val="24"/>
        </w:rPr>
        <w:t xml:space="preserve"> </w:t>
      </w:r>
      <w:r w:rsidR="00520B07" w:rsidRPr="00261632">
        <w:rPr>
          <w:sz w:val="24"/>
        </w:rPr>
        <w:t xml:space="preserve">to </w:t>
      </w:r>
      <w:r w:rsidR="00B757EF" w:rsidRPr="00261632">
        <w:rPr>
          <w:sz w:val="24"/>
        </w:rPr>
        <w:t>help craft</w:t>
      </w:r>
      <w:r w:rsidR="00AF2BA9" w:rsidRPr="00261632">
        <w:rPr>
          <w:sz w:val="24"/>
        </w:rPr>
        <w:t xml:space="preserve"> a more detailed profile of Milner’s entrepreneurship activities.</w:t>
      </w:r>
      <w:r w:rsidR="00096C43" w:rsidRPr="00261632">
        <w:rPr>
          <w:sz w:val="24"/>
        </w:rPr>
        <w:t xml:space="preserve"> This is shown in Table 1. </w:t>
      </w:r>
    </w:p>
    <w:p w:rsidR="00584BAA" w:rsidRPr="00261632" w:rsidRDefault="00584BAA" w:rsidP="009B1E50">
      <w:pPr>
        <w:rPr>
          <w:b/>
          <w:color w:val="548DD4" w:themeColor="text2" w:themeTint="99"/>
          <w:sz w:val="24"/>
        </w:rPr>
      </w:pPr>
      <w:r w:rsidRPr="00261632">
        <w:rPr>
          <w:b/>
          <w:color w:val="548DD4" w:themeColor="text2" w:themeTint="99"/>
          <w:sz w:val="24"/>
        </w:rPr>
        <w:t xml:space="preserve">Fig.1 Gideon’s (2010) Methodology for Creating </w:t>
      </w:r>
      <w:proofErr w:type="gramStart"/>
      <w:r w:rsidRPr="00261632">
        <w:rPr>
          <w:b/>
          <w:color w:val="548DD4" w:themeColor="text2" w:themeTint="99"/>
          <w:sz w:val="24"/>
        </w:rPr>
        <w:t>A</w:t>
      </w:r>
      <w:proofErr w:type="gramEnd"/>
      <w:r w:rsidRPr="00261632">
        <w:rPr>
          <w:b/>
          <w:color w:val="548DD4" w:themeColor="text2" w:themeTint="99"/>
          <w:sz w:val="24"/>
        </w:rPr>
        <w:t xml:space="preserve"> Lexicon of Entrepreneurship</w:t>
      </w:r>
    </w:p>
    <w:p w:rsidR="00DB10A6" w:rsidRDefault="00DB10A6" w:rsidP="009B1E50">
      <w:r>
        <w:rPr>
          <w:noProof/>
          <w:lang w:eastAsia="en-GB"/>
        </w:rPr>
        <w:drawing>
          <wp:inline distT="0" distB="0" distL="0" distR="0" wp14:anchorId="3CB43851" wp14:editId="68E1424F">
            <wp:extent cx="5779008" cy="2888886"/>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24275" t="16591" r="22701" b="22045"/>
                    <a:stretch/>
                  </pic:blipFill>
                  <pic:spPr bwMode="auto">
                    <a:xfrm>
                      <a:off x="0" y="0"/>
                      <a:ext cx="5792457" cy="2895609"/>
                    </a:xfrm>
                    <a:prstGeom prst="rect">
                      <a:avLst/>
                    </a:prstGeom>
                    <a:ln>
                      <a:noFill/>
                    </a:ln>
                    <a:extLst>
                      <a:ext uri="{53640926-AAD7-44D8-BBD7-CCE9431645EC}">
                        <a14:shadowObscured xmlns:a14="http://schemas.microsoft.com/office/drawing/2010/main"/>
                      </a:ext>
                    </a:extLst>
                  </pic:spPr>
                </pic:pic>
              </a:graphicData>
            </a:graphic>
          </wp:inline>
        </w:drawing>
      </w:r>
    </w:p>
    <w:p w:rsidR="00AF2BA9" w:rsidRPr="0023437F" w:rsidRDefault="00520B07" w:rsidP="009B1E50">
      <w:pPr>
        <w:rPr>
          <w:b/>
          <w:color w:val="548DD4" w:themeColor="text2" w:themeTint="99"/>
        </w:rPr>
      </w:pPr>
      <w:r w:rsidRPr="0023437F">
        <w:rPr>
          <w:b/>
          <w:color w:val="548DD4" w:themeColor="text2" w:themeTint="99"/>
        </w:rPr>
        <w:t>Table 1</w:t>
      </w:r>
      <w:r w:rsidR="0023437F" w:rsidRPr="0023437F">
        <w:rPr>
          <w:b/>
          <w:color w:val="548DD4" w:themeColor="text2" w:themeTint="99"/>
        </w:rPr>
        <w:t>.</w:t>
      </w:r>
      <w:r w:rsidRPr="0023437F">
        <w:rPr>
          <w:b/>
          <w:color w:val="548DD4" w:themeColor="text2" w:themeTint="99"/>
        </w:rPr>
        <w:t xml:space="preserve">  Taxonomy and Lexicon of Entrepreneurship Terms applicable to Milner </w:t>
      </w:r>
    </w:p>
    <w:tbl>
      <w:tblPr>
        <w:tblStyle w:val="LightShading-Accent4"/>
        <w:tblW w:w="0" w:type="auto"/>
        <w:tblLook w:val="04A0" w:firstRow="1" w:lastRow="0" w:firstColumn="1" w:lastColumn="0" w:noHBand="0" w:noVBand="1"/>
      </w:tblPr>
      <w:tblGrid>
        <w:gridCol w:w="1668"/>
        <w:gridCol w:w="7574"/>
      </w:tblGrid>
      <w:tr w:rsidR="0023437F" w:rsidRPr="0023437F" w:rsidTr="002343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00796908" w:rsidRPr="0023437F" w:rsidRDefault="00796908" w:rsidP="00E03CBE">
            <w:pPr>
              <w:rPr>
                <w:color w:val="E36C0A" w:themeColor="accent6" w:themeShade="BF"/>
                <w:sz w:val="24"/>
              </w:rPr>
            </w:pPr>
            <w:r w:rsidRPr="0023437F">
              <w:rPr>
                <w:color w:val="E36C0A" w:themeColor="accent6" w:themeShade="BF"/>
                <w:sz w:val="24"/>
              </w:rPr>
              <w:t xml:space="preserve">Taxonomy: </w:t>
            </w:r>
          </w:p>
        </w:tc>
        <w:tc>
          <w:tcPr>
            <w:tcW w:w="7574" w:type="dxa"/>
          </w:tcPr>
          <w:p w:rsidR="00796908" w:rsidRDefault="00796908" w:rsidP="00E03CBE">
            <w:pPr>
              <w:cnfStyle w:val="100000000000" w:firstRow="1" w:lastRow="0" w:firstColumn="0" w:lastColumn="0" w:oddVBand="0" w:evenVBand="0" w:oddHBand="0" w:evenHBand="0" w:firstRowFirstColumn="0" w:firstRowLastColumn="0" w:lastRowFirstColumn="0" w:lastRowLastColumn="0"/>
              <w:rPr>
                <w:color w:val="E36C0A" w:themeColor="accent6" w:themeShade="BF"/>
                <w:sz w:val="24"/>
              </w:rPr>
            </w:pPr>
            <w:r w:rsidRPr="0023437F">
              <w:rPr>
                <w:color w:val="E36C0A" w:themeColor="accent6" w:themeShade="BF"/>
                <w:sz w:val="24"/>
              </w:rPr>
              <w:t>Lexicon of Entrepreneurship Terms applicable to Milner</w:t>
            </w:r>
          </w:p>
          <w:p w:rsidR="0023437F" w:rsidRPr="0023437F" w:rsidRDefault="0023437F" w:rsidP="00E03CBE">
            <w:pPr>
              <w:cnfStyle w:val="100000000000" w:firstRow="1" w:lastRow="0" w:firstColumn="0" w:lastColumn="0" w:oddVBand="0" w:evenVBand="0" w:oddHBand="0" w:evenHBand="0" w:firstRowFirstColumn="0" w:firstRowLastColumn="0" w:lastRowFirstColumn="0" w:lastRowLastColumn="0"/>
              <w:rPr>
                <w:color w:val="E36C0A" w:themeColor="accent6" w:themeShade="BF"/>
                <w:sz w:val="24"/>
              </w:rPr>
            </w:pPr>
          </w:p>
        </w:tc>
      </w:tr>
      <w:tr w:rsidR="00796908" w:rsidTr="002343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00796908" w:rsidRDefault="00796908" w:rsidP="009B1E50">
            <w:r>
              <w:t xml:space="preserve">What </w:t>
            </w:r>
          </w:p>
          <w:p w:rsidR="0023437F" w:rsidRDefault="0023437F" w:rsidP="009B1E50"/>
        </w:tc>
        <w:tc>
          <w:tcPr>
            <w:tcW w:w="7574" w:type="dxa"/>
          </w:tcPr>
          <w:p w:rsidR="00796908" w:rsidRDefault="00796908" w:rsidP="009B1E50">
            <w:pPr>
              <w:cnfStyle w:val="000000100000" w:firstRow="0" w:lastRow="0" w:firstColumn="0" w:lastColumn="0" w:oddVBand="0" w:evenVBand="0" w:oddHBand="1" w:evenHBand="0" w:firstRowFirstColumn="0" w:firstRowLastColumn="0" w:lastRowFirstColumn="0" w:lastRowLastColumn="0"/>
            </w:pPr>
            <w:r>
              <w:t>Business</w:t>
            </w:r>
          </w:p>
        </w:tc>
      </w:tr>
      <w:tr w:rsidR="00796908" w:rsidTr="0023437F">
        <w:tc>
          <w:tcPr>
            <w:cnfStyle w:val="001000000000" w:firstRow="0" w:lastRow="0" w:firstColumn="1" w:lastColumn="0" w:oddVBand="0" w:evenVBand="0" w:oddHBand="0" w:evenHBand="0" w:firstRowFirstColumn="0" w:firstRowLastColumn="0" w:lastRowFirstColumn="0" w:lastRowLastColumn="0"/>
            <w:tcW w:w="1668" w:type="dxa"/>
          </w:tcPr>
          <w:p w:rsidR="00796908" w:rsidRDefault="00796908" w:rsidP="009B1E50">
            <w:r>
              <w:t xml:space="preserve">Who </w:t>
            </w:r>
          </w:p>
          <w:p w:rsidR="0023437F" w:rsidRDefault="0023437F" w:rsidP="009B1E50"/>
        </w:tc>
        <w:tc>
          <w:tcPr>
            <w:tcW w:w="7574" w:type="dxa"/>
          </w:tcPr>
          <w:p w:rsidR="00796908" w:rsidRDefault="00796908" w:rsidP="009B1E50">
            <w:pPr>
              <w:cnfStyle w:val="000000000000" w:firstRow="0" w:lastRow="0" w:firstColumn="0" w:lastColumn="0" w:oddVBand="0" w:evenVBand="0" w:oddHBand="0" w:evenHBand="0" w:firstRowFirstColumn="0" w:firstRowLastColumn="0" w:lastRowFirstColumn="0" w:lastRowLastColumn="0"/>
            </w:pPr>
            <w:r>
              <w:t>Founder</w:t>
            </w:r>
          </w:p>
        </w:tc>
      </w:tr>
      <w:tr w:rsidR="00796908" w:rsidTr="002343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00796908" w:rsidRDefault="00796908" w:rsidP="009B1E50">
            <w:r>
              <w:t>How</w:t>
            </w:r>
          </w:p>
          <w:p w:rsidR="0023437F" w:rsidRDefault="0023437F" w:rsidP="009B1E50"/>
        </w:tc>
        <w:tc>
          <w:tcPr>
            <w:tcW w:w="7574" w:type="dxa"/>
          </w:tcPr>
          <w:p w:rsidR="00796908" w:rsidRDefault="00796908" w:rsidP="009B1E50">
            <w:pPr>
              <w:cnfStyle w:val="000000100000" w:firstRow="0" w:lastRow="0" w:firstColumn="0" w:lastColumn="0" w:oddVBand="0" w:evenVBand="0" w:oddHBand="1" w:evenHBand="0" w:firstRowFirstColumn="0" w:firstRowLastColumn="0" w:lastRowFirstColumn="0" w:lastRowLastColumn="0"/>
            </w:pPr>
            <w:r>
              <w:t>Innovative and High Technology</w:t>
            </w:r>
          </w:p>
        </w:tc>
      </w:tr>
      <w:tr w:rsidR="00796908" w:rsidTr="0023437F">
        <w:tc>
          <w:tcPr>
            <w:cnfStyle w:val="001000000000" w:firstRow="0" w:lastRow="0" w:firstColumn="1" w:lastColumn="0" w:oddVBand="0" w:evenVBand="0" w:oddHBand="0" w:evenHBand="0" w:firstRowFirstColumn="0" w:firstRowLastColumn="0" w:lastRowFirstColumn="0" w:lastRowLastColumn="0"/>
            <w:tcW w:w="1668" w:type="dxa"/>
          </w:tcPr>
          <w:p w:rsidR="00796908" w:rsidRDefault="00796908" w:rsidP="009B1E50">
            <w:r>
              <w:t>Why</w:t>
            </w:r>
          </w:p>
          <w:p w:rsidR="0023437F" w:rsidRDefault="0023437F" w:rsidP="009B1E50"/>
        </w:tc>
        <w:tc>
          <w:tcPr>
            <w:tcW w:w="7574" w:type="dxa"/>
          </w:tcPr>
          <w:p w:rsidR="00796908" w:rsidRDefault="00796908" w:rsidP="009B1E50">
            <w:pPr>
              <w:cnfStyle w:val="000000000000" w:firstRow="0" w:lastRow="0" w:firstColumn="0" w:lastColumn="0" w:oddVBand="0" w:evenVBand="0" w:oddHBand="0" w:evenHBand="0" w:firstRowFirstColumn="0" w:firstRowLastColumn="0" w:lastRowFirstColumn="0" w:lastRowLastColumn="0"/>
            </w:pPr>
            <w:r>
              <w:t>Necessity and Opportunity</w:t>
            </w:r>
          </w:p>
        </w:tc>
      </w:tr>
      <w:tr w:rsidR="00796908" w:rsidTr="002343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rsidR="00796908" w:rsidRDefault="00796908" w:rsidP="009B1E50">
            <w:r>
              <w:t xml:space="preserve">When </w:t>
            </w:r>
          </w:p>
          <w:p w:rsidR="0023437F" w:rsidRDefault="0023437F" w:rsidP="009B1E50"/>
        </w:tc>
        <w:tc>
          <w:tcPr>
            <w:tcW w:w="7574" w:type="dxa"/>
          </w:tcPr>
          <w:p w:rsidR="00796908" w:rsidRDefault="00796908" w:rsidP="009B1E50">
            <w:pPr>
              <w:cnfStyle w:val="000000100000" w:firstRow="0" w:lastRow="0" w:firstColumn="0" w:lastColumn="0" w:oddVBand="0" w:evenVBand="0" w:oddHBand="1" w:evenHBand="0" w:firstRowFirstColumn="0" w:firstRowLastColumn="0" w:lastRowFirstColumn="0" w:lastRowLastColumn="0"/>
            </w:pPr>
            <w:r>
              <w:t>Nascent</w:t>
            </w:r>
          </w:p>
        </w:tc>
      </w:tr>
      <w:tr w:rsidR="00796908" w:rsidTr="0023437F">
        <w:tc>
          <w:tcPr>
            <w:cnfStyle w:val="001000000000" w:firstRow="0" w:lastRow="0" w:firstColumn="1" w:lastColumn="0" w:oddVBand="0" w:evenVBand="0" w:oddHBand="0" w:evenHBand="0" w:firstRowFirstColumn="0" w:firstRowLastColumn="0" w:lastRowFirstColumn="0" w:lastRowLastColumn="0"/>
            <w:tcW w:w="1668" w:type="dxa"/>
          </w:tcPr>
          <w:p w:rsidR="00796908" w:rsidRDefault="00796908" w:rsidP="009B1E50">
            <w:r>
              <w:t>Where</w:t>
            </w:r>
          </w:p>
          <w:p w:rsidR="0023437F" w:rsidRDefault="0023437F" w:rsidP="009B1E50"/>
        </w:tc>
        <w:tc>
          <w:tcPr>
            <w:tcW w:w="7574" w:type="dxa"/>
          </w:tcPr>
          <w:p w:rsidR="00796908" w:rsidRDefault="00796908" w:rsidP="009B1E50">
            <w:pPr>
              <w:cnfStyle w:val="000000000000" w:firstRow="0" w:lastRow="0" w:firstColumn="0" w:lastColumn="0" w:oddVBand="0" w:evenVBand="0" w:oddHBand="0" w:evenHBand="0" w:firstRowFirstColumn="0" w:firstRowLastColumn="0" w:lastRowFirstColumn="0" w:lastRowLastColumn="0"/>
            </w:pPr>
            <w:r>
              <w:t>International</w:t>
            </w:r>
          </w:p>
        </w:tc>
      </w:tr>
    </w:tbl>
    <w:p w:rsidR="00796908" w:rsidRDefault="00796908"/>
    <w:p w:rsidR="00621CD3" w:rsidRDefault="00573F60">
      <w:r>
        <w:t xml:space="preserve">This </w:t>
      </w:r>
      <w:r w:rsidR="00D775C1">
        <w:t>is consistent with Stephenson et al (</w:t>
      </w:r>
      <w:r w:rsidR="00C66021">
        <w:t>1990)</w:t>
      </w:r>
      <w:r w:rsidR="00D775C1">
        <w:t xml:space="preserve"> who saw entrepreneurship </w:t>
      </w:r>
      <w:r w:rsidR="00621CD3">
        <w:t>as a continuum of activities that are undertaken during all phases of an organisations foundation and growth</w:t>
      </w:r>
      <w:r w:rsidR="00795D3D">
        <w:t>.</w:t>
      </w:r>
    </w:p>
    <w:p w:rsidR="0059114E" w:rsidRPr="004B01AE" w:rsidRDefault="004C6415" w:rsidP="009B1E50">
      <w:pPr>
        <w:rPr>
          <w:b/>
          <w:color w:val="548DD4" w:themeColor="text2" w:themeTint="99"/>
          <w:sz w:val="28"/>
        </w:rPr>
      </w:pPr>
      <w:r w:rsidRPr="004B01AE">
        <w:rPr>
          <w:b/>
          <w:color w:val="548DD4" w:themeColor="text2" w:themeTint="99"/>
          <w:sz w:val="28"/>
        </w:rPr>
        <w:lastRenderedPageBreak/>
        <w:t xml:space="preserve">5.0 </w:t>
      </w:r>
      <w:r w:rsidR="0059114E" w:rsidRPr="004B01AE">
        <w:rPr>
          <w:b/>
          <w:color w:val="548DD4" w:themeColor="text2" w:themeTint="99"/>
          <w:sz w:val="28"/>
        </w:rPr>
        <w:t>References</w:t>
      </w:r>
    </w:p>
    <w:p w:rsidR="00096C43" w:rsidRPr="004B01AE" w:rsidRDefault="00096C43" w:rsidP="00B00031">
      <w:pPr>
        <w:rPr>
          <w:sz w:val="20"/>
        </w:rPr>
      </w:pPr>
      <w:r w:rsidRPr="004B01AE">
        <w:rPr>
          <w:sz w:val="20"/>
        </w:rPr>
        <w:t xml:space="preserve">Abcam (2017) [Online] </w:t>
      </w:r>
      <w:hyperlink r:id="rId11" w:history="1">
        <w:r w:rsidRPr="004B01AE">
          <w:rPr>
            <w:rStyle w:val="Hyperlink"/>
            <w:sz w:val="20"/>
          </w:rPr>
          <w:t>http://www.abcam.com/index.html?pageconfig=story</w:t>
        </w:r>
      </w:hyperlink>
      <w:r w:rsidRPr="004B01AE">
        <w:rPr>
          <w:sz w:val="20"/>
        </w:rPr>
        <w:t xml:space="preserve"> ,  </w:t>
      </w:r>
      <w:hyperlink r:id="rId12" w:history="1">
        <w:r w:rsidRPr="004B01AE">
          <w:rPr>
            <w:rStyle w:val="Hyperlink"/>
            <w:sz w:val="20"/>
          </w:rPr>
          <w:t>https://www.abcamplc.com/about-us/strategy/</w:t>
        </w:r>
      </w:hyperlink>
      <w:r w:rsidRPr="004B01AE">
        <w:rPr>
          <w:sz w:val="20"/>
        </w:rPr>
        <w:t xml:space="preserve"> ,  </w:t>
      </w:r>
      <w:hyperlink r:id="rId13" w:history="1">
        <w:r w:rsidRPr="004B01AE">
          <w:rPr>
            <w:rStyle w:val="Hyperlink"/>
            <w:sz w:val="20"/>
          </w:rPr>
          <w:t>https://careers.abcam.com/jobs/senior-manager-manufacturing-and-engineering-innovation-cambridge-massachusetts-united-states-18242/</w:t>
        </w:r>
      </w:hyperlink>
      <w:r w:rsidRPr="004B01AE">
        <w:rPr>
          <w:sz w:val="20"/>
        </w:rPr>
        <w:t xml:space="preserve"> (Accessed 1 October 2017) </w:t>
      </w:r>
    </w:p>
    <w:p w:rsidR="00B00031" w:rsidRPr="004B01AE" w:rsidRDefault="00B00031" w:rsidP="00B00031">
      <w:pPr>
        <w:rPr>
          <w:sz w:val="20"/>
        </w:rPr>
      </w:pPr>
      <w:r w:rsidRPr="004B01AE">
        <w:rPr>
          <w:sz w:val="20"/>
        </w:rPr>
        <w:t xml:space="preserve">Astebro, T. Holger, H. Nanda, </w:t>
      </w:r>
      <w:r w:rsidR="00C340BF" w:rsidRPr="004B01AE">
        <w:rPr>
          <w:sz w:val="20"/>
        </w:rPr>
        <w:t>R</w:t>
      </w:r>
      <w:r w:rsidRPr="004B01AE">
        <w:rPr>
          <w:sz w:val="20"/>
        </w:rPr>
        <w:t xml:space="preserve"> and Weber, R. A</w:t>
      </w:r>
      <w:r w:rsidR="00C340BF" w:rsidRPr="004B01AE">
        <w:rPr>
          <w:sz w:val="20"/>
        </w:rPr>
        <w:t>.</w:t>
      </w:r>
      <w:r w:rsidRPr="004B01AE">
        <w:rPr>
          <w:sz w:val="20"/>
        </w:rPr>
        <w:t xml:space="preserve"> </w:t>
      </w:r>
      <w:r w:rsidR="00996474" w:rsidRPr="004B01AE">
        <w:rPr>
          <w:sz w:val="20"/>
        </w:rPr>
        <w:t>(</w:t>
      </w:r>
      <w:r w:rsidR="008A5955" w:rsidRPr="004B01AE">
        <w:rPr>
          <w:sz w:val="20"/>
        </w:rPr>
        <w:t xml:space="preserve">2014) </w:t>
      </w:r>
      <w:proofErr w:type="gramStart"/>
      <w:r w:rsidR="00C340BF" w:rsidRPr="004B01AE">
        <w:rPr>
          <w:i/>
          <w:sz w:val="20"/>
        </w:rPr>
        <w:t>Seeking</w:t>
      </w:r>
      <w:proofErr w:type="gramEnd"/>
      <w:r w:rsidRPr="004B01AE">
        <w:rPr>
          <w:i/>
          <w:sz w:val="20"/>
        </w:rPr>
        <w:t xml:space="preserve"> the roots of Entrepreneurship: Insights f</w:t>
      </w:r>
      <w:r w:rsidR="00795D3D" w:rsidRPr="004B01AE">
        <w:rPr>
          <w:i/>
          <w:sz w:val="20"/>
        </w:rPr>
        <w:t xml:space="preserve">rom </w:t>
      </w:r>
      <w:r w:rsidRPr="004B01AE">
        <w:rPr>
          <w:i/>
          <w:sz w:val="20"/>
        </w:rPr>
        <w:t>Behavioural Economics</w:t>
      </w:r>
      <w:r w:rsidRPr="004B01AE">
        <w:rPr>
          <w:sz w:val="20"/>
        </w:rPr>
        <w:t>.</w:t>
      </w:r>
      <w:r w:rsidR="00795D3D" w:rsidRPr="004B01AE">
        <w:rPr>
          <w:sz w:val="20"/>
        </w:rPr>
        <w:t xml:space="preserve"> Journal of Economic Perspectives</w:t>
      </w:r>
      <w:r w:rsidR="00731DFE" w:rsidRPr="004B01AE">
        <w:rPr>
          <w:sz w:val="20"/>
        </w:rPr>
        <w:t xml:space="preserve">. </w:t>
      </w:r>
      <w:r w:rsidR="00795D3D" w:rsidRPr="004B01AE">
        <w:rPr>
          <w:sz w:val="20"/>
        </w:rPr>
        <w:t xml:space="preserve"> Vo. 28. No. 3 </w:t>
      </w:r>
      <w:proofErr w:type="gramStart"/>
      <w:r w:rsidR="00795D3D" w:rsidRPr="004B01AE">
        <w:rPr>
          <w:sz w:val="20"/>
        </w:rPr>
        <w:t>Summer</w:t>
      </w:r>
      <w:proofErr w:type="gramEnd"/>
      <w:r w:rsidR="00795D3D" w:rsidRPr="004B01AE">
        <w:rPr>
          <w:sz w:val="20"/>
        </w:rPr>
        <w:t xml:space="preserve"> 2014 </w:t>
      </w:r>
    </w:p>
    <w:p w:rsidR="00CA51C6" w:rsidRDefault="00CA51C6" w:rsidP="00B00031">
      <w:pPr>
        <w:rPr>
          <w:sz w:val="20"/>
        </w:rPr>
      </w:pPr>
      <w:r>
        <w:rPr>
          <w:sz w:val="20"/>
        </w:rPr>
        <w:t xml:space="preserve">Bloomberg (2017) [online) </w:t>
      </w:r>
      <w:hyperlink r:id="rId14" w:history="1">
        <w:r w:rsidRPr="0037061D">
          <w:rPr>
            <w:rStyle w:val="Hyperlink"/>
            <w:sz w:val="20"/>
          </w:rPr>
          <w:t>https://www.bloomberg.com/quote/ABC:LN</w:t>
        </w:r>
      </w:hyperlink>
      <w:r>
        <w:rPr>
          <w:sz w:val="20"/>
        </w:rPr>
        <w:t xml:space="preserve"> (Accessed 15 October 2017) </w:t>
      </w:r>
    </w:p>
    <w:p w:rsidR="00B00031" w:rsidRPr="004B01AE" w:rsidRDefault="00B00031" w:rsidP="00B00031">
      <w:pPr>
        <w:rPr>
          <w:sz w:val="20"/>
        </w:rPr>
      </w:pPr>
      <w:r w:rsidRPr="004B01AE">
        <w:rPr>
          <w:sz w:val="20"/>
        </w:rPr>
        <w:t xml:space="preserve">Bradshaw. J (2016). </w:t>
      </w:r>
      <w:r w:rsidRPr="004B01AE">
        <w:rPr>
          <w:i/>
          <w:sz w:val="20"/>
        </w:rPr>
        <w:t>The factory for antibodies that offers a lifeline to scientists</w:t>
      </w:r>
      <w:r w:rsidRPr="004B01AE">
        <w:rPr>
          <w:sz w:val="20"/>
        </w:rPr>
        <w:t>. The Telegraph Business.</w:t>
      </w:r>
      <w:r w:rsidR="00294378" w:rsidRPr="004B01AE">
        <w:rPr>
          <w:sz w:val="20"/>
        </w:rPr>
        <w:t xml:space="preserve"> [</w:t>
      </w:r>
      <w:proofErr w:type="gramStart"/>
      <w:r w:rsidR="00294378" w:rsidRPr="004B01AE">
        <w:rPr>
          <w:sz w:val="20"/>
        </w:rPr>
        <w:t>online</w:t>
      </w:r>
      <w:proofErr w:type="gramEnd"/>
      <w:r w:rsidR="00294378" w:rsidRPr="004B01AE">
        <w:rPr>
          <w:sz w:val="20"/>
        </w:rPr>
        <w:t xml:space="preserve">] available at </w:t>
      </w:r>
      <w:hyperlink r:id="rId15" w:history="1">
        <w:r w:rsidR="00FF6510" w:rsidRPr="004B01AE">
          <w:rPr>
            <w:rStyle w:val="Hyperlink"/>
            <w:sz w:val="20"/>
          </w:rPr>
          <w:t>http://www.telegraph.c</w:t>
        </w:r>
        <w:r w:rsidR="00FF6510" w:rsidRPr="004B01AE">
          <w:rPr>
            <w:rStyle w:val="Hyperlink"/>
            <w:sz w:val="20"/>
          </w:rPr>
          <w:t>o.uk/business/2016/10/09/the-factory-for-antibodies-that-offers-a-lifeline-to-scientists/</w:t>
        </w:r>
      </w:hyperlink>
      <w:r w:rsidR="00294378" w:rsidRPr="004B01AE">
        <w:rPr>
          <w:sz w:val="20"/>
        </w:rPr>
        <w:t xml:space="preserve"> (Accessed 21 October 2017) </w:t>
      </w:r>
    </w:p>
    <w:p w:rsidR="00855A7F" w:rsidRPr="004B01AE" w:rsidRDefault="00855A7F" w:rsidP="009B1E50">
      <w:pPr>
        <w:rPr>
          <w:sz w:val="20"/>
        </w:rPr>
      </w:pPr>
      <w:r w:rsidRPr="004B01AE">
        <w:rPr>
          <w:sz w:val="20"/>
        </w:rPr>
        <w:t xml:space="preserve">Bryant A (2015) </w:t>
      </w:r>
      <w:r w:rsidRPr="004B01AE">
        <w:rPr>
          <w:i/>
          <w:sz w:val="20"/>
        </w:rPr>
        <w:t>Two Paths to Innovation: Parvenu or Pariah</w:t>
      </w:r>
      <w:r w:rsidRPr="004B01AE">
        <w:rPr>
          <w:sz w:val="20"/>
        </w:rPr>
        <w:t xml:space="preserve">.  Leeds Metropolitan University </w:t>
      </w:r>
      <w:r w:rsidR="00294378" w:rsidRPr="004B01AE">
        <w:rPr>
          <w:sz w:val="20"/>
        </w:rPr>
        <w:t xml:space="preserve">[online] </w:t>
      </w:r>
      <w:hyperlink r:id="rId16" w:history="1">
        <w:r w:rsidR="00B00031" w:rsidRPr="004B01AE">
          <w:rPr>
            <w:rStyle w:val="Hyperlink"/>
            <w:sz w:val="20"/>
          </w:rPr>
          <w:t>https://ifipwg82.org/sites/ifipwg82.org/files/Ch6-34-Two%20Paths%20for%20Innovation%20-final.pdf</w:t>
        </w:r>
      </w:hyperlink>
      <w:r w:rsidR="00294378" w:rsidRPr="004B01AE">
        <w:rPr>
          <w:rStyle w:val="Hyperlink"/>
          <w:sz w:val="20"/>
        </w:rPr>
        <w:t xml:space="preserve"> </w:t>
      </w:r>
      <w:r w:rsidR="00294378" w:rsidRPr="004B01AE">
        <w:rPr>
          <w:rStyle w:val="Hyperlink"/>
          <w:sz w:val="20"/>
          <w:u w:val="none"/>
        </w:rPr>
        <w:t xml:space="preserve">  </w:t>
      </w:r>
      <w:r w:rsidR="00294378" w:rsidRPr="004B01AE">
        <w:rPr>
          <w:rStyle w:val="Hyperlink"/>
          <w:color w:val="auto"/>
          <w:sz w:val="20"/>
          <w:u w:val="none"/>
        </w:rPr>
        <w:t xml:space="preserve">(Accessed 19 October 2017) </w:t>
      </w:r>
    </w:p>
    <w:p w:rsidR="00AF2BA9" w:rsidRPr="004B01AE" w:rsidRDefault="00AF2BA9" w:rsidP="00AF2BA9">
      <w:pPr>
        <w:rPr>
          <w:sz w:val="20"/>
        </w:rPr>
      </w:pPr>
      <w:r w:rsidRPr="004B01AE">
        <w:rPr>
          <w:sz w:val="20"/>
        </w:rPr>
        <w:t xml:space="preserve">Chalmers, A. Dr. </w:t>
      </w:r>
      <w:r w:rsidR="00085DAA" w:rsidRPr="004B01AE">
        <w:rPr>
          <w:sz w:val="20"/>
        </w:rPr>
        <w:t>(201</w:t>
      </w:r>
      <w:r w:rsidR="00294378" w:rsidRPr="004B01AE">
        <w:rPr>
          <w:sz w:val="20"/>
        </w:rPr>
        <w:t>5</w:t>
      </w:r>
      <w:r w:rsidR="00085DAA" w:rsidRPr="004B01AE">
        <w:rPr>
          <w:sz w:val="20"/>
        </w:rPr>
        <w:t>)</w:t>
      </w:r>
      <w:r w:rsidR="00294378" w:rsidRPr="004B01AE">
        <w:rPr>
          <w:sz w:val="20"/>
        </w:rPr>
        <w:t xml:space="preserve">. </w:t>
      </w:r>
      <w:r w:rsidR="00085DAA" w:rsidRPr="004B01AE">
        <w:rPr>
          <w:sz w:val="20"/>
        </w:rPr>
        <w:t xml:space="preserve"> </w:t>
      </w:r>
      <w:r w:rsidR="00294378" w:rsidRPr="004B01AE">
        <w:rPr>
          <w:sz w:val="20"/>
        </w:rPr>
        <w:t xml:space="preserve"> </w:t>
      </w:r>
      <w:r w:rsidR="00294378" w:rsidRPr="004B01AE">
        <w:rPr>
          <w:i/>
          <w:sz w:val="20"/>
        </w:rPr>
        <w:t>Which antibody supplier maintains the biggest market share?</w:t>
      </w:r>
      <w:r w:rsidR="00294378" w:rsidRPr="004B01AE">
        <w:rPr>
          <w:sz w:val="20"/>
        </w:rPr>
        <w:t xml:space="preserve">  </w:t>
      </w:r>
      <w:proofErr w:type="spellStart"/>
      <w:r w:rsidR="00085DAA" w:rsidRPr="004B01AE">
        <w:rPr>
          <w:sz w:val="20"/>
        </w:rPr>
        <w:t>CiteAb</w:t>
      </w:r>
      <w:proofErr w:type="spellEnd"/>
      <w:r w:rsidR="00085DAA" w:rsidRPr="004B01AE">
        <w:rPr>
          <w:sz w:val="20"/>
        </w:rPr>
        <w:t xml:space="preserve"> </w:t>
      </w:r>
      <w:r w:rsidR="00294378" w:rsidRPr="004B01AE">
        <w:rPr>
          <w:sz w:val="20"/>
        </w:rPr>
        <w:t xml:space="preserve">[online] </w:t>
      </w:r>
      <w:hyperlink r:id="rId17" w:history="1">
        <w:r w:rsidR="00294378" w:rsidRPr="004B01AE">
          <w:rPr>
            <w:rStyle w:val="Hyperlink"/>
            <w:sz w:val="20"/>
          </w:rPr>
          <w:t>https://blog.citeab.com</w:t>
        </w:r>
        <w:r w:rsidR="00294378" w:rsidRPr="004B01AE">
          <w:rPr>
            <w:rStyle w:val="Hyperlink"/>
            <w:sz w:val="20"/>
          </w:rPr>
          <w:t>/supplier-market-share/</w:t>
        </w:r>
      </w:hyperlink>
      <w:r w:rsidR="00294378" w:rsidRPr="004B01AE">
        <w:rPr>
          <w:sz w:val="20"/>
        </w:rPr>
        <w:t xml:space="preserve"> (Accessed 10 October 2017) </w:t>
      </w:r>
    </w:p>
    <w:p w:rsidR="00B00031" w:rsidRPr="004B01AE" w:rsidRDefault="00B00031" w:rsidP="009B1E50">
      <w:pPr>
        <w:rPr>
          <w:sz w:val="20"/>
        </w:rPr>
      </w:pPr>
      <w:r w:rsidRPr="004B01AE">
        <w:rPr>
          <w:sz w:val="20"/>
        </w:rPr>
        <w:t xml:space="preserve">Cuerco, A. Ribeiro, D. and Roig S </w:t>
      </w:r>
      <w:proofErr w:type="spellStart"/>
      <w:r w:rsidRPr="004B01AE">
        <w:rPr>
          <w:sz w:val="20"/>
        </w:rPr>
        <w:t>Eds</w:t>
      </w:r>
      <w:proofErr w:type="spellEnd"/>
      <w:r w:rsidRPr="004B01AE">
        <w:rPr>
          <w:sz w:val="20"/>
        </w:rPr>
        <w:t xml:space="preserve"> (2010) </w:t>
      </w:r>
      <w:r w:rsidRPr="004B01AE">
        <w:rPr>
          <w:i/>
          <w:sz w:val="20"/>
        </w:rPr>
        <w:t>Entrepreneurship: Concepts, Theory and Perspectives</w:t>
      </w:r>
      <w:r w:rsidRPr="004B01AE">
        <w:rPr>
          <w:sz w:val="20"/>
        </w:rPr>
        <w:t>. Springer New York</w:t>
      </w:r>
      <w:r w:rsidR="00294378" w:rsidRPr="004B01AE">
        <w:rPr>
          <w:sz w:val="20"/>
        </w:rPr>
        <w:t xml:space="preserve"> [online] </w:t>
      </w:r>
      <w:hyperlink r:id="rId18" w:history="1">
        <w:r w:rsidR="00294378" w:rsidRPr="004B01AE">
          <w:rPr>
            <w:rStyle w:val="Hyperlink"/>
            <w:sz w:val="20"/>
          </w:rPr>
          <w:t>https://www.uv.es/bcjauveg/docs/LibroCuervoRibeiroRoigIntroduction.pdf</w:t>
        </w:r>
      </w:hyperlink>
      <w:r w:rsidR="00294378" w:rsidRPr="004B01AE">
        <w:rPr>
          <w:sz w:val="20"/>
        </w:rPr>
        <w:t xml:space="preserve"> (Accessed 18 October 2017) </w:t>
      </w:r>
    </w:p>
    <w:p w:rsidR="00754413" w:rsidRPr="004B01AE" w:rsidRDefault="00B00031" w:rsidP="00B00031">
      <w:pPr>
        <w:rPr>
          <w:sz w:val="20"/>
        </w:rPr>
      </w:pPr>
      <w:r w:rsidRPr="004B01AE">
        <w:rPr>
          <w:sz w:val="20"/>
        </w:rPr>
        <w:t>Drucker. P.</w:t>
      </w:r>
      <w:r w:rsidR="00C340BF" w:rsidRPr="004B01AE">
        <w:rPr>
          <w:sz w:val="20"/>
        </w:rPr>
        <w:t xml:space="preserve"> </w:t>
      </w:r>
      <w:r w:rsidRPr="004B01AE">
        <w:rPr>
          <w:sz w:val="20"/>
        </w:rPr>
        <w:t>F</w:t>
      </w:r>
      <w:r w:rsidR="00C340BF" w:rsidRPr="004B01AE">
        <w:rPr>
          <w:sz w:val="20"/>
        </w:rPr>
        <w:t>.</w:t>
      </w:r>
      <w:r w:rsidRPr="004B01AE">
        <w:rPr>
          <w:sz w:val="20"/>
        </w:rPr>
        <w:t xml:space="preserve"> (2006) </w:t>
      </w:r>
      <w:r w:rsidRPr="004B01AE">
        <w:rPr>
          <w:i/>
          <w:sz w:val="20"/>
        </w:rPr>
        <w:t>Innovation and Entrepreneurship</w:t>
      </w:r>
      <w:r w:rsidRPr="004B01AE">
        <w:rPr>
          <w:sz w:val="20"/>
        </w:rPr>
        <w:t xml:space="preserve"> HarperCollins Publishers London; Reprint edition </w:t>
      </w:r>
      <w:r w:rsidR="00294378" w:rsidRPr="004B01AE">
        <w:rPr>
          <w:sz w:val="20"/>
        </w:rPr>
        <w:t xml:space="preserve">[online] </w:t>
      </w:r>
      <w:hyperlink r:id="rId19" w:history="1">
        <w:r w:rsidR="00754413" w:rsidRPr="004B01AE">
          <w:rPr>
            <w:rStyle w:val="Hyperlink"/>
            <w:sz w:val="20"/>
          </w:rPr>
          <w:t>http://www.untag-smd.ac.id/files/Perpustakaan_Digital_1/ENTREPRENEURSHIP%20Innovation%20and%20entrepreneurship.PDF</w:t>
        </w:r>
      </w:hyperlink>
      <w:r w:rsidR="00294378" w:rsidRPr="004B01AE">
        <w:rPr>
          <w:sz w:val="20"/>
        </w:rPr>
        <w:t xml:space="preserve"> (Accessed 21 October 2017) </w:t>
      </w:r>
    </w:p>
    <w:p w:rsidR="00B00031" w:rsidRPr="004B01AE" w:rsidRDefault="00B00031" w:rsidP="00B00031">
      <w:pPr>
        <w:rPr>
          <w:sz w:val="20"/>
        </w:rPr>
      </w:pPr>
      <w:r w:rsidRPr="004B01AE">
        <w:rPr>
          <w:sz w:val="20"/>
        </w:rPr>
        <w:t>Drucker, P. F</w:t>
      </w:r>
      <w:r w:rsidR="00294378" w:rsidRPr="004B01AE">
        <w:rPr>
          <w:sz w:val="20"/>
        </w:rPr>
        <w:t>.</w:t>
      </w:r>
      <w:r w:rsidRPr="004B01AE">
        <w:rPr>
          <w:sz w:val="20"/>
        </w:rPr>
        <w:t xml:space="preserve"> (1985)</w:t>
      </w:r>
      <w:r w:rsidR="00294378" w:rsidRPr="004B01AE">
        <w:rPr>
          <w:sz w:val="20"/>
        </w:rPr>
        <w:t xml:space="preserve">. </w:t>
      </w:r>
      <w:r w:rsidRPr="004B01AE">
        <w:rPr>
          <w:sz w:val="20"/>
        </w:rPr>
        <w:t xml:space="preserve"> </w:t>
      </w:r>
      <w:r w:rsidRPr="004B01AE">
        <w:rPr>
          <w:i/>
          <w:sz w:val="20"/>
        </w:rPr>
        <w:t>Entrepreneurial Strategies</w:t>
      </w:r>
      <w:r w:rsidRPr="004B01AE">
        <w:rPr>
          <w:sz w:val="20"/>
        </w:rPr>
        <w:t xml:space="preserve">. California Management Review </w:t>
      </w:r>
      <w:proofErr w:type="spellStart"/>
      <w:r w:rsidRPr="004B01AE">
        <w:rPr>
          <w:sz w:val="20"/>
        </w:rPr>
        <w:t>Vol.XXVII</w:t>
      </w:r>
      <w:proofErr w:type="spellEnd"/>
      <w:r w:rsidRPr="004B01AE">
        <w:rPr>
          <w:sz w:val="20"/>
        </w:rPr>
        <w:t xml:space="preserve"> No. 2 </w:t>
      </w:r>
    </w:p>
    <w:p w:rsidR="0053708A" w:rsidRDefault="0053708A" w:rsidP="00B00031">
      <w:pPr>
        <w:rPr>
          <w:sz w:val="20"/>
        </w:rPr>
      </w:pPr>
      <w:r>
        <w:rPr>
          <w:sz w:val="20"/>
        </w:rPr>
        <w:t>Forbes (2017</w:t>
      </w:r>
      <w:proofErr w:type="gramStart"/>
      <w:r>
        <w:rPr>
          <w:sz w:val="20"/>
        </w:rPr>
        <w:t xml:space="preserve">)  </w:t>
      </w:r>
      <w:r w:rsidR="0011519A" w:rsidRPr="0011519A">
        <w:rPr>
          <w:i/>
          <w:sz w:val="20"/>
        </w:rPr>
        <w:t>Most</w:t>
      </w:r>
      <w:proofErr w:type="gramEnd"/>
      <w:r w:rsidR="0011519A" w:rsidRPr="0011519A">
        <w:rPr>
          <w:i/>
          <w:sz w:val="20"/>
        </w:rPr>
        <w:t xml:space="preserve"> Innovative Growth Companies</w:t>
      </w:r>
      <w:r>
        <w:rPr>
          <w:sz w:val="20"/>
        </w:rPr>
        <w:t xml:space="preserve">  [online]  </w:t>
      </w:r>
      <w:hyperlink r:id="rId20" w:history="1">
        <w:r w:rsidRPr="0037061D">
          <w:rPr>
            <w:rStyle w:val="Hyperlink"/>
            <w:sz w:val="20"/>
          </w:rPr>
          <w:t>https://www.forbes.com/companies/abcam/</w:t>
        </w:r>
      </w:hyperlink>
      <w:r>
        <w:rPr>
          <w:sz w:val="20"/>
        </w:rPr>
        <w:t xml:space="preserve"> (Accessed 26 October 2017)</w:t>
      </w:r>
    </w:p>
    <w:p w:rsidR="00731DFE" w:rsidRPr="004B01AE" w:rsidRDefault="00AF2BA9" w:rsidP="00B00031">
      <w:pPr>
        <w:rPr>
          <w:sz w:val="20"/>
        </w:rPr>
      </w:pPr>
      <w:r w:rsidRPr="004B01AE">
        <w:rPr>
          <w:sz w:val="20"/>
        </w:rPr>
        <w:t>Gunter, F.R (2012)</w:t>
      </w:r>
      <w:r w:rsidR="00731DFE" w:rsidRPr="004B01AE">
        <w:rPr>
          <w:sz w:val="20"/>
        </w:rPr>
        <w:t>.</w:t>
      </w:r>
      <w:r w:rsidRPr="004B01AE">
        <w:rPr>
          <w:sz w:val="20"/>
        </w:rPr>
        <w:t xml:space="preserve"> A Simple Model of entrepreneurship for Principles of Economics Courses journal of Economic </w:t>
      </w:r>
      <w:r w:rsidR="00294378" w:rsidRPr="004B01AE">
        <w:rPr>
          <w:sz w:val="20"/>
        </w:rPr>
        <w:t>Education</w:t>
      </w:r>
      <w:r w:rsidRPr="004B01AE">
        <w:rPr>
          <w:sz w:val="20"/>
        </w:rPr>
        <w:t>, Vol. 43, No4.</w:t>
      </w:r>
      <w:r w:rsidR="00754413" w:rsidRPr="004B01AE">
        <w:rPr>
          <w:sz w:val="20"/>
        </w:rPr>
        <w:t xml:space="preserve"> </w:t>
      </w:r>
      <w:r w:rsidR="00294378" w:rsidRPr="004B01AE">
        <w:rPr>
          <w:sz w:val="20"/>
        </w:rPr>
        <w:t>[</w:t>
      </w:r>
      <w:proofErr w:type="gramStart"/>
      <w:r w:rsidR="00294378" w:rsidRPr="004B01AE">
        <w:rPr>
          <w:sz w:val="20"/>
        </w:rPr>
        <w:t>online</w:t>
      </w:r>
      <w:proofErr w:type="gramEnd"/>
      <w:r w:rsidR="00294378" w:rsidRPr="004B01AE">
        <w:rPr>
          <w:sz w:val="20"/>
        </w:rPr>
        <w:t xml:space="preserve">] </w:t>
      </w:r>
      <w:hyperlink r:id="rId21" w:history="1">
        <w:r w:rsidR="00294378" w:rsidRPr="004B01AE">
          <w:rPr>
            <w:rStyle w:val="Hyperlink"/>
            <w:sz w:val="20"/>
          </w:rPr>
          <w:t>https://cbe.lehigh.edu/sites/cbe.lehigh.edu/files/documents/GunterEntrepreneurship17Aug12.pdf</w:t>
        </w:r>
      </w:hyperlink>
    </w:p>
    <w:p w:rsidR="00294378" w:rsidRPr="004B01AE" w:rsidRDefault="00294378" w:rsidP="00B00031">
      <w:pPr>
        <w:rPr>
          <w:sz w:val="20"/>
        </w:rPr>
      </w:pPr>
      <w:r w:rsidRPr="004B01AE">
        <w:rPr>
          <w:sz w:val="20"/>
        </w:rPr>
        <w:t>(Accessed 15</w:t>
      </w:r>
      <w:r w:rsidRPr="004B01AE">
        <w:rPr>
          <w:sz w:val="20"/>
          <w:vertAlign w:val="superscript"/>
        </w:rPr>
        <w:t>th</w:t>
      </w:r>
      <w:r w:rsidRPr="004B01AE">
        <w:rPr>
          <w:sz w:val="20"/>
        </w:rPr>
        <w:t xml:space="preserve"> Oct 2017) </w:t>
      </w:r>
    </w:p>
    <w:p w:rsidR="00754413" w:rsidRPr="004B01AE" w:rsidRDefault="00B00031" w:rsidP="00855A7F">
      <w:pPr>
        <w:rPr>
          <w:sz w:val="20"/>
        </w:rPr>
      </w:pPr>
      <w:r w:rsidRPr="004B01AE">
        <w:rPr>
          <w:sz w:val="20"/>
        </w:rPr>
        <w:t xml:space="preserve">Harper, D.A (2003) </w:t>
      </w:r>
      <w:r w:rsidRPr="004B01AE">
        <w:rPr>
          <w:i/>
          <w:sz w:val="20"/>
        </w:rPr>
        <w:t>Foundations of entrepreneurship and Economic Development</w:t>
      </w:r>
      <w:r w:rsidRPr="004B01AE">
        <w:rPr>
          <w:sz w:val="20"/>
        </w:rPr>
        <w:t xml:space="preserve"> Routledge London</w:t>
      </w:r>
      <w:r w:rsidR="00754413" w:rsidRPr="004B01AE">
        <w:rPr>
          <w:sz w:val="20"/>
        </w:rPr>
        <w:t xml:space="preserve"> </w:t>
      </w:r>
      <w:r w:rsidR="002305DA" w:rsidRPr="004B01AE">
        <w:rPr>
          <w:sz w:val="20"/>
        </w:rPr>
        <w:t xml:space="preserve">[online] </w:t>
      </w:r>
      <w:hyperlink r:id="rId22" w:history="1">
        <w:r w:rsidR="002305DA" w:rsidRPr="004B01AE">
          <w:rPr>
            <w:rStyle w:val="Hyperlink"/>
            <w:sz w:val="20"/>
          </w:rPr>
          <w:t>http://tmtfree.hd.free.fr/albums/files/TMTisFree/Documents/Economy/libertarianismo/dhfoeaed.pdf</w:t>
        </w:r>
      </w:hyperlink>
      <w:r w:rsidR="002305DA" w:rsidRPr="004B01AE">
        <w:rPr>
          <w:sz w:val="20"/>
        </w:rPr>
        <w:t xml:space="preserve"> (Accessed 17th October 2017) </w:t>
      </w:r>
    </w:p>
    <w:p w:rsidR="00855A7F" w:rsidRPr="004B01AE" w:rsidRDefault="00855A7F" w:rsidP="00855A7F">
      <w:pPr>
        <w:rPr>
          <w:sz w:val="20"/>
        </w:rPr>
      </w:pPr>
      <w:r w:rsidRPr="004B01AE">
        <w:rPr>
          <w:sz w:val="20"/>
        </w:rPr>
        <w:t xml:space="preserve">Hawley, F. B (1893) </w:t>
      </w:r>
      <w:proofErr w:type="gramStart"/>
      <w:r w:rsidRPr="004B01AE">
        <w:rPr>
          <w:sz w:val="20"/>
        </w:rPr>
        <w:t>The</w:t>
      </w:r>
      <w:proofErr w:type="gramEnd"/>
      <w:r w:rsidRPr="004B01AE">
        <w:rPr>
          <w:sz w:val="20"/>
        </w:rPr>
        <w:t xml:space="preserve"> Risk Theory of Profit. The Quarterly Journal of Economics, Vol. 7, No. 4 (Jul., 1893), Oxford University Press </w:t>
      </w:r>
      <w:r w:rsidR="002305DA" w:rsidRPr="004B01AE">
        <w:rPr>
          <w:sz w:val="20"/>
        </w:rPr>
        <w:t xml:space="preserve">[online] </w:t>
      </w:r>
      <w:hyperlink r:id="rId23" w:history="1">
        <w:r w:rsidR="002305DA" w:rsidRPr="004B01AE">
          <w:rPr>
            <w:rStyle w:val="Hyperlink"/>
            <w:sz w:val="20"/>
          </w:rPr>
          <w:t>https://www.jstor.org/stable/pdf/1882285.pdf?refreqid=excelsior:90968bb9cc401e995d20efdd7612aeef</w:t>
        </w:r>
      </w:hyperlink>
      <w:r w:rsidR="002305DA" w:rsidRPr="004B01AE">
        <w:rPr>
          <w:sz w:val="20"/>
        </w:rPr>
        <w:t xml:space="preserve"> (Accessed 28</w:t>
      </w:r>
      <w:r w:rsidR="002305DA" w:rsidRPr="004B01AE">
        <w:rPr>
          <w:sz w:val="20"/>
          <w:vertAlign w:val="superscript"/>
        </w:rPr>
        <w:t>th</w:t>
      </w:r>
      <w:r w:rsidR="002305DA" w:rsidRPr="004B01AE">
        <w:rPr>
          <w:sz w:val="20"/>
        </w:rPr>
        <w:t xml:space="preserve"> October 2017) </w:t>
      </w:r>
    </w:p>
    <w:p w:rsidR="00855A7F" w:rsidRPr="004B01AE" w:rsidRDefault="00855A7F" w:rsidP="00855A7F">
      <w:pPr>
        <w:rPr>
          <w:sz w:val="20"/>
        </w:rPr>
      </w:pPr>
      <w:r w:rsidRPr="004B01AE">
        <w:rPr>
          <w:sz w:val="20"/>
        </w:rPr>
        <w:t xml:space="preserve">Hawley, F. B (1907) Enterprise and the productive Process. New York NY Putnam </w:t>
      </w:r>
      <w:r w:rsidR="002305DA" w:rsidRPr="004B01AE">
        <w:rPr>
          <w:sz w:val="20"/>
        </w:rPr>
        <w:t xml:space="preserve">[online] </w:t>
      </w:r>
      <w:r w:rsidRPr="004B01AE">
        <w:rPr>
          <w:sz w:val="20"/>
        </w:rPr>
        <w:t xml:space="preserve"> </w:t>
      </w:r>
    </w:p>
    <w:p w:rsidR="00855A7F" w:rsidRPr="004B01AE" w:rsidRDefault="002305DA" w:rsidP="00855A7F">
      <w:pPr>
        <w:rPr>
          <w:sz w:val="20"/>
        </w:rPr>
      </w:pPr>
      <w:hyperlink r:id="rId24" w:history="1">
        <w:r w:rsidRPr="004B01AE">
          <w:rPr>
            <w:rStyle w:val="Hyperlink"/>
            <w:sz w:val="20"/>
          </w:rPr>
          <w:t>https://archive.org/stream/enterpriseproduc00hawlrich#page/n5/mode/2up</w:t>
        </w:r>
      </w:hyperlink>
      <w:r w:rsidRPr="004B01AE">
        <w:rPr>
          <w:sz w:val="20"/>
        </w:rPr>
        <w:t xml:space="preserve"> (Accessed 1 November 2017) </w:t>
      </w:r>
    </w:p>
    <w:p w:rsidR="002D118E" w:rsidRPr="004B01AE" w:rsidRDefault="002D118E" w:rsidP="009B1E50">
      <w:pPr>
        <w:rPr>
          <w:sz w:val="20"/>
        </w:rPr>
      </w:pPr>
      <w:r w:rsidRPr="004B01AE">
        <w:rPr>
          <w:sz w:val="20"/>
        </w:rPr>
        <w:t>Hemme, F (2017)</w:t>
      </w:r>
      <w:r w:rsidR="002305DA" w:rsidRPr="004B01AE">
        <w:rPr>
          <w:sz w:val="20"/>
        </w:rPr>
        <w:t xml:space="preserve"> </w:t>
      </w:r>
      <w:r w:rsidRPr="004B01AE">
        <w:rPr>
          <w:i/>
          <w:sz w:val="20"/>
        </w:rPr>
        <w:t>Meet one of the most successful biotech entrepreneurs in the UK</w:t>
      </w:r>
      <w:r w:rsidRPr="004B01AE">
        <w:rPr>
          <w:sz w:val="20"/>
        </w:rPr>
        <w:t xml:space="preserve"> </w:t>
      </w:r>
      <w:r w:rsidR="00731DFE" w:rsidRPr="004B01AE">
        <w:rPr>
          <w:sz w:val="20"/>
        </w:rPr>
        <w:t xml:space="preserve">Labiotech </w:t>
      </w:r>
      <w:r w:rsidR="002305DA" w:rsidRPr="004B01AE">
        <w:rPr>
          <w:sz w:val="20"/>
        </w:rPr>
        <w:t xml:space="preserve">[online] </w:t>
      </w:r>
      <w:r w:rsidRPr="004B01AE">
        <w:rPr>
          <w:sz w:val="20"/>
        </w:rPr>
        <w:t xml:space="preserve"> </w:t>
      </w:r>
    </w:p>
    <w:p w:rsidR="00731DFE" w:rsidRPr="004B01AE" w:rsidRDefault="002305DA" w:rsidP="009B1E50">
      <w:pPr>
        <w:rPr>
          <w:sz w:val="20"/>
        </w:rPr>
      </w:pPr>
      <w:hyperlink r:id="rId25" w:history="1">
        <w:r w:rsidRPr="004B01AE">
          <w:rPr>
            <w:rStyle w:val="Hyperlink"/>
            <w:sz w:val="20"/>
          </w:rPr>
          <w:t>https://labiotech.eu/jonathan-milner-abcam-interview/</w:t>
        </w:r>
      </w:hyperlink>
      <w:r w:rsidRPr="004B01AE">
        <w:rPr>
          <w:sz w:val="20"/>
        </w:rPr>
        <w:t xml:space="preserve"> (Accessed 2 November 2017) </w:t>
      </w:r>
    </w:p>
    <w:p w:rsidR="00096C43" w:rsidRPr="004B01AE" w:rsidRDefault="00096C43" w:rsidP="009B1E50">
      <w:pPr>
        <w:rPr>
          <w:sz w:val="20"/>
        </w:rPr>
      </w:pPr>
      <w:r w:rsidRPr="004B01AE">
        <w:rPr>
          <w:sz w:val="20"/>
        </w:rPr>
        <w:t xml:space="preserve">Jao. J (2013) Optimism vs. Realism: Which Breeds More Entrepreneurial Success? Forbes Magazine [Online] </w:t>
      </w:r>
      <w:hyperlink r:id="rId26" w:history="1">
        <w:r w:rsidR="00533474" w:rsidRPr="004B01AE">
          <w:rPr>
            <w:rStyle w:val="Hyperlink"/>
            <w:sz w:val="20"/>
          </w:rPr>
          <w:t>https://www.forbes.com/sites/jerryjao/2013/12/04/optimism-vs-realism-which-breeds-more-entrepreneurial-success/#c0584ee5126b</w:t>
        </w:r>
      </w:hyperlink>
      <w:r w:rsidR="00533474" w:rsidRPr="004B01AE">
        <w:rPr>
          <w:sz w:val="20"/>
        </w:rPr>
        <w:t xml:space="preserve"> </w:t>
      </w:r>
      <w:r w:rsidRPr="004B01AE">
        <w:rPr>
          <w:sz w:val="20"/>
        </w:rPr>
        <w:t xml:space="preserve"> (Accessed 30 October 2017)</w:t>
      </w:r>
    </w:p>
    <w:p w:rsidR="0019610B" w:rsidRPr="004B01AE" w:rsidRDefault="0019610B" w:rsidP="009B1E50">
      <w:pPr>
        <w:rPr>
          <w:sz w:val="20"/>
        </w:rPr>
      </w:pPr>
      <w:r w:rsidRPr="004B01AE">
        <w:rPr>
          <w:sz w:val="20"/>
        </w:rPr>
        <w:t>Kirzner, I. M (1980)</w:t>
      </w:r>
      <w:r w:rsidR="00E4354F" w:rsidRPr="004B01AE">
        <w:rPr>
          <w:sz w:val="20"/>
        </w:rPr>
        <w:t>.</w:t>
      </w:r>
      <w:r w:rsidRPr="004B01AE">
        <w:rPr>
          <w:sz w:val="20"/>
        </w:rPr>
        <w:t xml:space="preserve"> </w:t>
      </w:r>
      <w:r w:rsidR="00E4354F" w:rsidRPr="004B01AE">
        <w:rPr>
          <w:sz w:val="20"/>
        </w:rPr>
        <w:t xml:space="preserve"> </w:t>
      </w:r>
      <w:r w:rsidRPr="004B01AE">
        <w:rPr>
          <w:i/>
          <w:sz w:val="20"/>
        </w:rPr>
        <w:t xml:space="preserve">The primacy of entrepreneurial discovery. The prime mover of </w:t>
      </w:r>
      <w:proofErr w:type="gramStart"/>
      <w:r w:rsidRPr="004B01AE">
        <w:rPr>
          <w:i/>
          <w:sz w:val="20"/>
        </w:rPr>
        <w:t>Progress :</w:t>
      </w:r>
      <w:proofErr w:type="gramEnd"/>
      <w:r w:rsidRPr="004B01AE">
        <w:rPr>
          <w:i/>
          <w:sz w:val="20"/>
        </w:rPr>
        <w:t xml:space="preserve"> The entrepreneur in Capitalism, and Socialism- Papers on the Role of the entrepreneur</w:t>
      </w:r>
      <w:r w:rsidR="00E4354F" w:rsidRPr="004B01AE">
        <w:rPr>
          <w:sz w:val="20"/>
        </w:rPr>
        <w:t>.</w:t>
      </w:r>
      <w:r w:rsidRPr="004B01AE">
        <w:rPr>
          <w:sz w:val="20"/>
        </w:rPr>
        <w:t xml:space="preserve"> London: Institute of Economic Affairs. </w:t>
      </w:r>
    </w:p>
    <w:p w:rsidR="00D742E7" w:rsidRPr="004B01AE" w:rsidRDefault="00945889" w:rsidP="009B1E50">
      <w:pPr>
        <w:rPr>
          <w:sz w:val="20"/>
        </w:rPr>
      </w:pPr>
      <w:r w:rsidRPr="004B01AE">
        <w:rPr>
          <w:sz w:val="20"/>
        </w:rPr>
        <w:t xml:space="preserve">Kirzner, I. M. (2009). </w:t>
      </w:r>
      <w:r w:rsidR="00D742E7" w:rsidRPr="004B01AE">
        <w:rPr>
          <w:i/>
          <w:sz w:val="20"/>
        </w:rPr>
        <w:t>The alert and creative entrepreneur</w:t>
      </w:r>
      <w:r w:rsidR="00D742E7" w:rsidRPr="004B01AE">
        <w:rPr>
          <w:sz w:val="20"/>
        </w:rPr>
        <w:t xml:space="preserve">. Small </w:t>
      </w:r>
      <w:r w:rsidRPr="004B01AE">
        <w:rPr>
          <w:sz w:val="20"/>
        </w:rPr>
        <w:t>B</w:t>
      </w:r>
      <w:r w:rsidR="00D742E7" w:rsidRPr="004B01AE">
        <w:rPr>
          <w:sz w:val="20"/>
        </w:rPr>
        <w:t xml:space="preserve">usiness Economics. </w:t>
      </w:r>
      <w:r w:rsidR="002305DA" w:rsidRPr="004B01AE">
        <w:rPr>
          <w:sz w:val="20"/>
        </w:rPr>
        <w:t>[</w:t>
      </w:r>
      <w:proofErr w:type="gramStart"/>
      <w:r w:rsidR="002305DA" w:rsidRPr="004B01AE">
        <w:rPr>
          <w:sz w:val="20"/>
        </w:rPr>
        <w:t>online</w:t>
      </w:r>
      <w:proofErr w:type="gramEnd"/>
      <w:r w:rsidR="002305DA" w:rsidRPr="004B01AE">
        <w:rPr>
          <w:sz w:val="20"/>
        </w:rPr>
        <w:t xml:space="preserve">] </w:t>
      </w:r>
      <w:r w:rsidR="00D742E7" w:rsidRPr="004B01AE">
        <w:rPr>
          <w:sz w:val="20"/>
        </w:rPr>
        <w:t xml:space="preserve"> </w:t>
      </w:r>
      <w:hyperlink r:id="rId27" w:history="1">
        <w:r w:rsidR="00B42D37" w:rsidRPr="004B01AE">
          <w:rPr>
            <w:rStyle w:val="Hyperlink"/>
            <w:sz w:val="20"/>
          </w:rPr>
          <w:t>http://citeseerx.ist.psu.edu/viewdoc/download?doi=10.1.1.473.4899&amp;rep=rep1&amp;type=pdf</w:t>
        </w:r>
      </w:hyperlink>
      <w:r w:rsidR="002305DA" w:rsidRPr="004B01AE">
        <w:rPr>
          <w:sz w:val="20"/>
        </w:rPr>
        <w:t xml:space="preserve"> (Accessed 2 November 2017) </w:t>
      </w:r>
    </w:p>
    <w:p w:rsidR="00540FF4" w:rsidRPr="004B01AE" w:rsidRDefault="00AF2BA9" w:rsidP="009B1E50">
      <w:pPr>
        <w:rPr>
          <w:sz w:val="20"/>
        </w:rPr>
      </w:pPr>
      <w:r w:rsidRPr="004B01AE">
        <w:rPr>
          <w:sz w:val="20"/>
        </w:rPr>
        <w:t>Lewin, P. (2013)</w:t>
      </w:r>
      <w:r w:rsidR="00D742E7" w:rsidRPr="004B01AE">
        <w:rPr>
          <w:sz w:val="20"/>
        </w:rPr>
        <w:t>.</w:t>
      </w:r>
      <w:r w:rsidRPr="004B01AE">
        <w:rPr>
          <w:sz w:val="20"/>
        </w:rPr>
        <w:t xml:space="preserve"> </w:t>
      </w:r>
      <w:r w:rsidRPr="004B01AE">
        <w:rPr>
          <w:i/>
          <w:sz w:val="20"/>
        </w:rPr>
        <w:t>Entrepreneurial opportunity as the potential to create value</w:t>
      </w:r>
      <w:r w:rsidRPr="004B01AE">
        <w:rPr>
          <w:sz w:val="20"/>
        </w:rPr>
        <w:t>. Springer Science and Business Media New York</w:t>
      </w:r>
      <w:r w:rsidR="00540FF4" w:rsidRPr="004B01AE">
        <w:rPr>
          <w:sz w:val="20"/>
        </w:rPr>
        <w:t xml:space="preserve"> </w:t>
      </w:r>
      <w:r w:rsidR="002305DA" w:rsidRPr="004B01AE">
        <w:rPr>
          <w:sz w:val="20"/>
        </w:rPr>
        <w:t xml:space="preserve">[online] </w:t>
      </w:r>
      <w:hyperlink r:id="rId28" w:history="1">
        <w:r w:rsidR="00540FF4" w:rsidRPr="004B01AE">
          <w:rPr>
            <w:rStyle w:val="Hyperlink"/>
            <w:sz w:val="20"/>
          </w:rPr>
          <w:t>https://papers.ssrn.com/sol3/papers.cfm?abstract_id=2271155</w:t>
        </w:r>
      </w:hyperlink>
      <w:r w:rsidR="002305DA" w:rsidRPr="004B01AE">
        <w:rPr>
          <w:sz w:val="20"/>
        </w:rPr>
        <w:t xml:space="preserve"> (Accessed 4 November 2017) </w:t>
      </w:r>
    </w:p>
    <w:p w:rsidR="00540FF4" w:rsidRPr="004B01AE" w:rsidRDefault="00AF2BA9" w:rsidP="009B1E50">
      <w:pPr>
        <w:rPr>
          <w:sz w:val="20"/>
        </w:rPr>
      </w:pPr>
      <w:r w:rsidRPr="004B01AE">
        <w:rPr>
          <w:sz w:val="20"/>
        </w:rPr>
        <w:t>Liang, K.  Dunn, P (2008)</w:t>
      </w:r>
      <w:r w:rsidR="002305DA" w:rsidRPr="004B01AE">
        <w:rPr>
          <w:sz w:val="20"/>
        </w:rPr>
        <w:t xml:space="preserve">. </w:t>
      </w:r>
      <w:r w:rsidRPr="004B01AE">
        <w:rPr>
          <w:sz w:val="20"/>
        </w:rPr>
        <w:t xml:space="preserve"> </w:t>
      </w:r>
      <w:r w:rsidRPr="004B01AE">
        <w:rPr>
          <w:i/>
          <w:sz w:val="20"/>
        </w:rPr>
        <w:t>Are entrepreneurs optimistic, realistic, both or fuzzy? Relationship between entrepreneurial traits and entrepreneurial learning</w:t>
      </w:r>
      <w:r w:rsidRPr="004B01AE">
        <w:rPr>
          <w:sz w:val="20"/>
        </w:rPr>
        <w:t>. Academy of Entrepreneurship Journal Volume 14, Number 1</w:t>
      </w:r>
      <w:r w:rsidR="002305DA" w:rsidRPr="004B01AE">
        <w:rPr>
          <w:sz w:val="20"/>
        </w:rPr>
        <w:t xml:space="preserve"> [online] </w:t>
      </w:r>
      <w:hyperlink r:id="rId29" w:history="1">
        <w:r w:rsidR="00540FF4" w:rsidRPr="004B01AE">
          <w:rPr>
            <w:rStyle w:val="Hyperlink"/>
            <w:sz w:val="20"/>
          </w:rPr>
          <w:t>http://aese.psu.edu/nercrd/entrepreneurship/research-resources-on-entrepreneurship/publications/entrepreneurial-characteristics-optimism-pessimism-and-realism-correlation-or-collision</w:t>
        </w:r>
      </w:hyperlink>
      <w:r w:rsidR="002305DA" w:rsidRPr="004B01AE">
        <w:rPr>
          <w:sz w:val="20"/>
        </w:rPr>
        <w:t xml:space="preserve"> (Accessed 24 October 2017)</w:t>
      </w:r>
    </w:p>
    <w:p w:rsidR="00AF2BA9" w:rsidRPr="004B01AE" w:rsidRDefault="00AF2BA9" w:rsidP="00AF2BA9">
      <w:pPr>
        <w:rPr>
          <w:sz w:val="20"/>
        </w:rPr>
      </w:pPr>
      <w:r w:rsidRPr="004B01AE">
        <w:rPr>
          <w:sz w:val="20"/>
        </w:rPr>
        <w:t xml:space="preserve">McClelland, D. (1961). </w:t>
      </w:r>
      <w:r w:rsidRPr="004B01AE">
        <w:rPr>
          <w:i/>
          <w:sz w:val="20"/>
        </w:rPr>
        <w:t>The Achieving Society</w:t>
      </w:r>
      <w:r w:rsidRPr="004B01AE">
        <w:rPr>
          <w:sz w:val="20"/>
        </w:rPr>
        <w:t xml:space="preserve">. Princeton, NJ: Van Nostrand. </w:t>
      </w:r>
      <w:r w:rsidR="002305DA" w:rsidRPr="004B01AE">
        <w:rPr>
          <w:sz w:val="20"/>
        </w:rPr>
        <w:t>[</w:t>
      </w:r>
      <w:proofErr w:type="gramStart"/>
      <w:r w:rsidR="002305DA" w:rsidRPr="004B01AE">
        <w:rPr>
          <w:sz w:val="20"/>
        </w:rPr>
        <w:t>online</w:t>
      </w:r>
      <w:proofErr w:type="gramEnd"/>
      <w:r w:rsidR="002305DA" w:rsidRPr="004B01AE">
        <w:rPr>
          <w:sz w:val="20"/>
        </w:rPr>
        <w:t xml:space="preserve">] </w:t>
      </w:r>
      <w:r w:rsidRPr="004B01AE">
        <w:rPr>
          <w:sz w:val="20"/>
        </w:rPr>
        <w:t xml:space="preserve"> </w:t>
      </w:r>
      <w:hyperlink r:id="rId30" w:history="1">
        <w:r w:rsidR="00096C43" w:rsidRPr="004B01AE">
          <w:rPr>
            <w:rStyle w:val="Hyperlink"/>
            <w:sz w:val="20"/>
          </w:rPr>
          <w:t>https://babel.hathitrust.org/cgi/pt?id=mdp.39015003646802;view=1up;seq=10</w:t>
        </w:r>
      </w:hyperlink>
      <w:r w:rsidR="002305DA" w:rsidRPr="004B01AE">
        <w:rPr>
          <w:sz w:val="20"/>
        </w:rPr>
        <w:t xml:space="preserve"> (Accessed 29 October 2017) </w:t>
      </w:r>
    </w:p>
    <w:p w:rsidR="00C340BF" w:rsidRPr="004B01AE" w:rsidRDefault="00C340BF" w:rsidP="00C340BF">
      <w:pPr>
        <w:rPr>
          <w:sz w:val="20"/>
        </w:rPr>
      </w:pPr>
      <w:r w:rsidRPr="004B01AE">
        <w:rPr>
          <w:sz w:val="20"/>
        </w:rPr>
        <w:t xml:space="preserve">OECD (2017), </w:t>
      </w:r>
      <w:r w:rsidRPr="004B01AE">
        <w:rPr>
          <w:i/>
          <w:sz w:val="20"/>
        </w:rPr>
        <w:t>Entrepreneurship at a Glance 2017</w:t>
      </w:r>
      <w:r w:rsidRPr="004B01AE">
        <w:rPr>
          <w:sz w:val="20"/>
        </w:rPr>
        <w:t>, OECD Publishing</w:t>
      </w:r>
      <w:r w:rsidR="00731DFE" w:rsidRPr="004B01AE">
        <w:rPr>
          <w:sz w:val="20"/>
        </w:rPr>
        <w:t>.</w:t>
      </w:r>
      <w:r w:rsidRPr="004B01AE">
        <w:rPr>
          <w:sz w:val="20"/>
        </w:rPr>
        <w:t xml:space="preserve"> Paris. </w:t>
      </w:r>
      <w:r w:rsidR="002305DA" w:rsidRPr="004B01AE">
        <w:rPr>
          <w:sz w:val="20"/>
        </w:rPr>
        <w:t xml:space="preserve">[Online] </w:t>
      </w:r>
      <w:hyperlink r:id="rId31" w:history="1">
        <w:r w:rsidR="002E2D4D" w:rsidRPr="004B01AE">
          <w:rPr>
            <w:rStyle w:val="Hyperlink"/>
            <w:sz w:val="20"/>
          </w:rPr>
          <w:t>http://www.oecd-ilibrary.org/docserver/download/3017051e.pdf?expires=1509828790&amp;id=id&amp;accname=guest&amp;checksum=D03C9AEB4DD154C1B75CE158EF6</w:t>
        </w:r>
        <w:r w:rsidR="002E2D4D" w:rsidRPr="004B01AE">
          <w:rPr>
            <w:rStyle w:val="Hyperlink"/>
            <w:sz w:val="20"/>
          </w:rPr>
          <w:t>89AF2</w:t>
        </w:r>
      </w:hyperlink>
      <w:r w:rsidR="002E2D4D" w:rsidRPr="004B01AE">
        <w:rPr>
          <w:sz w:val="20"/>
        </w:rPr>
        <w:t xml:space="preserve">   </w:t>
      </w:r>
      <w:r w:rsidR="002305DA" w:rsidRPr="004B01AE">
        <w:rPr>
          <w:sz w:val="20"/>
        </w:rPr>
        <w:t xml:space="preserve">(Accessed 3 November 2017) </w:t>
      </w:r>
    </w:p>
    <w:p w:rsidR="00AF2BA9" w:rsidRPr="004B01AE" w:rsidRDefault="00C340BF" w:rsidP="00C340BF">
      <w:pPr>
        <w:rPr>
          <w:sz w:val="20"/>
        </w:rPr>
      </w:pPr>
      <w:r w:rsidRPr="004B01AE">
        <w:rPr>
          <w:sz w:val="20"/>
        </w:rPr>
        <w:t>PWC (2010</w:t>
      </w:r>
      <w:proofErr w:type="gramStart"/>
      <w:r w:rsidRPr="004B01AE">
        <w:rPr>
          <w:sz w:val="20"/>
        </w:rPr>
        <w:t xml:space="preserve">) </w:t>
      </w:r>
      <w:r w:rsidR="002305DA" w:rsidRPr="004B01AE">
        <w:rPr>
          <w:sz w:val="20"/>
        </w:rPr>
        <w:t xml:space="preserve"> </w:t>
      </w:r>
      <w:r w:rsidR="002305DA" w:rsidRPr="004B01AE">
        <w:rPr>
          <w:i/>
          <w:sz w:val="20"/>
        </w:rPr>
        <w:t>2010</w:t>
      </w:r>
      <w:proofErr w:type="gramEnd"/>
      <w:r w:rsidR="002305DA" w:rsidRPr="004B01AE">
        <w:rPr>
          <w:i/>
          <w:sz w:val="20"/>
        </w:rPr>
        <w:t xml:space="preserve"> AIM awards winners announced</w:t>
      </w:r>
      <w:r w:rsidRPr="004B01AE">
        <w:rPr>
          <w:sz w:val="20"/>
        </w:rPr>
        <w:t xml:space="preserve"> </w:t>
      </w:r>
      <w:r w:rsidR="002305DA" w:rsidRPr="004B01AE">
        <w:rPr>
          <w:sz w:val="20"/>
        </w:rPr>
        <w:t xml:space="preserve"> [Online] </w:t>
      </w:r>
      <w:hyperlink r:id="rId32" w:history="1">
        <w:r w:rsidR="002305DA" w:rsidRPr="004B01AE">
          <w:rPr>
            <w:rStyle w:val="Hyperlink"/>
            <w:sz w:val="20"/>
          </w:rPr>
          <w:t>http://pwc.blogs.com/press_room/2010/10/2010-aim-awards-winners-anno</w:t>
        </w:r>
        <w:r w:rsidR="002305DA" w:rsidRPr="004B01AE">
          <w:rPr>
            <w:rStyle w:val="Hyperlink"/>
            <w:sz w:val="20"/>
          </w:rPr>
          <w:t>unced.html</w:t>
        </w:r>
      </w:hyperlink>
      <w:r w:rsidR="002305DA" w:rsidRPr="004B01AE">
        <w:rPr>
          <w:sz w:val="20"/>
        </w:rPr>
        <w:t xml:space="preserve"> (Accessed 28 October 2017) </w:t>
      </w:r>
    </w:p>
    <w:p w:rsidR="00540FF4" w:rsidRPr="004B01AE" w:rsidRDefault="00AF2BA9" w:rsidP="009B1E50">
      <w:pPr>
        <w:rPr>
          <w:sz w:val="20"/>
        </w:rPr>
      </w:pPr>
      <w:r w:rsidRPr="004B01AE">
        <w:rPr>
          <w:sz w:val="20"/>
        </w:rPr>
        <w:t>Stevenson</w:t>
      </w:r>
      <w:r w:rsidR="00731DFE" w:rsidRPr="004B01AE">
        <w:rPr>
          <w:sz w:val="20"/>
        </w:rPr>
        <w:t>.</w:t>
      </w:r>
      <w:r w:rsidRPr="004B01AE">
        <w:rPr>
          <w:sz w:val="20"/>
        </w:rPr>
        <w:t xml:space="preserve"> H. H, and Jarillo, J.C (1990).  </w:t>
      </w:r>
      <w:r w:rsidRPr="004B01AE">
        <w:rPr>
          <w:i/>
          <w:sz w:val="20"/>
        </w:rPr>
        <w:t>A Paradigm of Entrepreneurship</w:t>
      </w:r>
      <w:r w:rsidRPr="004B01AE">
        <w:rPr>
          <w:sz w:val="20"/>
        </w:rPr>
        <w:t>: Entrepreneurial Management. Strategic Management Journal, Vol. 11.</w:t>
      </w:r>
      <w:r w:rsidR="00540FF4" w:rsidRPr="004B01AE">
        <w:rPr>
          <w:sz w:val="20"/>
        </w:rPr>
        <w:t xml:space="preserve"> </w:t>
      </w:r>
      <w:r w:rsidR="002305DA" w:rsidRPr="004B01AE">
        <w:rPr>
          <w:sz w:val="20"/>
        </w:rPr>
        <w:t xml:space="preserve">[Online] </w:t>
      </w:r>
      <w:hyperlink r:id="rId33" w:history="1">
        <w:r w:rsidR="00540FF4" w:rsidRPr="004B01AE">
          <w:rPr>
            <w:rStyle w:val="Hyperlink"/>
            <w:sz w:val="20"/>
          </w:rPr>
          <w:t>https://www.timbv.nl/adviesgebieden/ondernemend-management/a-paradigm-of-entrepreneurship-entrepreneurial-management</w:t>
        </w:r>
      </w:hyperlink>
      <w:r w:rsidR="002305DA" w:rsidRPr="004B01AE">
        <w:rPr>
          <w:sz w:val="20"/>
        </w:rPr>
        <w:t xml:space="preserve"> (Accessed 2 November 2017) </w:t>
      </w:r>
    </w:p>
    <w:p w:rsidR="00540FF4" w:rsidRPr="004B01AE" w:rsidRDefault="00C340BF" w:rsidP="00AF2BA9">
      <w:pPr>
        <w:rPr>
          <w:sz w:val="20"/>
        </w:rPr>
      </w:pPr>
      <w:r w:rsidRPr="004B01AE">
        <w:rPr>
          <w:sz w:val="20"/>
        </w:rPr>
        <w:t xml:space="preserve">Veciana, J M (2010) </w:t>
      </w:r>
      <w:r w:rsidRPr="004B01AE">
        <w:rPr>
          <w:i/>
          <w:sz w:val="20"/>
        </w:rPr>
        <w:t>Entrepreneurship as a Scientific Research Programme.</w:t>
      </w:r>
      <w:r w:rsidRPr="004B01AE">
        <w:rPr>
          <w:sz w:val="20"/>
        </w:rPr>
        <w:t xml:space="preserve"> Entrepreneurship: Concepts, Theory and Perspectives. Springer New York</w:t>
      </w:r>
      <w:r w:rsidR="00540FF4" w:rsidRPr="004B01AE">
        <w:rPr>
          <w:sz w:val="20"/>
        </w:rPr>
        <w:t xml:space="preserve"> </w:t>
      </w:r>
      <w:r w:rsidR="00FD5A1D" w:rsidRPr="004B01AE">
        <w:rPr>
          <w:sz w:val="20"/>
        </w:rPr>
        <w:t xml:space="preserve">[Online] </w:t>
      </w:r>
      <w:hyperlink r:id="rId34" w:history="1">
        <w:r w:rsidR="00540FF4" w:rsidRPr="004B01AE">
          <w:rPr>
            <w:rStyle w:val="Hyperlink"/>
            <w:sz w:val="20"/>
          </w:rPr>
          <w:t>https://www.uv.es/bcjauveg/docs/LibroCuervoRibeiroRoigIntroduction.pdf</w:t>
        </w:r>
      </w:hyperlink>
      <w:r w:rsidR="00FD5A1D" w:rsidRPr="004B01AE">
        <w:rPr>
          <w:sz w:val="20"/>
        </w:rPr>
        <w:t xml:space="preserve"> (Accessed 30 October) </w:t>
      </w:r>
    </w:p>
    <w:p w:rsidR="00540FF4" w:rsidRDefault="00540FF4" w:rsidP="00540FF4"/>
    <w:p w:rsidR="00B237DC" w:rsidRDefault="00B237DC"/>
    <w:p w:rsidR="00540FF4" w:rsidRDefault="00540FF4">
      <w:pPr>
        <w:rPr>
          <w:b/>
          <w:noProof/>
          <w:lang w:eastAsia="en-GB"/>
        </w:rPr>
      </w:pPr>
      <w:r>
        <w:rPr>
          <w:b/>
          <w:noProof/>
          <w:lang w:eastAsia="en-GB"/>
        </w:rPr>
        <w:br w:type="page"/>
      </w:r>
    </w:p>
    <w:p w:rsidR="00B237DC" w:rsidRPr="00584BAA" w:rsidRDefault="00B237DC" w:rsidP="009B1E50">
      <w:pPr>
        <w:rPr>
          <w:b/>
          <w:noProof/>
          <w:lang w:eastAsia="en-GB"/>
        </w:rPr>
      </w:pPr>
      <w:r w:rsidRPr="00584BAA">
        <w:rPr>
          <w:b/>
          <w:noProof/>
          <w:lang w:eastAsia="en-GB"/>
        </w:rPr>
        <w:lastRenderedPageBreak/>
        <w:t xml:space="preserve">Appendix </w:t>
      </w:r>
      <w:r w:rsidR="00584BAA" w:rsidRPr="00584BAA">
        <w:rPr>
          <w:b/>
          <w:noProof/>
          <w:lang w:eastAsia="en-GB"/>
        </w:rPr>
        <w:t>1</w:t>
      </w:r>
      <w:r w:rsidRPr="00584BAA">
        <w:rPr>
          <w:b/>
          <w:noProof/>
          <w:lang w:eastAsia="en-GB"/>
        </w:rPr>
        <w:t xml:space="preserve">. </w:t>
      </w:r>
      <w:r w:rsidR="00584BAA" w:rsidRPr="00584BAA">
        <w:rPr>
          <w:b/>
          <w:noProof/>
          <w:lang w:eastAsia="en-GB"/>
        </w:rPr>
        <w:t>Gideon</w:t>
      </w:r>
      <w:r w:rsidR="00584BAA">
        <w:rPr>
          <w:b/>
          <w:noProof/>
          <w:lang w:eastAsia="en-GB"/>
        </w:rPr>
        <w:t>’s (2010</w:t>
      </w:r>
      <w:r w:rsidR="00533474">
        <w:rPr>
          <w:b/>
          <w:noProof/>
          <w:lang w:eastAsia="en-GB"/>
        </w:rPr>
        <w:t xml:space="preserve"> p27</w:t>
      </w:r>
      <w:r w:rsidR="00584BAA">
        <w:rPr>
          <w:b/>
          <w:noProof/>
          <w:lang w:eastAsia="en-GB"/>
        </w:rPr>
        <w:t>)</w:t>
      </w:r>
      <w:r w:rsidR="00584BAA" w:rsidRPr="00584BAA">
        <w:rPr>
          <w:b/>
          <w:noProof/>
          <w:lang w:eastAsia="en-GB"/>
        </w:rPr>
        <w:t xml:space="preserve"> Lexicon of Entrepreneurship Sub- Domain Terms</w:t>
      </w:r>
    </w:p>
    <w:p w:rsidR="00B237DC" w:rsidRDefault="00B237DC" w:rsidP="009B1E50">
      <w:pPr>
        <w:rPr>
          <w:noProof/>
          <w:lang w:eastAsia="en-GB"/>
        </w:rPr>
      </w:pPr>
      <w:r>
        <w:rPr>
          <w:noProof/>
          <w:lang w:eastAsia="en-GB"/>
        </w:rPr>
        <w:drawing>
          <wp:inline distT="0" distB="0" distL="0" distR="0" wp14:anchorId="24B9AF8F" wp14:editId="0290D925">
            <wp:extent cx="6005779" cy="80394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srcRect l="31431" t="10456" r="32666" b="13636"/>
                    <a:stretch/>
                  </pic:blipFill>
                  <pic:spPr bwMode="auto">
                    <a:xfrm>
                      <a:off x="0" y="0"/>
                      <a:ext cx="6013130" cy="8049245"/>
                    </a:xfrm>
                    <a:prstGeom prst="rect">
                      <a:avLst/>
                    </a:prstGeom>
                    <a:ln>
                      <a:noFill/>
                    </a:ln>
                    <a:extLst>
                      <a:ext uri="{53640926-AAD7-44D8-BBD7-CCE9431645EC}">
                        <a14:shadowObscured xmlns:a14="http://schemas.microsoft.com/office/drawing/2010/main"/>
                      </a:ext>
                    </a:extLst>
                  </pic:spPr>
                </pic:pic>
              </a:graphicData>
            </a:graphic>
          </wp:inline>
        </w:drawing>
      </w:r>
    </w:p>
    <w:sectPr w:rsidR="00B237DC" w:rsidSect="0023437F">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22D4" w:rsidRDefault="009B22D4" w:rsidP="009B22D4">
      <w:pPr>
        <w:spacing w:after="0" w:line="240" w:lineRule="auto"/>
      </w:pPr>
      <w:r>
        <w:separator/>
      </w:r>
    </w:p>
  </w:endnote>
  <w:endnote w:type="continuationSeparator" w:id="0">
    <w:p w:rsidR="009B22D4" w:rsidRDefault="009B22D4" w:rsidP="009B22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40021921"/>
      <w:docPartObj>
        <w:docPartGallery w:val="Page Numbers (Bottom of Page)"/>
        <w:docPartUnique/>
      </w:docPartObj>
    </w:sdtPr>
    <w:sdtEndPr>
      <w:rPr>
        <w:noProof/>
      </w:rPr>
    </w:sdtEndPr>
    <w:sdtContent>
      <w:p w:rsidR="009B22D4" w:rsidRDefault="009B22D4">
        <w:pPr>
          <w:pStyle w:val="Footer"/>
        </w:pPr>
        <w:r>
          <w:t xml:space="preserve">Page | </w:t>
        </w:r>
        <w:r>
          <w:fldChar w:fldCharType="begin"/>
        </w:r>
        <w:r>
          <w:instrText xml:space="preserve"> PAGE   \* MERGEFORMAT </w:instrText>
        </w:r>
        <w:r>
          <w:fldChar w:fldCharType="separate"/>
        </w:r>
        <w:r w:rsidR="00DE2E88">
          <w:rPr>
            <w:noProof/>
          </w:rPr>
          <w:t>8</w:t>
        </w:r>
        <w:r>
          <w:rPr>
            <w:noProof/>
          </w:rPr>
          <w:fldChar w:fldCharType="end"/>
        </w:r>
        <w:r>
          <w:rPr>
            <w:noProof/>
          </w:rPr>
          <w:t xml:space="preserve"> </w:t>
        </w:r>
      </w:p>
    </w:sdtContent>
  </w:sdt>
  <w:p w:rsidR="009B22D4" w:rsidRDefault="009B22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22D4" w:rsidRDefault="009B22D4" w:rsidP="009B22D4">
      <w:pPr>
        <w:spacing w:after="0" w:line="240" w:lineRule="auto"/>
      </w:pPr>
      <w:r>
        <w:separator/>
      </w:r>
    </w:p>
  </w:footnote>
  <w:footnote w:type="continuationSeparator" w:id="0">
    <w:p w:rsidR="009B22D4" w:rsidRDefault="009B22D4" w:rsidP="009B22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453E10"/>
    <w:multiLevelType w:val="multilevel"/>
    <w:tmpl w:val="14962C0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7CB627FD"/>
    <w:multiLevelType w:val="multilevel"/>
    <w:tmpl w:val="9AA2A8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1E50"/>
    <w:rsid w:val="000678CA"/>
    <w:rsid w:val="00074517"/>
    <w:rsid w:val="00080468"/>
    <w:rsid w:val="00085DAA"/>
    <w:rsid w:val="00096C43"/>
    <w:rsid w:val="000A109D"/>
    <w:rsid w:val="000B6AE9"/>
    <w:rsid w:val="000D116A"/>
    <w:rsid w:val="000D278F"/>
    <w:rsid w:val="000E02A1"/>
    <w:rsid w:val="000F69DF"/>
    <w:rsid w:val="0011274F"/>
    <w:rsid w:val="0011519A"/>
    <w:rsid w:val="001227D7"/>
    <w:rsid w:val="00132A8D"/>
    <w:rsid w:val="0015046A"/>
    <w:rsid w:val="00162032"/>
    <w:rsid w:val="00165202"/>
    <w:rsid w:val="00170065"/>
    <w:rsid w:val="001908FD"/>
    <w:rsid w:val="0019610B"/>
    <w:rsid w:val="001A781F"/>
    <w:rsid w:val="001B4153"/>
    <w:rsid w:val="001B4D00"/>
    <w:rsid w:val="001D177A"/>
    <w:rsid w:val="002044B8"/>
    <w:rsid w:val="002150DF"/>
    <w:rsid w:val="00224E8F"/>
    <w:rsid w:val="002305DA"/>
    <w:rsid w:val="0023437F"/>
    <w:rsid w:val="00244C1B"/>
    <w:rsid w:val="002474A5"/>
    <w:rsid w:val="0025088E"/>
    <w:rsid w:val="00261632"/>
    <w:rsid w:val="00273992"/>
    <w:rsid w:val="0028521B"/>
    <w:rsid w:val="00294378"/>
    <w:rsid w:val="002A18B8"/>
    <w:rsid w:val="002B6701"/>
    <w:rsid w:val="002D118E"/>
    <w:rsid w:val="002E2D4D"/>
    <w:rsid w:val="00347395"/>
    <w:rsid w:val="0035229C"/>
    <w:rsid w:val="003705EB"/>
    <w:rsid w:val="003736EE"/>
    <w:rsid w:val="00374C32"/>
    <w:rsid w:val="00375B20"/>
    <w:rsid w:val="003A33B3"/>
    <w:rsid w:val="003B4CB7"/>
    <w:rsid w:val="003B7556"/>
    <w:rsid w:val="003C4B39"/>
    <w:rsid w:val="003D2366"/>
    <w:rsid w:val="003E692C"/>
    <w:rsid w:val="003F2099"/>
    <w:rsid w:val="00406D7F"/>
    <w:rsid w:val="0044550F"/>
    <w:rsid w:val="004566B3"/>
    <w:rsid w:val="004735C6"/>
    <w:rsid w:val="00494A1C"/>
    <w:rsid w:val="00494D5F"/>
    <w:rsid w:val="004A2B19"/>
    <w:rsid w:val="004B01AE"/>
    <w:rsid w:val="004C26CB"/>
    <w:rsid w:val="004C6415"/>
    <w:rsid w:val="004F2BB8"/>
    <w:rsid w:val="00520B07"/>
    <w:rsid w:val="0052288D"/>
    <w:rsid w:val="005262D1"/>
    <w:rsid w:val="00533474"/>
    <w:rsid w:val="0053708A"/>
    <w:rsid w:val="00540FF4"/>
    <w:rsid w:val="00543B8E"/>
    <w:rsid w:val="00551B24"/>
    <w:rsid w:val="00573F60"/>
    <w:rsid w:val="00584BAA"/>
    <w:rsid w:val="0059114E"/>
    <w:rsid w:val="00592BD0"/>
    <w:rsid w:val="005A023C"/>
    <w:rsid w:val="005B15B1"/>
    <w:rsid w:val="005C6E6C"/>
    <w:rsid w:val="005E0E5A"/>
    <w:rsid w:val="0060003A"/>
    <w:rsid w:val="00601A63"/>
    <w:rsid w:val="00607C69"/>
    <w:rsid w:val="00613A16"/>
    <w:rsid w:val="00621CD3"/>
    <w:rsid w:val="00632A2E"/>
    <w:rsid w:val="00655246"/>
    <w:rsid w:val="0066324D"/>
    <w:rsid w:val="00673AD0"/>
    <w:rsid w:val="00675FE1"/>
    <w:rsid w:val="00683A54"/>
    <w:rsid w:val="00691A7C"/>
    <w:rsid w:val="006B708E"/>
    <w:rsid w:val="006D50C3"/>
    <w:rsid w:val="006E74AB"/>
    <w:rsid w:val="006F385C"/>
    <w:rsid w:val="00731DFE"/>
    <w:rsid w:val="00754413"/>
    <w:rsid w:val="00773FB2"/>
    <w:rsid w:val="00775EC5"/>
    <w:rsid w:val="00782877"/>
    <w:rsid w:val="00786215"/>
    <w:rsid w:val="00791544"/>
    <w:rsid w:val="00795D3D"/>
    <w:rsid w:val="00795D9D"/>
    <w:rsid w:val="00795FF2"/>
    <w:rsid w:val="00796908"/>
    <w:rsid w:val="007C1B5B"/>
    <w:rsid w:val="007C4562"/>
    <w:rsid w:val="007C5F85"/>
    <w:rsid w:val="007E29AA"/>
    <w:rsid w:val="007F6B4F"/>
    <w:rsid w:val="00802705"/>
    <w:rsid w:val="00832753"/>
    <w:rsid w:val="00833840"/>
    <w:rsid w:val="0085152C"/>
    <w:rsid w:val="00855A7F"/>
    <w:rsid w:val="0086328F"/>
    <w:rsid w:val="00865D68"/>
    <w:rsid w:val="00867205"/>
    <w:rsid w:val="00867AEA"/>
    <w:rsid w:val="0087385B"/>
    <w:rsid w:val="00890D76"/>
    <w:rsid w:val="008A5955"/>
    <w:rsid w:val="008A700C"/>
    <w:rsid w:val="008B2367"/>
    <w:rsid w:val="008B2C3F"/>
    <w:rsid w:val="008B50F9"/>
    <w:rsid w:val="008D7511"/>
    <w:rsid w:val="008E3B49"/>
    <w:rsid w:val="00901460"/>
    <w:rsid w:val="00920912"/>
    <w:rsid w:val="009317C7"/>
    <w:rsid w:val="00945889"/>
    <w:rsid w:val="00961EAD"/>
    <w:rsid w:val="0097125E"/>
    <w:rsid w:val="00971BED"/>
    <w:rsid w:val="00983B90"/>
    <w:rsid w:val="009855C4"/>
    <w:rsid w:val="00991991"/>
    <w:rsid w:val="00994C08"/>
    <w:rsid w:val="009953A2"/>
    <w:rsid w:val="00996474"/>
    <w:rsid w:val="009A0E24"/>
    <w:rsid w:val="009B1E50"/>
    <w:rsid w:val="009B22D4"/>
    <w:rsid w:val="009B515B"/>
    <w:rsid w:val="00A13D74"/>
    <w:rsid w:val="00A33383"/>
    <w:rsid w:val="00A347F5"/>
    <w:rsid w:val="00A37F7C"/>
    <w:rsid w:val="00A75C4E"/>
    <w:rsid w:val="00A840AE"/>
    <w:rsid w:val="00AC3D6B"/>
    <w:rsid w:val="00AD3F98"/>
    <w:rsid w:val="00AF2BA9"/>
    <w:rsid w:val="00B00031"/>
    <w:rsid w:val="00B005D9"/>
    <w:rsid w:val="00B125EC"/>
    <w:rsid w:val="00B237DC"/>
    <w:rsid w:val="00B35845"/>
    <w:rsid w:val="00B42D37"/>
    <w:rsid w:val="00B560DF"/>
    <w:rsid w:val="00B725B6"/>
    <w:rsid w:val="00B757EF"/>
    <w:rsid w:val="00B9204E"/>
    <w:rsid w:val="00B937A5"/>
    <w:rsid w:val="00BB025E"/>
    <w:rsid w:val="00BC36EC"/>
    <w:rsid w:val="00BF0BB3"/>
    <w:rsid w:val="00BF57C8"/>
    <w:rsid w:val="00C01714"/>
    <w:rsid w:val="00C06BCE"/>
    <w:rsid w:val="00C07B76"/>
    <w:rsid w:val="00C2357F"/>
    <w:rsid w:val="00C265C4"/>
    <w:rsid w:val="00C340BF"/>
    <w:rsid w:val="00C37E58"/>
    <w:rsid w:val="00C51294"/>
    <w:rsid w:val="00C628C6"/>
    <w:rsid w:val="00C66021"/>
    <w:rsid w:val="00C70D8A"/>
    <w:rsid w:val="00CA3B7D"/>
    <w:rsid w:val="00CA51C6"/>
    <w:rsid w:val="00CD37AA"/>
    <w:rsid w:val="00CF2ECD"/>
    <w:rsid w:val="00D05304"/>
    <w:rsid w:val="00D1046C"/>
    <w:rsid w:val="00D247E6"/>
    <w:rsid w:val="00D43645"/>
    <w:rsid w:val="00D45B0B"/>
    <w:rsid w:val="00D53206"/>
    <w:rsid w:val="00D5479C"/>
    <w:rsid w:val="00D5793C"/>
    <w:rsid w:val="00D65922"/>
    <w:rsid w:val="00D66650"/>
    <w:rsid w:val="00D742E7"/>
    <w:rsid w:val="00D775C1"/>
    <w:rsid w:val="00D97B7B"/>
    <w:rsid w:val="00DB10A6"/>
    <w:rsid w:val="00DC6F6D"/>
    <w:rsid w:val="00DD39CB"/>
    <w:rsid w:val="00DE2E88"/>
    <w:rsid w:val="00DF538B"/>
    <w:rsid w:val="00E03CBE"/>
    <w:rsid w:val="00E4354F"/>
    <w:rsid w:val="00E452C6"/>
    <w:rsid w:val="00E5356E"/>
    <w:rsid w:val="00E56CC7"/>
    <w:rsid w:val="00E60927"/>
    <w:rsid w:val="00E6412D"/>
    <w:rsid w:val="00ED53C4"/>
    <w:rsid w:val="00EE1F2A"/>
    <w:rsid w:val="00EE466E"/>
    <w:rsid w:val="00EF1AF1"/>
    <w:rsid w:val="00F1400A"/>
    <w:rsid w:val="00F20698"/>
    <w:rsid w:val="00F360A2"/>
    <w:rsid w:val="00F36312"/>
    <w:rsid w:val="00F411E3"/>
    <w:rsid w:val="00F45EB8"/>
    <w:rsid w:val="00F56CFA"/>
    <w:rsid w:val="00F813A7"/>
    <w:rsid w:val="00F8456B"/>
    <w:rsid w:val="00FB6F38"/>
    <w:rsid w:val="00FC23E7"/>
    <w:rsid w:val="00FD2BEA"/>
    <w:rsid w:val="00FD5A1D"/>
    <w:rsid w:val="00FF45F2"/>
    <w:rsid w:val="00FF6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1E50"/>
    <w:rPr>
      <w:color w:val="0000FF" w:themeColor="hyperlink"/>
      <w:u w:val="single"/>
    </w:rPr>
  </w:style>
  <w:style w:type="paragraph" w:styleId="BalloonText">
    <w:name w:val="Balloon Text"/>
    <w:basedOn w:val="Normal"/>
    <w:link w:val="BalloonTextChar"/>
    <w:uiPriority w:val="99"/>
    <w:semiHidden/>
    <w:unhideWhenUsed/>
    <w:rsid w:val="002508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088E"/>
    <w:rPr>
      <w:rFonts w:ascii="Tahoma" w:hAnsi="Tahoma" w:cs="Tahoma"/>
      <w:sz w:val="16"/>
      <w:szCs w:val="16"/>
    </w:rPr>
  </w:style>
  <w:style w:type="character" w:styleId="FollowedHyperlink">
    <w:name w:val="FollowedHyperlink"/>
    <w:basedOn w:val="DefaultParagraphFont"/>
    <w:uiPriority w:val="99"/>
    <w:semiHidden/>
    <w:unhideWhenUsed/>
    <w:rsid w:val="002D118E"/>
    <w:rPr>
      <w:color w:val="800080" w:themeColor="followedHyperlink"/>
      <w:u w:val="single"/>
    </w:rPr>
  </w:style>
  <w:style w:type="paragraph" w:styleId="ListParagraph">
    <w:name w:val="List Paragraph"/>
    <w:basedOn w:val="Normal"/>
    <w:uiPriority w:val="34"/>
    <w:qFormat/>
    <w:rsid w:val="003B7556"/>
    <w:pPr>
      <w:ind w:left="720"/>
      <w:contextualSpacing/>
    </w:pPr>
  </w:style>
  <w:style w:type="table" w:styleId="TableGrid">
    <w:name w:val="Table Grid"/>
    <w:basedOn w:val="TableNormal"/>
    <w:uiPriority w:val="59"/>
    <w:rsid w:val="007969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4">
    <w:name w:val="Light Shading Accent 4"/>
    <w:basedOn w:val="TableNormal"/>
    <w:uiPriority w:val="60"/>
    <w:rsid w:val="0023437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NoSpacing">
    <w:name w:val="No Spacing"/>
    <w:link w:val="NoSpacingChar"/>
    <w:uiPriority w:val="1"/>
    <w:qFormat/>
    <w:rsid w:val="0023437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3437F"/>
    <w:rPr>
      <w:rFonts w:eastAsiaTheme="minorEastAsia"/>
      <w:lang w:val="en-US" w:eastAsia="ja-JP"/>
    </w:rPr>
  </w:style>
  <w:style w:type="paragraph" w:styleId="Header">
    <w:name w:val="header"/>
    <w:basedOn w:val="Normal"/>
    <w:link w:val="HeaderChar"/>
    <w:uiPriority w:val="99"/>
    <w:unhideWhenUsed/>
    <w:rsid w:val="009B22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2D4"/>
  </w:style>
  <w:style w:type="paragraph" w:styleId="Footer">
    <w:name w:val="footer"/>
    <w:basedOn w:val="Normal"/>
    <w:link w:val="FooterChar"/>
    <w:uiPriority w:val="99"/>
    <w:unhideWhenUsed/>
    <w:rsid w:val="009B22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2D4"/>
  </w:style>
  <w:style w:type="paragraph" w:customStyle="1" w:styleId="D345FF3D873148C5AE3FBF3267827368">
    <w:name w:val="D345FF3D873148C5AE3FBF3267827368"/>
    <w:rsid w:val="009B22D4"/>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1E50"/>
    <w:rPr>
      <w:color w:val="0000FF" w:themeColor="hyperlink"/>
      <w:u w:val="single"/>
    </w:rPr>
  </w:style>
  <w:style w:type="paragraph" w:styleId="BalloonText">
    <w:name w:val="Balloon Text"/>
    <w:basedOn w:val="Normal"/>
    <w:link w:val="BalloonTextChar"/>
    <w:uiPriority w:val="99"/>
    <w:semiHidden/>
    <w:unhideWhenUsed/>
    <w:rsid w:val="002508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088E"/>
    <w:rPr>
      <w:rFonts w:ascii="Tahoma" w:hAnsi="Tahoma" w:cs="Tahoma"/>
      <w:sz w:val="16"/>
      <w:szCs w:val="16"/>
    </w:rPr>
  </w:style>
  <w:style w:type="character" w:styleId="FollowedHyperlink">
    <w:name w:val="FollowedHyperlink"/>
    <w:basedOn w:val="DefaultParagraphFont"/>
    <w:uiPriority w:val="99"/>
    <w:semiHidden/>
    <w:unhideWhenUsed/>
    <w:rsid w:val="002D118E"/>
    <w:rPr>
      <w:color w:val="800080" w:themeColor="followedHyperlink"/>
      <w:u w:val="single"/>
    </w:rPr>
  </w:style>
  <w:style w:type="paragraph" w:styleId="ListParagraph">
    <w:name w:val="List Paragraph"/>
    <w:basedOn w:val="Normal"/>
    <w:uiPriority w:val="34"/>
    <w:qFormat/>
    <w:rsid w:val="003B7556"/>
    <w:pPr>
      <w:ind w:left="720"/>
      <w:contextualSpacing/>
    </w:pPr>
  </w:style>
  <w:style w:type="table" w:styleId="TableGrid">
    <w:name w:val="Table Grid"/>
    <w:basedOn w:val="TableNormal"/>
    <w:uiPriority w:val="59"/>
    <w:rsid w:val="007969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4">
    <w:name w:val="Light Shading Accent 4"/>
    <w:basedOn w:val="TableNormal"/>
    <w:uiPriority w:val="60"/>
    <w:rsid w:val="0023437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NoSpacing">
    <w:name w:val="No Spacing"/>
    <w:link w:val="NoSpacingChar"/>
    <w:uiPriority w:val="1"/>
    <w:qFormat/>
    <w:rsid w:val="0023437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3437F"/>
    <w:rPr>
      <w:rFonts w:eastAsiaTheme="minorEastAsia"/>
      <w:lang w:val="en-US" w:eastAsia="ja-JP"/>
    </w:rPr>
  </w:style>
  <w:style w:type="paragraph" w:styleId="Header">
    <w:name w:val="header"/>
    <w:basedOn w:val="Normal"/>
    <w:link w:val="HeaderChar"/>
    <w:uiPriority w:val="99"/>
    <w:unhideWhenUsed/>
    <w:rsid w:val="009B22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2D4"/>
  </w:style>
  <w:style w:type="paragraph" w:styleId="Footer">
    <w:name w:val="footer"/>
    <w:basedOn w:val="Normal"/>
    <w:link w:val="FooterChar"/>
    <w:uiPriority w:val="99"/>
    <w:unhideWhenUsed/>
    <w:rsid w:val="009B22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2D4"/>
  </w:style>
  <w:style w:type="paragraph" w:customStyle="1" w:styleId="D345FF3D873148C5AE3FBF3267827368">
    <w:name w:val="D345FF3D873148C5AE3FBF3267827368"/>
    <w:rsid w:val="009B22D4"/>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areers.abcam.com/jobs/senior-manager-manufacturing-and-engineering-innovation-cambridge-massachusetts-united-states-18242/" TargetMode="External"/><Relationship Id="rId18" Type="http://schemas.openxmlformats.org/officeDocument/2006/relationships/hyperlink" Target="https://www.uv.es/bcjauveg/docs/LibroCuervoRibeiroRoigIntroduction.pdf" TargetMode="External"/><Relationship Id="rId26" Type="http://schemas.openxmlformats.org/officeDocument/2006/relationships/hyperlink" Target="https://www.forbes.com/sites/jerryjao/2013/12/04/optimism-vs-realism-which-breeds-more-entrepreneurial-success/#c0584ee5126b"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be.lehigh.edu/sites/cbe.lehigh.edu/files/documents/GunterEntrepreneurship17Aug12.pdf" TargetMode="External"/><Relationship Id="rId34" Type="http://schemas.openxmlformats.org/officeDocument/2006/relationships/hyperlink" Target="https://www.uv.es/bcjauveg/docs/LibroCuervoRibeiroRoigIntroduction.pdf" TargetMode="External"/><Relationship Id="rId7" Type="http://schemas.openxmlformats.org/officeDocument/2006/relationships/footnotes" Target="footnotes.xml"/><Relationship Id="rId12" Type="http://schemas.openxmlformats.org/officeDocument/2006/relationships/hyperlink" Target="https://www.abcamplc.com/about-us/strategy/" TargetMode="External"/><Relationship Id="rId17" Type="http://schemas.openxmlformats.org/officeDocument/2006/relationships/hyperlink" Target="https://blog.citeab.com/supplier-market-share/" TargetMode="External"/><Relationship Id="rId25" Type="http://schemas.openxmlformats.org/officeDocument/2006/relationships/hyperlink" Target="https://labiotech.eu/jonathan-milner-abcam-interview/" TargetMode="External"/><Relationship Id="rId33" Type="http://schemas.openxmlformats.org/officeDocument/2006/relationships/hyperlink" Target="https://www.timbv.nl/adviesgebieden/ondernemend-management/a-paradigm-of-entrepreneurship-entrepreneurial-management"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ifipwg82.org/sites/ifipwg82.org/files/Ch6-34-Two%20Paths%20for%20Innovation%20-final.pdf" TargetMode="External"/><Relationship Id="rId20" Type="http://schemas.openxmlformats.org/officeDocument/2006/relationships/hyperlink" Target="https://www.forbes.com/companies/abcam/" TargetMode="External"/><Relationship Id="rId29" Type="http://schemas.openxmlformats.org/officeDocument/2006/relationships/hyperlink" Target="http://aese.psu.edu/nercrd/entrepreneurship/research-resources-on-entrepreneurship/publications/entrepreneurial-characteristics-optimism-pessimism-and-realism-correlation-or-collis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bcam.com/index.html?pageconfig=story" TargetMode="External"/><Relationship Id="rId24" Type="http://schemas.openxmlformats.org/officeDocument/2006/relationships/hyperlink" Target="https://archive.org/stream/enterpriseproduc00hawlrich#page/n5/mode/2up" TargetMode="External"/><Relationship Id="rId32" Type="http://schemas.openxmlformats.org/officeDocument/2006/relationships/hyperlink" Target="http://pwc.blogs.com/press_room/2010/10/2010-aim-awards-winners-announced.html"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telegraph.co.uk/business/2016/10/09/the-factory-for-antibodies-that-offers-a-lifeline-to-scientists/" TargetMode="External"/><Relationship Id="rId23" Type="http://schemas.openxmlformats.org/officeDocument/2006/relationships/hyperlink" Target="https://www.jstor.org/stable/pdf/1882285.pdf?refreqid=excelsior:90968bb9cc401e995d20efdd7612aeef" TargetMode="External"/><Relationship Id="rId28" Type="http://schemas.openxmlformats.org/officeDocument/2006/relationships/hyperlink" Target="https://papers.ssrn.com/sol3/papers.cfm?abstract_id=2271155"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www.untag-smd.ac.id/files/Perpustakaan_Digital_1/ENTREPRENEURSHIP%20Innovation%20and%20entrepreneurship.PDF" TargetMode="External"/><Relationship Id="rId31" Type="http://schemas.openxmlformats.org/officeDocument/2006/relationships/hyperlink" Target="http://www.oecd-ilibrary.org/docserver/download/3017051e.pdf?expires=1509828790&amp;id=id&amp;accname=guest&amp;checksum=D03C9AEB4DD154C1B75CE158EF689AF2"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bloomberg.com/quote/ABC:LN" TargetMode="External"/><Relationship Id="rId22" Type="http://schemas.openxmlformats.org/officeDocument/2006/relationships/hyperlink" Target="http://tmtfree.hd.free.fr/albums/files/TMTisFree/Documents/Economy/libertarianismo/dhfoeaed.pdf" TargetMode="External"/><Relationship Id="rId27" Type="http://schemas.openxmlformats.org/officeDocument/2006/relationships/hyperlink" Target="http://citeseerx.ist.psu.edu/viewdoc/download?doi=10.1.1.473.4899&amp;rep=rep1&amp;type=pdf" TargetMode="External"/><Relationship Id="rId30" Type="http://schemas.openxmlformats.org/officeDocument/2006/relationships/hyperlink" Target="https://babel.hathitrust.org/cgi/pt?id=mdp.39015003646802;view=1up;seq=10" TargetMode="External"/><Relationship Id="rId35"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customXml" Target="../../customXml/item2.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FF93213CBCD44A73B9C4D964FBA6E052"/>
        <w:category>
          <w:name w:val="General"/>
          <w:gallery w:val="placeholder"/>
        </w:category>
        <w:types>
          <w:type w:val="bbPlcHdr"/>
        </w:types>
        <w:behaviors>
          <w:behavior w:val="content"/>
        </w:behaviors>
        <w:guid w:val="{75B70B53-4CAA-4C2A-BC28-D98061A62914}"/>
      </w:docPartPr>
      <w:docPartBody>
        <w:p w:rsidR="00F92DEB" w:rsidRDefault="00F92DEB" w:rsidP="00F92DEB">
          <w:pPr>
            <w:pStyle w:val="FF93213CBCD44A73B9C4D964FBA6E052"/>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2DEB"/>
    <w:rsid w:val="00F92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38E7F3B7134EC8B616A2CB66A22A05">
    <w:name w:val="5538E7F3B7134EC8B616A2CB66A22A05"/>
    <w:rsid w:val="00F92DEB"/>
  </w:style>
  <w:style w:type="paragraph" w:customStyle="1" w:styleId="FF93213CBCD44A73B9C4D964FBA6E052">
    <w:name w:val="FF93213CBCD44A73B9C4D964FBA6E052"/>
    <w:rsid w:val="00F92DEB"/>
  </w:style>
  <w:style w:type="paragraph" w:customStyle="1" w:styleId="B1B91AE5155B4BD89745867C27295DF2">
    <w:name w:val="B1B91AE5155B4BD89745867C27295DF2"/>
    <w:rsid w:val="00F92DEB"/>
  </w:style>
  <w:style w:type="paragraph" w:customStyle="1" w:styleId="4E335574F2F44C02BAEDF5FC2A5590DD">
    <w:name w:val="4E335574F2F44C02BAEDF5FC2A5590DD"/>
    <w:rsid w:val="00F92DEB"/>
  </w:style>
  <w:style w:type="paragraph" w:customStyle="1" w:styleId="60AFD97F02C84E0CB6EC5E654AAFD823">
    <w:name w:val="60AFD97F02C84E0CB6EC5E654AAFD823"/>
    <w:rsid w:val="00F92DEB"/>
  </w:style>
  <w:style w:type="paragraph" w:customStyle="1" w:styleId="1EC1CBBD9B854D2F997AD4B7A670367D">
    <w:name w:val="1EC1CBBD9B854D2F997AD4B7A670367D"/>
    <w:rsid w:val="00F92DEB"/>
  </w:style>
  <w:style w:type="paragraph" w:customStyle="1" w:styleId="01677D5357224482815BF1B73A4BC91E">
    <w:name w:val="01677D5357224482815BF1B73A4BC91E"/>
    <w:rsid w:val="00F92DEB"/>
  </w:style>
  <w:style w:type="paragraph" w:customStyle="1" w:styleId="91051272715F4F82A7FC5FDE27B2579A">
    <w:name w:val="91051272715F4F82A7FC5FDE27B2579A"/>
    <w:rsid w:val="00F92DE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38E7F3B7134EC8B616A2CB66A22A05">
    <w:name w:val="5538E7F3B7134EC8B616A2CB66A22A05"/>
    <w:rsid w:val="00F92DEB"/>
  </w:style>
  <w:style w:type="paragraph" w:customStyle="1" w:styleId="FF93213CBCD44A73B9C4D964FBA6E052">
    <w:name w:val="FF93213CBCD44A73B9C4D964FBA6E052"/>
    <w:rsid w:val="00F92DEB"/>
  </w:style>
  <w:style w:type="paragraph" w:customStyle="1" w:styleId="B1B91AE5155B4BD89745867C27295DF2">
    <w:name w:val="B1B91AE5155B4BD89745867C27295DF2"/>
    <w:rsid w:val="00F92DEB"/>
  </w:style>
  <w:style w:type="paragraph" w:customStyle="1" w:styleId="4E335574F2F44C02BAEDF5FC2A5590DD">
    <w:name w:val="4E335574F2F44C02BAEDF5FC2A5590DD"/>
    <w:rsid w:val="00F92DEB"/>
  </w:style>
  <w:style w:type="paragraph" w:customStyle="1" w:styleId="60AFD97F02C84E0CB6EC5E654AAFD823">
    <w:name w:val="60AFD97F02C84E0CB6EC5E654AAFD823"/>
    <w:rsid w:val="00F92DEB"/>
  </w:style>
  <w:style w:type="paragraph" w:customStyle="1" w:styleId="1EC1CBBD9B854D2F997AD4B7A670367D">
    <w:name w:val="1EC1CBBD9B854D2F997AD4B7A670367D"/>
    <w:rsid w:val="00F92DEB"/>
  </w:style>
  <w:style w:type="paragraph" w:customStyle="1" w:styleId="01677D5357224482815BF1B73A4BC91E">
    <w:name w:val="01677D5357224482815BF1B73A4BC91E"/>
    <w:rsid w:val="00F92DEB"/>
  </w:style>
  <w:style w:type="paragraph" w:customStyle="1" w:styleId="91051272715F4F82A7FC5FDE27B2579A">
    <w:name w:val="91051272715F4F82A7FC5FDE27B2579A"/>
    <w:rsid w:val="00F92D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59A1D1-C15C-4AB9-989E-F39ABA5FAC99}">
  <ds:schemaRefs>
    <ds:schemaRef ds:uri="http://schemas.openxmlformats.org/officeDocument/2006/bibliography"/>
  </ds:schemaRefs>
</ds:datastoreItem>
</file>

<file path=customXml/itemProps2.xml><?xml version="1.0" encoding="utf-8"?>
<ds:datastoreItem xmlns:ds="http://schemas.openxmlformats.org/officeDocument/2006/customXml" ds:itemID="{27797398-B24F-4461-8D38-E1B9B6573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3287</Words>
  <Characters>18738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Teva</Company>
  <LinksUpToDate>false</LinksUpToDate>
  <CharactersWithSpaces>21982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Maurice Cahill</dc:creator>
  <cp:lastModifiedBy>Maurice Cahill</cp:lastModifiedBy>
  <cp:revision>2</cp:revision>
  <dcterms:created xsi:type="dcterms:W3CDTF">2017-11-05T18:17:00Z</dcterms:created>
  <dcterms:modified xsi:type="dcterms:W3CDTF">2017-11-05T18:17:00Z</dcterms:modified>
</cp:coreProperties>
</file>