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pPr w:leftFromText="180" w:rightFromText="180" w:vertAnchor="text" w:horzAnchor="margin" w:tblpXSpec="center" w:tblpY="591"/>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831"/>
      </w:tblGrid>
      <w:tr w:rsidR="00631B55" w:rsidRPr="00A406E5" w14:paraId="75CEBD07" w14:textId="77777777" w:rsidTr="00631B55">
        <w:tc>
          <w:tcPr>
            <w:tcW w:w="2093" w:type="dxa"/>
            <w:shd w:val="pct15" w:color="auto" w:fill="auto"/>
          </w:tcPr>
          <w:p w14:paraId="5B7C5A62" w14:textId="77777777" w:rsidR="00631B55" w:rsidRPr="00A406E5" w:rsidRDefault="00631B55" w:rsidP="00631B55">
            <w:pPr>
              <w:spacing w:before="120" w:after="120"/>
              <w:jc w:val="both"/>
              <w:rPr>
                <w:rFonts w:ascii="Arial" w:hAnsi="Arial" w:cs="Arial"/>
                <w:b/>
                <w:sz w:val="22"/>
              </w:rPr>
            </w:pPr>
            <w:r w:rsidRPr="00A406E5">
              <w:rPr>
                <w:rFonts w:ascii="Arial" w:hAnsi="Arial" w:cs="Arial"/>
                <w:b/>
                <w:sz w:val="22"/>
              </w:rPr>
              <w:t>Student name:</w:t>
            </w:r>
          </w:p>
        </w:tc>
        <w:tc>
          <w:tcPr>
            <w:tcW w:w="3293" w:type="dxa"/>
          </w:tcPr>
          <w:p w14:paraId="4CA4416F" w14:textId="28688A81" w:rsidR="00631B55" w:rsidRPr="00A406E5" w:rsidRDefault="00631B55" w:rsidP="00631B55">
            <w:pPr>
              <w:spacing w:before="120" w:after="120"/>
              <w:jc w:val="both"/>
              <w:rPr>
                <w:rFonts w:ascii="Arial" w:hAnsi="Arial" w:cs="Arial"/>
                <w:b/>
                <w:sz w:val="22"/>
              </w:rPr>
            </w:pPr>
            <w:r>
              <w:rPr>
                <w:rFonts w:ascii="Arial" w:hAnsi="Arial" w:cs="Arial"/>
                <w:b/>
                <w:sz w:val="22"/>
              </w:rPr>
              <w:t>YEUNG KUEN CHRISTINE</w:t>
            </w:r>
          </w:p>
        </w:tc>
        <w:tc>
          <w:tcPr>
            <w:tcW w:w="2268" w:type="dxa"/>
            <w:shd w:val="clear" w:color="auto" w:fill="D9D9D9"/>
          </w:tcPr>
          <w:p w14:paraId="546F2560" w14:textId="77777777" w:rsidR="00631B55" w:rsidRPr="00A406E5" w:rsidRDefault="00631B55" w:rsidP="00631B55">
            <w:pPr>
              <w:spacing w:before="120" w:after="120"/>
              <w:jc w:val="both"/>
              <w:rPr>
                <w:rFonts w:ascii="Arial" w:hAnsi="Arial" w:cs="Arial"/>
                <w:b/>
                <w:sz w:val="22"/>
              </w:rPr>
            </w:pPr>
            <w:r w:rsidRPr="00A406E5">
              <w:rPr>
                <w:rFonts w:ascii="Arial" w:hAnsi="Arial" w:cs="Arial"/>
                <w:b/>
                <w:sz w:val="22"/>
              </w:rPr>
              <w:t>Student ID number:</w:t>
            </w:r>
          </w:p>
        </w:tc>
        <w:tc>
          <w:tcPr>
            <w:tcW w:w="2831" w:type="dxa"/>
          </w:tcPr>
          <w:p w14:paraId="46F9BCD9" w14:textId="26EE24BB" w:rsidR="00631B55" w:rsidRPr="00A406E5" w:rsidRDefault="00631B55" w:rsidP="00631B55">
            <w:pPr>
              <w:spacing w:before="120" w:after="120"/>
              <w:jc w:val="both"/>
              <w:rPr>
                <w:rFonts w:ascii="Arial" w:hAnsi="Arial" w:cs="Arial"/>
                <w:b/>
                <w:sz w:val="22"/>
              </w:rPr>
            </w:pPr>
            <w:r w:rsidRPr="001D5363">
              <w:rPr>
                <w:rFonts w:ascii="Arial" w:hAnsi="Arial" w:cs="Arial"/>
                <w:b/>
                <w:bCs/>
                <w:lang w:val="en-GB"/>
              </w:rPr>
              <w:t>1922287</w:t>
            </w:r>
          </w:p>
        </w:tc>
      </w:tr>
      <w:tr w:rsidR="00631B55" w:rsidRPr="00A406E5" w14:paraId="7C5C9281" w14:textId="77777777" w:rsidTr="00631B55">
        <w:tc>
          <w:tcPr>
            <w:tcW w:w="2093" w:type="dxa"/>
            <w:shd w:val="pct15" w:color="auto" w:fill="auto"/>
          </w:tcPr>
          <w:p w14:paraId="17369A79" w14:textId="77777777" w:rsidR="00631B55" w:rsidRPr="00A406E5" w:rsidRDefault="00631B55" w:rsidP="00631B55">
            <w:pPr>
              <w:spacing w:before="120" w:after="120"/>
              <w:jc w:val="both"/>
              <w:rPr>
                <w:rFonts w:ascii="Arial" w:hAnsi="Arial" w:cs="Arial"/>
                <w:b/>
                <w:sz w:val="22"/>
              </w:rPr>
            </w:pPr>
            <w:r w:rsidRPr="00A406E5">
              <w:rPr>
                <w:rFonts w:ascii="Arial" w:hAnsi="Arial" w:cs="Arial"/>
                <w:b/>
                <w:sz w:val="22"/>
              </w:rPr>
              <w:t>Programme:</w:t>
            </w:r>
          </w:p>
        </w:tc>
        <w:tc>
          <w:tcPr>
            <w:tcW w:w="8392" w:type="dxa"/>
            <w:gridSpan w:val="3"/>
          </w:tcPr>
          <w:p w14:paraId="24D0E136" w14:textId="77777777" w:rsidR="00631B55" w:rsidRDefault="00631B55" w:rsidP="00631B55">
            <w:pPr>
              <w:spacing w:before="120" w:after="120"/>
              <w:jc w:val="both"/>
              <w:rPr>
                <w:rFonts w:ascii="Arial" w:hAnsi="Arial" w:cs="Arial"/>
                <w:b/>
                <w:sz w:val="22"/>
              </w:rPr>
            </w:pPr>
            <w:r>
              <w:rPr>
                <w:rFonts w:ascii="Arial" w:hAnsi="Arial" w:cs="Arial"/>
                <w:b/>
                <w:sz w:val="22"/>
              </w:rPr>
              <w:t>DBA</w:t>
            </w:r>
          </w:p>
        </w:tc>
      </w:tr>
      <w:tr w:rsidR="00631B55" w:rsidRPr="00A406E5" w14:paraId="24891020" w14:textId="77777777" w:rsidTr="00631B55">
        <w:tc>
          <w:tcPr>
            <w:tcW w:w="2093" w:type="dxa"/>
            <w:shd w:val="pct15" w:color="auto" w:fill="auto"/>
          </w:tcPr>
          <w:p w14:paraId="066D606B" w14:textId="77777777" w:rsidR="00631B55" w:rsidRPr="00A406E5" w:rsidRDefault="00631B55" w:rsidP="00631B55">
            <w:pPr>
              <w:spacing w:before="120" w:after="120"/>
              <w:jc w:val="both"/>
              <w:rPr>
                <w:rFonts w:ascii="Arial" w:hAnsi="Arial" w:cs="Arial"/>
                <w:b/>
                <w:sz w:val="22"/>
              </w:rPr>
            </w:pPr>
            <w:r w:rsidRPr="00A406E5">
              <w:rPr>
                <w:rFonts w:ascii="Arial" w:hAnsi="Arial" w:cs="Arial"/>
                <w:b/>
                <w:sz w:val="22"/>
              </w:rPr>
              <w:t>Module:</w:t>
            </w:r>
          </w:p>
        </w:tc>
        <w:tc>
          <w:tcPr>
            <w:tcW w:w="8392" w:type="dxa"/>
            <w:gridSpan w:val="3"/>
            <w:shd w:val="clear" w:color="auto" w:fill="auto"/>
          </w:tcPr>
          <w:p w14:paraId="2D189E99" w14:textId="77777777" w:rsidR="00631B55" w:rsidRDefault="00631B55" w:rsidP="00631B55">
            <w:pPr>
              <w:spacing w:before="120" w:after="120"/>
              <w:jc w:val="both"/>
              <w:rPr>
                <w:rFonts w:ascii="Arial" w:hAnsi="Arial" w:cs="Arial"/>
                <w:b/>
                <w:sz w:val="22"/>
              </w:rPr>
            </w:pPr>
            <w:r>
              <w:rPr>
                <w:rFonts w:ascii="Arial" w:hAnsi="Arial" w:cs="Arial"/>
                <w:b/>
                <w:sz w:val="22"/>
              </w:rPr>
              <w:t>Quantitative Research Methods</w:t>
            </w:r>
          </w:p>
        </w:tc>
      </w:tr>
      <w:tr w:rsidR="00631B55" w:rsidRPr="00A406E5" w14:paraId="24EE2193" w14:textId="77777777" w:rsidTr="00631B55">
        <w:tc>
          <w:tcPr>
            <w:tcW w:w="2093" w:type="dxa"/>
            <w:shd w:val="pct15" w:color="auto" w:fill="auto"/>
          </w:tcPr>
          <w:p w14:paraId="393C6C79" w14:textId="77777777" w:rsidR="00631B55" w:rsidRPr="00A406E5" w:rsidRDefault="00631B55" w:rsidP="00631B55">
            <w:pPr>
              <w:spacing w:before="120" w:after="120"/>
              <w:jc w:val="both"/>
              <w:rPr>
                <w:rFonts w:ascii="Arial" w:hAnsi="Arial" w:cs="Arial"/>
                <w:b/>
                <w:sz w:val="22"/>
              </w:rPr>
            </w:pPr>
            <w:r w:rsidRPr="00A406E5">
              <w:rPr>
                <w:rFonts w:ascii="Arial" w:hAnsi="Arial" w:cs="Arial"/>
                <w:b/>
                <w:sz w:val="22"/>
              </w:rPr>
              <w:t>Module code:</w:t>
            </w:r>
          </w:p>
        </w:tc>
        <w:tc>
          <w:tcPr>
            <w:tcW w:w="3293" w:type="dxa"/>
          </w:tcPr>
          <w:p w14:paraId="5E1A376B" w14:textId="77777777" w:rsidR="00631B55" w:rsidRDefault="00631B55" w:rsidP="00631B55">
            <w:pPr>
              <w:spacing w:before="120" w:after="120"/>
              <w:jc w:val="both"/>
              <w:rPr>
                <w:rFonts w:ascii="Arial" w:hAnsi="Arial" w:cs="Arial"/>
                <w:b/>
                <w:sz w:val="22"/>
                <w:lang w:eastAsia="zh-HK"/>
              </w:rPr>
            </w:pPr>
            <w:r>
              <w:rPr>
                <w:rFonts w:ascii="Arial" w:hAnsi="Arial" w:cs="Arial" w:hint="eastAsia"/>
                <w:b/>
                <w:sz w:val="22"/>
                <w:lang w:eastAsia="zh-HK"/>
              </w:rPr>
              <w:t>HKBM7004</w:t>
            </w:r>
          </w:p>
        </w:tc>
        <w:tc>
          <w:tcPr>
            <w:tcW w:w="2268" w:type="dxa"/>
            <w:shd w:val="clear" w:color="auto" w:fill="D9D9D9"/>
          </w:tcPr>
          <w:p w14:paraId="2ECCFF6E" w14:textId="77777777" w:rsidR="00631B55" w:rsidRDefault="00631B55" w:rsidP="00631B55">
            <w:pPr>
              <w:pStyle w:val="2"/>
              <w:rPr>
                <w:rFonts w:ascii="Arial" w:hAnsi="Arial" w:cs="Arial"/>
                <w:sz w:val="22"/>
                <w:szCs w:val="22"/>
              </w:rPr>
            </w:pPr>
            <w:r>
              <w:rPr>
                <w:rFonts w:ascii="Arial" w:hAnsi="Arial" w:cs="Arial"/>
                <w:sz w:val="22"/>
                <w:szCs w:val="22"/>
              </w:rPr>
              <w:t>Contribution to Overall Module Assessment (%):</w:t>
            </w:r>
          </w:p>
        </w:tc>
        <w:tc>
          <w:tcPr>
            <w:tcW w:w="2831" w:type="dxa"/>
          </w:tcPr>
          <w:p w14:paraId="096FE699" w14:textId="77777777" w:rsidR="00631B55" w:rsidRDefault="00631B55" w:rsidP="00631B55">
            <w:pPr>
              <w:spacing w:before="120" w:after="120"/>
              <w:jc w:val="both"/>
              <w:rPr>
                <w:rFonts w:ascii="Arial" w:hAnsi="Arial" w:cs="Arial"/>
                <w:b/>
                <w:sz w:val="22"/>
              </w:rPr>
            </w:pPr>
            <w:r>
              <w:rPr>
                <w:rFonts w:ascii="Arial" w:hAnsi="Arial" w:cs="Arial"/>
                <w:b/>
                <w:sz w:val="22"/>
              </w:rPr>
              <w:t>100%</w:t>
            </w:r>
          </w:p>
        </w:tc>
      </w:tr>
      <w:tr w:rsidR="00631B55" w:rsidRPr="00A406E5" w14:paraId="5BB77EBB" w14:textId="77777777" w:rsidTr="00631B55">
        <w:tc>
          <w:tcPr>
            <w:tcW w:w="2093" w:type="dxa"/>
            <w:shd w:val="pct15" w:color="auto" w:fill="auto"/>
          </w:tcPr>
          <w:p w14:paraId="5E8ABB66" w14:textId="77777777" w:rsidR="00631B55" w:rsidRPr="00A406E5" w:rsidRDefault="00631B55" w:rsidP="00631B55">
            <w:pPr>
              <w:spacing w:before="120" w:after="120"/>
              <w:jc w:val="both"/>
              <w:rPr>
                <w:rFonts w:ascii="Arial" w:hAnsi="Arial" w:cs="Arial"/>
                <w:b/>
                <w:sz w:val="22"/>
              </w:rPr>
            </w:pPr>
            <w:r w:rsidRPr="00A406E5">
              <w:rPr>
                <w:rFonts w:ascii="Arial" w:hAnsi="Arial" w:cs="Arial"/>
                <w:b/>
                <w:sz w:val="22"/>
              </w:rPr>
              <w:t>Lecturer:</w:t>
            </w:r>
          </w:p>
        </w:tc>
        <w:tc>
          <w:tcPr>
            <w:tcW w:w="3293" w:type="dxa"/>
          </w:tcPr>
          <w:p w14:paraId="0B441E56" w14:textId="77777777" w:rsidR="00631B55" w:rsidRDefault="00631B55" w:rsidP="00631B55">
            <w:pPr>
              <w:spacing w:before="120" w:after="120"/>
              <w:jc w:val="both"/>
              <w:rPr>
                <w:rFonts w:ascii="Arial" w:hAnsi="Arial" w:cs="Arial"/>
                <w:b/>
                <w:sz w:val="22"/>
              </w:rPr>
            </w:pPr>
            <w:r>
              <w:rPr>
                <w:rFonts w:ascii="Arial" w:hAnsi="Arial" w:cs="Arial"/>
                <w:b/>
                <w:sz w:val="22"/>
              </w:rPr>
              <w:t>Dr Andrew Chan</w:t>
            </w:r>
          </w:p>
        </w:tc>
        <w:tc>
          <w:tcPr>
            <w:tcW w:w="2268" w:type="dxa"/>
            <w:shd w:val="clear" w:color="auto" w:fill="D9D9D9"/>
          </w:tcPr>
          <w:p w14:paraId="4F4C7A65" w14:textId="77777777" w:rsidR="00631B55" w:rsidRDefault="00631B55" w:rsidP="00631B55">
            <w:pPr>
              <w:spacing w:before="120" w:after="120"/>
              <w:jc w:val="both"/>
              <w:rPr>
                <w:rFonts w:ascii="Arial" w:hAnsi="Arial" w:cs="Arial"/>
                <w:b/>
                <w:sz w:val="22"/>
              </w:rPr>
            </w:pPr>
            <w:r>
              <w:rPr>
                <w:rFonts w:ascii="Arial" w:hAnsi="Arial" w:cs="Arial"/>
                <w:b/>
                <w:sz w:val="22"/>
              </w:rPr>
              <w:t>Internal Verifier:</w:t>
            </w:r>
          </w:p>
        </w:tc>
        <w:tc>
          <w:tcPr>
            <w:tcW w:w="2831" w:type="dxa"/>
          </w:tcPr>
          <w:p w14:paraId="44005486" w14:textId="77777777" w:rsidR="00631B55" w:rsidRDefault="00631B55" w:rsidP="00631B55">
            <w:pPr>
              <w:spacing w:before="120" w:after="120"/>
              <w:jc w:val="both"/>
              <w:rPr>
                <w:rFonts w:ascii="Arial" w:hAnsi="Arial" w:cs="Arial"/>
                <w:b/>
                <w:sz w:val="22"/>
                <w:lang w:eastAsia="zh-HK"/>
              </w:rPr>
            </w:pPr>
            <w:r>
              <w:rPr>
                <w:rFonts w:ascii="Arial" w:hAnsi="Arial" w:cs="Arial" w:hint="eastAsia"/>
                <w:b/>
                <w:sz w:val="22"/>
                <w:lang w:eastAsia="zh-HK"/>
              </w:rPr>
              <w:t>P</w:t>
            </w:r>
            <w:r>
              <w:rPr>
                <w:rFonts w:ascii="Arial" w:hAnsi="Arial" w:cs="Arial"/>
                <w:b/>
                <w:sz w:val="22"/>
                <w:lang w:eastAsia="zh-HK"/>
              </w:rPr>
              <w:t>rof. Luk Chung Leung</w:t>
            </w:r>
          </w:p>
        </w:tc>
      </w:tr>
      <w:tr w:rsidR="00631B55" w:rsidRPr="00A406E5" w14:paraId="32CD3FE2" w14:textId="77777777" w:rsidTr="00631B55">
        <w:tc>
          <w:tcPr>
            <w:tcW w:w="2093" w:type="dxa"/>
            <w:shd w:val="pct15" w:color="auto" w:fill="auto"/>
          </w:tcPr>
          <w:p w14:paraId="2985B4E9" w14:textId="77777777" w:rsidR="00631B55" w:rsidRPr="00A406E5" w:rsidRDefault="00631B55" w:rsidP="00631B55">
            <w:pPr>
              <w:spacing w:before="120" w:after="120"/>
              <w:jc w:val="both"/>
              <w:rPr>
                <w:rFonts w:ascii="Arial" w:hAnsi="Arial" w:cs="Arial"/>
                <w:b/>
                <w:sz w:val="22"/>
              </w:rPr>
            </w:pPr>
            <w:r w:rsidRPr="00A406E5">
              <w:rPr>
                <w:rFonts w:ascii="Arial" w:hAnsi="Arial" w:cs="Arial"/>
                <w:b/>
                <w:sz w:val="22"/>
              </w:rPr>
              <w:t>Assignment Title:</w:t>
            </w:r>
          </w:p>
        </w:tc>
        <w:tc>
          <w:tcPr>
            <w:tcW w:w="3293" w:type="dxa"/>
          </w:tcPr>
          <w:p w14:paraId="097A147B" w14:textId="77777777" w:rsidR="00631B55" w:rsidRDefault="00631B55" w:rsidP="00631B55">
            <w:pPr>
              <w:spacing w:before="120" w:after="120"/>
              <w:jc w:val="both"/>
              <w:rPr>
                <w:rFonts w:ascii="Arial" w:hAnsi="Arial" w:cs="Arial"/>
                <w:b/>
                <w:sz w:val="22"/>
              </w:rPr>
            </w:pPr>
            <w:r>
              <w:rPr>
                <w:rFonts w:ascii="Arial" w:hAnsi="Arial" w:cs="Arial"/>
                <w:b/>
                <w:sz w:val="22"/>
              </w:rPr>
              <w:t>Project report</w:t>
            </w:r>
          </w:p>
        </w:tc>
        <w:tc>
          <w:tcPr>
            <w:tcW w:w="2268" w:type="dxa"/>
            <w:shd w:val="pct15" w:color="auto" w:fill="auto"/>
          </w:tcPr>
          <w:p w14:paraId="2B707140" w14:textId="77777777" w:rsidR="00631B55" w:rsidRDefault="00631B55" w:rsidP="00631B55">
            <w:pPr>
              <w:spacing w:before="120" w:after="120"/>
              <w:jc w:val="both"/>
              <w:rPr>
                <w:rFonts w:ascii="Arial" w:hAnsi="Arial" w:cs="Arial"/>
                <w:b/>
                <w:sz w:val="22"/>
              </w:rPr>
            </w:pPr>
            <w:r>
              <w:rPr>
                <w:rFonts w:ascii="Arial" w:hAnsi="Arial" w:cs="Arial"/>
                <w:b/>
                <w:sz w:val="22"/>
              </w:rPr>
              <w:t>Word count (or equivalent):</w:t>
            </w:r>
          </w:p>
        </w:tc>
        <w:tc>
          <w:tcPr>
            <w:tcW w:w="2831" w:type="dxa"/>
          </w:tcPr>
          <w:p w14:paraId="13B5716E" w14:textId="287A9F4B" w:rsidR="00631B55" w:rsidRDefault="00631B55" w:rsidP="00631B55">
            <w:pPr>
              <w:spacing w:before="120" w:after="120"/>
              <w:jc w:val="both"/>
              <w:rPr>
                <w:rFonts w:ascii="Arial" w:hAnsi="Arial" w:cs="Arial"/>
                <w:b/>
                <w:sz w:val="22"/>
              </w:rPr>
            </w:pPr>
            <w:r>
              <w:rPr>
                <w:rFonts w:ascii="Arial" w:hAnsi="Arial" w:cs="Arial"/>
                <w:b/>
                <w:sz w:val="22"/>
              </w:rPr>
              <w:t>7500 words</w:t>
            </w:r>
            <w:r w:rsidR="00851F37">
              <w:rPr>
                <w:rFonts w:ascii="Arial" w:hAnsi="Arial" w:cs="Arial"/>
                <w:b/>
                <w:sz w:val="22"/>
              </w:rPr>
              <w:t xml:space="preserve"> (excluding references and survey)</w:t>
            </w:r>
          </w:p>
        </w:tc>
      </w:tr>
      <w:tr w:rsidR="00631B55" w:rsidRPr="00A406E5" w14:paraId="243F2E64" w14:textId="77777777" w:rsidTr="00631B55">
        <w:tc>
          <w:tcPr>
            <w:tcW w:w="2093" w:type="dxa"/>
            <w:shd w:val="pct15" w:color="auto" w:fill="auto"/>
          </w:tcPr>
          <w:p w14:paraId="0718A06A" w14:textId="77777777" w:rsidR="00631B55" w:rsidRPr="00A406E5" w:rsidRDefault="00631B55" w:rsidP="00631B55">
            <w:pPr>
              <w:spacing w:before="120" w:after="120"/>
              <w:jc w:val="both"/>
              <w:rPr>
                <w:rFonts w:ascii="Arial" w:hAnsi="Arial" w:cs="Arial"/>
                <w:b/>
                <w:sz w:val="22"/>
              </w:rPr>
            </w:pPr>
            <w:r w:rsidRPr="00A406E5">
              <w:rPr>
                <w:rFonts w:ascii="Arial" w:hAnsi="Arial" w:cs="Arial"/>
                <w:b/>
                <w:sz w:val="22"/>
              </w:rPr>
              <w:t>Submission deadline:</w:t>
            </w:r>
          </w:p>
        </w:tc>
        <w:tc>
          <w:tcPr>
            <w:tcW w:w="3293" w:type="dxa"/>
            <w:shd w:val="clear" w:color="auto" w:fill="auto"/>
          </w:tcPr>
          <w:p w14:paraId="56CEB7C8" w14:textId="19C7F453" w:rsidR="00631B55" w:rsidRPr="00166581" w:rsidRDefault="00631B55" w:rsidP="00631B55">
            <w:pPr>
              <w:spacing w:before="120" w:after="120"/>
              <w:jc w:val="both"/>
              <w:rPr>
                <w:rFonts w:ascii="Arial" w:hAnsi="Arial" w:cs="Arial"/>
                <w:bCs/>
                <w:sz w:val="22"/>
                <w:lang w:eastAsia="zh-HK"/>
              </w:rPr>
            </w:pPr>
            <w:r>
              <w:rPr>
                <w:rFonts w:ascii="Arial" w:hAnsi="Arial" w:cs="Arial" w:hint="eastAsia"/>
                <w:bCs/>
                <w:sz w:val="22"/>
                <w:lang w:eastAsia="zh-HK"/>
              </w:rPr>
              <w:t>2</w:t>
            </w:r>
            <w:r w:rsidR="00BC065F">
              <w:rPr>
                <w:rFonts w:ascii="Arial" w:hAnsi="Arial" w:cs="Arial"/>
                <w:bCs/>
                <w:sz w:val="22"/>
                <w:lang w:eastAsia="zh-HK"/>
              </w:rPr>
              <w:t>8</w:t>
            </w:r>
            <w:r>
              <w:rPr>
                <w:rFonts w:ascii="Arial" w:hAnsi="Arial" w:cs="Arial"/>
                <w:bCs/>
                <w:sz w:val="22"/>
                <w:lang w:eastAsia="zh-HK"/>
              </w:rPr>
              <w:t xml:space="preserve"> December 2020</w:t>
            </w:r>
          </w:p>
        </w:tc>
        <w:tc>
          <w:tcPr>
            <w:tcW w:w="2268" w:type="dxa"/>
            <w:shd w:val="pct15" w:color="auto" w:fill="auto"/>
          </w:tcPr>
          <w:p w14:paraId="536D531D" w14:textId="77777777" w:rsidR="00631B55" w:rsidRPr="00A406E5" w:rsidRDefault="00631B55" w:rsidP="00631B55">
            <w:pPr>
              <w:spacing w:before="120" w:after="120"/>
              <w:jc w:val="both"/>
              <w:rPr>
                <w:rFonts w:ascii="Arial" w:hAnsi="Arial" w:cs="Arial"/>
                <w:b/>
                <w:sz w:val="22"/>
              </w:rPr>
            </w:pPr>
            <w:r w:rsidRPr="00A406E5">
              <w:rPr>
                <w:rFonts w:ascii="Arial" w:hAnsi="Arial" w:cs="Arial"/>
                <w:b/>
                <w:sz w:val="22"/>
              </w:rPr>
              <w:t>Return date of provisional marks &amp; written feedback:</w:t>
            </w:r>
          </w:p>
        </w:tc>
        <w:tc>
          <w:tcPr>
            <w:tcW w:w="2831" w:type="dxa"/>
          </w:tcPr>
          <w:p w14:paraId="241A691C" w14:textId="77777777" w:rsidR="00631B55" w:rsidRPr="00166581" w:rsidRDefault="00631B55" w:rsidP="00631B55">
            <w:pPr>
              <w:spacing w:before="120" w:after="120"/>
              <w:rPr>
                <w:rFonts w:ascii="Arial" w:hAnsi="Arial" w:cs="Arial"/>
                <w:bCs/>
                <w:sz w:val="22"/>
                <w:lang w:eastAsia="zh-HK"/>
              </w:rPr>
            </w:pPr>
            <w:r w:rsidRPr="00166581">
              <w:rPr>
                <w:rFonts w:ascii="Arial" w:hAnsi="Arial" w:cs="Arial" w:hint="eastAsia"/>
                <w:bCs/>
                <w:sz w:val="22"/>
                <w:lang w:eastAsia="zh-HK"/>
              </w:rPr>
              <w:t>2</w:t>
            </w:r>
            <w:r w:rsidRPr="00166581">
              <w:rPr>
                <w:rFonts w:ascii="Arial" w:hAnsi="Arial" w:cs="Arial"/>
                <w:bCs/>
                <w:sz w:val="22"/>
                <w:lang w:eastAsia="zh-HK"/>
              </w:rPr>
              <w:t>2 January 2021</w:t>
            </w:r>
          </w:p>
        </w:tc>
      </w:tr>
      <w:tr w:rsidR="00631B55" w:rsidRPr="00A406E5" w14:paraId="00EC4302" w14:textId="77777777" w:rsidTr="00631B55">
        <w:tc>
          <w:tcPr>
            <w:tcW w:w="2093" w:type="dxa"/>
            <w:shd w:val="pct15" w:color="auto" w:fill="auto"/>
          </w:tcPr>
          <w:p w14:paraId="26E3764A" w14:textId="77777777" w:rsidR="00631B55" w:rsidRPr="00A406E5" w:rsidRDefault="00631B55" w:rsidP="00631B55">
            <w:pPr>
              <w:spacing w:before="120" w:after="120"/>
              <w:jc w:val="both"/>
              <w:rPr>
                <w:rFonts w:ascii="Arial" w:hAnsi="Arial" w:cs="Arial"/>
                <w:b/>
                <w:sz w:val="22"/>
              </w:rPr>
            </w:pPr>
            <w:r w:rsidRPr="00A406E5">
              <w:rPr>
                <w:rFonts w:ascii="Arial" w:hAnsi="Arial" w:cs="Arial"/>
                <w:b/>
                <w:sz w:val="22"/>
              </w:rPr>
              <w:t>Submission method</w:t>
            </w:r>
            <w:r>
              <w:rPr>
                <w:rFonts w:ascii="Arial" w:hAnsi="Arial" w:cs="Arial"/>
                <w:b/>
                <w:sz w:val="22"/>
              </w:rPr>
              <w:t>:</w:t>
            </w:r>
          </w:p>
        </w:tc>
        <w:tc>
          <w:tcPr>
            <w:tcW w:w="8392" w:type="dxa"/>
            <w:gridSpan w:val="3"/>
            <w:shd w:val="clear" w:color="auto" w:fill="auto"/>
          </w:tcPr>
          <w:p w14:paraId="7F3DC50D" w14:textId="77777777" w:rsidR="00631B55" w:rsidRPr="00A406E5" w:rsidRDefault="00631B55" w:rsidP="00631B55">
            <w:pPr>
              <w:rPr>
                <w:rFonts w:ascii="Arial" w:hAnsi="Arial" w:cs="Arial"/>
                <w:sz w:val="22"/>
              </w:rPr>
            </w:pPr>
            <w:r w:rsidRPr="00A406E5">
              <w:rPr>
                <w:rFonts w:ascii="Arial" w:hAnsi="Arial" w:cs="Arial"/>
                <w:sz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FBD918F" w14:textId="77777777" w:rsidR="00631B55" w:rsidRPr="00A406E5" w:rsidRDefault="00631B55" w:rsidP="00631B55">
            <w:pPr>
              <w:spacing w:before="120" w:after="120"/>
              <w:jc w:val="both"/>
              <w:rPr>
                <w:rFonts w:ascii="Arial" w:hAnsi="Arial" w:cs="Arial"/>
                <w:b/>
                <w:sz w:val="22"/>
              </w:rPr>
            </w:pPr>
            <w:r w:rsidRPr="00A406E5">
              <w:rPr>
                <w:rFonts w:ascii="Arial" w:hAnsi="Arial" w:cs="Arial"/>
                <w:b/>
                <w:sz w:val="22"/>
              </w:rPr>
              <w:t xml:space="preserve">Alternative submission method (if applicable): </w:t>
            </w:r>
          </w:p>
          <w:p w14:paraId="2686154F" w14:textId="77777777" w:rsidR="00631B55" w:rsidRPr="00A406E5" w:rsidRDefault="00631B55" w:rsidP="00631B55">
            <w:pPr>
              <w:spacing w:before="120" w:after="120"/>
              <w:jc w:val="both"/>
              <w:rPr>
                <w:rFonts w:ascii="Arial" w:hAnsi="Arial" w:cs="Arial"/>
                <w:b/>
                <w:sz w:val="22"/>
              </w:rPr>
            </w:pPr>
            <w:r w:rsidRPr="00A406E5">
              <w:rPr>
                <w:rFonts w:ascii="Arial" w:hAnsi="Arial" w:cs="Arial"/>
                <w:b/>
                <w:sz w:val="22"/>
              </w:rPr>
              <w:t xml:space="preserve">Late submission of the assessment will result in a late penalty mark.  </w:t>
            </w:r>
            <w:r w:rsidRPr="00A406E5">
              <w:rPr>
                <w:rFonts w:ascii="Arial" w:hAnsi="Arial" w:cs="Arial"/>
                <w:sz w:val="22"/>
              </w:rPr>
              <w:t>Penalties for late submission: Up to one week late, maximum mark o</w:t>
            </w:r>
            <w:r>
              <w:rPr>
                <w:rFonts w:ascii="Arial" w:hAnsi="Arial" w:cs="Arial"/>
                <w:sz w:val="22"/>
              </w:rPr>
              <w:t>f 50%.  Over one week late, 0%</w:t>
            </w:r>
            <w:r w:rsidRPr="00A406E5">
              <w:rPr>
                <w:rFonts w:ascii="Arial" w:hAnsi="Arial" w:cs="Arial"/>
                <w:sz w:val="22"/>
              </w:rPr>
              <w:t>.  Only the Extenuating Circumstances Panel may approve a change to submission dates.</w:t>
            </w:r>
          </w:p>
        </w:tc>
      </w:tr>
      <w:tr w:rsidR="00631B55" w:rsidRPr="00A406E5" w14:paraId="2767E776" w14:textId="77777777" w:rsidTr="00631B55">
        <w:tc>
          <w:tcPr>
            <w:tcW w:w="2093" w:type="dxa"/>
            <w:shd w:val="pct15" w:color="auto" w:fill="auto"/>
          </w:tcPr>
          <w:p w14:paraId="02D345E6" w14:textId="77777777" w:rsidR="00631B55" w:rsidRPr="00A406E5" w:rsidRDefault="00631B55" w:rsidP="00631B55">
            <w:pPr>
              <w:spacing w:before="120" w:after="120"/>
              <w:rPr>
                <w:rFonts w:ascii="Arial" w:hAnsi="Arial" w:cs="Arial"/>
                <w:b/>
                <w:sz w:val="22"/>
              </w:rPr>
            </w:pPr>
            <w:r w:rsidRPr="00A406E5">
              <w:rPr>
                <w:rFonts w:ascii="Arial" w:hAnsi="Arial" w:cs="Arial"/>
                <w:b/>
                <w:sz w:val="22"/>
              </w:rPr>
              <w:t>Academic honesty / referencing:</w:t>
            </w:r>
          </w:p>
        </w:tc>
        <w:tc>
          <w:tcPr>
            <w:tcW w:w="8392" w:type="dxa"/>
            <w:gridSpan w:val="3"/>
            <w:shd w:val="clear" w:color="auto" w:fill="auto"/>
          </w:tcPr>
          <w:p w14:paraId="7E2D356F" w14:textId="77777777" w:rsidR="00631B55" w:rsidRPr="00A406E5" w:rsidRDefault="00631B55" w:rsidP="00631B55">
            <w:pPr>
              <w:spacing w:before="120" w:after="120"/>
              <w:jc w:val="both"/>
              <w:rPr>
                <w:rFonts w:ascii="Arial" w:hAnsi="Arial" w:cs="Arial"/>
                <w:sz w:val="22"/>
              </w:rPr>
            </w:pPr>
            <w:r w:rsidRPr="00A406E5">
              <w:rPr>
                <w:rFonts w:ascii="Arial" w:hAnsi="Arial" w:cs="Arial"/>
                <w:sz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rPr>
              <w:t xml:space="preserve">used, </w:t>
            </w:r>
            <w:r w:rsidRPr="00A406E5">
              <w:rPr>
                <w:rFonts w:ascii="Arial" w:hAnsi="Arial" w:cs="Arial"/>
                <w:sz w:val="22"/>
              </w:rPr>
              <w:t xml:space="preserve">cited or quoted in order to complete this assessment.  </w:t>
            </w:r>
          </w:p>
        </w:tc>
      </w:tr>
    </w:tbl>
    <w:tbl>
      <w:tblPr>
        <w:tblpPr w:leftFromText="180" w:rightFromText="180" w:vertAnchor="page" w:horzAnchor="margin" w:tblpXSpec="right" w:tblpY="909"/>
        <w:tblW w:w="95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510"/>
      </w:tblGrid>
      <w:tr w:rsidR="00631B55" w:rsidRPr="00A406E5" w14:paraId="0A501B99" w14:textId="77777777" w:rsidTr="00631B55">
        <w:trPr>
          <w:trHeight w:val="699"/>
        </w:trPr>
        <w:tc>
          <w:tcPr>
            <w:tcW w:w="9510" w:type="dxa"/>
            <w:shd w:val="clear" w:color="auto" w:fill="C0C0C0"/>
          </w:tcPr>
          <w:p w14:paraId="7141F490" w14:textId="77777777" w:rsidR="00631B55" w:rsidRPr="00A406E5" w:rsidRDefault="00631B55" w:rsidP="00631B55">
            <w:pPr>
              <w:pStyle w:val="4"/>
              <w:tabs>
                <w:tab w:val="left" w:pos="300"/>
                <w:tab w:val="center" w:pos="4853"/>
              </w:tabs>
              <w:jc w:val="left"/>
              <w:rPr>
                <w:rFonts w:ascii="Arial" w:hAnsi="Arial" w:cs="Arial"/>
                <w:b/>
              </w:rPr>
            </w:pPr>
            <w:r>
              <w:rPr>
                <w:rFonts w:ascii="Arial" w:hAnsi="Arial" w:cs="Arial"/>
                <w:b/>
              </w:rPr>
              <w:tab/>
            </w:r>
            <w:r>
              <w:rPr>
                <w:rFonts w:ascii="Arial" w:hAnsi="Arial" w:cs="Arial"/>
                <w:b/>
              </w:rPr>
              <w:tab/>
              <w:t>LEVEL 7</w:t>
            </w:r>
            <w:r w:rsidRPr="00A406E5">
              <w:rPr>
                <w:rFonts w:ascii="Arial" w:hAnsi="Arial" w:cs="Arial"/>
                <w:b/>
              </w:rPr>
              <w:t xml:space="preserve"> ASSESSMENT SPECIFICATION </w:t>
            </w:r>
          </w:p>
        </w:tc>
      </w:tr>
    </w:tbl>
    <w:p w14:paraId="51C3E0CB" w14:textId="77777777" w:rsidR="00631B55" w:rsidRPr="00A406E5" w:rsidRDefault="00631B55" w:rsidP="00631B55">
      <w:pPr>
        <w:jc w:val="center"/>
        <w:rPr>
          <w:rFonts w:ascii="Arial" w:hAnsi="Arial" w:cs="Arial"/>
          <w:b/>
          <w:i/>
          <w:sz w:val="32"/>
        </w:rPr>
      </w:pPr>
    </w:p>
    <w:p w14:paraId="46A18C2E" w14:textId="7A67C591" w:rsidR="008E1579" w:rsidRPr="00F17727" w:rsidRDefault="001F53E6" w:rsidP="00E90705">
      <w:pPr>
        <w:widowControl/>
        <w:jc w:val="center"/>
        <w:rPr>
          <w:rFonts w:ascii="Times New Roman" w:hAnsi="Times New Roman" w:cs="Times New Roman"/>
          <w:sz w:val="44"/>
          <w:szCs w:val="44"/>
        </w:rPr>
      </w:pPr>
      <w:r>
        <w:rPr>
          <w:rFonts w:ascii="Times New Roman" w:hAnsi="Times New Roman" w:cs="Times New Roman"/>
          <w:sz w:val="44"/>
          <w:szCs w:val="44"/>
        </w:rPr>
        <w:br w:type="page"/>
      </w:r>
      <w:r w:rsidR="00304BC9">
        <w:rPr>
          <w:rFonts w:ascii="Times New Roman" w:hAnsi="Times New Roman" w:cs="Times New Roman"/>
          <w:sz w:val="44"/>
          <w:szCs w:val="44"/>
        </w:rPr>
        <w:lastRenderedPageBreak/>
        <w:t xml:space="preserve">Understanding the </w:t>
      </w:r>
      <w:r w:rsidR="001802D6">
        <w:rPr>
          <w:rFonts w:ascii="Times New Roman" w:hAnsi="Times New Roman" w:cs="Times New Roman"/>
          <w:sz w:val="44"/>
          <w:szCs w:val="44"/>
        </w:rPr>
        <w:t>D</w:t>
      </w:r>
      <w:r w:rsidR="00F17727" w:rsidRPr="00F17727">
        <w:rPr>
          <w:rFonts w:ascii="Times New Roman" w:hAnsi="Times New Roman" w:cs="Times New Roman" w:hint="eastAsia"/>
          <w:sz w:val="44"/>
          <w:szCs w:val="44"/>
        </w:rPr>
        <w:t>e</w:t>
      </w:r>
      <w:r w:rsidR="00F17727" w:rsidRPr="00F17727">
        <w:rPr>
          <w:rFonts w:ascii="Times New Roman" w:hAnsi="Times New Roman" w:cs="Times New Roman"/>
          <w:sz w:val="44"/>
          <w:szCs w:val="44"/>
        </w:rPr>
        <w:t>terminants of Insurance Purchase Decision Making in HK</w:t>
      </w:r>
    </w:p>
    <w:p w14:paraId="3E8BAD95" w14:textId="77777777" w:rsidR="008E1579" w:rsidRDefault="008E1579" w:rsidP="008E1579">
      <w:pPr>
        <w:jc w:val="center"/>
        <w:rPr>
          <w:rFonts w:ascii="Times New Roman" w:hAnsi="Times New Roman" w:cs="Times New Roman"/>
          <w:sz w:val="40"/>
          <w:szCs w:val="40"/>
        </w:rPr>
      </w:pPr>
    </w:p>
    <w:p w14:paraId="0F8F040D" w14:textId="77777777" w:rsidR="008E1579" w:rsidRDefault="008E1579" w:rsidP="008E1579">
      <w:pPr>
        <w:jc w:val="center"/>
        <w:rPr>
          <w:rFonts w:ascii="Times New Roman" w:hAnsi="Times New Roman" w:cs="Times New Roman"/>
          <w:sz w:val="40"/>
          <w:szCs w:val="40"/>
        </w:rPr>
      </w:pPr>
      <w:r>
        <w:rPr>
          <w:rFonts w:ascii="Times New Roman" w:hAnsi="Times New Roman" w:cs="Times New Roman"/>
          <w:sz w:val="40"/>
          <w:szCs w:val="40"/>
        </w:rPr>
        <w:t>Christine Kuen Yeung</w:t>
      </w:r>
    </w:p>
    <w:p w14:paraId="7C9B0ECE" w14:textId="77777777" w:rsidR="008E1579" w:rsidRDefault="008E1579" w:rsidP="008E1579">
      <w:pPr>
        <w:jc w:val="center"/>
        <w:rPr>
          <w:rFonts w:ascii="Times New Roman" w:hAnsi="Times New Roman" w:cs="Times New Roman"/>
          <w:sz w:val="40"/>
          <w:szCs w:val="40"/>
        </w:rPr>
      </w:pPr>
    </w:p>
    <w:p w14:paraId="0A6519DD" w14:textId="7B6582BC" w:rsidR="00223991" w:rsidRDefault="008E1579" w:rsidP="00223991">
      <w:pPr>
        <w:jc w:val="center"/>
        <w:rPr>
          <w:rFonts w:ascii="Times New Roman" w:hAnsi="Times New Roman" w:cs="Times New Roman"/>
          <w:sz w:val="40"/>
          <w:szCs w:val="40"/>
        </w:rPr>
      </w:pPr>
      <w:r>
        <w:rPr>
          <w:rFonts w:ascii="Times New Roman" w:hAnsi="Times New Roman" w:cs="Times New Roman"/>
          <w:sz w:val="40"/>
          <w:szCs w:val="40"/>
        </w:rPr>
        <w:t>University of Wales Trinity Saint Davi</w:t>
      </w:r>
      <w:r w:rsidR="00223991">
        <w:rPr>
          <w:rFonts w:ascii="Times New Roman" w:hAnsi="Times New Roman" w:cs="Times New Roman"/>
          <w:sz w:val="40"/>
          <w:szCs w:val="40"/>
        </w:rPr>
        <w:t>d</w:t>
      </w:r>
    </w:p>
    <w:p w14:paraId="005567C7" w14:textId="77777777" w:rsidR="00223991" w:rsidRDefault="00223991">
      <w:pPr>
        <w:widowControl/>
        <w:rPr>
          <w:rFonts w:ascii="Times New Roman" w:hAnsi="Times New Roman" w:cs="Times New Roman"/>
          <w:sz w:val="40"/>
          <w:szCs w:val="40"/>
        </w:rPr>
      </w:pPr>
      <w:r>
        <w:rPr>
          <w:rFonts w:ascii="Times New Roman" w:hAnsi="Times New Roman" w:cs="Times New Roman"/>
          <w:sz w:val="40"/>
          <w:szCs w:val="40"/>
        </w:rPr>
        <w:br w:type="page"/>
      </w:r>
    </w:p>
    <w:p w14:paraId="58DB4061" w14:textId="01742FEA" w:rsidR="00223991" w:rsidRDefault="00223991" w:rsidP="00223991">
      <w:pPr>
        <w:rPr>
          <w:rFonts w:ascii="Times New Roman" w:hAnsi="Times New Roman" w:cs="Times New Roman"/>
          <w:b/>
          <w:bCs/>
          <w:szCs w:val="24"/>
        </w:rPr>
      </w:pPr>
      <w:r w:rsidRPr="00223991">
        <w:rPr>
          <w:rFonts w:ascii="Times New Roman" w:hAnsi="Times New Roman" w:cs="Times New Roman"/>
          <w:b/>
          <w:bCs/>
          <w:szCs w:val="24"/>
        </w:rPr>
        <w:lastRenderedPageBreak/>
        <w:t>Introduction</w:t>
      </w:r>
    </w:p>
    <w:p w14:paraId="65FCFDB3" w14:textId="7EC5C8DD" w:rsidR="001D06C9" w:rsidRDefault="00625985" w:rsidP="00223991">
      <w:pPr>
        <w:rPr>
          <w:rFonts w:ascii="Times New Roman" w:hAnsi="Times New Roman" w:cs="Times New Roman"/>
          <w:szCs w:val="24"/>
        </w:rPr>
      </w:pPr>
      <w:r>
        <w:rPr>
          <w:rFonts w:ascii="Times New Roman" w:hAnsi="Times New Roman" w:cs="Times New Roman"/>
          <w:szCs w:val="24"/>
        </w:rPr>
        <w:t>Insurance and banking industry are the two key fundamental financial pillars for a</w:t>
      </w:r>
      <w:r w:rsidR="001D06C9">
        <w:rPr>
          <w:rFonts w:ascii="Times New Roman" w:hAnsi="Times New Roman" w:cs="Times New Roman"/>
          <w:szCs w:val="24"/>
        </w:rPr>
        <w:t>n</w:t>
      </w:r>
      <w:r>
        <w:rPr>
          <w:rFonts w:ascii="Times New Roman" w:hAnsi="Times New Roman" w:cs="Times New Roman"/>
          <w:szCs w:val="24"/>
        </w:rPr>
        <w:t xml:space="preserve"> economy</w:t>
      </w:r>
      <w:r w:rsidR="001D06C9">
        <w:rPr>
          <w:rFonts w:ascii="Times New Roman" w:hAnsi="Times New Roman" w:cs="Times New Roman"/>
          <w:szCs w:val="24"/>
        </w:rPr>
        <w:t xml:space="preserve">. Banking industry helps people to manage short term risks and returns while insurance industry specializes on longer term risks and wealth accumulation. The interaction with an insurance company can be a </w:t>
      </w:r>
      <w:r w:rsidR="00845E49">
        <w:rPr>
          <w:rFonts w:ascii="Times New Roman" w:hAnsi="Times New Roman" w:cs="Times New Roman"/>
          <w:szCs w:val="24"/>
        </w:rPr>
        <w:t xml:space="preserve">lifelong </w:t>
      </w:r>
      <w:r w:rsidR="001D06C9">
        <w:rPr>
          <w:rFonts w:ascii="Times New Roman" w:hAnsi="Times New Roman" w:cs="Times New Roman"/>
          <w:szCs w:val="24"/>
        </w:rPr>
        <w:t xml:space="preserve">horizon that navigating </w:t>
      </w:r>
      <w:r w:rsidR="00845E49">
        <w:rPr>
          <w:rFonts w:ascii="Times New Roman" w:hAnsi="Times New Roman" w:cs="Times New Roman"/>
          <w:szCs w:val="24"/>
        </w:rPr>
        <w:t xml:space="preserve">customers through their </w:t>
      </w:r>
      <w:r w:rsidR="001D06C9">
        <w:rPr>
          <w:rFonts w:ascii="Times New Roman" w:hAnsi="Times New Roman" w:cs="Times New Roman"/>
          <w:szCs w:val="24"/>
        </w:rPr>
        <w:t xml:space="preserve">various life stage changes from graduation, </w:t>
      </w:r>
      <w:r w:rsidR="00845E49">
        <w:rPr>
          <w:rFonts w:ascii="Times New Roman" w:hAnsi="Times New Roman" w:cs="Times New Roman"/>
          <w:szCs w:val="24"/>
        </w:rPr>
        <w:t>marriage</w:t>
      </w:r>
      <w:r w:rsidR="001D06C9">
        <w:rPr>
          <w:rFonts w:ascii="Times New Roman" w:hAnsi="Times New Roman" w:cs="Times New Roman"/>
          <w:szCs w:val="24"/>
        </w:rPr>
        <w:t>, building a family with children to retirement</w:t>
      </w:r>
      <w:r w:rsidR="00845E49">
        <w:rPr>
          <w:rFonts w:ascii="Times New Roman" w:hAnsi="Times New Roman" w:cs="Times New Roman"/>
          <w:szCs w:val="24"/>
        </w:rPr>
        <w:t xml:space="preserve"> planning</w:t>
      </w:r>
      <w:r w:rsidR="001D06C9">
        <w:rPr>
          <w:rFonts w:ascii="Times New Roman" w:hAnsi="Times New Roman" w:cs="Times New Roman"/>
          <w:szCs w:val="24"/>
        </w:rPr>
        <w:t xml:space="preserve">.  </w:t>
      </w:r>
    </w:p>
    <w:p w14:paraId="140C0C2B" w14:textId="44632685" w:rsidR="008643F8" w:rsidRPr="008643F8" w:rsidRDefault="00C07719" w:rsidP="00C96A1C">
      <w:pPr>
        <w:widowControl/>
        <w:spacing w:before="100" w:beforeAutospacing="1" w:after="100" w:afterAutospacing="1" w:line="408" w:lineRule="atLeast"/>
        <w:rPr>
          <w:rFonts w:ascii="Times New Roman" w:hAnsi="Times New Roman" w:cs="Times New Roman"/>
          <w:color w:val="000000"/>
          <w:kern w:val="0"/>
          <w:szCs w:val="24"/>
        </w:rPr>
      </w:pPr>
      <w:r w:rsidRPr="00C07719">
        <w:rPr>
          <w:rFonts w:ascii="Times New Roman" w:hAnsi="Times New Roman" w:cs="Times New Roman"/>
          <w:szCs w:val="24"/>
          <w:lang w:val="en"/>
        </w:rPr>
        <w:t>Hong Kong is one of the most developed insurance markets in the world,</w:t>
      </w:r>
      <w:r w:rsidR="00B74BB8">
        <w:rPr>
          <w:rFonts w:ascii="Times New Roman" w:hAnsi="Times New Roman" w:cs="Times New Roman"/>
          <w:szCs w:val="24"/>
          <w:lang w:val="en"/>
        </w:rPr>
        <w:t xml:space="preserve"> </w:t>
      </w:r>
      <w:r w:rsidRPr="00C07719">
        <w:rPr>
          <w:rFonts w:ascii="Times New Roman" w:hAnsi="Times New Roman" w:cs="Times New Roman"/>
          <w:szCs w:val="24"/>
          <w:lang w:val="en"/>
        </w:rPr>
        <w:t>about 16</w:t>
      </w:r>
      <w:r w:rsidR="00B74BB8">
        <w:rPr>
          <w:rFonts w:ascii="Times New Roman" w:hAnsi="Times New Roman" w:cs="Times New Roman" w:hint="eastAsia"/>
          <w:szCs w:val="24"/>
          <w:lang w:val="en"/>
        </w:rPr>
        <w:t>5</w:t>
      </w:r>
      <w:r w:rsidRPr="00C07719">
        <w:rPr>
          <w:rFonts w:ascii="Times New Roman" w:hAnsi="Times New Roman" w:cs="Times New Roman"/>
          <w:szCs w:val="24"/>
          <w:lang w:val="en"/>
        </w:rPr>
        <w:t xml:space="preserve"> authorized insurers (including 14 of the world's top insurance companies) doing business</w:t>
      </w:r>
      <w:r>
        <w:rPr>
          <w:rFonts w:ascii="Times New Roman" w:hAnsi="Times New Roman" w:cs="Times New Roman"/>
          <w:szCs w:val="24"/>
          <w:lang w:val="en"/>
        </w:rPr>
        <w:t xml:space="preserve"> in Hong Kong</w:t>
      </w:r>
      <w:r w:rsidRPr="00C07719">
        <w:rPr>
          <w:rFonts w:ascii="Times New Roman" w:hAnsi="Times New Roman" w:cs="Times New Roman"/>
          <w:szCs w:val="24"/>
          <w:lang w:val="en"/>
        </w:rPr>
        <w:t xml:space="preserve">. </w:t>
      </w:r>
      <w:r w:rsidR="00B74BB8" w:rsidRPr="00C07719">
        <w:rPr>
          <w:rFonts w:ascii="Times New Roman" w:eastAsia="Times New Roman" w:hAnsi="Times New Roman" w:cs="Times New Roman"/>
          <w:color w:val="000000"/>
          <w:kern w:val="0"/>
          <w:szCs w:val="24"/>
        </w:rPr>
        <w:t>As at 30 Septe</w:t>
      </w:r>
      <w:r w:rsidR="00B74BB8" w:rsidRPr="00B74BB8">
        <w:rPr>
          <w:rFonts w:ascii="Times New Roman" w:eastAsia="Times New Roman" w:hAnsi="Times New Roman" w:cs="Times New Roman"/>
          <w:color w:val="000000"/>
          <w:kern w:val="0"/>
          <w:szCs w:val="24"/>
        </w:rPr>
        <w:t xml:space="preserve">mber 2020, </w:t>
      </w:r>
      <w:r w:rsidR="00B74BB8" w:rsidRPr="00B74BB8">
        <w:rPr>
          <w:rFonts w:ascii="Times New Roman" w:hAnsi="Times New Roman" w:cs="Times New Roman"/>
          <w:color w:val="000000"/>
          <w:kern w:val="0"/>
          <w:szCs w:val="24"/>
        </w:rPr>
        <w:t>165</w:t>
      </w:r>
      <w:r w:rsidR="00B74BB8" w:rsidRPr="00B74BB8">
        <w:rPr>
          <w:rFonts w:ascii="Times New Roman" w:eastAsia="Times New Roman" w:hAnsi="Times New Roman" w:cs="Times New Roman"/>
          <w:color w:val="000000"/>
          <w:kern w:val="0"/>
          <w:szCs w:val="24"/>
        </w:rPr>
        <w:t xml:space="preserve"> authorized insurers in Hong Kong, </w:t>
      </w:r>
      <w:r w:rsidR="008643F8">
        <w:rPr>
          <w:rFonts w:ascii="Times New Roman" w:eastAsia="Times New Roman" w:hAnsi="Times New Roman" w:cs="Times New Roman"/>
          <w:color w:val="000000"/>
          <w:kern w:val="0"/>
          <w:szCs w:val="24"/>
        </w:rPr>
        <w:t xml:space="preserve">of which </w:t>
      </w:r>
      <w:r w:rsidR="00B74BB8" w:rsidRPr="00B74BB8">
        <w:rPr>
          <w:rFonts w:ascii="Times New Roman" w:eastAsia="Times New Roman" w:hAnsi="Times New Roman" w:cs="Times New Roman"/>
          <w:color w:val="000000"/>
          <w:kern w:val="0"/>
          <w:szCs w:val="24"/>
        </w:rPr>
        <w:t xml:space="preserve">91 </w:t>
      </w:r>
      <w:r w:rsidR="008643F8">
        <w:rPr>
          <w:rFonts w:ascii="Times New Roman" w:eastAsia="Times New Roman" w:hAnsi="Times New Roman" w:cs="Times New Roman"/>
          <w:color w:val="000000"/>
          <w:kern w:val="0"/>
          <w:szCs w:val="24"/>
        </w:rPr>
        <w:t xml:space="preserve">are </w:t>
      </w:r>
      <w:r w:rsidR="00B74BB8" w:rsidRPr="00B74BB8">
        <w:rPr>
          <w:rFonts w:ascii="Times New Roman" w:eastAsia="Times New Roman" w:hAnsi="Times New Roman" w:cs="Times New Roman"/>
          <w:color w:val="000000"/>
          <w:kern w:val="0"/>
          <w:szCs w:val="24"/>
        </w:rPr>
        <w:t xml:space="preserve">pure general insurers, 53 </w:t>
      </w:r>
      <w:r w:rsidR="008643F8">
        <w:rPr>
          <w:rFonts w:ascii="Times New Roman" w:eastAsia="Times New Roman" w:hAnsi="Times New Roman" w:cs="Times New Roman"/>
          <w:color w:val="000000"/>
          <w:kern w:val="0"/>
          <w:szCs w:val="24"/>
        </w:rPr>
        <w:t xml:space="preserve">are </w:t>
      </w:r>
      <w:r w:rsidR="00B74BB8" w:rsidRPr="00B74BB8">
        <w:rPr>
          <w:rFonts w:ascii="Times New Roman" w:eastAsia="Times New Roman" w:hAnsi="Times New Roman" w:cs="Times New Roman"/>
          <w:color w:val="000000"/>
          <w:kern w:val="0"/>
          <w:szCs w:val="24"/>
        </w:rPr>
        <w:t xml:space="preserve">pure </w:t>
      </w:r>
      <w:r w:rsidR="00762DDA" w:rsidRPr="00B74BB8">
        <w:rPr>
          <w:rFonts w:ascii="Times New Roman" w:eastAsia="Times New Roman" w:hAnsi="Times New Roman" w:cs="Times New Roman"/>
          <w:color w:val="000000"/>
          <w:kern w:val="0"/>
          <w:szCs w:val="24"/>
        </w:rPr>
        <w:t>long-term</w:t>
      </w:r>
      <w:r w:rsidR="00B74BB8" w:rsidRPr="00B74BB8">
        <w:rPr>
          <w:rFonts w:ascii="Times New Roman" w:eastAsia="Times New Roman" w:hAnsi="Times New Roman" w:cs="Times New Roman"/>
          <w:color w:val="000000"/>
          <w:kern w:val="0"/>
          <w:szCs w:val="24"/>
        </w:rPr>
        <w:t xml:space="preserve"> insurers and the remaining 21 </w:t>
      </w:r>
      <w:r w:rsidR="008643F8">
        <w:rPr>
          <w:rFonts w:ascii="Times New Roman" w:eastAsia="Times New Roman" w:hAnsi="Times New Roman" w:cs="Times New Roman"/>
          <w:color w:val="000000"/>
          <w:kern w:val="0"/>
          <w:szCs w:val="24"/>
        </w:rPr>
        <w:t xml:space="preserve">are </w:t>
      </w:r>
      <w:r w:rsidR="00B74BB8" w:rsidRPr="00B74BB8">
        <w:rPr>
          <w:rFonts w:ascii="Times New Roman" w:eastAsia="Times New Roman" w:hAnsi="Times New Roman" w:cs="Times New Roman"/>
          <w:color w:val="000000"/>
          <w:kern w:val="0"/>
          <w:szCs w:val="24"/>
        </w:rPr>
        <w:t>composite insurers</w:t>
      </w:r>
      <w:r w:rsidR="00B74BB8">
        <w:rPr>
          <w:rFonts w:asciiTheme="minorEastAsia" w:hAnsiTheme="minorEastAsia" w:cs="Times New Roman" w:hint="eastAsia"/>
          <w:color w:val="000000"/>
          <w:kern w:val="0"/>
          <w:szCs w:val="24"/>
        </w:rPr>
        <w:t>.</w:t>
      </w:r>
      <w:r w:rsidR="00B74BB8">
        <w:rPr>
          <w:rFonts w:ascii="Times New Roman" w:hAnsi="Times New Roman" w:cs="Times New Roman"/>
          <w:color w:val="000000"/>
          <w:kern w:val="0"/>
          <w:szCs w:val="24"/>
        </w:rPr>
        <w:t xml:space="preserve"> </w:t>
      </w:r>
      <w:r w:rsidR="008643F8">
        <w:rPr>
          <w:rFonts w:ascii="Times New Roman" w:hAnsi="Times New Roman" w:cs="Times New Roman"/>
          <w:color w:val="000000"/>
          <w:kern w:val="0"/>
          <w:szCs w:val="24"/>
        </w:rPr>
        <w:t>F</w:t>
      </w:r>
      <w:r w:rsidR="008643F8">
        <w:rPr>
          <w:rFonts w:ascii="Times New Roman" w:eastAsia="Times New Roman" w:hAnsi="Times New Roman" w:cs="Times New Roman"/>
          <w:color w:val="000000"/>
          <w:kern w:val="0"/>
          <w:szCs w:val="24"/>
        </w:rPr>
        <w:t xml:space="preserve">or distribution channels, </w:t>
      </w:r>
      <w:r w:rsidR="008643F8" w:rsidRPr="00C07719">
        <w:rPr>
          <w:rFonts w:ascii="Times New Roman" w:eastAsia="Times New Roman" w:hAnsi="Times New Roman" w:cs="Times New Roman"/>
          <w:color w:val="000000"/>
          <w:kern w:val="0"/>
          <w:szCs w:val="24"/>
        </w:rPr>
        <w:t xml:space="preserve">there </w:t>
      </w:r>
      <w:r w:rsidR="008643F8">
        <w:rPr>
          <w:rFonts w:ascii="Times New Roman" w:eastAsia="Times New Roman" w:hAnsi="Times New Roman" w:cs="Times New Roman"/>
          <w:color w:val="000000"/>
          <w:kern w:val="0"/>
          <w:szCs w:val="24"/>
        </w:rPr>
        <w:t xml:space="preserve">are </w:t>
      </w:r>
      <w:r w:rsidR="008643F8" w:rsidRPr="00C07719">
        <w:rPr>
          <w:rFonts w:ascii="Times New Roman" w:eastAsia="Times New Roman" w:hAnsi="Times New Roman" w:cs="Times New Roman"/>
          <w:color w:val="000000"/>
          <w:kern w:val="0"/>
          <w:szCs w:val="24"/>
        </w:rPr>
        <w:t xml:space="preserve">2,365 licensed insurance agencies, 86,351 licensed individual insurance agents and 26,777 licensed technical representatives (agent).  In addition, there </w:t>
      </w:r>
      <w:r w:rsidR="008643F8">
        <w:rPr>
          <w:rFonts w:ascii="Times New Roman" w:eastAsia="Times New Roman" w:hAnsi="Times New Roman" w:cs="Times New Roman"/>
          <w:color w:val="000000"/>
          <w:kern w:val="0"/>
          <w:szCs w:val="24"/>
        </w:rPr>
        <w:t xml:space="preserve">are </w:t>
      </w:r>
      <w:r w:rsidR="008643F8" w:rsidRPr="00C07719">
        <w:rPr>
          <w:rFonts w:ascii="Times New Roman" w:eastAsia="Times New Roman" w:hAnsi="Times New Roman" w:cs="Times New Roman"/>
          <w:color w:val="000000"/>
          <w:kern w:val="0"/>
          <w:szCs w:val="24"/>
        </w:rPr>
        <w:t>832 licensed insurance broker companies and 10,780 licensed technical representatives (broker)</w:t>
      </w:r>
      <w:r w:rsidR="008643F8">
        <w:rPr>
          <w:rFonts w:ascii="Times New Roman" w:eastAsia="Times New Roman" w:hAnsi="Times New Roman" w:cs="Times New Roman"/>
          <w:color w:val="000000"/>
          <w:kern w:val="0"/>
          <w:szCs w:val="24"/>
        </w:rPr>
        <w:t xml:space="preserve"> as at 30 September 2020</w:t>
      </w:r>
      <w:r w:rsidR="008643F8" w:rsidRPr="00C07719">
        <w:rPr>
          <w:rFonts w:ascii="Times New Roman" w:eastAsia="Times New Roman" w:hAnsi="Times New Roman" w:cs="Times New Roman"/>
          <w:color w:val="000000"/>
          <w:kern w:val="0"/>
          <w:szCs w:val="24"/>
        </w:rPr>
        <w:t>.</w:t>
      </w:r>
      <w:r w:rsidR="008643F8">
        <w:rPr>
          <w:rFonts w:ascii="Times New Roman" w:hAnsi="Times New Roman" w:cs="Times New Roman" w:hint="eastAsia"/>
          <w:color w:val="000000"/>
          <w:kern w:val="0"/>
          <w:szCs w:val="24"/>
        </w:rPr>
        <w:t xml:space="preserve"> </w:t>
      </w:r>
    </w:p>
    <w:p w14:paraId="318D819D" w14:textId="0DED6DA6" w:rsidR="00C96A1C" w:rsidRDefault="00C07719" w:rsidP="00C96A1C">
      <w:pPr>
        <w:widowControl/>
        <w:spacing w:before="100" w:beforeAutospacing="1" w:after="100" w:afterAutospacing="1" w:line="408" w:lineRule="atLeast"/>
        <w:rPr>
          <w:rFonts w:ascii="Times New Roman" w:hAnsi="Times New Roman" w:cs="Times New Roman"/>
          <w:color w:val="333333"/>
        </w:rPr>
      </w:pPr>
      <w:r w:rsidRPr="00C07719">
        <w:rPr>
          <w:rFonts w:ascii="Times New Roman" w:hAnsi="Times New Roman" w:cs="Times New Roman"/>
          <w:szCs w:val="24"/>
          <w:lang w:val="en"/>
        </w:rPr>
        <w:t>In 201</w:t>
      </w:r>
      <w:r w:rsidR="00B74BB8">
        <w:rPr>
          <w:rFonts w:ascii="Times New Roman" w:hAnsi="Times New Roman" w:cs="Times New Roman" w:hint="eastAsia"/>
          <w:szCs w:val="24"/>
          <w:lang w:val="en"/>
        </w:rPr>
        <w:t>9</w:t>
      </w:r>
      <w:r w:rsidRPr="00C07719">
        <w:rPr>
          <w:rFonts w:ascii="Times New Roman" w:hAnsi="Times New Roman" w:cs="Times New Roman"/>
          <w:szCs w:val="24"/>
          <w:lang w:val="en"/>
        </w:rPr>
        <w:t>, Hong Kong’s per capita insurance premium</w:t>
      </w:r>
      <w:r w:rsidR="008643F8">
        <w:rPr>
          <w:rFonts w:ascii="Times New Roman" w:hAnsi="Times New Roman" w:cs="Times New Roman"/>
          <w:szCs w:val="24"/>
          <w:lang w:val="en"/>
        </w:rPr>
        <w:t>,</w:t>
      </w:r>
      <w:r w:rsidRPr="00C07719">
        <w:rPr>
          <w:rFonts w:ascii="Times New Roman" w:hAnsi="Times New Roman" w:cs="Times New Roman"/>
          <w:szCs w:val="24"/>
          <w:lang w:val="en"/>
        </w:rPr>
        <w:t xml:space="preserve"> or insurance density, ranked first in Asia and second globally.</w:t>
      </w:r>
      <w:r w:rsidR="008643F8">
        <w:rPr>
          <w:rFonts w:ascii="Times New Roman" w:hAnsi="Times New Roman" w:cs="Times New Roman"/>
          <w:szCs w:val="24"/>
          <w:lang w:val="en"/>
        </w:rPr>
        <w:t xml:space="preserve"> G</w:t>
      </w:r>
      <w:r w:rsidRPr="00C07719">
        <w:rPr>
          <w:rFonts w:ascii="Times New Roman" w:hAnsi="Times New Roman" w:cs="Times New Roman"/>
          <w:szCs w:val="24"/>
          <w:lang w:val="en"/>
        </w:rPr>
        <w:t xml:space="preserve">ross premium </w:t>
      </w:r>
      <w:r w:rsidR="008643F8">
        <w:rPr>
          <w:rFonts w:ascii="Times New Roman" w:hAnsi="Times New Roman" w:cs="Times New Roman"/>
          <w:szCs w:val="24"/>
          <w:lang w:val="en"/>
        </w:rPr>
        <w:t xml:space="preserve">amounted </w:t>
      </w:r>
      <w:r>
        <w:rPr>
          <w:rFonts w:ascii="Times New Roman" w:hAnsi="Times New Roman" w:cs="Times New Roman"/>
          <w:szCs w:val="24"/>
          <w:lang w:val="en"/>
        </w:rPr>
        <w:t xml:space="preserve">to </w:t>
      </w:r>
      <w:r w:rsidRPr="00C07719">
        <w:rPr>
          <w:rFonts w:ascii="Times New Roman" w:hAnsi="Times New Roman" w:cs="Times New Roman"/>
          <w:szCs w:val="24"/>
          <w:lang w:val="en"/>
        </w:rPr>
        <w:t>$</w:t>
      </w:r>
      <w:r w:rsidR="00B74BB8">
        <w:rPr>
          <w:rFonts w:ascii="Times New Roman" w:hAnsi="Times New Roman" w:cs="Times New Roman" w:hint="eastAsia"/>
          <w:szCs w:val="24"/>
          <w:lang w:val="en"/>
        </w:rPr>
        <w:t>566.9</w:t>
      </w:r>
      <w:r w:rsidRPr="00C07719">
        <w:rPr>
          <w:rFonts w:ascii="Times New Roman" w:hAnsi="Times New Roman" w:cs="Times New Roman"/>
          <w:szCs w:val="24"/>
          <w:lang w:val="en"/>
        </w:rPr>
        <w:t xml:space="preserve"> billion (USD 62.8 billion), an increase of </w:t>
      </w:r>
      <w:r w:rsidR="00B74BB8">
        <w:rPr>
          <w:rFonts w:ascii="Times New Roman" w:hAnsi="Times New Roman" w:cs="Times New Roman" w:hint="eastAsia"/>
          <w:szCs w:val="24"/>
          <w:lang w:val="en"/>
        </w:rPr>
        <w:t>10.2%</w:t>
      </w:r>
      <w:r w:rsidR="00B74BB8">
        <w:rPr>
          <w:rFonts w:ascii="Times New Roman" w:hAnsi="Times New Roman" w:cs="Times New Roman"/>
          <w:szCs w:val="24"/>
          <w:lang w:val="en"/>
        </w:rPr>
        <w:t xml:space="preserve"> </w:t>
      </w:r>
      <w:r w:rsidRPr="00C07719">
        <w:rPr>
          <w:rFonts w:ascii="Times New Roman" w:hAnsi="Times New Roman" w:cs="Times New Roman"/>
          <w:szCs w:val="24"/>
          <w:lang w:val="en"/>
        </w:rPr>
        <w:t xml:space="preserve">over </w:t>
      </w:r>
      <w:r w:rsidRPr="00C009F5">
        <w:rPr>
          <w:rFonts w:ascii="Times New Roman" w:hAnsi="Times New Roman" w:cs="Times New Roman"/>
          <w:szCs w:val="24"/>
          <w:lang w:val="en"/>
        </w:rPr>
        <w:t>201</w:t>
      </w:r>
      <w:r w:rsidR="00B74BB8" w:rsidRPr="00C009F5">
        <w:rPr>
          <w:rFonts w:ascii="Times New Roman" w:hAnsi="Times New Roman" w:cs="Times New Roman"/>
          <w:szCs w:val="24"/>
          <w:lang w:val="en"/>
        </w:rPr>
        <w:t>8</w:t>
      </w:r>
      <w:r w:rsidRPr="00C009F5">
        <w:rPr>
          <w:rFonts w:ascii="Times New Roman" w:hAnsi="Times New Roman" w:cs="Times New Roman"/>
          <w:szCs w:val="24"/>
          <w:lang w:val="en"/>
        </w:rPr>
        <w:t>.</w:t>
      </w:r>
      <w:r w:rsidR="00C009F5" w:rsidRPr="00C009F5">
        <w:rPr>
          <w:rFonts w:ascii="Times New Roman" w:hAnsi="Times New Roman" w:cs="Times New Roman"/>
          <w:szCs w:val="24"/>
          <w:lang w:val="en"/>
        </w:rPr>
        <w:t xml:space="preserve"> </w:t>
      </w:r>
      <w:r w:rsidR="00C009F5">
        <w:rPr>
          <w:rFonts w:ascii="Times New Roman" w:hAnsi="Times New Roman" w:cs="Times New Roman"/>
          <w:color w:val="333333"/>
        </w:rPr>
        <w:t>In addition</w:t>
      </w:r>
      <w:r w:rsidR="00C009F5" w:rsidRPr="00C009F5">
        <w:rPr>
          <w:rFonts w:ascii="Times New Roman" w:hAnsi="Times New Roman" w:cs="Times New Roman"/>
          <w:color w:val="333333"/>
        </w:rPr>
        <w:t>, Hong Kong was fifth globally in terms of insurance penetration with a total penetration of 11% and life insurance penetration stood at 9.6%</w:t>
      </w:r>
      <w:r w:rsidR="00C009F5">
        <w:rPr>
          <w:rFonts w:ascii="Times New Roman" w:hAnsi="Times New Roman" w:cs="Times New Roman"/>
          <w:color w:val="333333"/>
        </w:rPr>
        <w:t xml:space="preserve"> in 2020.</w:t>
      </w:r>
      <w:r w:rsidR="00C96A1C">
        <w:rPr>
          <w:rFonts w:ascii="Times New Roman" w:hAnsi="Times New Roman" w:cs="Times New Roman"/>
          <w:color w:val="333333"/>
        </w:rPr>
        <w:t xml:space="preserve"> </w:t>
      </w:r>
    </w:p>
    <w:p w14:paraId="4B6EDDFF" w14:textId="23D61A40" w:rsidR="00E26093" w:rsidRPr="00E26093" w:rsidRDefault="007126FD" w:rsidP="00C96A1C">
      <w:pPr>
        <w:widowControl/>
        <w:spacing w:before="100" w:beforeAutospacing="1" w:after="100" w:afterAutospacing="1" w:line="408" w:lineRule="atLeast"/>
        <w:rPr>
          <w:rFonts w:ascii="Times New Roman" w:hAnsi="Times New Roman" w:cs="Times New Roman"/>
          <w:szCs w:val="24"/>
          <w:lang w:val="en"/>
        </w:rPr>
      </w:pPr>
      <w:r>
        <w:rPr>
          <w:rFonts w:ascii="Times New Roman" w:hAnsi="Times New Roman" w:cs="Times New Roman"/>
          <w:color w:val="000000"/>
          <w:kern w:val="0"/>
          <w:szCs w:val="24"/>
        </w:rPr>
        <w:t>Swiss Re</w:t>
      </w:r>
      <w:r w:rsidR="00730983">
        <w:rPr>
          <w:rFonts w:ascii="Times New Roman" w:hAnsi="Times New Roman" w:cs="Times New Roman"/>
          <w:color w:val="000000"/>
          <w:kern w:val="0"/>
          <w:szCs w:val="24"/>
        </w:rPr>
        <w:t xml:space="preserve"> </w:t>
      </w:r>
      <w:r w:rsidR="00E26093">
        <w:rPr>
          <w:rFonts w:ascii="Times New Roman" w:hAnsi="Times New Roman" w:cs="Times New Roman"/>
          <w:color w:val="000000"/>
          <w:kern w:val="0"/>
          <w:szCs w:val="24"/>
        </w:rPr>
        <w:t>carried</w:t>
      </w:r>
      <w:r w:rsidR="00730983">
        <w:rPr>
          <w:rFonts w:ascii="Times New Roman" w:hAnsi="Times New Roman" w:cs="Times New Roman"/>
          <w:color w:val="000000"/>
          <w:kern w:val="0"/>
          <w:szCs w:val="24"/>
        </w:rPr>
        <w:t xml:space="preserve"> out a survey aiming to estimate the health protection gap facing households</w:t>
      </w:r>
      <w:r w:rsidR="002618E7">
        <w:rPr>
          <w:rFonts w:ascii="Times New Roman" w:hAnsi="Times New Roman" w:cs="Times New Roman"/>
          <w:color w:val="000000"/>
          <w:kern w:val="0"/>
          <w:szCs w:val="24"/>
        </w:rPr>
        <w:t xml:space="preserve">. The protection gap created the </w:t>
      </w:r>
      <w:r w:rsidR="00730983">
        <w:rPr>
          <w:rFonts w:ascii="Times New Roman" w:hAnsi="Times New Roman" w:cs="Times New Roman"/>
          <w:color w:val="000000"/>
          <w:kern w:val="0"/>
          <w:szCs w:val="24"/>
        </w:rPr>
        <w:t xml:space="preserve">burden of the gap on Hong Kong’s population. </w:t>
      </w:r>
      <w:r w:rsidR="006343F8">
        <w:rPr>
          <w:rFonts w:ascii="Times New Roman" w:hAnsi="Times New Roman" w:cs="Times New Roman"/>
          <w:szCs w:val="24"/>
          <w:lang w:val="en"/>
        </w:rPr>
        <w:t xml:space="preserve">For Hong Kong, the health protection gap amounted to USD 23 million and the gap as percentage of average household income is 11.9%. </w:t>
      </w:r>
    </w:p>
    <w:p w14:paraId="26582E81" w14:textId="19AEDFD5" w:rsidR="00C96A1C" w:rsidRPr="007126FD" w:rsidRDefault="00C96A1C" w:rsidP="00C96A1C">
      <w:pPr>
        <w:widowControl/>
        <w:spacing w:before="100" w:beforeAutospacing="1" w:after="100" w:afterAutospacing="1" w:line="408" w:lineRule="atLeast"/>
        <w:rPr>
          <w:rFonts w:ascii="Times New Roman" w:hAnsi="Times New Roman" w:cs="Times New Roman"/>
          <w:color w:val="000000"/>
          <w:kern w:val="0"/>
          <w:szCs w:val="24"/>
        </w:rPr>
      </w:pPr>
      <w:r w:rsidRPr="00C07719">
        <w:rPr>
          <w:rFonts w:ascii="Times New Roman" w:hAnsi="Times New Roman" w:cs="Times New Roman"/>
          <w:szCs w:val="24"/>
          <w:lang w:val="en"/>
        </w:rPr>
        <w:t>With its mature insurance industry</w:t>
      </w:r>
      <w:r w:rsidR="00730983">
        <w:rPr>
          <w:rFonts w:ascii="Times New Roman" w:hAnsi="Times New Roman" w:cs="Times New Roman"/>
          <w:szCs w:val="24"/>
          <w:lang w:val="en"/>
        </w:rPr>
        <w:t>,</w:t>
      </w:r>
      <w:r w:rsidRPr="00C07719">
        <w:rPr>
          <w:rFonts w:ascii="Times New Roman" w:hAnsi="Times New Roman" w:cs="Times New Roman"/>
          <w:szCs w:val="24"/>
          <w:lang w:val="en"/>
        </w:rPr>
        <w:t xml:space="preserve"> Hong Kong expects to be a risk management centre for Belt and Road projects</w:t>
      </w:r>
      <w:r w:rsidR="00866A64">
        <w:rPr>
          <w:rFonts w:ascii="Times New Roman" w:hAnsi="Times New Roman" w:cs="Times New Roman"/>
          <w:szCs w:val="24"/>
          <w:lang w:val="en"/>
        </w:rPr>
        <w:t xml:space="preserve"> and</w:t>
      </w:r>
      <w:r w:rsidR="00E26093">
        <w:rPr>
          <w:rFonts w:ascii="Times New Roman" w:hAnsi="Times New Roman" w:cs="Times New Roman"/>
          <w:szCs w:val="24"/>
          <w:lang w:val="en"/>
        </w:rPr>
        <w:t xml:space="preserve"> an insurance </w:t>
      </w:r>
      <w:r w:rsidR="00866A64">
        <w:rPr>
          <w:rFonts w:ascii="Times New Roman" w:hAnsi="Times New Roman" w:cs="Times New Roman"/>
          <w:szCs w:val="24"/>
          <w:lang w:val="en"/>
        </w:rPr>
        <w:t xml:space="preserve">business </w:t>
      </w:r>
      <w:r w:rsidR="00E26093">
        <w:rPr>
          <w:rFonts w:ascii="Times New Roman" w:hAnsi="Times New Roman" w:cs="Times New Roman"/>
          <w:szCs w:val="24"/>
          <w:lang w:val="en"/>
        </w:rPr>
        <w:t xml:space="preserve">engine </w:t>
      </w:r>
      <w:r w:rsidR="00866A64">
        <w:rPr>
          <w:rFonts w:ascii="Times New Roman" w:hAnsi="Times New Roman" w:cs="Times New Roman"/>
          <w:szCs w:val="24"/>
          <w:lang w:val="en"/>
        </w:rPr>
        <w:t xml:space="preserve">driver for Great Bay Area strategic development. </w:t>
      </w:r>
    </w:p>
    <w:p w14:paraId="267E6952" w14:textId="3933FB93" w:rsidR="00B45496" w:rsidRDefault="00E26093" w:rsidP="00E26093">
      <w:pPr>
        <w:widowControl/>
        <w:spacing w:before="100" w:beforeAutospacing="1" w:after="100" w:afterAutospacing="1" w:line="408" w:lineRule="atLeast"/>
        <w:rPr>
          <w:rFonts w:ascii="Times New Roman" w:hAnsi="Times New Roman" w:cs="Times New Roman"/>
          <w:szCs w:val="24"/>
          <w:lang w:val="en"/>
        </w:rPr>
      </w:pPr>
      <w:r>
        <w:rPr>
          <w:rFonts w:ascii="Times New Roman" w:hAnsi="Times New Roman" w:cs="Times New Roman"/>
          <w:szCs w:val="24"/>
          <w:lang w:val="en"/>
        </w:rPr>
        <w:t xml:space="preserve">On top of </w:t>
      </w:r>
      <w:r w:rsidR="007D6725">
        <w:rPr>
          <w:rFonts w:ascii="Times New Roman" w:hAnsi="Times New Roman" w:cs="Times New Roman"/>
          <w:szCs w:val="24"/>
          <w:lang w:val="en"/>
        </w:rPr>
        <w:t xml:space="preserve">special </w:t>
      </w:r>
      <w:r>
        <w:rPr>
          <w:rFonts w:ascii="Times New Roman" w:hAnsi="Times New Roman" w:cs="Times New Roman"/>
          <w:szCs w:val="24"/>
          <w:lang w:val="en"/>
        </w:rPr>
        <w:t>geographic location of Hong Kong giving insurance market</w:t>
      </w:r>
      <w:r w:rsidR="007D6725">
        <w:rPr>
          <w:rFonts w:ascii="Times New Roman" w:hAnsi="Times New Roman" w:cs="Times New Roman"/>
          <w:szCs w:val="24"/>
          <w:lang w:val="en"/>
        </w:rPr>
        <w:t xml:space="preserve"> strong </w:t>
      </w:r>
      <w:r>
        <w:rPr>
          <w:rFonts w:ascii="Times New Roman" w:hAnsi="Times New Roman" w:cs="Times New Roman"/>
          <w:szCs w:val="24"/>
          <w:lang w:val="en"/>
        </w:rPr>
        <w:t>growth</w:t>
      </w:r>
      <w:r w:rsidR="007D6725">
        <w:rPr>
          <w:rFonts w:ascii="Times New Roman" w:hAnsi="Times New Roman" w:cs="Times New Roman"/>
          <w:szCs w:val="24"/>
          <w:lang w:val="en"/>
        </w:rPr>
        <w:t>, c</w:t>
      </w:r>
      <w:r w:rsidR="00253329">
        <w:rPr>
          <w:rFonts w:ascii="Times New Roman" w:hAnsi="Times New Roman" w:cs="Times New Roman"/>
          <w:szCs w:val="24"/>
          <w:lang w:val="en"/>
        </w:rPr>
        <w:t xml:space="preserve">ustomer demand is at an all-time high. </w:t>
      </w:r>
      <w:r w:rsidR="007D6725">
        <w:rPr>
          <w:rFonts w:ascii="Times New Roman" w:hAnsi="Times New Roman" w:cs="Times New Roman"/>
          <w:szCs w:val="24"/>
          <w:lang w:val="en"/>
        </w:rPr>
        <w:t xml:space="preserve">In addition, </w:t>
      </w:r>
      <w:r w:rsidR="00253329">
        <w:rPr>
          <w:rFonts w:ascii="Times New Roman" w:hAnsi="Times New Roman" w:cs="Times New Roman"/>
          <w:szCs w:val="24"/>
          <w:lang w:val="en"/>
        </w:rPr>
        <w:t xml:space="preserve">COVID-19 has only </w:t>
      </w:r>
      <w:r w:rsidR="007D6725">
        <w:rPr>
          <w:rFonts w:ascii="Times New Roman" w:hAnsi="Times New Roman" w:cs="Times New Roman"/>
          <w:szCs w:val="24"/>
          <w:lang w:val="en"/>
        </w:rPr>
        <w:t xml:space="preserve">strengthened </w:t>
      </w:r>
      <w:r w:rsidR="00253329">
        <w:rPr>
          <w:rFonts w:ascii="Times New Roman" w:hAnsi="Times New Roman" w:cs="Times New Roman"/>
          <w:szCs w:val="24"/>
          <w:lang w:val="en"/>
        </w:rPr>
        <w:t xml:space="preserve">the need for </w:t>
      </w:r>
      <w:r w:rsidR="007D6725">
        <w:rPr>
          <w:rFonts w:ascii="Times New Roman" w:hAnsi="Times New Roman" w:cs="Times New Roman"/>
          <w:szCs w:val="24"/>
          <w:lang w:val="en"/>
        </w:rPr>
        <w:t>health</w:t>
      </w:r>
      <w:r w:rsidR="00253329">
        <w:rPr>
          <w:rFonts w:ascii="Times New Roman" w:hAnsi="Times New Roman" w:cs="Times New Roman"/>
          <w:szCs w:val="24"/>
          <w:lang w:val="en"/>
        </w:rPr>
        <w:t xml:space="preserve"> protection. Public pension and medical protection </w:t>
      </w:r>
      <w:r w:rsidR="00253329">
        <w:rPr>
          <w:rFonts w:ascii="Times New Roman" w:hAnsi="Times New Roman" w:cs="Times New Roman"/>
          <w:szCs w:val="24"/>
          <w:lang w:val="en"/>
        </w:rPr>
        <w:lastRenderedPageBreak/>
        <w:t xml:space="preserve">shield provided by Government is on declining trend due to limited budget constraints. On the other hands, private healthcare expenditures are rising at average 8-10% inflation each year. The need for medical insurance continues to be strong and this trend is also </w:t>
      </w:r>
      <w:r w:rsidR="007D6725">
        <w:rPr>
          <w:rFonts w:ascii="Times New Roman" w:hAnsi="Times New Roman" w:cs="Times New Roman"/>
          <w:szCs w:val="24"/>
          <w:lang w:val="en"/>
        </w:rPr>
        <w:t xml:space="preserve">speeded up </w:t>
      </w:r>
      <w:r w:rsidR="00253329">
        <w:rPr>
          <w:rFonts w:ascii="Times New Roman" w:hAnsi="Times New Roman" w:cs="Times New Roman"/>
          <w:szCs w:val="24"/>
          <w:lang w:val="en"/>
        </w:rPr>
        <w:t>by the COVID-19</w:t>
      </w:r>
      <w:r w:rsidR="00F741FD">
        <w:rPr>
          <w:rFonts w:ascii="Times New Roman" w:hAnsi="Times New Roman" w:cs="Times New Roman"/>
          <w:szCs w:val="24"/>
          <w:lang w:val="en"/>
        </w:rPr>
        <w:t xml:space="preserve"> crisis. Economic and demographic trends will also </w:t>
      </w:r>
      <w:r w:rsidR="007D6725">
        <w:rPr>
          <w:rFonts w:ascii="Times New Roman" w:hAnsi="Times New Roman" w:cs="Times New Roman"/>
          <w:szCs w:val="24"/>
          <w:lang w:val="en"/>
        </w:rPr>
        <w:t>create</w:t>
      </w:r>
      <w:r w:rsidR="00F741FD">
        <w:rPr>
          <w:rFonts w:ascii="Times New Roman" w:hAnsi="Times New Roman" w:cs="Times New Roman"/>
          <w:szCs w:val="24"/>
          <w:lang w:val="en"/>
        </w:rPr>
        <w:t xml:space="preserve"> tailwinds. The global middle class is </w:t>
      </w:r>
      <w:r w:rsidR="007D6725">
        <w:rPr>
          <w:rFonts w:ascii="Times New Roman" w:hAnsi="Times New Roman" w:cs="Times New Roman"/>
          <w:szCs w:val="24"/>
          <w:lang w:val="en"/>
        </w:rPr>
        <w:t>quickly</w:t>
      </w:r>
      <w:r w:rsidR="00F741FD">
        <w:rPr>
          <w:rFonts w:ascii="Times New Roman" w:hAnsi="Times New Roman" w:cs="Times New Roman"/>
          <w:szCs w:val="24"/>
          <w:lang w:val="en"/>
        </w:rPr>
        <w:t xml:space="preserve"> </w:t>
      </w:r>
      <w:r w:rsidR="007D6725">
        <w:rPr>
          <w:rFonts w:ascii="Times New Roman" w:hAnsi="Times New Roman" w:cs="Times New Roman"/>
          <w:szCs w:val="24"/>
          <w:lang w:val="en"/>
        </w:rPr>
        <w:t>growing</w:t>
      </w:r>
      <w:r w:rsidR="00F741FD">
        <w:rPr>
          <w:rFonts w:ascii="Times New Roman" w:hAnsi="Times New Roman" w:cs="Times New Roman"/>
          <w:szCs w:val="24"/>
          <w:lang w:val="en"/>
        </w:rPr>
        <w:t xml:space="preserve">, bringing higher incomes, </w:t>
      </w:r>
      <w:r w:rsidR="007D6725">
        <w:rPr>
          <w:rFonts w:ascii="Times New Roman" w:hAnsi="Times New Roman" w:cs="Times New Roman"/>
          <w:szCs w:val="24"/>
          <w:lang w:val="en"/>
        </w:rPr>
        <w:t>rising</w:t>
      </w:r>
      <w:r w:rsidR="00F741FD">
        <w:rPr>
          <w:rFonts w:ascii="Times New Roman" w:hAnsi="Times New Roman" w:cs="Times New Roman"/>
          <w:szCs w:val="24"/>
          <w:lang w:val="en"/>
        </w:rPr>
        <w:t xml:space="preserve"> financial wealth, and </w:t>
      </w:r>
      <w:r w:rsidR="007D6725">
        <w:rPr>
          <w:rFonts w:ascii="Times New Roman" w:hAnsi="Times New Roman" w:cs="Times New Roman"/>
          <w:szCs w:val="24"/>
          <w:lang w:val="en"/>
        </w:rPr>
        <w:t xml:space="preserve">increased </w:t>
      </w:r>
      <w:r w:rsidR="000748A9">
        <w:rPr>
          <w:rFonts w:ascii="Times New Roman" w:hAnsi="Times New Roman" w:cs="Times New Roman"/>
          <w:szCs w:val="24"/>
          <w:lang w:val="en"/>
        </w:rPr>
        <w:t xml:space="preserve">risks to manage. </w:t>
      </w:r>
      <w:r w:rsidR="004C1898">
        <w:rPr>
          <w:rFonts w:ascii="Times New Roman" w:hAnsi="Times New Roman" w:cs="Times New Roman"/>
          <w:szCs w:val="24"/>
          <w:lang w:val="en"/>
        </w:rPr>
        <w:t xml:space="preserve">By 2030, all baby boomers </w:t>
      </w:r>
      <w:r w:rsidR="007D6725">
        <w:rPr>
          <w:rFonts w:ascii="Times New Roman" w:hAnsi="Times New Roman" w:cs="Times New Roman"/>
          <w:szCs w:val="24"/>
          <w:lang w:val="en"/>
        </w:rPr>
        <w:t xml:space="preserve">are going to reach retirement age of </w:t>
      </w:r>
      <w:r w:rsidR="004C1898">
        <w:rPr>
          <w:rFonts w:ascii="Times New Roman" w:hAnsi="Times New Roman" w:cs="Times New Roman"/>
          <w:szCs w:val="24"/>
          <w:lang w:val="en"/>
        </w:rPr>
        <w:t xml:space="preserve">65 or </w:t>
      </w:r>
      <w:r w:rsidR="007D6725">
        <w:rPr>
          <w:rFonts w:ascii="Times New Roman" w:hAnsi="Times New Roman" w:cs="Times New Roman"/>
          <w:szCs w:val="24"/>
          <w:lang w:val="en"/>
        </w:rPr>
        <w:t>above</w:t>
      </w:r>
      <w:r w:rsidR="004C1898">
        <w:rPr>
          <w:rFonts w:ascii="Times New Roman" w:hAnsi="Times New Roman" w:cs="Times New Roman"/>
          <w:szCs w:val="24"/>
          <w:lang w:val="en"/>
        </w:rPr>
        <w:t xml:space="preserve">, and many are </w:t>
      </w:r>
      <w:r w:rsidR="007D6725">
        <w:rPr>
          <w:rFonts w:ascii="Times New Roman" w:hAnsi="Times New Roman" w:cs="Times New Roman"/>
          <w:szCs w:val="24"/>
          <w:lang w:val="en"/>
        </w:rPr>
        <w:t>foreseeable</w:t>
      </w:r>
      <w:r w:rsidR="004C1898">
        <w:rPr>
          <w:rFonts w:ascii="Times New Roman" w:hAnsi="Times New Roman" w:cs="Times New Roman"/>
          <w:szCs w:val="24"/>
          <w:lang w:val="en"/>
        </w:rPr>
        <w:t xml:space="preserve"> to outlive their retirement savings. The number of people reaching retirement age 60 is expected to grow by </w:t>
      </w:r>
      <w:r w:rsidR="00664CB5">
        <w:rPr>
          <w:rFonts w:ascii="Times New Roman" w:hAnsi="Times New Roman" w:cs="Times New Roman"/>
          <w:szCs w:val="24"/>
          <w:lang w:val="en"/>
        </w:rPr>
        <w:t>exceding</w:t>
      </w:r>
      <w:r w:rsidR="004C1898">
        <w:rPr>
          <w:rFonts w:ascii="Times New Roman" w:hAnsi="Times New Roman" w:cs="Times New Roman"/>
          <w:szCs w:val="24"/>
          <w:lang w:val="en"/>
        </w:rPr>
        <w:t xml:space="preserve"> 50%, from 900 million in 2015 to 1.4 billion in 2030. </w:t>
      </w:r>
      <w:r w:rsidR="00F706C0">
        <w:rPr>
          <w:rFonts w:ascii="Times New Roman" w:hAnsi="Times New Roman" w:cs="Times New Roman"/>
          <w:szCs w:val="24"/>
          <w:lang w:val="en"/>
        </w:rPr>
        <w:t>Further</w:t>
      </w:r>
      <w:r w:rsidR="00664CB5">
        <w:rPr>
          <w:rFonts w:ascii="Times New Roman" w:hAnsi="Times New Roman" w:cs="Times New Roman"/>
          <w:szCs w:val="24"/>
          <w:lang w:val="en"/>
        </w:rPr>
        <w:t>more</w:t>
      </w:r>
      <w:r w:rsidR="00F706C0">
        <w:rPr>
          <w:rFonts w:ascii="Times New Roman" w:hAnsi="Times New Roman" w:cs="Times New Roman"/>
          <w:szCs w:val="24"/>
          <w:lang w:val="en"/>
        </w:rPr>
        <w:t xml:space="preserve">, noncommunicable diseases which are </w:t>
      </w:r>
      <w:r w:rsidR="00DD22E7">
        <w:rPr>
          <w:rFonts w:ascii="Times New Roman" w:hAnsi="Times New Roman" w:cs="Times New Roman"/>
          <w:szCs w:val="24"/>
          <w:lang w:val="en"/>
        </w:rPr>
        <w:t>mostly driven by</w:t>
      </w:r>
      <w:r w:rsidR="00F706C0">
        <w:rPr>
          <w:rFonts w:ascii="Times New Roman" w:hAnsi="Times New Roman" w:cs="Times New Roman"/>
          <w:szCs w:val="24"/>
          <w:lang w:val="en"/>
        </w:rPr>
        <w:t xml:space="preserve"> lifestyle and behavior, such as </w:t>
      </w:r>
      <w:r w:rsidR="00DD22E7">
        <w:rPr>
          <w:rFonts w:ascii="Times New Roman" w:hAnsi="Times New Roman" w:cs="Times New Roman"/>
          <w:szCs w:val="24"/>
          <w:lang w:val="en"/>
        </w:rPr>
        <w:t>heart diseases</w:t>
      </w:r>
      <w:r w:rsidR="00DD22E7">
        <w:rPr>
          <w:rFonts w:ascii="Times New Roman" w:hAnsi="Times New Roman" w:cs="Times New Roman"/>
          <w:szCs w:val="24"/>
          <w:lang w:val="en"/>
        </w:rPr>
        <w:t xml:space="preserve">, </w:t>
      </w:r>
      <w:r w:rsidR="00F706C0">
        <w:rPr>
          <w:rFonts w:ascii="Times New Roman" w:hAnsi="Times New Roman" w:cs="Times New Roman"/>
          <w:szCs w:val="24"/>
          <w:lang w:val="en"/>
        </w:rPr>
        <w:t>diabetes</w:t>
      </w:r>
      <w:r w:rsidR="00DD22E7">
        <w:rPr>
          <w:rFonts w:ascii="Times New Roman" w:hAnsi="Times New Roman" w:cs="Times New Roman"/>
          <w:szCs w:val="24"/>
          <w:lang w:val="en"/>
        </w:rPr>
        <w:t xml:space="preserve"> </w:t>
      </w:r>
      <w:r w:rsidR="00F706C0">
        <w:rPr>
          <w:rFonts w:ascii="Times New Roman" w:hAnsi="Times New Roman" w:cs="Times New Roman"/>
          <w:szCs w:val="24"/>
          <w:lang w:val="en"/>
        </w:rPr>
        <w:t>and lung cancer, will</w:t>
      </w:r>
      <w:r w:rsidR="00C2468C">
        <w:rPr>
          <w:rFonts w:ascii="Times New Roman" w:hAnsi="Times New Roman" w:cs="Times New Roman"/>
          <w:szCs w:val="24"/>
          <w:lang w:val="en"/>
        </w:rPr>
        <w:t xml:space="preserve"> represent </w:t>
      </w:r>
      <w:r w:rsidR="00F706C0">
        <w:rPr>
          <w:rFonts w:ascii="Times New Roman" w:hAnsi="Times New Roman" w:cs="Times New Roman"/>
          <w:szCs w:val="24"/>
          <w:lang w:val="en"/>
        </w:rPr>
        <w:t>71% of all death</w:t>
      </w:r>
      <w:r w:rsidR="00C2468C">
        <w:rPr>
          <w:rFonts w:ascii="Times New Roman" w:hAnsi="Times New Roman" w:cs="Times New Roman"/>
          <w:szCs w:val="24"/>
          <w:lang w:val="en"/>
        </w:rPr>
        <w:t xml:space="preserve"> cases </w:t>
      </w:r>
      <w:r w:rsidR="00F706C0">
        <w:rPr>
          <w:rFonts w:ascii="Times New Roman" w:hAnsi="Times New Roman" w:cs="Times New Roman"/>
          <w:szCs w:val="24"/>
          <w:lang w:val="en"/>
        </w:rPr>
        <w:t xml:space="preserve">globally </w:t>
      </w:r>
      <w:r w:rsidR="00C2468C">
        <w:rPr>
          <w:rFonts w:ascii="Times New Roman" w:hAnsi="Times New Roman" w:cs="Times New Roman"/>
          <w:szCs w:val="24"/>
          <w:lang w:val="en"/>
        </w:rPr>
        <w:t>every year</w:t>
      </w:r>
      <w:r w:rsidR="00CA2AFE">
        <w:rPr>
          <w:rFonts w:ascii="Times New Roman" w:hAnsi="Times New Roman" w:cs="Times New Roman"/>
          <w:szCs w:val="24"/>
          <w:lang w:val="en"/>
        </w:rPr>
        <w:t xml:space="preserve"> resulting in </w:t>
      </w:r>
      <w:r w:rsidR="00F706C0">
        <w:rPr>
          <w:rFonts w:ascii="Times New Roman" w:hAnsi="Times New Roman" w:cs="Times New Roman"/>
          <w:szCs w:val="24"/>
          <w:lang w:val="en"/>
        </w:rPr>
        <w:t xml:space="preserve">an </w:t>
      </w:r>
      <w:r w:rsidR="00CA2AFE">
        <w:rPr>
          <w:rFonts w:ascii="Times New Roman" w:hAnsi="Times New Roman" w:cs="Times New Roman"/>
          <w:szCs w:val="24"/>
          <w:lang w:val="en"/>
        </w:rPr>
        <w:t>escalating</w:t>
      </w:r>
      <w:r w:rsidR="00F706C0">
        <w:rPr>
          <w:rFonts w:ascii="Times New Roman" w:hAnsi="Times New Roman" w:cs="Times New Roman"/>
          <w:szCs w:val="24"/>
          <w:lang w:val="en"/>
        </w:rPr>
        <w:t xml:space="preserve"> proportion of mortality risk. </w:t>
      </w:r>
      <w:r w:rsidR="00F706C0">
        <w:rPr>
          <w:rFonts w:ascii="Times New Roman" w:hAnsi="Times New Roman" w:cs="Times New Roman" w:hint="eastAsia"/>
          <w:szCs w:val="24"/>
          <w:lang w:val="en"/>
        </w:rPr>
        <w:t>I</w:t>
      </w:r>
      <w:r w:rsidR="00F706C0">
        <w:rPr>
          <w:rFonts w:ascii="Times New Roman" w:hAnsi="Times New Roman" w:cs="Times New Roman"/>
          <w:szCs w:val="24"/>
          <w:lang w:val="en"/>
        </w:rPr>
        <w:t xml:space="preserve"> believe all of these factors will </w:t>
      </w:r>
      <w:r w:rsidR="00CA2AFE">
        <w:rPr>
          <w:rFonts w:ascii="Times New Roman" w:hAnsi="Times New Roman" w:cs="Times New Roman"/>
          <w:szCs w:val="24"/>
          <w:lang w:val="en"/>
        </w:rPr>
        <w:t>trigger li</w:t>
      </w:r>
      <w:r w:rsidR="00F706C0">
        <w:rPr>
          <w:rFonts w:ascii="Times New Roman" w:hAnsi="Times New Roman" w:cs="Times New Roman"/>
          <w:szCs w:val="24"/>
          <w:lang w:val="en"/>
        </w:rPr>
        <w:t xml:space="preserve">fe, annuities and health insurance companies to </w:t>
      </w:r>
      <w:r w:rsidR="00CA2AFE">
        <w:rPr>
          <w:rFonts w:ascii="Times New Roman" w:hAnsi="Times New Roman" w:cs="Times New Roman"/>
          <w:szCs w:val="24"/>
          <w:lang w:val="en"/>
        </w:rPr>
        <w:t>involve</w:t>
      </w:r>
      <w:r w:rsidR="00F706C0">
        <w:rPr>
          <w:rFonts w:ascii="Times New Roman" w:hAnsi="Times New Roman" w:cs="Times New Roman"/>
          <w:szCs w:val="24"/>
          <w:lang w:val="en"/>
        </w:rPr>
        <w:t xml:space="preserve"> customers</w:t>
      </w:r>
      <w:r w:rsidR="00CA2AFE">
        <w:rPr>
          <w:rFonts w:ascii="Times New Roman" w:hAnsi="Times New Roman" w:cs="Times New Roman"/>
          <w:szCs w:val="24"/>
          <w:lang w:val="en"/>
        </w:rPr>
        <w:t xml:space="preserve"> to</w:t>
      </w:r>
      <w:r w:rsidR="00A502AF">
        <w:rPr>
          <w:rFonts w:ascii="Times New Roman" w:hAnsi="Times New Roman" w:cs="Times New Roman"/>
          <w:szCs w:val="24"/>
          <w:lang w:val="en"/>
        </w:rPr>
        <w:t xml:space="preserve"> </w:t>
      </w:r>
      <w:r w:rsidR="0015042F">
        <w:rPr>
          <w:rFonts w:ascii="Times New Roman" w:hAnsi="Times New Roman" w:cs="Times New Roman"/>
          <w:szCs w:val="24"/>
          <w:lang w:val="en"/>
        </w:rPr>
        <w:t xml:space="preserve">better understand </w:t>
      </w:r>
      <w:r w:rsidR="00A502AF">
        <w:rPr>
          <w:rFonts w:ascii="Times New Roman" w:hAnsi="Times New Roman" w:cs="Times New Roman"/>
          <w:szCs w:val="24"/>
          <w:lang w:val="en"/>
        </w:rPr>
        <w:t xml:space="preserve">and meet </w:t>
      </w:r>
      <w:r w:rsidR="0015042F">
        <w:rPr>
          <w:rFonts w:ascii="Times New Roman" w:hAnsi="Times New Roman" w:cs="Times New Roman"/>
          <w:szCs w:val="24"/>
          <w:lang w:val="en"/>
        </w:rPr>
        <w:t>their needs</w:t>
      </w:r>
      <w:r w:rsidR="004A63F1">
        <w:rPr>
          <w:rFonts w:ascii="Times New Roman" w:hAnsi="Times New Roman" w:cs="Times New Roman"/>
          <w:szCs w:val="24"/>
          <w:lang w:val="en"/>
        </w:rPr>
        <w:t xml:space="preserve"> evolving </w:t>
      </w:r>
      <w:r w:rsidR="00294DC2">
        <w:rPr>
          <w:rFonts w:ascii="Times New Roman" w:hAnsi="Times New Roman" w:cs="Times New Roman"/>
          <w:szCs w:val="24"/>
          <w:lang w:val="en"/>
        </w:rPr>
        <w:t>at various life stages</w:t>
      </w:r>
      <w:r w:rsidR="0015042F">
        <w:rPr>
          <w:rFonts w:ascii="Times New Roman" w:hAnsi="Times New Roman" w:cs="Times New Roman"/>
          <w:szCs w:val="24"/>
          <w:lang w:val="en"/>
        </w:rPr>
        <w:t xml:space="preserve"> in order to</w:t>
      </w:r>
      <w:r w:rsidR="00071A92">
        <w:rPr>
          <w:rFonts w:ascii="Times New Roman" w:hAnsi="Times New Roman" w:cs="Times New Roman"/>
          <w:szCs w:val="24"/>
          <w:lang w:val="en"/>
        </w:rPr>
        <w:t xml:space="preserve"> optimize </w:t>
      </w:r>
      <w:r w:rsidR="0015042F">
        <w:rPr>
          <w:rFonts w:ascii="Times New Roman" w:hAnsi="Times New Roman" w:cs="Times New Roman"/>
          <w:szCs w:val="24"/>
          <w:lang w:val="en"/>
        </w:rPr>
        <w:t xml:space="preserve">the </w:t>
      </w:r>
      <w:r w:rsidR="004A63F1">
        <w:rPr>
          <w:rFonts w:ascii="Times New Roman" w:hAnsi="Times New Roman" w:cs="Times New Roman"/>
          <w:szCs w:val="24"/>
          <w:lang w:val="en"/>
        </w:rPr>
        <w:t xml:space="preserve">business </w:t>
      </w:r>
      <w:r w:rsidR="0015042F">
        <w:rPr>
          <w:rFonts w:ascii="Times New Roman" w:hAnsi="Times New Roman" w:cs="Times New Roman"/>
          <w:szCs w:val="24"/>
          <w:lang w:val="en"/>
        </w:rPr>
        <w:t>opportunitie</w:t>
      </w:r>
      <w:r w:rsidR="00B45496">
        <w:rPr>
          <w:rFonts w:ascii="Times New Roman" w:hAnsi="Times New Roman" w:cs="Times New Roman"/>
          <w:szCs w:val="24"/>
          <w:lang w:val="en"/>
        </w:rPr>
        <w:t xml:space="preserve">s in the coming decade. </w:t>
      </w:r>
    </w:p>
    <w:p w14:paraId="179D221D" w14:textId="7C074A42" w:rsidR="00F46C93" w:rsidRPr="001B1A5B" w:rsidRDefault="004A63F1" w:rsidP="001B1A5B">
      <w:pPr>
        <w:widowControl/>
        <w:spacing w:before="100" w:beforeAutospacing="1" w:after="100" w:afterAutospacing="1" w:line="408" w:lineRule="atLeast"/>
        <w:rPr>
          <w:rFonts w:ascii="Times New Roman" w:hAnsi="Times New Roman" w:cs="Times New Roman"/>
          <w:szCs w:val="24"/>
          <w:lang w:val="en"/>
        </w:rPr>
      </w:pPr>
      <w:r>
        <w:rPr>
          <w:rFonts w:ascii="Times New Roman" w:hAnsi="Times New Roman" w:cs="Times New Roman"/>
          <w:szCs w:val="24"/>
          <w:lang w:val="en"/>
        </w:rPr>
        <w:t>However, e</w:t>
      </w:r>
      <w:r w:rsidR="00294DC2">
        <w:rPr>
          <w:rFonts w:ascii="Times New Roman" w:hAnsi="Times New Roman" w:cs="Times New Roman"/>
          <w:szCs w:val="24"/>
          <w:lang w:val="en"/>
        </w:rPr>
        <w:t xml:space="preserve">ven though </w:t>
      </w:r>
      <w:r w:rsidR="00E443DF">
        <w:rPr>
          <w:rFonts w:ascii="Times New Roman" w:hAnsi="Times New Roman" w:cs="Times New Roman"/>
          <w:szCs w:val="24"/>
          <w:lang w:val="en"/>
        </w:rPr>
        <w:t xml:space="preserve">customers understand the </w:t>
      </w:r>
      <w:r w:rsidR="005746E9">
        <w:rPr>
          <w:rFonts w:ascii="Times New Roman" w:hAnsi="Times New Roman" w:cs="Times New Roman"/>
          <w:szCs w:val="24"/>
          <w:lang w:val="en"/>
        </w:rPr>
        <w:t xml:space="preserve">monetary </w:t>
      </w:r>
      <w:r w:rsidR="00E443DF">
        <w:rPr>
          <w:rFonts w:ascii="Times New Roman" w:hAnsi="Times New Roman" w:cs="Times New Roman"/>
          <w:szCs w:val="24"/>
          <w:lang w:val="en"/>
        </w:rPr>
        <w:t xml:space="preserve">and </w:t>
      </w:r>
      <w:r w:rsidR="005746E9">
        <w:rPr>
          <w:rFonts w:ascii="Times New Roman" w:hAnsi="Times New Roman" w:cs="Times New Roman"/>
          <w:szCs w:val="24"/>
          <w:lang w:val="en"/>
        </w:rPr>
        <w:t>emotional</w:t>
      </w:r>
      <w:r w:rsidR="00E443DF">
        <w:rPr>
          <w:rFonts w:ascii="Times New Roman" w:hAnsi="Times New Roman" w:cs="Times New Roman"/>
          <w:szCs w:val="24"/>
          <w:lang w:val="en"/>
        </w:rPr>
        <w:t xml:space="preserve"> benefits </w:t>
      </w:r>
      <w:r w:rsidR="005746E9">
        <w:rPr>
          <w:rFonts w:ascii="Times New Roman" w:hAnsi="Times New Roman" w:cs="Times New Roman"/>
          <w:szCs w:val="24"/>
          <w:lang w:val="en"/>
        </w:rPr>
        <w:t xml:space="preserve">of getting insurance services and insurance company is </w:t>
      </w:r>
      <w:r w:rsidR="00E443DF">
        <w:rPr>
          <w:rFonts w:ascii="Times New Roman" w:hAnsi="Times New Roman" w:cs="Times New Roman"/>
          <w:szCs w:val="24"/>
          <w:lang w:val="en"/>
        </w:rPr>
        <w:t xml:space="preserve">well prepared </w:t>
      </w:r>
      <w:r w:rsidR="005746E9">
        <w:rPr>
          <w:rFonts w:ascii="Times New Roman" w:hAnsi="Times New Roman" w:cs="Times New Roman"/>
          <w:szCs w:val="24"/>
          <w:lang w:val="en"/>
        </w:rPr>
        <w:t xml:space="preserve">to offer insurance services </w:t>
      </w:r>
      <w:r w:rsidR="00B45496">
        <w:rPr>
          <w:rFonts w:ascii="Times New Roman" w:hAnsi="Times New Roman" w:cs="Times New Roman"/>
          <w:szCs w:val="24"/>
          <w:lang w:val="en"/>
        </w:rPr>
        <w:t>in fulfilling customer’s need for help in navigating their li</w:t>
      </w:r>
      <w:r w:rsidR="001B1A5B">
        <w:rPr>
          <w:rFonts w:ascii="Times New Roman" w:hAnsi="Times New Roman" w:cs="Times New Roman"/>
          <w:szCs w:val="24"/>
          <w:lang w:val="en"/>
        </w:rPr>
        <w:t>ves</w:t>
      </w:r>
      <w:r w:rsidR="00B45496">
        <w:rPr>
          <w:rFonts w:ascii="Times New Roman" w:hAnsi="Times New Roman" w:cs="Times New Roman"/>
          <w:szCs w:val="24"/>
          <w:lang w:val="en"/>
        </w:rPr>
        <w:t xml:space="preserve"> at </w:t>
      </w:r>
      <w:r w:rsidR="00294DC2">
        <w:rPr>
          <w:rFonts w:ascii="Times New Roman" w:hAnsi="Times New Roman" w:cs="Times New Roman"/>
          <w:szCs w:val="24"/>
          <w:lang w:val="en"/>
        </w:rPr>
        <w:t xml:space="preserve">various </w:t>
      </w:r>
      <w:r w:rsidR="00B45496">
        <w:rPr>
          <w:rFonts w:ascii="Times New Roman" w:hAnsi="Times New Roman" w:cs="Times New Roman"/>
          <w:szCs w:val="24"/>
          <w:lang w:val="en"/>
        </w:rPr>
        <w:t>life stages</w:t>
      </w:r>
      <w:r w:rsidR="00294DC2">
        <w:rPr>
          <w:rFonts w:ascii="Times New Roman" w:hAnsi="Times New Roman" w:cs="Times New Roman"/>
          <w:szCs w:val="24"/>
          <w:lang w:val="en"/>
        </w:rPr>
        <w:t>,</w:t>
      </w:r>
      <w:r w:rsidR="005746E9">
        <w:rPr>
          <w:rFonts w:ascii="Times New Roman" w:hAnsi="Times New Roman" w:cs="Times New Roman"/>
          <w:szCs w:val="24"/>
          <w:lang w:val="en"/>
        </w:rPr>
        <w:t xml:space="preserve"> the insurance purchase </w:t>
      </w:r>
      <w:r>
        <w:rPr>
          <w:rFonts w:ascii="Times New Roman" w:hAnsi="Times New Roman" w:cs="Times New Roman"/>
          <w:szCs w:val="24"/>
          <w:lang w:val="en"/>
        </w:rPr>
        <w:t xml:space="preserve">decision is </w:t>
      </w:r>
      <w:r w:rsidR="00CB32D8">
        <w:rPr>
          <w:rFonts w:ascii="Times New Roman" w:hAnsi="Times New Roman" w:cs="Times New Roman"/>
          <w:szCs w:val="24"/>
          <w:lang w:val="en"/>
        </w:rPr>
        <w:t>difficult and insurance product is complex to understand</w:t>
      </w:r>
      <w:r w:rsidR="005746E9">
        <w:rPr>
          <w:rFonts w:ascii="Times New Roman" w:hAnsi="Times New Roman" w:cs="Times New Roman"/>
          <w:szCs w:val="24"/>
          <w:lang w:val="en"/>
        </w:rPr>
        <w:t xml:space="preserve">. The </w:t>
      </w:r>
      <w:r w:rsidR="00CB32D8">
        <w:rPr>
          <w:rFonts w:ascii="Times New Roman" w:hAnsi="Times New Roman" w:cs="Times New Roman"/>
          <w:szCs w:val="24"/>
          <w:lang w:val="en"/>
        </w:rPr>
        <w:t xml:space="preserve">decision </w:t>
      </w:r>
      <w:r w:rsidR="005746E9">
        <w:rPr>
          <w:rFonts w:ascii="Times New Roman" w:hAnsi="Times New Roman" w:cs="Times New Roman"/>
          <w:szCs w:val="24"/>
          <w:lang w:val="en"/>
        </w:rPr>
        <w:t xml:space="preserve">process </w:t>
      </w:r>
      <w:r w:rsidR="001B1A5B">
        <w:rPr>
          <w:rFonts w:ascii="Times New Roman" w:hAnsi="Times New Roman" w:cs="Times New Roman"/>
          <w:szCs w:val="24"/>
          <w:lang w:val="en"/>
        </w:rPr>
        <w:t>is lengthy</w:t>
      </w:r>
      <w:r w:rsidR="00CB32D8">
        <w:rPr>
          <w:rFonts w:ascii="Times New Roman" w:hAnsi="Times New Roman" w:cs="Times New Roman"/>
          <w:szCs w:val="24"/>
          <w:lang w:val="en"/>
        </w:rPr>
        <w:t xml:space="preserve">, </w:t>
      </w:r>
      <w:r w:rsidR="001B1A5B">
        <w:rPr>
          <w:rFonts w:ascii="Times New Roman" w:hAnsi="Times New Roman" w:cs="Times New Roman"/>
          <w:szCs w:val="24"/>
          <w:lang w:val="en"/>
        </w:rPr>
        <w:t>time consuming</w:t>
      </w:r>
      <w:r w:rsidR="005746E9">
        <w:rPr>
          <w:rFonts w:ascii="Times New Roman" w:hAnsi="Times New Roman" w:cs="Times New Roman"/>
          <w:szCs w:val="24"/>
          <w:lang w:val="en"/>
        </w:rPr>
        <w:t xml:space="preserve"> and </w:t>
      </w:r>
      <w:r w:rsidR="00CB32D8">
        <w:rPr>
          <w:rFonts w:ascii="Times New Roman" w:hAnsi="Times New Roman" w:cs="Times New Roman"/>
          <w:szCs w:val="24"/>
          <w:lang w:val="en"/>
        </w:rPr>
        <w:t>sometimes is influenced by emotions</w:t>
      </w:r>
      <w:r w:rsidR="001B1A5B">
        <w:rPr>
          <w:rFonts w:ascii="Times New Roman" w:hAnsi="Times New Roman" w:cs="Times New Roman"/>
          <w:szCs w:val="24"/>
          <w:lang w:val="en"/>
        </w:rPr>
        <w:t xml:space="preserve">. </w:t>
      </w:r>
    </w:p>
    <w:p w14:paraId="2AF9E641" w14:textId="23C1E8C4" w:rsidR="002F5DE6" w:rsidRDefault="00A65ABF" w:rsidP="00223991">
      <w:pPr>
        <w:rPr>
          <w:rFonts w:ascii="Times New Roman" w:hAnsi="Times New Roman" w:cs="Times New Roman"/>
          <w:szCs w:val="24"/>
        </w:rPr>
      </w:pPr>
      <w:r>
        <w:rPr>
          <w:rFonts w:ascii="Times New Roman" w:hAnsi="Times New Roman" w:cs="Times New Roman" w:hint="eastAsia"/>
          <w:szCs w:val="24"/>
        </w:rPr>
        <w:t>T</w:t>
      </w:r>
      <w:r>
        <w:rPr>
          <w:rFonts w:ascii="Times New Roman" w:hAnsi="Times New Roman" w:cs="Times New Roman"/>
          <w:szCs w:val="24"/>
        </w:rPr>
        <w:t>his study attempts to understand the key</w:t>
      </w:r>
      <w:r w:rsidR="00625985">
        <w:rPr>
          <w:rFonts w:ascii="Times New Roman" w:hAnsi="Times New Roman" w:cs="Times New Roman"/>
          <w:szCs w:val="24"/>
        </w:rPr>
        <w:t xml:space="preserve"> underlying</w:t>
      </w:r>
      <w:r>
        <w:rPr>
          <w:rFonts w:ascii="Times New Roman" w:hAnsi="Times New Roman" w:cs="Times New Roman"/>
          <w:szCs w:val="24"/>
        </w:rPr>
        <w:t xml:space="preserve"> determinants </w:t>
      </w:r>
      <w:r w:rsidR="00C949E7">
        <w:rPr>
          <w:rFonts w:ascii="Times New Roman" w:hAnsi="Times New Roman" w:cs="Times New Roman"/>
          <w:szCs w:val="24"/>
        </w:rPr>
        <w:t xml:space="preserve">of insurance </w:t>
      </w:r>
      <w:r w:rsidR="000A3CBE">
        <w:rPr>
          <w:rFonts w:ascii="Times New Roman" w:hAnsi="Times New Roman" w:cs="Times New Roman"/>
          <w:szCs w:val="24"/>
        </w:rPr>
        <w:t xml:space="preserve">product purchase </w:t>
      </w:r>
      <w:r w:rsidR="00625985">
        <w:rPr>
          <w:rFonts w:ascii="Times New Roman" w:hAnsi="Times New Roman" w:cs="Times New Roman"/>
          <w:szCs w:val="24"/>
        </w:rPr>
        <w:t>process</w:t>
      </w:r>
      <w:r w:rsidR="00C949E7">
        <w:rPr>
          <w:rFonts w:ascii="Times New Roman" w:hAnsi="Times New Roman" w:cs="Times New Roman"/>
          <w:szCs w:val="24"/>
        </w:rPr>
        <w:t xml:space="preserve"> in Hong Kong.</w:t>
      </w:r>
      <w:r w:rsidR="006D13C4">
        <w:rPr>
          <w:rFonts w:ascii="Times New Roman" w:hAnsi="Times New Roman" w:cs="Times New Roman"/>
          <w:szCs w:val="24"/>
        </w:rPr>
        <w:t xml:space="preserve"> </w:t>
      </w:r>
      <w:r w:rsidR="006D13C4">
        <w:rPr>
          <w:rFonts w:ascii="Times New Roman" w:hAnsi="Times New Roman" w:cs="Times New Roman" w:hint="eastAsia"/>
          <w:szCs w:val="24"/>
        </w:rPr>
        <w:t>In</w:t>
      </w:r>
      <w:r w:rsidR="006D13C4">
        <w:rPr>
          <w:rFonts w:ascii="Times New Roman" w:hAnsi="Times New Roman" w:cs="Times New Roman"/>
          <w:szCs w:val="24"/>
        </w:rPr>
        <w:t xml:space="preserve"> particular</w:t>
      </w:r>
      <w:r w:rsidR="00C949E7">
        <w:rPr>
          <w:rFonts w:ascii="Times New Roman" w:hAnsi="Times New Roman" w:cs="Times New Roman"/>
          <w:szCs w:val="24"/>
        </w:rPr>
        <w:t>, the</w:t>
      </w:r>
      <w:r w:rsidR="00625985">
        <w:rPr>
          <w:rFonts w:ascii="Times New Roman" w:hAnsi="Times New Roman" w:cs="Times New Roman"/>
          <w:szCs w:val="24"/>
        </w:rPr>
        <w:t xml:space="preserve"> research </w:t>
      </w:r>
      <w:r w:rsidR="00C949E7">
        <w:rPr>
          <w:rFonts w:ascii="Times New Roman" w:hAnsi="Times New Roman" w:cs="Times New Roman"/>
          <w:szCs w:val="24"/>
        </w:rPr>
        <w:t>object</w:t>
      </w:r>
      <w:r w:rsidR="00C25C0C">
        <w:rPr>
          <w:rFonts w:ascii="Times New Roman" w:hAnsi="Times New Roman" w:cs="Times New Roman"/>
          <w:szCs w:val="24"/>
        </w:rPr>
        <w:t xml:space="preserve"> (ie. dependent variables)</w:t>
      </w:r>
      <w:r w:rsidR="00C949E7">
        <w:rPr>
          <w:rFonts w:ascii="Times New Roman" w:hAnsi="Times New Roman" w:cs="Times New Roman"/>
          <w:szCs w:val="24"/>
        </w:rPr>
        <w:t xml:space="preserve"> of the study is </w:t>
      </w:r>
      <w:r>
        <w:rPr>
          <w:rFonts w:ascii="Times New Roman" w:hAnsi="Times New Roman" w:cs="Times New Roman"/>
          <w:szCs w:val="24"/>
        </w:rPr>
        <w:t>customer</w:t>
      </w:r>
      <w:r w:rsidR="00C949E7">
        <w:rPr>
          <w:rFonts w:ascii="Times New Roman" w:hAnsi="Times New Roman" w:cs="Times New Roman"/>
          <w:szCs w:val="24"/>
        </w:rPr>
        <w:t xml:space="preserve"> behavior</w:t>
      </w:r>
      <w:r w:rsidR="000A3CBE">
        <w:rPr>
          <w:rFonts w:ascii="Times New Roman" w:hAnsi="Times New Roman" w:cs="Times New Roman"/>
          <w:szCs w:val="24"/>
        </w:rPr>
        <w:t xml:space="preserve"> at </w:t>
      </w:r>
      <w:r w:rsidR="00C949E7">
        <w:rPr>
          <w:rFonts w:ascii="Times New Roman" w:hAnsi="Times New Roman" w:cs="Times New Roman"/>
          <w:szCs w:val="24"/>
        </w:rPr>
        <w:t xml:space="preserve">two </w:t>
      </w:r>
      <w:r w:rsidR="000A3CBE">
        <w:rPr>
          <w:rFonts w:ascii="Times New Roman" w:hAnsi="Times New Roman" w:cs="Times New Roman"/>
          <w:szCs w:val="24"/>
        </w:rPr>
        <w:t>levels</w:t>
      </w:r>
      <w:r w:rsidR="00C949E7">
        <w:rPr>
          <w:rFonts w:ascii="Times New Roman" w:hAnsi="Times New Roman" w:cs="Times New Roman"/>
          <w:szCs w:val="24"/>
        </w:rPr>
        <w:t xml:space="preserve"> of insurance </w:t>
      </w:r>
      <w:r w:rsidR="000A3CBE">
        <w:rPr>
          <w:rFonts w:ascii="Times New Roman" w:hAnsi="Times New Roman" w:cs="Times New Roman"/>
          <w:szCs w:val="24"/>
        </w:rPr>
        <w:t>purchase</w:t>
      </w:r>
      <w:r w:rsidR="00C949E7">
        <w:rPr>
          <w:rFonts w:ascii="Times New Roman" w:hAnsi="Times New Roman" w:cs="Times New Roman"/>
          <w:szCs w:val="24"/>
        </w:rPr>
        <w:t xml:space="preserve"> process, ie. customer</w:t>
      </w:r>
      <w:r>
        <w:rPr>
          <w:rFonts w:ascii="Times New Roman" w:hAnsi="Times New Roman" w:cs="Times New Roman"/>
          <w:szCs w:val="24"/>
        </w:rPr>
        <w:t>’s inclination to purchase and decision to purchase insurance services</w:t>
      </w:r>
      <w:r w:rsidR="00C949E7">
        <w:rPr>
          <w:rFonts w:ascii="Times New Roman" w:hAnsi="Times New Roman" w:cs="Times New Roman"/>
          <w:szCs w:val="24"/>
        </w:rPr>
        <w:t xml:space="preserve"> with a</w:t>
      </w:r>
      <w:r w:rsidR="007C1FDD">
        <w:rPr>
          <w:rFonts w:ascii="Times New Roman" w:hAnsi="Times New Roman" w:cs="Times New Roman"/>
          <w:szCs w:val="24"/>
        </w:rPr>
        <w:t>n emphasis in</w:t>
      </w:r>
      <w:r w:rsidR="00C949E7">
        <w:rPr>
          <w:rFonts w:ascii="Times New Roman" w:hAnsi="Times New Roman" w:cs="Times New Roman"/>
          <w:szCs w:val="24"/>
        </w:rPr>
        <w:t xml:space="preserve"> H</w:t>
      </w:r>
      <w:r w:rsidR="001F5757">
        <w:rPr>
          <w:rFonts w:ascii="Times New Roman" w:hAnsi="Times New Roman" w:cs="Times New Roman"/>
          <w:szCs w:val="24"/>
        </w:rPr>
        <w:t>ong Kong</w:t>
      </w:r>
      <w:r w:rsidR="00C949E7">
        <w:rPr>
          <w:rFonts w:ascii="Times New Roman" w:hAnsi="Times New Roman" w:cs="Times New Roman"/>
          <w:szCs w:val="24"/>
        </w:rPr>
        <w:t xml:space="preserve"> insurance </w:t>
      </w:r>
      <w:r w:rsidR="007D0D3B">
        <w:rPr>
          <w:rFonts w:ascii="Times New Roman" w:hAnsi="Times New Roman" w:cs="Times New Roman"/>
          <w:szCs w:val="24"/>
        </w:rPr>
        <w:t>industry</w:t>
      </w:r>
      <w:r>
        <w:rPr>
          <w:rFonts w:ascii="Times New Roman" w:hAnsi="Times New Roman" w:cs="Times New Roman"/>
          <w:szCs w:val="24"/>
        </w:rPr>
        <w:t>.</w:t>
      </w:r>
      <w:r w:rsidR="006D13C4">
        <w:rPr>
          <w:rFonts w:ascii="Times New Roman" w:hAnsi="Times New Roman" w:cs="Times New Roman"/>
          <w:szCs w:val="24"/>
        </w:rPr>
        <w:t xml:space="preserve"> A series of previous literatures in relation to the topic were examined to identify key determinants in terms of monetary, psychological and emotional factors influencing the insurance purchase decision. </w:t>
      </w:r>
      <w:r w:rsidR="00976FAC">
        <w:rPr>
          <w:rFonts w:ascii="Times New Roman" w:hAnsi="Times New Roman" w:cs="Times New Roman"/>
          <w:szCs w:val="24"/>
        </w:rPr>
        <w:t xml:space="preserve">In order to </w:t>
      </w:r>
      <w:r w:rsidR="007C71FE">
        <w:rPr>
          <w:rFonts w:ascii="Times New Roman" w:hAnsi="Times New Roman" w:cs="Times New Roman"/>
          <w:szCs w:val="24"/>
        </w:rPr>
        <w:t>achieve this objective</w:t>
      </w:r>
      <w:r w:rsidR="00976FAC">
        <w:rPr>
          <w:rFonts w:ascii="Times New Roman" w:hAnsi="Times New Roman" w:cs="Times New Roman"/>
          <w:szCs w:val="24"/>
        </w:rPr>
        <w:t>, the research</w:t>
      </w:r>
      <w:r w:rsidR="007C71FE">
        <w:rPr>
          <w:rFonts w:ascii="Times New Roman" w:hAnsi="Times New Roman" w:cs="Times New Roman"/>
          <w:szCs w:val="24"/>
        </w:rPr>
        <w:t xml:space="preserve"> </w:t>
      </w:r>
      <w:r w:rsidR="006D058E">
        <w:rPr>
          <w:rFonts w:ascii="Times New Roman" w:hAnsi="Times New Roman" w:cs="Times New Roman"/>
          <w:szCs w:val="24"/>
        </w:rPr>
        <w:t xml:space="preserve">included a </w:t>
      </w:r>
      <w:r w:rsidR="007C71FE">
        <w:rPr>
          <w:rFonts w:ascii="Times New Roman" w:hAnsi="Times New Roman" w:cs="Times New Roman"/>
          <w:szCs w:val="24"/>
        </w:rPr>
        <w:t>survey</w:t>
      </w:r>
      <w:r w:rsidR="006D058E">
        <w:rPr>
          <w:rFonts w:ascii="Times New Roman" w:hAnsi="Times New Roman" w:cs="Times New Roman"/>
          <w:szCs w:val="24"/>
        </w:rPr>
        <w:t xml:space="preserve"> conducted using questionnaire format and the</w:t>
      </w:r>
      <w:r w:rsidR="003640EF">
        <w:rPr>
          <w:rFonts w:ascii="Times New Roman" w:hAnsi="Times New Roman" w:cs="Times New Roman"/>
          <w:szCs w:val="24"/>
        </w:rPr>
        <w:t xml:space="preserve"> survey</w:t>
      </w:r>
      <w:r w:rsidR="006D058E">
        <w:rPr>
          <w:rFonts w:ascii="Times New Roman" w:hAnsi="Times New Roman" w:cs="Times New Roman"/>
          <w:szCs w:val="24"/>
        </w:rPr>
        <w:t xml:space="preserve"> results were examined based on </w:t>
      </w:r>
      <w:r w:rsidR="007C71FE">
        <w:rPr>
          <w:rFonts w:ascii="Times New Roman" w:hAnsi="Times New Roman" w:cs="Times New Roman"/>
          <w:szCs w:val="24"/>
        </w:rPr>
        <w:t>factor analysis</w:t>
      </w:r>
      <w:r w:rsidR="006D058E">
        <w:rPr>
          <w:rFonts w:ascii="Times New Roman" w:hAnsi="Times New Roman" w:cs="Times New Roman"/>
          <w:szCs w:val="24"/>
        </w:rPr>
        <w:t xml:space="preserve"> and </w:t>
      </w:r>
      <w:r w:rsidR="007C71FE">
        <w:rPr>
          <w:rFonts w:ascii="Times New Roman" w:hAnsi="Times New Roman" w:cs="Times New Roman"/>
          <w:szCs w:val="24"/>
        </w:rPr>
        <w:t>multiple regression analysis.</w:t>
      </w:r>
      <w:r w:rsidR="0060605D">
        <w:rPr>
          <w:rFonts w:ascii="Times New Roman" w:hAnsi="Times New Roman" w:cs="Times New Roman"/>
          <w:szCs w:val="24"/>
        </w:rPr>
        <w:t xml:space="preserve"> </w:t>
      </w:r>
      <w:r w:rsidR="002F5DE6">
        <w:rPr>
          <w:rFonts w:ascii="Times New Roman" w:hAnsi="Times New Roman" w:cs="Times New Roman"/>
          <w:szCs w:val="24"/>
        </w:rPr>
        <w:t xml:space="preserve">In addition, this </w:t>
      </w:r>
      <w:r w:rsidR="00976FAC">
        <w:rPr>
          <w:rFonts w:ascii="Times New Roman" w:hAnsi="Times New Roman" w:cs="Times New Roman"/>
          <w:szCs w:val="24"/>
        </w:rPr>
        <w:t>research also</w:t>
      </w:r>
      <w:r w:rsidR="002F5DE6">
        <w:rPr>
          <w:rFonts w:ascii="Times New Roman" w:hAnsi="Times New Roman" w:cs="Times New Roman"/>
          <w:szCs w:val="24"/>
        </w:rPr>
        <w:t xml:space="preserve"> investigate</w:t>
      </w:r>
      <w:r w:rsidR="00AF748D">
        <w:rPr>
          <w:rFonts w:ascii="Times New Roman" w:hAnsi="Times New Roman" w:cs="Times New Roman"/>
          <w:szCs w:val="24"/>
        </w:rPr>
        <w:t>d</w:t>
      </w:r>
      <w:r w:rsidR="009241E2">
        <w:rPr>
          <w:rFonts w:ascii="Times New Roman" w:hAnsi="Times New Roman" w:cs="Times New Roman"/>
          <w:szCs w:val="24"/>
        </w:rPr>
        <w:t xml:space="preserve"> the </w:t>
      </w:r>
      <w:r w:rsidR="002F5DE6">
        <w:rPr>
          <w:rFonts w:ascii="Times New Roman" w:hAnsi="Times New Roman" w:cs="Times New Roman"/>
          <w:szCs w:val="24"/>
        </w:rPr>
        <w:t>demographical and socioeconomical characteristics of participants that</w:t>
      </w:r>
      <w:r w:rsidR="00976FAC">
        <w:rPr>
          <w:rFonts w:ascii="Times New Roman" w:hAnsi="Times New Roman" w:cs="Times New Roman"/>
          <w:szCs w:val="24"/>
        </w:rPr>
        <w:t xml:space="preserve"> could</w:t>
      </w:r>
      <w:r w:rsidR="002F5DE6">
        <w:rPr>
          <w:rFonts w:ascii="Times New Roman" w:hAnsi="Times New Roman" w:cs="Times New Roman"/>
          <w:szCs w:val="24"/>
        </w:rPr>
        <w:t xml:space="preserve"> impact customer decision </w:t>
      </w:r>
      <w:r w:rsidR="009241E2">
        <w:rPr>
          <w:rFonts w:ascii="Times New Roman" w:hAnsi="Times New Roman" w:cs="Times New Roman"/>
          <w:szCs w:val="24"/>
        </w:rPr>
        <w:t>making</w:t>
      </w:r>
      <w:r w:rsidR="002F5DE6">
        <w:rPr>
          <w:rFonts w:ascii="Times New Roman" w:hAnsi="Times New Roman" w:cs="Times New Roman"/>
          <w:szCs w:val="24"/>
        </w:rPr>
        <w:t xml:space="preserve"> process</w:t>
      </w:r>
      <w:r w:rsidR="009241E2">
        <w:rPr>
          <w:rFonts w:ascii="Times New Roman" w:hAnsi="Times New Roman" w:cs="Times New Roman"/>
          <w:szCs w:val="24"/>
        </w:rPr>
        <w:t xml:space="preserve"> from </w:t>
      </w:r>
      <w:r w:rsidR="00B54AEA">
        <w:rPr>
          <w:rFonts w:ascii="Times New Roman" w:hAnsi="Times New Roman" w:cs="Times New Roman"/>
          <w:szCs w:val="24"/>
        </w:rPr>
        <w:t xml:space="preserve">purchase </w:t>
      </w:r>
      <w:r w:rsidR="009241E2">
        <w:rPr>
          <w:rFonts w:ascii="Times New Roman" w:hAnsi="Times New Roman" w:cs="Times New Roman"/>
          <w:szCs w:val="24"/>
        </w:rPr>
        <w:t xml:space="preserve">inclination to </w:t>
      </w:r>
      <w:r w:rsidR="009241E2">
        <w:rPr>
          <w:rFonts w:ascii="Times New Roman" w:hAnsi="Times New Roman" w:cs="Times New Roman"/>
          <w:szCs w:val="24"/>
        </w:rPr>
        <w:lastRenderedPageBreak/>
        <w:t xml:space="preserve">actual purchase decision. </w:t>
      </w:r>
    </w:p>
    <w:p w14:paraId="1E52D972" w14:textId="77777777" w:rsidR="001B1A5B" w:rsidRPr="00976FAC" w:rsidRDefault="001B1A5B" w:rsidP="00223991">
      <w:pPr>
        <w:rPr>
          <w:rFonts w:ascii="Times New Roman" w:hAnsi="Times New Roman" w:cs="Times New Roman"/>
          <w:szCs w:val="24"/>
        </w:rPr>
      </w:pPr>
    </w:p>
    <w:p w14:paraId="362924DA" w14:textId="60013798" w:rsidR="0060605D" w:rsidRPr="00D7494A" w:rsidRDefault="006D13C4" w:rsidP="00223991">
      <w:pPr>
        <w:rPr>
          <w:rFonts w:ascii="Times New Roman" w:hAnsi="Times New Roman" w:cs="Times New Roman"/>
          <w:szCs w:val="24"/>
        </w:rPr>
      </w:pPr>
      <w:r>
        <w:rPr>
          <w:rFonts w:ascii="Times New Roman" w:hAnsi="Times New Roman" w:cs="Times New Roman" w:hint="eastAsia"/>
          <w:szCs w:val="24"/>
        </w:rPr>
        <w:t>T</w:t>
      </w:r>
      <w:r>
        <w:rPr>
          <w:rFonts w:ascii="Times New Roman" w:hAnsi="Times New Roman" w:cs="Times New Roman"/>
          <w:szCs w:val="24"/>
        </w:rPr>
        <w:t xml:space="preserve">he </w:t>
      </w:r>
      <w:r w:rsidR="00777C3F">
        <w:rPr>
          <w:rFonts w:ascii="Times New Roman" w:hAnsi="Times New Roman" w:cs="Times New Roman"/>
          <w:szCs w:val="24"/>
        </w:rPr>
        <w:t xml:space="preserve">purpose of </w:t>
      </w:r>
      <w:r>
        <w:rPr>
          <w:rFonts w:ascii="Times New Roman" w:hAnsi="Times New Roman" w:cs="Times New Roman"/>
          <w:szCs w:val="24"/>
        </w:rPr>
        <w:t>th</w:t>
      </w:r>
      <w:r w:rsidR="008B4C92">
        <w:rPr>
          <w:rFonts w:ascii="Times New Roman" w:hAnsi="Times New Roman" w:cs="Times New Roman"/>
          <w:szCs w:val="24"/>
        </w:rPr>
        <w:t>is</w:t>
      </w:r>
      <w:r>
        <w:rPr>
          <w:rFonts w:ascii="Times New Roman" w:hAnsi="Times New Roman" w:cs="Times New Roman"/>
          <w:szCs w:val="24"/>
        </w:rPr>
        <w:t xml:space="preserve"> research is </w:t>
      </w:r>
      <w:r w:rsidR="008B4C92">
        <w:rPr>
          <w:rFonts w:ascii="Times New Roman" w:hAnsi="Times New Roman" w:cs="Times New Roman"/>
          <w:szCs w:val="24"/>
        </w:rPr>
        <w:t>to examine the key determinants of insurance purchase decision in Hong Kong.</w:t>
      </w:r>
      <w:r w:rsidR="00BE661D">
        <w:rPr>
          <w:rFonts w:ascii="Times New Roman" w:hAnsi="Times New Roman" w:cs="Times New Roman"/>
          <w:szCs w:val="24"/>
        </w:rPr>
        <w:t xml:space="preserve"> To my best knowledge, there is no similar research has been conducted </w:t>
      </w:r>
      <w:r w:rsidR="00A20825">
        <w:rPr>
          <w:rFonts w:ascii="Times New Roman" w:hAnsi="Times New Roman" w:cs="Times New Roman"/>
          <w:szCs w:val="24"/>
        </w:rPr>
        <w:t xml:space="preserve">for </w:t>
      </w:r>
      <w:r w:rsidR="00BE661D">
        <w:rPr>
          <w:rFonts w:ascii="Times New Roman" w:hAnsi="Times New Roman" w:cs="Times New Roman"/>
          <w:szCs w:val="24"/>
        </w:rPr>
        <w:t xml:space="preserve">Hong Kong insurance market. </w:t>
      </w:r>
      <w:r w:rsidR="008B4C92">
        <w:rPr>
          <w:rFonts w:ascii="Times New Roman" w:hAnsi="Times New Roman" w:cs="Times New Roman"/>
          <w:szCs w:val="24"/>
        </w:rPr>
        <w:t>In order to capture</w:t>
      </w:r>
      <w:r w:rsidR="00AE1B18">
        <w:rPr>
          <w:rFonts w:ascii="Times New Roman" w:hAnsi="Times New Roman" w:cs="Times New Roman"/>
          <w:szCs w:val="24"/>
        </w:rPr>
        <w:t xml:space="preserve"> tremendous </w:t>
      </w:r>
      <w:r w:rsidR="008B4C92">
        <w:rPr>
          <w:rFonts w:ascii="Times New Roman" w:hAnsi="Times New Roman" w:cs="Times New Roman"/>
          <w:szCs w:val="24"/>
        </w:rPr>
        <w:t xml:space="preserve">insurance market opportunities, it is highly desirable for insurance company to </w:t>
      </w:r>
      <w:r w:rsidR="00A20825">
        <w:rPr>
          <w:rFonts w:ascii="Times New Roman" w:hAnsi="Times New Roman" w:cs="Times New Roman"/>
          <w:szCs w:val="24"/>
        </w:rPr>
        <w:t xml:space="preserve">obtain </w:t>
      </w:r>
      <w:r w:rsidR="00777C3F">
        <w:rPr>
          <w:rFonts w:ascii="Times New Roman" w:hAnsi="Times New Roman" w:cs="Times New Roman"/>
          <w:szCs w:val="24"/>
        </w:rPr>
        <w:t>extensive</w:t>
      </w:r>
      <w:r w:rsidR="008B4C92">
        <w:rPr>
          <w:rFonts w:ascii="Times New Roman" w:hAnsi="Times New Roman" w:cs="Times New Roman"/>
          <w:szCs w:val="24"/>
        </w:rPr>
        <w:t xml:space="preserve"> understanding</w:t>
      </w:r>
      <w:r w:rsidR="00777C3F">
        <w:rPr>
          <w:rFonts w:ascii="Times New Roman" w:hAnsi="Times New Roman" w:cs="Times New Roman"/>
          <w:szCs w:val="24"/>
        </w:rPr>
        <w:t xml:space="preserve"> of</w:t>
      </w:r>
      <w:r w:rsidR="008B4C92">
        <w:rPr>
          <w:rFonts w:ascii="Times New Roman" w:hAnsi="Times New Roman" w:cs="Times New Roman"/>
          <w:szCs w:val="24"/>
        </w:rPr>
        <w:t xml:space="preserve"> the behavioral characteristics of customer</w:t>
      </w:r>
      <w:r w:rsidR="005A4696">
        <w:rPr>
          <w:rFonts w:ascii="Times New Roman" w:hAnsi="Times New Roman" w:cs="Times New Roman"/>
          <w:szCs w:val="24"/>
        </w:rPr>
        <w:t xml:space="preserve"> </w:t>
      </w:r>
      <w:r w:rsidR="00AE1B18">
        <w:rPr>
          <w:rFonts w:ascii="Times New Roman" w:hAnsi="Times New Roman" w:cs="Times New Roman"/>
          <w:szCs w:val="24"/>
        </w:rPr>
        <w:t xml:space="preserve">when </w:t>
      </w:r>
      <w:r w:rsidR="00777C3F">
        <w:rPr>
          <w:rFonts w:ascii="Times New Roman" w:hAnsi="Times New Roman" w:cs="Times New Roman"/>
          <w:szCs w:val="24"/>
        </w:rPr>
        <w:t>considering to</w:t>
      </w:r>
      <w:r w:rsidR="00AE1B18">
        <w:rPr>
          <w:rFonts w:ascii="Times New Roman" w:hAnsi="Times New Roman" w:cs="Times New Roman"/>
          <w:szCs w:val="24"/>
        </w:rPr>
        <w:t xml:space="preserve"> purchase insurance products and services.</w:t>
      </w:r>
      <w:r w:rsidR="00A20825">
        <w:rPr>
          <w:rFonts w:ascii="Times New Roman" w:hAnsi="Times New Roman" w:cs="Times New Roman"/>
          <w:szCs w:val="24"/>
        </w:rPr>
        <w:t xml:space="preserve"> The research </w:t>
      </w:r>
      <w:r w:rsidR="00430434">
        <w:rPr>
          <w:rFonts w:ascii="Times New Roman" w:hAnsi="Times New Roman" w:cs="Times New Roman"/>
          <w:szCs w:val="24"/>
        </w:rPr>
        <w:t>findings</w:t>
      </w:r>
      <w:r w:rsidR="00A20825">
        <w:rPr>
          <w:rFonts w:ascii="Times New Roman" w:hAnsi="Times New Roman" w:cs="Times New Roman"/>
          <w:szCs w:val="24"/>
        </w:rPr>
        <w:t xml:space="preserve"> </w:t>
      </w:r>
      <w:r w:rsidR="00430434">
        <w:rPr>
          <w:rFonts w:ascii="Times New Roman" w:hAnsi="Times New Roman" w:cs="Times New Roman"/>
          <w:szCs w:val="24"/>
        </w:rPr>
        <w:t>c</w:t>
      </w:r>
      <w:r w:rsidR="00A20825">
        <w:rPr>
          <w:rFonts w:ascii="Times New Roman" w:hAnsi="Times New Roman" w:cs="Times New Roman"/>
          <w:szCs w:val="24"/>
        </w:rPr>
        <w:t xml:space="preserve">ould </w:t>
      </w:r>
      <w:r w:rsidR="00430434">
        <w:rPr>
          <w:rFonts w:ascii="Times New Roman" w:hAnsi="Times New Roman" w:cs="Times New Roman"/>
          <w:szCs w:val="24"/>
        </w:rPr>
        <w:t xml:space="preserve">assist </w:t>
      </w:r>
      <w:r w:rsidR="00A20825">
        <w:rPr>
          <w:rFonts w:ascii="Times New Roman" w:hAnsi="Times New Roman" w:cs="Times New Roman"/>
          <w:szCs w:val="24"/>
        </w:rPr>
        <w:t xml:space="preserve">the insurance company </w:t>
      </w:r>
      <w:r w:rsidR="00430434">
        <w:rPr>
          <w:rFonts w:ascii="Times New Roman" w:hAnsi="Times New Roman" w:cs="Times New Roman"/>
          <w:szCs w:val="24"/>
        </w:rPr>
        <w:t xml:space="preserve">in </w:t>
      </w:r>
      <w:r w:rsidR="00A20825">
        <w:rPr>
          <w:rFonts w:ascii="Times New Roman" w:hAnsi="Times New Roman" w:cs="Times New Roman"/>
          <w:szCs w:val="24"/>
        </w:rPr>
        <w:t>efficiently allocat</w:t>
      </w:r>
      <w:r w:rsidR="00430434">
        <w:rPr>
          <w:rFonts w:ascii="Times New Roman" w:hAnsi="Times New Roman" w:cs="Times New Roman"/>
          <w:szCs w:val="24"/>
        </w:rPr>
        <w:t>ing</w:t>
      </w:r>
      <w:r w:rsidR="00A20825">
        <w:rPr>
          <w:rFonts w:ascii="Times New Roman" w:hAnsi="Times New Roman" w:cs="Times New Roman"/>
          <w:szCs w:val="24"/>
        </w:rPr>
        <w:t xml:space="preserve"> attention and resources</w:t>
      </w:r>
      <w:r w:rsidR="00E02A79">
        <w:rPr>
          <w:rFonts w:ascii="Times New Roman" w:hAnsi="Times New Roman" w:cs="Times New Roman"/>
          <w:szCs w:val="24"/>
        </w:rPr>
        <w:t xml:space="preserve"> among the key influencing factors consistent with customer priorities. </w:t>
      </w:r>
      <w:r w:rsidR="005A4696">
        <w:rPr>
          <w:rFonts w:ascii="Times New Roman" w:hAnsi="Times New Roman" w:cs="Times New Roman"/>
          <w:szCs w:val="24"/>
        </w:rPr>
        <w:t>In addition, the demographic segment analysis also</w:t>
      </w:r>
      <w:r w:rsidR="00747BCB">
        <w:rPr>
          <w:rFonts w:ascii="Times New Roman" w:hAnsi="Times New Roman" w:cs="Times New Roman"/>
          <w:szCs w:val="24"/>
        </w:rPr>
        <w:t xml:space="preserve"> </w:t>
      </w:r>
      <w:r w:rsidR="005A4696">
        <w:rPr>
          <w:rFonts w:ascii="Times New Roman" w:hAnsi="Times New Roman" w:cs="Times New Roman"/>
          <w:szCs w:val="24"/>
        </w:rPr>
        <w:t xml:space="preserve">added value to insurance company in </w:t>
      </w:r>
      <w:r w:rsidR="00747BCB">
        <w:rPr>
          <w:rFonts w:ascii="Times New Roman" w:hAnsi="Times New Roman" w:cs="Times New Roman"/>
          <w:szCs w:val="24"/>
        </w:rPr>
        <w:t xml:space="preserve">helping them </w:t>
      </w:r>
      <w:r w:rsidR="00E309D2">
        <w:rPr>
          <w:rFonts w:ascii="Times New Roman" w:hAnsi="Times New Roman" w:cs="Times New Roman"/>
          <w:szCs w:val="24"/>
        </w:rPr>
        <w:t xml:space="preserve">gain </w:t>
      </w:r>
      <w:r w:rsidR="00430434">
        <w:rPr>
          <w:rFonts w:ascii="Times New Roman" w:hAnsi="Times New Roman" w:cs="Times New Roman"/>
          <w:szCs w:val="24"/>
        </w:rPr>
        <w:t xml:space="preserve">extensive </w:t>
      </w:r>
      <w:r w:rsidR="00E309D2">
        <w:rPr>
          <w:rFonts w:ascii="Times New Roman" w:hAnsi="Times New Roman" w:cs="Times New Roman"/>
          <w:szCs w:val="24"/>
        </w:rPr>
        <w:t xml:space="preserve">knowledge </w:t>
      </w:r>
      <w:r w:rsidR="00430434">
        <w:rPr>
          <w:rFonts w:ascii="Times New Roman" w:hAnsi="Times New Roman" w:cs="Times New Roman"/>
          <w:szCs w:val="24"/>
        </w:rPr>
        <w:t xml:space="preserve">of </w:t>
      </w:r>
      <w:r w:rsidR="00E309D2">
        <w:rPr>
          <w:rFonts w:ascii="Times New Roman" w:hAnsi="Times New Roman" w:cs="Times New Roman"/>
          <w:szCs w:val="24"/>
        </w:rPr>
        <w:t xml:space="preserve">the </w:t>
      </w:r>
      <w:r w:rsidR="005A4696">
        <w:rPr>
          <w:rFonts w:ascii="Times New Roman" w:hAnsi="Times New Roman" w:cs="Times New Roman"/>
          <w:szCs w:val="24"/>
        </w:rPr>
        <w:t xml:space="preserve">behavioral characteristics </w:t>
      </w:r>
      <w:r w:rsidR="00326E80">
        <w:rPr>
          <w:rFonts w:ascii="Times New Roman" w:hAnsi="Times New Roman" w:cs="Times New Roman"/>
          <w:szCs w:val="24"/>
        </w:rPr>
        <w:t xml:space="preserve">of different </w:t>
      </w:r>
      <w:r w:rsidR="005A4696">
        <w:rPr>
          <w:rFonts w:ascii="Times New Roman" w:hAnsi="Times New Roman" w:cs="Times New Roman"/>
          <w:szCs w:val="24"/>
        </w:rPr>
        <w:t xml:space="preserve">demographic </w:t>
      </w:r>
      <w:r w:rsidR="00326E80">
        <w:rPr>
          <w:rFonts w:ascii="Times New Roman" w:hAnsi="Times New Roman" w:cs="Times New Roman"/>
          <w:szCs w:val="24"/>
        </w:rPr>
        <w:t>customer s</w:t>
      </w:r>
      <w:r w:rsidR="005A4696">
        <w:rPr>
          <w:rFonts w:ascii="Times New Roman" w:hAnsi="Times New Roman" w:cs="Times New Roman"/>
          <w:szCs w:val="24"/>
        </w:rPr>
        <w:t>egments</w:t>
      </w:r>
      <w:r w:rsidR="00126D50">
        <w:rPr>
          <w:rFonts w:ascii="Times New Roman" w:hAnsi="Times New Roman" w:cs="Times New Roman"/>
          <w:szCs w:val="24"/>
        </w:rPr>
        <w:t xml:space="preserve"> thus enabling</w:t>
      </w:r>
      <w:r w:rsidR="00D7494A">
        <w:rPr>
          <w:rFonts w:ascii="Times New Roman" w:hAnsi="Times New Roman" w:cs="Times New Roman"/>
          <w:szCs w:val="24"/>
        </w:rPr>
        <w:t xml:space="preserve"> insurance company </w:t>
      </w:r>
      <w:r w:rsidR="00126D50">
        <w:rPr>
          <w:rFonts w:ascii="Times New Roman" w:hAnsi="Times New Roman" w:cs="Times New Roman"/>
          <w:szCs w:val="24"/>
        </w:rPr>
        <w:t xml:space="preserve">to </w:t>
      </w:r>
      <w:r w:rsidR="00D7494A">
        <w:rPr>
          <w:rFonts w:ascii="Times New Roman" w:hAnsi="Times New Roman" w:cs="Times New Roman"/>
          <w:szCs w:val="24"/>
        </w:rPr>
        <w:t xml:space="preserve">provide </w:t>
      </w:r>
      <w:r w:rsidR="00326E80">
        <w:rPr>
          <w:rFonts w:ascii="Times New Roman" w:hAnsi="Times New Roman" w:cs="Times New Roman"/>
          <w:szCs w:val="24"/>
        </w:rPr>
        <w:t xml:space="preserve">customized </w:t>
      </w:r>
      <w:r w:rsidR="00126D50">
        <w:rPr>
          <w:rFonts w:ascii="Times New Roman" w:hAnsi="Times New Roman" w:cs="Times New Roman"/>
          <w:szCs w:val="24"/>
        </w:rPr>
        <w:t xml:space="preserve">insurance </w:t>
      </w:r>
      <w:r w:rsidR="00D7494A">
        <w:rPr>
          <w:rFonts w:ascii="Times New Roman" w:hAnsi="Times New Roman" w:cs="Times New Roman"/>
          <w:szCs w:val="24"/>
        </w:rPr>
        <w:t xml:space="preserve">services </w:t>
      </w:r>
      <w:r w:rsidR="00326E80">
        <w:rPr>
          <w:rFonts w:ascii="Times New Roman" w:hAnsi="Times New Roman" w:cs="Times New Roman"/>
          <w:szCs w:val="24"/>
        </w:rPr>
        <w:t xml:space="preserve">according to </w:t>
      </w:r>
      <w:r w:rsidR="00D7494A">
        <w:rPr>
          <w:rFonts w:ascii="Times New Roman" w:hAnsi="Times New Roman" w:cs="Times New Roman"/>
          <w:szCs w:val="24"/>
        </w:rPr>
        <w:t>customer</w:t>
      </w:r>
      <w:r w:rsidR="00326E80">
        <w:rPr>
          <w:rFonts w:ascii="Times New Roman" w:hAnsi="Times New Roman" w:cs="Times New Roman"/>
          <w:szCs w:val="24"/>
        </w:rPr>
        <w:t>’s specific needs</w:t>
      </w:r>
      <w:r w:rsidR="00D7494A">
        <w:rPr>
          <w:rFonts w:ascii="Times New Roman" w:hAnsi="Times New Roman" w:cs="Times New Roman"/>
          <w:szCs w:val="24"/>
        </w:rPr>
        <w:t xml:space="preserve">. These </w:t>
      </w:r>
      <w:r w:rsidR="00430434">
        <w:rPr>
          <w:rFonts w:ascii="Times New Roman" w:hAnsi="Times New Roman" w:cs="Times New Roman"/>
          <w:szCs w:val="24"/>
        </w:rPr>
        <w:t>results</w:t>
      </w:r>
      <w:r w:rsidR="00D7494A">
        <w:rPr>
          <w:rFonts w:ascii="Times New Roman" w:hAnsi="Times New Roman" w:cs="Times New Roman"/>
          <w:szCs w:val="24"/>
        </w:rPr>
        <w:t xml:space="preserve"> can then be </w:t>
      </w:r>
      <w:r w:rsidR="00430434">
        <w:rPr>
          <w:rFonts w:ascii="Times New Roman" w:hAnsi="Times New Roman" w:cs="Times New Roman"/>
          <w:szCs w:val="24"/>
        </w:rPr>
        <w:t xml:space="preserve">used for formulating </w:t>
      </w:r>
      <w:r w:rsidR="00D7494A">
        <w:rPr>
          <w:rFonts w:ascii="Times New Roman" w:hAnsi="Times New Roman" w:cs="Times New Roman"/>
          <w:szCs w:val="24"/>
        </w:rPr>
        <w:t xml:space="preserve">effective strategies and actions </w:t>
      </w:r>
      <w:r w:rsidR="00430434">
        <w:rPr>
          <w:rFonts w:ascii="Times New Roman" w:hAnsi="Times New Roman" w:cs="Times New Roman"/>
          <w:szCs w:val="24"/>
        </w:rPr>
        <w:t xml:space="preserve">to attain </w:t>
      </w:r>
      <w:r w:rsidR="00D7494A">
        <w:rPr>
          <w:rFonts w:ascii="Times New Roman" w:hAnsi="Times New Roman" w:cs="Times New Roman"/>
          <w:szCs w:val="24"/>
        </w:rPr>
        <w:t xml:space="preserve">competitive advantage through making insurance purchase decision process </w:t>
      </w:r>
      <w:r w:rsidR="00F70887">
        <w:rPr>
          <w:rFonts w:ascii="Times New Roman" w:hAnsi="Times New Roman" w:cs="Times New Roman"/>
          <w:szCs w:val="24"/>
        </w:rPr>
        <w:t>more easier</w:t>
      </w:r>
      <w:r w:rsidR="00D7494A">
        <w:rPr>
          <w:rFonts w:ascii="Times New Roman" w:hAnsi="Times New Roman" w:cs="Times New Roman"/>
          <w:szCs w:val="24"/>
        </w:rPr>
        <w:t xml:space="preserve"> and customer friendly.</w:t>
      </w:r>
    </w:p>
    <w:p w14:paraId="25E24273" w14:textId="77777777" w:rsidR="007C71FE" w:rsidRPr="00600E11" w:rsidRDefault="007C71FE" w:rsidP="00223991">
      <w:pPr>
        <w:rPr>
          <w:rFonts w:ascii="Times New Roman" w:hAnsi="Times New Roman" w:cs="Times New Roman"/>
          <w:szCs w:val="24"/>
        </w:rPr>
      </w:pPr>
    </w:p>
    <w:p w14:paraId="37AAD12E" w14:textId="615ECD71" w:rsidR="00223991" w:rsidRDefault="00223991" w:rsidP="00223991">
      <w:pPr>
        <w:rPr>
          <w:rFonts w:ascii="Times New Roman" w:hAnsi="Times New Roman" w:cs="Times New Roman"/>
          <w:b/>
          <w:bCs/>
          <w:szCs w:val="24"/>
        </w:rPr>
      </w:pPr>
      <w:r>
        <w:rPr>
          <w:rFonts w:ascii="Times New Roman" w:hAnsi="Times New Roman" w:cs="Times New Roman" w:hint="eastAsia"/>
          <w:b/>
          <w:bCs/>
          <w:szCs w:val="24"/>
        </w:rPr>
        <w:t>L</w:t>
      </w:r>
      <w:r>
        <w:rPr>
          <w:rFonts w:ascii="Times New Roman" w:hAnsi="Times New Roman" w:cs="Times New Roman"/>
          <w:b/>
          <w:bCs/>
          <w:szCs w:val="24"/>
        </w:rPr>
        <w:t>iterature Review</w:t>
      </w:r>
    </w:p>
    <w:p w14:paraId="29369285" w14:textId="051CEEAE" w:rsidR="008A23D8" w:rsidRDefault="00BE6C4E" w:rsidP="00223991">
      <w:pPr>
        <w:rPr>
          <w:rFonts w:ascii="Times New Roman" w:hAnsi="Times New Roman" w:cs="Times New Roman"/>
        </w:rPr>
      </w:pPr>
      <w:r>
        <w:rPr>
          <w:rFonts w:ascii="Times New Roman" w:hAnsi="Times New Roman" w:cs="Times New Roman" w:hint="eastAsia"/>
        </w:rPr>
        <w:t>T</w:t>
      </w:r>
      <w:r>
        <w:rPr>
          <w:rFonts w:ascii="Times New Roman" w:hAnsi="Times New Roman" w:cs="Times New Roman"/>
        </w:rPr>
        <w:t xml:space="preserve">here are many different ways that people can manage risk to avoid unexpected events leading to </w:t>
      </w:r>
      <w:r w:rsidR="005E4AD4">
        <w:rPr>
          <w:rFonts w:ascii="Times New Roman" w:hAnsi="Times New Roman" w:cs="Times New Roman"/>
        </w:rPr>
        <w:t xml:space="preserve">a </w:t>
      </w:r>
      <w:r>
        <w:rPr>
          <w:rFonts w:ascii="Times New Roman" w:hAnsi="Times New Roman" w:cs="Times New Roman"/>
        </w:rPr>
        <w:t xml:space="preserve">financial loss that </w:t>
      </w:r>
      <w:r w:rsidR="005B2137">
        <w:rPr>
          <w:rFonts w:ascii="Times New Roman" w:hAnsi="Times New Roman" w:cs="Times New Roman"/>
        </w:rPr>
        <w:t xml:space="preserve">may </w:t>
      </w:r>
      <w:r>
        <w:rPr>
          <w:rFonts w:ascii="Times New Roman" w:hAnsi="Times New Roman" w:cs="Times New Roman"/>
        </w:rPr>
        <w:t>occur in their lives. A common way is to set aside some money from income or savings that will be used to overcome the</w:t>
      </w:r>
      <w:r w:rsidR="00792AC2">
        <w:rPr>
          <w:rFonts w:ascii="Times New Roman" w:hAnsi="Times New Roman" w:cs="Times New Roman"/>
        </w:rPr>
        <w:t xml:space="preserve"> possible adverse</w:t>
      </w:r>
      <w:r w:rsidR="00402505">
        <w:rPr>
          <w:rFonts w:ascii="Times New Roman" w:hAnsi="Times New Roman" w:cs="Times New Roman"/>
        </w:rPr>
        <w:t xml:space="preserve"> financial</w:t>
      </w:r>
      <w:r w:rsidR="00792AC2">
        <w:rPr>
          <w:rFonts w:ascii="Times New Roman" w:hAnsi="Times New Roman" w:cs="Times New Roman"/>
        </w:rPr>
        <w:t xml:space="preserve"> impact </w:t>
      </w:r>
      <w:r w:rsidR="00A64BFF">
        <w:rPr>
          <w:rFonts w:ascii="Times New Roman" w:hAnsi="Times New Roman" w:cs="Times New Roman"/>
        </w:rPr>
        <w:t>in the future</w:t>
      </w:r>
      <w:r w:rsidR="00792AC2">
        <w:rPr>
          <w:rFonts w:ascii="Times New Roman" w:hAnsi="Times New Roman" w:cs="Times New Roman"/>
        </w:rPr>
        <w:t xml:space="preserve">. </w:t>
      </w:r>
      <w:r w:rsidR="00402505">
        <w:rPr>
          <w:rFonts w:ascii="Times New Roman" w:hAnsi="Times New Roman" w:cs="Times New Roman"/>
        </w:rPr>
        <w:t xml:space="preserve">In fact, </w:t>
      </w:r>
      <w:r w:rsidR="00792AC2">
        <w:rPr>
          <w:rFonts w:ascii="Times New Roman" w:hAnsi="Times New Roman" w:cs="Times New Roman"/>
        </w:rPr>
        <w:t xml:space="preserve">it is </w:t>
      </w:r>
      <w:r w:rsidR="005B2137">
        <w:rPr>
          <w:rFonts w:ascii="Times New Roman" w:hAnsi="Times New Roman" w:cs="Times New Roman"/>
        </w:rPr>
        <w:t>quite costly</w:t>
      </w:r>
      <w:r w:rsidR="00792AC2">
        <w:rPr>
          <w:rFonts w:ascii="Times New Roman" w:hAnsi="Times New Roman" w:cs="Times New Roman"/>
        </w:rPr>
        <w:t xml:space="preserve"> </w:t>
      </w:r>
      <w:r w:rsidR="00402505">
        <w:rPr>
          <w:rFonts w:ascii="Times New Roman" w:hAnsi="Times New Roman" w:cs="Times New Roman"/>
        </w:rPr>
        <w:t xml:space="preserve">and not capital efficient </w:t>
      </w:r>
      <w:r w:rsidR="00792AC2">
        <w:rPr>
          <w:rFonts w:ascii="Times New Roman" w:hAnsi="Times New Roman" w:cs="Times New Roman"/>
        </w:rPr>
        <w:t xml:space="preserve">to reserve a large amount of money for insuring </w:t>
      </w:r>
      <w:r w:rsidR="005B2137">
        <w:rPr>
          <w:rFonts w:ascii="Times New Roman" w:hAnsi="Times New Roman" w:cs="Times New Roman"/>
        </w:rPr>
        <w:t xml:space="preserve">unknown </w:t>
      </w:r>
      <w:r w:rsidR="00792AC2">
        <w:rPr>
          <w:rFonts w:ascii="Times New Roman" w:hAnsi="Times New Roman" w:cs="Times New Roman"/>
        </w:rPr>
        <w:t>risks. Instead of putting</w:t>
      </w:r>
      <w:r w:rsidR="00402505">
        <w:rPr>
          <w:rFonts w:ascii="Times New Roman" w:hAnsi="Times New Roman" w:cs="Times New Roman"/>
        </w:rPr>
        <w:t xml:space="preserve"> money</w:t>
      </w:r>
      <w:r w:rsidR="00792AC2">
        <w:rPr>
          <w:rFonts w:ascii="Times New Roman" w:hAnsi="Times New Roman" w:cs="Times New Roman"/>
        </w:rPr>
        <w:t xml:space="preserve"> aside,</w:t>
      </w:r>
      <w:r w:rsidR="005B2137">
        <w:rPr>
          <w:rFonts w:ascii="Times New Roman" w:hAnsi="Times New Roman" w:cs="Times New Roman"/>
        </w:rPr>
        <w:t xml:space="preserve"> people can cho</w:t>
      </w:r>
      <w:r w:rsidR="00D47436">
        <w:rPr>
          <w:rFonts w:ascii="Times New Roman" w:hAnsi="Times New Roman" w:cs="Times New Roman"/>
        </w:rPr>
        <w:t>o</w:t>
      </w:r>
      <w:r w:rsidR="005B2137">
        <w:rPr>
          <w:rFonts w:ascii="Times New Roman" w:hAnsi="Times New Roman" w:cs="Times New Roman"/>
        </w:rPr>
        <w:t>se to pay a small amount of money to buy an assurance to receive a large pay out in case any adverse events happening</w:t>
      </w:r>
      <w:r w:rsidR="00402505">
        <w:rPr>
          <w:rFonts w:ascii="Times New Roman" w:hAnsi="Times New Roman" w:cs="Times New Roman"/>
        </w:rPr>
        <w:t xml:space="preserve"> in the future</w:t>
      </w:r>
      <w:r w:rsidR="005B2137">
        <w:rPr>
          <w:rFonts w:ascii="Times New Roman" w:hAnsi="Times New Roman" w:cs="Times New Roman"/>
        </w:rPr>
        <w:t xml:space="preserve">. </w:t>
      </w:r>
      <w:r w:rsidR="00402505">
        <w:rPr>
          <w:rFonts w:ascii="Times New Roman" w:hAnsi="Times New Roman" w:cs="Times New Roman"/>
        </w:rPr>
        <w:t>Thus, s</w:t>
      </w:r>
      <w:r w:rsidR="005B2137">
        <w:rPr>
          <w:rFonts w:ascii="Times New Roman" w:hAnsi="Times New Roman" w:cs="Times New Roman"/>
        </w:rPr>
        <w:t xml:space="preserve">ome companies innovate products that can serve a </w:t>
      </w:r>
      <w:r w:rsidR="00D47436">
        <w:rPr>
          <w:rFonts w:ascii="Times New Roman" w:hAnsi="Times New Roman" w:cs="Times New Roman"/>
        </w:rPr>
        <w:t>sense</w:t>
      </w:r>
      <w:r w:rsidR="005B2137">
        <w:rPr>
          <w:rFonts w:ascii="Times New Roman" w:hAnsi="Times New Roman" w:cs="Times New Roman"/>
        </w:rPr>
        <w:t xml:space="preserve"> of security for financial protection to people. This product is called insurance</w:t>
      </w:r>
      <w:r w:rsidR="002E56D2">
        <w:rPr>
          <w:rFonts w:ascii="Times New Roman" w:hAnsi="Times New Roman" w:cs="Times New Roman"/>
        </w:rPr>
        <w:t xml:space="preserve">. According to </w:t>
      </w:r>
      <w:r w:rsidR="008A23D8" w:rsidRPr="008A23D8">
        <w:rPr>
          <w:rFonts w:ascii="Times New Roman" w:hAnsi="Times New Roman" w:cs="Times New Roman"/>
        </w:rPr>
        <w:t>Zweifel</w:t>
      </w:r>
      <w:r w:rsidR="008A23D8">
        <w:rPr>
          <w:rFonts w:ascii="Times New Roman" w:hAnsi="Times New Roman" w:cs="Times New Roman"/>
        </w:rPr>
        <w:t xml:space="preserve"> (2012)</w:t>
      </w:r>
      <w:r w:rsidR="002E56D2">
        <w:rPr>
          <w:rFonts w:ascii="Times New Roman" w:hAnsi="Times New Roman" w:cs="Times New Roman"/>
        </w:rPr>
        <w:t xml:space="preserve">, insurance is called a business of uncertainty. Insurance </w:t>
      </w:r>
      <w:r w:rsidR="006750DC">
        <w:rPr>
          <w:rFonts w:ascii="Times New Roman" w:hAnsi="Times New Roman" w:cs="Times New Roman"/>
        </w:rPr>
        <w:t xml:space="preserve">is a useful risk management tool to cope with risk or uncertainty with negative consequences. Risk is defined as the danger of incurring losses, such as loss of an asset, loss </w:t>
      </w:r>
      <w:r w:rsidR="00860C1E">
        <w:rPr>
          <w:rFonts w:ascii="Times New Roman" w:hAnsi="Times New Roman" w:cs="Times New Roman"/>
        </w:rPr>
        <w:t xml:space="preserve">of limbs, loss of health and loss of life. </w:t>
      </w:r>
      <w:r w:rsidR="000B7B92">
        <w:rPr>
          <w:rFonts w:ascii="Times New Roman" w:hAnsi="Times New Roman" w:cs="Times New Roman"/>
        </w:rPr>
        <w:t>Insurance policy is a formal contract between two parties. One of the part</w:t>
      </w:r>
      <w:r w:rsidR="00097E3B">
        <w:rPr>
          <w:rFonts w:ascii="Times New Roman" w:hAnsi="Times New Roman" w:cs="Times New Roman"/>
        </w:rPr>
        <w:t>ies</w:t>
      </w:r>
      <w:r w:rsidR="000B7B92">
        <w:rPr>
          <w:rFonts w:ascii="Times New Roman" w:hAnsi="Times New Roman" w:cs="Times New Roman"/>
        </w:rPr>
        <w:t xml:space="preserve"> (the insured) purchases an insurance policy to transfer </w:t>
      </w:r>
      <w:r w:rsidR="00097E3B">
        <w:rPr>
          <w:rFonts w:ascii="Times New Roman" w:hAnsi="Times New Roman" w:cs="Times New Roman"/>
        </w:rPr>
        <w:t xml:space="preserve">future </w:t>
      </w:r>
      <w:r w:rsidR="000B7B92">
        <w:rPr>
          <w:rFonts w:ascii="Times New Roman" w:hAnsi="Times New Roman" w:cs="Times New Roman"/>
        </w:rPr>
        <w:t>risk</w:t>
      </w:r>
      <w:r w:rsidR="00097E3B">
        <w:rPr>
          <w:rFonts w:ascii="Times New Roman" w:hAnsi="Times New Roman" w:cs="Times New Roman"/>
        </w:rPr>
        <w:t>s</w:t>
      </w:r>
      <w:r w:rsidR="000B7B92">
        <w:rPr>
          <w:rFonts w:ascii="Times New Roman" w:hAnsi="Times New Roman" w:cs="Times New Roman"/>
        </w:rPr>
        <w:t xml:space="preserve"> to another party </w:t>
      </w:r>
      <w:r w:rsidR="00097E3B">
        <w:rPr>
          <w:rFonts w:ascii="Times New Roman" w:hAnsi="Times New Roman" w:cs="Times New Roman"/>
        </w:rPr>
        <w:t xml:space="preserve">(the insurer) </w:t>
      </w:r>
      <w:r w:rsidR="000B7B92">
        <w:rPr>
          <w:rFonts w:ascii="Times New Roman" w:hAnsi="Times New Roman" w:cs="Times New Roman"/>
        </w:rPr>
        <w:t xml:space="preserve">who </w:t>
      </w:r>
      <w:r w:rsidR="00097E3B">
        <w:rPr>
          <w:rFonts w:ascii="Times New Roman" w:hAnsi="Times New Roman" w:cs="Times New Roman"/>
        </w:rPr>
        <w:t xml:space="preserve">accept </w:t>
      </w:r>
      <w:r w:rsidR="000B7B92">
        <w:rPr>
          <w:rFonts w:ascii="Times New Roman" w:hAnsi="Times New Roman" w:cs="Times New Roman"/>
        </w:rPr>
        <w:t>and manage the risk</w:t>
      </w:r>
      <w:r w:rsidR="00097E3B">
        <w:rPr>
          <w:rFonts w:ascii="Times New Roman" w:hAnsi="Times New Roman" w:cs="Times New Roman"/>
        </w:rPr>
        <w:t xml:space="preserve">s transferred </w:t>
      </w:r>
      <w:r w:rsidR="000B7B92">
        <w:rPr>
          <w:rFonts w:ascii="Times New Roman" w:hAnsi="Times New Roman" w:cs="Times New Roman"/>
        </w:rPr>
        <w:t xml:space="preserve">from the insured. </w:t>
      </w:r>
      <w:r w:rsidR="0054441B">
        <w:rPr>
          <w:rFonts w:ascii="Times New Roman" w:hAnsi="Times New Roman" w:cs="Times New Roman"/>
        </w:rPr>
        <w:t xml:space="preserve">The policy can be redeemed for money when the prescribed </w:t>
      </w:r>
      <w:r w:rsidR="0011098B">
        <w:rPr>
          <w:rFonts w:ascii="Times New Roman" w:hAnsi="Times New Roman" w:cs="Times New Roman"/>
        </w:rPr>
        <w:t xml:space="preserve">risk events </w:t>
      </w:r>
      <w:r w:rsidR="0054441B">
        <w:rPr>
          <w:rFonts w:ascii="Times New Roman" w:hAnsi="Times New Roman" w:cs="Times New Roman"/>
        </w:rPr>
        <w:t xml:space="preserve">covered </w:t>
      </w:r>
      <w:r w:rsidR="0011098B">
        <w:rPr>
          <w:rFonts w:ascii="Times New Roman" w:hAnsi="Times New Roman" w:cs="Times New Roman"/>
        </w:rPr>
        <w:t xml:space="preserve">under </w:t>
      </w:r>
      <w:r w:rsidR="0054441B">
        <w:rPr>
          <w:rFonts w:ascii="Times New Roman" w:hAnsi="Times New Roman" w:cs="Times New Roman"/>
        </w:rPr>
        <w:t xml:space="preserve">the policy do occur in future. </w:t>
      </w:r>
      <w:r w:rsidR="0011098B">
        <w:rPr>
          <w:rFonts w:ascii="Times New Roman" w:hAnsi="Times New Roman" w:cs="Times New Roman"/>
        </w:rPr>
        <w:t>The cost of the insurance policy is the insurance premium. The insured pays insurance premium</w:t>
      </w:r>
      <w:r w:rsidR="002A5DF9">
        <w:rPr>
          <w:rFonts w:ascii="Times New Roman" w:hAnsi="Times New Roman" w:cs="Times New Roman"/>
        </w:rPr>
        <w:t xml:space="preserve"> </w:t>
      </w:r>
      <w:r w:rsidR="005C565C">
        <w:rPr>
          <w:rFonts w:ascii="Times New Roman" w:hAnsi="Times New Roman" w:cs="Times New Roman"/>
        </w:rPr>
        <w:t xml:space="preserve">to exchange for </w:t>
      </w:r>
      <w:r w:rsidR="002A5DF9">
        <w:rPr>
          <w:rFonts w:ascii="Times New Roman" w:hAnsi="Times New Roman" w:cs="Times New Roman"/>
        </w:rPr>
        <w:t xml:space="preserve">financial stability in the future. </w:t>
      </w:r>
      <w:r w:rsidR="0082605C">
        <w:rPr>
          <w:rFonts w:ascii="Times New Roman" w:hAnsi="Times New Roman" w:cs="Times New Roman"/>
        </w:rPr>
        <w:t>People are exposed to</w:t>
      </w:r>
      <w:r w:rsidR="00685DA3">
        <w:rPr>
          <w:rFonts w:ascii="Times New Roman" w:hAnsi="Times New Roman" w:cs="Times New Roman"/>
        </w:rPr>
        <w:t xml:space="preserve"> different kind of risks, of which there are three</w:t>
      </w:r>
      <w:r w:rsidR="000B2FBC">
        <w:rPr>
          <w:rFonts w:ascii="Times New Roman" w:hAnsi="Times New Roman" w:cs="Times New Roman"/>
        </w:rPr>
        <w:t xml:space="preserve"> common</w:t>
      </w:r>
      <w:r w:rsidR="00685DA3">
        <w:rPr>
          <w:rFonts w:ascii="Times New Roman" w:hAnsi="Times New Roman" w:cs="Times New Roman"/>
        </w:rPr>
        <w:t xml:space="preserve"> </w:t>
      </w:r>
      <w:r w:rsidR="000B2FBC">
        <w:rPr>
          <w:rFonts w:ascii="Times New Roman" w:hAnsi="Times New Roman" w:cs="Times New Roman"/>
        </w:rPr>
        <w:t>types of</w:t>
      </w:r>
      <w:r w:rsidR="00685DA3">
        <w:rPr>
          <w:rFonts w:ascii="Times New Roman" w:hAnsi="Times New Roman" w:cs="Times New Roman"/>
        </w:rPr>
        <w:t xml:space="preserve"> risks that can be covered by insurance policy.</w:t>
      </w:r>
      <w:r w:rsidR="000B2FBC">
        <w:rPr>
          <w:rFonts w:ascii="Times New Roman" w:hAnsi="Times New Roman" w:cs="Times New Roman"/>
        </w:rPr>
        <w:t xml:space="preserve"> It is called insurable risk. </w:t>
      </w:r>
      <w:r w:rsidR="00685DA3">
        <w:rPr>
          <w:rFonts w:ascii="Times New Roman" w:hAnsi="Times New Roman" w:cs="Times New Roman"/>
        </w:rPr>
        <w:t xml:space="preserve"> </w:t>
      </w:r>
    </w:p>
    <w:p w14:paraId="405C9E56" w14:textId="1630F958" w:rsidR="000B2FBC" w:rsidRPr="000B2FBC" w:rsidRDefault="000B2FBC" w:rsidP="000B2FBC">
      <w:pPr>
        <w:pStyle w:val="a4"/>
        <w:numPr>
          <w:ilvl w:val="0"/>
          <w:numId w:val="39"/>
        </w:numPr>
        <w:ind w:leftChars="0"/>
        <w:rPr>
          <w:rFonts w:ascii="Times New Roman" w:hAnsi="Times New Roman" w:cs="Times New Roman"/>
        </w:rPr>
      </w:pPr>
      <w:r>
        <w:rPr>
          <w:rFonts w:ascii="Times New Roman" w:hAnsi="Times New Roman" w:cs="Times New Roman" w:hint="eastAsia"/>
        </w:rPr>
        <w:lastRenderedPageBreak/>
        <w:t>M</w:t>
      </w:r>
      <w:r>
        <w:rPr>
          <w:rFonts w:ascii="Times New Roman" w:hAnsi="Times New Roman" w:cs="Times New Roman"/>
        </w:rPr>
        <w:t>ortality risk –</w:t>
      </w:r>
      <w:r w:rsidR="00D064A0">
        <w:rPr>
          <w:rFonts w:ascii="Times New Roman" w:hAnsi="Times New Roman" w:cs="Times New Roman"/>
        </w:rPr>
        <w:t xml:space="preserve"> </w:t>
      </w:r>
      <w:r>
        <w:rPr>
          <w:rFonts w:ascii="Times New Roman" w:hAnsi="Times New Roman" w:cs="Times New Roman"/>
        </w:rPr>
        <w:t xml:space="preserve">insuring against early or premature death. </w:t>
      </w:r>
    </w:p>
    <w:p w14:paraId="0D8373B3" w14:textId="256066C8" w:rsidR="000B2FBC" w:rsidRDefault="000B2FBC" w:rsidP="000B2FBC">
      <w:pPr>
        <w:pStyle w:val="a4"/>
        <w:numPr>
          <w:ilvl w:val="0"/>
          <w:numId w:val="39"/>
        </w:numPr>
        <w:ind w:leftChars="0"/>
        <w:rPr>
          <w:rFonts w:ascii="Times New Roman" w:hAnsi="Times New Roman" w:cs="Times New Roman"/>
        </w:rPr>
      </w:pPr>
      <w:r>
        <w:rPr>
          <w:rFonts w:ascii="Times New Roman" w:hAnsi="Times New Roman" w:cs="Times New Roman" w:hint="eastAsia"/>
        </w:rPr>
        <w:t>H</w:t>
      </w:r>
      <w:r>
        <w:rPr>
          <w:rFonts w:ascii="Times New Roman" w:hAnsi="Times New Roman" w:cs="Times New Roman"/>
        </w:rPr>
        <w:t xml:space="preserve">ealth risk – </w:t>
      </w:r>
      <w:r w:rsidR="00D064A0">
        <w:rPr>
          <w:rFonts w:ascii="Times New Roman" w:hAnsi="Times New Roman" w:cs="Times New Roman"/>
        </w:rPr>
        <w:t>insuring again medical treatment cost</w:t>
      </w:r>
      <w:r w:rsidR="003D24B9">
        <w:rPr>
          <w:rFonts w:ascii="Times New Roman" w:hAnsi="Times New Roman" w:cs="Times New Roman"/>
        </w:rPr>
        <w:t xml:space="preserve"> or expenses incurring due to sickness </w:t>
      </w:r>
    </w:p>
    <w:p w14:paraId="739A7422" w14:textId="606E9AD3" w:rsidR="000B2FBC" w:rsidRDefault="000B2FBC" w:rsidP="000B2FBC">
      <w:pPr>
        <w:pStyle w:val="a4"/>
        <w:numPr>
          <w:ilvl w:val="0"/>
          <w:numId w:val="39"/>
        </w:numPr>
        <w:ind w:leftChars="0"/>
        <w:rPr>
          <w:rFonts w:ascii="Times New Roman" w:hAnsi="Times New Roman" w:cs="Times New Roman"/>
        </w:rPr>
      </w:pPr>
      <w:r>
        <w:rPr>
          <w:rFonts w:ascii="Times New Roman" w:hAnsi="Times New Roman" w:cs="Times New Roman" w:hint="eastAsia"/>
        </w:rPr>
        <w:t>P</w:t>
      </w:r>
      <w:r>
        <w:rPr>
          <w:rFonts w:ascii="Times New Roman" w:hAnsi="Times New Roman" w:cs="Times New Roman"/>
        </w:rPr>
        <w:t xml:space="preserve">roperty and liability risk – </w:t>
      </w:r>
      <w:r w:rsidR="00326813">
        <w:rPr>
          <w:rFonts w:ascii="Times New Roman" w:hAnsi="Times New Roman" w:cs="Times New Roman"/>
        </w:rPr>
        <w:t xml:space="preserve">insuring again financial impact due to loss of an asset or against various damages. </w:t>
      </w:r>
    </w:p>
    <w:p w14:paraId="05061563" w14:textId="77777777" w:rsidR="002D0892" w:rsidRDefault="002D0892" w:rsidP="000B2FBC">
      <w:pPr>
        <w:rPr>
          <w:rFonts w:ascii="Times New Roman" w:hAnsi="Times New Roman" w:cs="Times New Roman"/>
        </w:rPr>
      </w:pPr>
    </w:p>
    <w:p w14:paraId="293FBC54" w14:textId="64C72A06" w:rsidR="000B2FBC" w:rsidRPr="000B2FBC" w:rsidRDefault="002D0892" w:rsidP="000B2FBC">
      <w:pPr>
        <w:rPr>
          <w:rFonts w:ascii="Times New Roman" w:hAnsi="Times New Roman" w:cs="Times New Roman"/>
        </w:rPr>
      </w:pPr>
      <w:r>
        <w:rPr>
          <w:rFonts w:ascii="Times New Roman" w:hAnsi="Times New Roman" w:cs="Times New Roman"/>
        </w:rPr>
        <w:t xml:space="preserve">As an effective risk management tool to reduce risk and uncertainty, </w:t>
      </w:r>
      <w:r w:rsidRPr="008A23D8">
        <w:rPr>
          <w:rFonts w:ascii="Times New Roman" w:hAnsi="Times New Roman" w:cs="Times New Roman"/>
        </w:rPr>
        <w:t>Zweifel</w:t>
      </w:r>
      <w:r>
        <w:rPr>
          <w:rFonts w:ascii="Times New Roman" w:hAnsi="Times New Roman" w:cs="Times New Roman"/>
        </w:rPr>
        <w:t xml:space="preserve"> (2012) outlines</w:t>
      </w:r>
      <w:r w:rsidR="00CE37B7">
        <w:rPr>
          <w:rFonts w:ascii="Times New Roman" w:hAnsi="Times New Roman" w:cs="Times New Roman"/>
        </w:rPr>
        <w:t xml:space="preserve"> </w:t>
      </w:r>
      <w:r>
        <w:rPr>
          <w:rFonts w:ascii="Times New Roman" w:hAnsi="Times New Roman" w:cs="Times New Roman"/>
        </w:rPr>
        <w:t xml:space="preserve">insurance can provide the following benefits to individuals and society. </w:t>
      </w:r>
    </w:p>
    <w:p w14:paraId="6ADA875D" w14:textId="20DA2DF6" w:rsidR="00685DA3" w:rsidRDefault="00CE37B7" w:rsidP="00CE37B7">
      <w:pPr>
        <w:pStyle w:val="a4"/>
        <w:numPr>
          <w:ilvl w:val="0"/>
          <w:numId w:val="40"/>
        </w:numPr>
        <w:ind w:leftChars="0"/>
        <w:rPr>
          <w:rFonts w:ascii="Times New Roman" w:hAnsi="Times New Roman" w:cs="Times New Roman"/>
        </w:rPr>
      </w:pPr>
      <w:r>
        <w:rPr>
          <w:rFonts w:ascii="Times New Roman" w:hAnsi="Times New Roman" w:cs="Times New Roman" w:hint="eastAsia"/>
        </w:rPr>
        <w:t>I</w:t>
      </w:r>
      <w:r>
        <w:rPr>
          <w:rFonts w:ascii="Times New Roman" w:hAnsi="Times New Roman" w:cs="Times New Roman"/>
        </w:rPr>
        <w:t>nsurance provides financial means to make up the incurred losses hidden in life’s uncertainty.</w:t>
      </w:r>
    </w:p>
    <w:p w14:paraId="04E0CAB7" w14:textId="7E2D64F2" w:rsidR="00CE37B7" w:rsidRDefault="00701CD1" w:rsidP="00CE37B7">
      <w:pPr>
        <w:pStyle w:val="a4"/>
        <w:numPr>
          <w:ilvl w:val="0"/>
          <w:numId w:val="40"/>
        </w:numPr>
        <w:ind w:leftChars="0"/>
        <w:rPr>
          <w:rFonts w:ascii="Times New Roman" w:hAnsi="Times New Roman" w:cs="Times New Roman"/>
        </w:rPr>
      </w:pPr>
      <w:r>
        <w:rPr>
          <w:rFonts w:ascii="Times New Roman" w:hAnsi="Times New Roman" w:cs="Times New Roman"/>
        </w:rPr>
        <w:t xml:space="preserve">Insurance provides stability income for retirement planning. </w:t>
      </w:r>
    </w:p>
    <w:p w14:paraId="4E74D3FD" w14:textId="2E868995" w:rsidR="00701CD1" w:rsidRDefault="00701CD1" w:rsidP="00CE37B7">
      <w:pPr>
        <w:pStyle w:val="a4"/>
        <w:numPr>
          <w:ilvl w:val="0"/>
          <w:numId w:val="40"/>
        </w:numPr>
        <w:ind w:leftChars="0"/>
        <w:rPr>
          <w:rFonts w:ascii="Times New Roman" w:hAnsi="Times New Roman" w:cs="Times New Roman"/>
        </w:rPr>
      </w:pPr>
      <w:r>
        <w:rPr>
          <w:rFonts w:ascii="Times New Roman" w:hAnsi="Times New Roman" w:cs="Times New Roman" w:hint="eastAsia"/>
        </w:rPr>
        <w:t>I</w:t>
      </w:r>
      <w:r>
        <w:rPr>
          <w:rFonts w:ascii="Times New Roman" w:hAnsi="Times New Roman" w:cs="Times New Roman"/>
        </w:rPr>
        <w:t xml:space="preserve">nsurance serves as capital or wealth accumulation. </w:t>
      </w:r>
    </w:p>
    <w:p w14:paraId="7A58E1BB" w14:textId="25219A8B" w:rsidR="00701CD1" w:rsidRPr="00CE37B7" w:rsidRDefault="00701CD1" w:rsidP="00CE37B7">
      <w:pPr>
        <w:pStyle w:val="a4"/>
        <w:numPr>
          <w:ilvl w:val="0"/>
          <w:numId w:val="40"/>
        </w:numPr>
        <w:ind w:leftChars="0"/>
        <w:rPr>
          <w:rFonts w:ascii="Times New Roman" w:hAnsi="Times New Roman" w:cs="Times New Roman"/>
        </w:rPr>
      </w:pPr>
      <w:r>
        <w:rPr>
          <w:rFonts w:ascii="Times New Roman" w:hAnsi="Times New Roman" w:cs="Times New Roman" w:hint="eastAsia"/>
        </w:rPr>
        <w:t>I</w:t>
      </w:r>
      <w:r>
        <w:rPr>
          <w:rFonts w:ascii="Times New Roman" w:hAnsi="Times New Roman" w:cs="Times New Roman"/>
        </w:rPr>
        <w:t xml:space="preserve">nsurance provides financial relief to the society. Without insurance to protect </w:t>
      </w:r>
      <w:r w:rsidR="00561E05">
        <w:rPr>
          <w:rFonts w:ascii="Times New Roman" w:hAnsi="Times New Roman" w:cs="Times New Roman"/>
        </w:rPr>
        <w:t xml:space="preserve">individual </w:t>
      </w:r>
      <w:r>
        <w:rPr>
          <w:rFonts w:ascii="Times New Roman" w:hAnsi="Times New Roman" w:cs="Times New Roman"/>
        </w:rPr>
        <w:t>from unexpected financial loss</w:t>
      </w:r>
      <w:r w:rsidR="00561E05">
        <w:rPr>
          <w:rFonts w:ascii="Times New Roman" w:hAnsi="Times New Roman" w:cs="Times New Roman"/>
        </w:rPr>
        <w:t xml:space="preserve">, the consequences of the risks will often be borne by the government. Therefore, insurance provides an efficient </w:t>
      </w:r>
      <w:r w:rsidR="002B1F11">
        <w:rPr>
          <w:rFonts w:ascii="Times New Roman" w:hAnsi="Times New Roman" w:cs="Times New Roman" w:hint="eastAsia"/>
        </w:rPr>
        <w:t>m</w:t>
      </w:r>
      <w:r w:rsidR="002B1F11">
        <w:rPr>
          <w:rFonts w:ascii="Times New Roman" w:hAnsi="Times New Roman" w:cs="Times New Roman"/>
        </w:rPr>
        <w:t>eans</w:t>
      </w:r>
      <w:r w:rsidR="00561E05">
        <w:rPr>
          <w:rFonts w:ascii="Times New Roman" w:hAnsi="Times New Roman" w:cs="Times New Roman"/>
        </w:rPr>
        <w:t xml:space="preserve"> for individuals to</w:t>
      </w:r>
      <w:r w:rsidR="002B1F11">
        <w:rPr>
          <w:rFonts w:ascii="Times New Roman" w:hAnsi="Times New Roman" w:cs="Times New Roman"/>
        </w:rPr>
        <w:t xml:space="preserve"> deal with risks rather than relying on the society to make up for the losses. </w:t>
      </w:r>
      <w:r w:rsidR="00561E05">
        <w:rPr>
          <w:rFonts w:ascii="Times New Roman" w:hAnsi="Times New Roman" w:cs="Times New Roman"/>
        </w:rPr>
        <w:t xml:space="preserve"> </w:t>
      </w:r>
    </w:p>
    <w:p w14:paraId="5CB350A3" w14:textId="77777777" w:rsidR="00606955" w:rsidRDefault="00606955" w:rsidP="00223991">
      <w:pPr>
        <w:rPr>
          <w:rFonts w:ascii="Times New Roman" w:hAnsi="Times New Roman" w:cs="Times New Roman"/>
        </w:rPr>
      </w:pPr>
    </w:p>
    <w:p w14:paraId="4EF843E8" w14:textId="3738849E" w:rsidR="005605D2" w:rsidRDefault="00606955" w:rsidP="00223991">
      <w:pPr>
        <w:rPr>
          <w:rFonts w:ascii="Times New Roman" w:hAnsi="Times New Roman" w:cs="Times New Roman"/>
        </w:rPr>
      </w:pPr>
      <w:r>
        <w:rPr>
          <w:rFonts w:ascii="Times New Roman" w:hAnsi="Times New Roman" w:cs="Times New Roman" w:hint="eastAsia"/>
        </w:rPr>
        <w:t>H</w:t>
      </w:r>
      <w:r>
        <w:rPr>
          <w:rFonts w:ascii="Times New Roman" w:hAnsi="Times New Roman" w:cs="Times New Roman"/>
        </w:rPr>
        <w:t xml:space="preserve">uber and Schlager (2011) claimed that decision-making process under uncertainty was one of the most challenging </w:t>
      </w:r>
      <w:r w:rsidR="00D373CD">
        <w:rPr>
          <w:rFonts w:ascii="Times New Roman" w:hAnsi="Times New Roman" w:cs="Times New Roman"/>
        </w:rPr>
        <w:t>tasks</w:t>
      </w:r>
      <w:r>
        <w:rPr>
          <w:rFonts w:ascii="Times New Roman" w:hAnsi="Times New Roman" w:cs="Times New Roman"/>
        </w:rPr>
        <w:t xml:space="preserve"> </w:t>
      </w:r>
      <w:r w:rsidR="0083349E">
        <w:rPr>
          <w:rFonts w:ascii="Times New Roman" w:hAnsi="Times New Roman" w:cs="Times New Roman"/>
        </w:rPr>
        <w:t xml:space="preserve">face by </w:t>
      </w:r>
      <w:r w:rsidR="00D373CD">
        <w:rPr>
          <w:rFonts w:ascii="Times New Roman" w:hAnsi="Times New Roman" w:cs="Times New Roman"/>
        </w:rPr>
        <w:t>consumer</w:t>
      </w:r>
      <w:r w:rsidR="0083349E">
        <w:rPr>
          <w:rFonts w:ascii="Times New Roman" w:hAnsi="Times New Roman" w:cs="Times New Roman"/>
        </w:rPr>
        <w:t>s</w:t>
      </w:r>
      <w:r w:rsidR="00D373CD">
        <w:rPr>
          <w:rFonts w:ascii="Times New Roman" w:hAnsi="Times New Roman" w:cs="Times New Roman"/>
        </w:rPr>
        <w:t xml:space="preserve">. </w:t>
      </w:r>
      <w:r w:rsidR="000E5DE1">
        <w:rPr>
          <w:rFonts w:ascii="Times New Roman" w:hAnsi="Times New Roman" w:cs="Times New Roman"/>
        </w:rPr>
        <w:t>I</w:t>
      </w:r>
      <w:r w:rsidR="00D373CD">
        <w:rPr>
          <w:rFonts w:ascii="Times New Roman" w:hAnsi="Times New Roman" w:cs="Times New Roman"/>
        </w:rPr>
        <w:t>nsurance is a business of uncertainty (</w:t>
      </w:r>
      <w:r w:rsidR="00D373CD" w:rsidRPr="008A23D8">
        <w:rPr>
          <w:rFonts w:ascii="Times New Roman" w:hAnsi="Times New Roman" w:cs="Times New Roman"/>
        </w:rPr>
        <w:t>Zweifel</w:t>
      </w:r>
      <w:r w:rsidR="00D373CD">
        <w:rPr>
          <w:rFonts w:ascii="Times New Roman" w:hAnsi="Times New Roman" w:cs="Times New Roman"/>
        </w:rPr>
        <w:t xml:space="preserve">, 2012). </w:t>
      </w:r>
      <w:r w:rsidR="00576E84">
        <w:rPr>
          <w:rFonts w:ascii="Times New Roman" w:hAnsi="Times New Roman" w:cs="Times New Roman"/>
        </w:rPr>
        <w:t xml:space="preserve">Unlike normal </w:t>
      </w:r>
      <w:r w:rsidR="00D373CD">
        <w:rPr>
          <w:rFonts w:ascii="Times New Roman" w:hAnsi="Times New Roman" w:cs="Times New Roman"/>
        </w:rPr>
        <w:t>commodity good which customer can</w:t>
      </w:r>
      <w:r w:rsidR="00495CE1">
        <w:rPr>
          <w:rFonts w:ascii="Times New Roman" w:hAnsi="Times New Roman" w:cs="Times New Roman"/>
        </w:rPr>
        <w:t xml:space="preserve"> see, </w:t>
      </w:r>
      <w:r w:rsidR="00D373CD">
        <w:rPr>
          <w:rFonts w:ascii="Times New Roman" w:hAnsi="Times New Roman" w:cs="Times New Roman"/>
        </w:rPr>
        <w:t xml:space="preserve">touch and feel it, </w:t>
      </w:r>
      <w:r w:rsidR="00576E84">
        <w:rPr>
          <w:rFonts w:ascii="Times New Roman" w:hAnsi="Times New Roman" w:cs="Times New Roman"/>
        </w:rPr>
        <w:t xml:space="preserve">insurance </w:t>
      </w:r>
      <w:r w:rsidR="00D373CD">
        <w:rPr>
          <w:rFonts w:ascii="Times New Roman" w:hAnsi="Times New Roman" w:cs="Times New Roman"/>
        </w:rPr>
        <w:t xml:space="preserve">is a concept </w:t>
      </w:r>
      <w:r w:rsidR="00873DF6">
        <w:rPr>
          <w:rFonts w:ascii="Times New Roman" w:hAnsi="Times New Roman" w:cs="Times New Roman"/>
        </w:rPr>
        <w:t xml:space="preserve">providing a feeling of financial or psychological safety. </w:t>
      </w:r>
      <w:r w:rsidR="001600F4">
        <w:rPr>
          <w:rFonts w:ascii="Times New Roman" w:hAnsi="Times New Roman" w:cs="Times New Roman"/>
        </w:rPr>
        <w:t>However, i</w:t>
      </w:r>
      <w:r w:rsidR="00873DF6">
        <w:rPr>
          <w:rFonts w:ascii="Times New Roman" w:hAnsi="Times New Roman" w:cs="Times New Roman"/>
        </w:rPr>
        <w:t>t is a conflicting paradigm that</w:t>
      </w:r>
      <w:r w:rsidR="00310493">
        <w:rPr>
          <w:rFonts w:ascii="Times New Roman" w:hAnsi="Times New Roman" w:cs="Times New Roman"/>
        </w:rPr>
        <w:t xml:space="preserve"> customers</w:t>
      </w:r>
      <w:r w:rsidR="00873DF6">
        <w:rPr>
          <w:rFonts w:ascii="Times New Roman" w:hAnsi="Times New Roman" w:cs="Times New Roman"/>
        </w:rPr>
        <w:t xml:space="preserve"> don’t want to receive money from insurance (ie. adverse event happens) but at the same, they</w:t>
      </w:r>
      <w:r w:rsidR="00310493">
        <w:rPr>
          <w:rFonts w:ascii="Times New Roman" w:hAnsi="Times New Roman" w:cs="Times New Roman"/>
        </w:rPr>
        <w:t xml:space="preserve"> view insurance as an investment and feel it is not paying off</w:t>
      </w:r>
      <w:r w:rsidR="00310493" w:rsidRPr="00310493">
        <w:rPr>
          <w:rFonts w:ascii="Times New Roman" w:hAnsi="Times New Roman" w:cs="Times New Roman"/>
        </w:rPr>
        <w:t xml:space="preserve"> </w:t>
      </w:r>
      <w:r w:rsidR="00310493">
        <w:rPr>
          <w:rFonts w:ascii="Times New Roman" w:hAnsi="Times New Roman" w:cs="Times New Roman"/>
        </w:rPr>
        <w:t>(</w:t>
      </w:r>
      <w:r w:rsidR="00310493" w:rsidRPr="00310493">
        <w:rPr>
          <w:rFonts w:ascii="Times New Roman" w:hAnsi="Times New Roman" w:cs="Times New Roman"/>
        </w:rPr>
        <w:t>Kerjan</w:t>
      </w:r>
      <w:r w:rsidR="00310493">
        <w:rPr>
          <w:rFonts w:ascii="Times New Roman" w:hAnsi="Times New Roman" w:cs="Times New Roman"/>
        </w:rPr>
        <w:t xml:space="preserve"> et al, 2012)</w:t>
      </w:r>
      <w:r w:rsidR="00873DF6">
        <w:rPr>
          <w:rFonts w:ascii="Times New Roman" w:hAnsi="Times New Roman" w:cs="Times New Roman"/>
        </w:rPr>
        <w:t>.</w:t>
      </w:r>
      <w:r w:rsidR="00310493">
        <w:rPr>
          <w:rFonts w:ascii="Times New Roman" w:hAnsi="Times New Roman" w:cs="Times New Roman"/>
        </w:rPr>
        <w:t xml:space="preserve"> </w:t>
      </w:r>
      <w:r w:rsidR="00310493" w:rsidRPr="00310493">
        <w:rPr>
          <w:rFonts w:ascii="Times New Roman" w:hAnsi="Times New Roman" w:cs="Times New Roman"/>
        </w:rPr>
        <w:t>Kunreuther and Pauly (200</w:t>
      </w:r>
      <w:r w:rsidR="00301456">
        <w:rPr>
          <w:rFonts w:ascii="Times New Roman" w:hAnsi="Times New Roman" w:cs="Times New Roman"/>
        </w:rPr>
        <w:t>5</w:t>
      </w:r>
      <w:r w:rsidR="00310493">
        <w:rPr>
          <w:rFonts w:ascii="Times New Roman" w:hAnsi="Times New Roman" w:cs="Times New Roman"/>
        </w:rPr>
        <w:t xml:space="preserve">) mentioned that an individual regrets paying premiums and wasting money for insurance if the risk events do not materialize and may thus avoid insurance in order to avoid the feeling of disappointment. Ironically, if </w:t>
      </w:r>
      <w:r w:rsidR="007C6E40">
        <w:rPr>
          <w:rFonts w:ascii="Times New Roman" w:hAnsi="Times New Roman" w:cs="Times New Roman"/>
        </w:rPr>
        <w:t xml:space="preserve">an individual </w:t>
      </w:r>
      <w:r w:rsidR="00310493">
        <w:rPr>
          <w:rFonts w:ascii="Times New Roman" w:hAnsi="Times New Roman" w:cs="Times New Roman"/>
        </w:rPr>
        <w:t>does not buy insurance and the risk event</w:t>
      </w:r>
      <w:r w:rsidR="007C6E40">
        <w:rPr>
          <w:rFonts w:ascii="Times New Roman" w:hAnsi="Times New Roman" w:cs="Times New Roman"/>
        </w:rPr>
        <w:t xml:space="preserve"> occurs, then the person regrets not having an insurance or not buying enough insurance coverage. </w:t>
      </w:r>
      <w:r w:rsidR="00F4024E">
        <w:rPr>
          <w:rFonts w:ascii="Times New Roman" w:hAnsi="Times New Roman" w:cs="Times New Roman"/>
        </w:rPr>
        <w:t xml:space="preserve">This conflicting </w:t>
      </w:r>
      <w:r w:rsidR="001600F4">
        <w:rPr>
          <w:rFonts w:ascii="Times New Roman" w:hAnsi="Times New Roman" w:cs="Times New Roman"/>
        </w:rPr>
        <w:t xml:space="preserve">thought </w:t>
      </w:r>
      <w:r w:rsidR="00F4024E">
        <w:rPr>
          <w:rFonts w:ascii="Times New Roman" w:hAnsi="Times New Roman" w:cs="Times New Roman"/>
        </w:rPr>
        <w:t xml:space="preserve">adds to </w:t>
      </w:r>
      <w:r w:rsidR="00015FB9">
        <w:rPr>
          <w:rFonts w:ascii="Times New Roman" w:hAnsi="Times New Roman" w:cs="Times New Roman"/>
        </w:rPr>
        <w:t xml:space="preserve">further </w:t>
      </w:r>
      <w:r w:rsidR="00F4024E">
        <w:rPr>
          <w:rFonts w:ascii="Times New Roman" w:hAnsi="Times New Roman" w:cs="Times New Roman"/>
        </w:rPr>
        <w:t>confusion to customers in deciding to purchase insurance or not.</w:t>
      </w:r>
      <w:r w:rsidR="00495CE1">
        <w:rPr>
          <w:rFonts w:ascii="Times New Roman" w:hAnsi="Times New Roman" w:cs="Times New Roman"/>
        </w:rPr>
        <w:t xml:space="preserve"> Kun</w:t>
      </w:r>
      <w:r w:rsidR="0027107D">
        <w:rPr>
          <w:rFonts w:ascii="Times New Roman" w:hAnsi="Times New Roman" w:cs="Times New Roman"/>
        </w:rPr>
        <w:t>reuther et a</w:t>
      </w:r>
      <w:r w:rsidR="00310493">
        <w:rPr>
          <w:rFonts w:ascii="Times New Roman" w:hAnsi="Times New Roman" w:cs="Times New Roman"/>
        </w:rPr>
        <w:t>l</w:t>
      </w:r>
      <w:r w:rsidR="0027107D">
        <w:rPr>
          <w:rFonts w:ascii="Times New Roman" w:hAnsi="Times New Roman" w:cs="Times New Roman"/>
        </w:rPr>
        <w:t xml:space="preserve"> (2013) stated that ‘insurance is a much more complicated financial product than a bank account or loan’. </w:t>
      </w:r>
      <w:r w:rsidR="00216C06">
        <w:rPr>
          <w:rFonts w:ascii="Times New Roman" w:hAnsi="Times New Roman" w:cs="Times New Roman"/>
        </w:rPr>
        <w:t xml:space="preserve">In view of the complexity of </w:t>
      </w:r>
      <w:r w:rsidR="0027107D">
        <w:rPr>
          <w:rFonts w:ascii="Times New Roman" w:hAnsi="Times New Roman" w:cs="Times New Roman"/>
        </w:rPr>
        <w:t>insurance product</w:t>
      </w:r>
      <w:r w:rsidR="00216C06">
        <w:rPr>
          <w:rFonts w:ascii="Times New Roman" w:hAnsi="Times New Roman" w:cs="Times New Roman"/>
        </w:rPr>
        <w:t xml:space="preserve"> features</w:t>
      </w:r>
      <w:r w:rsidR="00D55243">
        <w:rPr>
          <w:rFonts w:ascii="Times New Roman" w:hAnsi="Times New Roman" w:cs="Times New Roman"/>
        </w:rPr>
        <w:t>,</w:t>
      </w:r>
      <w:r w:rsidR="0027107D">
        <w:rPr>
          <w:rFonts w:ascii="Times New Roman" w:hAnsi="Times New Roman" w:cs="Times New Roman"/>
        </w:rPr>
        <w:t xml:space="preserve"> consumers lack</w:t>
      </w:r>
      <w:r w:rsidR="007314DB">
        <w:rPr>
          <w:rFonts w:ascii="Times New Roman" w:hAnsi="Times New Roman" w:cs="Times New Roman"/>
        </w:rPr>
        <w:t xml:space="preserve"> the </w:t>
      </w:r>
      <w:r w:rsidR="00015FB9">
        <w:rPr>
          <w:rFonts w:ascii="Times New Roman" w:hAnsi="Times New Roman" w:cs="Times New Roman"/>
        </w:rPr>
        <w:t xml:space="preserve">ability and </w:t>
      </w:r>
      <w:r w:rsidR="0027107D">
        <w:rPr>
          <w:rFonts w:ascii="Times New Roman" w:hAnsi="Times New Roman" w:cs="Times New Roman"/>
        </w:rPr>
        <w:t xml:space="preserve">confidence in understanding the </w:t>
      </w:r>
      <w:r w:rsidR="00015FB9">
        <w:rPr>
          <w:rFonts w:ascii="Times New Roman" w:hAnsi="Times New Roman" w:cs="Times New Roman"/>
        </w:rPr>
        <w:t xml:space="preserve">complex </w:t>
      </w:r>
      <w:r w:rsidR="00FD03FA">
        <w:rPr>
          <w:rFonts w:ascii="Times New Roman" w:hAnsi="Times New Roman" w:cs="Times New Roman"/>
        </w:rPr>
        <w:t xml:space="preserve">product </w:t>
      </w:r>
      <w:r w:rsidR="0027107D">
        <w:rPr>
          <w:rFonts w:ascii="Times New Roman" w:hAnsi="Times New Roman" w:cs="Times New Roman"/>
        </w:rPr>
        <w:t>information given to make an optimal insurance purchasing decision.</w:t>
      </w:r>
      <w:r w:rsidR="00015FB9">
        <w:rPr>
          <w:rFonts w:ascii="Times New Roman" w:hAnsi="Times New Roman" w:cs="Times New Roman"/>
        </w:rPr>
        <w:t xml:space="preserve"> Insurance purchase decision is complex and difficult (Showers and Shotick,</w:t>
      </w:r>
      <w:r w:rsidR="00142E7B">
        <w:rPr>
          <w:rFonts w:ascii="Times New Roman" w:hAnsi="Times New Roman" w:cs="Times New Roman"/>
        </w:rPr>
        <w:t xml:space="preserve"> 1994). </w:t>
      </w:r>
      <w:r w:rsidR="00952F74">
        <w:rPr>
          <w:rFonts w:ascii="Times New Roman" w:hAnsi="Times New Roman" w:cs="Times New Roman"/>
        </w:rPr>
        <w:t xml:space="preserve">The complexities arise from issues such as evaluating the likelihood and </w:t>
      </w:r>
      <w:r w:rsidR="00F61226">
        <w:rPr>
          <w:rFonts w:ascii="Times New Roman" w:hAnsi="Times New Roman" w:cs="Times New Roman"/>
        </w:rPr>
        <w:t>magnitude</w:t>
      </w:r>
      <w:r w:rsidR="00952F74">
        <w:rPr>
          <w:rFonts w:ascii="Times New Roman" w:hAnsi="Times New Roman" w:cs="Times New Roman"/>
        </w:rPr>
        <w:t xml:space="preserve"> of </w:t>
      </w:r>
      <w:r w:rsidR="006B1FFD">
        <w:rPr>
          <w:rFonts w:ascii="Times New Roman" w:hAnsi="Times New Roman" w:cs="Times New Roman"/>
        </w:rPr>
        <w:t xml:space="preserve">the </w:t>
      </w:r>
      <w:r w:rsidR="00952F74">
        <w:rPr>
          <w:rFonts w:ascii="Times New Roman" w:hAnsi="Times New Roman" w:cs="Times New Roman"/>
        </w:rPr>
        <w:t xml:space="preserve">covered risks, </w:t>
      </w:r>
      <w:r w:rsidR="00F61226">
        <w:rPr>
          <w:rFonts w:ascii="Times New Roman" w:hAnsi="Times New Roman" w:cs="Times New Roman"/>
        </w:rPr>
        <w:t xml:space="preserve">reviewing </w:t>
      </w:r>
      <w:r w:rsidR="007314DB">
        <w:rPr>
          <w:rFonts w:ascii="Times New Roman" w:hAnsi="Times New Roman" w:cs="Times New Roman"/>
        </w:rPr>
        <w:t xml:space="preserve">the personal </w:t>
      </w:r>
      <w:r w:rsidR="00952F74">
        <w:rPr>
          <w:rFonts w:ascii="Times New Roman" w:hAnsi="Times New Roman" w:cs="Times New Roman"/>
        </w:rPr>
        <w:t>financial needs</w:t>
      </w:r>
      <w:r w:rsidR="00F61226">
        <w:rPr>
          <w:rFonts w:ascii="Times New Roman" w:hAnsi="Times New Roman" w:cs="Times New Roman"/>
        </w:rPr>
        <w:t xml:space="preserve">, </w:t>
      </w:r>
      <w:r w:rsidR="00952F74">
        <w:rPr>
          <w:rFonts w:ascii="Times New Roman" w:hAnsi="Times New Roman" w:cs="Times New Roman"/>
        </w:rPr>
        <w:t xml:space="preserve">choosing an </w:t>
      </w:r>
      <w:r w:rsidR="00952F74">
        <w:rPr>
          <w:rFonts w:ascii="Times New Roman" w:hAnsi="Times New Roman" w:cs="Times New Roman"/>
        </w:rPr>
        <w:lastRenderedPageBreak/>
        <w:t xml:space="preserve">insurance product which is </w:t>
      </w:r>
      <w:r w:rsidR="00F40EBC">
        <w:rPr>
          <w:rFonts w:ascii="Times New Roman" w:hAnsi="Times New Roman" w:cs="Times New Roman"/>
        </w:rPr>
        <w:t>suitable and affordable according to their needs</w:t>
      </w:r>
      <w:r w:rsidR="00F61226">
        <w:rPr>
          <w:rFonts w:ascii="Times New Roman" w:hAnsi="Times New Roman" w:cs="Times New Roman"/>
        </w:rPr>
        <w:t>, assessing the insurance product price, quality, benefits and comparing different insurance products provided in the market</w:t>
      </w:r>
      <w:r w:rsidR="00E64D9B">
        <w:rPr>
          <w:rFonts w:ascii="Times New Roman" w:hAnsi="Times New Roman" w:cs="Times New Roman"/>
        </w:rPr>
        <w:t xml:space="preserve">. </w:t>
      </w:r>
      <w:r w:rsidR="002D5781">
        <w:rPr>
          <w:rFonts w:ascii="Times New Roman" w:hAnsi="Times New Roman" w:cs="Times New Roman"/>
        </w:rPr>
        <w:t xml:space="preserve">Furthermore, customers also face difficulties in understanding the risks because they cannot properly predict the </w:t>
      </w:r>
      <w:r w:rsidR="006D699B">
        <w:rPr>
          <w:rFonts w:ascii="Times New Roman" w:hAnsi="Times New Roman" w:cs="Times New Roman"/>
        </w:rPr>
        <w:t xml:space="preserve">probability </w:t>
      </w:r>
      <w:r w:rsidR="002D5781">
        <w:rPr>
          <w:rFonts w:ascii="Times New Roman" w:hAnsi="Times New Roman" w:cs="Times New Roman"/>
        </w:rPr>
        <w:t>and impact of highly</w:t>
      </w:r>
      <w:r w:rsidR="006D699B">
        <w:rPr>
          <w:rFonts w:ascii="Times New Roman" w:hAnsi="Times New Roman" w:cs="Times New Roman"/>
        </w:rPr>
        <w:t xml:space="preserve"> questionable</w:t>
      </w:r>
      <w:r w:rsidR="002D5781">
        <w:rPr>
          <w:rFonts w:ascii="Times New Roman" w:hAnsi="Times New Roman" w:cs="Times New Roman"/>
        </w:rPr>
        <w:t xml:space="preserve"> and largely </w:t>
      </w:r>
      <w:r w:rsidR="006D699B">
        <w:rPr>
          <w:rFonts w:ascii="Times New Roman" w:hAnsi="Times New Roman" w:cs="Times New Roman"/>
        </w:rPr>
        <w:t>unknown</w:t>
      </w:r>
      <w:r w:rsidR="002D5781">
        <w:rPr>
          <w:rFonts w:ascii="Times New Roman" w:hAnsi="Times New Roman" w:cs="Times New Roman"/>
        </w:rPr>
        <w:t xml:space="preserve"> future risk events, therefore failing in adequately interpreting the risks correctly.</w:t>
      </w:r>
      <w:r w:rsidR="00530FD7">
        <w:rPr>
          <w:rFonts w:ascii="Times New Roman" w:hAnsi="Times New Roman" w:cs="Times New Roman"/>
        </w:rPr>
        <w:t xml:space="preserve"> </w:t>
      </w:r>
      <w:r w:rsidR="00A918A6">
        <w:rPr>
          <w:rFonts w:ascii="Times New Roman" w:hAnsi="Times New Roman" w:cs="Times New Roman"/>
        </w:rPr>
        <w:t xml:space="preserve">Customers will </w:t>
      </w:r>
      <w:r w:rsidR="00D55243">
        <w:rPr>
          <w:rFonts w:ascii="Times New Roman" w:hAnsi="Times New Roman" w:cs="Times New Roman"/>
        </w:rPr>
        <w:t xml:space="preserve">usually </w:t>
      </w:r>
      <w:r w:rsidR="00A918A6">
        <w:rPr>
          <w:rFonts w:ascii="Times New Roman" w:hAnsi="Times New Roman" w:cs="Times New Roman"/>
        </w:rPr>
        <w:t xml:space="preserve">conduct an evaluation between benefit they gain and cost they spend in </w:t>
      </w:r>
      <w:r w:rsidR="00A45E5D">
        <w:rPr>
          <w:rFonts w:ascii="Times New Roman" w:hAnsi="Times New Roman" w:cs="Times New Roman"/>
        </w:rPr>
        <w:t xml:space="preserve">the purchase decision process </w:t>
      </w:r>
      <w:r w:rsidR="00A918A6">
        <w:rPr>
          <w:rFonts w:ascii="Times New Roman" w:hAnsi="Times New Roman" w:cs="Times New Roman"/>
          <w:szCs w:val="24"/>
        </w:rPr>
        <w:t>(</w:t>
      </w:r>
      <w:r w:rsidR="00077F9D">
        <w:rPr>
          <w:rFonts w:ascii="Times New Roman" w:hAnsi="Times New Roman" w:cs="Times New Roman" w:hint="eastAsia"/>
          <w:szCs w:val="24"/>
        </w:rPr>
        <w:t>H</w:t>
      </w:r>
      <w:r w:rsidR="00077F9D">
        <w:rPr>
          <w:rFonts w:ascii="Times New Roman" w:hAnsi="Times New Roman" w:cs="Times New Roman"/>
          <w:szCs w:val="24"/>
        </w:rPr>
        <w:t>asyim and Helmi</w:t>
      </w:r>
      <w:r w:rsidR="00A918A6">
        <w:rPr>
          <w:rFonts w:ascii="Times New Roman" w:hAnsi="Times New Roman" w:cs="Times New Roman"/>
          <w:szCs w:val="24"/>
        </w:rPr>
        <w:t xml:space="preserve">, </w:t>
      </w:r>
      <w:r w:rsidR="00077F9D">
        <w:rPr>
          <w:rFonts w:ascii="Times New Roman" w:hAnsi="Times New Roman" w:cs="Times New Roman"/>
          <w:szCs w:val="24"/>
        </w:rPr>
        <w:t>2017)</w:t>
      </w:r>
      <w:r w:rsidR="00A45E5D">
        <w:rPr>
          <w:rFonts w:ascii="Times New Roman" w:hAnsi="Times New Roman" w:cs="Times New Roman"/>
          <w:szCs w:val="24"/>
        </w:rPr>
        <w:t xml:space="preserve">. This evaluation process involves the exchange of what will be received and what will be sacrificed and only if customers think that what they get (ie. insurance coverage) is bigger than the value they are going to sacrifice (ie. premium, time, energy), customer would </w:t>
      </w:r>
      <w:r w:rsidR="00D55243">
        <w:rPr>
          <w:rFonts w:ascii="Times New Roman" w:hAnsi="Times New Roman" w:cs="Times New Roman"/>
          <w:szCs w:val="24"/>
        </w:rPr>
        <w:t xml:space="preserve">make the </w:t>
      </w:r>
      <w:r w:rsidR="006D699B">
        <w:rPr>
          <w:rFonts w:ascii="Times New Roman" w:hAnsi="Times New Roman" w:cs="Times New Roman"/>
          <w:szCs w:val="24"/>
        </w:rPr>
        <w:t xml:space="preserve">purchase </w:t>
      </w:r>
      <w:r w:rsidR="00D55243">
        <w:rPr>
          <w:rFonts w:ascii="Times New Roman" w:hAnsi="Times New Roman" w:cs="Times New Roman"/>
          <w:szCs w:val="24"/>
        </w:rPr>
        <w:t xml:space="preserve">decision </w:t>
      </w:r>
      <w:r w:rsidR="006D699B">
        <w:rPr>
          <w:rFonts w:ascii="Times New Roman" w:hAnsi="Times New Roman" w:cs="Times New Roman"/>
          <w:szCs w:val="24"/>
        </w:rPr>
        <w:t>of i</w:t>
      </w:r>
      <w:r w:rsidR="00A45E5D">
        <w:rPr>
          <w:rFonts w:ascii="Times New Roman" w:hAnsi="Times New Roman" w:cs="Times New Roman"/>
          <w:szCs w:val="24"/>
        </w:rPr>
        <w:t xml:space="preserve">nsurance services. </w:t>
      </w:r>
      <w:r w:rsidR="00216C06">
        <w:rPr>
          <w:rFonts w:ascii="Times New Roman" w:hAnsi="Times New Roman" w:cs="Times New Roman"/>
        </w:rPr>
        <w:t>Even though customer is furnished with the sufficient relevant product information, they would not be able to comprehend the information in order to make an informed decision due to the lack of insurance knowledge</w:t>
      </w:r>
      <w:r w:rsidR="006437B8">
        <w:rPr>
          <w:rFonts w:ascii="Times New Roman" w:hAnsi="Times New Roman" w:cs="Times New Roman"/>
        </w:rPr>
        <w:t xml:space="preserve">, time and effort associated with the process. </w:t>
      </w:r>
    </w:p>
    <w:p w14:paraId="571DF670" w14:textId="77777777" w:rsidR="005605D2" w:rsidRDefault="005605D2" w:rsidP="00223991">
      <w:pPr>
        <w:rPr>
          <w:rFonts w:ascii="Times New Roman" w:hAnsi="Times New Roman" w:cs="Times New Roman"/>
        </w:rPr>
      </w:pPr>
    </w:p>
    <w:p w14:paraId="61BC7B70" w14:textId="519754D2" w:rsidR="00925BE8" w:rsidRDefault="00C30140" w:rsidP="00223991">
      <w:pPr>
        <w:rPr>
          <w:rFonts w:ascii="Times New Roman" w:hAnsi="Times New Roman" w:cs="Times New Roman"/>
        </w:rPr>
      </w:pPr>
      <w:r>
        <w:rPr>
          <w:rFonts w:ascii="Times New Roman" w:hAnsi="Times New Roman" w:cs="Times New Roman" w:hint="eastAsia"/>
        </w:rPr>
        <w:t>U</w:t>
      </w:r>
      <w:r>
        <w:rPr>
          <w:rFonts w:ascii="Times New Roman" w:hAnsi="Times New Roman" w:cs="Times New Roman"/>
        </w:rPr>
        <w:t xml:space="preserve">lbinaite (2011) </w:t>
      </w:r>
      <w:r w:rsidR="00144522">
        <w:rPr>
          <w:rFonts w:ascii="Times New Roman" w:hAnsi="Times New Roman" w:cs="Times New Roman"/>
        </w:rPr>
        <w:t xml:space="preserve">added that insurance services are both difficult for insurer to sell and also difficult for consumer to purchase. Huber and Schlager (2011) </w:t>
      </w:r>
      <w:r w:rsidR="00A86AD4">
        <w:rPr>
          <w:rFonts w:ascii="Times New Roman" w:hAnsi="Times New Roman" w:cs="Times New Roman"/>
        </w:rPr>
        <w:t>emphasized</w:t>
      </w:r>
      <w:r w:rsidR="00144522">
        <w:rPr>
          <w:rFonts w:ascii="Times New Roman" w:hAnsi="Times New Roman" w:cs="Times New Roman"/>
        </w:rPr>
        <w:t xml:space="preserve"> that “real world decision-making under risk and uncertainty presents one of the most challenging areas of research nowadays”</w:t>
      </w:r>
      <w:r w:rsidR="007E6711">
        <w:rPr>
          <w:rFonts w:ascii="Times New Roman" w:hAnsi="Times New Roman" w:cs="Times New Roman"/>
        </w:rPr>
        <w:t>. The re</w:t>
      </w:r>
      <w:r w:rsidR="005605D2">
        <w:rPr>
          <w:rFonts w:ascii="Times New Roman" w:hAnsi="Times New Roman" w:cs="Times New Roman"/>
        </w:rPr>
        <w:t xml:space="preserve">cent </w:t>
      </w:r>
      <w:r w:rsidR="007E6711">
        <w:rPr>
          <w:rFonts w:ascii="Times New Roman" w:hAnsi="Times New Roman" w:cs="Times New Roman"/>
        </w:rPr>
        <w:t xml:space="preserve">studies </w:t>
      </w:r>
      <w:r w:rsidR="005605D2">
        <w:rPr>
          <w:rFonts w:ascii="Times New Roman" w:hAnsi="Times New Roman" w:cs="Times New Roman"/>
        </w:rPr>
        <w:t>start to investigate the underlying processes</w:t>
      </w:r>
      <w:r w:rsidR="00BD13BB">
        <w:rPr>
          <w:rFonts w:ascii="Times New Roman" w:hAnsi="Times New Roman" w:cs="Times New Roman"/>
        </w:rPr>
        <w:t xml:space="preserve"> and influencing factors</w:t>
      </w:r>
      <w:r w:rsidR="005605D2">
        <w:rPr>
          <w:rFonts w:ascii="Times New Roman" w:hAnsi="Times New Roman" w:cs="Times New Roman"/>
        </w:rPr>
        <w:t xml:space="preserve"> of customers’ decision-making, such as information-processing, emotions</w:t>
      </w:r>
      <w:r w:rsidR="00A86AD4">
        <w:rPr>
          <w:rFonts w:ascii="Times New Roman" w:hAnsi="Times New Roman" w:cs="Times New Roman"/>
        </w:rPr>
        <w:t xml:space="preserve"> biases, </w:t>
      </w:r>
      <w:r w:rsidR="005605D2">
        <w:rPr>
          <w:rFonts w:ascii="Times New Roman" w:hAnsi="Times New Roman" w:cs="Times New Roman"/>
        </w:rPr>
        <w:t>attitudes to</w:t>
      </w:r>
      <w:r w:rsidR="00BD13BB">
        <w:rPr>
          <w:rFonts w:ascii="Times New Roman" w:hAnsi="Times New Roman" w:cs="Times New Roman"/>
        </w:rPr>
        <w:t>wards</w:t>
      </w:r>
      <w:r w:rsidR="005605D2">
        <w:rPr>
          <w:rFonts w:ascii="Times New Roman" w:hAnsi="Times New Roman" w:cs="Times New Roman"/>
        </w:rPr>
        <w:t xml:space="preserve"> </w:t>
      </w:r>
      <w:r w:rsidR="00BD13BB">
        <w:rPr>
          <w:rFonts w:ascii="Times New Roman" w:hAnsi="Times New Roman" w:cs="Times New Roman"/>
        </w:rPr>
        <w:t>insurance service provider</w:t>
      </w:r>
      <w:r w:rsidR="007E6711">
        <w:rPr>
          <w:rFonts w:ascii="Times New Roman" w:hAnsi="Times New Roman" w:cs="Times New Roman"/>
        </w:rPr>
        <w:t>’</w:t>
      </w:r>
      <w:r w:rsidR="00BD13BB">
        <w:rPr>
          <w:rFonts w:ascii="Times New Roman" w:hAnsi="Times New Roman" w:cs="Times New Roman"/>
        </w:rPr>
        <w:t>s</w:t>
      </w:r>
      <w:r w:rsidR="007E6711">
        <w:rPr>
          <w:rFonts w:ascii="Times New Roman" w:hAnsi="Times New Roman" w:cs="Times New Roman"/>
        </w:rPr>
        <w:t xml:space="preserve"> competency </w:t>
      </w:r>
      <w:r w:rsidR="00BD13BB">
        <w:rPr>
          <w:rFonts w:ascii="Times New Roman" w:hAnsi="Times New Roman" w:cs="Times New Roman"/>
        </w:rPr>
        <w:t xml:space="preserve">and </w:t>
      </w:r>
      <w:r w:rsidR="005605D2">
        <w:rPr>
          <w:rFonts w:ascii="Times New Roman" w:hAnsi="Times New Roman" w:cs="Times New Roman"/>
        </w:rPr>
        <w:t>risk perceptions</w:t>
      </w:r>
      <w:r w:rsidR="00A86AD4">
        <w:rPr>
          <w:rFonts w:ascii="Times New Roman" w:hAnsi="Times New Roman" w:cs="Times New Roman"/>
        </w:rPr>
        <w:t xml:space="preserve"> on insurance products</w:t>
      </w:r>
      <w:r w:rsidR="005605D2">
        <w:rPr>
          <w:rFonts w:ascii="Times New Roman" w:hAnsi="Times New Roman" w:cs="Times New Roman"/>
        </w:rPr>
        <w:t>.</w:t>
      </w:r>
      <w:r w:rsidR="008B2F06">
        <w:rPr>
          <w:rFonts w:ascii="Times New Roman" w:hAnsi="Times New Roman" w:cs="Times New Roman"/>
        </w:rPr>
        <w:t xml:space="preserve"> The</w:t>
      </w:r>
      <w:r w:rsidR="00891A7A">
        <w:rPr>
          <w:rFonts w:ascii="Times New Roman" w:hAnsi="Times New Roman" w:cs="Times New Roman"/>
        </w:rPr>
        <w:t xml:space="preserve"> consideration of monetary </w:t>
      </w:r>
      <w:r w:rsidR="008B2F06">
        <w:rPr>
          <w:rFonts w:ascii="Times New Roman" w:hAnsi="Times New Roman" w:cs="Times New Roman"/>
        </w:rPr>
        <w:t xml:space="preserve">dimension is the most </w:t>
      </w:r>
      <w:r w:rsidR="00836805">
        <w:rPr>
          <w:rFonts w:ascii="Times New Roman" w:hAnsi="Times New Roman" w:cs="Times New Roman"/>
        </w:rPr>
        <w:t xml:space="preserve">critical </w:t>
      </w:r>
      <w:r w:rsidR="008B2F06">
        <w:rPr>
          <w:rFonts w:ascii="Times New Roman" w:hAnsi="Times New Roman" w:cs="Times New Roman"/>
        </w:rPr>
        <w:t xml:space="preserve">one, and the other factors such as social, psychological and emotional paly a less </w:t>
      </w:r>
      <w:r w:rsidR="00836805">
        <w:rPr>
          <w:rFonts w:ascii="Times New Roman" w:hAnsi="Times New Roman" w:cs="Times New Roman"/>
        </w:rPr>
        <w:t xml:space="preserve">significant </w:t>
      </w:r>
      <w:r w:rsidR="008B2F06">
        <w:rPr>
          <w:rFonts w:ascii="Times New Roman" w:hAnsi="Times New Roman" w:cs="Times New Roman"/>
        </w:rPr>
        <w:t xml:space="preserve">role in the </w:t>
      </w:r>
      <w:r w:rsidR="00836805">
        <w:rPr>
          <w:rFonts w:ascii="Times New Roman" w:hAnsi="Times New Roman" w:cs="Times New Roman"/>
        </w:rPr>
        <w:t>foundation</w:t>
      </w:r>
      <w:r w:rsidR="008B2F06">
        <w:rPr>
          <w:rFonts w:ascii="Times New Roman" w:hAnsi="Times New Roman" w:cs="Times New Roman"/>
        </w:rPr>
        <w:t xml:space="preserve"> of the insurance consumer decision (Ulbinaite, 2011).</w:t>
      </w:r>
      <w:r w:rsidR="005605D2">
        <w:rPr>
          <w:rFonts w:ascii="Times New Roman" w:hAnsi="Times New Roman" w:cs="Times New Roman"/>
        </w:rPr>
        <w:t xml:space="preserve"> </w:t>
      </w:r>
      <w:r w:rsidR="00925BE8">
        <w:rPr>
          <w:rFonts w:ascii="Times New Roman" w:hAnsi="Times New Roman" w:cs="Times New Roman"/>
        </w:rPr>
        <w:t>For decision making</w:t>
      </w:r>
      <w:r w:rsidR="00891A7A">
        <w:rPr>
          <w:rFonts w:ascii="Times New Roman" w:hAnsi="Times New Roman" w:cs="Times New Roman"/>
        </w:rPr>
        <w:t xml:space="preserve"> relating to monetary terms</w:t>
      </w:r>
      <w:r w:rsidR="00925BE8">
        <w:rPr>
          <w:rFonts w:ascii="Times New Roman" w:hAnsi="Times New Roman" w:cs="Times New Roman"/>
        </w:rPr>
        <w:t xml:space="preserve">, it implies that consumers </w:t>
      </w:r>
      <w:r w:rsidR="00891A7A">
        <w:rPr>
          <w:rFonts w:ascii="Times New Roman" w:hAnsi="Times New Roman" w:cs="Times New Roman"/>
        </w:rPr>
        <w:t xml:space="preserve">assume </w:t>
      </w:r>
      <w:r w:rsidR="00925BE8">
        <w:rPr>
          <w:rFonts w:ascii="Times New Roman" w:hAnsi="Times New Roman" w:cs="Times New Roman"/>
        </w:rPr>
        <w:t>to</w:t>
      </w:r>
      <w:r w:rsidR="00891A7A">
        <w:rPr>
          <w:rFonts w:ascii="Times New Roman" w:hAnsi="Times New Roman" w:cs="Times New Roman"/>
        </w:rPr>
        <w:t xml:space="preserve"> acheive</w:t>
      </w:r>
      <w:r w:rsidR="00925BE8">
        <w:rPr>
          <w:rFonts w:ascii="Times New Roman" w:hAnsi="Times New Roman" w:cs="Times New Roman"/>
        </w:rPr>
        <w:t xml:space="preserve"> financial return which is a stronger stimulus then the </w:t>
      </w:r>
      <w:r w:rsidR="00D60F58">
        <w:rPr>
          <w:rFonts w:ascii="Times New Roman" w:hAnsi="Times New Roman" w:cs="Times New Roman"/>
        </w:rPr>
        <w:t xml:space="preserve">total </w:t>
      </w:r>
      <w:r w:rsidR="00925BE8">
        <w:rPr>
          <w:rFonts w:ascii="Times New Roman" w:hAnsi="Times New Roman" w:cs="Times New Roman"/>
        </w:rPr>
        <w:t xml:space="preserve">goal of protection. Consumers tend </w:t>
      </w:r>
      <w:r w:rsidR="00D60F58">
        <w:rPr>
          <w:rFonts w:ascii="Times New Roman" w:hAnsi="Times New Roman" w:cs="Times New Roman"/>
        </w:rPr>
        <w:t>to hope for</w:t>
      </w:r>
      <w:r w:rsidR="00925BE8">
        <w:rPr>
          <w:rFonts w:ascii="Times New Roman" w:hAnsi="Times New Roman" w:cs="Times New Roman"/>
        </w:rPr>
        <w:t xml:space="preserve"> a “dividend stream” from </w:t>
      </w:r>
      <w:r w:rsidR="006720FE">
        <w:rPr>
          <w:rFonts w:ascii="Times New Roman" w:hAnsi="Times New Roman" w:cs="Times New Roman"/>
        </w:rPr>
        <w:t xml:space="preserve">an </w:t>
      </w:r>
      <w:r w:rsidR="00925BE8">
        <w:rPr>
          <w:rFonts w:ascii="Times New Roman" w:hAnsi="Times New Roman" w:cs="Times New Roman"/>
        </w:rPr>
        <w:t>insurance</w:t>
      </w:r>
      <w:r w:rsidR="006720FE">
        <w:rPr>
          <w:rFonts w:ascii="Times New Roman" w:hAnsi="Times New Roman" w:cs="Times New Roman"/>
        </w:rPr>
        <w:t xml:space="preserve"> product</w:t>
      </w:r>
      <w:r w:rsidR="0086434C">
        <w:rPr>
          <w:rFonts w:ascii="Times New Roman" w:hAnsi="Times New Roman" w:cs="Times New Roman"/>
        </w:rPr>
        <w:t xml:space="preserve"> and yet they don’t realize that “the best return on an insurance is no return at all”</w:t>
      </w:r>
      <w:r w:rsidR="00925BE8">
        <w:rPr>
          <w:rFonts w:ascii="Times New Roman" w:hAnsi="Times New Roman" w:cs="Times New Roman"/>
        </w:rPr>
        <w:t xml:space="preserve"> (Krantz and Kunreuther, 2007)</w:t>
      </w:r>
      <w:r w:rsidR="0086434C">
        <w:rPr>
          <w:rFonts w:ascii="Times New Roman" w:hAnsi="Times New Roman" w:cs="Times New Roman"/>
        </w:rPr>
        <w:t xml:space="preserve">. </w:t>
      </w:r>
    </w:p>
    <w:p w14:paraId="0404567C" w14:textId="77777777" w:rsidR="00925BE8" w:rsidRDefault="00925BE8" w:rsidP="00223991">
      <w:pPr>
        <w:rPr>
          <w:rFonts w:ascii="Times New Roman" w:hAnsi="Times New Roman" w:cs="Times New Roman"/>
        </w:rPr>
      </w:pPr>
    </w:p>
    <w:p w14:paraId="5468500F" w14:textId="1C83066D" w:rsidR="00E53BF2" w:rsidRDefault="00E52426" w:rsidP="00223991">
      <w:pPr>
        <w:rPr>
          <w:rFonts w:ascii="Times New Roman" w:hAnsi="Times New Roman" w:cs="Times New Roman"/>
        </w:rPr>
      </w:pPr>
      <w:r>
        <w:rPr>
          <w:rFonts w:ascii="Times New Roman" w:hAnsi="Times New Roman" w:cs="Times New Roman"/>
        </w:rPr>
        <w:t>I found that there are a</w:t>
      </w:r>
      <w:r w:rsidR="00E53BF2">
        <w:rPr>
          <w:rFonts w:ascii="Times New Roman" w:hAnsi="Times New Roman" w:cs="Times New Roman"/>
        </w:rPr>
        <w:t xml:space="preserve"> number of customer research focusing on the determinates of life and health insurance </w:t>
      </w:r>
      <w:r w:rsidR="00AA0F56">
        <w:rPr>
          <w:rFonts w:ascii="Times New Roman" w:hAnsi="Times New Roman" w:cs="Times New Roman"/>
        </w:rPr>
        <w:t>purchase</w:t>
      </w:r>
      <w:r w:rsidR="00E53BF2">
        <w:rPr>
          <w:rFonts w:ascii="Times New Roman" w:hAnsi="Times New Roman" w:cs="Times New Roman"/>
        </w:rPr>
        <w:t xml:space="preserve"> behavior conducted in India. </w:t>
      </w:r>
      <w:r w:rsidR="002A17B4">
        <w:rPr>
          <w:rFonts w:ascii="Times New Roman" w:hAnsi="Times New Roman" w:cs="Times New Roman" w:hint="eastAsia"/>
        </w:rPr>
        <w:t>Ra</w:t>
      </w:r>
      <w:r w:rsidR="002A17B4">
        <w:rPr>
          <w:rFonts w:ascii="Times New Roman" w:hAnsi="Times New Roman" w:cs="Times New Roman"/>
        </w:rPr>
        <w:t xml:space="preserve">jkumar and Kannan (2014) </w:t>
      </w:r>
      <w:r w:rsidR="00E53BF2">
        <w:rPr>
          <w:rFonts w:ascii="Times New Roman" w:hAnsi="Times New Roman" w:cs="Times New Roman"/>
        </w:rPr>
        <w:t>explored</w:t>
      </w:r>
      <w:r w:rsidR="002A17B4">
        <w:rPr>
          <w:rFonts w:ascii="Times New Roman" w:hAnsi="Times New Roman" w:cs="Times New Roman"/>
        </w:rPr>
        <w:t xml:space="preserve"> the factors that were influencing the purchase of life insurance</w:t>
      </w:r>
      <w:r w:rsidR="00871688">
        <w:rPr>
          <w:rFonts w:ascii="Times New Roman" w:hAnsi="Times New Roman" w:cs="Times New Roman"/>
        </w:rPr>
        <w:t xml:space="preserve"> with the help of 7Ps theory of service marketing</w:t>
      </w:r>
      <w:r w:rsidR="002A17B4">
        <w:rPr>
          <w:rFonts w:ascii="Times New Roman" w:hAnsi="Times New Roman" w:cs="Times New Roman"/>
        </w:rPr>
        <w:t xml:space="preserve"> and concluded that</w:t>
      </w:r>
      <w:r w:rsidR="00871688">
        <w:rPr>
          <w:rFonts w:ascii="Times New Roman" w:hAnsi="Times New Roman" w:cs="Times New Roman"/>
        </w:rPr>
        <w:t xml:space="preserve"> product (savings and life cover), price (value for money), place (accessibility of distribution channel), promotion (advertisement), people (agent’s behavior), physical evidence (office ambience) and process (complaint and customer service mechanism) have significant</w:t>
      </w:r>
      <w:r w:rsidR="00452878">
        <w:rPr>
          <w:rFonts w:ascii="Times New Roman" w:hAnsi="Times New Roman" w:cs="Times New Roman"/>
        </w:rPr>
        <w:t xml:space="preserve"> </w:t>
      </w:r>
      <w:r w:rsidR="00452878">
        <w:rPr>
          <w:rFonts w:ascii="Times New Roman" w:hAnsi="Times New Roman" w:cs="Times New Roman"/>
        </w:rPr>
        <w:lastRenderedPageBreak/>
        <w:t xml:space="preserve">impact </w:t>
      </w:r>
      <w:r w:rsidR="00871688">
        <w:rPr>
          <w:rFonts w:ascii="Times New Roman" w:hAnsi="Times New Roman" w:cs="Times New Roman"/>
        </w:rPr>
        <w:t xml:space="preserve">on purchase decision making. </w:t>
      </w:r>
      <w:r w:rsidR="00DE281B">
        <w:rPr>
          <w:rFonts w:ascii="Times New Roman" w:hAnsi="Times New Roman" w:cs="Times New Roman"/>
        </w:rPr>
        <w:t xml:space="preserve">It was echoed by Dash (2013) evaluated buying behavior from different stakeholders’ views from customers, agents and insurers using 7Ps marketing framework. He argued that among the 7Ps </w:t>
      </w:r>
      <w:r w:rsidR="00163053">
        <w:rPr>
          <w:rFonts w:ascii="Times New Roman" w:hAnsi="Times New Roman" w:cs="Times New Roman"/>
        </w:rPr>
        <w:t>framework</w:t>
      </w:r>
      <w:r w:rsidR="00DE281B">
        <w:rPr>
          <w:rFonts w:ascii="Times New Roman" w:hAnsi="Times New Roman" w:cs="Times New Roman"/>
        </w:rPr>
        <w:t xml:space="preserve">, place and people were the most </w:t>
      </w:r>
      <w:r w:rsidR="00163053">
        <w:rPr>
          <w:rFonts w:ascii="Times New Roman" w:hAnsi="Times New Roman" w:cs="Times New Roman"/>
        </w:rPr>
        <w:t>substantially</w:t>
      </w:r>
      <w:r w:rsidR="00DE281B">
        <w:rPr>
          <w:rFonts w:ascii="Times New Roman" w:hAnsi="Times New Roman" w:cs="Times New Roman"/>
        </w:rPr>
        <w:t xml:space="preserve"> </w:t>
      </w:r>
      <w:r w:rsidR="00E53BF2">
        <w:rPr>
          <w:rFonts w:ascii="Times New Roman" w:hAnsi="Times New Roman" w:cs="Times New Roman"/>
        </w:rPr>
        <w:t xml:space="preserve">correlated </w:t>
      </w:r>
      <w:r w:rsidR="00DE281B">
        <w:rPr>
          <w:rFonts w:ascii="Times New Roman" w:hAnsi="Times New Roman" w:cs="Times New Roman"/>
        </w:rPr>
        <w:t>with customers’ buying behavior of insurance services.</w:t>
      </w:r>
      <w:r w:rsidR="00E53BF2">
        <w:rPr>
          <w:rFonts w:ascii="Times New Roman" w:hAnsi="Times New Roman" w:cs="Times New Roman"/>
        </w:rPr>
        <w:t xml:space="preserve"> Sridevi (2012) examined the life insurance buying behavior from </w:t>
      </w:r>
      <w:r w:rsidR="00AA0F56">
        <w:rPr>
          <w:rFonts w:ascii="Times New Roman" w:hAnsi="Times New Roman" w:cs="Times New Roman"/>
        </w:rPr>
        <w:t>other</w:t>
      </w:r>
      <w:r w:rsidR="00E53BF2">
        <w:rPr>
          <w:rFonts w:ascii="Times New Roman" w:hAnsi="Times New Roman" w:cs="Times New Roman"/>
        </w:rPr>
        <w:t xml:space="preserve"> perspectives</w:t>
      </w:r>
      <w:r w:rsidR="00452878">
        <w:rPr>
          <w:rFonts w:ascii="Times New Roman" w:hAnsi="Times New Roman" w:cs="Times New Roman"/>
        </w:rPr>
        <w:t xml:space="preserve"> and concluded that factors that influence buying life insurance were company loyalty, service quality, easy procedure, satisfaction level, company image and company client relationship. </w:t>
      </w:r>
      <w:r w:rsidR="00AA0F56">
        <w:rPr>
          <w:rFonts w:ascii="Times New Roman" w:hAnsi="Times New Roman" w:cs="Times New Roman"/>
        </w:rPr>
        <w:t>In addition, an empirical study was undertaken by Bhat and Jain (2006)</w:t>
      </w:r>
      <w:r w:rsidR="00FF61F3">
        <w:rPr>
          <w:rFonts w:ascii="Times New Roman" w:hAnsi="Times New Roman" w:cs="Times New Roman"/>
        </w:rPr>
        <w:t xml:space="preserve"> to assess the socioeconomic factors affecting the demand for</w:t>
      </w:r>
      <w:r w:rsidR="009A1851">
        <w:rPr>
          <w:rFonts w:ascii="Times New Roman" w:hAnsi="Times New Roman" w:cs="Times New Roman"/>
        </w:rPr>
        <w:t xml:space="preserve"> health</w:t>
      </w:r>
      <w:r w:rsidR="00FF61F3">
        <w:rPr>
          <w:rFonts w:ascii="Times New Roman" w:hAnsi="Times New Roman" w:cs="Times New Roman"/>
        </w:rPr>
        <w:t xml:space="preserve"> insurance and concluded that age and income have </w:t>
      </w:r>
      <w:r w:rsidR="009A1851">
        <w:rPr>
          <w:rFonts w:ascii="Times New Roman" w:hAnsi="Times New Roman" w:cs="Times New Roman"/>
        </w:rPr>
        <w:t>statistically</w:t>
      </w:r>
      <w:r w:rsidR="00FF61F3">
        <w:rPr>
          <w:rFonts w:ascii="Times New Roman" w:hAnsi="Times New Roman" w:cs="Times New Roman"/>
        </w:rPr>
        <w:t xml:space="preserve"> significant while purchasing </w:t>
      </w:r>
      <w:r w:rsidR="009A1851">
        <w:rPr>
          <w:rFonts w:ascii="Times New Roman" w:hAnsi="Times New Roman" w:cs="Times New Roman"/>
        </w:rPr>
        <w:t xml:space="preserve">health </w:t>
      </w:r>
      <w:r w:rsidR="00FF61F3">
        <w:rPr>
          <w:rFonts w:ascii="Times New Roman" w:hAnsi="Times New Roman" w:cs="Times New Roman"/>
        </w:rPr>
        <w:t>insurance</w:t>
      </w:r>
      <w:r w:rsidR="009A1851">
        <w:rPr>
          <w:rFonts w:ascii="Times New Roman" w:hAnsi="Times New Roman" w:cs="Times New Roman"/>
        </w:rPr>
        <w:t>,</w:t>
      </w:r>
      <w:r w:rsidR="00FF61F3">
        <w:rPr>
          <w:rFonts w:ascii="Times New Roman" w:hAnsi="Times New Roman" w:cs="Times New Roman"/>
        </w:rPr>
        <w:t xml:space="preserve"> on top of coverage of illness and knowledge about insurance were also found to positively impact purchase decision. </w:t>
      </w:r>
      <w:r w:rsidR="009A1851">
        <w:rPr>
          <w:rFonts w:ascii="Times New Roman" w:hAnsi="Times New Roman" w:cs="Times New Roman"/>
        </w:rPr>
        <w:t xml:space="preserve">The same conclusion was made in the research conducted by Yadav and </w:t>
      </w:r>
      <w:r w:rsidR="009A1851">
        <w:rPr>
          <w:rFonts w:ascii="Times New Roman" w:hAnsi="Times New Roman" w:cs="Times New Roman" w:hint="eastAsia"/>
        </w:rPr>
        <w:t>An</w:t>
      </w:r>
      <w:r w:rsidR="009A1851">
        <w:rPr>
          <w:rFonts w:ascii="Times New Roman" w:hAnsi="Times New Roman" w:cs="Times New Roman"/>
        </w:rPr>
        <w:t>usha (2012) that age and income were significant determinants of life insurance purchase.</w:t>
      </w:r>
    </w:p>
    <w:p w14:paraId="699A4143" w14:textId="1007F165" w:rsidR="00FD6851" w:rsidRDefault="00FD6851" w:rsidP="00223991">
      <w:pPr>
        <w:rPr>
          <w:rFonts w:ascii="Times New Roman" w:hAnsi="Times New Roman" w:cs="Times New Roman"/>
        </w:rPr>
      </w:pPr>
    </w:p>
    <w:p w14:paraId="62895C2F" w14:textId="2F08F665" w:rsidR="00B57DBE" w:rsidRDefault="000953EA" w:rsidP="00223991">
      <w:pPr>
        <w:rPr>
          <w:rFonts w:ascii="Times New Roman" w:hAnsi="Times New Roman" w:cs="Times New Roman"/>
        </w:rPr>
      </w:pPr>
      <w:r>
        <w:rPr>
          <w:rFonts w:ascii="Times New Roman" w:hAnsi="Times New Roman" w:cs="Times New Roman"/>
        </w:rPr>
        <w:t xml:space="preserve">The overview of </w:t>
      </w:r>
      <w:r w:rsidR="0035322F">
        <w:rPr>
          <w:rFonts w:ascii="Times New Roman" w:hAnsi="Times New Roman" w:cs="Times New Roman"/>
        </w:rPr>
        <w:t xml:space="preserve">previous </w:t>
      </w:r>
      <w:r>
        <w:rPr>
          <w:rFonts w:ascii="Times New Roman" w:hAnsi="Times New Roman" w:cs="Times New Roman"/>
        </w:rPr>
        <w:t xml:space="preserve">research projects </w:t>
      </w:r>
      <w:r w:rsidR="0035322F">
        <w:rPr>
          <w:rFonts w:ascii="Times New Roman" w:hAnsi="Times New Roman" w:cs="Times New Roman"/>
        </w:rPr>
        <w:t xml:space="preserve">on </w:t>
      </w:r>
      <w:r>
        <w:rPr>
          <w:rFonts w:ascii="Times New Roman" w:hAnsi="Times New Roman" w:cs="Times New Roman"/>
        </w:rPr>
        <w:t xml:space="preserve">insurance purchase decision showed that </w:t>
      </w:r>
      <w:r w:rsidR="008A0F8F">
        <w:rPr>
          <w:rFonts w:ascii="Times New Roman" w:hAnsi="Times New Roman" w:cs="Times New Roman"/>
        </w:rPr>
        <w:t>most research mainly focuse</w:t>
      </w:r>
      <w:r w:rsidR="00947298">
        <w:rPr>
          <w:rFonts w:ascii="Times New Roman" w:hAnsi="Times New Roman" w:cs="Times New Roman"/>
        </w:rPr>
        <w:t>d</w:t>
      </w:r>
      <w:r w:rsidR="008A0F8F">
        <w:rPr>
          <w:rFonts w:ascii="Times New Roman" w:hAnsi="Times New Roman" w:cs="Times New Roman"/>
        </w:rPr>
        <w:t xml:space="preserve"> on monetary dimension. Until recently, </w:t>
      </w:r>
      <w:r w:rsidR="00B57DBE">
        <w:rPr>
          <w:rFonts w:ascii="Times New Roman" w:hAnsi="Times New Roman" w:cs="Times New Roman"/>
        </w:rPr>
        <w:t xml:space="preserve">some </w:t>
      </w:r>
      <w:r w:rsidR="008A0F8F">
        <w:rPr>
          <w:rFonts w:ascii="Times New Roman" w:hAnsi="Times New Roman" w:cs="Times New Roman"/>
        </w:rPr>
        <w:t>literature</w:t>
      </w:r>
      <w:r w:rsidR="0035322F">
        <w:rPr>
          <w:rFonts w:ascii="Times New Roman" w:hAnsi="Times New Roman" w:cs="Times New Roman"/>
        </w:rPr>
        <w:t>s</w:t>
      </w:r>
      <w:r w:rsidR="008A0F8F">
        <w:rPr>
          <w:rFonts w:ascii="Times New Roman" w:hAnsi="Times New Roman" w:cs="Times New Roman"/>
        </w:rPr>
        <w:t xml:space="preserve"> also </w:t>
      </w:r>
      <w:r w:rsidR="00947298">
        <w:rPr>
          <w:rFonts w:ascii="Times New Roman" w:hAnsi="Times New Roman" w:cs="Times New Roman"/>
        </w:rPr>
        <w:t>proposed</w:t>
      </w:r>
      <w:r w:rsidR="00C9575B">
        <w:rPr>
          <w:rFonts w:ascii="Times New Roman" w:hAnsi="Times New Roman" w:cs="Times New Roman"/>
        </w:rPr>
        <w:t xml:space="preserve"> different</w:t>
      </w:r>
      <w:r w:rsidR="008A0F8F">
        <w:rPr>
          <w:rFonts w:ascii="Times New Roman" w:hAnsi="Times New Roman" w:cs="Times New Roman"/>
        </w:rPr>
        <w:t xml:space="preserve"> views</w:t>
      </w:r>
      <w:r w:rsidR="00C9575B">
        <w:rPr>
          <w:rFonts w:ascii="Times New Roman" w:hAnsi="Times New Roman" w:cs="Times New Roman"/>
        </w:rPr>
        <w:t xml:space="preserve"> rather </w:t>
      </w:r>
      <w:r w:rsidR="008A0F8F">
        <w:rPr>
          <w:rFonts w:ascii="Times New Roman" w:hAnsi="Times New Roman" w:cs="Times New Roman"/>
        </w:rPr>
        <w:t>than monetary on the determinants of insurance purchase decision. Aurelija et al (2013)</w:t>
      </w:r>
      <w:r w:rsidR="00947298">
        <w:rPr>
          <w:rFonts w:ascii="Times New Roman" w:hAnsi="Times New Roman" w:cs="Times New Roman"/>
        </w:rPr>
        <w:t xml:space="preserve"> summarized</w:t>
      </w:r>
      <w:r w:rsidR="00B57DBE">
        <w:rPr>
          <w:rFonts w:ascii="Times New Roman" w:hAnsi="Times New Roman" w:cs="Times New Roman"/>
        </w:rPr>
        <w:t xml:space="preserve"> them into three</w:t>
      </w:r>
      <w:r w:rsidR="00C9575B">
        <w:rPr>
          <w:rFonts w:ascii="Times New Roman" w:hAnsi="Times New Roman" w:cs="Times New Roman"/>
        </w:rPr>
        <w:t xml:space="preserve"> </w:t>
      </w:r>
      <w:r w:rsidR="00B57DBE">
        <w:rPr>
          <w:rFonts w:ascii="Times New Roman" w:hAnsi="Times New Roman" w:cs="Times New Roman"/>
        </w:rPr>
        <w:t xml:space="preserve">groups of </w:t>
      </w:r>
      <w:r w:rsidR="00C9575B">
        <w:rPr>
          <w:rFonts w:ascii="Times New Roman" w:hAnsi="Times New Roman" w:cs="Times New Roman"/>
        </w:rPr>
        <w:t>factors for i</w:t>
      </w:r>
      <w:r w:rsidR="00B57DBE">
        <w:rPr>
          <w:rFonts w:ascii="Times New Roman" w:hAnsi="Times New Roman" w:cs="Times New Roman"/>
        </w:rPr>
        <w:t xml:space="preserve">nsurance decision-making. </w:t>
      </w:r>
    </w:p>
    <w:p w14:paraId="53D3436E" w14:textId="19B154CF" w:rsidR="0083261E" w:rsidRPr="0083261E" w:rsidRDefault="00B57DBE" w:rsidP="0083261E">
      <w:pPr>
        <w:pStyle w:val="a4"/>
        <w:numPr>
          <w:ilvl w:val="0"/>
          <w:numId w:val="42"/>
        </w:numPr>
        <w:ind w:leftChars="0"/>
        <w:rPr>
          <w:rFonts w:ascii="Times New Roman" w:hAnsi="Times New Roman" w:cs="Times New Roman"/>
        </w:rPr>
      </w:pPr>
      <w:r>
        <w:rPr>
          <w:rFonts w:ascii="Times New Roman" w:hAnsi="Times New Roman" w:cs="Times New Roman"/>
        </w:rPr>
        <w:t>Social factors</w:t>
      </w:r>
      <w:r w:rsidR="0083261E">
        <w:rPr>
          <w:rFonts w:ascii="Times New Roman" w:hAnsi="Times New Roman" w:cs="Times New Roman"/>
        </w:rPr>
        <w:t xml:space="preserve"> –</w:t>
      </w:r>
      <w:r w:rsidR="001078FE">
        <w:rPr>
          <w:rFonts w:ascii="Times New Roman" w:hAnsi="Times New Roman" w:cs="Times New Roman"/>
        </w:rPr>
        <w:t xml:space="preserve"> as more people purchase insurance, a person will more likely to buy it because of social norms. People</w:t>
      </w:r>
      <w:r w:rsidR="005019CC">
        <w:rPr>
          <w:rFonts w:ascii="Times New Roman" w:hAnsi="Times New Roman" w:cs="Times New Roman"/>
        </w:rPr>
        <w:t xml:space="preserve"> tend to</w:t>
      </w:r>
      <w:r w:rsidR="001078FE">
        <w:rPr>
          <w:rFonts w:ascii="Times New Roman" w:hAnsi="Times New Roman" w:cs="Times New Roman"/>
        </w:rPr>
        <w:t xml:space="preserve"> believe their friends </w:t>
      </w:r>
      <w:r w:rsidR="005019CC">
        <w:rPr>
          <w:rFonts w:ascii="Times New Roman" w:hAnsi="Times New Roman" w:cs="Times New Roman"/>
        </w:rPr>
        <w:t xml:space="preserve">with </w:t>
      </w:r>
      <w:r w:rsidR="001078FE">
        <w:rPr>
          <w:rFonts w:ascii="Times New Roman" w:hAnsi="Times New Roman" w:cs="Times New Roman"/>
        </w:rPr>
        <w:t xml:space="preserve">similar </w:t>
      </w:r>
      <w:r w:rsidR="005019CC">
        <w:rPr>
          <w:rFonts w:ascii="Times New Roman" w:hAnsi="Times New Roman" w:cs="Times New Roman"/>
        </w:rPr>
        <w:t>preferences</w:t>
      </w:r>
      <w:r w:rsidR="001078FE">
        <w:rPr>
          <w:rFonts w:ascii="Times New Roman" w:hAnsi="Times New Roman" w:cs="Times New Roman"/>
        </w:rPr>
        <w:t xml:space="preserve"> have already</w:t>
      </w:r>
      <w:r w:rsidR="005019CC">
        <w:rPr>
          <w:rFonts w:ascii="Times New Roman" w:hAnsi="Times New Roman" w:cs="Times New Roman"/>
        </w:rPr>
        <w:t xml:space="preserve"> completed in-depth </w:t>
      </w:r>
      <w:r w:rsidR="001078FE">
        <w:rPr>
          <w:rFonts w:ascii="Times New Roman" w:hAnsi="Times New Roman" w:cs="Times New Roman"/>
        </w:rPr>
        <w:t xml:space="preserve">information </w:t>
      </w:r>
      <w:r w:rsidR="00C9575B">
        <w:rPr>
          <w:rFonts w:ascii="Times New Roman" w:hAnsi="Times New Roman" w:cs="Times New Roman"/>
        </w:rPr>
        <w:t>collecting trouble</w:t>
      </w:r>
      <w:r w:rsidR="001078FE">
        <w:rPr>
          <w:rFonts w:ascii="Times New Roman" w:hAnsi="Times New Roman" w:cs="Times New Roman"/>
        </w:rPr>
        <w:t xml:space="preserve">, so </w:t>
      </w:r>
      <w:r w:rsidR="00C9575B">
        <w:rPr>
          <w:rFonts w:ascii="Times New Roman" w:hAnsi="Times New Roman" w:cs="Times New Roman"/>
        </w:rPr>
        <w:t xml:space="preserve">that </w:t>
      </w:r>
      <w:r w:rsidR="001078FE">
        <w:rPr>
          <w:rFonts w:ascii="Times New Roman" w:hAnsi="Times New Roman" w:cs="Times New Roman"/>
        </w:rPr>
        <w:t>the</w:t>
      </w:r>
      <w:r w:rsidR="005019CC">
        <w:rPr>
          <w:rFonts w:ascii="Times New Roman" w:hAnsi="Times New Roman" w:cs="Times New Roman"/>
        </w:rPr>
        <w:t>y can save the</w:t>
      </w:r>
      <w:r w:rsidR="001078FE">
        <w:rPr>
          <w:rFonts w:ascii="Times New Roman" w:hAnsi="Times New Roman" w:cs="Times New Roman"/>
        </w:rPr>
        <w:t xml:space="preserve"> </w:t>
      </w:r>
      <w:r w:rsidR="007B394F">
        <w:rPr>
          <w:rFonts w:ascii="Times New Roman" w:hAnsi="Times New Roman" w:cs="Times New Roman"/>
        </w:rPr>
        <w:t xml:space="preserve">costs of </w:t>
      </w:r>
      <w:r w:rsidR="001078FE">
        <w:rPr>
          <w:rFonts w:ascii="Times New Roman" w:hAnsi="Times New Roman" w:cs="Times New Roman"/>
        </w:rPr>
        <w:t>information search (Kunreuther and Pauly, 2005)</w:t>
      </w:r>
      <w:r w:rsidR="008614C5">
        <w:rPr>
          <w:rFonts w:ascii="Times New Roman" w:hAnsi="Times New Roman" w:cs="Times New Roman"/>
        </w:rPr>
        <w:t>.</w:t>
      </w:r>
    </w:p>
    <w:p w14:paraId="685AB0E1" w14:textId="62512312" w:rsidR="00D21558" w:rsidRPr="00D21558" w:rsidRDefault="00B57DBE" w:rsidP="00D21558">
      <w:pPr>
        <w:pStyle w:val="a4"/>
        <w:numPr>
          <w:ilvl w:val="0"/>
          <w:numId w:val="42"/>
        </w:numPr>
        <w:ind w:leftChars="0"/>
        <w:rPr>
          <w:rFonts w:ascii="Times New Roman" w:hAnsi="Times New Roman" w:cs="Times New Roman"/>
        </w:rPr>
      </w:pPr>
      <w:r>
        <w:rPr>
          <w:rFonts w:ascii="Times New Roman" w:hAnsi="Times New Roman" w:cs="Times New Roman"/>
        </w:rPr>
        <w:t>Psychological factors</w:t>
      </w:r>
      <w:r w:rsidR="00947298" w:rsidRPr="00B57DBE">
        <w:rPr>
          <w:rFonts w:ascii="Times New Roman" w:hAnsi="Times New Roman" w:cs="Times New Roman"/>
        </w:rPr>
        <w:t xml:space="preserve"> </w:t>
      </w:r>
      <w:r w:rsidR="00D21558">
        <w:rPr>
          <w:rFonts w:ascii="Times New Roman" w:hAnsi="Times New Roman" w:cs="Times New Roman"/>
        </w:rPr>
        <w:t>–</w:t>
      </w:r>
      <w:r w:rsidR="008B49F4">
        <w:rPr>
          <w:rFonts w:ascii="Times New Roman" w:hAnsi="Times New Roman" w:cs="Times New Roman"/>
        </w:rPr>
        <w:t xml:space="preserve"> </w:t>
      </w:r>
      <w:r w:rsidR="008B49F4">
        <w:rPr>
          <w:rFonts w:ascii="Times New Roman" w:hAnsi="Times New Roman" w:cs="Times New Roman" w:hint="eastAsia"/>
        </w:rPr>
        <w:t>r</w:t>
      </w:r>
      <w:r w:rsidR="008B49F4">
        <w:rPr>
          <w:rFonts w:ascii="Times New Roman" w:hAnsi="Times New Roman" w:cs="Times New Roman"/>
        </w:rPr>
        <w:t xml:space="preserve">eframe </w:t>
      </w:r>
      <w:r w:rsidR="00D21558" w:rsidRPr="00D21558">
        <w:rPr>
          <w:rFonts w:ascii="Times New Roman" w:hAnsi="Times New Roman" w:cs="Times New Roman"/>
        </w:rPr>
        <w:t xml:space="preserve">a problem in terms of insurance </w:t>
      </w:r>
      <w:r w:rsidR="00A903ED">
        <w:rPr>
          <w:rFonts w:ascii="Times New Roman" w:hAnsi="Times New Roman" w:cs="Times New Roman"/>
        </w:rPr>
        <w:t>(</w:t>
      </w:r>
      <w:r w:rsidR="00237900">
        <w:rPr>
          <w:rFonts w:ascii="Times New Roman" w:hAnsi="Times New Roman" w:cs="Times New Roman"/>
        </w:rPr>
        <w:t xml:space="preserve">meaning </w:t>
      </w:r>
      <w:r w:rsidR="00A903ED">
        <w:rPr>
          <w:rFonts w:ascii="Times New Roman" w:hAnsi="Times New Roman" w:cs="Times New Roman"/>
        </w:rPr>
        <w:t xml:space="preserve">an investment that offers protection) </w:t>
      </w:r>
      <w:r w:rsidR="00D21558" w:rsidRPr="00D21558">
        <w:rPr>
          <w:rFonts w:ascii="Times New Roman" w:hAnsi="Times New Roman" w:cs="Times New Roman"/>
        </w:rPr>
        <w:t xml:space="preserve">rather than </w:t>
      </w:r>
      <w:r w:rsidR="00A903ED">
        <w:rPr>
          <w:rFonts w:ascii="Times New Roman" w:hAnsi="Times New Roman" w:cs="Times New Roman"/>
        </w:rPr>
        <w:t xml:space="preserve">protection (suggesting a cost </w:t>
      </w:r>
      <w:r w:rsidR="00237900">
        <w:rPr>
          <w:rFonts w:ascii="Times New Roman" w:hAnsi="Times New Roman" w:cs="Times New Roman"/>
        </w:rPr>
        <w:t>that</w:t>
      </w:r>
      <w:r w:rsidR="00A903ED">
        <w:rPr>
          <w:rFonts w:ascii="Times New Roman" w:hAnsi="Times New Roman" w:cs="Times New Roman"/>
        </w:rPr>
        <w:t xml:space="preserve"> has a negative connotation)</w:t>
      </w:r>
      <w:r w:rsidR="008B49F4">
        <w:rPr>
          <w:rFonts w:ascii="Times New Roman" w:hAnsi="Times New Roman" w:cs="Times New Roman"/>
        </w:rPr>
        <w:t xml:space="preserve"> </w:t>
      </w:r>
      <w:r w:rsidR="007B394F">
        <w:rPr>
          <w:rFonts w:ascii="Times New Roman" w:hAnsi="Times New Roman" w:cs="Times New Roman"/>
        </w:rPr>
        <w:t xml:space="preserve">seems </w:t>
      </w:r>
      <w:r w:rsidR="008B49F4">
        <w:rPr>
          <w:rFonts w:ascii="Times New Roman" w:hAnsi="Times New Roman" w:cs="Times New Roman"/>
        </w:rPr>
        <w:t>more acceptable by people</w:t>
      </w:r>
      <w:r w:rsidR="00A903ED">
        <w:rPr>
          <w:rFonts w:ascii="Times New Roman" w:hAnsi="Times New Roman" w:cs="Times New Roman" w:hint="eastAsia"/>
        </w:rPr>
        <w:t>.</w:t>
      </w:r>
      <w:r w:rsidR="00A903ED">
        <w:rPr>
          <w:rFonts w:ascii="Times New Roman" w:hAnsi="Times New Roman" w:cs="Times New Roman"/>
        </w:rPr>
        <w:t xml:space="preserve"> </w:t>
      </w:r>
      <w:r w:rsidR="002E1CB8">
        <w:rPr>
          <w:rFonts w:ascii="Times New Roman" w:hAnsi="Times New Roman" w:cs="Times New Roman" w:hint="eastAsia"/>
        </w:rPr>
        <w:t>S</w:t>
      </w:r>
      <w:r w:rsidR="002E1CB8">
        <w:rPr>
          <w:rFonts w:ascii="Times New Roman" w:hAnsi="Times New Roman" w:cs="Times New Roman"/>
        </w:rPr>
        <w:t xml:space="preserve">imilarly, insurance using “named event” (eg. flight insurance) is more appealing to </w:t>
      </w:r>
      <w:r w:rsidR="008B49F4">
        <w:rPr>
          <w:rFonts w:ascii="Times New Roman" w:hAnsi="Times New Roman" w:cs="Times New Roman"/>
        </w:rPr>
        <w:t xml:space="preserve">people </w:t>
      </w:r>
      <w:r w:rsidR="002E1CB8">
        <w:rPr>
          <w:rFonts w:ascii="Times New Roman" w:hAnsi="Times New Roman" w:cs="Times New Roman"/>
        </w:rPr>
        <w:t>than a general insurance (eg. life term insurance) even though life term insurance is a better deal</w:t>
      </w:r>
      <w:r w:rsidR="008614C5">
        <w:rPr>
          <w:rFonts w:ascii="Times New Roman" w:hAnsi="Times New Roman" w:cs="Times New Roman"/>
        </w:rPr>
        <w:t xml:space="preserve"> (Kunreuther and Pauly, 2005).</w:t>
      </w:r>
      <w:r w:rsidR="002E1CB8">
        <w:rPr>
          <w:rFonts w:ascii="Times New Roman" w:hAnsi="Times New Roman" w:cs="Times New Roman"/>
        </w:rPr>
        <w:t xml:space="preserve"> </w:t>
      </w:r>
    </w:p>
    <w:p w14:paraId="30D3D7F1" w14:textId="61C6EFC9" w:rsidR="00B23198" w:rsidRPr="001F53E6" w:rsidRDefault="00B57DBE" w:rsidP="001F53E6">
      <w:pPr>
        <w:pStyle w:val="a4"/>
        <w:numPr>
          <w:ilvl w:val="0"/>
          <w:numId w:val="42"/>
        </w:numPr>
        <w:ind w:leftChars="0"/>
        <w:rPr>
          <w:rFonts w:ascii="Times New Roman" w:hAnsi="Times New Roman" w:cs="Times New Roman"/>
        </w:rPr>
      </w:pPr>
      <w:r>
        <w:rPr>
          <w:rFonts w:ascii="Times New Roman" w:hAnsi="Times New Roman" w:cs="Times New Roman"/>
        </w:rPr>
        <w:t xml:space="preserve">Emotional factors </w:t>
      </w:r>
      <w:r w:rsidR="00F24518">
        <w:rPr>
          <w:rFonts w:ascii="Times New Roman" w:hAnsi="Times New Roman" w:cs="Times New Roman"/>
        </w:rPr>
        <w:t xml:space="preserve">– </w:t>
      </w:r>
      <w:r w:rsidR="00B80059">
        <w:rPr>
          <w:rFonts w:ascii="Times New Roman" w:hAnsi="Times New Roman" w:cs="Times New Roman"/>
        </w:rPr>
        <w:t>people</w:t>
      </w:r>
      <w:r w:rsidR="00211B8B">
        <w:rPr>
          <w:rFonts w:ascii="Times New Roman" w:hAnsi="Times New Roman" w:cs="Times New Roman"/>
        </w:rPr>
        <w:t xml:space="preserve"> </w:t>
      </w:r>
      <w:r w:rsidR="00C874EC">
        <w:rPr>
          <w:rFonts w:ascii="Times New Roman" w:hAnsi="Times New Roman" w:cs="Times New Roman"/>
        </w:rPr>
        <w:t>are</w:t>
      </w:r>
      <w:r w:rsidR="00211B8B">
        <w:rPr>
          <w:rFonts w:ascii="Times New Roman" w:hAnsi="Times New Roman" w:cs="Times New Roman"/>
        </w:rPr>
        <w:t xml:space="preserve"> willing to pay more for an object that is treasured </w:t>
      </w:r>
      <w:r w:rsidR="003529BF">
        <w:rPr>
          <w:rFonts w:ascii="Times New Roman" w:hAnsi="Times New Roman" w:cs="Times New Roman"/>
        </w:rPr>
        <w:t xml:space="preserve">rather </w:t>
      </w:r>
      <w:r w:rsidR="00211B8B">
        <w:rPr>
          <w:rFonts w:ascii="Times New Roman" w:hAnsi="Times New Roman" w:cs="Times New Roman"/>
        </w:rPr>
        <w:t xml:space="preserve">than </w:t>
      </w:r>
      <w:r w:rsidR="003529BF">
        <w:rPr>
          <w:rFonts w:ascii="Times New Roman" w:hAnsi="Times New Roman" w:cs="Times New Roman"/>
        </w:rPr>
        <w:t xml:space="preserve">something </w:t>
      </w:r>
      <w:r w:rsidR="00211B8B">
        <w:rPr>
          <w:rFonts w:ascii="Times New Roman" w:hAnsi="Times New Roman" w:cs="Times New Roman"/>
        </w:rPr>
        <w:t>that</w:t>
      </w:r>
      <w:r w:rsidR="003529BF">
        <w:rPr>
          <w:rFonts w:ascii="Times New Roman" w:hAnsi="Times New Roman" w:cs="Times New Roman"/>
        </w:rPr>
        <w:t xml:space="preserve"> is not special </w:t>
      </w:r>
      <w:r w:rsidR="00211B8B">
        <w:rPr>
          <w:rFonts w:ascii="Times New Roman" w:hAnsi="Times New Roman" w:cs="Times New Roman"/>
        </w:rPr>
        <w:t xml:space="preserve">as they expect insurance can offer them a peace of mind and </w:t>
      </w:r>
      <w:r w:rsidR="003529BF">
        <w:rPr>
          <w:rFonts w:ascii="Times New Roman" w:hAnsi="Times New Roman" w:cs="Times New Roman"/>
        </w:rPr>
        <w:t xml:space="preserve">release </w:t>
      </w:r>
      <w:r w:rsidR="00211B8B">
        <w:rPr>
          <w:rFonts w:ascii="Times New Roman" w:hAnsi="Times New Roman" w:cs="Times New Roman"/>
        </w:rPr>
        <w:t xml:space="preserve">of anxiety. </w:t>
      </w:r>
      <w:r w:rsidR="00052F88">
        <w:rPr>
          <w:rFonts w:ascii="Times New Roman" w:hAnsi="Times New Roman" w:cs="Times New Roman"/>
        </w:rPr>
        <w:t>This also explain why people are more likely to buy insurance coverage after an event occurs rather than prior to its occurrence.</w:t>
      </w:r>
    </w:p>
    <w:p w14:paraId="645ACBB7" w14:textId="2C3F1826" w:rsidR="00116BC7" w:rsidRDefault="0035322F" w:rsidP="00223991">
      <w:pPr>
        <w:rPr>
          <w:rFonts w:ascii="Times New Roman" w:hAnsi="Times New Roman" w:cs="Times New Roman"/>
        </w:rPr>
      </w:pPr>
      <w:r>
        <w:rPr>
          <w:rFonts w:ascii="Times New Roman" w:hAnsi="Times New Roman" w:cs="Times New Roman" w:hint="eastAsia"/>
        </w:rPr>
        <w:t>De</w:t>
      </w:r>
      <w:r>
        <w:rPr>
          <w:rFonts w:ascii="Times New Roman" w:hAnsi="Times New Roman" w:cs="Times New Roman"/>
        </w:rPr>
        <w:t>spite the fact that</w:t>
      </w:r>
      <w:r w:rsidR="00732248">
        <w:rPr>
          <w:rFonts w:ascii="Times New Roman" w:hAnsi="Times New Roman" w:cs="Times New Roman"/>
        </w:rPr>
        <w:t xml:space="preserve"> insurance</w:t>
      </w:r>
      <w:r>
        <w:rPr>
          <w:rFonts w:ascii="Times New Roman" w:hAnsi="Times New Roman" w:cs="Times New Roman"/>
        </w:rPr>
        <w:t xml:space="preserve"> customer purchase behavior has been analyzed for some years in different geographical areas, the attention on the analysis of insurance customer behavior in particular Hong Kong</w:t>
      </w:r>
      <w:r w:rsidR="00732248">
        <w:rPr>
          <w:rFonts w:ascii="Times New Roman" w:hAnsi="Times New Roman" w:cs="Times New Roman"/>
        </w:rPr>
        <w:t xml:space="preserve"> insurance</w:t>
      </w:r>
      <w:r>
        <w:rPr>
          <w:rFonts w:ascii="Times New Roman" w:hAnsi="Times New Roman" w:cs="Times New Roman"/>
        </w:rPr>
        <w:t xml:space="preserve"> market is rather limited or has not been extensively studie</w:t>
      </w:r>
      <w:r w:rsidR="00BB4CD4">
        <w:rPr>
          <w:rFonts w:ascii="Times New Roman" w:hAnsi="Times New Roman" w:cs="Times New Roman"/>
        </w:rPr>
        <w:t>d</w:t>
      </w:r>
      <w:r>
        <w:rPr>
          <w:rFonts w:ascii="Times New Roman" w:hAnsi="Times New Roman" w:cs="Times New Roman"/>
        </w:rPr>
        <w:t>.</w:t>
      </w:r>
      <w:r w:rsidR="00732248">
        <w:rPr>
          <w:rFonts w:ascii="Times New Roman" w:hAnsi="Times New Roman" w:cs="Times New Roman"/>
        </w:rPr>
        <w:t xml:space="preserve"> Given the similarity of insurance products across </w:t>
      </w:r>
      <w:r w:rsidR="00732248">
        <w:rPr>
          <w:rFonts w:ascii="Times New Roman" w:hAnsi="Times New Roman" w:cs="Times New Roman"/>
        </w:rPr>
        <w:lastRenderedPageBreak/>
        <w:t xml:space="preserve">different countries, </w:t>
      </w:r>
      <w:r>
        <w:rPr>
          <w:rFonts w:ascii="Times New Roman" w:hAnsi="Times New Roman" w:cs="Times New Roman"/>
        </w:rPr>
        <w:t>t</w:t>
      </w:r>
      <w:r w:rsidR="003626D2">
        <w:rPr>
          <w:rFonts w:ascii="Times New Roman" w:hAnsi="Times New Roman" w:cs="Times New Roman"/>
        </w:rPr>
        <w:t xml:space="preserve">his research </w:t>
      </w:r>
      <w:r w:rsidR="00D25D4B">
        <w:rPr>
          <w:rFonts w:ascii="Times New Roman" w:hAnsi="Times New Roman" w:cs="Times New Roman"/>
        </w:rPr>
        <w:t>has</w:t>
      </w:r>
      <w:r w:rsidR="00732248">
        <w:rPr>
          <w:rFonts w:ascii="Times New Roman" w:hAnsi="Times New Roman" w:cs="Times New Roman"/>
        </w:rPr>
        <w:t xml:space="preserve"> leverage</w:t>
      </w:r>
      <w:r w:rsidR="00D25D4B">
        <w:rPr>
          <w:rFonts w:ascii="Times New Roman" w:hAnsi="Times New Roman" w:cs="Times New Roman"/>
        </w:rPr>
        <w:t>d</w:t>
      </w:r>
      <w:r w:rsidR="00732248">
        <w:rPr>
          <w:rFonts w:ascii="Times New Roman" w:hAnsi="Times New Roman" w:cs="Times New Roman"/>
        </w:rPr>
        <w:t xml:space="preserve"> </w:t>
      </w:r>
      <w:r>
        <w:rPr>
          <w:rFonts w:ascii="Times New Roman" w:hAnsi="Times New Roman" w:cs="Times New Roman"/>
        </w:rPr>
        <w:t>previous research findings</w:t>
      </w:r>
      <w:r w:rsidR="0098759A">
        <w:rPr>
          <w:rFonts w:ascii="Times New Roman" w:hAnsi="Times New Roman" w:cs="Times New Roman"/>
        </w:rPr>
        <w:t xml:space="preserve"> and analyze</w:t>
      </w:r>
      <w:r w:rsidR="00D25D4B">
        <w:rPr>
          <w:rFonts w:ascii="Times New Roman" w:hAnsi="Times New Roman" w:cs="Times New Roman"/>
        </w:rPr>
        <w:t>d</w:t>
      </w:r>
      <w:r w:rsidR="0098759A">
        <w:rPr>
          <w:rFonts w:ascii="Times New Roman" w:hAnsi="Times New Roman" w:cs="Times New Roman"/>
        </w:rPr>
        <w:t xml:space="preserve"> the determinants of insurance purchase decision making in Hong Kong insurance market.  </w:t>
      </w:r>
      <w:r w:rsidR="00732248">
        <w:rPr>
          <w:rFonts w:ascii="Times New Roman" w:hAnsi="Times New Roman" w:cs="Times New Roman"/>
        </w:rPr>
        <w:t xml:space="preserve"> </w:t>
      </w:r>
    </w:p>
    <w:p w14:paraId="40E9EB8A" w14:textId="423D43A0" w:rsidR="00116BC7" w:rsidRDefault="00116BC7" w:rsidP="00223991">
      <w:pPr>
        <w:rPr>
          <w:rFonts w:ascii="Times New Roman" w:hAnsi="Times New Roman" w:cs="Times New Roman"/>
        </w:rPr>
      </w:pPr>
    </w:p>
    <w:p w14:paraId="02BB15ED" w14:textId="6D637821" w:rsidR="00223991" w:rsidRPr="00223991" w:rsidRDefault="00462D3C" w:rsidP="00223991">
      <w:pPr>
        <w:rPr>
          <w:rFonts w:ascii="Times New Roman" w:hAnsi="Times New Roman" w:cs="Times New Roman"/>
          <w:szCs w:val="24"/>
        </w:rPr>
      </w:pPr>
      <w:r>
        <w:rPr>
          <w:rFonts w:ascii="Times New Roman" w:hAnsi="Times New Roman" w:cs="Times New Roman"/>
          <w:b/>
          <w:bCs/>
          <w:szCs w:val="24"/>
        </w:rPr>
        <w:t xml:space="preserve">Research </w:t>
      </w:r>
      <w:r w:rsidR="00223991">
        <w:rPr>
          <w:rFonts w:ascii="Times New Roman" w:hAnsi="Times New Roman" w:cs="Times New Roman" w:hint="eastAsia"/>
          <w:b/>
          <w:bCs/>
          <w:szCs w:val="24"/>
        </w:rPr>
        <w:t>M</w:t>
      </w:r>
      <w:r w:rsidR="00223991">
        <w:rPr>
          <w:rFonts w:ascii="Times New Roman" w:hAnsi="Times New Roman" w:cs="Times New Roman"/>
          <w:b/>
          <w:bCs/>
          <w:szCs w:val="24"/>
        </w:rPr>
        <w:t>ethodology</w:t>
      </w:r>
      <w:r>
        <w:rPr>
          <w:rFonts w:ascii="Times New Roman" w:hAnsi="Times New Roman" w:cs="Times New Roman"/>
          <w:b/>
          <w:bCs/>
          <w:szCs w:val="24"/>
        </w:rPr>
        <w:t xml:space="preserve"> and Design</w:t>
      </w:r>
    </w:p>
    <w:p w14:paraId="7BCAA961" w14:textId="2AF41355" w:rsidR="00304BC9" w:rsidRDefault="00304BC9" w:rsidP="0032663B">
      <w:pPr>
        <w:rPr>
          <w:rFonts w:ascii="Times New Roman" w:hAnsi="Times New Roman" w:cs="Times New Roman"/>
          <w:szCs w:val="24"/>
        </w:rPr>
      </w:pPr>
      <w:r>
        <w:rPr>
          <w:rFonts w:ascii="Times New Roman" w:hAnsi="Times New Roman" w:cs="Times New Roman"/>
          <w:szCs w:val="24"/>
        </w:rPr>
        <w:t xml:space="preserve">In order to increase the reliability and validation of </w:t>
      </w:r>
      <w:r w:rsidR="001802D6">
        <w:rPr>
          <w:rFonts w:ascii="Times New Roman" w:hAnsi="Times New Roman" w:cs="Times New Roman"/>
          <w:szCs w:val="24"/>
        </w:rPr>
        <w:t xml:space="preserve">research </w:t>
      </w:r>
      <w:r>
        <w:rPr>
          <w:rFonts w:ascii="Times New Roman" w:hAnsi="Times New Roman" w:cs="Times New Roman"/>
          <w:szCs w:val="24"/>
        </w:rPr>
        <w:t xml:space="preserve">instruments used, </w:t>
      </w:r>
    </w:p>
    <w:p w14:paraId="766B7608" w14:textId="2845D11C" w:rsidR="0032663B" w:rsidRDefault="0032663B" w:rsidP="0032663B">
      <w:pPr>
        <w:rPr>
          <w:rFonts w:ascii="Times New Roman" w:hAnsi="Times New Roman" w:cs="Times New Roman"/>
          <w:szCs w:val="24"/>
        </w:rPr>
      </w:pPr>
      <w:r>
        <w:rPr>
          <w:rFonts w:ascii="Times New Roman" w:hAnsi="Times New Roman" w:cs="Times New Roman"/>
          <w:szCs w:val="24"/>
        </w:rPr>
        <w:t>a process of instrument development</w:t>
      </w:r>
      <w:r w:rsidR="00304BC9">
        <w:rPr>
          <w:rFonts w:ascii="Times New Roman" w:hAnsi="Times New Roman" w:cs="Times New Roman"/>
          <w:szCs w:val="24"/>
        </w:rPr>
        <w:t xml:space="preserve"> by Churchill (1979) is adopted</w:t>
      </w:r>
      <w:r>
        <w:rPr>
          <w:rFonts w:ascii="Times New Roman" w:hAnsi="Times New Roman" w:cs="Times New Roman"/>
          <w:szCs w:val="24"/>
        </w:rPr>
        <w:t xml:space="preserve">. Table 1 </w:t>
      </w:r>
      <w:r w:rsidR="00304BC9">
        <w:rPr>
          <w:rFonts w:ascii="Times New Roman" w:hAnsi="Times New Roman" w:cs="Times New Roman"/>
          <w:szCs w:val="24"/>
        </w:rPr>
        <w:t xml:space="preserve">below </w:t>
      </w:r>
      <w:r>
        <w:rPr>
          <w:rFonts w:ascii="Times New Roman" w:hAnsi="Times New Roman" w:cs="Times New Roman"/>
          <w:szCs w:val="24"/>
        </w:rPr>
        <w:t xml:space="preserve">shows the steps used in the process. </w:t>
      </w:r>
    </w:p>
    <w:p w14:paraId="64E77550" w14:textId="77777777" w:rsidR="0032663B" w:rsidRDefault="0032663B" w:rsidP="0032663B">
      <w:pPr>
        <w:ind w:left="480"/>
        <w:rPr>
          <w:rFonts w:ascii="Times New Roman" w:hAnsi="Times New Roman" w:cs="Times New Roman"/>
          <w:szCs w:val="24"/>
        </w:rPr>
      </w:pPr>
    </w:p>
    <w:tbl>
      <w:tblPr>
        <w:tblStyle w:val="a3"/>
        <w:tblW w:w="0" w:type="auto"/>
        <w:tblInd w:w="480" w:type="dxa"/>
        <w:tblLook w:val="04A0" w:firstRow="1" w:lastRow="0" w:firstColumn="1" w:lastColumn="0" w:noHBand="0" w:noVBand="1"/>
      </w:tblPr>
      <w:tblGrid>
        <w:gridCol w:w="933"/>
        <w:gridCol w:w="3827"/>
      </w:tblGrid>
      <w:tr w:rsidR="0032663B" w14:paraId="6F7F98CD" w14:textId="77777777" w:rsidTr="0032663B">
        <w:tc>
          <w:tcPr>
            <w:tcW w:w="933" w:type="dxa"/>
          </w:tcPr>
          <w:p w14:paraId="53838978" w14:textId="1883AE4D" w:rsidR="0032663B" w:rsidRDefault="00304BC9" w:rsidP="0032663B">
            <w:pPr>
              <w:rPr>
                <w:rFonts w:ascii="Times New Roman" w:hAnsi="Times New Roman" w:cs="Times New Roman"/>
                <w:szCs w:val="24"/>
              </w:rPr>
            </w:pPr>
            <w:r>
              <w:rPr>
                <w:rFonts w:ascii="Times New Roman" w:hAnsi="Times New Roman" w:cs="Times New Roman" w:hint="eastAsia"/>
                <w:szCs w:val="24"/>
              </w:rPr>
              <w:t>S</w:t>
            </w:r>
            <w:r>
              <w:rPr>
                <w:rFonts w:ascii="Times New Roman" w:hAnsi="Times New Roman" w:cs="Times New Roman"/>
                <w:szCs w:val="24"/>
              </w:rPr>
              <w:t>tep</w:t>
            </w:r>
          </w:p>
        </w:tc>
        <w:tc>
          <w:tcPr>
            <w:tcW w:w="3827" w:type="dxa"/>
          </w:tcPr>
          <w:p w14:paraId="783DA213" w14:textId="77777777" w:rsidR="0032663B" w:rsidRDefault="0032663B" w:rsidP="0032663B">
            <w:pPr>
              <w:rPr>
                <w:rFonts w:ascii="Times New Roman" w:hAnsi="Times New Roman" w:cs="Times New Roman"/>
                <w:szCs w:val="24"/>
              </w:rPr>
            </w:pPr>
          </w:p>
        </w:tc>
      </w:tr>
      <w:tr w:rsidR="00304BC9" w14:paraId="253ABBD4" w14:textId="77777777" w:rsidTr="0032663B">
        <w:tc>
          <w:tcPr>
            <w:tcW w:w="933" w:type="dxa"/>
          </w:tcPr>
          <w:p w14:paraId="0D15F1E1" w14:textId="05386F11" w:rsidR="00304BC9" w:rsidRDefault="00304BC9" w:rsidP="00304BC9">
            <w:pPr>
              <w:rPr>
                <w:rFonts w:ascii="Times New Roman" w:hAnsi="Times New Roman" w:cs="Times New Roman"/>
                <w:szCs w:val="24"/>
              </w:rPr>
            </w:pPr>
            <w:r>
              <w:rPr>
                <w:rFonts w:ascii="Times New Roman" w:hAnsi="Times New Roman" w:cs="Times New Roman" w:hint="eastAsia"/>
                <w:szCs w:val="24"/>
              </w:rPr>
              <w:t>1</w:t>
            </w:r>
          </w:p>
        </w:tc>
        <w:tc>
          <w:tcPr>
            <w:tcW w:w="3827" w:type="dxa"/>
          </w:tcPr>
          <w:p w14:paraId="1DECEC87" w14:textId="06E3E173" w:rsidR="00304BC9" w:rsidRDefault="00304BC9" w:rsidP="00304BC9">
            <w:pPr>
              <w:rPr>
                <w:rFonts w:ascii="Times New Roman" w:hAnsi="Times New Roman" w:cs="Times New Roman"/>
                <w:szCs w:val="24"/>
              </w:rPr>
            </w:pPr>
            <w:r>
              <w:rPr>
                <w:rFonts w:ascii="Times New Roman" w:hAnsi="Times New Roman" w:cs="Times New Roman" w:hint="eastAsia"/>
                <w:szCs w:val="24"/>
              </w:rPr>
              <w:t>S</w:t>
            </w:r>
            <w:r>
              <w:rPr>
                <w:rFonts w:ascii="Times New Roman" w:hAnsi="Times New Roman" w:cs="Times New Roman"/>
                <w:szCs w:val="24"/>
              </w:rPr>
              <w:t xml:space="preserve">pecify domain of construct </w:t>
            </w:r>
          </w:p>
        </w:tc>
      </w:tr>
      <w:tr w:rsidR="00304BC9" w14:paraId="2705D70A" w14:textId="77777777" w:rsidTr="0032663B">
        <w:tc>
          <w:tcPr>
            <w:tcW w:w="933" w:type="dxa"/>
          </w:tcPr>
          <w:p w14:paraId="5944841D" w14:textId="61098A42" w:rsidR="00304BC9" w:rsidRDefault="00304BC9" w:rsidP="00304BC9">
            <w:pPr>
              <w:rPr>
                <w:rFonts w:ascii="Times New Roman" w:hAnsi="Times New Roman" w:cs="Times New Roman"/>
                <w:szCs w:val="24"/>
              </w:rPr>
            </w:pPr>
            <w:r>
              <w:rPr>
                <w:rFonts w:ascii="Times New Roman" w:hAnsi="Times New Roman" w:cs="Times New Roman" w:hint="eastAsia"/>
                <w:szCs w:val="24"/>
              </w:rPr>
              <w:t>2</w:t>
            </w:r>
          </w:p>
        </w:tc>
        <w:tc>
          <w:tcPr>
            <w:tcW w:w="3827" w:type="dxa"/>
          </w:tcPr>
          <w:p w14:paraId="348D2D0B" w14:textId="4B7D591D" w:rsidR="00304BC9" w:rsidRDefault="00304BC9" w:rsidP="00304BC9">
            <w:pPr>
              <w:rPr>
                <w:rFonts w:ascii="Times New Roman" w:hAnsi="Times New Roman" w:cs="Times New Roman"/>
                <w:szCs w:val="24"/>
              </w:rPr>
            </w:pPr>
            <w:r>
              <w:rPr>
                <w:rFonts w:ascii="Times New Roman" w:hAnsi="Times New Roman" w:cs="Times New Roman" w:hint="eastAsia"/>
                <w:szCs w:val="24"/>
              </w:rPr>
              <w:t>G</w:t>
            </w:r>
            <w:r>
              <w:rPr>
                <w:rFonts w:ascii="Times New Roman" w:hAnsi="Times New Roman" w:cs="Times New Roman"/>
                <w:szCs w:val="24"/>
              </w:rPr>
              <w:t>enerate sample of items</w:t>
            </w:r>
          </w:p>
        </w:tc>
      </w:tr>
      <w:tr w:rsidR="00304BC9" w14:paraId="1BEC22EA" w14:textId="77777777" w:rsidTr="0032663B">
        <w:tc>
          <w:tcPr>
            <w:tcW w:w="933" w:type="dxa"/>
          </w:tcPr>
          <w:p w14:paraId="26175E85" w14:textId="4609F0D3" w:rsidR="00304BC9" w:rsidRDefault="00304BC9" w:rsidP="00304BC9">
            <w:pPr>
              <w:rPr>
                <w:rFonts w:ascii="Times New Roman" w:hAnsi="Times New Roman" w:cs="Times New Roman"/>
                <w:szCs w:val="24"/>
              </w:rPr>
            </w:pPr>
            <w:r>
              <w:rPr>
                <w:rFonts w:ascii="Times New Roman" w:hAnsi="Times New Roman" w:cs="Times New Roman" w:hint="eastAsia"/>
                <w:szCs w:val="24"/>
              </w:rPr>
              <w:t>3</w:t>
            </w:r>
          </w:p>
        </w:tc>
        <w:tc>
          <w:tcPr>
            <w:tcW w:w="3827" w:type="dxa"/>
          </w:tcPr>
          <w:p w14:paraId="6991DD85" w14:textId="7DFD11BE" w:rsidR="00304BC9" w:rsidRDefault="00304BC9" w:rsidP="00304BC9">
            <w:pPr>
              <w:rPr>
                <w:rFonts w:ascii="Times New Roman" w:hAnsi="Times New Roman" w:cs="Times New Roman"/>
                <w:szCs w:val="24"/>
              </w:rPr>
            </w:pPr>
            <w:r>
              <w:rPr>
                <w:rFonts w:ascii="Times New Roman" w:hAnsi="Times New Roman" w:cs="Times New Roman" w:hint="eastAsia"/>
                <w:szCs w:val="24"/>
              </w:rPr>
              <w:t>C</w:t>
            </w:r>
            <w:r>
              <w:rPr>
                <w:rFonts w:ascii="Times New Roman" w:hAnsi="Times New Roman" w:cs="Times New Roman"/>
                <w:szCs w:val="24"/>
              </w:rPr>
              <w:t>ollect data</w:t>
            </w:r>
          </w:p>
        </w:tc>
      </w:tr>
      <w:tr w:rsidR="00304BC9" w14:paraId="60CF116F" w14:textId="77777777" w:rsidTr="0032663B">
        <w:tc>
          <w:tcPr>
            <w:tcW w:w="933" w:type="dxa"/>
          </w:tcPr>
          <w:p w14:paraId="4D043E8D" w14:textId="0668A93F" w:rsidR="00304BC9" w:rsidRDefault="00304BC9" w:rsidP="00304BC9">
            <w:pPr>
              <w:rPr>
                <w:rFonts w:ascii="Times New Roman" w:hAnsi="Times New Roman" w:cs="Times New Roman"/>
                <w:szCs w:val="24"/>
              </w:rPr>
            </w:pPr>
            <w:r>
              <w:rPr>
                <w:rFonts w:ascii="Times New Roman" w:hAnsi="Times New Roman" w:cs="Times New Roman" w:hint="eastAsia"/>
                <w:szCs w:val="24"/>
              </w:rPr>
              <w:t>4</w:t>
            </w:r>
          </w:p>
        </w:tc>
        <w:tc>
          <w:tcPr>
            <w:tcW w:w="3827" w:type="dxa"/>
          </w:tcPr>
          <w:p w14:paraId="36E0955E" w14:textId="69B9DD60" w:rsidR="00304BC9" w:rsidRDefault="00304BC9" w:rsidP="00304BC9">
            <w:pPr>
              <w:rPr>
                <w:rFonts w:ascii="Times New Roman" w:hAnsi="Times New Roman" w:cs="Times New Roman"/>
                <w:szCs w:val="24"/>
              </w:rPr>
            </w:pPr>
            <w:r>
              <w:rPr>
                <w:rFonts w:ascii="Times New Roman" w:hAnsi="Times New Roman" w:cs="Times New Roman" w:hint="eastAsia"/>
                <w:szCs w:val="24"/>
              </w:rPr>
              <w:t>P</w:t>
            </w:r>
            <w:r>
              <w:rPr>
                <w:rFonts w:ascii="Times New Roman" w:hAnsi="Times New Roman" w:cs="Times New Roman"/>
                <w:szCs w:val="24"/>
              </w:rPr>
              <w:t xml:space="preserve">urify measure </w:t>
            </w:r>
          </w:p>
        </w:tc>
      </w:tr>
      <w:tr w:rsidR="00304BC9" w14:paraId="6FCF19C2" w14:textId="77777777" w:rsidTr="0032663B">
        <w:tc>
          <w:tcPr>
            <w:tcW w:w="933" w:type="dxa"/>
          </w:tcPr>
          <w:p w14:paraId="02DCCACF" w14:textId="78317A26" w:rsidR="00304BC9" w:rsidRDefault="00304BC9" w:rsidP="00304BC9">
            <w:pPr>
              <w:rPr>
                <w:rFonts w:ascii="Times New Roman" w:hAnsi="Times New Roman" w:cs="Times New Roman"/>
                <w:szCs w:val="24"/>
              </w:rPr>
            </w:pPr>
            <w:r>
              <w:rPr>
                <w:rFonts w:ascii="Times New Roman" w:hAnsi="Times New Roman" w:cs="Times New Roman" w:hint="eastAsia"/>
                <w:szCs w:val="24"/>
              </w:rPr>
              <w:t>5</w:t>
            </w:r>
          </w:p>
        </w:tc>
        <w:tc>
          <w:tcPr>
            <w:tcW w:w="3827" w:type="dxa"/>
          </w:tcPr>
          <w:p w14:paraId="6B5D27DC" w14:textId="3EF7AF70" w:rsidR="00304BC9" w:rsidRDefault="00304BC9" w:rsidP="00304BC9">
            <w:pPr>
              <w:rPr>
                <w:rFonts w:ascii="Times New Roman" w:hAnsi="Times New Roman" w:cs="Times New Roman"/>
                <w:szCs w:val="24"/>
              </w:rPr>
            </w:pPr>
            <w:r>
              <w:rPr>
                <w:rFonts w:ascii="Times New Roman" w:hAnsi="Times New Roman" w:cs="Times New Roman" w:hint="eastAsia"/>
                <w:szCs w:val="24"/>
              </w:rPr>
              <w:t>C</w:t>
            </w:r>
            <w:r>
              <w:rPr>
                <w:rFonts w:ascii="Times New Roman" w:hAnsi="Times New Roman" w:cs="Times New Roman"/>
                <w:szCs w:val="24"/>
              </w:rPr>
              <w:t xml:space="preserve">ollect data </w:t>
            </w:r>
          </w:p>
        </w:tc>
      </w:tr>
      <w:tr w:rsidR="00304BC9" w14:paraId="5C810826" w14:textId="77777777" w:rsidTr="0032663B">
        <w:tc>
          <w:tcPr>
            <w:tcW w:w="933" w:type="dxa"/>
          </w:tcPr>
          <w:p w14:paraId="771C1B8A" w14:textId="1D2800B6" w:rsidR="00304BC9" w:rsidRDefault="00304BC9" w:rsidP="00304BC9">
            <w:pPr>
              <w:rPr>
                <w:rFonts w:ascii="Times New Roman" w:hAnsi="Times New Roman" w:cs="Times New Roman"/>
                <w:szCs w:val="24"/>
              </w:rPr>
            </w:pPr>
            <w:r>
              <w:rPr>
                <w:rFonts w:ascii="Times New Roman" w:hAnsi="Times New Roman" w:cs="Times New Roman" w:hint="eastAsia"/>
                <w:szCs w:val="24"/>
              </w:rPr>
              <w:t>6</w:t>
            </w:r>
          </w:p>
        </w:tc>
        <w:tc>
          <w:tcPr>
            <w:tcW w:w="3827" w:type="dxa"/>
          </w:tcPr>
          <w:p w14:paraId="0C5964E9" w14:textId="587063EE" w:rsidR="00304BC9" w:rsidRDefault="00304BC9" w:rsidP="00304BC9">
            <w:pPr>
              <w:rPr>
                <w:rFonts w:ascii="Times New Roman" w:hAnsi="Times New Roman" w:cs="Times New Roman"/>
                <w:szCs w:val="24"/>
              </w:rPr>
            </w:pPr>
            <w:r>
              <w:rPr>
                <w:rFonts w:ascii="Times New Roman" w:hAnsi="Times New Roman" w:cs="Times New Roman" w:hint="eastAsia"/>
                <w:szCs w:val="24"/>
              </w:rPr>
              <w:t>A</w:t>
            </w:r>
            <w:r>
              <w:rPr>
                <w:rFonts w:ascii="Times New Roman" w:hAnsi="Times New Roman" w:cs="Times New Roman"/>
                <w:szCs w:val="24"/>
              </w:rPr>
              <w:t xml:space="preserve">ssess reliability </w:t>
            </w:r>
          </w:p>
        </w:tc>
      </w:tr>
      <w:tr w:rsidR="00304BC9" w14:paraId="2F0B49D2" w14:textId="77777777" w:rsidTr="0032663B">
        <w:tc>
          <w:tcPr>
            <w:tcW w:w="933" w:type="dxa"/>
          </w:tcPr>
          <w:p w14:paraId="5D227AE9" w14:textId="0EC27A58" w:rsidR="00304BC9" w:rsidRDefault="00304BC9" w:rsidP="00304BC9">
            <w:pPr>
              <w:rPr>
                <w:rFonts w:ascii="Times New Roman" w:hAnsi="Times New Roman" w:cs="Times New Roman"/>
                <w:szCs w:val="24"/>
              </w:rPr>
            </w:pPr>
            <w:r>
              <w:rPr>
                <w:rFonts w:ascii="Times New Roman" w:hAnsi="Times New Roman" w:cs="Times New Roman" w:hint="eastAsia"/>
                <w:szCs w:val="24"/>
              </w:rPr>
              <w:t>7</w:t>
            </w:r>
          </w:p>
        </w:tc>
        <w:tc>
          <w:tcPr>
            <w:tcW w:w="3827" w:type="dxa"/>
          </w:tcPr>
          <w:p w14:paraId="0ED22612" w14:textId="2926F609" w:rsidR="00304BC9" w:rsidRDefault="00304BC9" w:rsidP="00304BC9">
            <w:pPr>
              <w:rPr>
                <w:rFonts w:ascii="Times New Roman" w:hAnsi="Times New Roman" w:cs="Times New Roman"/>
                <w:szCs w:val="24"/>
              </w:rPr>
            </w:pPr>
            <w:r>
              <w:rPr>
                <w:rFonts w:ascii="Times New Roman" w:hAnsi="Times New Roman" w:cs="Times New Roman" w:hint="eastAsia"/>
                <w:szCs w:val="24"/>
              </w:rPr>
              <w:t>A</w:t>
            </w:r>
            <w:r>
              <w:rPr>
                <w:rFonts w:ascii="Times New Roman" w:hAnsi="Times New Roman" w:cs="Times New Roman"/>
                <w:szCs w:val="24"/>
              </w:rPr>
              <w:t xml:space="preserve">ssess validity </w:t>
            </w:r>
          </w:p>
        </w:tc>
      </w:tr>
      <w:tr w:rsidR="00304BC9" w14:paraId="67F53D13" w14:textId="77777777" w:rsidTr="0032663B">
        <w:tc>
          <w:tcPr>
            <w:tcW w:w="933" w:type="dxa"/>
          </w:tcPr>
          <w:p w14:paraId="70D6A76A" w14:textId="55DC488D" w:rsidR="00304BC9" w:rsidRDefault="00304BC9" w:rsidP="00304BC9">
            <w:pPr>
              <w:rPr>
                <w:rFonts w:ascii="Times New Roman" w:hAnsi="Times New Roman" w:cs="Times New Roman"/>
                <w:szCs w:val="24"/>
              </w:rPr>
            </w:pPr>
            <w:r>
              <w:rPr>
                <w:rFonts w:ascii="Times New Roman" w:hAnsi="Times New Roman" w:cs="Times New Roman" w:hint="eastAsia"/>
                <w:szCs w:val="24"/>
              </w:rPr>
              <w:t>8</w:t>
            </w:r>
          </w:p>
        </w:tc>
        <w:tc>
          <w:tcPr>
            <w:tcW w:w="3827" w:type="dxa"/>
          </w:tcPr>
          <w:p w14:paraId="75E18697" w14:textId="337106F9" w:rsidR="00304BC9" w:rsidRDefault="00304BC9" w:rsidP="00304BC9">
            <w:pPr>
              <w:rPr>
                <w:rFonts w:ascii="Times New Roman" w:hAnsi="Times New Roman" w:cs="Times New Roman"/>
                <w:szCs w:val="24"/>
              </w:rPr>
            </w:pPr>
            <w:r>
              <w:rPr>
                <w:rFonts w:ascii="Times New Roman" w:hAnsi="Times New Roman" w:cs="Times New Roman" w:hint="eastAsia"/>
                <w:szCs w:val="24"/>
              </w:rPr>
              <w:t>D</w:t>
            </w:r>
            <w:r>
              <w:rPr>
                <w:rFonts w:ascii="Times New Roman" w:hAnsi="Times New Roman" w:cs="Times New Roman"/>
                <w:szCs w:val="24"/>
              </w:rPr>
              <w:t>evelop norms</w:t>
            </w:r>
          </w:p>
        </w:tc>
      </w:tr>
    </w:tbl>
    <w:p w14:paraId="2AFA05B2" w14:textId="7E71CDFA" w:rsidR="00304BC9" w:rsidRDefault="00304BC9" w:rsidP="00304BC9">
      <w:pPr>
        <w:ind w:left="480"/>
        <w:rPr>
          <w:rFonts w:ascii="Times New Roman" w:hAnsi="Times New Roman" w:cs="Times New Roman"/>
          <w:szCs w:val="24"/>
        </w:rPr>
      </w:pPr>
      <w:r>
        <w:rPr>
          <w:rFonts w:ascii="Times New Roman" w:hAnsi="Times New Roman" w:cs="Times New Roman" w:hint="eastAsia"/>
          <w:szCs w:val="24"/>
        </w:rPr>
        <w:t>T</w:t>
      </w:r>
      <w:r>
        <w:rPr>
          <w:rFonts w:ascii="Times New Roman" w:hAnsi="Times New Roman" w:cs="Times New Roman"/>
          <w:szCs w:val="24"/>
        </w:rPr>
        <w:t>able 1 –</w:t>
      </w:r>
      <w:r>
        <w:rPr>
          <w:rFonts w:ascii="Times New Roman" w:hAnsi="Times New Roman" w:cs="Times New Roman" w:hint="eastAsia"/>
          <w:szCs w:val="24"/>
        </w:rPr>
        <w:t xml:space="preserve"> Me</w:t>
      </w:r>
      <w:r>
        <w:rPr>
          <w:rFonts w:ascii="Times New Roman" w:hAnsi="Times New Roman" w:cs="Times New Roman"/>
          <w:szCs w:val="24"/>
        </w:rPr>
        <w:t>asurement development process</w:t>
      </w:r>
    </w:p>
    <w:p w14:paraId="07B4ED3C" w14:textId="77777777" w:rsidR="00925A51" w:rsidRDefault="00925A51" w:rsidP="00304BC9">
      <w:pPr>
        <w:rPr>
          <w:rFonts w:ascii="Times New Roman" w:hAnsi="Times New Roman" w:cs="Times New Roman"/>
          <w:i/>
          <w:iCs/>
          <w:szCs w:val="24"/>
        </w:rPr>
      </w:pPr>
    </w:p>
    <w:p w14:paraId="6171BE38" w14:textId="21A3104C" w:rsidR="0032663B" w:rsidRPr="00925A51" w:rsidRDefault="00925A51" w:rsidP="00304BC9">
      <w:pPr>
        <w:rPr>
          <w:rFonts w:ascii="Times New Roman" w:hAnsi="Times New Roman" w:cs="Times New Roman"/>
          <w:i/>
          <w:iCs/>
          <w:szCs w:val="24"/>
        </w:rPr>
      </w:pPr>
      <w:r w:rsidRPr="00925A51">
        <w:rPr>
          <w:rFonts w:ascii="Times New Roman" w:hAnsi="Times New Roman" w:cs="Times New Roman" w:hint="eastAsia"/>
          <w:i/>
          <w:iCs/>
          <w:szCs w:val="24"/>
        </w:rPr>
        <w:t>S</w:t>
      </w:r>
      <w:r w:rsidRPr="00925A51">
        <w:rPr>
          <w:rFonts w:ascii="Times New Roman" w:hAnsi="Times New Roman" w:cs="Times New Roman"/>
          <w:i/>
          <w:iCs/>
          <w:szCs w:val="24"/>
        </w:rPr>
        <w:t>tep 1 – Specify the domain of construct</w:t>
      </w:r>
    </w:p>
    <w:p w14:paraId="7EC8E6A7" w14:textId="2CF470E2" w:rsidR="00173291" w:rsidRDefault="001802D6" w:rsidP="00304BC9">
      <w:pPr>
        <w:rPr>
          <w:rFonts w:ascii="Times New Roman" w:hAnsi="Times New Roman" w:cs="Times New Roman"/>
          <w:szCs w:val="24"/>
        </w:rPr>
      </w:pPr>
      <w:r>
        <w:rPr>
          <w:rFonts w:ascii="Times New Roman" w:hAnsi="Times New Roman" w:cs="Times New Roman" w:hint="eastAsia"/>
          <w:szCs w:val="24"/>
        </w:rPr>
        <w:t>T</w:t>
      </w:r>
      <w:r>
        <w:rPr>
          <w:rFonts w:ascii="Times New Roman" w:hAnsi="Times New Roman" w:cs="Times New Roman"/>
          <w:szCs w:val="24"/>
        </w:rPr>
        <w:t xml:space="preserve">o start with, </w:t>
      </w:r>
      <w:r w:rsidR="00D13B3C">
        <w:rPr>
          <w:rFonts w:ascii="Times New Roman" w:hAnsi="Times New Roman" w:cs="Times New Roman"/>
          <w:szCs w:val="24"/>
        </w:rPr>
        <w:t xml:space="preserve">the </w:t>
      </w:r>
      <w:r w:rsidR="00EF1B02">
        <w:rPr>
          <w:rFonts w:ascii="Times New Roman" w:hAnsi="Times New Roman" w:cs="Times New Roman"/>
          <w:szCs w:val="24"/>
        </w:rPr>
        <w:t xml:space="preserve">questionnaire </w:t>
      </w:r>
      <w:r w:rsidR="00D13B3C">
        <w:rPr>
          <w:rFonts w:ascii="Times New Roman" w:hAnsi="Times New Roman" w:cs="Times New Roman"/>
          <w:szCs w:val="24"/>
        </w:rPr>
        <w:t xml:space="preserve">construct from Aurelija </w:t>
      </w:r>
      <w:r w:rsidR="008A0F8F">
        <w:rPr>
          <w:rFonts w:ascii="Times New Roman" w:hAnsi="Times New Roman" w:cs="Times New Roman"/>
          <w:szCs w:val="24"/>
        </w:rPr>
        <w:t xml:space="preserve">et al </w:t>
      </w:r>
      <w:r w:rsidR="00D13B3C">
        <w:rPr>
          <w:rFonts w:ascii="Times New Roman" w:hAnsi="Times New Roman" w:cs="Times New Roman"/>
          <w:szCs w:val="24"/>
        </w:rPr>
        <w:t>(2013) research paper</w:t>
      </w:r>
      <w:r w:rsidR="00164375">
        <w:rPr>
          <w:rFonts w:ascii="Times New Roman" w:hAnsi="Times New Roman" w:cs="Times New Roman"/>
          <w:szCs w:val="24"/>
        </w:rPr>
        <w:t xml:space="preserve"> </w:t>
      </w:r>
      <w:r w:rsidR="008A0F8F">
        <w:rPr>
          <w:rFonts w:ascii="Times New Roman" w:hAnsi="Times New Roman" w:cs="Times New Roman"/>
          <w:szCs w:val="24"/>
        </w:rPr>
        <w:t>was</w:t>
      </w:r>
      <w:r w:rsidR="00164375">
        <w:rPr>
          <w:rFonts w:ascii="Times New Roman" w:hAnsi="Times New Roman" w:cs="Times New Roman"/>
          <w:szCs w:val="24"/>
        </w:rPr>
        <w:t xml:space="preserve"> adopted </w:t>
      </w:r>
      <w:r w:rsidR="00EF1B02">
        <w:rPr>
          <w:rFonts w:ascii="Times New Roman" w:hAnsi="Times New Roman" w:cs="Times New Roman"/>
          <w:szCs w:val="24"/>
        </w:rPr>
        <w:t xml:space="preserve">with minor modifications since </w:t>
      </w:r>
      <w:r w:rsidR="00164375">
        <w:rPr>
          <w:rFonts w:ascii="Times New Roman" w:hAnsi="Times New Roman" w:cs="Times New Roman"/>
          <w:szCs w:val="24"/>
        </w:rPr>
        <w:t>t</w:t>
      </w:r>
      <w:r w:rsidR="00766C2C">
        <w:rPr>
          <w:rFonts w:ascii="Times New Roman" w:hAnsi="Times New Roman" w:cs="Times New Roman"/>
          <w:szCs w:val="24"/>
        </w:rPr>
        <w:t xml:space="preserve">hose </w:t>
      </w:r>
      <w:r w:rsidR="00EF1B02">
        <w:rPr>
          <w:rFonts w:ascii="Times New Roman" w:hAnsi="Times New Roman" w:cs="Times New Roman"/>
          <w:szCs w:val="24"/>
        </w:rPr>
        <w:t>constructs</w:t>
      </w:r>
      <w:r w:rsidR="001358E1">
        <w:rPr>
          <w:rFonts w:ascii="Times New Roman" w:hAnsi="Times New Roman" w:cs="Times New Roman"/>
          <w:szCs w:val="24"/>
        </w:rPr>
        <w:t xml:space="preserve"> proposed in the research paper </w:t>
      </w:r>
      <w:r w:rsidR="00766C2C">
        <w:rPr>
          <w:rFonts w:ascii="Times New Roman" w:hAnsi="Times New Roman" w:cs="Times New Roman"/>
          <w:szCs w:val="24"/>
        </w:rPr>
        <w:t>ar</w:t>
      </w:r>
      <w:r w:rsidR="001358E1">
        <w:rPr>
          <w:rFonts w:ascii="Times New Roman" w:hAnsi="Times New Roman" w:cs="Times New Roman"/>
          <w:szCs w:val="24"/>
        </w:rPr>
        <w:t>e directly</w:t>
      </w:r>
      <w:r w:rsidR="00164375">
        <w:rPr>
          <w:rFonts w:ascii="Times New Roman" w:hAnsi="Times New Roman" w:cs="Times New Roman"/>
          <w:szCs w:val="24"/>
        </w:rPr>
        <w:t xml:space="preserve"> </w:t>
      </w:r>
      <w:r w:rsidR="00766C2C">
        <w:rPr>
          <w:rFonts w:ascii="Times New Roman" w:hAnsi="Times New Roman" w:cs="Times New Roman"/>
          <w:szCs w:val="24"/>
        </w:rPr>
        <w:t>related to insurance purchase decision making</w:t>
      </w:r>
      <w:r w:rsidR="00164375">
        <w:rPr>
          <w:rFonts w:ascii="Times New Roman" w:hAnsi="Times New Roman" w:cs="Times New Roman"/>
          <w:szCs w:val="24"/>
        </w:rPr>
        <w:t xml:space="preserve"> process.</w:t>
      </w:r>
      <w:r w:rsidR="001358E1">
        <w:rPr>
          <w:rFonts w:ascii="Times New Roman" w:hAnsi="Times New Roman" w:cs="Times New Roman"/>
          <w:szCs w:val="24"/>
        </w:rPr>
        <w:t xml:space="preserve"> Five factors of </w:t>
      </w:r>
      <w:r w:rsidR="009F71EE">
        <w:rPr>
          <w:rFonts w:ascii="Times New Roman" w:hAnsi="Times New Roman" w:cs="Times New Roman"/>
          <w:szCs w:val="24"/>
        </w:rPr>
        <w:t xml:space="preserve">the </w:t>
      </w:r>
      <w:r w:rsidR="001358E1">
        <w:rPr>
          <w:rFonts w:ascii="Times New Roman" w:hAnsi="Times New Roman" w:cs="Times New Roman"/>
          <w:szCs w:val="24"/>
        </w:rPr>
        <w:t xml:space="preserve">construct were identified in the </w:t>
      </w:r>
      <w:r w:rsidR="00173291">
        <w:rPr>
          <w:rFonts w:ascii="Times New Roman" w:hAnsi="Times New Roman" w:cs="Times New Roman"/>
          <w:szCs w:val="24"/>
        </w:rPr>
        <w:t xml:space="preserve">Aurelija’s </w:t>
      </w:r>
      <w:r w:rsidR="001358E1">
        <w:rPr>
          <w:rFonts w:ascii="Times New Roman" w:hAnsi="Times New Roman" w:cs="Times New Roman"/>
          <w:szCs w:val="24"/>
        </w:rPr>
        <w:t>research paper</w:t>
      </w:r>
      <w:r w:rsidR="00173291">
        <w:rPr>
          <w:rFonts w:ascii="Times New Roman" w:hAnsi="Times New Roman" w:cs="Times New Roman"/>
          <w:szCs w:val="24"/>
        </w:rPr>
        <w:t xml:space="preserve"> as follows</w:t>
      </w:r>
      <w:r w:rsidR="00936193">
        <w:rPr>
          <w:rFonts w:ascii="Times New Roman" w:hAnsi="Times New Roman" w:cs="Times New Roman"/>
          <w:szCs w:val="24"/>
        </w:rPr>
        <w:t>:</w:t>
      </w:r>
    </w:p>
    <w:p w14:paraId="324228D5" w14:textId="2AF5FC5B" w:rsidR="00173291" w:rsidRDefault="00173291" w:rsidP="00173291">
      <w:pPr>
        <w:pStyle w:val="a4"/>
        <w:numPr>
          <w:ilvl w:val="0"/>
          <w:numId w:val="1"/>
        </w:numPr>
        <w:ind w:leftChars="0"/>
        <w:rPr>
          <w:rFonts w:ascii="Times New Roman" w:hAnsi="Times New Roman" w:cs="Times New Roman"/>
          <w:szCs w:val="24"/>
        </w:rPr>
      </w:pPr>
      <w:r>
        <w:rPr>
          <w:rFonts w:ascii="Times New Roman" w:hAnsi="Times New Roman" w:cs="Times New Roman"/>
          <w:szCs w:val="24"/>
        </w:rPr>
        <w:t xml:space="preserve">The acceptability of insurance terms and conditions (F1) </w:t>
      </w:r>
    </w:p>
    <w:p w14:paraId="35DE1E0E" w14:textId="20026126" w:rsidR="00EF1B02" w:rsidRDefault="00173291" w:rsidP="00173291">
      <w:pPr>
        <w:pStyle w:val="a4"/>
        <w:numPr>
          <w:ilvl w:val="0"/>
          <w:numId w:val="1"/>
        </w:numPr>
        <w:ind w:leftChars="0"/>
        <w:rPr>
          <w:rFonts w:ascii="Times New Roman" w:hAnsi="Times New Roman" w:cs="Times New Roman"/>
          <w:szCs w:val="24"/>
        </w:rPr>
      </w:pPr>
      <w:r>
        <w:rPr>
          <w:rFonts w:ascii="Times New Roman" w:hAnsi="Times New Roman" w:cs="Times New Roman"/>
          <w:szCs w:val="24"/>
        </w:rPr>
        <w:t>Insurance company’s competence and image (F2)</w:t>
      </w:r>
    </w:p>
    <w:p w14:paraId="1655A761" w14:textId="6ED43988" w:rsidR="00173291" w:rsidRDefault="00173291" w:rsidP="00173291">
      <w:pPr>
        <w:pStyle w:val="a4"/>
        <w:numPr>
          <w:ilvl w:val="0"/>
          <w:numId w:val="1"/>
        </w:numPr>
        <w:ind w:leftChars="0"/>
        <w:rPr>
          <w:rFonts w:ascii="Times New Roman" w:hAnsi="Times New Roman" w:cs="Times New Roman"/>
          <w:szCs w:val="24"/>
        </w:rPr>
      </w:pPr>
      <w:r>
        <w:rPr>
          <w:rFonts w:ascii="Times New Roman" w:hAnsi="Times New Roman" w:cs="Times New Roman" w:hint="eastAsia"/>
          <w:szCs w:val="24"/>
        </w:rPr>
        <w:t>C</w:t>
      </w:r>
      <w:r>
        <w:rPr>
          <w:rFonts w:ascii="Times New Roman" w:hAnsi="Times New Roman" w:cs="Times New Roman"/>
          <w:szCs w:val="24"/>
        </w:rPr>
        <w:t>onsumers’ monetary consideration towards insurance product (F3)</w:t>
      </w:r>
    </w:p>
    <w:p w14:paraId="4D46E3CC" w14:textId="7384F50B" w:rsidR="00173291" w:rsidRDefault="00173291" w:rsidP="00173291">
      <w:pPr>
        <w:pStyle w:val="a4"/>
        <w:numPr>
          <w:ilvl w:val="0"/>
          <w:numId w:val="1"/>
        </w:numPr>
        <w:ind w:leftChars="0"/>
        <w:rPr>
          <w:rFonts w:ascii="Times New Roman" w:hAnsi="Times New Roman" w:cs="Times New Roman"/>
          <w:szCs w:val="24"/>
        </w:rPr>
      </w:pPr>
      <w:r>
        <w:rPr>
          <w:rFonts w:ascii="Times New Roman" w:hAnsi="Times New Roman" w:cs="Times New Roman"/>
          <w:szCs w:val="24"/>
        </w:rPr>
        <w:t>Consumers’ insurance experience (F4)</w:t>
      </w:r>
    </w:p>
    <w:p w14:paraId="4EB995D1" w14:textId="7221EDE2" w:rsidR="00173291" w:rsidRDefault="00936193" w:rsidP="00173291">
      <w:pPr>
        <w:pStyle w:val="a4"/>
        <w:numPr>
          <w:ilvl w:val="0"/>
          <w:numId w:val="1"/>
        </w:numPr>
        <w:ind w:leftChars="0"/>
        <w:rPr>
          <w:rFonts w:ascii="Times New Roman" w:hAnsi="Times New Roman" w:cs="Times New Roman"/>
          <w:szCs w:val="24"/>
        </w:rPr>
      </w:pPr>
      <w:r>
        <w:rPr>
          <w:rFonts w:ascii="Times New Roman" w:hAnsi="Times New Roman" w:cs="Times New Roman"/>
          <w:szCs w:val="24"/>
        </w:rPr>
        <w:t>The possibility of premium reduction when purchasing insurance product</w:t>
      </w:r>
    </w:p>
    <w:p w14:paraId="1AAFF369" w14:textId="047AA1BB" w:rsidR="00936193" w:rsidRDefault="00936193" w:rsidP="00936193">
      <w:pPr>
        <w:rPr>
          <w:rFonts w:ascii="Times New Roman" w:hAnsi="Times New Roman" w:cs="Times New Roman"/>
          <w:szCs w:val="24"/>
        </w:rPr>
      </w:pPr>
    </w:p>
    <w:p w14:paraId="6F9B4325" w14:textId="63B265E5" w:rsidR="00936193" w:rsidRPr="00936193" w:rsidRDefault="00936193" w:rsidP="00936193">
      <w:pPr>
        <w:rPr>
          <w:rFonts w:ascii="Times New Roman" w:hAnsi="Times New Roman" w:cs="Times New Roman"/>
          <w:szCs w:val="24"/>
        </w:rPr>
      </w:pPr>
      <w:r>
        <w:rPr>
          <w:rFonts w:ascii="Times New Roman" w:hAnsi="Times New Roman" w:cs="Times New Roman" w:hint="eastAsia"/>
          <w:szCs w:val="24"/>
        </w:rPr>
        <w:t>I</w:t>
      </w:r>
      <w:r>
        <w:rPr>
          <w:rFonts w:ascii="Times New Roman" w:hAnsi="Times New Roman" w:cs="Times New Roman"/>
          <w:szCs w:val="24"/>
        </w:rPr>
        <w:t xml:space="preserve">n addition to above 5 factors, I added one more factor in the construct in relation to customer’s attitude towards corporate social responsibility on purchase inclination and decision. </w:t>
      </w:r>
    </w:p>
    <w:p w14:paraId="080463F0" w14:textId="3F70F850" w:rsidR="00925A51" w:rsidRPr="00925A51" w:rsidRDefault="00925A51" w:rsidP="00304BC9">
      <w:pPr>
        <w:rPr>
          <w:rFonts w:ascii="Times New Roman" w:hAnsi="Times New Roman" w:cs="Times New Roman"/>
          <w:i/>
          <w:iCs/>
          <w:szCs w:val="24"/>
        </w:rPr>
      </w:pPr>
      <w:r w:rsidRPr="00925A51">
        <w:rPr>
          <w:rFonts w:ascii="Times New Roman" w:hAnsi="Times New Roman" w:cs="Times New Roman" w:hint="eastAsia"/>
          <w:i/>
          <w:iCs/>
          <w:szCs w:val="24"/>
        </w:rPr>
        <w:t>St</w:t>
      </w:r>
      <w:r w:rsidRPr="00925A51">
        <w:rPr>
          <w:rFonts w:ascii="Times New Roman" w:hAnsi="Times New Roman" w:cs="Times New Roman"/>
          <w:i/>
          <w:iCs/>
          <w:szCs w:val="24"/>
        </w:rPr>
        <w:t xml:space="preserve">ep 2 – </w:t>
      </w:r>
      <w:r w:rsidRPr="00925A51">
        <w:rPr>
          <w:rFonts w:ascii="Times New Roman" w:hAnsi="Times New Roman" w:cs="Times New Roman" w:hint="eastAsia"/>
          <w:i/>
          <w:iCs/>
          <w:szCs w:val="24"/>
        </w:rPr>
        <w:t>G</w:t>
      </w:r>
      <w:r w:rsidRPr="00925A51">
        <w:rPr>
          <w:rFonts w:ascii="Times New Roman" w:hAnsi="Times New Roman" w:cs="Times New Roman"/>
          <w:i/>
          <w:iCs/>
          <w:szCs w:val="24"/>
        </w:rPr>
        <w:t xml:space="preserve">enerate sample of items </w:t>
      </w:r>
    </w:p>
    <w:p w14:paraId="4CDCBA86" w14:textId="5DA103F7" w:rsidR="009F71EE" w:rsidRDefault="00164375" w:rsidP="00304BC9">
      <w:pPr>
        <w:rPr>
          <w:rFonts w:ascii="Times New Roman" w:hAnsi="Times New Roman" w:cs="Times New Roman"/>
          <w:szCs w:val="24"/>
        </w:rPr>
      </w:pPr>
      <w:r>
        <w:rPr>
          <w:rFonts w:ascii="Times New Roman" w:hAnsi="Times New Roman" w:cs="Times New Roman"/>
          <w:szCs w:val="24"/>
        </w:rPr>
        <w:t>It was</w:t>
      </w:r>
      <w:r w:rsidR="00925A51">
        <w:rPr>
          <w:rFonts w:ascii="Times New Roman" w:hAnsi="Times New Roman" w:cs="Times New Roman"/>
          <w:szCs w:val="24"/>
        </w:rPr>
        <w:t xml:space="preserve"> then </w:t>
      </w:r>
      <w:r>
        <w:rPr>
          <w:rFonts w:ascii="Times New Roman" w:hAnsi="Times New Roman" w:cs="Times New Roman"/>
          <w:szCs w:val="24"/>
        </w:rPr>
        <w:t xml:space="preserve">followed by a </w:t>
      </w:r>
      <w:r w:rsidR="00925A51">
        <w:rPr>
          <w:rFonts w:ascii="Times New Roman" w:hAnsi="Times New Roman" w:cs="Times New Roman"/>
          <w:szCs w:val="24"/>
        </w:rPr>
        <w:t xml:space="preserve">small </w:t>
      </w:r>
      <w:r>
        <w:rPr>
          <w:rFonts w:ascii="Times New Roman" w:hAnsi="Times New Roman" w:cs="Times New Roman"/>
          <w:szCs w:val="24"/>
        </w:rPr>
        <w:t xml:space="preserve">focus group of 8 people. </w:t>
      </w:r>
      <w:r w:rsidR="00925A51">
        <w:rPr>
          <w:rFonts w:ascii="Times New Roman" w:hAnsi="Times New Roman" w:cs="Times New Roman"/>
          <w:szCs w:val="24"/>
        </w:rPr>
        <w:t xml:space="preserve">They </w:t>
      </w:r>
      <w:r>
        <w:rPr>
          <w:rFonts w:ascii="Times New Roman" w:hAnsi="Times New Roman" w:cs="Times New Roman"/>
          <w:szCs w:val="24"/>
        </w:rPr>
        <w:t xml:space="preserve">were selected from an insurance company </w:t>
      </w:r>
      <w:r w:rsidR="00925A51">
        <w:rPr>
          <w:rFonts w:ascii="Times New Roman" w:hAnsi="Times New Roman" w:cs="Times New Roman"/>
          <w:szCs w:val="24"/>
        </w:rPr>
        <w:t>product</w:t>
      </w:r>
      <w:r>
        <w:rPr>
          <w:rFonts w:ascii="Times New Roman" w:hAnsi="Times New Roman" w:cs="Times New Roman"/>
          <w:szCs w:val="24"/>
        </w:rPr>
        <w:t xml:space="preserve"> </w:t>
      </w:r>
      <w:r w:rsidR="00925A51">
        <w:rPr>
          <w:rFonts w:ascii="Times New Roman" w:hAnsi="Times New Roman" w:cs="Times New Roman"/>
          <w:szCs w:val="24"/>
        </w:rPr>
        <w:t xml:space="preserve">development staff because they are familiar with insurance </w:t>
      </w:r>
      <w:r w:rsidR="009F71EE">
        <w:rPr>
          <w:rFonts w:ascii="Times New Roman" w:hAnsi="Times New Roman" w:cs="Times New Roman"/>
          <w:szCs w:val="24"/>
        </w:rPr>
        <w:t xml:space="preserve">product conditions and product pricing, </w:t>
      </w:r>
      <w:r w:rsidR="00925A51">
        <w:rPr>
          <w:rFonts w:ascii="Times New Roman" w:hAnsi="Times New Roman" w:cs="Times New Roman"/>
          <w:szCs w:val="24"/>
        </w:rPr>
        <w:t xml:space="preserve">and able to give comments on the </w:t>
      </w:r>
      <w:r w:rsidR="00925A51">
        <w:rPr>
          <w:rFonts w:ascii="Times New Roman" w:hAnsi="Times New Roman" w:cs="Times New Roman"/>
          <w:szCs w:val="24"/>
        </w:rPr>
        <w:lastRenderedPageBreak/>
        <w:t xml:space="preserve">type of questions asked under each factor identified. </w:t>
      </w:r>
      <w:r w:rsidR="00575173">
        <w:rPr>
          <w:rFonts w:ascii="Times New Roman" w:hAnsi="Times New Roman" w:cs="Times New Roman"/>
          <w:szCs w:val="24"/>
        </w:rPr>
        <w:t xml:space="preserve">In the focus group, the </w:t>
      </w:r>
      <w:r w:rsidR="00893501">
        <w:rPr>
          <w:rFonts w:ascii="Times New Roman" w:hAnsi="Times New Roman" w:cs="Times New Roman"/>
          <w:szCs w:val="24"/>
        </w:rPr>
        <w:t>respondent</w:t>
      </w:r>
      <w:r w:rsidR="00575173">
        <w:rPr>
          <w:rFonts w:ascii="Times New Roman" w:hAnsi="Times New Roman" w:cs="Times New Roman"/>
          <w:szCs w:val="24"/>
        </w:rPr>
        <w:t xml:space="preserve">s were </w:t>
      </w:r>
      <w:r w:rsidR="00893501">
        <w:rPr>
          <w:rFonts w:ascii="Times New Roman" w:hAnsi="Times New Roman" w:cs="Times New Roman"/>
          <w:szCs w:val="24"/>
        </w:rPr>
        <w:t>requested</w:t>
      </w:r>
      <w:r w:rsidR="000A11C2">
        <w:rPr>
          <w:rFonts w:ascii="Times New Roman" w:hAnsi="Times New Roman" w:cs="Times New Roman"/>
          <w:szCs w:val="24"/>
        </w:rPr>
        <w:t xml:space="preserve"> </w:t>
      </w:r>
      <w:r w:rsidR="00575173">
        <w:rPr>
          <w:rFonts w:ascii="Times New Roman" w:hAnsi="Times New Roman" w:cs="Times New Roman"/>
          <w:szCs w:val="24"/>
        </w:rPr>
        <w:t>to review the</w:t>
      </w:r>
      <w:r w:rsidR="00893501">
        <w:rPr>
          <w:rFonts w:ascii="Times New Roman" w:hAnsi="Times New Roman" w:cs="Times New Roman"/>
          <w:szCs w:val="24"/>
        </w:rPr>
        <w:t xml:space="preserve"> suitability </w:t>
      </w:r>
      <w:r w:rsidR="00575173">
        <w:rPr>
          <w:rFonts w:ascii="Times New Roman" w:hAnsi="Times New Roman" w:cs="Times New Roman"/>
          <w:szCs w:val="24"/>
        </w:rPr>
        <w:t>of the Aurelija</w:t>
      </w:r>
      <w:r w:rsidR="00EC7699">
        <w:rPr>
          <w:rFonts w:ascii="Times New Roman" w:hAnsi="Times New Roman" w:cs="Times New Roman"/>
          <w:szCs w:val="24"/>
        </w:rPr>
        <w:t xml:space="preserve"> et al</w:t>
      </w:r>
      <w:r w:rsidR="00575173">
        <w:rPr>
          <w:rFonts w:ascii="Times New Roman" w:hAnsi="Times New Roman" w:cs="Times New Roman"/>
          <w:szCs w:val="24"/>
        </w:rPr>
        <w:t xml:space="preserve"> (2013) items </w:t>
      </w:r>
      <w:r w:rsidR="009F71EE">
        <w:rPr>
          <w:rFonts w:ascii="Times New Roman" w:hAnsi="Times New Roman" w:cs="Times New Roman"/>
          <w:szCs w:val="24"/>
        </w:rPr>
        <w:t xml:space="preserve">in the context of Hong Kong insurance market </w:t>
      </w:r>
      <w:r w:rsidR="00575173">
        <w:rPr>
          <w:rFonts w:ascii="Times New Roman" w:hAnsi="Times New Roman" w:cs="Times New Roman"/>
          <w:szCs w:val="24"/>
        </w:rPr>
        <w:t xml:space="preserve">and to </w:t>
      </w:r>
      <w:r w:rsidR="009F71EE">
        <w:rPr>
          <w:rFonts w:ascii="Times New Roman" w:hAnsi="Times New Roman" w:cs="Times New Roman"/>
          <w:szCs w:val="24"/>
        </w:rPr>
        <w:t xml:space="preserve">recommend </w:t>
      </w:r>
      <w:r w:rsidR="00575173">
        <w:rPr>
          <w:rFonts w:ascii="Times New Roman" w:hAnsi="Times New Roman" w:cs="Times New Roman"/>
          <w:szCs w:val="24"/>
        </w:rPr>
        <w:t>any new items that they think would be</w:t>
      </w:r>
      <w:r w:rsidR="009B2B99">
        <w:rPr>
          <w:rFonts w:ascii="Times New Roman" w:hAnsi="Times New Roman" w:cs="Times New Roman"/>
          <w:szCs w:val="24"/>
        </w:rPr>
        <w:t xml:space="preserve"> appropriately </w:t>
      </w:r>
      <w:r w:rsidR="00575173">
        <w:rPr>
          <w:rFonts w:ascii="Times New Roman" w:hAnsi="Times New Roman" w:cs="Times New Roman"/>
          <w:szCs w:val="24"/>
        </w:rPr>
        <w:t xml:space="preserve">added to enhance </w:t>
      </w:r>
      <w:r w:rsidR="009B2B99">
        <w:rPr>
          <w:rFonts w:ascii="Times New Roman" w:hAnsi="Times New Roman" w:cs="Times New Roman"/>
          <w:szCs w:val="24"/>
        </w:rPr>
        <w:t xml:space="preserve">the </w:t>
      </w:r>
      <w:r w:rsidR="000A11C2">
        <w:rPr>
          <w:rFonts w:ascii="Times New Roman" w:hAnsi="Times New Roman" w:cs="Times New Roman"/>
          <w:szCs w:val="24"/>
        </w:rPr>
        <w:t xml:space="preserve">validity of </w:t>
      </w:r>
      <w:r w:rsidR="009F71EE">
        <w:rPr>
          <w:rFonts w:ascii="Times New Roman" w:hAnsi="Times New Roman" w:cs="Times New Roman"/>
          <w:szCs w:val="24"/>
        </w:rPr>
        <w:t xml:space="preserve">the </w:t>
      </w:r>
      <w:r w:rsidR="009B2B99">
        <w:rPr>
          <w:rFonts w:ascii="Times New Roman" w:hAnsi="Times New Roman" w:cs="Times New Roman"/>
          <w:szCs w:val="24"/>
        </w:rPr>
        <w:t>instrument</w:t>
      </w:r>
      <w:r w:rsidR="00575173">
        <w:rPr>
          <w:rFonts w:ascii="Times New Roman" w:hAnsi="Times New Roman" w:cs="Times New Roman"/>
          <w:szCs w:val="24"/>
        </w:rPr>
        <w:t xml:space="preserve">. </w:t>
      </w:r>
      <w:r w:rsidR="00CA7D3F">
        <w:rPr>
          <w:rFonts w:ascii="Times New Roman" w:hAnsi="Times New Roman" w:cs="Times New Roman"/>
          <w:szCs w:val="24"/>
        </w:rPr>
        <w:t xml:space="preserve">This </w:t>
      </w:r>
      <w:r w:rsidR="009F71EE">
        <w:rPr>
          <w:rFonts w:ascii="Times New Roman" w:hAnsi="Times New Roman" w:cs="Times New Roman"/>
          <w:szCs w:val="24"/>
        </w:rPr>
        <w:t xml:space="preserve">then </w:t>
      </w:r>
      <w:r w:rsidR="00CA7D3F">
        <w:rPr>
          <w:rFonts w:ascii="Times New Roman" w:hAnsi="Times New Roman" w:cs="Times New Roman"/>
          <w:szCs w:val="24"/>
        </w:rPr>
        <w:t>formed a draft questionnaire</w:t>
      </w:r>
      <w:r w:rsidR="001552C7">
        <w:rPr>
          <w:rFonts w:ascii="Times New Roman" w:hAnsi="Times New Roman" w:cs="Times New Roman"/>
          <w:szCs w:val="24"/>
        </w:rPr>
        <w:t xml:space="preserve"> based on a five-point Likert scale</w:t>
      </w:r>
      <w:r w:rsidR="009F71EE">
        <w:rPr>
          <w:rFonts w:ascii="Times New Roman" w:hAnsi="Times New Roman" w:cs="Times New Roman"/>
          <w:szCs w:val="24"/>
        </w:rPr>
        <w:t xml:space="preserve"> c</w:t>
      </w:r>
      <w:r w:rsidR="00CA7D3F">
        <w:rPr>
          <w:rFonts w:ascii="Times New Roman" w:hAnsi="Times New Roman" w:cs="Times New Roman"/>
          <w:szCs w:val="24"/>
        </w:rPr>
        <w:t xml:space="preserve">ontaining </w:t>
      </w:r>
      <w:r w:rsidR="005166F6">
        <w:rPr>
          <w:rFonts w:ascii="Times New Roman" w:hAnsi="Times New Roman" w:cs="Times New Roman"/>
          <w:szCs w:val="24"/>
        </w:rPr>
        <w:t>40</w:t>
      </w:r>
      <w:r w:rsidR="00CA7D3F">
        <w:rPr>
          <w:rFonts w:ascii="Times New Roman" w:hAnsi="Times New Roman" w:cs="Times New Roman"/>
          <w:szCs w:val="24"/>
        </w:rPr>
        <w:t xml:space="preserve"> </w:t>
      </w:r>
      <w:r w:rsidR="009F71EE">
        <w:rPr>
          <w:rFonts w:ascii="Times New Roman" w:hAnsi="Times New Roman" w:cs="Times New Roman"/>
          <w:szCs w:val="24"/>
        </w:rPr>
        <w:t xml:space="preserve">statement </w:t>
      </w:r>
      <w:r w:rsidR="00CA7D3F">
        <w:rPr>
          <w:rFonts w:ascii="Times New Roman" w:hAnsi="Times New Roman" w:cs="Times New Roman"/>
          <w:szCs w:val="24"/>
        </w:rPr>
        <w:t>items</w:t>
      </w:r>
      <w:r w:rsidR="001552C7">
        <w:rPr>
          <w:rFonts w:ascii="Times New Roman" w:hAnsi="Times New Roman" w:cs="Times New Roman"/>
          <w:szCs w:val="24"/>
        </w:rPr>
        <w:t xml:space="preserve"> which reflected the different stage of the insurance purchase decision making process. </w:t>
      </w:r>
    </w:p>
    <w:p w14:paraId="6BF68EB0" w14:textId="77777777" w:rsidR="009F3EF9" w:rsidRDefault="009F3EF9" w:rsidP="00304BC9">
      <w:pPr>
        <w:rPr>
          <w:rFonts w:ascii="Times New Roman" w:hAnsi="Times New Roman" w:cs="Times New Roman"/>
          <w:i/>
          <w:iCs/>
          <w:szCs w:val="24"/>
        </w:rPr>
      </w:pPr>
    </w:p>
    <w:p w14:paraId="423FDF28" w14:textId="4DC84BA0" w:rsidR="009F71EE" w:rsidRPr="009F71EE" w:rsidRDefault="009F71EE" w:rsidP="00304BC9">
      <w:pPr>
        <w:rPr>
          <w:rFonts w:ascii="Times New Roman" w:hAnsi="Times New Roman" w:cs="Times New Roman"/>
          <w:i/>
          <w:iCs/>
          <w:szCs w:val="24"/>
        </w:rPr>
      </w:pPr>
      <w:r w:rsidRPr="009F71EE">
        <w:rPr>
          <w:rFonts w:ascii="Times New Roman" w:hAnsi="Times New Roman" w:cs="Times New Roman" w:hint="eastAsia"/>
          <w:i/>
          <w:iCs/>
          <w:szCs w:val="24"/>
        </w:rPr>
        <w:t>S</w:t>
      </w:r>
      <w:r w:rsidRPr="009F71EE">
        <w:rPr>
          <w:rFonts w:ascii="Times New Roman" w:hAnsi="Times New Roman" w:cs="Times New Roman"/>
          <w:i/>
          <w:iCs/>
          <w:szCs w:val="24"/>
        </w:rPr>
        <w:t xml:space="preserve">tep 3 – </w:t>
      </w:r>
      <w:r w:rsidRPr="009F71EE">
        <w:rPr>
          <w:rFonts w:ascii="Times New Roman" w:hAnsi="Times New Roman" w:cs="Times New Roman" w:hint="eastAsia"/>
          <w:i/>
          <w:iCs/>
          <w:szCs w:val="24"/>
        </w:rPr>
        <w:t>C</w:t>
      </w:r>
      <w:r w:rsidRPr="009F71EE">
        <w:rPr>
          <w:rFonts w:ascii="Times New Roman" w:hAnsi="Times New Roman" w:cs="Times New Roman"/>
          <w:i/>
          <w:iCs/>
          <w:szCs w:val="24"/>
        </w:rPr>
        <w:t>ollect sample</w:t>
      </w:r>
      <w:r w:rsidR="004C2040">
        <w:rPr>
          <w:rFonts w:ascii="Times New Roman" w:hAnsi="Times New Roman" w:cs="Times New Roman"/>
          <w:i/>
          <w:iCs/>
          <w:szCs w:val="24"/>
        </w:rPr>
        <w:t xml:space="preserve"> for the pilot test </w:t>
      </w:r>
      <w:r w:rsidRPr="009F71EE">
        <w:rPr>
          <w:rFonts w:ascii="Times New Roman" w:hAnsi="Times New Roman" w:cs="Times New Roman"/>
          <w:i/>
          <w:iCs/>
          <w:szCs w:val="24"/>
        </w:rPr>
        <w:t xml:space="preserve"> </w:t>
      </w:r>
    </w:p>
    <w:p w14:paraId="4BC7BDCC" w14:textId="1C2035DD" w:rsidR="00091CD8" w:rsidRDefault="00B167BC" w:rsidP="00304BC9">
      <w:pPr>
        <w:rPr>
          <w:rFonts w:ascii="Times New Roman" w:hAnsi="Times New Roman" w:cs="Times New Roman"/>
          <w:szCs w:val="24"/>
        </w:rPr>
      </w:pPr>
      <w:r>
        <w:rPr>
          <w:rFonts w:ascii="Times New Roman" w:hAnsi="Times New Roman" w:cs="Times New Roman"/>
          <w:szCs w:val="24"/>
        </w:rPr>
        <w:t xml:space="preserve">A convenience sampling </w:t>
      </w:r>
      <w:r w:rsidR="009F71EE">
        <w:rPr>
          <w:rFonts w:ascii="Times New Roman" w:hAnsi="Times New Roman" w:cs="Times New Roman"/>
          <w:szCs w:val="24"/>
        </w:rPr>
        <w:t xml:space="preserve">method </w:t>
      </w:r>
      <w:r w:rsidR="00091CD8">
        <w:rPr>
          <w:rFonts w:ascii="Times New Roman" w:hAnsi="Times New Roman" w:cs="Times New Roman"/>
          <w:szCs w:val="24"/>
        </w:rPr>
        <w:t>was used. 20</w:t>
      </w:r>
      <w:r>
        <w:rPr>
          <w:rFonts w:ascii="Times New Roman" w:hAnsi="Times New Roman" w:cs="Times New Roman"/>
          <w:szCs w:val="24"/>
        </w:rPr>
        <w:t xml:space="preserve"> respondents w</w:t>
      </w:r>
      <w:r w:rsidR="00091CD8">
        <w:rPr>
          <w:rFonts w:ascii="Times New Roman" w:hAnsi="Times New Roman" w:cs="Times New Roman"/>
          <w:szCs w:val="24"/>
        </w:rPr>
        <w:t xml:space="preserve">ere </w:t>
      </w:r>
      <w:r>
        <w:rPr>
          <w:rFonts w:ascii="Times New Roman" w:hAnsi="Times New Roman" w:cs="Times New Roman"/>
          <w:szCs w:val="24"/>
        </w:rPr>
        <w:t>invited in a pilot test of the instrument</w:t>
      </w:r>
      <w:r w:rsidR="00091CD8">
        <w:rPr>
          <w:rFonts w:ascii="Times New Roman" w:hAnsi="Times New Roman" w:cs="Times New Roman"/>
          <w:szCs w:val="24"/>
        </w:rPr>
        <w:t xml:space="preserve"> and were requested to </w:t>
      </w:r>
      <w:r w:rsidR="00893501">
        <w:rPr>
          <w:rFonts w:ascii="Times New Roman" w:hAnsi="Times New Roman" w:cs="Times New Roman"/>
          <w:szCs w:val="24"/>
        </w:rPr>
        <w:t>complete</w:t>
      </w:r>
      <w:r w:rsidR="00091CD8">
        <w:rPr>
          <w:rFonts w:ascii="Times New Roman" w:hAnsi="Times New Roman" w:cs="Times New Roman"/>
          <w:szCs w:val="24"/>
        </w:rPr>
        <w:t xml:space="preserve"> the survey. </w:t>
      </w:r>
      <w:r w:rsidR="003754F0">
        <w:rPr>
          <w:rFonts w:ascii="Times New Roman" w:hAnsi="Times New Roman" w:cs="Times New Roman"/>
          <w:szCs w:val="24"/>
        </w:rPr>
        <w:t xml:space="preserve">The survey </w:t>
      </w:r>
      <w:r w:rsidR="00893501">
        <w:rPr>
          <w:rFonts w:ascii="Times New Roman" w:hAnsi="Times New Roman" w:cs="Times New Roman"/>
          <w:szCs w:val="24"/>
        </w:rPr>
        <w:t>contained</w:t>
      </w:r>
      <w:r w:rsidR="003754F0">
        <w:rPr>
          <w:rFonts w:ascii="Times New Roman" w:hAnsi="Times New Roman" w:cs="Times New Roman"/>
          <w:szCs w:val="24"/>
        </w:rPr>
        <w:t xml:space="preserve"> the measurement scales for customer’s inclination to purchase insurance services and consumer’s decision to purchase insurance services, which were adopted from the Aurelija (2013) research paper</w:t>
      </w:r>
      <w:r w:rsidR="004051F0">
        <w:rPr>
          <w:rFonts w:ascii="Times New Roman" w:hAnsi="Times New Roman" w:cs="Times New Roman"/>
          <w:szCs w:val="24"/>
        </w:rPr>
        <w:t>. Although these measurement scales were previously used for</w:t>
      </w:r>
      <w:r w:rsidR="00356B81">
        <w:rPr>
          <w:rFonts w:ascii="Times New Roman" w:hAnsi="Times New Roman" w:cs="Times New Roman"/>
          <w:szCs w:val="24"/>
        </w:rPr>
        <w:t xml:space="preserve"> measuring</w:t>
      </w:r>
      <w:r w:rsidR="004051F0">
        <w:rPr>
          <w:rFonts w:ascii="Times New Roman" w:hAnsi="Times New Roman" w:cs="Times New Roman"/>
          <w:szCs w:val="24"/>
        </w:rPr>
        <w:t xml:space="preserve"> European customers</w:t>
      </w:r>
      <w:r w:rsidR="00356B81">
        <w:rPr>
          <w:rFonts w:ascii="Times New Roman" w:hAnsi="Times New Roman" w:cs="Times New Roman"/>
          <w:szCs w:val="24"/>
        </w:rPr>
        <w:t>’ behaviors</w:t>
      </w:r>
      <w:r w:rsidR="004051F0">
        <w:rPr>
          <w:rFonts w:ascii="Times New Roman" w:hAnsi="Times New Roman" w:cs="Times New Roman"/>
          <w:szCs w:val="24"/>
        </w:rPr>
        <w:t xml:space="preserve">, I found customer behaviors towards insurance purchase inclination and decision are </w:t>
      </w:r>
      <w:r w:rsidR="00C70935">
        <w:rPr>
          <w:rFonts w:ascii="Times New Roman" w:hAnsi="Times New Roman" w:cs="Times New Roman"/>
          <w:szCs w:val="24"/>
        </w:rPr>
        <w:t xml:space="preserve">similar </w:t>
      </w:r>
      <w:r w:rsidR="004051F0">
        <w:rPr>
          <w:rFonts w:ascii="Times New Roman" w:hAnsi="Times New Roman" w:cs="Times New Roman"/>
          <w:szCs w:val="24"/>
        </w:rPr>
        <w:t xml:space="preserve">regardless of geographical area. Thus, the same measurement scales were used.   </w:t>
      </w:r>
      <w:r w:rsidR="003754F0">
        <w:rPr>
          <w:rFonts w:ascii="Times New Roman" w:hAnsi="Times New Roman" w:cs="Times New Roman"/>
          <w:szCs w:val="24"/>
        </w:rPr>
        <w:t xml:space="preserve"> </w:t>
      </w:r>
    </w:p>
    <w:p w14:paraId="6B6A1F16" w14:textId="77777777" w:rsidR="003754F0" w:rsidRPr="004051F0" w:rsidRDefault="003754F0" w:rsidP="00304BC9">
      <w:pPr>
        <w:rPr>
          <w:rFonts w:ascii="Times New Roman" w:hAnsi="Times New Roman" w:cs="Times New Roman"/>
          <w:szCs w:val="24"/>
        </w:rPr>
      </w:pPr>
    </w:p>
    <w:p w14:paraId="49A3185B" w14:textId="5DCE8CA3" w:rsidR="00091CD8" w:rsidRDefault="00091CD8" w:rsidP="00304BC9">
      <w:pPr>
        <w:rPr>
          <w:rFonts w:ascii="Times New Roman" w:hAnsi="Times New Roman" w:cs="Times New Roman"/>
          <w:szCs w:val="24"/>
        </w:rPr>
      </w:pPr>
      <w:r>
        <w:rPr>
          <w:rFonts w:ascii="Times New Roman" w:hAnsi="Times New Roman" w:cs="Times New Roman"/>
          <w:szCs w:val="24"/>
        </w:rPr>
        <w:t>Step 4 –</w:t>
      </w:r>
      <w:r>
        <w:rPr>
          <w:rFonts w:ascii="Times New Roman" w:hAnsi="Times New Roman" w:cs="Times New Roman" w:hint="eastAsia"/>
          <w:szCs w:val="24"/>
        </w:rPr>
        <w:t xml:space="preserve"> </w:t>
      </w:r>
      <w:r>
        <w:rPr>
          <w:rFonts w:ascii="Times New Roman" w:hAnsi="Times New Roman" w:cs="Times New Roman"/>
          <w:szCs w:val="24"/>
        </w:rPr>
        <w:t>Purify measure</w:t>
      </w:r>
      <w:r w:rsidR="00F721DA">
        <w:rPr>
          <w:rFonts w:ascii="Times New Roman" w:hAnsi="Times New Roman" w:cs="Times New Roman"/>
          <w:szCs w:val="24"/>
        </w:rPr>
        <w:t>s</w:t>
      </w:r>
    </w:p>
    <w:p w14:paraId="7EAC139C" w14:textId="1FD117EB" w:rsidR="00091CD8" w:rsidRDefault="00091CD8" w:rsidP="00304BC9">
      <w:pPr>
        <w:rPr>
          <w:rFonts w:ascii="Times New Roman" w:hAnsi="Times New Roman" w:cs="Times New Roman"/>
          <w:szCs w:val="24"/>
        </w:rPr>
      </w:pPr>
      <w:r>
        <w:rPr>
          <w:rFonts w:ascii="Times New Roman" w:hAnsi="Times New Roman" w:cs="Times New Roman"/>
          <w:szCs w:val="24"/>
        </w:rPr>
        <w:t>Based on the data collected from the pilot test survey, I examined the reliability and validity of the measurement scales to “purify the measures”.</w:t>
      </w:r>
      <w:r w:rsidR="000308E9">
        <w:rPr>
          <w:rFonts w:ascii="Times New Roman" w:hAnsi="Times New Roman" w:cs="Times New Roman"/>
          <w:szCs w:val="24"/>
        </w:rPr>
        <w:t xml:space="preserve"> Factor analysis was used to </w:t>
      </w:r>
      <w:r w:rsidR="00AD76E7">
        <w:rPr>
          <w:rFonts w:ascii="Times New Roman" w:hAnsi="Times New Roman" w:cs="Times New Roman"/>
          <w:szCs w:val="24"/>
        </w:rPr>
        <w:t xml:space="preserve">examine </w:t>
      </w:r>
      <w:r w:rsidR="000308E9">
        <w:rPr>
          <w:rFonts w:ascii="Times New Roman" w:hAnsi="Times New Roman" w:cs="Times New Roman"/>
          <w:szCs w:val="24"/>
        </w:rPr>
        <w:t xml:space="preserve">the reliability of the factors if every factor was measuring </w:t>
      </w:r>
      <w:r w:rsidR="004C2040">
        <w:rPr>
          <w:rFonts w:ascii="Times New Roman" w:hAnsi="Times New Roman" w:cs="Times New Roman"/>
          <w:szCs w:val="24"/>
        </w:rPr>
        <w:t>a</w:t>
      </w:r>
      <w:r w:rsidR="009763B9">
        <w:rPr>
          <w:rFonts w:ascii="Times New Roman" w:hAnsi="Times New Roman" w:cs="Times New Roman"/>
          <w:szCs w:val="24"/>
        </w:rPr>
        <w:t xml:space="preserve"> unique </w:t>
      </w:r>
      <w:r w:rsidR="000308E9">
        <w:rPr>
          <w:rFonts w:ascii="Times New Roman" w:hAnsi="Times New Roman" w:cs="Times New Roman"/>
          <w:szCs w:val="24"/>
        </w:rPr>
        <w:t xml:space="preserve">construct. Cronbach alphas </w:t>
      </w:r>
      <w:r w:rsidR="004C2040">
        <w:rPr>
          <w:rFonts w:ascii="Times New Roman" w:hAnsi="Times New Roman" w:cs="Times New Roman"/>
          <w:szCs w:val="24"/>
        </w:rPr>
        <w:t xml:space="preserve">among items </w:t>
      </w:r>
      <w:r w:rsidR="000308E9">
        <w:rPr>
          <w:rFonts w:ascii="Times New Roman" w:hAnsi="Times New Roman" w:cs="Times New Roman"/>
          <w:szCs w:val="24"/>
        </w:rPr>
        <w:t xml:space="preserve">for each factor was </w:t>
      </w:r>
      <w:r w:rsidR="009F3EF9">
        <w:rPr>
          <w:rFonts w:ascii="Times New Roman" w:hAnsi="Times New Roman" w:cs="Times New Roman"/>
          <w:szCs w:val="24"/>
        </w:rPr>
        <w:t xml:space="preserve">also </w:t>
      </w:r>
      <w:r w:rsidR="000308E9">
        <w:rPr>
          <w:rFonts w:ascii="Times New Roman" w:hAnsi="Times New Roman" w:cs="Times New Roman"/>
          <w:szCs w:val="24"/>
        </w:rPr>
        <w:t>measured</w:t>
      </w:r>
      <w:r w:rsidR="00F721DA">
        <w:rPr>
          <w:rFonts w:ascii="Times New Roman" w:hAnsi="Times New Roman" w:cs="Times New Roman"/>
          <w:szCs w:val="24"/>
        </w:rPr>
        <w:t>. A</w:t>
      </w:r>
      <w:r w:rsidR="009F3EF9">
        <w:rPr>
          <w:rFonts w:ascii="Times New Roman" w:hAnsi="Times New Roman" w:cs="Times New Roman"/>
          <w:szCs w:val="24"/>
        </w:rPr>
        <w:t>fter several round of testing</w:t>
      </w:r>
      <w:r w:rsidR="0045771B">
        <w:rPr>
          <w:rFonts w:ascii="Times New Roman" w:hAnsi="Times New Roman" w:cs="Times New Roman"/>
          <w:szCs w:val="24"/>
        </w:rPr>
        <w:t xml:space="preserve">, </w:t>
      </w:r>
      <w:r w:rsidR="009F3EF9">
        <w:rPr>
          <w:rFonts w:ascii="Times New Roman" w:hAnsi="Times New Roman" w:cs="Times New Roman"/>
          <w:szCs w:val="24"/>
        </w:rPr>
        <w:t>10 items</w:t>
      </w:r>
      <w:r w:rsidR="0045771B">
        <w:rPr>
          <w:rFonts w:ascii="Times New Roman" w:hAnsi="Times New Roman" w:cs="Times New Roman"/>
          <w:szCs w:val="24"/>
        </w:rPr>
        <w:t xml:space="preserve"> were deleted </w:t>
      </w:r>
      <w:r w:rsidR="009F3EF9">
        <w:rPr>
          <w:rFonts w:ascii="Times New Roman" w:hAnsi="Times New Roman" w:cs="Times New Roman"/>
          <w:szCs w:val="24"/>
        </w:rPr>
        <w:t xml:space="preserve">resulting in </w:t>
      </w:r>
      <w:r w:rsidR="0045771B">
        <w:rPr>
          <w:rFonts w:ascii="Times New Roman" w:hAnsi="Times New Roman" w:cs="Times New Roman"/>
          <w:szCs w:val="24"/>
        </w:rPr>
        <w:t xml:space="preserve">an </w:t>
      </w:r>
      <w:r w:rsidR="009F3EF9">
        <w:rPr>
          <w:rFonts w:ascii="Times New Roman" w:hAnsi="Times New Roman" w:cs="Times New Roman"/>
          <w:szCs w:val="24"/>
        </w:rPr>
        <w:t xml:space="preserve">acceptable </w:t>
      </w:r>
      <w:r w:rsidR="009F3EF9">
        <w:rPr>
          <w:rFonts w:ascii="Times New Roman" w:hAnsi="Times New Roman" w:cs="Times New Roman" w:hint="eastAsia"/>
          <w:szCs w:val="24"/>
        </w:rPr>
        <w:t>Cr</w:t>
      </w:r>
      <w:r w:rsidR="009F3EF9">
        <w:rPr>
          <w:rFonts w:ascii="Times New Roman" w:hAnsi="Times New Roman" w:cs="Times New Roman"/>
          <w:szCs w:val="24"/>
        </w:rPr>
        <w:t>onbach value</w:t>
      </w:r>
      <w:r w:rsidR="009763B9">
        <w:rPr>
          <w:rFonts w:ascii="Times New Roman" w:hAnsi="Times New Roman" w:cs="Times New Roman"/>
          <w:szCs w:val="24"/>
        </w:rPr>
        <w:t xml:space="preserve"> </w:t>
      </w:r>
      <w:r w:rsidR="004C2040">
        <w:rPr>
          <w:rFonts w:ascii="Times New Roman" w:hAnsi="Times New Roman" w:cs="Times New Roman"/>
          <w:szCs w:val="24"/>
        </w:rPr>
        <w:t>of</w:t>
      </w:r>
      <w:r w:rsidR="009F3EF9">
        <w:rPr>
          <w:rFonts w:ascii="Times New Roman" w:hAnsi="Times New Roman" w:cs="Times New Roman"/>
          <w:szCs w:val="24"/>
        </w:rPr>
        <w:t xml:space="preserve"> </w:t>
      </w:r>
      <w:r w:rsidR="000308E9">
        <w:rPr>
          <w:rFonts w:ascii="Times New Roman" w:hAnsi="Times New Roman" w:cs="Times New Roman"/>
          <w:szCs w:val="24"/>
        </w:rPr>
        <w:t>higher than 0.7</w:t>
      </w:r>
      <w:r w:rsidR="00F721DA">
        <w:rPr>
          <w:rFonts w:ascii="Times New Roman" w:hAnsi="Times New Roman" w:cs="Times New Roman"/>
          <w:szCs w:val="24"/>
        </w:rPr>
        <w:t xml:space="preserve"> for each factor</w:t>
      </w:r>
      <w:r w:rsidR="009F3EF9">
        <w:rPr>
          <w:rFonts w:ascii="Times New Roman" w:hAnsi="Times New Roman" w:cs="Times New Roman"/>
          <w:szCs w:val="24"/>
        </w:rPr>
        <w:t xml:space="preserve">. </w:t>
      </w:r>
      <w:r w:rsidR="00BC5131">
        <w:rPr>
          <w:rFonts w:ascii="Times New Roman" w:hAnsi="Times New Roman" w:cs="Times New Roman"/>
          <w:szCs w:val="24"/>
        </w:rPr>
        <w:t xml:space="preserve">The resulting measure components </w:t>
      </w:r>
      <w:r w:rsidR="00F1512D">
        <w:rPr>
          <w:rFonts w:ascii="Times New Roman" w:hAnsi="Times New Roman" w:cs="Times New Roman"/>
          <w:szCs w:val="24"/>
        </w:rPr>
        <w:t xml:space="preserve">of each factor </w:t>
      </w:r>
      <w:r w:rsidR="00BC5131">
        <w:rPr>
          <w:rFonts w:ascii="Times New Roman" w:hAnsi="Times New Roman" w:cs="Times New Roman"/>
          <w:szCs w:val="24"/>
        </w:rPr>
        <w:t>were</w:t>
      </w:r>
      <w:r w:rsidR="009763B9">
        <w:rPr>
          <w:rFonts w:ascii="Times New Roman" w:hAnsi="Times New Roman" w:cs="Times New Roman"/>
          <w:szCs w:val="24"/>
        </w:rPr>
        <w:t xml:space="preserve"> below</w:t>
      </w:r>
      <w:r w:rsidR="00BC5131">
        <w:rPr>
          <w:rFonts w:ascii="Times New Roman" w:hAnsi="Times New Roman" w:cs="Times New Roman"/>
          <w:szCs w:val="24"/>
        </w:rPr>
        <w:t xml:space="preserve">: </w:t>
      </w:r>
    </w:p>
    <w:p w14:paraId="00A5CE12" w14:textId="3893BC04" w:rsidR="00BC5131" w:rsidRPr="00BC5131" w:rsidRDefault="00BC5131" w:rsidP="00BC5131">
      <w:pPr>
        <w:pStyle w:val="a4"/>
        <w:numPr>
          <w:ilvl w:val="0"/>
          <w:numId w:val="2"/>
        </w:numPr>
        <w:ind w:leftChars="0"/>
        <w:rPr>
          <w:rFonts w:ascii="Times New Roman" w:hAnsi="Times New Roman" w:cs="Times New Roman"/>
          <w:szCs w:val="24"/>
        </w:rPr>
      </w:pPr>
      <w:r w:rsidRPr="00BC5131">
        <w:rPr>
          <w:rFonts w:ascii="Times New Roman" w:hAnsi="Times New Roman" w:cs="Times New Roman"/>
          <w:szCs w:val="24"/>
        </w:rPr>
        <w:t>The acceptability of insurance terms and conditions (</w:t>
      </w:r>
      <w:r w:rsidR="005166F6">
        <w:rPr>
          <w:rFonts w:ascii="Times New Roman" w:hAnsi="Times New Roman" w:cs="Times New Roman"/>
          <w:szCs w:val="24"/>
        </w:rPr>
        <w:t>6 items</w:t>
      </w:r>
      <w:r w:rsidRPr="00BC5131">
        <w:rPr>
          <w:rFonts w:ascii="Times New Roman" w:hAnsi="Times New Roman" w:cs="Times New Roman"/>
          <w:szCs w:val="24"/>
        </w:rPr>
        <w:t xml:space="preserve">) </w:t>
      </w:r>
    </w:p>
    <w:p w14:paraId="73DF490D" w14:textId="35C49232" w:rsidR="00BC5131" w:rsidRDefault="00BC5131" w:rsidP="00BC5131">
      <w:pPr>
        <w:pStyle w:val="a4"/>
        <w:numPr>
          <w:ilvl w:val="0"/>
          <w:numId w:val="2"/>
        </w:numPr>
        <w:ind w:leftChars="0"/>
        <w:rPr>
          <w:rFonts w:ascii="Times New Roman" w:hAnsi="Times New Roman" w:cs="Times New Roman"/>
          <w:szCs w:val="24"/>
        </w:rPr>
      </w:pPr>
      <w:r>
        <w:rPr>
          <w:rFonts w:ascii="Times New Roman" w:hAnsi="Times New Roman" w:cs="Times New Roman"/>
          <w:szCs w:val="24"/>
        </w:rPr>
        <w:t>Insurance company’s competence and image (</w:t>
      </w:r>
      <w:r w:rsidR="005166F6">
        <w:rPr>
          <w:rFonts w:ascii="Times New Roman" w:hAnsi="Times New Roman" w:cs="Times New Roman"/>
          <w:szCs w:val="24"/>
        </w:rPr>
        <w:t>4 items</w:t>
      </w:r>
      <w:r>
        <w:rPr>
          <w:rFonts w:ascii="Times New Roman" w:hAnsi="Times New Roman" w:cs="Times New Roman"/>
          <w:szCs w:val="24"/>
        </w:rPr>
        <w:t>)</w:t>
      </w:r>
    </w:p>
    <w:p w14:paraId="5802609F" w14:textId="619C48A8" w:rsidR="00BC5131" w:rsidRDefault="00BC5131" w:rsidP="00BC5131">
      <w:pPr>
        <w:pStyle w:val="a4"/>
        <w:numPr>
          <w:ilvl w:val="0"/>
          <w:numId w:val="2"/>
        </w:numPr>
        <w:ind w:leftChars="0"/>
        <w:rPr>
          <w:rFonts w:ascii="Times New Roman" w:hAnsi="Times New Roman" w:cs="Times New Roman"/>
          <w:szCs w:val="24"/>
        </w:rPr>
      </w:pPr>
      <w:r>
        <w:rPr>
          <w:rFonts w:ascii="Times New Roman" w:hAnsi="Times New Roman" w:cs="Times New Roman" w:hint="eastAsia"/>
          <w:szCs w:val="24"/>
        </w:rPr>
        <w:t>C</w:t>
      </w:r>
      <w:r>
        <w:rPr>
          <w:rFonts w:ascii="Times New Roman" w:hAnsi="Times New Roman" w:cs="Times New Roman"/>
          <w:szCs w:val="24"/>
        </w:rPr>
        <w:t>onsumers’ monetary consideration towards insurance product (</w:t>
      </w:r>
      <w:r w:rsidR="005166F6">
        <w:rPr>
          <w:rFonts w:ascii="Times New Roman" w:hAnsi="Times New Roman" w:cs="Times New Roman"/>
          <w:szCs w:val="24"/>
        </w:rPr>
        <w:t>3 items</w:t>
      </w:r>
      <w:r>
        <w:rPr>
          <w:rFonts w:ascii="Times New Roman" w:hAnsi="Times New Roman" w:cs="Times New Roman"/>
          <w:szCs w:val="24"/>
        </w:rPr>
        <w:t>)</w:t>
      </w:r>
    </w:p>
    <w:p w14:paraId="05478040" w14:textId="2C3B6FD5" w:rsidR="00BC5131" w:rsidRDefault="00BC5131" w:rsidP="00BC5131">
      <w:pPr>
        <w:pStyle w:val="a4"/>
        <w:numPr>
          <w:ilvl w:val="0"/>
          <w:numId w:val="2"/>
        </w:numPr>
        <w:ind w:leftChars="0"/>
        <w:rPr>
          <w:rFonts w:ascii="Times New Roman" w:hAnsi="Times New Roman" w:cs="Times New Roman"/>
          <w:szCs w:val="24"/>
        </w:rPr>
      </w:pPr>
      <w:r>
        <w:rPr>
          <w:rFonts w:ascii="Times New Roman" w:hAnsi="Times New Roman" w:cs="Times New Roman"/>
          <w:szCs w:val="24"/>
        </w:rPr>
        <w:t xml:space="preserve">Consumers’ insurance experience </w:t>
      </w:r>
      <w:r w:rsidR="005166F6">
        <w:rPr>
          <w:rFonts w:ascii="Times New Roman" w:hAnsi="Times New Roman" w:cs="Times New Roman"/>
          <w:szCs w:val="24"/>
        </w:rPr>
        <w:t>(3 items</w:t>
      </w:r>
      <w:r>
        <w:rPr>
          <w:rFonts w:ascii="Times New Roman" w:hAnsi="Times New Roman" w:cs="Times New Roman"/>
          <w:szCs w:val="24"/>
        </w:rPr>
        <w:t>)</w:t>
      </w:r>
    </w:p>
    <w:p w14:paraId="2E3D6620" w14:textId="0E3CC532" w:rsidR="00BC5131" w:rsidRDefault="00BC5131" w:rsidP="00304BC9">
      <w:pPr>
        <w:pStyle w:val="a4"/>
        <w:numPr>
          <w:ilvl w:val="0"/>
          <w:numId w:val="2"/>
        </w:numPr>
        <w:ind w:leftChars="0"/>
        <w:rPr>
          <w:rFonts w:ascii="Times New Roman" w:hAnsi="Times New Roman" w:cs="Times New Roman"/>
          <w:szCs w:val="24"/>
        </w:rPr>
      </w:pPr>
      <w:r w:rsidRPr="00BC5131">
        <w:rPr>
          <w:rFonts w:ascii="Times New Roman" w:hAnsi="Times New Roman" w:cs="Times New Roman"/>
          <w:szCs w:val="24"/>
        </w:rPr>
        <w:t>The possibility of premium reduction when purchasing insurance produc</w:t>
      </w:r>
      <w:r>
        <w:rPr>
          <w:rFonts w:ascii="Times New Roman" w:hAnsi="Times New Roman" w:cs="Times New Roman"/>
          <w:szCs w:val="24"/>
        </w:rPr>
        <w:t>t</w:t>
      </w:r>
      <w:r w:rsidR="005166F6">
        <w:rPr>
          <w:rFonts w:ascii="Times New Roman" w:hAnsi="Times New Roman" w:cs="Times New Roman"/>
          <w:szCs w:val="24"/>
        </w:rPr>
        <w:t xml:space="preserve"> (3 items)</w:t>
      </w:r>
    </w:p>
    <w:p w14:paraId="53AF7EC6" w14:textId="2535B9BB" w:rsidR="00BC5131" w:rsidRDefault="00BC5131" w:rsidP="00BC5131">
      <w:pPr>
        <w:pStyle w:val="a4"/>
        <w:numPr>
          <w:ilvl w:val="0"/>
          <w:numId w:val="2"/>
        </w:numPr>
        <w:ind w:leftChars="0"/>
        <w:rPr>
          <w:rFonts w:ascii="Times New Roman" w:hAnsi="Times New Roman" w:cs="Times New Roman"/>
          <w:szCs w:val="24"/>
        </w:rPr>
      </w:pPr>
      <w:r>
        <w:rPr>
          <w:rFonts w:ascii="Times New Roman" w:hAnsi="Times New Roman" w:cs="Times New Roman"/>
          <w:szCs w:val="24"/>
        </w:rPr>
        <w:t>Insurance company’s attitude towards corporate social responsibility</w:t>
      </w:r>
      <w:r w:rsidR="005166F6">
        <w:rPr>
          <w:rFonts w:ascii="Times New Roman" w:hAnsi="Times New Roman" w:cs="Times New Roman"/>
          <w:szCs w:val="24"/>
        </w:rPr>
        <w:t xml:space="preserve"> (3 items)</w:t>
      </w:r>
    </w:p>
    <w:p w14:paraId="3164085C" w14:textId="3078CC97" w:rsidR="00BC5131" w:rsidRDefault="00BC5131" w:rsidP="00BC5131">
      <w:pPr>
        <w:rPr>
          <w:rFonts w:ascii="Times New Roman" w:hAnsi="Times New Roman" w:cs="Times New Roman"/>
          <w:szCs w:val="24"/>
        </w:rPr>
      </w:pPr>
    </w:p>
    <w:p w14:paraId="254D8251" w14:textId="66C50C07" w:rsidR="001552C7" w:rsidRDefault="001552C7" w:rsidP="00BC5131">
      <w:pPr>
        <w:rPr>
          <w:rFonts w:ascii="Times New Roman" w:hAnsi="Times New Roman" w:cs="Times New Roman"/>
          <w:szCs w:val="24"/>
        </w:rPr>
      </w:pPr>
      <w:r>
        <w:rPr>
          <w:rFonts w:ascii="Times New Roman" w:hAnsi="Times New Roman" w:cs="Times New Roman" w:hint="eastAsia"/>
          <w:szCs w:val="24"/>
        </w:rPr>
        <w:t>T</w:t>
      </w:r>
      <w:r>
        <w:rPr>
          <w:rFonts w:ascii="Times New Roman" w:hAnsi="Times New Roman" w:cs="Times New Roman"/>
          <w:szCs w:val="24"/>
        </w:rPr>
        <w:t xml:space="preserve">he final conducted survey is based on a five-point Likert scale statement questionnaire. It is consisted of 30 statements which covered </w:t>
      </w:r>
      <w:r w:rsidR="00056EE5">
        <w:rPr>
          <w:rFonts w:ascii="Times New Roman" w:hAnsi="Times New Roman" w:cs="Times New Roman"/>
          <w:szCs w:val="24"/>
        </w:rPr>
        <w:t>six</w:t>
      </w:r>
      <w:r>
        <w:rPr>
          <w:rFonts w:ascii="Times New Roman" w:hAnsi="Times New Roman" w:cs="Times New Roman"/>
          <w:szCs w:val="24"/>
        </w:rPr>
        <w:t xml:space="preserve"> </w:t>
      </w:r>
      <w:r w:rsidR="00DF358C">
        <w:rPr>
          <w:rFonts w:ascii="Times New Roman" w:hAnsi="Times New Roman" w:cs="Times New Roman"/>
          <w:szCs w:val="24"/>
        </w:rPr>
        <w:t>imperative</w:t>
      </w:r>
      <w:r>
        <w:rPr>
          <w:rFonts w:ascii="Times New Roman" w:hAnsi="Times New Roman" w:cs="Times New Roman"/>
          <w:szCs w:val="24"/>
        </w:rPr>
        <w:t xml:space="preserve"> insurance purchase decision influencing factors</w:t>
      </w:r>
      <w:r w:rsidR="00056EE5">
        <w:rPr>
          <w:rFonts w:ascii="Times New Roman" w:hAnsi="Times New Roman" w:cs="Times New Roman"/>
          <w:szCs w:val="24"/>
        </w:rPr>
        <w:t xml:space="preserve"> </w:t>
      </w:r>
      <w:r>
        <w:rPr>
          <w:rFonts w:ascii="Times New Roman" w:hAnsi="Times New Roman" w:cs="Times New Roman"/>
          <w:szCs w:val="24"/>
        </w:rPr>
        <w:t xml:space="preserve">and two stage of the insurance decision process, ie. purchase inclination and purchase decision.     </w:t>
      </w:r>
    </w:p>
    <w:p w14:paraId="591DDB3A" w14:textId="77777777" w:rsidR="001552C7" w:rsidRDefault="001552C7" w:rsidP="00BC5131">
      <w:pPr>
        <w:rPr>
          <w:rFonts w:ascii="Times New Roman" w:hAnsi="Times New Roman" w:cs="Times New Roman"/>
          <w:szCs w:val="24"/>
        </w:rPr>
      </w:pPr>
    </w:p>
    <w:p w14:paraId="3E0E3BD8" w14:textId="217043F8" w:rsidR="004C2040" w:rsidRDefault="004C2040" w:rsidP="00BC5131">
      <w:pPr>
        <w:rPr>
          <w:rFonts w:ascii="Times New Roman" w:hAnsi="Times New Roman" w:cs="Times New Roman"/>
          <w:i/>
          <w:iCs/>
          <w:szCs w:val="24"/>
        </w:rPr>
      </w:pPr>
      <w:r>
        <w:rPr>
          <w:rFonts w:ascii="Times New Roman" w:hAnsi="Times New Roman" w:cs="Times New Roman" w:hint="eastAsia"/>
          <w:i/>
          <w:iCs/>
          <w:szCs w:val="24"/>
        </w:rPr>
        <w:t>St</w:t>
      </w:r>
      <w:r>
        <w:rPr>
          <w:rFonts w:ascii="Times New Roman" w:hAnsi="Times New Roman" w:cs="Times New Roman"/>
          <w:i/>
          <w:iCs/>
          <w:szCs w:val="24"/>
        </w:rPr>
        <w:t>ep 5 –</w:t>
      </w:r>
      <w:r>
        <w:rPr>
          <w:rFonts w:ascii="Times New Roman" w:hAnsi="Times New Roman" w:cs="Times New Roman" w:hint="eastAsia"/>
          <w:i/>
          <w:iCs/>
          <w:szCs w:val="24"/>
        </w:rPr>
        <w:t xml:space="preserve"> </w:t>
      </w:r>
      <w:r>
        <w:rPr>
          <w:rFonts w:ascii="Times New Roman" w:hAnsi="Times New Roman" w:cs="Times New Roman"/>
          <w:i/>
          <w:iCs/>
          <w:szCs w:val="24"/>
        </w:rPr>
        <w:t xml:space="preserve">Collect Data for the survey </w:t>
      </w:r>
    </w:p>
    <w:p w14:paraId="537F4928" w14:textId="11DDFBC6" w:rsidR="004C2040" w:rsidRDefault="000803FD" w:rsidP="00BC5131">
      <w:pPr>
        <w:rPr>
          <w:rFonts w:ascii="Times New Roman" w:hAnsi="Times New Roman" w:cs="Times New Roman"/>
          <w:szCs w:val="24"/>
        </w:rPr>
      </w:pPr>
      <w:r>
        <w:rPr>
          <w:rFonts w:ascii="Times New Roman" w:hAnsi="Times New Roman" w:cs="Times New Roman" w:hint="eastAsia"/>
          <w:szCs w:val="24"/>
        </w:rPr>
        <w:t>F</w:t>
      </w:r>
      <w:r>
        <w:rPr>
          <w:rFonts w:ascii="Times New Roman" w:hAnsi="Times New Roman" w:cs="Times New Roman"/>
          <w:szCs w:val="24"/>
        </w:rPr>
        <w:t xml:space="preserve">or this round of survey, the target participants </w:t>
      </w:r>
      <w:r w:rsidR="00633DD5">
        <w:rPr>
          <w:rFonts w:ascii="Times New Roman" w:hAnsi="Times New Roman" w:cs="Times New Roman"/>
          <w:szCs w:val="24"/>
        </w:rPr>
        <w:t>were</w:t>
      </w:r>
      <w:r>
        <w:rPr>
          <w:rFonts w:ascii="Times New Roman" w:hAnsi="Times New Roman" w:cs="Times New Roman"/>
          <w:szCs w:val="24"/>
        </w:rPr>
        <w:t xml:space="preserve"> broadened to include more </w:t>
      </w:r>
      <w:r w:rsidR="00633DD5">
        <w:rPr>
          <w:rFonts w:ascii="Times New Roman" w:hAnsi="Times New Roman" w:cs="Times New Roman"/>
          <w:szCs w:val="24"/>
        </w:rPr>
        <w:t xml:space="preserve">insurance </w:t>
      </w:r>
      <w:r>
        <w:rPr>
          <w:rFonts w:ascii="Times New Roman" w:hAnsi="Times New Roman" w:cs="Times New Roman"/>
          <w:szCs w:val="24"/>
        </w:rPr>
        <w:t xml:space="preserve">company staff across </w:t>
      </w:r>
      <w:r w:rsidR="00633DD5">
        <w:rPr>
          <w:rFonts w:ascii="Times New Roman" w:hAnsi="Times New Roman" w:cs="Times New Roman"/>
          <w:szCs w:val="24"/>
        </w:rPr>
        <w:t xml:space="preserve">various </w:t>
      </w:r>
      <w:r>
        <w:rPr>
          <w:rFonts w:ascii="Times New Roman" w:hAnsi="Times New Roman" w:cs="Times New Roman"/>
          <w:szCs w:val="24"/>
        </w:rPr>
        <w:t xml:space="preserve">departments, namely Product Development, Agency Management and Strategic Planning Departments. This consisted of 75 staff. A survey was sent </w:t>
      </w:r>
      <w:r w:rsidR="00633DD5">
        <w:rPr>
          <w:rFonts w:ascii="Times New Roman" w:hAnsi="Times New Roman" w:cs="Times New Roman"/>
          <w:szCs w:val="24"/>
        </w:rPr>
        <w:t xml:space="preserve">through email </w:t>
      </w:r>
      <w:r>
        <w:rPr>
          <w:rFonts w:ascii="Times New Roman" w:hAnsi="Times New Roman" w:cs="Times New Roman"/>
          <w:szCs w:val="24"/>
        </w:rPr>
        <w:t xml:space="preserve">to them and 23 </w:t>
      </w:r>
      <w:r w:rsidR="00633DD5">
        <w:rPr>
          <w:rFonts w:ascii="Times New Roman" w:hAnsi="Times New Roman" w:cs="Times New Roman"/>
          <w:szCs w:val="24"/>
        </w:rPr>
        <w:t xml:space="preserve">completed survey </w:t>
      </w:r>
      <w:r>
        <w:rPr>
          <w:rFonts w:ascii="Times New Roman" w:hAnsi="Times New Roman" w:cs="Times New Roman"/>
          <w:szCs w:val="24"/>
        </w:rPr>
        <w:t>were received. The response rate was 30%.</w:t>
      </w:r>
    </w:p>
    <w:p w14:paraId="3BBEF859" w14:textId="15D0A9ED" w:rsidR="004C2040" w:rsidRDefault="004C2040" w:rsidP="00BC5131">
      <w:pPr>
        <w:rPr>
          <w:rFonts w:ascii="Times New Roman" w:hAnsi="Times New Roman" w:cs="Times New Roman"/>
          <w:szCs w:val="24"/>
        </w:rPr>
      </w:pPr>
    </w:p>
    <w:p w14:paraId="36EA55E1" w14:textId="77777777" w:rsidR="00C80F77" w:rsidRDefault="00A748C3" w:rsidP="00BC5131">
      <w:pPr>
        <w:rPr>
          <w:rFonts w:ascii="Times New Roman" w:hAnsi="Times New Roman" w:cs="Times New Roman"/>
          <w:szCs w:val="24"/>
        </w:rPr>
      </w:pPr>
      <w:r>
        <w:rPr>
          <w:rFonts w:ascii="Times New Roman" w:hAnsi="Times New Roman" w:cs="Times New Roman" w:hint="eastAsia"/>
          <w:szCs w:val="24"/>
        </w:rPr>
        <w:t>S</w:t>
      </w:r>
      <w:r>
        <w:rPr>
          <w:rFonts w:ascii="Times New Roman" w:hAnsi="Times New Roman" w:cs="Times New Roman"/>
          <w:szCs w:val="24"/>
        </w:rPr>
        <w:t xml:space="preserve">tep 6 – </w:t>
      </w:r>
      <w:r w:rsidR="00C80F77">
        <w:rPr>
          <w:rFonts w:ascii="Times New Roman" w:hAnsi="Times New Roman" w:cs="Times New Roman"/>
          <w:szCs w:val="24"/>
        </w:rPr>
        <w:t xml:space="preserve">Reliability Analysis </w:t>
      </w:r>
    </w:p>
    <w:p w14:paraId="5EED2C04" w14:textId="788ABE99" w:rsidR="00374E96" w:rsidRDefault="00374E96" w:rsidP="00BC5131">
      <w:pPr>
        <w:rPr>
          <w:rFonts w:ascii="Times New Roman" w:hAnsi="Times New Roman" w:cs="Times New Roman"/>
          <w:szCs w:val="24"/>
        </w:rPr>
      </w:pPr>
      <w:r>
        <w:rPr>
          <w:rFonts w:ascii="Times New Roman" w:hAnsi="Times New Roman" w:cs="Times New Roman" w:hint="eastAsia"/>
          <w:szCs w:val="24"/>
        </w:rPr>
        <w:t>I</w:t>
      </w:r>
      <w:r>
        <w:rPr>
          <w:rFonts w:ascii="Times New Roman" w:hAnsi="Times New Roman" w:cs="Times New Roman"/>
          <w:szCs w:val="24"/>
        </w:rPr>
        <w:t xml:space="preserve"> </w:t>
      </w:r>
      <w:r w:rsidR="0060113B">
        <w:rPr>
          <w:rFonts w:ascii="Times New Roman" w:hAnsi="Times New Roman" w:cs="Times New Roman"/>
          <w:szCs w:val="24"/>
        </w:rPr>
        <w:t xml:space="preserve">evaluated </w:t>
      </w:r>
      <w:r>
        <w:rPr>
          <w:rFonts w:ascii="Times New Roman" w:hAnsi="Times New Roman" w:cs="Times New Roman"/>
          <w:szCs w:val="24"/>
        </w:rPr>
        <w:t xml:space="preserve">the reliability of the data to </w:t>
      </w:r>
      <w:r w:rsidR="0060113B">
        <w:rPr>
          <w:rFonts w:ascii="Times New Roman" w:hAnsi="Times New Roman" w:cs="Times New Roman"/>
          <w:szCs w:val="24"/>
        </w:rPr>
        <w:t xml:space="preserve">examine </w:t>
      </w:r>
      <w:r>
        <w:rPr>
          <w:rFonts w:ascii="Times New Roman" w:hAnsi="Times New Roman" w:cs="Times New Roman"/>
          <w:szCs w:val="24"/>
        </w:rPr>
        <w:t xml:space="preserve">whether random error causing inconsistency by running through reliability test. For </w:t>
      </w:r>
      <w:r w:rsidR="0060113B">
        <w:rPr>
          <w:rFonts w:ascii="Times New Roman" w:hAnsi="Times New Roman" w:cs="Times New Roman"/>
          <w:szCs w:val="24"/>
        </w:rPr>
        <w:t xml:space="preserve">different </w:t>
      </w:r>
      <w:r>
        <w:rPr>
          <w:rFonts w:ascii="Times New Roman" w:hAnsi="Times New Roman" w:cs="Times New Roman"/>
          <w:szCs w:val="24"/>
        </w:rPr>
        <w:t xml:space="preserve">set of </w:t>
      </w:r>
      <w:r w:rsidR="0060113B">
        <w:rPr>
          <w:rFonts w:ascii="Times New Roman" w:hAnsi="Times New Roman" w:cs="Times New Roman"/>
          <w:szCs w:val="24"/>
        </w:rPr>
        <w:t xml:space="preserve">critical </w:t>
      </w:r>
      <w:r>
        <w:rPr>
          <w:rFonts w:ascii="Times New Roman" w:hAnsi="Times New Roman" w:cs="Times New Roman"/>
          <w:szCs w:val="24"/>
        </w:rPr>
        <w:t xml:space="preserve">factors used in the </w:t>
      </w:r>
      <w:r w:rsidR="0060113B">
        <w:rPr>
          <w:rFonts w:ascii="Times New Roman" w:hAnsi="Times New Roman" w:cs="Times New Roman"/>
          <w:szCs w:val="24"/>
        </w:rPr>
        <w:t>survey</w:t>
      </w:r>
      <w:r>
        <w:rPr>
          <w:rFonts w:ascii="Times New Roman" w:hAnsi="Times New Roman" w:cs="Times New Roman"/>
          <w:szCs w:val="24"/>
        </w:rPr>
        <w:t>, values of coefficient alpha (</w:t>
      </w:r>
      <w:r>
        <w:rPr>
          <w:rFonts w:ascii="Times New Roman" w:hAnsi="Times New Roman" w:cs="Times New Roman" w:hint="eastAsia"/>
          <w:szCs w:val="24"/>
        </w:rPr>
        <w:t>C</w:t>
      </w:r>
      <w:r>
        <w:rPr>
          <w:rFonts w:ascii="Times New Roman" w:hAnsi="Times New Roman" w:cs="Times New Roman"/>
          <w:szCs w:val="24"/>
        </w:rPr>
        <w:t xml:space="preserve">ronbach’s alpha) </w:t>
      </w:r>
      <w:r w:rsidR="00427D16">
        <w:rPr>
          <w:rFonts w:ascii="Times New Roman" w:hAnsi="Times New Roman" w:cs="Times New Roman"/>
          <w:szCs w:val="24"/>
        </w:rPr>
        <w:t>were</w:t>
      </w:r>
      <w:r>
        <w:rPr>
          <w:rFonts w:ascii="Times New Roman" w:hAnsi="Times New Roman" w:cs="Times New Roman"/>
          <w:szCs w:val="24"/>
        </w:rPr>
        <w:t xml:space="preserve"> calculated. Amongst the reliability tests that were </w:t>
      </w:r>
      <w:r w:rsidR="0060113B">
        <w:rPr>
          <w:rFonts w:ascii="Times New Roman" w:hAnsi="Times New Roman" w:cs="Times New Roman"/>
          <w:szCs w:val="24"/>
        </w:rPr>
        <w:t>conducted</w:t>
      </w:r>
      <w:r>
        <w:rPr>
          <w:rFonts w:ascii="Times New Roman" w:hAnsi="Times New Roman" w:cs="Times New Roman"/>
          <w:szCs w:val="24"/>
        </w:rPr>
        <w:t>, the minimum value of coefficient alpha obtained was at least 0.7, which show</w:t>
      </w:r>
      <w:r w:rsidR="00427D16">
        <w:rPr>
          <w:rFonts w:ascii="Times New Roman" w:hAnsi="Times New Roman" w:cs="Times New Roman"/>
          <w:szCs w:val="24"/>
        </w:rPr>
        <w:t xml:space="preserve">ed </w:t>
      </w:r>
      <w:r>
        <w:rPr>
          <w:rFonts w:ascii="Times New Roman" w:hAnsi="Times New Roman" w:cs="Times New Roman"/>
          <w:szCs w:val="24"/>
        </w:rPr>
        <w:t>that data ha</w:t>
      </w:r>
      <w:r w:rsidR="00427D16">
        <w:rPr>
          <w:rFonts w:ascii="Times New Roman" w:hAnsi="Times New Roman" w:cs="Times New Roman"/>
          <w:szCs w:val="24"/>
        </w:rPr>
        <w:t>d</w:t>
      </w:r>
      <w:r>
        <w:rPr>
          <w:rFonts w:ascii="Times New Roman" w:hAnsi="Times New Roman" w:cs="Times New Roman"/>
          <w:szCs w:val="24"/>
        </w:rPr>
        <w:t xml:space="preserve"> satisfactory internal consistency reliability.   </w:t>
      </w:r>
    </w:p>
    <w:p w14:paraId="658F2D18" w14:textId="77777777" w:rsidR="00374E96" w:rsidRDefault="00374E96" w:rsidP="00BC5131">
      <w:pPr>
        <w:rPr>
          <w:rFonts w:ascii="Times New Roman" w:hAnsi="Times New Roman" w:cs="Times New Roman"/>
          <w:szCs w:val="24"/>
        </w:rPr>
      </w:pPr>
    </w:p>
    <w:p w14:paraId="16BC6697" w14:textId="4BBE7B5B" w:rsidR="00C80F77" w:rsidRDefault="00C80F77" w:rsidP="00BC5131">
      <w:pPr>
        <w:rPr>
          <w:rFonts w:ascii="Times New Roman" w:hAnsi="Times New Roman" w:cs="Times New Roman"/>
          <w:szCs w:val="24"/>
        </w:rPr>
      </w:pPr>
      <w:r>
        <w:rPr>
          <w:rFonts w:ascii="Times New Roman" w:hAnsi="Times New Roman" w:cs="Times New Roman"/>
          <w:szCs w:val="24"/>
        </w:rPr>
        <w:t xml:space="preserve">Step 7 – Validity Analysis </w:t>
      </w:r>
    </w:p>
    <w:p w14:paraId="3FE305F7" w14:textId="6EB755FF" w:rsidR="00374E96" w:rsidRDefault="001F3CE5" w:rsidP="00BC5131">
      <w:pPr>
        <w:rPr>
          <w:rFonts w:ascii="Times New Roman" w:hAnsi="Times New Roman" w:cs="Times New Roman"/>
          <w:szCs w:val="24"/>
        </w:rPr>
      </w:pPr>
      <w:r>
        <w:rPr>
          <w:rFonts w:ascii="Times New Roman" w:hAnsi="Times New Roman" w:cs="Times New Roman"/>
          <w:szCs w:val="24"/>
        </w:rPr>
        <w:t xml:space="preserve">The content </w:t>
      </w:r>
      <w:r w:rsidR="00427D16">
        <w:rPr>
          <w:rFonts w:ascii="Times New Roman" w:hAnsi="Times New Roman" w:cs="Times New Roman"/>
          <w:szCs w:val="24"/>
        </w:rPr>
        <w:t xml:space="preserve">validity of the instrument </w:t>
      </w:r>
      <w:r w:rsidR="0060113B">
        <w:rPr>
          <w:rFonts w:ascii="Times New Roman" w:hAnsi="Times New Roman" w:cs="Times New Roman"/>
          <w:szCs w:val="24"/>
        </w:rPr>
        <w:t xml:space="preserve">measure </w:t>
      </w:r>
      <w:r w:rsidR="00427D16">
        <w:rPr>
          <w:rFonts w:ascii="Times New Roman" w:hAnsi="Times New Roman" w:cs="Times New Roman"/>
          <w:szCs w:val="24"/>
        </w:rPr>
        <w:t xml:space="preserve">was </w:t>
      </w:r>
      <w:r w:rsidR="0060113B">
        <w:rPr>
          <w:rFonts w:ascii="Times New Roman" w:hAnsi="Times New Roman" w:cs="Times New Roman"/>
          <w:szCs w:val="24"/>
        </w:rPr>
        <w:t xml:space="preserve">confirmed </w:t>
      </w:r>
      <w:r w:rsidR="00427D16">
        <w:rPr>
          <w:rFonts w:ascii="Times New Roman" w:hAnsi="Times New Roman" w:cs="Times New Roman"/>
          <w:szCs w:val="24"/>
        </w:rPr>
        <w:t xml:space="preserve">as crucial insurance purchase influencing factors and items were </w:t>
      </w:r>
      <w:r w:rsidR="006844F3">
        <w:rPr>
          <w:rFonts w:ascii="Times New Roman" w:hAnsi="Times New Roman" w:cs="Times New Roman"/>
          <w:szCs w:val="24"/>
        </w:rPr>
        <w:t xml:space="preserve">recognized </w:t>
      </w:r>
      <w:r w:rsidR="00427D16">
        <w:rPr>
          <w:rFonts w:ascii="Times New Roman" w:hAnsi="Times New Roman" w:cs="Times New Roman"/>
          <w:szCs w:val="24"/>
        </w:rPr>
        <w:t>from the previous literature</w:t>
      </w:r>
      <w:r w:rsidR="00BB56C0">
        <w:rPr>
          <w:rFonts w:ascii="Times New Roman" w:hAnsi="Times New Roman" w:cs="Times New Roman"/>
          <w:szCs w:val="24"/>
        </w:rPr>
        <w:t>s</w:t>
      </w:r>
      <w:r w:rsidR="00427D16">
        <w:rPr>
          <w:rFonts w:ascii="Times New Roman" w:hAnsi="Times New Roman" w:cs="Times New Roman"/>
          <w:szCs w:val="24"/>
        </w:rPr>
        <w:t xml:space="preserve"> and exploratory investigations </w:t>
      </w:r>
      <w:r w:rsidR="00BB56C0">
        <w:rPr>
          <w:rFonts w:ascii="Times New Roman" w:hAnsi="Times New Roman" w:cs="Times New Roman"/>
          <w:szCs w:val="24"/>
        </w:rPr>
        <w:t xml:space="preserve">through pilot test </w:t>
      </w:r>
      <w:r w:rsidR="00427D16">
        <w:rPr>
          <w:rFonts w:ascii="Times New Roman" w:hAnsi="Times New Roman" w:cs="Times New Roman"/>
          <w:szCs w:val="24"/>
        </w:rPr>
        <w:t xml:space="preserve">and </w:t>
      </w:r>
      <w:r w:rsidR="00BB56C0">
        <w:rPr>
          <w:rFonts w:ascii="Times New Roman" w:hAnsi="Times New Roman" w:cs="Times New Roman"/>
          <w:szCs w:val="24"/>
        </w:rPr>
        <w:t xml:space="preserve">finally </w:t>
      </w:r>
      <w:r w:rsidR="00427D16">
        <w:rPr>
          <w:rFonts w:ascii="Times New Roman" w:hAnsi="Times New Roman" w:cs="Times New Roman"/>
          <w:szCs w:val="24"/>
        </w:rPr>
        <w:t xml:space="preserve">were thoroughly </w:t>
      </w:r>
      <w:r w:rsidR="006844F3">
        <w:rPr>
          <w:rFonts w:ascii="Times New Roman" w:hAnsi="Times New Roman" w:cs="Times New Roman"/>
          <w:szCs w:val="24"/>
        </w:rPr>
        <w:t>assessed</w:t>
      </w:r>
      <w:r w:rsidR="00427D16">
        <w:rPr>
          <w:rFonts w:ascii="Times New Roman" w:hAnsi="Times New Roman" w:cs="Times New Roman"/>
          <w:szCs w:val="24"/>
        </w:rPr>
        <w:t xml:space="preserve"> by insurance professionals. </w:t>
      </w:r>
    </w:p>
    <w:p w14:paraId="702BCFE6" w14:textId="5BD399E6" w:rsidR="00897985" w:rsidRDefault="00897985" w:rsidP="00BC5131">
      <w:pPr>
        <w:rPr>
          <w:rFonts w:ascii="Times New Roman" w:hAnsi="Times New Roman" w:cs="Times New Roman"/>
          <w:szCs w:val="24"/>
        </w:rPr>
      </w:pPr>
    </w:p>
    <w:p w14:paraId="5FC3E365" w14:textId="7D74625A" w:rsidR="00897985" w:rsidRDefault="008A3EA0" w:rsidP="00BC5131">
      <w:pPr>
        <w:rPr>
          <w:rFonts w:ascii="Times New Roman" w:hAnsi="Times New Roman" w:cs="Times New Roman"/>
          <w:szCs w:val="24"/>
        </w:rPr>
      </w:pPr>
      <w:r>
        <w:rPr>
          <w:rFonts w:ascii="Times New Roman" w:hAnsi="Times New Roman" w:cs="Times New Roman" w:hint="eastAsia"/>
          <w:szCs w:val="24"/>
        </w:rPr>
        <w:t>I</w:t>
      </w:r>
      <w:r>
        <w:rPr>
          <w:rFonts w:ascii="Times New Roman" w:hAnsi="Times New Roman" w:cs="Times New Roman"/>
          <w:szCs w:val="24"/>
        </w:rPr>
        <w:t xml:space="preserve">n addition, a Confirmatory Factor Analysis (CFA) was conducted to assess the construct validity of the insurance purchase influencing factors, inclination to purchase and decision to purchase scale. </w:t>
      </w:r>
      <w:r w:rsidR="00C349ED">
        <w:rPr>
          <w:rFonts w:ascii="Times New Roman" w:hAnsi="Times New Roman" w:cs="Times New Roman"/>
          <w:szCs w:val="24"/>
        </w:rPr>
        <w:t xml:space="preserve">All factor loadings were close to or above 0.7, demonstrating strong convergent </w:t>
      </w:r>
      <w:r w:rsidR="007E067F">
        <w:rPr>
          <w:rFonts w:ascii="Times New Roman" w:hAnsi="Times New Roman" w:cs="Times New Roman"/>
          <w:szCs w:val="24"/>
        </w:rPr>
        <w:t xml:space="preserve">validity. </w:t>
      </w:r>
    </w:p>
    <w:p w14:paraId="3BE167CC" w14:textId="77777777" w:rsidR="00A748C3" w:rsidRPr="00BB56C0" w:rsidRDefault="00A748C3" w:rsidP="00BC5131">
      <w:pPr>
        <w:rPr>
          <w:rFonts w:ascii="Times New Roman" w:hAnsi="Times New Roman" w:cs="Times New Roman"/>
          <w:szCs w:val="24"/>
        </w:rPr>
      </w:pPr>
    </w:p>
    <w:p w14:paraId="5252F590" w14:textId="634799B1" w:rsidR="00223991" w:rsidRPr="00223991" w:rsidRDefault="00496054" w:rsidP="00223991">
      <w:pPr>
        <w:rPr>
          <w:rFonts w:ascii="Times New Roman" w:hAnsi="Times New Roman" w:cs="Times New Roman"/>
          <w:szCs w:val="24"/>
        </w:rPr>
      </w:pPr>
      <w:r>
        <w:rPr>
          <w:rFonts w:ascii="Times New Roman" w:hAnsi="Times New Roman" w:cs="Times New Roman" w:hint="eastAsia"/>
          <w:szCs w:val="24"/>
        </w:rPr>
        <w:t>T</w:t>
      </w:r>
      <w:r>
        <w:rPr>
          <w:rFonts w:ascii="Times New Roman" w:hAnsi="Times New Roman" w:cs="Times New Roman"/>
          <w:szCs w:val="24"/>
        </w:rPr>
        <w:t xml:space="preserve">he study examined the </w:t>
      </w:r>
      <w:r w:rsidR="00C57C04">
        <w:rPr>
          <w:rFonts w:ascii="Times New Roman" w:hAnsi="Times New Roman" w:cs="Times New Roman"/>
          <w:szCs w:val="24"/>
        </w:rPr>
        <w:t xml:space="preserve">customer’s </w:t>
      </w:r>
      <w:r>
        <w:rPr>
          <w:rFonts w:ascii="Times New Roman" w:hAnsi="Times New Roman" w:cs="Times New Roman"/>
          <w:szCs w:val="24"/>
        </w:rPr>
        <w:t>intention to buy insurance in Hong Kong. Since the participants of survey were limited to insurance company staff</w:t>
      </w:r>
      <w:r w:rsidR="00C57C04">
        <w:rPr>
          <w:rFonts w:ascii="Times New Roman" w:hAnsi="Times New Roman" w:cs="Times New Roman"/>
          <w:szCs w:val="24"/>
        </w:rPr>
        <w:t xml:space="preserve"> only</w:t>
      </w:r>
      <w:r w:rsidR="00594655">
        <w:rPr>
          <w:rFonts w:ascii="Times New Roman" w:hAnsi="Times New Roman" w:cs="Times New Roman"/>
          <w:szCs w:val="24"/>
        </w:rPr>
        <w:t xml:space="preserve"> and the number of participants </w:t>
      </w:r>
      <w:r w:rsidR="000B2D6F">
        <w:rPr>
          <w:rFonts w:ascii="Times New Roman" w:hAnsi="Times New Roman" w:cs="Times New Roman"/>
          <w:szCs w:val="24"/>
        </w:rPr>
        <w:t xml:space="preserve">was </w:t>
      </w:r>
      <w:r w:rsidR="00BE1819">
        <w:rPr>
          <w:rFonts w:ascii="Times New Roman" w:hAnsi="Times New Roman" w:cs="Times New Roman"/>
          <w:szCs w:val="24"/>
        </w:rPr>
        <w:t xml:space="preserve">only 23 which may </w:t>
      </w:r>
      <w:r w:rsidR="00594655">
        <w:rPr>
          <w:rFonts w:ascii="Times New Roman" w:hAnsi="Times New Roman" w:cs="Times New Roman"/>
          <w:szCs w:val="24"/>
        </w:rPr>
        <w:t xml:space="preserve">not </w:t>
      </w:r>
      <w:r w:rsidR="00BE1819">
        <w:rPr>
          <w:rFonts w:ascii="Times New Roman" w:hAnsi="Times New Roman" w:cs="Times New Roman"/>
          <w:szCs w:val="24"/>
        </w:rPr>
        <w:t xml:space="preserve">be </w:t>
      </w:r>
      <w:r w:rsidR="00594655">
        <w:rPr>
          <w:rFonts w:ascii="Times New Roman" w:hAnsi="Times New Roman" w:cs="Times New Roman"/>
          <w:szCs w:val="24"/>
        </w:rPr>
        <w:t>sufficient</w:t>
      </w:r>
      <w:r>
        <w:rPr>
          <w:rFonts w:ascii="Times New Roman" w:hAnsi="Times New Roman" w:cs="Times New Roman"/>
          <w:szCs w:val="24"/>
        </w:rPr>
        <w:t xml:space="preserve">, the results </w:t>
      </w:r>
      <w:r w:rsidR="00BE1819">
        <w:rPr>
          <w:rFonts w:ascii="Times New Roman" w:hAnsi="Times New Roman" w:cs="Times New Roman"/>
          <w:szCs w:val="24"/>
        </w:rPr>
        <w:t>c</w:t>
      </w:r>
      <w:r w:rsidR="00C57C04">
        <w:rPr>
          <w:rFonts w:ascii="Times New Roman" w:hAnsi="Times New Roman" w:cs="Times New Roman"/>
          <w:szCs w:val="24"/>
        </w:rPr>
        <w:t>ould</w:t>
      </w:r>
      <w:r>
        <w:rPr>
          <w:rFonts w:ascii="Times New Roman" w:hAnsi="Times New Roman" w:cs="Times New Roman"/>
          <w:szCs w:val="24"/>
        </w:rPr>
        <w:t xml:space="preserve"> be distorted to a particular group of </w:t>
      </w:r>
      <w:r w:rsidR="00C57C04">
        <w:rPr>
          <w:rFonts w:ascii="Times New Roman" w:hAnsi="Times New Roman" w:cs="Times New Roman"/>
          <w:szCs w:val="24"/>
        </w:rPr>
        <w:t>customer</w:t>
      </w:r>
      <w:r w:rsidR="000B2D6F">
        <w:rPr>
          <w:rFonts w:ascii="Times New Roman" w:hAnsi="Times New Roman" w:cs="Times New Roman"/>
          <w:szCs w:val="24"/>
        </w:rPr>
        <w:t xml:space="preserve">s’ preference </w:t>
      </w:r>
      <w:r w:rsidR="00003366">
        <w:rPr>
          <w:rFonts w:ascii="Times New Roman" w:hAnsi="Times New Roman" w:cs="Times New Roman"/>
          <w:szCs w:val="24"/>
        </w:rPr>
        <w:t xml:space="preserve">and </w:t>
      </w:r>
      <w:r w:rsidR="00034A6D">
        <w:rPr>
          <w:rFonts w:ascii="Times New Roman" w:hAnsi="Times New Roman" w:cs="Times New Roman"/>
          <w:szCs w:val="24"/>
        </w:rPr>
        <w:t xml:space="preserve">subject unrevealed </w:t>
      </w:r>
      <w:r w:rsidR="00003366">
        <w:rPr>
          <w:rFonts w:ascii="Times New Roman" w:hAnsi="Times New Roman" w:cs="Times New Roman"/>
          <w:szCs w:val="24"/>
        </w:rPr>
        <w:t>random errors</w:t>
      </w:r>
      <w:r w:rsidR="00C57C04">
        <w:rPr>
          <w:rFonts w:ascii="Times New Roman" w:hAnsi="Times New Roman" w:cs="Times New Roman"/>
          <w:szCs w:val="24"/>
        </w:rPr>
        <w:t xml:space="preserve">. Therefore, </w:t>
      </w:r>
      <w:r>
        <w:rPr>
          <w:rFonts w:ascii="Times New Roman" w:hAnsi="Times New Roman" w:cs="Times New Roman"/>
          <w:szCs w:val="24"/>
        </w:rPr>
        <w:t xml:space="preserve">the results of this study </w:t>
      </w:r>
      <w:r w:rsidR="000B2D6F">
        <w:rPr>
          <w:rFonts w:ascii="Times New Roman" w:hAnsi="Times New Roman" w:cs="Times New Roman"/>
          <w:szCs w:val="24"/>
        </w:rPr>
        <w:t xml:space="preserve">could </w:t>
      </w:r>
      <w:r>
        <w:rPr>
          <w:rFonts w:ascii="Times New Roman" w:hAnsi="Times New Roman" w:cs="Times New Roman"/>
          <w:szCs w:val="24"/>
        </w:rPr>
        <w:t xml:space="preserve">not completely </w:t>
      </w:r>
      <w:r w:rsidR="00C57C04">
        <w:rPr>
          <w:rFonts w:ascii="Times New Roman" w:hAnsi="Times New Roman" w:cs="Times New Roman"/>
          <w:szCs w:val="24"/>
        </w:rPr>
        <w:t>reflect</w:t>
      </w:r>
      <w:r w:rsidR="000B2D6F">
        <w:rPr>
          <w:rFonts w:ascii="Times New Roman" w:hAnsi="Times New Roman" w:cs="Times New Roman"/>
          <w:szCs w:val="24"/>
        </w:rPr>
        <w:t xml:space="preserve"> </w:t>
      </w:r>
      <w:r>
        <w:rPr>
          <w:rFonts w:ascii="Times New Roman" w:hAnsi="Times New Roman" w:cs="Times New Roman"/>
          <w:szCs w:val="24"/>
        </w:rPr>
        <w:t>the insurance consumer</w:t>
      </w:r>
      <w:r w:rsidR="00C57C04">
        <w:rPr>
          <w:rFonts w:ascii="Times New Roman" w:hAnsi="Times New Roman" w:cs="Times New Roman"/>
          <w:szCs w:val="24"/>
        </w:rPr>
        <w:t>s</w:t>
      </w:r>
      <w:r>
        <w:rPr>
          <w:rFonts w:ascii="Times New Roman" w:hAnsi="Times New Roman" w:cs="Times New Roman"/>
          <w:szCs w:val="24"/>
        </w:rPr>
        <w:t xml:space="preserve"> </w:t>
      </w:r>
      <w:r w:rsidR="007A6D79">
        <w:rPr>
          <w:rFonts w:ascii="Times New Roman" w:hAnsi="Times New Roman" w:cs="Times New Roman"/>
          <w:szCs w:val="24"/>
        </w:rPr>
        <w:t>behavior intention</w:t>
      </w:r>
      <w:r>
        <w:rPr>
          <w:rFonts w:ascii="Times New Roman" w:hAnsi="Times New Roman" w:cs="Times New Roman"/>
          <w:szCs w:val="24"/>
        </w:rPr>
        <w:t>, thus it cannot be generalized for wider use.</w:t>
      </w:r>
      <w:r w:rsidR="00594655">
        <w:rPr>
          <w:rFonts w:ascii="Times New Roman" w:hAnsi="Times New Roman" w:cs="Times New Roman"/>
          <w:szCs w:val="24"/>
        </w:rPr>
        <w:t xml:space="preserve"> Further study should expand the </w:t>
      </w:r>
      <w:r w:rsidR="00A56FF5">
        <w:rPr>
          <w:rFonts w:ascii="Times New Roman" w:hAnsi="Times New Roman" w:cs="Times New Roman"/>
          <w:szCs w:val="24"/>
        </w:rPr>
        <w:t xml:space="preserve">number of survey </w:t>
      </w:r>
      <w:r w:rsidR="00594655">
        <w:rPr>
          <w:rFonts w:ascii="Times New Roman" w:hAnsi="Times New Roman" w:cs="Times New Roman"/>
          <w:szCs w:val="24"/>
        </w:rPr>
        <w:t xml:space="preserve">sample size </w:t>
      </w:r>
      <w:r w:rsidR="00A56FF5">
        <w:rPr>
          <w:rFonts w:ascii="Times New Roman" w:hAnsi="Times New Roman" w:cs="Times New Roman"/>
          <w:szCs w:val="24"/>
        </w:rPr>
        <w:t xml:space="preserve">and </w:t>
      </w:r>
      <w:r w:rsidR="00594655">
        <w:rPr>
          <w:rFonts w:ascii="Times New Roman" w:hAnsi="Times New Roman" w:cs="Times New Roman"/>
          <w:szCs w:val="24"/>
        </w:rPr>
        <w:t>includ</w:t>
      </w:r>
      <w:r w:rsidR="00A56FF5">
        <w:rPr>
          <w:rFonts w:ascii="Times New Roman" w:hAnsi="Times New Roman" w:cs="Times New Roman"/>
          <w:szCs w:val="24"/>
        </w:rPr>
        <w:t>e</w:t>
      </w:r>
      <w:r w:rsidR="00594655">
        <w:rPr>
          <w:rFonts w:ascii="Times New Roman" w:hAnsi="Times New Roman" w:cs="Times New Roman"/>
          <w:szCs w:val="24"/>
        </w:rPr>
        <w:t xml:space="preserve"> more customers from different industry</w:t>
      </w:r>
      <w:r w:rsidR="00A56FF5">
        <w:rPr>
          <w:rFonts w:ascii="Times New Roman" w:hAnsi="Times New Roman" w:cs="Times New Roman"/>
          <w:szCs w:val="24"/>
        </w:rPr>
        <w:t xml:space="preserve"> background</w:t>
      </w:r>
      <w:r w:rsidR="00594655">
        <w:rPr>
          <w:rFonts w:ascii="Times New Roman" w:hAnsi="Times New Roman" w:cs="Times New Roman"/>
          <w:szCs w:val="24"/>
        </w:rPr>
        <w:t xml:space="preserve"> to improve generalizability of the study.    </w:t>
      </w:r>
      <w:r>
        <w:rPr>
          <w:rFonts w:ascii="Times New Roman" w:hAnsi="Times New Roman" w:cs="Times New Roman"/>
          <w:szCs w:val="24"/>
        </w:rPr>
        <w:t xml:space="preserve">   </w:t>
      </w:r>
    </w:p>
    <w:p w14:paraId="7A42F575" w14:textId="77777777" w:rsidR="00496054" w:rsidRPr="00A56FF5" w:rsidRDefault="00496054" w:rsidP="00223991">
      <w:pPr>
        <w:rPr>
          <w:rFonts w:ascii="Times New Roman" w:hAnsi="Times New Roman" w:cs="Times New Roman"/>
          <w:b/>
          <w:bCs/>
          <w:szCs w:val="24"/>
        </w:rPr>
      </w:pPr>
    </w:p>
    <w:p w14:paraId="34F91B22" w14:textId="77777777" w:rsidR="00C409E7" w:rsidRDefault="00C409E7" w:rsidP="00223991">
      <w:pPr>
        <w:rPr>
          <w:rFonts w:ascii="Times New Roman" w:hAnsi="Times New Roman" w:cs="Times New Roman"/>
          <w:b/>
          <w:bCs/>
          <w:szCs w:val="24"/>
        </w:rPr>
      </w:pPr>
    </w:p>
    <w:p w14:paraId="36DFAB1F" w14:textId="0F6F1EB1" w:rsidR="00496054" w:rsidRDefault="000B2D6F" w:rsidP="00223991">
      <w:pPr>
        <w:rPr>
          <w:rFonts w:ascii="Times New Roman" w:hAnsi="Times New Roman" w:cs="Times New Roman"/>
          <w:b/>
          <w:bCs/>
          <w:szCs w:val="24"/>
        </w:rPr>
      </w:pPr>
      <w:r>
        <w:rPr>
          <w:rFonts w:ascii="Times New Roman" w:hAnsi="Times New Roman" w:cs="Times New Roman" w:hint="eastAsia"/>
          <w:b/>
          <w:bCs/>
          <w:szCs w:val="24"/>
        </w:rPr>
        <w:lastRenderedPageBreak/>
        <w:t>R</w:t>
      </w:r>
      <w:r>
        <w:rPr>
          <w:rFonts w:ascii="Times New Roman" w:hAnsi="Times New Roman" w:cs="Times New Roman"/>
          <w:b/>
          <w:bCs/>
          <w:szCs w:val="24"/>
        </w:rPr>
        <w:t xml:space="preserve">esearch Model </w:t>
      </w:r>
    </w:p>
    <w:p w14:paraId="123C6037" w14:textId="791079B5" w:rsidR="000B2D6F" w:rsidRDefault="000B2D6F" w:rsidP="000B2D6F">
      <w:pPr>
        <w:rPr>
          <w:rFonts w:ascii="Times New Roman" w:hAnsi="Times New Roman" w:cs="Times New Roman"/>
          <w:szCs w:val="24"/>
        </w:rPr>
      </w:pPr>
      <w:r>
        <w:rPr>
          <w:rFonts w:ascii="Times New Roman" w:hAnsi="Times New Roman" w:cs="Times New Roman"/>
          <w:szCs w:val="24"/>
        </w:rPr>
        <w:t>The research model presented in Figure 1 includes six insurance purchase decision influencing factor</w:t>
      </w:r>
      <w:r w:rsidR="00DE6B15">
        <w:rPr>
          <w:rFonts w:ascii="Times New Roman" w:hAnsi="Times New Roman" w:cs="Times New Roman"/>
          <w:szCs w:val="24"/>
        </w:rPr>
        <w:t xml:space="preserve"> dimension</w:t>
      </w:r>
      <w:r>
        <w:rPr>
          <w:rFonts w:ascii="Times New Roman" w:hAnsi="Times New Roman" w:cs="Times New Roman"/>
          <w:szCs w:val="24"/>
        </w:rPr>
        <w:t xml:space="preserve">s: </w:t>
      </w:r>
      <w:r w:rsidRPr="000B2D6F">
        <w:rPr>
          <w:rFonts w:ascii="Times New Roman" w:hAnsi="Times New Roman" w:cs="Times New Roman"/>
          <w:szCs w:val="24"/>
        </w:rPr>
        <w:t>acceptability of insurance terms and conditions</w:t>
      </w:r>
      <w:r>
        <w:rPr>
          <w:rFonts w:ascii="Times New Roman" w:hAnsi="Times New Roman" w:cs="Times New Roman"/>
          <w:szCs w:val="24"/>
        </w:rPr>
        <w:t xml:space="preserve"> (F1), insurance company’s competence and image (F2), consumers’ monetary consideration towards insurance product (F3), c</w:t>
      </w:r>
      <w:r w:rsidRPr="000B2D6F">
        <w:rPr>
          <w:rFonts w:ascii="Times New Roman" w:hAnsi="Times New Roman" w:cs="Times New Roman"/>
          <w:szCs w:val="24"/>
        </w:rPr>
        <w:t>onsumers’ insurance experience (</w:t>
      </w:r>
      <w:r>
        <w:rPr>
          <w:rFonts w:ascii="Times New Roman" w:hAnsi="Times New Roman" w:cs="Times New Roman"/>
          <w:szCs w:val="24"/>
        </w:rPr>
        <w:t>F4</w:t>
      </w:r>
      <w:r w:rsidRPr="000B2D6F">
        <w:rPr>
          <w:rFonts w:ascii="Times New Roman" w:hAnsi="Times New Roman" w:cs="Times New Roman"/>
          <w:szCs w:val="24"/>
        </w:rPr>
        <w:t>)</w:t>
      </w:r>
      <w:r>
        <w:rPr>
          <w:rFonts w:ascii="Times New Roman" w:hAnsi="Times New Roman" w:cs="Times New Roman"/>
          <w:szCs w:val="24"/>
        </w:rPr>
        <w:t xml:space="preserve">, </w:t>
      </w:r>
      <w:r w:rsidRPr="00BC5131">
        <w:rPr>
          <w:rFonts w:ascii="Times New Roman" w:hAnsi="Times New Roman" w:cs="Times New Roman"/>
          <w:szCs w:val="24"/>
        </w:rPr>
        <w:t>possibility of premium reduction when purchasing insurance produc</w:t>
      </w:r>
      <w:r>
        <w:rPr>
          <w:rFonts w:ascii="Times New Roman" w:hAnsi="Times New Roman" w:cs="Times New Roman"/>
          <w:szCs w:val="24"/>
        </w:rPr>
        <w:t>t (F5) and insurance company’s attitude towards corporate social responsibility (F6)</w:t>
      </w:r>
      <w:r w:rsidR="00DE6B15">
        <w:rPr>
          <w:rFonts w:ascii="Times New Roman" w:hAnsi="Times New Roman" w:cs="Times New Roman"/>
          <w:szCs w:val="24"/>
        </w:rPr>
        <w:t xml:space="preserve">. </w:t>
      </w:r>
    </w:p>
    <w:p w14:paraId="0819FCAF" w14:textId="67FF76A6" w:rsidR="00DE6B15" w:rsidRDefault="00DE6B15" w:rsidP="000B2D6F">
      <w:pPr>
        <w:rPr>
          <w:rFonts w:ascii="Times New Roman" w:hAnsi="Times New Roman" w:cs="Times New Roman"/>
          <w:szCs w:val="24"/>
        </w:rPr>
      </w:pPr>
    </w:p>
    <w:p w14:paraId="4C11A3AE" w14:textId="3D3BF407" w:rsidR="00043152" w:rsidRDefault="00DE6B15" w:rsidP="000B2D6F">
      <w:pPr>
        <w:rPr>
          <w:rFonts w:ascii="Times New Roman" w:hAnsi="Times New Roman" w:cs="Times New Roman"/>
          <w:szCs w:val="24"/>
        </w:rPr>
      </w:pPr>
      <w:r>
        <w:rPr>
          <w:rFonts w:ascii="Times New Roman" w:hAnsi="Times New Roman" w:cs="Times New Roman"/>
          <w:szCs w:val="24"/>
        </w:rPr>
        <w:t xml:space="preserve">“Customers’ inclination to purchase insurance services” refers to </w:t>
      </w:r>
      <w:r w:rsidR="00B90324">
        <w:rPr>
          <w:rFonts w:ascii="Times New Roman" w:hAnsi="Times New Roman" w:cs="Times New Roman"/>
          <w:szCs w:val="24"/>
        </w:rPr>
        <w:t xml:space="preserve">the attitude that customer is inclined to purchase insurance services with due consideration. Following Aurelija </w:t>
      </w:r>
      <w:r w:rsidR="00EC7699">
        <w:rPr>
          <w:rFonts w:ascii="Times New Roman" w:hAnsi="Times New Roman" w:cs="Times New Roman"/>
          <w:szCs w:val="24"/>
        </w:rPr>
        <w:t xml:space="preserve">et al </w:t>
      </w:r>
      <w:r w:rsidR="00B90324">
        <w:rPr>
          <w:rFonts w:ascii="Times New Roman" w:hAnsi="Times New Roman" w:cs="Times New Roman"/>
          <w:szCs w:val="24"/>
        </w:rPr>
        <w:t>(2013)</w:t>
      </w:r>
      <w:r w:rsidR="00462D3C">
        <w:rPr>
          <w:rFonts w:ascii="Times New Roman" w:hAnsi="Times New Roman" w:cs="Times New Roman"/>
          <w:szCs w:val="24"/>
        </w:rPr>
        <w:t>’s research paper</w:t>
      </w:r>
      <w:r w:rsidR="00B90324">
        <w:rPr>
          <w:rFonts w:ascii="Times New Roman" w:hAnsi="Times New Roman" w:cs="Times New Roman"/>
          <w:szCs w:val="24"/>
        </w:rPr>
        <w:t xml:space="preserve">, customers’ </w:t>
      </w:r>
      <w:r w:rsidR="002532DF">
        <w:rPr>
          <w:rFonts w:ascii="Times New Roman" w:hAnsi="Times New Roman" w:cs="Times New Roman"/>
          <w:szCs w:val="24"/>
        </w:rPr>
        <w:t xml:space="preserve">purchase </w:t>
      </w:r>
      <w:r w:rsidR="00B90324">
        <w:rPr>
          <w:rFonts w:ascii="Times New Roman" w:hAnsi="Times New Roman" w:cs="Times New Roman"/>
          <w:szCs w:val="24"/>
        </w:rPr>
        <w:t>inclination is conceptualized as</w:t>
      </w:r>
      <w:r w:rsidR="00043152">
        <w:rPr>
          <w:rFonts w:ascii="Times New Roman" w:hAnsi="Times New Roman" w:cs="Times New Roman"/>
          <w:szCs w:val="24"/>
        </w:rPr>
        <w:t xml:space="preserve"> </w:t>
      </w:r>
      <w:r w:rsidR="00BD2EA2">
        <w:rPr>
          <w:rFonts w:ascii="Times New Roman" w:hAnsi="Times New Roman" w:cs="Times New Roman"/>
          <w:szCs w:val="24"/>
        </w:rPr>
        <w:t xml:space="preserve">a two-dimensional construct that includes safety feelings and willingness to pay, and it is </w:t>
      </w:r>
      <w:r w:rsidR="008F7120">
        <w:rPr>
          <w:rFonts w:ascii="Times New Roman" w:hAnsi="Times New Roman" w:cs="Times New Roman"/>
          <w:szCs w:val="24"/>
        </w:rPr>
        <w:t>deemed</w:t>
      </w:r>
      <w:r w:rsidR="00BD2EA2">
        <w:rPr>
          <w:rFonts w:ascii="Times New Roman" w:hAnsi="Times New Roman" w:cs="Times New Roman"/>
          <w:szCs w:val="24"/>
        </w:rPr>
        <w:t xml:space="preserve"> to be</w:t>
      </w:r>
      <w:r w:rsidR="002532DF">
        <w:rPr>
          <w:rFonts w:ascii="Times New Roman" w:hAnsi="Times New Roman" w:cs="Times New Roman"/>
          <w:szCs w:val="24"/>
        </w:rPr>
        <w:t xml:space="preserve"> an</w:t>
      </w:r>
      <w:r w:rsidR="00BD2EA2">
        <w:rPr>
          <w:rFonts w:ascii="Times New Roman" w:hAnsi="Times New Roman" w:cs="Times New Roman"/>
          <w:szCs w:val="24"/>
        </w:rPr>
        <w:t xml:space="preserve"> effective measure of customers’ inclination to purchase insurance services.</w:t>
      </w:r>
      <w:r w:rsidR="008F7120">
        <w:rPr>
          <w:rFonts w:ascii="Times New Roman" w:hAnsi="Times New Roman" w:cs="Times New Roman"/>
          <w:szCs w:val="24"/>
        </w:rPr>
        <w:t xml:space="preserve"> If the responses are positive, a high level of purchase intention will result. </w:t>
      </w:r>
    </w:p>
    <w:p w14:paraId="7673806F" w14:textId="0AC41A50" w:rsidR="00BD2EA2" w:rsidRPr="00BD2EA2" w:rsidRDefault="00BD2EA2" w:rsidP="000B2D6F">
      <w:pPr>
        <w:rPr>
          <w:rFonts w:ascii="Times New Roman" w:hAnsi="Times New Roman" w:cs="Times New Roman"/>
          <w:b/>
          <w:bCs/>
          <w:szCs w:val="24"/>
        </w:rPr>
      </w:pPr>
      <w:r>
        <w:rPr>
          <w:rFonts w:ascii="Times New Roman" w:hAnsi="Times New Roman" w:cs="Times New Roman"/>
          <w:szCs w:val="24"/>
        </w:rPr>
        <w:tab/>
      </w:r>
      <w:r w:rsidRPr="00BD2EA2">
        <w:rPr>
          <w:rFonts w:ascii="Times New Roman" w:hAnsi="Times New Roman" w:cs="Times New Roman"/>
          <w:b/>
          <w:bCs/>
          <w:szCs w:val="24"/>
        </w:rPr>
        <w:t>Safety feelings</w:t>
      </w:r>
    </w:p>
    <w:p w14:paraId="210AE471" w14:textId="7357A890" w:rsidR="00BD2EA2" w:rsidRDefault="00BD2EA2" w:rsidP="00043152">
      <w:pPr>
        <w:pStyle w:val="a4"/>
        <w:numPr>
          <w:ilvl w:val="0"/>
          <w:numId w:val="36"/>
        </w:numPr>
        <w:ind w:leftChars="0"/>
        <w:rPr>
          <w:rFonts w:ascii="Times New Roman" w:hAnsi="Times New Roman" w:cs="Times New Roman"/>
          <w:szCs w:val="24"/>
        </w:rPr>
      </w:pPr>
      <w:r>
        <w:rPr>
          <w:rFonts w:ascii="Times New Roman" w:hAnsi="Times New Roman" w:cs="Times New Roman"/>
          <w:szCs w:val="24"/>
        </w:rPr>
        <w:t>I</w:t>
      </w:r>
      <w:r w:rsidR="00076340" w:rsidRPr="00043152">
        <w:rPr>
          <w:rFonts w:ascii="Times New Roman" w:hAnsi="Times New Roman" w:cs="Times New Roman"/>
          <w:szCs w:val="24"/>
        </w:rPr>
        <w:t>nsurance providing a feeling of financial</w:t>
      </w:r>
      <w:r>
        <w:rPr>
          <w:rFonts w:ascii="Times New Roman" w:hAnsi="Times New Roman" w:cs="Times New Roman"/>
          <w:szCs w:val="24"/>
        </w:rPr>
        <w:t xml:space="preserve"> safety</w:t>
      </w:r>
      <w:r w:rsidR="00076340" w:rsidRPr="00043152">
        <w:rPr>
          <w:rFonts w:ascii="Times New Roman" w:hAnsi="Times New Roman" w:cs="Times New Roman"/>
          <w:szCs w:val="24"/>
        </w:rPr>
        <w:t xml:space="preserve"> </w:t>
      </w:r>
    </w:p>
    <w:p w14:paraId="025EB336" w14:textId="36107675" w:rsidR="00043152" w:rsidRDefault="00BD2EA2" w:rsidP="00043152">
      <w:pPr>
        <w:pStyle w:val="a4"/>
        <w:numPr>
          <w:ilvl w:val="0"/>
          <w:numId w:val="36"/>
        </w:numPr>
        <w:ind w:leftChars="0"/>
        <w:rPr>
          <w:rFonts w:ascii="Times New Roman" w:hAnsi="Times New Roman" w:cs="Times New Roman"/>
          <w:szCs w:val="24"/>
        </w:rPr>
      </w:pPr>
      <w:r>
        <w:rPr>
          <w:rFonts w:ascii="Times New Roman" w:hAnsi="Times New Roman" w:cs="Times New Roman"/>
          <w:szCs w:val="24"/>
        </w:rPr>
        <w:t xml:space="preserve">Insurance providing a feeling of </w:t>
      </w:r>
      <w:r w:rsidR="00076340" w:rsidRPr="00043152">
        <w:rPr>
          <w:rFonts w:ascii="Times New Roman" w:hAnsi="Times New Roman" w:cs="Times New Roman"/>
          <w:szCs w:val="24"/>
        </w:rPr>
        <w:t>psychological safety</w:t>
      </w:r>
    </w:p>
    <w:p w14:paraId="4B331710" w14:textId="7CAF6A64" w:rsidR="00BD2EA2" w:rsidRPr="00BD2EA2" w:rsidRDefault="00BD2EA2" w:rsidP="00BD2EA2">
      <w:pPr>
        <w:ind w:left="480"/>
        <w:rPr>
          <w:rFonts w:ascii="Times New Roman" w:hAnsi="Times New Roman" w:cs="Times New Roman"/>
          <w:b/>
          <w:bCs/>
          <w:szCs w:val="24"/>
        </w:rPr>
      </w:pPr>
      <w:r w:rsidRPr="00BD2EA2">
        <w:rPr>
          <w:rFonts w:ascii="Times New Roman" w:hAnsi="Times New Roman" w:cs="Times New Roman" w:hint="eastAsia"/>
          <w:b/>
          <w:bCs/>
          <w:szCs w:val="24"/>
        </w:rPr>
        <w:t>W</w:t>
      </w:r>
      <w:r w:rsidRPr="00BD2EA2">
        <w:rPr>
          <w:rFonts w:ascii="Times New Roman" w:hAnsi="Times New Roman" w:cs="Times New Roman"/>
          <w:b/>
          <w:bCs/>
          <w:szCs w:val="24"/>
        </w:rPr>
        <w:t>illingness to pay</w:t>
      </w:r>
    </w:p>
    <w:p w14:paraId="1DD443D4" w14:textId="5220ED6F" w:rsidR="00BD2EA2" w:rsidRDefault="00BD2EA2" w:rsidP="00043152">
      <w:pPr>
        <w:pStyle w:val="a4"/>
        <w:numPr>
          <w:ilvl w:val="0"/>
          <w:numId w:val="36"/>
        </w:numPr>
        <w:ind w:leftChars="0"/>
        <w:rPr>
          <w:rFonts w:ascii="Times New Roman" w:hAnsi="Times New Roman" w:cs="Times New Roman"/>
          <w:szCs w:val="24"/>
        </w:rPr>
      </w:pPr>
      <w:r>
        <w:rPr>
          <w:rFonts w:ascii="Times New Roman" w:hAnsi="Times New Roman" w:cs="Times New Roman"/>
          <w:szCs w:val="24"/>
        </w:rPr>
        <w:t xml:space="preserve">It </w:t>
      </w:r>
      <w:r w:rsidR="00043152">
        <w:rPr>
          <w:rFonts w:ascii="Times New Roman" w:hAnsi="Times New Roman" w:cs="Times New Roman"/>
          <w:szCs w:val="24"/>
        </w:rPr>
        <w:t>is worth purchasing</w:t>
      </w:r>
      <w:r>
        <w:rPr>
          <w:rFonts w:ascii="Times New Roman" w:hAnsi="Times New Roman" w:cs="Times New Roman"/>
          <w:szCs w:val="24"/>
        </w:rPr>
        <w:t xml:space="preserve"> an insurance service</w:t>
      </w:r>
      <w:r w:rsidR="00043152">
        <w:rPr>
          <w:rFonts w:ascii="Times New Roman" w:hAnsi="Times New Roman" w:cs="Times New Roman"/>
          <w:szCs w:val="24"/>
        </w:rPr>
        <w:t xml:space="preserve"> </w:t>
      </w:r>
    </w:p>
    <w:p w14:paraId="4AFEDC9C" w14:textId="77777777" w:rsidR="0059733C" w:rsidRDefault="00BD2EA2" w:rsidP="00043152">
      <w:pPr>
        <w:pStyle w:val="a4"/>
        <w:numPr>
          <w:ilvl w:val="0"/>
          <w:numId w:val="36"/>
        </w:numPr>
        <w:ind w:leftChars="0"/>
        <w:rPr>
          <w:rFonts w:ascii="Times New Roman" w:hAnsi="Times New Roman" w:cs="Times New Roman"/>
          <w:szCs w:val="24"/>
        </w:rPr>
      </w:pPr>
      <w:r>
        <w:rPr>
          <w:rFonts w:ascii="Times New Roman" w:hAnsi="Times New Roman" w:cs="Times New Roman"/>
          <w:szCs w:val="24"/>
        </w:rPr>
        <w:t xml:space="preserve">I (am inclined to) periodically </w:t>
      </w:r>
      <w:r w:rsidR="00043152" w:rsidRPr="00043152">
        <w:rPr>
          <w:rFonts w:ascii="Times New Roman" w:hAnsi="Times New Roman" w:cs="Times New Roman"/>
          <w:szCs w:val="24"/>
        </w:rPr>
        <w:t xml:space="preserve">set aside money for paying insurance premium </w:t>
      </w:r>
      <w:r w:rsidR="00076340" w:rsidRPr="00043152">
        <w:rPr>
          <w:rFonts w:ascii="Times New Roman" w:hAnsi="Times New Roman" w:cs="Times New Roman"/>
          <w:szCs w:val="24"/>
        </w:rPr>
        <w:t xml:space="preserve">  </w:t>
      </w:r>
    </w:p>
    <w:p w14:paraId="4E77BD88" w14:textId="26BA0FDA" w:rsidR="00DE6B15" w:rsidRPr="0059733C" w:rsidRDefault="00B90324" w:rsidP="0059733C">
      <w:pPr>
        <w:rPr>
          <w:rFonts w:ascii="Times New Roman" w:hAnsi="Times New Roman" w:cs="Times New Roman"/>
          <w:szCs w:val="24"/>
        </w:rPr>
      </w:pPr>
      <w:r w:rsidRPr="0059733C">
        <w:rPr>
          <w:rFonts w:ascii="Times New Roman" w:hAnsi="Times New Roman" w:cs="Times New Roman"/>
          <w:szCs w:val="24"/>
        </w:rPr>
        <w:t xml:space="preserve"> </w:t>
      </w:r>
    </w:p>
    <w:p w14:paraId="48E42BA2" w14:textId="27CCE6FD" w:rsidR="000B2D6F" w:rsidRDefault="0059733C" w:rsidP="00223991">
      <w:pPr>
        <w:rPr>
          <w:rFonts w:ascii="Times New Roman" w:hAnsi="Times New Roman" w:cs="Times New Roman"/>
          <w:szCs w:val="24"/>
        </w:rPr>
      </w:pPr>
      <w:r>
        <w:rPr>
          <w:rFonts w:ascii="Times New Roman" w:hAnsi="Times New Roman" w:cs="Times New Roman"/>
          <w:szCs w:val="24"/>
        </w:rPr>
        <w:t xml:space="preserve">“Customers’ decision to purchase insurance services” </w:t>
      </w:r>
      <w:r w:rsidR="00C67FF7">
        <w:rPr>
          <w:rFonts w:ascii="Times New Roman" w:hAnsi="Times New Roman" w:cs="Times New Roman"/>
          <w:szCs w:val="24"/>
        </w:rPr>
        <w:t>refers to the extent to which customer is determined to purchase insurance services</w:t>
      </w:r>
      <w:r w:rsidR="002532DF">
        <w:rPr>
          <w:rFonts w:ascii="Times New Roman" w:hAnsi="Times New Roman" w:cs="Times New Roman"/>
          <w:szCs w:val="24"/>
        </w:rPr>
        <w:t xml:space="preserve">. Based on Aurelija </w:t>
      </w:r>
      <w:r w:rsidR="00EC7699">
        <w:rPr>
          <w:rFonts w:ascii="Times New Roman" w:hAnsi="Times New Roman" w:cs="Times New Roman"/>
          <w:szCs w:val="24"/>
        </w:rPr>
        <w:t xml:space="preserve">et al </w:t>
      </w:r>
      <w:r w:rsidR="002532DF">
        <w:rPr>
          <w:rFonts w:ascii="Times New Roman" w:hAnsi="Times New Roman" w:cs="Times New Roman"/>
          <w:szCs w:val="24"/>
        </w:rPr>
        <w:t>(2013)’s research paper, customers’ purchase decision is measured by going through</w:t>
      </w:r>
      <w:r w:rsidR="00CD558A">
        <w:rPr>
          <w:rFonts w:ascii="Times New Roman" w:hAnsi="Times New Roman" w:cs="Times New Roman"/>
          <w:szCs w:val="24"/>
        </w:rPr>
        <w:t xml:space="preserve"> the stage of </w:t>
      </w:r>
      <w:r w:rsidR="002532DF">
        <w:rPr>
          <w:rFonts w:ascii="Times New Roman" w:hAnsi="Times New Roman" w:cs="Times New Roman"/>
          <w:szCs w:val="24"/>
        </w:rPr>
        <w:t>information search</w:t>
      </w:r>
      <w:r w:rsidR="00CD558A">
        <w:rPr>
          <w:rFonts w:ascii="Times New Roman" w:hAnsi="Times New Roman" w:cs="Times New Roman"/>
          <w:szCs w:val="24"/>
        </w:rPr>
        <w:t xml:space="preserve"> process</w:t>
      </w:r>
      <w:r w:rsidR="002532DF">
        <w:rPr>
          <w:rFonts w:ascii="Times New Roman" w:hAnsi="Times New Roman" w:cs="Times New Roman"/>
          <w:szCs w:val="24"/>
        </w:rPr>
        <w:t>.</w:t>
      </w:r>
    </w:p>
    <w:p w14:paraId="08909B01" w14:textId="3B77406D" w:rsidR="002532DF" w:rsidRDefault="002532DF" w:rsidP="00223991">
      <w:pPr>
        <w:rPr>
          <w:rFonts w:ascii="Times New Roman" w:hAnsi="Times New Roman" w:cs="Times New Roman"/>
          <w:szCs w:val="24"/>
        </w:rPr>
      </w:pPr>
      <w:r>
        <w:rPr>
          <w:rFonts w:ascii="Times New Roman" w:hAnsi="Times New Roman" w:cs="Times New Roman"/>
          <w:szCs w:val="24"/>
        </w:rPr>
        <w:tab/>
      </w:r>
      <w:r>
        <w:rPr>
          <w:rFonts w:ascii="Times New Roman" w:hAnsi="Times New Roman" w:cs="Times New Roman"/>
          <w:b/>
          <w:bCs/>
          <w:szCs w:val="24"/>
        </w:rPr>
        <w:t>Information search</w:t>
      </w:r>
      <w:r w:rsidR="005721AD">
        <w:rPr>
          <w:rFonts w:ascii="Times New Roman" w:hAnsi="Times New Roman" w:cs="Times New Roman"/>
          <w:b/>
          <w:bCs/>
          <w:szCs w:val="24"/>
        </w:rPr>
        <w:t xml:space="preserve"> stage</w:t>
      </w:r>
      <w:r>
        <w:rPr>
          <w:rFonts w:ascii="Times New Roman" w:hAnsi="Times New Roman" w:cs="Times New Roman"/>
          <w:b/>
          <w:bCs/>
          <w:szCs w:val="24"/>
        </w:rPr>
        <w:t xml:space="preserve"> </w:t>
      </w:r>
    </w:p>
    <w:p w14:paraId="70C267A4" w14:textId="2A3B7D4C" w:rsidR="002532DF" w:rsidRDefault="002532DF" w:rsidP="002532DF">
      <w:pPr>
        <w:pStyle w:val="a4"/>
        <w:numPr>
          <w:ilvl w:val="0"/>
          <w:numId w:val="37"/>
        </w:numPr>
        <w:ind w:leftChars="0"/>
        <w:rPr>
          <w:rFonts w:ascii="Times New Roman" w:hAnsi="Times New Roman" w:cs="Times New Roman"/>
          <w:szCs w:val="24"/>
        </w:rPr>
      </w:pPr>
      <w:r>
        <w:rPr>
          <w:rFonts w:ascii="Times New Roman" w:hAnsi="Times New Roman" w:cs="Times New Roman" w:hint="eastAsia"/>
          <w:szCs w:val="24"/>
        </w:rPr>
        <w:t>I</w:t>
      </w:r>
      <w:r>
        <w:rPr>
          <w:rFonts w:ascii="Times New Roman" w:hAnsi="Times New Roman" w:cs="Times New Roman"/>
          <w:szCs w:val="24"/>
        </w:rPr>
        <w:t xml:space="preserve">t takes me time and much consideration when I decide to purchase insurance services </w:t>
      </w:r>
    </w:p>
    <w:p w14:paraId="474285C8" w14:textId="280FB867" w:rsidR="002532DF" w:rsidRDefault="002532DF" w:rsidP="002532DF">
      <w:pPr>
        <w:pStyle w:val="a4"/>
        <w:numPr>
          <w:ilvl w:val="0"/>
          <w:numId w:val="37"/>
        </w:numPr>
        <w:ind w:leftChars="0"/>
        <w:rPr>
          <w:rFonts w:ascii="Times New Roman" w:hAnsi="Times New Roman" w:cs="Times New Roman"/>
          <w:szCs w:val="24"/>
        </w:rPr>
      </w:pPr>
      <w:r>
        <w:rPr>
          <w:rFonts w:ascii="Times New Roman" w:hAnsi="Times New Roman" w:cs="Times New Roman" w:hint="eastAsia"/>
          <w:szCs w:val="24"/>
        </w:rPr>
        <w:t>B</w:t>
      </w:r>
      <w:r>
        <w:rPr>
          <w:rFonts w:ascii="Times New Roman" w:hAnsi="Times New Roman" w:cs="Times New Roman"/>
          <w:szCs w:val="24"/>
        </w:rPr>
        <w:t>efore purchasing, I want to have a consultation with an insurer</w:t>
      </w:r>
    </w:p>
    <w:p w14:paraId="7E2214BE" w14:textId="0707D3BC" w:rsidR="002532DF" w:rsidRDefault="002532DF" w:rsidP="002532DF">
      <w:pPr>
        <w:pStyle w:val="a4"/>
        <w:numPr>
          <w:ilvl w:val="0"/>
          <w:numId w:val="37"/>
        </w:numPr>
        <w:ind w:leftChars="0"/>
        <w:rPr>
          <w:rFonts w:ascii="Times New Roman" w:hAnsi="Times New Roman" w:cs="Times New Roman"/>
          <w:szCs w:val="24"/>
        </w:rPr>
      </w:pPr>
      <w:r>
        <w:rPr>
          <w:rFonts w:ascii="Times New Roman" w:hAnsi="Times New Roman" w:cs="Times New Roman" w:hint="eastAsia"/>
          <w:szCs w:val="24"/>
        </w:rPr>
        <w:t>I</w:t>
      </w:r>
      <w:r>
        <w:rPr>
          <w:rFonts w:ascii="Times New Roman" w:hAnsi="Times New Roman" w:cs="Times New Roman"/>
          <w:szCs w:val="24"/>
        </w:rPr>
        <w:t xml:space="preserve"> actively communicate with insurers to clarify the questions I care about</w:t>
      </w:r>
    </w:p>
    <w:p w14:paraId="525280ED" w14:textId="5E324D33" w:rsidR="002532DF" w:rsidRPr="002532DF" w:rsidRDefault="002532DF" w:rsidP="002532DF">
      <w:pPr>
        <w:pStyle w:val="a4"/>
        <w:numPr>
          <w:ilvl w:val="0"/>
          <w:numId w:val="37"/>
        </w:numPr>
        <w:ind w:leftChars="0"/>
        <w:rPr>
          <w:rFonts w:ascii="Times New Roman" w:hAnsi="Times New Roman" w:cs="Times New Roman"/>
          <w:szCs w:val="24"/>
        </w:rPr>
      </w:pPr>
      <w:r>
        <w:rPr>
          <w:rFonts w:ascii="Times New Roman" w:hAnsi="Times New Roman" w:cs="Times New Roman" w:hint="eastAsia"/>
          <w:szCs w:val="24"/>
        </w:rPr>
        <w:t>W</w:t>
      </w:r>
      <w:r>
        <w:rPr>
          <w:rFonts w:ascii="Times New Roman" w:hAnsi="Times New Roman" w:cs="Times New Roman"/>
          <w:szCs w:val="24"/>
        </w:rPr>
        <w:t xml:space="preserve">hen purchasing, I carefully read and </w:t>
      </w:r>
      <w:r w:rsidR="004A1EB0">
        <w:rPr>
          <w:rFonts w:ascii="Times New Roman" w:hAnsi="Times New Roman" w:cs="Times New Roman"/>
          <w:szCs w:val="24"/>
        </w:rPr>
        <w:t>analyze</w:t>
      </w:r>
      <w:r>
        <w:rPr>
          <w:rFonts w:ascii="Times New Roman" w:hAnsi="Times New Roman" w:cs="Times New Roman"/>
          <w:szCs w:val="24"/>
        </w:rPr>
        <w:t xml:space="preserve"> the insurance contract</w:t>
      </w:r>
      <w:r w:rsidR="004A1EB0">
        <w:rPr>
          <w:rFonts w:ascii="Times New Roman" w:hAnsi="Times New Roman" w:cs="Times New Roman"/>
          <w:szCs w:val="24"/>
        </w:rPr>
        <w:t xml:space="preserve"> terms and </w:t>
      </w:r>
      <w:r>
        <w:rPr>
          <w:rFonts w:ascii="Times New Roman" w:hAnsi="Times New Roman" w:cs="Times New Roman"/>
          <w:szCs w:val="24"/>
        </w:rPr>
        <w:t>conditions</w:t>
      </w:r>
    </w:p>
    <w:p w14:paraId="23E65D7B" w14:textId="77777777" w:rsidR="009707A5" w:rsidRDefault="009707A5" w:rsidP="00223991">
      <w:pPr>
        <w:rPr>
          <w:rFonts w:ascii="Times New Roman" w:hAnsi="Times New Roman" w:cs="Times New Roman"/>
          <w:b/>
          <w:bCs/>
          <w:szCs w:val="24"/>
        </w:rPr>
      </w:pPr>
    </w:p>
    <w:p w14:paraId="3F4F5E67" w14:textId="77777777" w:rsidR="001F53E6" w:rsidRDefault="001F53E6">
      <w:pPr>
        <w:widowControl/>
        <w:rPr>
          <w:rFonts w:ascii="Times New Roman" w:hAnsi="Times New Roman" w:cs="Times New Roman"/>
          <w:i/>
          <w:iCs/>
          <w:szCs w:val="24"/>
        </w:rPr>
      </w:pPr>
      <w:r>
        <w:rPr>
          <w:rFonts w:ascii="Times New Roman" w:hAnsi="Times New Roman" w:cs="Times New Roman"/>
          <w:i/>
          <w:iCs/>
          <w:szCs w:val="24"/>
        </w:rPr>
        <w:br w:type="page"/>
      </w:r>
    </w:p>
    <w:p w14:paraId="3C4ED1BC" w14:textId="5DC73BD6" w:rsidR="000B2D6F" w:rsidRPr="006C0EA6" w:rsidRDefault="006C0EA6" w:rsidP="00223991">
      <w:pPr>
        <w:rPr>
          <w:rFonts w:ascii="Times New Roman" w:hAnsi="Times New Roman" w:cs="Times New Roman"/>
          <w:i/>
          <w:iCs/>
          <w:szCs w:val="24"/>
        </w:rPr>
      </w:pPr>
      <w:r w:rsidRPr="006C0EA6">
        <w:rPr>
          <w:rFonts w:ascii="Times New Roman" w:hAnsi="Times New Roman" w:cs="Times New Roman"/>
          <w:i/>
          <w:iCs/>
          <w:szCs w:val="24"/>
        </w:rPr>
        <w:lastRenderedPageBreak/>
        <w:t xml:space="preserve">Research </w:t>
      </w:r>
      <w:r w:rsidR="009E17D0" w:rsidRPr="006C0EA6">
        <w:rPr>
          <w:rFonts w:ascii="Times New Roman" w:hAnsi="Times New Roman" w:cs="Times New Roman"/>
          <w:i/>
          <w:iCs/>
          <w:szCs w:val="24"/>
        </w:rPr>
        <w:t>Hypotheses</w:t>
      </w:r>
    </w:p>
    <w:p w14:paraId="711EFD4B" w14:textId="6EC3D8E2" w:rsidR="00654E9C" w:rsidRPr="00654E9C" w:rsidRDefault="00654E9C" w:rsidP="00654E9C">
      <w:pPr>
        <w:rPr>
          <w:rFonts w:ascii="Times New Roman" w:hAnsi="Times New Roman" w:cs="Times New Roman"/>
          <w:u w:val="single"/>
        </w:rPr>
      </w:pPr>
      <w:r w:rsidRPr="00654E9C">
        <w:rPr>
          <w:rFonts w:ascii="Times New Roman" w:hAnsi="Times New Roman" w:cs="Times New Roman" w:hint="eastAsia"/>
          <w:u w:val="single"/>
        </w:rPr>
        <w:t>I</w:t>
      </w:r>
      <w:r w:rsidRPr="00654E9C">
        <w:rPr>
          <w:rFonts w:ascii="Times New Roman" w:hAnsi="Times New Roman" w:cs="Times New Roman"/>
          <w:u w:val="single"/>
        </w:rPr>
        <w:t>nclination to purchase</w:t>
      </w:r>
    </w:p>
    <w:p w14:paraId="4E141A81" w14:textId="7E3165CF" w:rsidR="00654E9C" w:rsidRDefault="00654E9C" w:rsidP="00223991">
      <w:pPr>
        <w:rPr>
          <w:rFonts w:ascii="Times New Roman" w:hAnsi="Times New Roman" w:cs="Times New Roman"/>
        </w:rPr>
      </w:pPr>
      <w:r w:rsidRPr="00654E9C">
        <w:rPr>
          <w:rFonts w:ascii="Times New Roman" w:hAnsi="Times New Roman" w:cs="Times New Roman"/>
        </w:rPr>
        <w:t xml:space="preserve">H1: The acceptability of insurance conditions </w:t>
      </w:r>
      <w:r w:rsidR="00C409E7">
        <w:rPr>
          <w:rFonts w:ascii="Times New Roman" w:hAnsi="Times New Roman" w:cs="Times New Roman"/>
        </w:rPr>
        <w:t>influences</w:t>
      </w:r>
      <w:r w:rsidRPr="00654E9C">
        <w:rPr>
          <w:rFonts w:ascii="Times New Roman" w:hAnsi="Times New Roman" w:cs="Times New Roman"/>
        </w:rPr>
        <w:t xml:space="preserve"> positively the consumers’ inclination to purchase insurance services. </w:t>
      </w:r>
    </w:p>
    <w:p w14:paraId="47424F97" w14:textId="796658F5" w:rsidR="00654E9C" w:rsidRDefault="00654E9C" w:rsidP="00223991">
      <w:pPr>
        <w:rPr>
          <w:rFonts w:ascii="Times New Roman" w:hAnsi="Times New Roman" w:cs="Times New Roman"/>
        </w:rPr>
      </w:pPr>
      <w:r w:rsidRPr="00654E9C">
        <w:rPr>
          <w:rFonts w:ascii="Times New Roman" w:hAnsi="Times New Roman" w:cs="Times New Roman"/>
        </w:rPr>
        <w:t xml:space="preserve">H2: Insurance service provider’s competence </w:t>
      </w:r>
      <w:r w:rsidR="00C409E7">
        <w:rPr>
          <w:rFonts w:ascii="Times New Roman" w:hAnsi="Times New Roman" w:cs="Times New Roman"/>
        </w:rPr>
        <w:t>influences</w:t>
      </w:r>
      <w:r w:rsidRPr="00654E9C">
        <w:rPr>
          <w:rFonts w:ascii="Times New Roman" w:hAnsi="Times New Roman" w:cs="Times New Roman"/>
        </w:rPr>
        <w:t xml:space="preserve"> positively the consumers’ inclination to purchase insurance services. </w:t>
      </w:r>
    </w:p>
    <w:p w14:paraId="1219E7E5" w14:textId="63C14B85" w:rsidR="00654E9C" w:rsidRDefault="00654E9C" w:rsidP="00223991">
      <w:pPr>
        <w:rPr>
          <w:rFonts w:ascii="Times New Roman" w:hAnsi="Times New Roman" w:cs="Times New Roman"/>
        </w:rPr>
      </w:pPr>
      <w:r w:rsidRPr="00654E9C">
        <w:rPr>
          <w:rFonts w:ascii="Times New Roman" w:hAnsi="Times New Roman" w:cs="Times New Roman"/>
        </w:rPr>
        <w:t xml:space="preserve">H3: Consumers’ monetary attitude towards insurance </w:t>
      </w:r>
      <w:r w:rsidR="00C409E7">
        <w:rPr>
          <w:rFonts w:ascii="Times New Roman" w:hAnsi="Times New Roman" w:cs="Times New Roman"/>
        </w:rPr>
        <w:t>influences</w:t>
      </w:r>
      <w:r w:rsidRPr="00654E9C">
        <w:rPr>
          <w:rFonts w:ascii="Times New Roman" w:hAnsi="Times New Roman" w:cs="Times New Roman"/>
        </w:rPr>
        <w:t xml:space="preserve"> positively the consumers’ inclination to purchase insurance services. </w:t>
      </w:r>
    </w:p>
    <w:p w14:paraId="23331620" w14:textId="5523BDC6" w:rsidR="00654E9C" w:rsidRDefault="00654E9C" w:rsidP="00223991">
      <w:pPr>
        <w:rPr>
          <w:rFonts w:ascii="Times New Roman" w:hAnsi="Times New Roman" w:cs="Times New Roman"/>
        </w:rPr>
      </w:pPr>
      <w:r w:rsidRPr="00654E9C">
        <w:rPr>
          <w:rFonts w:ascii="Times New Roman" w:hAnsi="Times New Roman" w:cs="Times New Roman"/>
        </w:rPr>
        <w:t xml:space="preserve">H4: The positivity of consumers’ insurance experience </w:t>
      </w:r>
      <w:r w:rsidR="00C409E7">
        <w:rPr>
          <w:rFonts w:ascii="Times New Roman" w:hAnsi="Times New Roman" w:cs="Times New Roman"/>
        </w:rPr>
        <w:t>influences</w:t>
      </w:r>
      <w:r w:rsidRPr="00654E9C">
        <w:rPr>
          <w:rFonts w:ascii="Times New Roman" w:hAnsi="Times New Roman" w:cs="Times New Roman"/>
        </w:rPr>
        <w:t xml:space="preserve"> positively the consumers’ inclination to purchase insurance services. </w:t>
      </w:r>
    </w:p>
    <w:p w14:paraId="4FD386C5" w14:textId="07BC6FB3" w:rsidR="00654E9C" w:rsidRDefault="00654E9C" w:rsidP="00223991">
      <w:pPr>
        <w:rPr>
          <w:rFonts w:ascii="Times New Roman" w:hAnsi="Times New Roman" w:cs="Times New Roman"/>
        </w:rPr>
      </w:pPr>
      <w:r w:rsidRPr="00654E9C">
        <w:rPr>
          <w:rFonts w:ascii="Times New Roman" w:hAnsi="Times New Roman" w:cs="Times New Roman"/>
        </w:rPr>
        <w:t xml:space="preserve">H5: The possibility to reduce the amount of premiums payable for insurance </w:t>
      </w:r>
      <w:r w:rsidR="00C409E7">
        <w:rPr>
          <w:rFonts w:ascii="Times New Roman" w:hAnsi="Times New Roman" w:cs="Times New Roman"/>
        </w:rPr>
        <w:t>influences</w:t>
      </w:r>
      <w:r w:rsidRPr="00654E9C">
        <w:rPr>
          <w:rFonts w:ascii="Times New Roman" w:hAnsi="Times New Roman" w:cs="Times New Roman"/>
        </w:rPr>
        <w:t xml:space="preserve"> positively the consumers’ inclination to purchase insurance services. </w:t>
      </w:r>
    </w:p>
    <w:p w14:paraId="710190BE" w14:textId="58711998" w:rsidR="00654E9C" w:rsidRDefault="00654E9C" w:rsidP="00223991">
      <w:pPr>
        <w:rPr>
          <w:rFonts w:ascii="Times New Roman" w:hAnsi="Times New Roman" w:cs="Times New Roman"/>
        </w:rPr>
      </w:pPr>
      <w:r>
        <w:rPr>
          <w:rFonts w:ascii="Times New Roman" w:hAnsi="Times New Roman" w:cs="Times New Roman" w:hint="eastAsia"/>
        </w:rPr>
        <w:t>H</w:t>
      </w:r>
      <w:r>
        <w:rPr>
          <w:rFonts w:ascii="Times New Roman" w:hAnsi="Times New Roman" w:cs="Times New Roman"/>
        </w:rPr>
        <w:t xml:space="preserve">6: The </w:t>
      </w:r>
      <w:r>
        <w:rPr>
          <w:rFonts w:ascii="Times New Roman" w:hAnsi="Times New Roman" w:cs="Times New Roman"/>
          <w:szCs w:val="24"/>
        </w:rPr>
        <w:t xml:space="preserve">insurance company’s attitude towards corporate social responsibility </w:t>
      </w:r>
      <w:r w:rsidR="00C409E7">
        <w:rPr>
          <w:rFonts w:ascii="Times New Roman" w:hAnsi="Times New Roman" w:cs="Times New Roman"/>
        </w:rPr>
        <w:t>influences</w:t>
      </w:r>
      <w:r>
        <w:rPr>
          <w:rFonts w:ascii="Times New Roman" w:hAnsi="Times New Roman" w:cs="Times New Roman"/>
          <w:szCs w:val="24"/>
        </w:rPr>
        <w:t xml:space="preserve"> positively the customers’ inclination to purchase insurance services.</w:t>
      </w:r>
    </w:p>
    <w:p w14:paraId="7CCDC09F" w14:textId="76ABD1C2" w:rsidR="00654E9C" w:rsidRDefault="00654E9C" w:rsidP="00223991">
      <w:pPr>
        <w:rPr>
          <w:rFonts w:ascii="Times New Roman" w:hAnsi="Times New Roman" w:cs="Times New Roman"/>
        </w:rPr>
      </w:pPr>
    </w:p>
    <w:p w14:paraId="389AEAA0" w14:textId="27444401" w:rsidR="00654E9C" w:rsidRPr="00654E9C" w:rsidRDefault="00654E9C" w:rsidP="00223991">
      <w:pPr>
        <w:rPr>
          <w:rFonts w:ascii="Times New Roman" w:hAnsi="Times New Roman" w:cs="Times New Roman"/>
          <w:u w:val="single"/>
        </w:rPr>
      </w:pPr>
      <w:r w:rsidRPr="00654E9C">
        <w:rPr>
          <w:rFonts w:ascii="Times New Roman" w:hAnsi="Times New Roman" w:cs="Times New Roman" w:hint="eastAsia"/>
          <w:u w:val="single"/>
        </w:rPr>
        <w:t>D</w:t>
      </w:r>
      <w:r w:rsidRPr="00654E9C">
        <w:rPr>
          <w:rFonts w:ascii="Times New Roman" w:hAnsi="Times New Roman" w:cs="Times New Roman"/>
          <w:u w:val="single"/>
        </w:rPr>
        <w:t>ecision to purchase</w:t>
      </w:r>
    </w:p>
    <w:p w14:paraId="14412498" w14:textId="5A52F629" w:rsidR="00654E9C" w:rsidRDefault="00654E9C" w:rsidP="00223991">
      <w:pPr>
        <w:rPr>
          <w:rFonts w:ascii="Times New Roman" w:hAnsi="Times New Roman" w:cs="Times New Roman"/>
        </w:rPr>
      </w:pPr>
      <w:r w:rsidRPr="00654E9C">
        <w:rPr>
          <w:rFonts w:ascii="Times New Roman" w:hAnsi="Times New Roman" w:cs="Times New Roman"/>
        </w:rPr>
        <w:t>H</w:t>
      </w:r>
      <w:r>
        <w:rPr>
          <w:rFonts w:ascii="Times New Roman" w:hAnsi="Times New Roman" w:cs="Times New Roman" w:hint="eastAsia"/>
        </w:rPr>
        <w:t>7</w:t>
      </w:r>
      <w:r w:rsidRPr="00654E9C">
        <w:rPr>
          <w:rFonts w:ascii="Times New Roman" w:hAnsi="Times New Roman" w:cs="Times New Roman"/>
        </w:rPr>
        <w:t xml:space="preserve">: The acceptability of insurance conditions </w:t>
      </w:r>
      <w:r w:rsidR="00C409E7">
        <w:rPr>
          <w:rFonts w:ascii="Times New Roman" w:hAnsi="Times New Roman" w:cs="Times New Roman"/>
        </w:rPr>
        <w:t>influences</w:t>
      </w:r>
      <w:r w:rsidRPr="00654E9C">
        <w:rPr>
          <w:rFonts w:ascii="Times New Roman" w:hAnsi="Times New Roman" w:cs="Times New Roman"/>
        </w:rPr>
        <w:t xml:space="preserve"> positively the consumers’ decision to purchase insurance services. </w:t>
      </w:r>
    </w:p>
    <w:p w14:paraId="1852C3A6" w14:textId="78FCF906" w:rsidR="00654E9C" w:rsidRDefault="00654E9C" w:rsidP="00223991">
      <w:pPr>
        <w:rPr>
          <w:rFonts w:ascii="Times New Roman" w:hAnsi="Times New Roman" w:cs="Times New Roman"/>
        </w:rPr>
      </w:pPr>
      <w:r w:rsidRPr="00654E9C">
        <w:rPr>
          <w:rFonts w:ascii="Times New Roman" w:hAnsi="Times New Roman" w:cs="Times New Roman"/>
        </w:rPr>
        <w:t>H</w:t>
      </w:r>
      <w:r>
        <w:rPr>
          <w:rFonts w:ascii="Times New Roman" w:hAnsi="Times New Roman" w:cs="Times New Roman" w:hint="eastAsia"/>
        </w:rPr>
        <w:t>8</w:t>
      </w:r>
      <w:r w:rsidRPr="00654E9C">
        <w:rPr>
          <w:rFonts w:ascii="Times New Roman" w:hAnsi="Times New Roman" w:cs="Times New Roman"/>
        </w:rPr>
        <w:t xml:space="preserve">: Insurance service provider’s competence </w:t>
      </w:r>
      <w:r w:rsidR="00C409E7">
        <w:rPr>
          <w:rFonts w:ascii="Times New Roman" w:hAnsi="Times New Roman" w:cs="Times New Roman"/>
        </w:rPr>
        <w:t>influences</w:t>
      </w:r>
      <w:r w:rsidRPr="00654E9C">
        <w:rPr>
          <w:rFonts w:ascii="Times New Roman" w:hAnsi="Times New Roman" w:cs="Times New Roman"/>
        </w:rPr>
        <w:t xml:space="preserve"> positively the consumers’ decision to purchase insurance services. </w:t>
      </w:r>
    </w:p>
    <w:p w14:paraId="3B4EDF7F" w14:textId="0844F5D7" w:rsidR="00654E9C" w:rsidRDefault="00654E9C" w:rsidP="00223991">
      <w:pPr>
        <w:rPr>
          <w:rFonts w:ascii="Times New Roman" w:hAnsi="Times New Roman" w:cs="Times New Roman"/>
        </w:rPr>
      </w:pPr>
      <w:r w:rsidRPr="00654E9C">
        <w:rPr>
          <w:rFonts w:ascii="Times New Roman" w:hAnsi="Times New Roman" w:cs="Times New Roman"/>
        </w:rPr>
        <w:t>H</w:t>
      </w:r>
      <w:r>
        <w:rPr>
          <w:rFonts w:ascii="Times New Roman" w:hAnsi="Times New Roman" w:cs="Times New Roman" w:hint="eastAsia"/>
        </w:rPr>
        <w:t>9</w:t>
      </w:r>
      <w:r w:rsidRPr="00654E9C">
        <w:rPr>
          <w:rFonts w:ascii="Times New Roman" w:hAnsi="Times New Roman" w:cs="Times New Roman"/>
        </w:rPr>
        <w:t xml:space="preserve">: Consumers’ monetary attitude towards insurance </w:t>
      </w:r>
      <w:r w:rsidR="00C409E7">
        <w:rPr>
          <w:rFonts w:ascii="Times New Roman" w:hAnsi="Times New Roman" w:cs="Times New Roman"/>
        </w:rPr>
        <w:t>influences</w:t>
      </w:r>
      <w:r w:rsidRPr="00654E9C">
        <w:rPr>
          <w:rFonts w:ascii="Times New Roman" w:hAnsi="Times New Roman" w:cs="Times New Roman"/>
        </w:rPr>
        <w:t xml:space="preserve"> positively the consumers’ decision to purchase insurance services. </w:t>
      </w:r>
    </w:p>
    <w:p w14:paraId="5E6C749A" w14:textId="551A1BCB" w:rsidR="00654E9C" w:rsidRDefault="00654E9C" w:rsidP="00223991">
      <w:pPr>
        <w:rPr>
          <w:rFonts w:ascii="Times New Roman" w:hAnsi="Times New Roman" w:cs="Times New Roman"/>
        </w:rPr>
      </w:pPr>
      <w:r w:rsidRPr="00654E9C">
        <w:rPr>
          <w:rFonts w:ascii="Times New Roman" w:hAnsi="Times New Roman" w:cs="Times New Roman"/>
        </w:rPr>
        <w:t>H</w:t>
      </w:r>
      <w:r>
        <w:rPr>
          <w:rFonts w:ascii="Times New Roman" w:hAnsi="Times New Roman" w:cs="Times New Roman" w:hint="eastAsia"/>
        </w:rPr>
        <w:t>10</w:t>
      </w:r>
      <w:r w:rsidRPr="00654E9C">
        <w:rPr>
          <w:rFonts w:ascii="Times New Roman" w:hAnsi="Times New Roman" w:cs="Times New Roman"/>
        </w:rPr>
        <w:t xml:space="preserve">: The positivity of consumers’ insurance experience </w:t>
      </w:r>
      <w:r w:rsidR="00C409E7">
        <w:rPr>
          <w:rFonts w:ascii="Times New Roman" w:hAnsi="Times New Roman" w:cs="Times New Roman"/>
        </w:rPr>
        <w:t>influences</w:t>
      </w:r>
      <w:r w:rsidRPr="00654E9C">
        <w:rPr>
          <w:rFonts w:ascii="Times New Roman" w:hAnsi="Times New Roman" w:cs="Times New Roman"/>
        </w:rPr>
        <w:t xml:space="preserve"> positively the consumers’ decision to purchase insurance services. </w:t>
      </w:r>
    </w:p>
    <w:p w14:paraId="63AFC57D" w14:textId="35634E2D" w:rsidR="00654E9C" w:rsidRPr="00654E9C" w:rsidRDefault="00654E9C" w:rsidP="00223991">
      <w:pPr>
        <w:rPr>
          <w:rFonts w:ascii="Times New Roman" w:hAnsi="Times New Roman" w:cs="Times New Roman"/>
        </w:rPr>
      </w:pPr>
      <w:r w:rsidRPr="00654E9C">
        <w:rPr>
          <w:rFonts w:ascii="Times New Roman" w:hAnsi="Times New Roman" w:cs="Times New Roman"/>
        </w:rPr>
        <w:t>H1</w:t>
      </w:r>
      <w:r>
        <w:rPr>
          <w:rFonts w:ascii="Times New Roman" w:hAnsi="Times New Roman" w:cs="Times New Roman" w:hint="eastAsia"/>
        </w:rPr>
        <w:t>1</w:t>
      </w:r>
      <w:r w:rsidRPr="00654E9C">
        <w:rPr>
          <w:rFonts w:ascii="Times New Roman" w:hAnsi="Times New Roman" w:cs="Times New Roman"/>
        </w:rPr>
        <w:t>: The possibility to reduce the amount of premiums payable for insurance</w:t>
      </w:r>
      <w:r w:rsidR="00C409E7" w:rsidRPr="00C409E7">
        <w:rPr>
          <w:rFonts w:ascii="Times New Roman" w:hAnsi="Times New Roman" w:cs="Times New Roman"/>
        </w:rPr>
        <w:t xml:space="preserve"> </w:t>
      </w:r>
      <w:r w:rsidR="00C409E7">
        <w:rPr>
          <w:rFonts w:ascii="Times New Roman" w:hAnsi="Times New Roman" w:cs="Times New Roman"/>
        </w:rPr>
        <w:t>influences</w:t>
      </w:r>
      <w:r w:rsidRPr="00654E9C">
        <w:rPr>
          <w:rFonts w:ascii="Times New Roman" w:hAnsi="Times New Roman" w:cs="Times New Roman"/>
        </w:rPr>
        <w:t xml:space="preserve"> positively the consumers’ decision to purchase insurance services. </w:t>
      </w:r>
    </w:p>
    <w:p w14:paraId="6100C5FC" w14:textId="450053C0" w:rsidR="00654E9C" w:rsidRDefault="00654E9C" w:rsidP="00654E9C">
      <w:pPr>
        <w:rPr>
          <w:rFonts w:ascii="Times New Roman" w:hAnsi="Times New Roman" w:cs="Times New Roman"/>
        </w:rPr>
      </w:pPr>
      <w:r>
        <w:rPr>
          <w:rFonts w:ascii="Times New Roman" w:hAnsi="Times New Roman" w:cs="Times New Roman" w:hint="eastAsia"/>
        </w:rPr>
        <w:t>H12</w:t>
      </w:r>
      <w:r>
        <w:rPr>
          <w:rFonts w:ascii="Times New Roman" w:hAnsi="Times New Roman" w:cs="Times New Roman"/>
        </w:rPr>
        <w:t xml:space="preserve">: The </w:t>
      </w:r>
      <w:r>
        <w:rPr>
          <w:rFonts w:ascii="Times New Roman" w:hAnsi="Times New Roman" w:cs="Times New Roman"/>
          <w:szCs w:val="24"/>
        </w:rPr>
        <w:t xml:space="preserve">insurance company’s attitude towards corporate social responsibility </w:t>
      </w:r>
      <w:r w:rsidR="00C409E7">
        <w:rPr>
          <w:rFonts w:ascii="Times New Roman" w:hAnsi="Times New Roman" w:cs="Times New Roman"/>
        </w:rPr>
        <w:t>influences</w:t>
      </w:r>
      <w:r>
        <w:rPr>
          <w:rFonts w:ascii="Times New Roman" w:hAnsi="Times New Roman" w:cs="Times New Roman"/>
          <w:szCs w:val="24"/>
        </w:rPr>
        <w:t xml:space="preserve"> positively the customers’ decision to purchase insurance services.</w:t>
      </w:r>
    </w:p>
    <w:p w14:paraId="268B7AA0" w14:textId="7F10D8C4" w:rsidR="008F7120" w:rsidRPr="00654E9C" w:rsidRDefault="00654E9C" w:rsidP="00223991">
      <w:pPr>
        <w:rPr>
          <w:rFonts w:ascii="Times New Roman" w:hAnsi="Times New Roman" w:cs="Times New Roman"/>
          <w:b/>
          <w:bCs/>
          <w:szCs w:val="24"/>
        </w:rPr>
      </w:pPr>
      <w:r w:rsidRPr="00654E9C">
        <w:rPr>
          <w:rFonts w:ascii="Times New Roman" w:hAnsi="Times New Roman" w:cs="Times New Roman"/>
        </w:rPr>
        <w:t>H1</w:t>
      </w:r>
      <w:r>
        <w:rPr>
          <w:rFonts w:ascii="Times New Roman" w:hAnsi="Times New Roman" w:cs="Times New Roman" w:hint="eastAsia"/>
        </w:rPr>
        <w:t>3</w:t>
      </w:r>
      <w:r w:rsidRPr="00654E9C">
        <w:rPr>
          <w:rFonts w:ascii="Times New Roman" w:hAnsi="Times New Roman" w:cs="Times New Roman"/>
        </w:rPr>
        <w:t xml:space="preserve">: The consumers’ inclination to purchase insurance services </w:t>
      </w:r>
      <w:r w:rsidR="00C409E7">
        <w:rPr>
          <w:rFonts w:ascii="Times New Roman" w:hAnsi="Times New Roman" w:cs="Times New Roman"/>
        </w:rPr>
        <w:t>influences</w:t>
      </w:r>
      <w:r w:rsidRPr="00654E9C">
        <w:rPr>
          <w:rFonts w:ascii="Times New Roman" w:hAnsi="Times New Roman" w:cs="Times New Roman"/>
        </w:rPr>
        <w:t xml:space="preserve"> positively the consumers’ decision to purchase insurance services.</w:t>
      </w:r>
    </w:p>
    <w:p w14:paraId="0876DE1E" w14:textId="300C531D" w:rsidR="005E4224" w:rsidRDefault="005E4224">
      <w:pPr>
        <w:widowControl/>
        <w:rPr>
          <w:rFonts w:ascii="Times New Roman" w:hAnsi="Times New Roman" w:cs="Times New Roman"/>
          <w:b/>
          <w:bCs/>
          <w:szCs w:val="24"/>
        </w:rPr>
      </w:pPr>
      <w:r>
        <w:rPr>
          <w:rFonts w:ascii="Times New Roman" w:hAnsi="Times New Roman" w:cs="Times New Roman"/>
          <w:b/>
          <w:bCs/>
          <w:szCs w:val="24"/>
        </w:rPr>
        <w:br w:type="page"/>
      </w:r>
    </w:p>
    <w:p w14:paraId="04AF0A7D" w14:textId="304D3954" w:rsidR="00113445" w:rsidRDefault="004C3DF6" w:rsidP="00223991">
      <w:pPr>
        <w:rPr>
          <w:rFonts w:ascii="Times New Roman" w:hAnsi="Times New Roman" w:cs="Times New Roman"/>
          <w:sz w:val="20"/>
          <w:szCs w:val="20"/>
        </w:rPr>
      </w:pPr>
      <w:r>
        <w:rPr>
          <w:rFonts w:ascii="Times New Roman" w:hAnsi="Times New Roman" w:cs="Times New Roman"/>
          <w:b/>
          <w:bCs/>
          <w:noProof/>
          <w:szCs w:val="24"/>
        </w:rPr>
        <w:lastRenderedPageBreak/>
        <mc:AlternateContent>
          <mc:Choice Requires="wps">
            <w:drawing>
              <wp:anchor distT="0" distB="0" distL="114300" distR="114300" simplePos="0" relativeHeight="251660288" behindDoc="0" locked="0" layoutInCell="1" allowOverlap="1" wp14:anchorId="5284DEFF" wp14:editId="58691857">
                <wp:simplePos x="0" y="0"/>
                <wp:positionH relativeFrom="margin">
                  <wp:align>left</wp:align>
                </wp:positionH>
                <wp:positionV relativeFrom="paragraph">
                  <wp:posOffset>0</wp:posOffset>
                </wp:positionV>
                <wp:extent cx="1195388" cy="557213"/>
                <wp:effectExtent l="0" t="0" r="24130" b="14605"/>
                <wp:wrapNone/>
                <wp:docPr id="2" name="矩形 2"/>
                <wp:cNvGraphicFramePr/>
                <a:graphic xmlns:a="http://schemas.openxmlformats.org/drawingml/2006/main">
                  <a:graphicData uri="http://schemas.microsoft.com/office/word/2010/wordprocessingShape">
                    <wps:wsp>
                      <wps:cNvSpPr/>
                      <wps:spPr>
                        <a:xfrm>
                          <a:off x="0" y="0"/>
                          <a:ext cx="1195388" cy="557213"/>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5CD806" id="矩形 2" o:spid="_x0000_s1026" style="position:absolute;margin-left:0;margin-top:0;width:94.15pt;height:43.9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ZFRngwIAAEEFAAAOAAAAZHJzL2Uyb0RvYy54bWysVMFOGzEQvVfqP1i+l80G0kLEBkUgqkqI&#10;okLF2XhtdiXb446dbNKfqdRbP6KfU/U3OvZuFgSoh6o5OLZn5s3M2zc+PtlYw9YKQwuu4uXehDPl&#10;JNStu6/455vzN4echShcLQw4VfGtCvxk8frVcefnagoNmFohIxAX5p2veBOjnxdFkI2yIuyBV46M&#10;GtCKSEe8L2oUHaFbU0wnk7dFB1h7BKlCoNuz3sgXGV9rJeNHrYOKzFScaot5xbzepbVYHIv5PQrf&#10;tHIoQ/xDFVa0jpKOUGciCrbC9hmUbSVCAB33JNgCtG6lyj1QN+XkSTfXjfAq90LkBD/SFP4frLxc&#10;XyFr64pPOXPC0if6/e3Hr5/f2TRx0/kwJ5drf4XDKdA2NbrRaNM/tcA2mc/tyKfaRCbpsiyPZvuH&#10;pABJttns3bTcT6DFQ7THEN8rsCxtKo70vTKNYn0RYu+6c0nJHJy3xqT7VFhfSt7FrVHJwbhPSlM7&#10;lHyagbKQ1KlBthYkASGlcrHsTY2oVX89m9BvKG2MyIVmwISsKfGIPQAkkT7H7sse/FOoyjocgyd/&#10;K6wPHiNyZnBxDLatA3wJwFBXQ+bef0dST01i6Q7qLX1shH4KgpfnLdF+IUK8EkiypwGhUY4fadEG&#10;uorDsOOsAfz60n3yJzWSlbOOxqji4ctKoOLMfHCk06Py4CDNXT4ckATogI8td48tbmVPgT5TSY+G&#10;l3mb/KPZbTWCvaWJX6asZBJOUu6Ky4i7w2nsx5veDKmWy+xGs+ZFvHDXXibwxGqS1c3mVqAftBdJ&#10;tZewGzkxfyLB3jdFOliuIug26/OB14FvmtMsnOFNSQ/B43P2enj5Fn8AAAD//wMAUEsDBBQABgAI&#10;AAAAIQBzz0If3QAAAAQBAAAPAAAAZHJzL2Rvd25yZXYueG1sTI9BS8NAEIXvgv9hGcGb3VSxLjGT&#10;kgqCKAiNRdrbNjtNgtnZmN228d+79VIvA4/3eO+bbD7aThxo8K1jhOkkAUFcOdNyjbD6eL5RIHzQ&#10;bHTnmBB+yMM8v7zIdGrckZd0KEMtYgn7VCM0IfSplL5qyGo/cT1x9HZusDpEOdTSDPoYy20nb5Nk&#10;Jq1uOS40uqenhqqvcm8RPpf3O1osZiv5vim+i2n5Mr69rhGvr8biEUSgMZzDcMKP6JBHpq3bs/Gi&#10;Q4iPhL978pS6A7FFUA8KZJ7J//D5LwAAAP//AwBQSwECLQAUAAYACAAAACEAtoM4kv4AAADhAQAA&#10;EwAAAAAAAAAAAAAAAAAAAAAAW0NvbnRlbnRfVHlwZXNdLnhtbFBLAQItABQABgAIAAAAIQA4/SH/&#10;1gAAAJQBAAALAAAAAAAAAAAAAAAAAC8BAABfcmVscy8ucmVsc1BLAQItABQABgAIAAAAIQDWZFRn&#10;gwIAAEEFAAAOAAAAAAAAAAAAAAAAAC4CAABkcnMvZTJvRG9jLnhtbFBLAQItABQABgAIAAAAIQBz&#10;z0If3QAAAAQBAAAPAAAAAAAAAAAAAAAAAN0EAABkcnMvZG93bnJldi54bWxQSwUGAAAAAAQABADz&#10;AAAA5wUAAAAA&#10;" filled="f" strokecolor="#1f3763 [1604]" strokeweight="1pt">
                <w10:wrap anchorx="margin"/>
              </v:rect>
            </w:pict>
          </mc:Fallback>
        </mc:AlternateContent>
      </w:r>
      <w:r>
        <w:rPr>
          <w:rFonts w:ascii="Times New Roman" w:hAnsi="Times New Roman" w:cs="Times New Roman" w:hint="eastAsia"/>
          <w:sz w:val="20"/>
          <w:szCs w:val="20"/>
        </w:rPr>
        <w:t>A</w:t>
      </w:r>
      <w:r>
        <w:rPr>
          <w:rFonts w:ascii="Times New Roman" w:hAnsi="Times New Roman" w:cs="Times New Roman"/>
          <w:sz w:val="20"/>
          <w:szCs w:val="20"/>
        </w:rPr>
        <w:t xml:space="preserve">cceptability of </w:t>
      </w:r>
    </w:p>
    <w:p w14:paraId="017CF6DF" w14:textId="68FFC3A0" w:rsidR="004C3DF6" w:rsidRPr="004C3DF6" w:rsidRDefault="0036521C" w:rsidP="00223991">
      <w:pPr>
        <w:rPr>
          <w:rFonts w:ascii="Times New Roman" w:hAnsi="Times New Roman" w:cs="Times New Roman"/>
          <w:sz w:val="20"/>
          <w:szCs w:val="20"/>
        </w:rPr>
      </w:pPr>
      <w:r>
        <w:rPr>
          <w:rFonts w:ascii="Times New Roman" w:hAnsi="Times New Roman" w:cs="Times New Roman"/>
          <w:noProof/>
          <w:sz w:val="20"/>
          <w:szCs w:val="20"/>
        </w:rPr>
        <mc:AlternateContent>
          <mc:Choice Requires="wps">
            <w:drawing>
              <wp:anchor distT="0" distB="0" distL="114300" distR="114300" simplePos="0" relativeHeight="251683840" behindDoc="0" locked="0" layoutInCell="1" allowOverlap="1" wp14:anchorId="4372A8C5" wp14:editId="4F50B6CC">
                <wp:simplePos x="0" y="0"/>
                <wp:positionH relativeFrom="column">
                  <wp:posOffset>1200149</wp:posOffset>
                </wp:positionH>
                <wp:positionV relativeFrom="paragraph">
                  <wp:posOffset>109537</wp:posOffset>
                </wp:positionV>
                <wp:extent cx="3343275" cy="1290637"/>
                <wp:effectExtent l="0" t="0" r="66675" b="62230"/>
                <wp:wrapNone/>
                <wp:docPr id="16" name="直線單箭頭接點 16"/>
                <wp:cNvGraphicFramePr/>
                <a:graphic xmlns:a="http://schemas.openxmlformats.org/drawingml/2006/main">
                  <a:graphicData uri="http://schemas.microsoft.com/office/word/2010/wordprocessingShape">
                    <wps:wsp>
                      <wps:cNvCnPr/>
                      <wps:spPr>
                        <a:xfrm>
                          <a:off x="0" y="0"/>
                          <a:ext cx="3343275" cy="129063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0A1721F" id="_x0000_t32" coordsize="21600,21600" o:spt="32" o:oned="t" path="m,l21600,21600e" filled="f">
                <v:path arrowok="t" fillok="f" o:connecttype="none"/>
                <o:lock v:ext="edit" shapetype="t"/>
              </v:shapetype>
              <v:shape id="直線單箭頭接點 16" o:spid="_x0000_s1026" type="#_x0000_t32" style="position:absolute;margin-left:94.5pt;margin-top:8.6pt;width:263.25pt;height:101.6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6vC1+gEAAAUEAAAOAAAAZHJzL2Uyb0RvYy54bWysU0uOEzEQ3SNxB8t70p0EMtBKZxYZYIMg&#10;4nMAj9tOW/JPZZPPJViyAAmxmeXMCokF54FobkHZ3elBgJBAbKrbrnpV9V6V56c7o8lGQFDO1nQ8&#10;KikRlrtG2XVNX718dOc+JSEy2zDtrKjpXgR6urh9a771lZi41ulGAMEkNlRbX9M2Rl8VReCtMCyM&#10;nBcWndKBYRGPsC4aYFvMbnQxKctZsXXQeHBchIC3Z52TLnJ+KQWPz6QMIhJdU+wtZgvZnidbLOas&#10;WgPzreJ9G+wfujBMWSw6pDpjkZHXoH5JZRQHF5yMI+5M4aRUXGQOyGZc/sTmRcu8yFxQnOAHmcL/&#10;S8ufblZAVIOzm1FimcEZHd5/Onx+9/Xt1eHq8vrj5bc3F9dfPhD0o1hbHyrELO0K+lPwK0jMdxJM&#10;+iInsssC7weBxS4SjpfT6d3p5OQeJRx948mDcjY9SVmLG7iHEB8LZ0j6qWmIwNS6jUtnLQ7TwTjL&#10;zDZPQuyAR0CqrW2ykSn90DYk7j2yiaCYXWvR10khRWLR9Z3/4l6LDv5cSBQDO+3K5DUUSw1kw3CB&#10;GOfCxvGQCaMTTCqtB2CZ+/sjsI9PUJFX9G/AAyJXdjYOYKOsg99Vj7tjy7KLPyrQ8U4SnLtmnyea&#10;pcFdyzPp30Va5h/PGX7zehffAQAA//8DAFBLAwQUAAYACAAAACEARlwbUd8AAAAKAQAADwAAAGRy&#10;cy9kb3ducmV2LnhtbEyPwU7DMBBE70j8g7VI3KhTi9I2jVMhJHoEUTjQmxtvnajxOordJPD1LCe4&#10;7WhHM2+K7eRbMWAfm0Aa5rMMBFIVbENOw8f7890KREyGrGkDoYYvjLAtr68Kk9sw0hsO++QEh1DM&#10;jYY6pS6XMlY1ehNnoUPi3yn03iSWvZO2NyOH+1aqLHuQ3jTEDbXp8KnG6ry/eA2v7nPwinaNPK0P&#10;3zv3Ys/1mLS+vZkeNyASTunPDL/4jA4lMx3DhWwULevVmrckPpYKBBuW88UCxFGDUtk9yLKQ/yeU&#10;PwAAAP//AwBQSwECLQAUAAYACAAAACEAtoM4kv4AAADhAQAAEwAAAAAAAAAAAAAAAAAAAAAAW0Nv&#10;bnRlbnRfVHlwZXNdLnhtbFBLAQItABQABgAIAAAAIQA4/SH/1gAAAJQBAAALAAAAAAAAAAAAAAAA&#10;AC8BAABfcmVscy8ucmVsc1BLAQItABQABgAIAAAAIQDR6vC1+gEAAAUEAAAOAAAAAAAAAAAAAAAA&#10;AC4CAABkcnMvZTJvRG9jLnhtbFBLAQItABQABgAIAAAAIQBGXBtR3wAAAAoBAAAPAAAAAAAAAAAA&#10;AAAAAFQEAABkcnMvZG93bnJldi54bWxQSwUGAAAAAAQABADzAAAAYAUAAAAA&#10;" strokecolor="#4472c4 [3204]" strokeweight=".5pt">
                <v:stroke endarrow="block" joinstyle="miter"/>
              </v:shape>
            </w:pict>
          </mc:Fallback>
        </mc:AlternateContent>
      </w:r>
      <w:r>
        <w:rPr>
          <w:rFonts w:ascii="Times New Roman" w:hAnsi="Times New Roman" w:cs="Times New Roman"/>
          <w:noProof/>
          <w:sz w:val="20"/>
          <w:szCs w:val="20"/>
        </w:rPr>
        <mc:AlternateContent>
          <mc:Choice Requires="wps">
            <w:drawing>
              <wp:anchor distT="0" distB="0" distL="114300" distR="114300" simplePos="0" relativeHeight="251675648" behindDoc="0" locked="0" layoutInCell="1" allowOverlap="1" wp14:anchorId="79F78D1E" wp14:editId="4B584BB6">
                <wp:simplePos x="0" y="0"/>
                <wp:positionH relativeFrom="column">
                  <wp:posOffset>1200150</wp:posOffset>
                </wp:positionH>
                <wp:positionV relativeFrom="paragraph">
                  <wp:posOffset>90487</wp:posOffset>
                </wp:positionV>
                <wp:extent cx="785813" cy="1609725"/>
                <wp:effectExtent l="0" t="0" r="52705" b="47625"/>
                <wp:wrapNone/>
                <wp:docPr id="10" name="直線單箭頭接點 10"/>
                <wp:cNvGraphicFramePr/>
                <a:graphic xmlns:a="http://schemas.openxmlformats.org/drawingml/2006/main">
                  <a:graphicData uri="http://schemas.microsoft.com/office/word/2010/wordprocessingShape">
                    <wps:wsp>
                      <wps:cNvCnPr/>
                      <wps:spPr>
                        <a:xfrm>
                          <a:off x="0" y="0"/>
                          <a:ext cx="785813" cy="16097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FB8930D" id="直線單箭頭接點 10" o:spid="_x0000_s1026" type="#_x0000_t32" style="position:absolute;margin-left:94.5pt;margin-top:7.1pt;width:61.9pt;height:126.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kptG+QEAAAQEAAAOAAAAZHJzL2Uyb0RvYy54bWysU81uEzEQviPxDpbvZHeD2qZRNj2kwAVB&#10;RMsDuF47a8l/sof8vARHDiAhLhzbExIHngeivgVj72aLACGBuMyuPfPNzPfNeHa2NZqsRYjK2ZpW&#10;o5ISYblrlF3V9OXl4wcTSiIw2zDtrKjpTkR6Nr9/b7bxUzF2rdONCAST2Djd+Jq2AH5aFJG3wrA4&#10;cl5YdEoXDAM8hlXRBLbB7EYX47I8LjYuND44LmLE2/POSec5v5SCw3MpowCia4q9QbYh26tki/mM&#10;TVeB+Vbxvg32D10YpiwWHVKdM2DkVVC/pDKKBxedhBF3pnBSKi4yB2RTlT+xuWiZF5kLihP9IFP8&#10;f2n5s/UyENXg7FAeywzOaP/u0/7z269vbvY317cfrr+9/nj75T1BP4q18XGKmIVdhv4U/TIk5lsZ&#10;TPoiJ7LNAu8GgcUWCMfLk8nRpHpICUdXdVyenoyPUtLiDu1DhCfCGZJ+ahohMLVqYeGsxVm6UGWV&#10;2fpphA54AKTS2iYLTOlHtiGw80gGgmJ2pUVfJ4UUiUTXdv6DnRYd/IWQqAU22pXJWygWOpA1w/1h&#10;nAsL1ZAJoxNMKq0HYJn7+yOwj09QkTf0b8ADIld2FgawUdaF31WH7aFl2cUfFOh4JwmuXLPLA83S&#10;4KrlmfTPIu3yj+cMv3u88+8AAAD//wMAUEsDBBQABgAIAAAAIQDYMyyP3wAAAAoBAAAPAAAAZHJz&#10;L2Rvd25yZXYueG1sTI/NTsMwEITvSLyDtUjcqFOD+pPGqRASPYIoHOjNjbdO1HgdxW4SeHqWE9x2&#10;tKOZ+Yrt5FsxYB+bQBrmswwEUhVsQ07Dx/vz3QpETIasaQOhhi+MsC2vrwqT2zDSGw775ASHUMyN&#10;hjqlLpcyVjV6E2ehQ+LfKfTeJJa9k7Y3I4f7VqosW0hvGuKG2nT4VGN13l+8hlf3OXhFu0ae1ofv&#10;nXux53pMWt/eTI8bEAmn9GeG3/k8HUredAwXslG0rFdrZkl8PCgQbLifK2Y5alCL5RJkWcj/COUP&#10;AAAA//8DAFBLAQItABQABgAIAAAAIQC2gziS/gAAAOEBAAATAAAAAAAAAAAAAAAAAAAAAABbQ29u&#10;dGVudF9UeXBlc10ueG1sUEsBAi0AFAAGAAgAAAAhADj9If/WAAAAlAEAAAsAAAAAAAAAAAAAAAAA&#10;LwEAAF9yZWxzLy5yZWxzUEsBAi0AFAAGAAgAAAAhAP2Sm0b5AQAABAQAAA4AAAAAAAAAAAAAAAAA&#10;LgIAAGRycy9lMm9Eb2MueG1sUEsBAi0AFAAGAAgAAAAhANgzLI/fAAAACgEAAA8AAAAAAAAAAAAA&#10;AAAAUwQAAGRycy9kb3ducmV2LnhtbFBLBQYAAAAABAAEAPMAAABfBQAAAAA=&#10;" strokecolor="#4472c4 [3204]" strokeweight=".5pt">
                <v:stroke endarrow="block" joinstyle="miter"/>
              </v:shape>
            </w:pict>
          </mc:Fallback>
        </mc:AlternateContent>
      </w:r>
      <w:r w:rsidR="004C3DF6">
        <w:rPr>
          <w:rFonts w:ascii="Times New Roman" w:hAnsi="Times New Roman" w:cs="Times New Roman"/>
          <w:sz w:val="20"/>
          <w:szCs w:val="20"/>
        </w:rPr>
        <w:t>Insurance condition</w:t>
      </w:r>
    </w:p>
    <w:p w14:paraId="15AB556C" w14:textId="3188C1EF" w:rsidR="00944086" w:rsidRDefault="00944086" w:rsidP="00223991">
      <w:pPr>
        <w:rPr>
          <w:rFonts w:ascii="Times New Roman" w:hAnsi="Times New Roman" w:cs="Times New Roman"/>
          <w:b/>
          <w:bCs/>
          <w:szCs w:val="24"/>
        </w:rPr>
      </w:pPr>
    </w:p>
    <w:p w14:paraId="641BAAB5" w14:textId="26A6A1B8" w:rsidR="004C3DF6" w:rsidRDefault="004C3DF6" w:rsidP="004C3DF6">
      <w:pPr>
        <w:tabs>
          <w:tab w:val="left" w:pos="24"/>
        </w:tabs>
        <w:rPr>
          <w:rFonts w:ascii="Times New Roman" w:hAnsi="Times New Roman" w:cs="Times New Roman"/>
          <w:sz w:val="20"/>
          <w:szCs w:val="20"/>
        </w:rPr>
      </w:pPr>
      <w:r w:rsidRPr="004C3DF6">
        <w:rPr>
          <w:rFonts w:ascii="Times New Roman" w:hAnsi="Times New Roman" w:cs="Times New Roman"/>
          <w:noProof/>
          <w:szCs w:val="24"/>
        </w:rPr>
        <mc:AlternateContent>
          <mc:Choice Requires="wps">
            <w:drawing>
              <wp:anchor distT="0" distB="0" distL="114300" distR="114300" simplePos="0" relativeHeight="251662336" behindDoc="0" locked="0" layoutInCell="1" allowOverlap="1" wp14:anchorId="24BE73D8" wp14:editId="5EA7AD85">
                <wp:simplePos x="0" y="0"/>
                <wp:positionH relativeFrom="margin">
                  <wp:align>left</wp:align>
                </wp:positionH>
                <wp:positionV relativeFrom="paragraph">
                  <wp:posOffset>18415</wp:posOffset>
                </wp:positionV>
                <wp:extent cx="1195388" cy="557213"/>
                <wp:effectExtent l="0" t="0" r="24130" b="14605"/>
                <wp:wrapNone/>
                <wp:docPr id="3" name="矩形 3"/>
                <wp:cNvGraphicFramePr/>
                <a:graphic xmlns:a="http://schemas.openxmlformats.org/drawingml/2006/main">
                  <a:graphicData uri="http://schemas.microsoft.com/office/word/2010/wordprocessingShape">
                    <wps:wsp>
                      <wps:cNvSpPr/>
                      <wps:spPr>
                        <a:xfrm>
                          <a:off x="0" y="0"/>
                          <a:ext cx="1195388" cy="557213"/>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9E8FFE" id="矩形 3" o:spid="_x0000_s1026" style="position:absolute;margin-left:0;margin-top:1.45pt;width:94.15pt;height:43.9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SWr0hAIAAEEFAAAOAAAAZHJzL2Uyb0RvYy54bWysVMFOGzEQvVfqP1i+l80G0kLEBkUgqkqI&#10;okLF2XhtdiXb446dbNKfqdRbP6KfU/U3OvZuFgSoh6o5OB7PzBvP2zc+PtlYw9YKQwuu4uXehDPl&#10;JNStu6/455vzN4echShcLQw4VfGtCvxk8frVcefnagoNmFohIxAX5p2veBOjnxdFkI2yIuyBV46c&#10;GtCKSCbeFzWKjtCtKaaTyduiA6w9glQh0OlZ7+SLjK+1kvGj1kFFZipOd4t5xbzepbVYHIv5PQrf&#10;tHK4hviHW1jROio6Qp2JKNgK22dQtpUIAXTck2AL0LqVKvdA3ZSTJ91cN8Kr3AuRE/xIU/h/sPJy&#10;fYWsrSu+z5kTlj7R728/fv38zvYTN50Pcwq59lc4WIG2qdGNRpv+qQW2yXxuRz7VJjJJh2V5NNs/&#10;JAVI8s1m76ZlBi0esj2G+F6BZWlTcaTvlWkU64sQqSKF7kJSMQfnrTHpPF2sv0rexa1RKcC4T0pT&#10;O1R8moGykNSpQbYWJAEhpXKx7F2NqFV/PJvQL/VL9caMbGXAhKyp8Ig9ACSRPsfuYYb4lKqyDsfk&#10;yd8u1iePGbkyuDgm29YBvgRgqKuhch+/I6mnJrF0B/WWPjZCPwXBy/OWaL8QIV4JJNnTgNAox4+0&#10;aANdxWHYcdYAfn3pPMWTGsnLWUdjVPHwZSVQcWY+ONLpUXlwkOYuGwckATLwsefuscet7CnQZyrp&#10;0fAyb1N8NLutRrC3NPHLVJVcwkmqXXEZcWecxn686c2QarnMYTRrXsQLd+1lAk+sJlndbG4F+kF7&#10;kVR7CbuRE/MnEuxjU6aD5SqCbrM+H3gd+KY5zcIZ3pT0EDy2c9TDy7f4AwAA//8DAFBLAwQUAAYA&#10;CAAAACEAvxoDNN4AAAAFAQAADwAAAGRycy9kb3ducmV2LnhtbEyPQUvDQBSE74L/YXmCN7tpxTaN&#10;eSmpIIhCobGI3rbZ1yQ0+zbNbtv4792e6nGYYeabdDGYVpyod41lhPEoAkFcWt1whbD5fH2IQTiv&#10;WKvWMiH8koNFdnuTqkTbM6/pVPhKhBJ2iUKove8SKV1Zk1FuZDvi4O1sb5QPsq+k7tU5lJtWTqJo&#10;Ko1qOCzUqqOXmsp9cTQIX+unHS2X041c/eSHfFy8DR/v34j3d0P+DMLT4K9huOAHdMgC09YeWTvR&#10;IoQjHmEyB3Ex4/gRxBZhHs1AZqn8T5/9AQAA//8DAFBLAQItABQABgAIAAAAIQC2gziS/gAAAOEB&#10;AAATAAAAAAAAAAAAAAAAAAAAAABbQ29udGVudF9UeXBlc10ueG1sUEsBAi0AFAAGAAgAAAAhADj9&#10;If/WAAAAlAEAAAsAAAAAAAAAAAAAAAAALwEAAF9yZWxzLy5yZWxzUEsBAi0AFAAGAAgAAAAhABFJ&#10;avSEAgAAQQUAAA4AAAAAAAAAAAAAAAAALgIAAGRycy9lMm9Eb2MueG1sUEsBAi0AFAAGAAgAAAAh&#10;AL8aAzTeAAAABQEAAA8AAAAAAAAAAAAAAAAA3gQAAGRycy9kb3ducmV2LnhtbFBLBQYAAAAABAAE&#10;APMAAADpBQAAAAA=&#10;" filled="f" strokecolor="#1f3763 [1604]" strokeweight="1pt">
                <w10:wrap anchorx="margin"/>
              </v:rect>
            </w:pict>
          </mc:Fallback>
        </mc:AlternateContent>
      </w:r>
      <w:r>
        <w:rPr>
          <w:rFonts w:ascii="Times New Roman" w:hAnsi="Times New Roman" w:cs="Times New Roman"/>
          <w:szCs w:val="24"/>
        </w:rPr>
        <w:tab/>
      </w:r>
      <w:r>
        <w:rPr>
          <w:rFonts w:ascii="Times New Roman" w:hAnsi="Times New Roman" w:cs="Times New Roman"/>
          <w:sz w:val="20"/>
          <w:szCs w:val="20"/>
        </w:rPr>
        <w:t xml:space="preserve">Insurance service </w:t>
      </w:r>
    </w:p>
    <w:p w14:paraId="29EC20A1" w14:textId="4571E075" w:rsidR="00944086" w:rsidRPr="004C3DF6" w:rsidRDefault="0036521C" w:rsidP="004C3DF6">
      <w:pPr>
        <w:tabs>
          <w:tab w:val="left" w:pos="24"/>
        </w:tabs>
        <w:rPr>
          <w:rFonts w:ascii="Times New Roman" w:hAnsi="Times New Roman" w:cs="Times New Roman"/>
          <w:sz w:val="20"/>
          <w:szCs w:val="20"/>
        </w:rPr>
      </w:pPr>
      <w:r>
        <w:rPr>
          <w:rFonts w:ascii="Times New Roman" w:hAnsi="Times New Roman" w:cs="Times New Roman"/>
          <w:noProof/>
          <w:sz w:val="20"/>
          <w:szCs w:val="20"/>
        </w:rPr>
        <mc:AlternateContent>
          <mc:Choice Requires="wps">
            <w:drawing>
              <wp:anchor distT="0" distB="0" distL="114300" distR="114300" simplePos="0" relativeHeight="251684864" behindDoc="0" locked="0" layoutInCell="1" allowOverlap="1" wp14:anchorId="3CBCAF63" wp14:editId="2D3F453D">
                <wp:simplePos x="0" y="0"/>
                <wp:positionH relativeFrom="column">
                  <wp:posOffset>1200150</wp:posOffset>
                </wp:positionH>
                <wp:positionV relativeFrom="paragraph">
                  <wp:posOffset>61913</wp:posOffset>
                </wp:positionV>
                <wp:extent cx="3290888" cy="652145"/>
                <wp:effectExtent l="0" t="0" r="62230" b="71755"/>
                <wp:wrapNone/>
                <wp:docPr id="17" name="直線單箭頭接點 17"/>
                <wp:cNvGraphicFramePr/>
                <a:graphic xmlns:a="http://schemas.openxmlformats.org/drawingml/2006/main">
                  <a:graphicData uri="http://schemas.microsoft.com/office/word/2010/wordprocessingShape">
                    <wps:wsp>
                      <wps:cNvCnPr/>
                      <wps:spPr>
                        <a:xfrm>
                          <a:off x="0" y="0"/>
                          <a:ext cx="3290888" cy="65214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35920A3" id="直線單箭頭接點 17" o:spid="_x0000_s1026" type="#_x0000_t32" style="position:absolute;margin-left:94.5pt;margin-top:4.9pt;width:259.15pt;height:51.35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tQgm+QEAAAQEAAAOAAAAZHJzL2Uyb0RvYy54bWysU81uEzEQviPxDpbvZDeBlhBl00MKXBBE&#10;FB7A9dq7lvynsUk2L8GRA0iIS4/tCakHngeivgVjb7JFgJBAXGbXnvlm5vtmPD/pjCZrAUE5W9Hx&#10;qKREWO5qZZuKvn715N6UkhCZrZl2VlR0KwI9Wdy9M9/4mZi41ulaAMEkNsw2vqJtjH5WFIG3wrAw&#10;cl5YdEoHhkU8QlPUwDaY3ehiUpbHxcZB7cFxEQLenvZOusj5pRQ8vpAyiEh0RbG3mC1ke55ssZiz&#10;WQPMt4rv22D/0IVhymLRIdUpi4y8AfVLKqM4uOBkHHFnCiel4iJzQDbj8ic2Zy3zInNBcYIfZAr/&#10;Ly1/vl4BUTXO7iEllhmc0e7D5931+6/vrnZXlzefLr+9vbj58pGgH8Xa+DBDzNKuYH8KfgWJeSfB&#10;pC9yIl0WeDsILLpIOF7enzwqp1NcCY6+46PJ+MFRSlrcoj2E+FQ4Q9JPRUMEppo2Lp21OEsH46wy&#10;Wz8LsQceAKm0tslGpvRjW5O49UgmgmK20WJfJ4UUiUTfdv6LWy16+EshUQtstC+Tt1AsNZA1w/1h&#10;nAsbx0MmjE4wqbQegGXu74/AfXyCiryhfwMeELmys3EAG2Ud/K567A4tyz7+oEDPO0lw7uptHmiW&#10;Blctz2T/LNIu/3jO8NvHu/gOAAD//wMAUEsDBBQABgAIAAAAIQDUXm4N3QAAAAkBAAAPAAAAZHJz&#10;L2Rvd25yZXYueG1sTI/BTsMwEETvSPyDtUjcqNMgaBPiVAiJHkEUDnBz460dNV5HsZsEvp7lRI+j&#10;Wc2+V21m34kRh9gGUrBcZCCQmmBasgo+3p9v1iBi0mR0FwgVfGOETX15UenShInecNwlK3iEYqkV&#10;uJT6UsrYOPQ6LkKPxN0hDF4njoOVZtATj/tO5ll2L71uiT843eOTw+a4O3kFr/Zz9DltW3kovn62&#10;9sUc3ZSUur6aHx9AJJzT/zH84TM61My0DycyUXSc1wW7JAUFG3C/yla3IPZcLPM7kHUlzw3qXwAA&#10;AP//AwBQSwECLQAUAAYACAAAACEAtoM4kv4AAADhAQAAEwAAAAAAAAAAAAAAAAAAAAAAW0NvbnRl&#10;bnRfVHlwZXNdLnhtbFBLAQItABQABgAIAAAAIQA4/SH/1gAAAJQBAAALAAAAAAAAAAAAAAAAAC8B&#10;AABfcmVscy8ucmVsc1BLAQItABQABgAIAAAAIQDttQgm+QEAAAQEAAAOAAAAAAAAAAAAAAAAAC4C&#10;AABkcnMvZTJvRG9jLnhtbFBLAQItABQABgAIAAAAIQDUXm4N3QAAAAkBAAAPAAAAAAAAAAAAAAAA&#10;AFMEAABkcnMvZG93bnJldi54bWxQSwUGAAAAAAQABADzAAAAXQUAAAAA&#10;" strokecolor="#4472c4 [3204]" strokeweight=".5pt">
                <v:stroke endarrow="block" joinstyle="miter"/>
              </v:shape>
            </w:pict>
          </mc:Fallback>
        </mc:AlternateContent>
      </w:r>
      <w:r>
        <w:rPr>
          <w:rFonts w:ascii="Times New Roman" w:hAnsi="Times New Roman" w:cs="Times New Roman"/>
          <w:noProof/>
          <w:sz w:val="20"/>
          <w:szCs w:val="20"/>
        </w:rPr>
        <mc:AlternateContent>
          <mc:Choice Requires="wps">
            <w:drawing>
              <wp:anchor distT="0" distB="0" distL="114300" distR="114300" simplePos="0" relativeHeight="251677696" behindDoc="0" locked="0" layoutInCell="1" allowOverlap="1" wp14:anchorId="5F957F84" wp14:editId="7C26DF26">
                <wp:simplePos x="0" y="0"/>
                <wp:positionH relativeFrom="column">
                  <wp:posOffset>1195071</wp:posOffset>
                </wp:positionH>
                <wp:positionV relativeFrom="paragraph">
                  <wp:posOffset>47625</wp:posOffset>
                </wp:positionV>
                <wp:extent cx="776288" cy="961707"/>
                <wp:effectExtent l="0" t="0" r="62230" b="48260"/>
                <wp:wrapNone/>
                <wp:docPr id="11" name="直線單箭頭接點 11"/>
                <wp:cNvGraphicFramePr/>
                <a:graphic xmlns:a="http://schemas.openxmlformats.org/drawingml/2006/main">
                  <a:graphicData uri="http://schemas.microsoft.com/office/word/2010/wordprocessingShape">
                    <wps:wsp>
                      <wps:cNvCnPr/>
                      <wps:spPr>
                        <a:xfrm>
                          <a:off x="0" y="0"/>
                          <a:ext cx="776288" cy="96170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8E20DFF" id="直線單箭頭接點 11" o:spid="_x0000_s1026" type="#_x0000_t32" style="position:absolute;margin-left:94.1pt;margin-top:3.75pt;width:61.15pt;height:75.7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3t+W+QEAAAMEAAAOAAAAZHJzL2Uyb0RvYy54bWysU82O0zAQviPxDpbvNGkP7RI13UMXuCCo&#10;+HkAr2M3lvynsWmbl+DIASTEhePuCYkDzwPVvgVjJ80iQEggLpPYM9/MfN+Ml+cHo8lOQFDO1nQ6&#10;KSkRlrtG2W1NX754eO+MkhCZbZh2VtS0E4Ger+7eWe59JWaudboRQDCJDdXe17SN0VdFEXgrDAsT&#10;54VFp3RgWMQjbIsG2B6zG13MynJe7B00HhwXIeDtRe+kq5xfSsHjUymDiETXFHuL2UK2l8kWqyWr&#10;tsB8q/jQBvuHLgxTFouOqS5YZOQVqF9SGcXBBSfjhDtTOCkVF5kDspmWP7F53jIvMhcUJ/hRpvD/&#10;0vInuw0Q1eDsppRYZnBGx3efjp/ffn1zfby+uvlw9e31x5sv7wn6Uay9DxVi1nYDwyn4DSTmBwkm&#10;fZETOWSBu1FgcYiE4+ViMZ+d4UZwdN2fTxflIuUsbsEeQnwknCHpp6YhAlPbNq6dtThKB9MsMts9&#10;DrEHngCpsrbJRqb0A9uQ2HnkEkExu9ViqJNCisSh7zr/xU6LHv5MSJQC++zL5CUUaw1kx3B9GOfC&#10;xqwCdqwtRieYVFqPwDL390fgEJ+gIi/o34BHRK7sbBzBRlkHv6seD6eWZR9/UqDnnSS4dE2X55ml&#10;wU3LMxleRVrlH88Zfvt2V98BAAD//wMAUEsDBBQABgAIAAAAIQCH4xyx3QAAAAkBAAAPAAAAZHJz&#10;L2Rvd25yZXYueG1sTI/BTsMwEETvSPyDtUjcqNOgQhriVAiJHkEUDnBz460dNV5HsZsEvp7lRG87&#10;eqPZmWoz+06MOMQ2kILlIgOB1ATTklXw8f58U4CISZPRXSBU8I0RNvXlRaVLEyZ6w3GXrOAQiqVW&#10;4FLqSylj49DruAg9ErNDGLxOLAcrzaAnDvedzLPsTnrdEn9wuscnh81xd/IKXu3n6HPatvKw/vrZ&#10;2hdzdFNS6vpqfnwAkXBO/2b4q8/VoeZO+3AiE0XHuihytiq4X4FgfrvM+NgzWBVrkHUlzxfUvwAA&#10;AP//AwBQSwECLQAUAAYACAAAACEAtoM4kv4AAADhAQAAEwAAAAAAAAAAAAAAAAAAAAAAW0NvbnRl&#10;bnRfVHlwZXNdLnhtbFBLAQItABQABgAIAAAAIQA4/SH/1gAAAJQBAAALAAAAAAAAAAAAAAAAAC8B&#10;AABfcmVscy8ucmVsc1BLAQItABQABgAIAAAAIQCs3t+W+QEAAAMEAAAOAAAAAAAAAAAAAAAAAC4C&#10;AABkcnMvZTJvRG9jLnhtbFBLAQItABQABgAIAAAAIQCH4xyx3QAAAAkBAAAPAAAAAAAAAAAAAAAA&#10;AFMEAABkcnMvZG93bnJldi54bWxQSwUGAAAAAAQABADzAAAAXQUAAAAA&#10;" strokecolor="#4472c4 [3204]" strokeweight=".5pt">
                <v:stroke endarrow="block" joinstyle="miter"/>
              </v:shape>
            </w:pict>
          </mc:Fallback>
        </mc:AlternateContent>
      </w:r>
      <w:r w:rsidR="004C3DF6">
        <w:rPr>
          <w:rFonts w:ascii="Times New Roman" w:hAnsi="Times New Roman" w:cs="Times New Roman"/>
          <w:sz w:val="20"/>
          <w:szCs w:val="20"/>
        </w:rPr>
        <w:t xml:space="preserve">provider’s competency </w:t>
      </w:r>
    </w:p>
    <w:p w14:paraId="108FD260" w14:textId="206F2371" w:rsidR="00944086" w:rsidRPr="004C3DF6" w:rsidRDefault="00944086" w:rsidP="00223991">
      <w:pPr>
        <w:rPr>
          <w:rFonts w:ascii="Times New Roman" w:hAnsi="Times New Roman" w:cs="Times New Roman"/>
          <w:szCs w:val="24"/>
        </w:rPr>
      </w:pPr>
    </w:p>
    <w:p w14:paraId="3D54705E" w14:textId="17EFD50E" w:rsidR="00944086" w:rsidRDefault="0036521C" w:rsidP="00223991">
      <w:pPr>
        <w:rPr>
          <w:rFonts w:ascii="Times New Roman" w:hAnsi="Times New Roman" w:cs="Times New Roman"/>
          <w:sz w:val="20"/>
          <w:szCs w:val="20"/>
        </w:rPr>
      </w:pPr>
      <w:r>
        <w:rPr>
          <w:rFonts w:ascii="Times New Roman" w:hAnsi="Times New Roman" w:cs="Times New Roman"/>
          <w:noProof/>
          <w:sz w:val="20"/>
          <w:szCs w:val="20"/>
        </w:rPr>
        <mc:AlternateContent>
          <mc:Choice Requires="wps">
            <w:drawing>
              <wp:anchor distT="0" distB="0" distL="114300" distR="114300" simplePos="0" relativeHeight="251679744" behindDoc="0" locked="0" layoutInCell="1" allowOverlap="1" wp14:anchorId="6D7503E2" wp14:editId="50182616">
                <wp:simplePos x="0" y="0"/>
                <wp:positionH relativeFrom="column">
                  <wp:posOffset>1200151</wp:posOffset>
                </wp:positionH>
                <wp:positionV relativeFrom="paragraph">
                  <wp:posOffset>200025</wp:posOffset>
                </wp:positionV>
                <wp:extent cx="757238" cy="356870"/>
                <wp:effectExtent l="0" t="0" r="62230" b="62230"/>
                <wp:wrapNone/>
                <wp:docPr id="12" name="直線單箭頭接點 12"/>
                <wp:cNvGraphicFramePr/>
                <a:graphic xmlns:a="http://schemas.openxmlformats.org/drawingml/2006/main">
                  <a:graphicData uri="http://schemas.microsoft.com/office/word/2010/wordprocessingShape">
                    <wps:wsp>
                      <wps:cNvCnPr/>
                      <wps:spPr>
                        <a:xfrm>
                          <a:off x="0" y="0"/>
                          <a:ext cx="757238" cy="35687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42953F0" id="直線單箭頭接點 12" o:spid="_x0000_s1026" type="#_x0000_t32" style="position:absolute;margin-left:94.5pt;margin-top:15.75pt;width:59.65pt;height:28.1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ryb5+gEAAAMEAAAOAAAAZHJzL2Uyb0RvYy54bWysU81uEzEQviPxDpbvZJNUbaoomx5S4IKg&#10;4ucBXO84a8l/Gpv8vARHDiAhLhzbUyUOPA9EfQvG3mSLACGBuMyuPfPNzPfNeHa2sYatAKP2ruaj&#10;wZAzcNI32i1r/urlowennMUkXCOMd1DzLUR+Nr9/b7YOUxj71psGkFESF6frUPM2pTCtqihbsCIO&#10;fABHTuXRikRHXFYNijVlt6YaD4cn1dpjE9BLiJFuzzsnn5f8SoFMz5SKkJipOfWWisViL7Ot5jMx&#10;XaIIrZb7NsQ/dGGFdlS0T3UukmCvUf+SymqJPnqVBtLbyiulJRQOxGY0/InNi1YEKFxInBh6meL/&#10;Syufri6Q6YZmN+bMCUsz2r2/2X1+9/Xt9e766vbj1bc3n26/fGDkJ7HWIU4Js3AXuD/FcIGZ+Uah&#10;zV/ixDZF4G0vMGwSk3Q5OZ6Mj2gjJLmOjk9OJ2UA1R04YEyPwVuWf2oeEwq9bNPCO0ej9DgqIovV&#10;k5ioPAEPgFzZuGyT0Oaha1jaBuKSUAu3NJB7p/AcUmUOXdflL20NdPDnoEgK6rMrU5YQFgbZStD6&#10;CCnBpVGfiaIzTGljeuCw9PdH4D4+Q6Es6N+Ae0Sp7F3qwVY7j7+rnjaHllUXf1Cg450luPTNtsyz&#10;SEObVrTav4q8yj+eC/zu7c6/AwAA//8DAFBLAwQUAAYACAAAACEA0UTBit4AAAAJAQAADwAAAGRy&#10;cy9kb3ducmV2LnhtbEyPwU7DMBBE70j8g7VI3KjTRtA0xKkQEj2CKBzg5sZbO2q8jmI3CXw9ywmO&#10;oxnNvKm2s+/EiENsAylYLjIQSE0wLVkF729PNwWImDQZ3QVCBV8YYVtfXlS6NGGiVxz3yQouoVhq&#10;BS6lvpQyNg69jovQI7F3DIPXieVgpRn0xOW+k6ssu5Net8QLTvf46LA57c9ewYv9GP2Kdq08bj6/&#10;d/bZnNyUlLq+mh/uQSSc018YfvEZHWpmOoQzmSg61sWGvyQF+fIWBAfyrMhBHBQU6zXIupL/H9Q/&#10;AAAA//8DAFBLAQItABQABgAIAAAAIQC2gziS/gAAAOEBAAATAAAAAAAAAAAAAAAAAAAAAABbQ29u&#10;dGVudF9UeXBlc10ueG1sUEsBAi0AFAAGAAgAAAAhADj9If/WAAAAlAEAAAsAAAAAAAAAAAAAAAAA&#10;LwEAAF9yZWxzLy5yZWxzUEsBAi0AFAAGAAgAAAAhAKevJvn6AQAAAwQAAA4AAAAAAAAAAAAAAAAA&#10;LgIAAGRycy9lMm9Eb2MueG1sUEsBAi0AFAAGAAgAAAAhANFEwYreAAAACQEAAA8AAAAAAAAAAAAA&#10;AAAAVAQAAGRycy9kb3ducmV2LnhtbFBLBQYAAAAABAAEAPMAAABfBQAAAAA=&#10;" strokecolor="#4472c4 [3204]" strokeweight=".5pt">
                <v:stroke endarrow="block" joinstyle="miter"/>
              </v:shape>
            </w:pict>
          </mc:Fallback>
        </mc:AlternateContent>
      </w:r>
      <w:r>
        <w:rPr>
          <w:rFonts w:ascii="Times New Roman" w:hAnsi="Times New Roman" w:cs="Times New Roman"/>
          <w:noProof/>
          <w:sz w:val="20"/>
          <w:szCs w:val="20"/>
        </w:rPr>
        <mc:AlternateContent>
          <mc:Choice Requires="wps">
            <w:drawing>
              <wp:anchor distT="0" distB="0" distL="114300" distR="114300" simplePos="0" relativeHeight="251685888" behindDoc="0" locked="0" layoutInCell="1" allowOverlap="1" wp14:anchorId="2AE76115" wp14:editId="7C0BFB18">
                <wp:simplePos x="0" y="0"/>
                <wp:positionH relativeFrom="column">
                  <wp:posOffset>1200150</wp:posOffset>
                </wp:positionH>
                <wp:positionV relativeFrom="paragraph">
                  <wp:posOffset>185739</wp:posOffset>
                </wp:positionV>
                <wp:extent cx="2700020" cy="133032"/>
                <wp:effectExtent l="0" t="0" r="100330" b="95885"/>
                <wp:wrapNone/>
                <wp:docPr id="18" name="直線單箭頭接點 18"/>
                <wp:cNvGraphicFramePr/>
                <a:graphic xmlns:a="http://schemas.openxmlformats.org/drawingml/2006/main">
                  <a:graphicData uri="http://schemas.microsoft.com/office/word/2010/wordprocessingShape">
                    <wps:wsp>
                      <wps:cNvCnPr/>
                      <wps:spPr>
                        <a:xfrm>
                          <a:off x="0" y="0"/>
                          <a:ext cx="2700020" cy="13303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944A86B" id="直線單箭頭接點 18" o:spid="_x0000_s1026" type="#_x0000_t32" style="position:absolute;margin-left:94.5pt;margin-top:14.65pt;width:212.6pt;height:10.4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S0b9gEAAAQEAAAOAAAAZHJzL2Uyb0RvYy54bWysU82O0zAQviPxDlbuNEkrAaqa7qELXBBU&#10;/DyA17EbS/7TeOjPS3DkABLiwnH3hMSB54Fq34Kxk2YRICQQl0nsmW9mvm/Gi7O9NWwrIWrvmqKe&#10;VAWTTvhWu01TvHzx8M79gkXkruXGO9kUBxmLs+XtW4tdmMup77xpJTBK4uJ8F5qiQwzzsoyik5bH&#10;iQ/SkVN5sBzpCJuyBb6j7NaU06q6W+48tAG8kDHS7XnvLJY5v1JS4FOlokRmmoJ6w2wh24tky+WC&#10;zzfAQ6fF0Ab/hy4s146KjqnOOXL2CvQvqawW4KNXOBHell4pLWTmQGzq6ic2zzseZOZC4sQwyhT/&#10;X1rxZLsGpluaHU3KcUszOr77dPz89uubq+PV5fWHy2+vP15/ec/IT2LtQpwTZuXWMJxiWENivldg&#10;05c4sX0W+DAKLPfIBF1O71VVNaU5CPLVs1k1m6ak5Q06QMRH0luWfpoiInC96XDlnaNZeqizynz7&#10;OGIPPAFSaeOSRa7NA9cyPAQig6C52xg51EkhZSLRt53/8GBkD38mFWlBjfZl8hbKlQG25bQ/XAjp&#10;sB4zUXSCKW3MCKxyf38EDvEJKvOG/g14ROTK3uEIttp5+F113J9aVn38SYGed5LgwreHPNAsDa1a&#10;nsnwLNIu/3jO8JvHu/wOAAD//wMAUEsDBBQABgAIAAAAIQAa9yCu3gAAAAkBAAAPAAAAZHJzL2Rv&#10;d25yZXYueG1sTI/BTsMwEETvSPyDtUjcqFMDVRPiVAiJHkEUDnBz460TNV5HsZsEvp7lRI+jGc28&#10;KTez78SIQ2wDaVguMhBIdbAtOQ0f7883axAxGbKmC4QavjHCprq8KE1hw0RvOO6SE1xCsTAampT6&#10;QspYN+hNXIQeib1DGLxJLAcn7WAmLvedVFm2kt60xAuN6fGpwfq4O3kNr+5z9Iq2rTzkXz9b92KP&#10;zZS0vr6aHx9AJJzTfxj+8BkdKmbahxPZKDrW65y/JA0qvwXBgdXyToHYa7jPFMiqlOcPql8AAAD/&#10;/wMAUEsBAi0AFAAGAAgAAAAhALaDOJL+AAAA4QEAABMAAAAAAAAAAAAAAAAAAAAAAFtDb250ZW50&#10;X1R5cGVzXS54bWxQSwECLQAUAAYACAAAACEAOP0h/9YAAACUAQAACwAAAAAAAAAAAAAAAAAvAQAA&#10;X3JlbHMvLnJlbHNQSwECLQAUAAYACAAAACEAkJUtG/YBAAAEBAAADgAAAAAAAAAAAAAAAAAuAgAA&#10;ZHJzL2Uyb0RvYy54bWxQSwECLQAUAAYACAAAACEAGvcgrt4AAAAJAQAADwAAAAAAAAAAAAAAAABQ&#10;BAAAZHJzL2Rvd25yZXYueG1sUEsFBgAAAAAEAAQA8wAAAFsFAAAAAA==&#10;" strokecolor="#4472c4 [3204]" strokeweight=".5pt">
                <v:stroke endarrow="block" joinstyle="miter"/>
              </v:shape>
            </w:pict>
          </mc:Fallback>
        </mc:AlternateContent>
      </w:r>
      <w:r w:rsidR="004C3DF6" w:rsidRPr="004C3DF6">
        <w:rPr>
          <w:rFonts w:ascii="Times New Roman" w:hAnsi="Times New Roman" w:cs="Times New Roman"/>
          <w:noProof/>
          <w:szCs w:val="24"/>
        </w:rPr>
        <mc:AlternateContent>
          <mc:Choice Requires="wps">
            <w:drawing>
              <wp:anchor distT="0" distB="0" distL="114300" distR="114300" simplePos="0" relativeHeight="251664384" behindDoc="0" locked="0" layoutInCell="1" allowOverlap="1" wp14:anchorId="1DD6FC3C" wp14:editId="56A49DE1">
                <wp:simplePos x="0" y="0"/>
                <wp:positionH relativeFrom="margin">
                  <wp:align>left</wp:align>
                </wp:positionH>
                <wp:positionV relativeFrom="paragraph">
                  <wp:posOffset>13652</wp:posOffset>
                </wp:positionV>
                <wp:extent cx="1195388" cy="557213"/>
                <wp:effectExtent l="0" t="0" r="24130" b="14605"/>
                <wp:wrapNone/>
                <wp:docPr id="4" name="矩形 4"/>
                <wp:cNvGraphicFramePr/>
                <a:graphic xmlns:a="http://schemas.openxmlformats.org/drawingml/2006/main">
                  <a:graphicData uri="http://schemas.microsoft.com/office/word/2010/wordprocessingShape">
                    <wps:wsp>
                      <wps:cNvSpPr/>
                      <wps:spPr>
                        <a:xfrm>
                          <a:off x="0" y="0"/>
                          <a:ext cx="1195388" cy="557213"/>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5F01AC" id="矩形 4" o:spid="_x0000_s1026" style="position:absolute;margin-left:0;margin-top:1.05pt;width:94.15pt;height:43.9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hDK7gwIAAEEFAAAOAAAAZHJzL2Uyb0RvYy54bWysVMFu2zAMvQ/YPwi6r47TZGuDOEXQosOA&#10;oi3WDj0rslQbkEWNUuJkPzNgt37EPmfYb4ySHbdoix2G5aBIIvlIPj9qfrJtDNso9DXYgucHI86U&#10;lVDW9r7gX27P3x1x5oOwpTBgVcF3yvOTxds389bN1BgqMKVCRiDWz1pX8CoEN8syLyvVCH8ATlky&#10;asBGBDrifVaiaAm9Mdl4NHqftYClQ5DKe7o964x8kfC1VjJcae1VYKbgVFtIK6Z1FddsMRezexSu&#10;qmVfhviHKhpRW0o6QJ2JINga6xdQTS0RPOhwIKHJQOtaqtQDdZOPnnVzUwmnUi9EjncDTf7/wcrL&#10;zTWyuiz4hDMrGvpEv78//Pr5g00iN63zM3K5cdfYnzxtY6NbjU38pxbYNvG5G/hU28AkXeb58fTw&#10;iBQgyTadfhjnhxE0e4x26MNHBQ2Lm4Ijfa9Eo9hc+NC57l1iMgvntTHxPhbWlZJ2YWdUdDD2s9LU&#10;DiUfJ6AkJHVqkG0ESUBIqWzIO1MlStVdT0f060sbIlKhCTAia0o8YPcAUaQvsbuye/8YqpIOh+DR&#10;3wrrgoeIlBlsGIKb2gK+BmCoqz5z578nqaMmsrSCckcfG6GbAu/keU20XwgfrgWS7GlAaJTDFS3a&#10;QFtw6HecVYDfXruP/qRGsnLW0hgV3H9dC1ScmU+WdHqcTyZx7tJhQhKgAz61rJ5a7Lo5BfpMOT0a&#10;TqZt9A9mv9UIzR1N/DJmJZOwknIXXAbcH05DN970Zki1XCY3mjUnwoW9cTKCR1ajrG63dwJdr71A&#10;qr2E/ciJ2TMJdr4x0sJyHUDXSZ+PvPZ805wm4fRvSnwInp6T1+PLt/gDAAD//wMAUEsDBBQABgAI&#10;AAAAIQBt07i33gAAAAUBAAAPAAAAZHJzL2Rvd25yZXYueG1sTI9BS8NAFITvgv9heQVvdpOKJU3z&#10;UlJBEIVCYxG9bbOvSTD7Nma3bfz33Z70OMww8022Gk0nTjS41jJCPI1AEFdWt1wj7N6f7xMQzivW&#10;qrNMCL/kYJXf3mQq1fbMWzqVvhahhF2qEBrv+1RKVzVklJvanjh4BzsY5YMcaqkHdQ7lppOzKJpL&#10;o1oOC43q6amh6rs8GoSP7eOB1uv5Tm6+ip8iLl/Gt9dPxLvJWCxBeBr9Xxiu+AEd8sC0t0fWTnQI&#10;4YhHmMUgrmaSPIDYIySLBcg8k//p8wsAAAD//wMAUEsBAi0AFAAGAAgAAAAhALaDOJL+AAAA4QEA&#10;ABMAAAAAAAAAAAAAAAAAAAAAAFtDb250ZW50X1R5cGVzXS54bWxQSwECLQAUAAYACAAAACEAOP0h&#10;/9YAAACUAQAACwAAAAAAAAAAAAAAAAAvAQAAX3JlbHMvLnJlbHNQSwECLQAUAAYACAAAACEAxoQy&#10;u4MCAABBBQAADgAAAAAAAAAAAAAAAAAuAgAAZHJzL2Uyb0RvYy54bWxQSwECLQAUAAYACAAAACEA&#10;bdO4t94AAAAFAQAADwAAAAAAAAAAAAAAAADdBAAAZHJzL2Rvd25yZXYueG1sUEsFBgAAAAAEAAQA&#10;8wAAAOgFAAAAAA==&#10;" filled="f" strokecolor="#1f3763 [1604]" strokeweight="1pt">
                <w10:wrap anchorx="margin"/>
              </v:rect>
            </w:pict>
          </mc:Fallback>
        </mc:AlternateContent>
      </w:r>
      <w:r w:rsidR="004C3DF6">
        <w:rPr>
          <w:rFonts w:ascii="Times New Roman" w:hAnsi="Times New Roman" w:cs="Times New Roman"/>
          <w:sz w:val="20"/>
          <w:szCs w:val="20"/>
        </w:rPr>
        <w:t>Consumers’ monetary</w:t>
      </w:r>
    </w:p>
    <w:p w14:paraId="3AA143C7" w14:textId="192ABF0B" w:rsidR="004C3DF6" w:rsidRDefault="000E4D26" w:rsidP="00223991">
      <w:pPr>
        <w:rPr>
          <w:rFonts w:ascii="Times New Roman" w:hAnsi="Times New Roman" w:cs="Times New Roman"/>
          <w:sz w:val="20"/>
          <w:szCs w:val="20"/>
        </w:rPr>
      </w:pPr>
      <w:r>
        <w:rPr>
          <w:rFonts w:ascii="Times New Roman" w:hAnsi="Times New Roman" w:cs="Times New Roman"/>
          <w:b/>
          <w:bCs/>
          <w:noProof/>
          <w:szCs w:val="24"/>
        </w:rPr>
        <mc:AlternateContent>
          <mc:Choice Requires="wps">
            <w:drawing>
              <wp:anchor distT="0" distB="0" distL="114300" distR="114300" simplePos="0" relativeHeight="251674624" behindDoc="0" locked="0" layoutInCell="1" allowOverlap="1" wp14:anchorId="0209A5D8" wp14:editId="2279500C">
                <wp:simplePos x="0" y="0"/>
                <wp:positionH relativeFrom="margin">
                  <wp:posOffset>3909695</wp:posOffset>
                </wp:positionH>
                <wp:positionV relativeFrom="paragraph">
                  <wp:posOffset>47625</wp:posOffset>
                </wp:positionV>
                <wp:extent cx="1195388" cy="557213"/>
                <wp:effectExtent l="0" t="0" r="24130" b="14605"/>
                <wp:wrapNone/>
                <wp:docPr id="9" name="矩形 9"/>
                <wp:cNvGraphicFramePr/>
                <a:graphic xmlns:a="http://schemas.openxmlformats.org/drawingml/2006/main">
                  <a:graphicData uri="http://schemas.microsoft.com/office/word/2010/wordprocessingShape">
                    <wps:wsp>
                      <wps:cNvSpPr/>
                      <wps:spPr>
                        <a:xfrm>
                          <a:off x="0" y="0"/>
                          <a:ext cx="1195388" cy="557213"/>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A72820" id="矩形 9" o:spid="_x0000_s1026" style="position:absolute;margin-left:307.85pt;margin-top:3.75pt;width:94.15pt;height:43.9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7BLgwIAAEEFAAAOAAAAZHJzL2Uyb0RvYy54bWysVMFu2zAMvQ/YPwi6r47TZmuCOkXQosOA&#10;oi2WDj2rslQbkEWNUuJkPzNgt37EPmfYb4ySHTdoix2G5aBIIvlIPj/q5HTTGLZW6GuwBc8PRpwp&#10;K6Gs7UPBv9xevDvmzAdhS2HAqoJvleen87dvTlo3U2OowJQKGYFYP2tdwasQ3CzLvKxUI/wBOGXJ&#10;qAEbEeiID1mJoiX0xmTj0eh91gKWDkEq7+n2vDPyecLXWslwrbVXgZmCU20hrZjW+7hm8xMxe0Dh&#10;qlr2ZYh/qKIRtaWkA9S5CIKtsH4B1dQSwYMOBxKaDLSupUo9UDf56Fk3y0o4lXohcrwbaPL/D1Ze&#10;rW+Q1WXBp5xZ0dAn+v398dfPH2wauWmdn5HL0t1gf/K0jY1uNDbxn1pgm8TnduBTbQKTdJnn08nh&#10;MSlAkm0y+TDODyNo9hTt0IePChoWNwVH+l6JRrG+9KFz3bnEZBYuamPifSysKyXtwtao6GDsZ6Wp&#10;HUo+TkBJSOrMIFsLkoCQUtmQd6ZKlKq7nozo15c2RKRCE2BE1pR4wO4BokhfYndl9/4xVCUdDsGj&#10;vxXWBQ8RKTPYMAQ3tQV8DcBQV33mzn9HUkdNZOkeyi19bIRuCryTFzXRfil8uBFIsqcBoVEO17Ro&#10;A23Bod9xVgF+e+0++pMaycpZS2NUcP91JVBxZj5Z0uk0PzqKc5cORyQBOuC+5X7fYlfNGdBnyunR&#10;cDJto38wu61GaO5o4hcxK5mElZS74DLg7nAWuvGmN0OqxSK50aw5ES7t0skIHlmNsrrd3Al0vfYC&#10;qfYKdiMnZs8k2PnGSAuLVQBdJ30+8drzTXOahNO/KfEh2D8nr6eXb/4HAAD//wMAUEsDBBQABgAI&#10;AAAAIQC46jp84AAAAAgBAAAPAAAAZHJzL2Rvd25yZXYueG1sTI9BS8NAFITvgv9heYI3u4matMZs&#10;SioIYkFoLKK3bfY1CWbfxuy2jf/e50mPwwwz3+TLyfbiiKPvHCmIZxEIpNqZjhoF29fHqwUIHzQZ&#10;3TtCBd/oYVmcn+U6M+5EGzxWoRFcQj7TCtoQhkxKX7dotZ+5AYm9vRutDizHRppRn7jc9vI6ilJp&#10;dUe80OoBH1qsP6uDVfC2Sfa4WqVb+fJRfpVx9TStn9+VuryYynsQAafwF4ZffEaHgpl27kDGi15B&#10;GidzjiqYJyDYX0S3/G2n4C65AVnk8v+B4gcAAP//AwBQSwECLQAUAAYACAAAACEAtoM4kv4AAADh&#10;AQAAEwAAAAAAAAAAAAAAAAAAAAAAW0NvbnRlbnRfVHlwZXNdLnhtbFBLAQItABQABgAIAAAAIQA4&#10;/SH/1gAAAJQBAAALAAAAAAAAAAAAAAAAAC8BAABfcmVscy8ucmVsc1BLAQItABQABgAIAAAAIQBg&#10;b7BLgwIAAEEFAAAOAAAAAAAAAAAAAAAAAC4CAABkcnMvZTJvRG9jLnhtbFBLAQItABQABgAIAAAA&#10;IQC46jp84AAAAAgBAAAPAAAAAAAAAAAAAAAAAN0EAABkcnMvZG93bnJldi54bWxQSwUGAAAAAAQA&#10;BADzAAAA6gUAAAAA&#10;" filled="f" strokecolor="#1f3763 [1604]" strokeweight="1pt">
                <w10:wrap anchorx="margin"/>
              </v:rect>
            </w:pict>
          </mc:Fallback>
        </mc:AlternateContent>
      </w:r>
      <w:r>
        <w:rPr>
          <w:rFonts w:ascii="Times New Roman" w:hAnsi="Times New Roman" w:cs="Times New Roman"/>
          <w:b/>
          <w:bCs/>
          <w:noProof/>
          <w:szCs w:val="24"/>
        </w:rPr>
        <mc:AlternateContent>
          <mc:Choice Requires="wps">
            <w:drawing>
              <wp:anchor distT="0" distB="0" distL="114300" distR="114300" simplePos="0" relativeHeight="251672576" behindDoc="0" locked="0" layoutInCell="1" allowOverlap="1" wp14:anchorId="772CF2EF" wp14:editId="7F4AB8E6">
                <wp:simplePos x="0" y="0"/>
                <wp:positionH relativeFrom="margin">
                  <wp:posOffset>2005012</wp:posOffset>
                </wp:positionH>
                <wp:positionV relativeFrom="paragraph">
                  <wp:posOffset>47625</wp:posOffset>
                </wp:positionV>
                <wp:extent cx="1195388" cy="557213"/>
                <wp:effectExtent l="0" t="0" r="24130" b="14605"/>
                <wp:wrapNone/>
                <wp:docPr id="8" name="矩形 8"/>
                <wp:cNvGraphicFramePr/>
                <a:graphic xmlns:a="http://schemas.openxmlformats.org/drawingml/2006/main">
                  <a:graphicData uri="http://schemas.microsoft.com/office/word/2010/wordprocessingShape">
                    <wps:wsp>
                      <wps:cNvSpPr/>
                      <wps:spPr>
                        <a:xfrm>
                          <a:off x="0" y="0"/>
                          <a:ext cx="1195388" cy="557213"/>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65C75C" id="矩形 8" o:spid="_x0000_s1026" style="position:absolute;margin-left:157.85pt;margin-top:3.75pt;width:94.15pt;height:43.9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Qo7YgwIAAEEFAAAOAAAAZHJzL2Uyb0RvYy54bWysVMFOGzEQvVfqP1i+l80G0kLEBkUgqkqI&#10;okLF2XhtdiXb446dbNKfqdRbP6KfU/U3OvZuFgSoh6o5bGzPzJuZ5zc+PtlYw9YKQwuu4uXehDPl&#10;JNStu6/455vzN4echShcLQw4VfGtCvxk8frVcefnagoNmFohIxAX5p2veBOjnxdFkI2yIuyBV46M&#10;GtCKSFu8L2oUHaFbU0wnk7dFB1h7BKlCoNOz3sgXGV9rJeNHrYOKzFScaov5i/l7l77F4ljM71H4&#10;ppVDGeIfqrCidZR0hDoTUbAVts+gbCsRAui4J8EWoHUrVe6BuiknT7q5boRXuRciJ/iRpvD/YOXl&#10;+gpZW1ecLsoJS1f0+9uPXz+/s8PETefDnFyu/RUOu0DL1OhGo03/1ALbZD63I59qE5mkw7I8mu0f&#10;ErAk22z2blruJ9DiIdpjiO8VWJYWFUe6r0yjWF+E2LvuXFIyB+etMek8FdaXkldxa1RyMO6T0tQO&#10;JZ9moCwkdWqQrQVJQEipXCx7UyNq1R/PJvQbShsjcqEZMCFrSjxiDwBJpM+x+7IH/xSqsg7H4Mnf&#10;CuuDx4icGVwcg23rAF8CMNTVkLn335HUU5NYuoN6S5eN0E9B8PK8JdovRIhXAkn2NCA0yvEjfbSB&#10;ruIwrDhrAL++dJ78SY1k5ayjMap4+LISqDgzHxzp9Kg8OEhzlzcHJAHa4GPL3WOLW9lToGsq6dHw&#10;Mi+TfzS7pUawtzTxy5SVTMJJyl1xGXG3OY39eNObIdVymd1o1ryIF+7aywSeWE2yutncCvSD9iKp&#10;9hJ2IyfmTyTY+6ZIB8tVBN1mfT7wOvBNc5qFM7wp6SF4vM9eDy/f4g8AAAD//wMAUEsDBBQABgAI&#10;AAAAIQAPaDHS4QAAAAgBAAAPAAAAZHJzL2Rvd25yZXYueG1sTI9BS8NAFITvgv9heYI3u4l12xqz&#10;KakgiAWhaRG9bZPXJJh9G7PbNv57nyc9DjPMfJMuR9uJEw6+daQhnkQgkEpXtVRr2G2fbhYgfDBU&#10;mc4RavhGD8vs8iI1SeXOtMFTEWrBJeQTo6EJoU+k9GWD1viJ65HYO7jBmsByqGU1mDOX207eRtFM&#10;WtMSLzSmx8cGy8/iaDW8bdQBV6vZTr5+5F95XDyP65d3ra+vxvwBRMAx/IXhF5/RIWOmvTtS5UWn&#10;YRqrOUc1zBUI9lV0x9/2Gu7VFGSWyv8Hsh8AAAD//wMAUEsBAi0AFAAGAAgAAAAhALaDOJL+AAAA&#10;4QEAABMAAAAAAAAAAAAAAAAAAAAAAFtDb250ZW50X1R5cGVzXS54bWxQSwECLQAUAAYACAAAACEA&#10;OP0h/9YAAACUAQAACwAAAAAAAAAAAAAAAAAvAQAAX3JlbHMvLnJlbHNQSwECLQAUAAYACAAAACEA&#10;p0KO2IMCAABBBQAADgAAAAAAAAAAAAAAAAAuAgAAZHJzL2Uyb0RvYy54bWxQSwECLQAUAAYACAAA&#10;ACEAD2gx0uEAAAAIAQAADwAAAAAAAAAAAAAAAADdBAAAZHJzL2Rvd25yZXYueG1sUEsFBgAAAAAE&#10;AAQA8wAAAOsFAAAAAA==&#10;" filled="f" strokecolor="#1f3763 [1604]" strokeweight="1pt">
                <w10:wrap anchorx="margin"/>
              </v:rect>
            </w:pict>
          </mc:Fallback>
        </mc:AlternateContent>
      </w:r>
      <w:r w:rsidR="004C3DF6">
        <w:rPr>
          <w:rFonts w:ascii="Times New Roman" w:hAnsi="Times New Roman" w:cs="Times New Roman"/>
          <w:sz w:val="20"/>
          <w:szCs w:val="20"/>
        </w:rPr>
        <w:t xml:space="preserve">attitude </w:t>
      </w:r>
    </w:p>
    <w:p w14:paraId="7075DE99" w14:textId="22F05516" w:rsidR="000E4D26" w:rsidRPr="000E4D26" w:rsidRDefault="0036521C" w:rsidP="00223991">
      <w:pPr>
        <w:rPr>
          <w:rFonts w:ascii="Times New Roman" w:hAnsi="Times New Roman" w:cs="Times New Roman"/>
          <w:sz w:val="20"/>
          <w:szCs w:val="20"/>
        </w:rPr>
      </w:pPr>
      <w:r>
        <w:rPr>
          <w:rFonts w:ascii="Times New Roman" w:hAnsi="Times New Roman" w:cs="Times New Roman"/>
          <w:noProof/>
          <w:szCs w:val="24"/>
        </w:rPr>
        <mc:AlternateContent>
          <mc:Choice Requires="wps">
            <w:drawing>
              <wp:anchor distT="0" distB="0" distL="114300" distR="114300" simplePos="0" relativeHeight="251689984" behindDoc="0" locked="0" layoutInCell="1" allowOverlap="1" wp14:anchorId="78FCF9F1" wp14:editId="5A42B5E8">
                <wp:simplePos x="0" y="0"/>
                <wp:positionH relativeFrom="column">
                  <wp:posOffset>3200083</wp:posOffset>
                </wp:positionH>
                <wp:positionV relativeFrom="paragraph">
                  <wp:posOffset>114300</wp:posOffset>
                </wp:positionV>
                <wp:extent cx="709930" cy="14288"/>
                <wp:effectExtent l="0" t="76200" r="13970" b="81280"/>
                <wp:wrapNone/>
                <wp:docPr id="22" name="直線單箭頭接點 22"/>
                <wp:cNvGraphicFramePr/>
                <a:graphic xmlns:a="http://schemas.openxmlformats.org/drawingml/2006/main">
                  <a:graphicData uri="http://schemas.microsoft.com/office/word/2010/wordprocessingShape">
                    <wps:wsp>
                      <wps:cNvCnPr/>
                      <wps:spPr>
                        <a:xfrm flipV="1">
                          <a:off x="0" y="0"/>
                          <a:ext cx="709930" cy="1428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928AB8E" id="直線單箭頭接點 22" o:spid="_x0000_s1026" type="#_x0000_t32" style="position:absolute;margin-left:252pt;margin-top:9pt;width:55.9pt;height:1.15pt;flip:y;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lxRE/QEAAAwEAAAOAAAAZHJzL2Uyb0RvYy54bWysUz2PEzEQ7ZH4D5Z7spuAILfK5ooc0CCI&#10;+Op9XnvXkr9kD8nmT1BSgIRorryrkCj4PRDdv2DsTRYECAlEY9kevzfz3owXp73RZCNCVM7WdDop&#10;KRGWu0bZtqYvnj+4NackArMN086Kmu5EpKfLmzcWW1+JmeucbkQgSGJjtfU17QB8VRSRd8KwOHFe&#10;WAxKFwwDPIa2aALbIrvRxaws7xZbFxofHBcx4u3ZEKTLzC+l4PBEyiiA6JpibZDXkNfztBbLBava&#10;wHyn+KEM9g9VGKYsJh2pzhgw8iqoX6iM4sFFJ2HCnSmclIqLrAHVTMuf1DzrmBdZC5oT/WhT/H+0&#10;/PFmHYhqajqbUWKZwR7t333cf3r75c3V/ury+sPl19cX15/fE4yjWVsfK8Ss7DocTtGvQ1Ley2CI&#10;1Mq/xDnIXqA60merd6PVogfC8fJeeXJyGxvCMTS9M5vPE3kxsCQ2HyI8FM6QtKlphMBU28HKWYs9&#10;dWHIwDaPIgzAIyCBtU0rMKXv24bAzqMoCIrZVotDnvSkSGKG8vMOdloM8KdCoidY5pAmT6NY6UA2&#10;DOeIcS4sTEcmfJ1gUmk9AsvswB+Bh/cJKvKk/g14ROTMzsIINsq68Lvs0B9LlsP7owOD7mTBuWt2&#10;ubHZGhy53JPD90gz/eM5w79/4uU3AAAA//8DAFBLAwQUAAYACAAAACEA8WCRPuAAAAAJAQAADwAA&#10;AGRycy9kb3ducmV2LnhtbEyPzU7DMBCE70i8g7VI3KjdQqs0xKn4aQ70gERbIY5OvCSBeB3Fbhve&#10;vssJTqvRjGbny1aj68QRh9B60jCdKBBIlbct1Rr2u+ImARGiIWs6T6jhBwOs8suLzKTWn+gNj9tY&#10;Cy6hkBoNTYx9KmWoGnQmTHyPxN6nH5yJLIda2sGcuNx1cqbUQjrTEn9oTI9PDVbf24Pjlpficbn+&#10;ev1INs8b914Wrl4vndbXV+PDPYiIY/wLw+98ng45byr9gWwQnYa5umOWyEbClwOL6ZxZSg0zdQsy&#10;z+R/gvwMAAD//wMAUEsBAi0AFAAGAAgAAAAhALaDOJL+AAAA4QEAABMAAAAAAAAAAAAAAAAAAAAA&#10;AFtDb250ZW50X1R5cGVzXS54bWxQSwECLQAUAAYACAAAACEAOP0h/9YAAACUAQAACwAAAAAAAAAA&#10;AAAAAAAvAQAAX3JlbHMvLnJlbHNQSwECLQAUAAYACAAAACEAA5cURP0BAAAMBAAADgAAAAAAAAAA&#10;AAAAAAAuAgAAZHJzL2Uyb0RvYy54bWxQSwECLQAUAAYACAAAACEA8WCRPuAAAAAJAQAADwAAAAAA&#10;AAAAAAAAAABXBAAAZHJzL2Rvd25yZXYueG1sUEsFBgAAAAAEAAQA8wAAAGQFAAAAAA==&#10;" strokecolor="#4472c4 [3204]" strokeweight=".5pt">
                <v:stroke endarrow="block" joinstyle="miter"/>
              </v:shape>
            </w:pict>
          </mc:Fallback>
        </mc:AlternateContent>
      </w:r>
      <w:r>
        <w:rPr>
          <w:rFonts w:ascii="Times New Roman" w:hAnsi="Times New Roman" w:cs="Times New Roman"/>
          <w:noProof/>
          <w:szCs w:val="24"/>
        </w:rPr>
        <mc:AlternateContent>
          <mc:Choice Requires="wps">
            <w:drawing>
              <wp:anchor distT="0" distB="0" distL="114300" distR="114300" simplePos="0" relativeHeight="251682816" behindDoc="0" locked="0" layoutInCell="1" allowOverlap="1" wp14:anchorId="3266F71C" wp14:editId="65D38C28">
                <wp:simplePos x="0" y="0"/>
                <wp:positionH relativeFrom="column">
                  <wp:posOffset>1204913</wp:posOffset>
                </wp:positionH>
                <wp:positionV relativeFrom="paragraph">
                  <wp:posOffset>185738</wp:posOffset>
                </wp:positionV>
                <wp:extent cx="785812" cy="1780857"/>
                <wp:effectExtent l="0" t="38100" r="52705" b="29210"/>
                <wp:wrapNone/>
                <wp:docPr id="15" name="直線單箭頭接點 15"/>
                <wp:cNvGraphicFramePr/>
                <a:graphic xmlns:a="http://schemas.openxmlformats.org/drawingml/2006/main">
                  <a:graphicData uri="http://schemas.microsoft.com/office/word/2010/wordprocessingShape">
                    <wps:wsp>
                      <wps:cNvCnPr/>
                      <wps:spPr>
                        <a:xfrm flipV="1">
                          <a:off x="0" y="0"/>
                          <a:ext cx="785812" cy="178085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A0FFC33" id="直線單箭頭接點 15" o:spid="_x0000_s1026" type="#_x0000_t32" style="position:absolute;margin-left:94.9pt;margin-top:14.65pt;width:61.85pt;height:140.2pt;flip: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vtAN/QEAAA4EAAAOAAAAZHJzL2Uyb0RvYy54bWysU7uOEzEU7ZH4B8s9mZlIIaMoky2yQIMg&#10;4tV7PdcZS37JNnn8BCUFSIiGcrdCouB72Gj/Yq89yYAAIYFoLNvX59x7zr2en+20IhvwQVrT0GpU&#10;UgKG21aadUNfvnh4r6YkRGZapqyBhu4h0LPF3TvzrZvB2HZWteAJkpgw27qGdjG6WVEE3oFmYWQd&#10;GAwK6zWLePTrovVsi+xaFeOyvF9srW+dtxxCwNvzPkgXmV8I4PGpEAEiUQ3F2mJefV4v0los5my2&#10;9sx1kh/LYP9QhWbSYNKB6pxFRl57+QuVltzbYEUccasLK4TkkDWgmqr8Sc3zjjnIWtCc4Aabwv+j&#10;5U82K09ki72bUGKYxh4d3n8+fHn37e3V4ery5uPl9ZtPN18/EIyjWVsXZohZmpU/noJb+aR8J7wm&#10;Qkn3CrmyF6iO7LLV+8Fq2EXC8XJaT+pqTAnHUDWty3oyTfRFz5P4nA/xEVhN0qahIXom111cWmOw&#10;q9b3OdjmcYg98ARIYGXSGplUD0xL4t6hrOglM2sFxzzpSZHk9ALyLu4V9PBnINAVLLRPk+cRlsqT&#10;DcNJYpyDidXAhK8TTEilBmCZPfgj8Pg+QSHP6t+AB0TObE0cwFoa63+XPe5OJYv+/cmBXney4MK2&#10;+9zabA0OXe7J8YOkqf7xnOHfv/HiFgAA//8DAFBLAwQUAAYACAAAACEA0NxFduAAAAAKAQAADwAA&#10;AGRycy9kb3ducmV2LnhtbEyPTU/DMAyG70j8h8hI3Fi6VUBTmk58rAd2QGIgxDFtTFtonKrJtvLv&#10;MSe4+ZVfPX5crGc3iANOofekYblIQCA13vbUanh9qS4yECEasmbwhBq+McC6PD0pTG79kZ7xsIut&#10;YAiF3GjoYhxzKUPToTNh4Uck3n34yZnIcWqlncyR4W6QqyS5ks70xBc6M+J9h83Xbu+Y8ljdqc3n&#10;03u2fdi6t7py7UY5rc/P5tsbEBHn+FeGX31Wh5Kdar8nG8TAOVOsHjWsVAqCC+kyvQRR85Coa5Bl&#10;If+/UP4AAAD//wMAUEsBAi0AFAAGAAgAAAAhALaDOJL+AAAA4QEAABMAAAAAAAAAAAAAAAAAAAAA&#10;AFtDb250ZW50X1R5cGVzXS54bWxQSwECLQAUAAYACAAAACEAOP0h/9YAAACUAQAACwAAAAAAAAAA&#10;AAAAAAAvAQAAX3JlbHMvLnJlbHNQSwECLQAUAAYACAAAACEAl77QDf0BAAAOBAAADgAAAAAAAAAA&#10;AAAAAAAuAgAAZHJzL2Uyb0RvYy54bWxQSwECLQAUAAYACAAAACEA0NxFduAAAAAKAQAADwAAAAAA&#10;AAAAAAAAAABXBAAAZHJzL2Rvd25yZXYueG1sUEsFBgAAAAAEAAQA8wAAAGQFAAAAAA==&#10;" strokecolor="#4472c4 [3204]" strokeweight=".5pt">
                <v:stroke endarrow="block" joinstyle="miter"/>
              </v:shape>
            </w:pict>
          </mc:Fallback>
        </mc:AlternateContent>
      </w:r>
      <w:r>
        <w:rPr>
          <w:rFonts w:ascii="Times New Roman" w:hAnsi="Times New Roman" w:cs="Times New Roman"/>
          <w:noProof/>
          <w:sz w:val="20"/>
          <w:szCs w:val="20"/>
        </w:rPr>
        <mc:AlternateContent>
          <mc:Choice Requires="wps">
            <w:drawing>
              <wp:anchor distT="0" distB="0" distL="114300" distR="114300" simplePos="0" relativeHeight="251681792" behindDoc="0" locked="0" layoutInCell="1" allowOverlap="1" wp14:anchorId="5F0B60F5" wp14:editId="564B2601">
                <wp:simplePos x="0" y="0"/>
                <wp:positionH relativeFrom="column">
                  <wp:posOffset>1204913</wp:posOffset>
                </wp:positionH>
                <wp:positionV relativeFrom="paragraph">
                  <wp:posOffset>157163</wp:posOffset>
                </wp:positionV>
                <wp:extent cx="766445" cy="1085850"/>
                <wp:effectExtent l="0" t="38100" r="52705" b="19050"/>
                <wp:wrapNone/>
                <wp:docPr id="14" name="直線單箭頭接點 14"/>
                <wp:cNvGraphicFramePr/>
                <a:graphic xmlns:a="http://schemas.openxmlformats.org/drawingml/2006/main">
                  <a:graphicData uri="http://schemas.microsoft.com/office/word/2010/wordprocessingShape">
                    <wps:wsp>
                      <wps:cNvCnPr/>
                      <wps:spPr>
                        <a:xfrm flipV="1">
                          <a:off x="0" y="0"/>
                          <a:ext cx="766445" cy="10858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360613C" id="直線單箭頭接點 14" o:spid="_x0000_s1026" type="#_x0000_t32" style="position:absolute;margin-left:94.9pt;margin-top:12.4pt;width:60.35pt;height:85.5pt;flip:y;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FwD7AAIAAA4EAAAOAAAAZHJzL2Uyb0RvYy54bWysU7uOEzEU7ZH4B8s9mckqCVGUyRZZoEEQ&#10;8eq9nusZS37JNpnkJygpQEI0lLsVEgXfA9H+BdeeZECAkEA0lh/3nHvPudfL851WZAs+SGsqOh6V&#10;lIDhtpamqejzZ/fvzCkJkZmaKWugonsI9Hx1+9aycws4s61VNXiCJCYsOlfRNka3KIrAW9AsjKwD&#10;g4/Ces0iHn1T1J51yK5VcVaWs6KzvnbecggBby/6R7rK/EIAj4+FCBCJqijWFvPq83qZ1mK1ZIvG&#10;M9dKfiyD/UMVmkmDSQeqCxYZeenlL1Racm+DFXHErS6sEJJD1oBqxuVPap62zEHWguYEN9gU/h8t&#10;f7TdeCJr7N2EEsM09ujw9uPh05svr68P11c376++vvpw8/kdwXc0q3NhgZi12fjjKbiNT8p3wmsi&#10;lHQvkCt7gerILlu9H6yGXSQcL+/OZpPJlBKOT+NyPp1Pcy+KnifxOR/iA7CapE1FQ/RMNm1cW2Ow&#10;q9b3Odj2YYhYCQJPgARWJq2RSXXP1CTuHcqKXjLTKEgyMDyFFElOLyDv4l5BD38CAl3BQvs0eR5h&#10;rTzZMpwkxjmYOB6YMDrBhFRqAJbZgz8Cj/EJCnlW/wY8IHJma+IA1tJY/7vscXcqWfTxJwd63cmC&#10;S1vvc2uzNTh02avjB0lT/eM5w79/49U3AAAA//8DAFBLAwQUAAYACAAAACEA0DcCMOEAAAAKAQAA&#10;DwAAAGRycy9kb3ducmV2LnhtbEyPzU7DMBCE70h9B2uRuFGnhaIkjVPx0xzoAYlSVT068ZKkxOso&#10;dtvw9iwnOK1GM5r9JluNthNnHHzrSMFsGoFAqpxpqVaw+yhuYxA+aDK6c4QKvtHDKp9cZTo17kLv&#10;eN6GWnAJ+VQraELoUyl91aDVfup6JPY+3WB1YDnU0gz6wuW2k/MoepBWt8QfGt3jc4PV1/ZkueW1&#10;eErWx7dDvHnZ2H1Z2HqdWKVursfHJYiAY/gLwy8+o0POTKU7kfGiYx0njB4UzO/5cuBuFi1AlOwk&#10;ixhknsn/E/IfAAAA//8DAFBLAQItABQABgAIAAAAIQC2gziS/gAAAOEBAAATAAAAAAAAAAAAAAAA&#10;AAAAAABbQ29udGVudF9UeXBlc10ueG1sUEsBAi0AFAAGAAgAAAAhADj9If/WAAAAlAEAAAsAAAAA&#10;AAAAAAAAAAAALwEAAF9yZWxzLy5yZWxzUEsBAi0AFAAGAAgAAAAhANYXAPsAAgAADgQAAA4AAAAA&#10;AAAAAAAAAAAALgIAAGRycy9lMm9Eb2MueG1sUEsBAi0AFAAGAAgAAAAhANA3AjDhAAAACgEAAA8A&#10;AAAAAAAAAAAAAAAAWgQAAGRycy9kb3ducmV2LnhtbFBLBQYAAAAABAAEAPMAAABoBQAAAAA=&#10;" strokecolor="#4472c4 [3204]" strokeweight=".5pt">
                <v:stroke endarrow="block" joinstyle="miter"/>
              </v:shape>
            </w:pict>
          </mc:Fallback>
        </mc:AlternateContent>
      </w:r>
      <w:r>
        <w:rPr>
          <w:rFonts w:ascii="Times New Roman" w:hAnsi="Times New Roman" w:cs="Times New Roman"/>
          <w:noProof/>
          <w:sz w:val="20"/>
          <w:szCs w:val="20"/>
        </w:rPr>
        <mc:AlternateContent>
          <mc:Choice Requires="wps">
            <w:drawing>
              <wp:anchor distT="0" distB="0" distL="114300" distR="114300" simplePos="0" relativeHeight="251680768" behindDoc="0" locked="0" layoutInCell="1" allowOverlap="1" wp14:anchorId="6DB82A95" wp14:editId="1FD85E11">
                <wp:simplePos x="0" y="0"/>
                <wp:positionH relativeFrom="column">
                  <wp:posOffset>1195388</wp:posOffset>
                </wp:positionH>
                <wp:positionV relativeFrom="paragraph">
                  <wp:posOffset>113983</wp:posOffset>
                </wp:positionV>
                <wp:extent cx="775970" cy="467042"/>
                <wp:effectExtent l="0" t="38100" r="62230" b="28575"/>
                <wp:wrapNone/>
                <wp:docPr id="13" name="直線單箭頭接點 13"/>
                <wp:cNvGraphicFramePr/>
                <a:graphic xmlns:a="http://schemas.openxmlformats.org/drawingml/2006/main">
                  <a:graphicData uri="http://schemas.microsoft.com/office/word/2010/wordprocessingShape">
                    <wps:wsp>
                      <wps:cNvCnPr/>
                      <wps:spPr>
                        <a:xfrm flipV="1">
                          <a:off x="0" y="0"/>
                          <a:ext cx="775970" cy="46704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C5F652F" id="直線單箭頭接點 13" o:spid="_x0000_s1026" type="#_x0000_t32" style="position:absolute;margin-left:94.15pt;margin-top:9pt;width:61.1pt;height:36.75pt;flip:y;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J+h/gEAAA0EAAAOAAAAZHJzL2Uyb0RvYy54bWysUz2PEzEQ7ZH4D5Z7sptwXCDK5ooc0CCI&#10;+Op9XnvXkr9kD9nkT1BSgISuobyrTrqC3wPR/QvG3mRBgJBANJbt8Xsz7814frIxmqxFiMrZio5H&#10;JSXCclcr21T01ctHd+5TEoHZmmlnRUW3ItKTxe1b887PxMS1TtciECSxcdb5irYAflYUkbfCsDhy&#10;XlgMShcMAzyGpqgD65Dd6GJSlsdF50Ltg+MiRrw97YN0kfmlFByeSRkFEF1RrA3yGvJ6ltZiMWez&#10;JjDfKr4vg/1DFYYpi0kHqlMGjLwJ6hcqo3hw0UkYcWcKJ6XiImtANePyJzUvWuZF1oLmRD/YFP8f&#10;LX+6XgWiauzdXUosM9ij3Yer3fX7L+8ud5cXN+cXX99+uvn8kWAczep8nCFmaVdhf4p+FZLyjQyG&#10;SK38a+TKXqA6sslWbwerxQYIx8vp9N6DKTaEY+joeFoeTRJ70dMkOh8iPBbOkLSpaITAVNPC0lmL&#10;TXWhT8HWTyL0wAMggbVNKzClH9qawNajKgiK2UaLfZ70pEhq+vrzDrZa9PDnQqIpWGefJo+jWOpA&#10;1gwHiXEuLIwHJnydYFJpPQDLbMEfgfv3CSryqP4NeEDkzM7CADbKuvC77LA5lCz79wcHet3JgjNX&#10;b3NnszU4c7kn+/+RhvrHc4Z//8WLbwAAAP//AwBQSwMEFAAGAAgAAAAhAMNSZijfAAAACQEAAA8A&#10;AABkcnMvZG93bnJldi54bWxMj81OwzAQhO+V+g7WInFrnVAVJSFOxU9zoAckCkIcnXhJUuJ1FLtt&#10;eHu2J7jtaEcz3+SbyfbihKPvHCmIlxEIpNqZjhoF72/lIgHhgyaje0eo4Ac9bIr5LNeZcWd6xdM+&#10;NIJDyGdaQRvCkEnp6xat9ks3IPHvy41WB5ZjI82ozxxue3kTRbfS6o64odUDPrZYf++PllOey4d0&#10;e3j5THZPO/tRlbbZplap66vp/g5EwCn8meGCz+hQMFPljmS86FknyYqtl4M3sWEVR2sQlYI0XoMs&#10;cvl/QfELAAD//wMAUEsBAi0AFAAGAAgAAAAhALaDOJL+AAAA4QEAABMAAAAAAAAAAAAAAAAAAAAA&#10;AFtDb250ZW50X1R5cGVzXS54bWxQSwECLQAUAAYACAAAACEAOP0h/9YAAACUAQAACwAAAAAAAAAA&#10;AAAAAAAvAQAAX3JlbHMvLnJlbHNQSwECLQAUAAYACAAAACEA/8Sfof4BAAANBAAADgAAAAAAAAAA&#10;AAAAAAAuAgAAZHJzL2Uyb0RvYy54bWxQSwECLQAUAAYACAAAACEAw1JmKN8AAAAJAQAADwAAAAAA&#10;AAAAAAAAAABYBAAAZHJzL2Rvd25yZXYueG1sUEsFBgAAAAAEAAQA8wAAAGQFAAAAAA==&#10;" strokecolor="#4472c4 [3204]" strokeweight=".5pt">
                <v:stroke endarrow="block" joinstyle="miter"/>
              </v:shape>
            </w:pict>
          </mc:Fallback>
        </mc:AlternateContent>
      </w:r>
      <w:r w:rsidR="000E4D26">
        <w:rPr>
          <w:rFonts w:ascii="Times New Roman" w:hAnsi="Times New Roman" w:cs="Times New Roman"/>
          <w:sz w:val="20"/>
          <w:szCs w:val="20"/>
        </w:rPr>
        <w:tab/>
      </w:r>
      <w:r w:rsidR="000E4D26">
        <w:rPr>
          <w:rFonts w:ascii="Times New Roman" w:hAnsi="Times New Roman" w:cs="Times New Roman"/>
          <w:sz w:val="20"/>
          <w:szCs w:val="20"/>
        </w:rPr>
        <w:tab/>
      </w:r>
      <w:r w:rsidR="000E4D26">
        <w:rPr>
          <w:rFonts w:ascii="Times New Roman" w:hAnsi="Times New Roman" w:cs="Times New Roman"/>
          <w:sz w:val="20"/>
          <w:szCs w:val="20"/>
        </w:rPr>
        <w:tab/>
      </w:r>
      <w:r w:rsidR="000E4D26">
        <w:rPr>
          <w:rFonts w:ascii="Times New Roman" w:hAnsi="Times New Roman" w:cs="Times New Roman"/>
          <w:sz w:val="20"/>
          <w:szCs w:val="20"/>
        </w:rPr>
        <w:tab/>
      </w:r>
      <w:r w:rsidR="000E4D26">
        <w:rPr>
          <w:rFonts w:ascii="Times New Roman" w:hAnsi="Times New Roman" w:cs="Times New Roman"/>
          <w:sz w:val="20"/>
          <w:szCs w:val="20"/>
        </w:rPr>
        <w:tab/>
      </w:r>
      <w:r w:rsidR="000E4D26">
        <w:rPr>
          <w:rFonts w:ascii="Times New Roman" w:hAnsi="Times New Roman" w:cs="Times New Roman"/>
          <w:sz w:val="20"/>
          <w:szCs w:val="20"/>
        </w:rPr>
        <w:tab/>
        <w:t xml:space="preserve">   Customers’ inclination            Customers’ decision</w:t>
      </w:r>
    </w:p>
    <w:p w14:paraId="0A73F639" w14:textId="51F9C121" w:rsidR="004C3DF6" w:rsidRDefault="0036521C" w:rsidP="00223991">
      <w:pPr>
        <w:rPr>
          <w:rFonts w:ascii="Times New Roman" w:hAnsi="Times New Roman" w:cs="Times New Roman"/>
          <w:sz w:val="20"/>
          <w:szCs w:val="20"/>
        </w:rPr>
      </w:pPr>
      <w:r>
        <w:rPr>
          <w:rFonts w:ascii="Times New Roman" w:hAnsi="Times New Roman" w:cs="Times New Roman"/>
          <w:noProof/>
          <w:szCs w:val="24"/>
        </w:rPr>
        <mc:AlternateContent>
          <mc:Choice Requires="wps">
            <w:drawing>
              <wp:anchor distT="0" distB="0" distL="114300" distR="114300" simplePos="0" relativeHeight="251688960" behindDoc="0" locked="0" layoutInCell="1" allowOverlap="1" wp14:anchorId="7572E0A8" wp14:editId="3F9304AC">
                <wp:simplePos x="0" y="0"/>
                <wp:positionH relativeFrom="column">
                  <wp:posOffset>1181099</wp:posOffset>
                </wp:positionH>
                <wp:positionV relativeFrom="paragraph">
                  <wp:posOffset>166688</wp:posOffset>
                </wp:positionV>
                <wp:extent cx="3300413" cy="1570990"/>
                <wp:effectExtent l="0" t="38100" r="52705" b="29210"/>
                <wp:wrapNone/>
                <wp:docPr id="21" name="直線單箭頭接點 21"/>
                <wp:cNvGraphicFramePr/>
                <a:graphic xmlns:a="http://schemas.openxmlformats.org/drawingml/2006/main">
                  <a:graphicData uri="http://schemas.microsoft.com/office/word/2010/wordprocessingShape">
                    <wps:wsp>
                      <wps:cNvCnPr/>
                      <wps:spPr>
                        <a:xfrm flipV="1">
                          <a:off x="0" y="0"/>
                          <a:ext cx="3300413" cy="157099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804FEFC" id="直線單箭頭接點 21" o:spid="_x0000_s1026" type="#_x0000_t32" style="position:absolute;margin-left:93pt;margin-top:13.15pt;width:259.9pt;height:123.7pt;flip:y;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YsDRAgIAAA8EAAAOAAAAZHJzL2Uyb0RvYy54bWysU7uOEzEU7ZH4B8s9mZmE10aZbJEFGgQR&#10;r97rsTOW/NK1yWR+gpICJERDuVshUfA9EO1fcO1JBgQICURj2b73nHvP8fXidGc02QoIytmaVpOS&#10;EmG5a5Td1PT5s/s37lISIrMN086KmvYi0NPl9WuLzs/F1LVONwIIktgw73xN2xj9vCgCb4VhYeK8&#10;sBiUDgyLeIRN0QDrkN3oYlqWt4vOQePBcREC3p4NQbrM/FIKHh9LGUQkuqbYW8wr5PU8rcVyweYb&#10;YL5V/NAG+4cuDFMWi45UZywy8hLUL1RGcXDByTjhzhROSsVF1oBqqvInNU9b5kXWguYEP9oU/h8t&#10;f7RdA1FNTacVJZYZfKP924/7T2++vL7cX15cvb/4+urD1ed3BONoVufDHDEru4bDKfg1JOU7CYZI&#10;rfwLnIPsBaoju2x1P1otdpFwvJzNyvJmNaOEY6y6dac8OcmPUQxEidBDiA+EMyRtahoiMLVp48pZ&#10;i8/qYCjCtg9DxFYQeAQksLZpjUzpe7YhsfeoK4JidqNF0oHpKaVIegYFeRd7LQb4EyHRFux0KJMH&#10;Uqw0kC3DUWKcCxuzI5kJsxNMKq1HYJlN+CPwkJ+gIg/r34BHRK7sbBzBRlkHv6sed8eW5ZB/dGDQ&#10;nSw4d02f3zZbg1OXvTr8kDTWP54z/Ps/Xn4DAAD//wMAUEsDBBQABgAIAAAAIQCdrbCS4QAAAAoB&#10;AAAPAAAAZHJzL2Rvd25yZXYueG1sTI/NTsMwEITvSLyDtUjcqEMrkjTEqfhpDvSARFshjk68JIF4&#10;HcVuG96+ywmOMzuanS9fTbYXRxx950jB7SwCgVQ701GjYL8rb1IQPmgyuneECn7Qw6q4vMh1ZtyJ&#10;3vC4DY3gEvKZVtCGMGRS+rpFq/3MDUh8+3Sj1YHl2Egz6hOX217OoyiWVnfEH1o94FOL9ff2YLnl&#10;pXxcrr9eP9LN88a+V6Vt1kur1PXV9HAPIuAU/sLwO5+nQ8GbKncg40XPOo2ZJSiYxwsQHEiiO2ap&#10;2EgWCcgil/8RijMAAAD//wMAUEsBAi0AFAAGAAgAAAAhALaDOJL+AAAA4QEAABMAAAAAAAAAAAAA&#10;AAAAAAAAAFtDb250ZW50X1R5cGVzXS54bWxQSwECLQAUAAYACAAAACEAOP0h/9YAAACUAQAACwAA&#10;AAAAAAAAAAAAAAAvAQAAX3JlbHMvLnJlbHNQSwECLQAUAAYACAAAACEAb2LA0QICAAAPBAAADgAA&#10;AAAAAAAAAAAAAAAuAgAAZHJzL2Uyb0RvYy54bWxQSwECLQAUAAYACAAAACEAna2wkuEAAAAKAQAA&#10;DwAAAAAAAAAAAAAAAABcBAAAZHJzL2Rvd25yZXYueG1sUEsFBgAAAAAEAAQA8wAAAGoFAAAAAA==&#10;" strokecolor="#4472c4 [3204]" strokeweight=".5pt">
                <v:stroke endarrow="block" joinstyle="miter"/>
              </v:shape>
            </w:pict>
          </mc:Fallback>
        </mc:AlternateContent>
      </w:r>
      <w:r>
        <w:rPr>
          <w:rFonts w:ascii="Times New Roman" w:hAnsi="Times New Roman" w:cs="Times New Roman"/>
          <w:noProof/>
          <w:szCs w:val="24"/>
        </w:rPr>
        <mc:AlternateContent>
          <mc:Choice Requires="wps">
            <w:drawing>
              <wp:anchor distT="0" distB="0" distL="114300" distR="114300" simplePos="0" relativeHeight="251687936" behindDoc="0" locked="0" layoutInCell="1" allowOverlap="1" wp14:anchorId="5F16B36E" wp14:editId="6AEB2819">
                <wp:simplePos x="0" y="0"/>
                <wp:positionH relativeFrom="column">
                  <wp:posOffset>1204912</wp:posOffset>
                </wp:positionH>
                <wp:positionV relativeFrom="paragraph">
                  <wp:posOffset>161925</wp:posOffset>
                </wp:positionV>
                <wp:extent cx="3290887" cy="852488"/>
                <wp:effectExtent l="0" t="57150" r="0" b="24130"/>
                <wp:wrapNone/>
                <wp:docPr id="20" name="直線單箭頭接點 20"/>
                <wp:cNvGraphicFramePr/>
                <a:graphic xmlns:a="http://schemas.openxmlformats.org/drawingml/2006/main">
                  <a:graphicData uri="http://schemas.microsoft.com/office/word/2010/wordprocessingShape">
                    <wps:wsp>
                      <wps:cNvCnPr/>
                      <wps:spPr>
                        <a:xfrm flipV="1">
                          <a:off x="0" y="0"/>
                          <a:ext cx="3290887" cy="85248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B9F5D01" id="直線單箭頭接點 20" o:spid="_x0000_s1026" type="#_x0000_t32" style="position:absolute;margin-left:94.85pt;margin-top:12.75pt;width:259.1pt;height:67.15pt;flip:y;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NaCU/gEAAA4EAAAOAAAAZHJzL2Uyb0RvYy54bWysU7uOEzEU7ZH4B8s9mUl4DaNMtsgCDYKI&#10;V+/12BlLfunaJJmfoKQACW1DuVshUfA9EO1fcO1JBgQICURj2b4+595z7vX8ZGc02QgIytmGTicl&#10;JcJy1yq7buiL5w9uVJSEyGzLtLOiob0I9GRx/dp862sxc53TrQCCJDbUW9/QLkZfF0XgnTAsTJwX&#10;FoPSgWERj7AuWmBbZDe6mJXlnWLroPXguAgBb0+HIF1kfikFj0+kDCIS3VCsLeYV8nqW1mIxZ/Ua&#10;mO8UP5TB/qEKw5TFpCPVKYuMvAL1C5VRHFxwMk64M4WTUnGRNaCaafmTmmcd8yJrQXOCH20K/4+W&#10;P96sgKi2oTO0xzKDPdq/+7j/9PbLm8v95cXV+cXX1x+uPr8nGEeztj7UiFnaFRxOwa8gKd9JMERq&#10;5V/iHGQvUB3ZZav70Wqxi4Tj5c3ZvbKq7lLCMVbdnt2qqkRfDDyJz0OID4UzJG0aGiIwte7i0lmL&#10;XXUw5GCbRyEOwCMggbVNa2RK37ctib1HWREUs2stDnnSkyLJGQTkXey1GOBPhURXsNAhTZ5HsdRA&#10;NgwniXEubJyOTPg6waTSegSW2YM/Ag/vE1TkWf0b8IjImZ2NI9go6+B32ePuWLIc3h8dGHQnC85c&#10;2+fWZmtw6HJPDh8kTfWP5wz//o0X3wAAAP//AwBQSwMEFAAGAAgAAAAhAGbHtVXgAAAACgEAAA8A&#10;AABkcnMvZG93bnJldi54bWxMj01Pg0AQhu8m/ofNmHizi00QFlkaP8rBHppYTdPjAiOg7Cxhty3+&#10;e8eTHt+8b555Jl/NdhAnnHzvSMPtIgKBVLump1bD+1t5k4LwwVBjBkeo4Rs9rIrLi9xkjTvTK552&#10;oRUMIZ8ZDV0IYyalrzu0xi/ciMTdh5usCRynVjaTOTPcDnIZRXfSmp74QmdGfOqw/todLVNeyke1&#10;/twe0s3zxu6r0rZrZbW+vpof7kEEnMPfGH71WR0KdqrckRovBs6pSniqYRnHIHiQRIkCUXETqxRk&#10;kcv/LxQ/AAAA//8DAFBLAQItABQABgAIAAAAIQC2gziS/gAAAOEBAAATAAAAAAAAAAAAAAAAAAAA&#10;AABbQ29udGVudF9UeXBlc10ueG1sUEsBAi0AFAAGAAgAAAAhADj9If/WAAAAlAEAAAsAAAAAAAAA&#10;AAAAAAAALwEAAF9yZWxzLy5yZWxzUEsBAi0AFAAGAAgAAAAhANg1oJT+AQAADgQAAA4AAAAAAAAA&#10;AAAAAAAALgIAAGRycy9lMm9Eb2MueG1sUEsBAi0AFAAGAAgAAAAhAGbHtVXgAAAACgEAAA8AAAAA&#10;AAAAAAAAAAAAWAQAAGRycy9kb3ducmV2LnhtbFBLBQYAAAAABAAEAPMAAABlBQAAAAA=&#10;" strokecolor="#4472c4 [3204]" strokeweight=".5pt">
                <v:stroke endarrow="block" joinstyle="miter"/>
              </v:shape>
            </w:pict>
          </mc:Fallback>
        </mc:AlternateContent>
      </w:r>
      <w:r>
        <w:rPr>
          <w:rFonts w:ascii="Times New Roman" w:hAnsi="Times New Roman" w:cs="Times New Roman"/>
          <w:noProof/>
          <w:szCs w:val="24"/>
        </w:rPr>
        <mc:AlternateContent>
          <mc:Choice Requires="wps">
            <w:drawing>
              <wp:anchor distT="0" distB="0" distL="114300" distR="114300" simplePos="0" relativeHeight="251686912" behindDoc="0" locked="0" layoutInCell="1" allowOverlap="1" wp14:anchorId="150D30E8" wp14:editId="2F3BF887">
                <wp:simplePos x="0" y="0"/>
                <wp:positionH relativeFrom="column">
                  <wp:posOffset>1204913</wp:posOffset>
                </wp:positionH>
                <wp:positionV relativeFrom="paragraph">
                  <wp:posOffset>147320</wp:posOffset>
                </wp:positionV>
                <wp:extent cx="2728912" cy="209868"/>
                <wp:effectExtent l="0" t="57150" r="14605" b="19050"/>
                <wp:wrapNone/>
                <wp:docPr id="19" name="直線單箭頭接點 19"/>
                <wp:cNvGraphicFramePr/>
                <a:graphic xmlns:a="http://schemas.openxmlformats.org/drawingml/2006/main">
                  <a:graphicData uri="http://schemas.microsoft.com/office/word/2010/wordprocessingShape">
                    <wps:wsp>
                      <wps:cNvCnPr/>
                      <wps:spPr>
                        <a:xfrm flipV="1">
                          <a:off x="0" y="0"/>
                          <a:ext cx="2728912" cy="20986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2E1CA4B" id="直線單箭頭接點 19" o:spid="_x0000_s1026" type="#_x0000_t32" style="position:absolute;margin-left:94.9pt;margin-top:11.6pt;width:214.85pt;height:16.55pt;flip:y;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rOhU/QEAAA4EAAAOAAAAZHJzL2Uyb0RvYy54bWysU7uOEzEU7ZH4B8s9mckUSxJlskUWaBBE&#10;vHqvx56x5JeuTR4/QUkBEqKh3K2QKPgeiPYvuPZMBgQICURj2b4+595z7vXyfG802QoIytmaTicl&#10;JcJy1yjb1vT5s/t3ZpSEyGzDtLOipgcR6Pnq9q3lzi9E5TqnGwEESWxY7HxNuxj9oigC74RhYeK8&#10;sBiUDgyLeIS2aIDtkN3ooirLs2LnoPHguAgBby/6IF1lfikFj4+lDCISXVOsLeYV8nqZ1mK1ZIsW&#10;mO8UH8pg/1CFYcpi0pHqgkVGXoL6hcooDi44GSfcmcJJqbjIGlDNtPxJzdOOeZG1oDnBjzaF/0fL&#10;H203QFSDvZtTYpnBHh3ffjx+evPl9fXx+urm/dXXVx9uPr8jGEezdj4sELO2GxhOwW8gKd9LMERq&#10;5V8gV/YC1ZF9tvowWi32kXC8rO5Ws/m0ooRjrCrns7NZoi96nsTnIcQHwhmSNjUNEZhqu7h21mJX&#10;HfQ52PZhiD3wBEhgbdMamdL3bEPiwaOsCIrZVoshT3pSJDm9gLyLBy16+BMh0RUstE+T51GsNZAt&#10;w0linAsbpyMTvk4wqbQegWX24I/A4X2CijyrfwMeETmzs3EEG2Ud/C573J9Klv37kwO97mTBpWsO&#10;ubXZGhy63JPhg6Sp/vGc4d+/8eobAAAA//8DAFBLAwQUAAYACAAAACEA+hBtz+AAAAAJAQAADwAA&#10;AGRycy9kb3ducmV2LnhtbEyPTU+DQBCG7yb+h82YeLNLaUoAWRo/ysEemliN8biwI6DsLGG3Lf57&#10;x5Me38yb532m2Mx2ECecfO9IwXIRgUBqnOmpVfD6Ut2kIHzQZPTgCBV8o4dNeXlR6Ny4Mz3j6RBa&#10;wRDyuVbQhTDmUvqmQ6v9wo1IfPtwk9WB49RKM+kzw+0g4yhKpNU98UKnR3zosPk6HC1Tnqr7bPu5&#10;f093jzv7Vle23WZWqeur+e4WRMA5/JXhV5/VoWSn2h3JeDFwTjNWDwriVQyCC8kyW4OoFayTFciy&#10;kP8/KH8AAAD//wMAUEsBAi0AFAAGAAgAAAAhALaDOJL+AAAA4QEAABMAAAAAAAAAAAAAAAAAAAAA&#10;AFtDb250ZW50X1R5cGVzXS54bWxQSwECLQAUAAYACAAAACEAOP0h/9YAAACUAQAACwAAAAAAAAAA&#10;AAAAAAAvAQAAX3JlbHMvLnJlbHNQSwECLQAUAAYACAAAACEAb6zoVP0BAAAOBAAADgAAAAAAAAAA&#10;AAAAAAAuAgAAZHJzL2Uyb0RvYy54bWxQSwECLQAUAAYACAAAACEA+hBtz+AAAAAJAQAADwAAAAAA&#10;AAAAAAAAAABXBAAAZHJzL2Rvd25yZXYueG1sUEsFBgAAAAAEAAQA8wAAAGQFAAAAAA==&#10;" strokecolor="#4472c4 [3204]" strokeweight=".5pt">
                <v:stroke endarrow="block" joinstyle="miter"/>
              </v:shape>
            </w:pict>
          </mc:Fallback>
        </mc:AlternateContent>
      </w:r>
      <w:r w:rsidR="004C3DF6" w:rsidRPr="004C3DF6">
        <w:rPr>
          <w:rFonts w:ascii="Times New Roman" w:hAnsi="Times New Roman" w:cs="Times New Roman"/>
          <w:noProof/>
          <w:szCs w:val="24"/>
        </w:rPr>
        <mc:AlternateContent>
          <mc:Choice Requires="wps">
            <w:drawing>
              <wp:anchor distT="0" distB="0" distL="114300" distR="114300" simplePos="0" relativeHeight="251666432" behindDoc="0" locked="0" layoutInCell="1" allowOverlap="1" wp14:anchorId="69540083" wp14:editId="63BB5968">
                <wp:simplePos x="0" y="0"/>
                <wp:positionH relativeFrom="margin">
                  <wp:align>left</wp:align>
                </wp:positionH>
                <wp:positionV relativeFrom="paragraph">
                  <wp:posOffset>4445</wp:posOffset>
                </wp:positionV>
                <wp:extent cx="1195070" cy="556895"/>
                <wp:effectExtent l="0" t="0" r="24130" b="14605"/>
                <wp:wrapNone/>
                <wp:docPr id="5" name="矩形 5"/>
                <wp:cNvGraphicFramePr/>
                <a:graphic xmlns:a="http://schemas.openxmlformats.org/drawingml/2006/main">
                  <a:graphicData uri="http://schemas.microsoft.com/office/word/2010/wordprocessingShape">
                    <wps:wsp>
                      <wps:cNvSpPr/>
                      <wps:spPr>
                        <a:xfrm>
                          <a:off x="0" y="0"/>
                          <a:ext cx="1195070" cy="55689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2801D9" id="矩形 5" o:spid="_x0000_s1026" style="position:absolute;margin-left:0;margin-top:.35pt;width:94.1pt;height:43.85pt;z-index:2516664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OsOhQIAAEEFAAAOAAAAZHJzL2Uyb0RvYy54bWysVMFO3DAQvVfqP1i+lyQrAmVFFq1AVJUQ&#10;oELF2Tg2ieR43LF3s9ufqdRbP6KfU/U3OnayAQHqoeoesh7PzBvP8xsfn2w6w9YKfQu24sVezpmy&#10;EurWPlT88+35u/ec+SBsLQxYVfGt8vxk8fbNce/magYNmFohIxDr572reBOCm2eZl43qhN8Dpyw5&#10;NWAnApn4kNUoekLvTDbL84OsB6wdglTe0+7Z4OSLhK+1kuFKa68CMxWns4X0xfS9j99scSzmDyhc&#10;08rxGOIfTtGJ1lLRCepMBMFW2L6A6lqJ4EGHPQldBlq3UqUeqJsif9bNTSOcSr0QOd5NNPn/Bysv&#10;19fI2rriJWdWdHRFv7/9+PXzOysjN73zcwq5cdc4Wp6WsdGNxi7+Uwtsk/jcTnyqTWCSNoviqMwP&#10;iXZJvrI8eH+UQLPHbIc+fFDQsbioONJ9JRrF+sIHqkihu5BYzMJ5a0zcjwcbjpJWYWtUDDD2k9LU&#10;DhWfJaAkJHVqkK0FSUBIqWwoBlcjajVslzn9Yr9Ub8pIVgKMyJoKT9gjQBTpS+wBZoyPqSrpcErO&#10;/3awIXnKSJXBhim5ay3gawCGuhorD/E7kgZqIkv3UG/pshGGKfBOnrdE+4Xw4VogyZ5uikY5XNFH&#10;G+grDuOKswbw62v7MZ7USF7OehqjivsvK4GKM/PRkk6Piv39OHfJ2C8PZ2TgU8/9U49ddadA11TQ&#10;o+FkWsb4YHZLjdDd0cQvY1VyCSupdsVlwJ1xGobxpjdDquUyhdGsOREu7I2TETyyGmV1u7kT6Ebt&#10;BVLtJexGTsyfSXCIjZkWlqsAuk36fOR15JvmNAlnfFPiQ/DUTlGPL9/iDwAAAP//AwBQSwMEFAAG&#10;AAgAAAAhAB2XKLHcAAAABAEAAA8AAABkcnMvZG93bnJldi54bWxMj0FLw0AUhO+C/2F5gje7adG6&#10;pHkpqSCIgtBYxN622dckmH0bs9s2/nu3J3scZpj5JluOthNHGnzrGGE6SUAQV860XCNsPp7vFAgf&#10;NBvdOSaEX/KwzK+vMp0ad+I1HctQi1jCPtUITQh9KqWvGrLaT1xPHL29G6wOUQ61NIM+xXLbyVmS&#10;zKXVLceFRvf01FD1XR4swuf6YU+r1Xwj37fFTzEtX8a31y/E25uxWIAINIb/MJzxIzrkkWnnDmy8&#10;6BDikYDwCOLsKTUDsUNQ6h5knslL+PwPAAD//wMAUEsBAi0AFAAGAAgAAAAhALaDOJL+AAAA4QEA&#10;ABMAAAAAAAAAAAAAAAAAAAAAAFtDb250ZW50X1R5cGVzXS54bWxQSwECLQAUAAYACAAAACEAOP0h&#10;/9YAAACUAQAACwAAAAAAAAAAAAAAAAAvAQAAX3JlbHMvLnJlbHNQSwECLQAUAAYACAAAACEAw5Dr&#10;DoUCAABBBQAADgAAAAAAAAAAAAAAAAAuAgAAZHJzL2Uyb0RvYy54bWxQSwECLQAUAAYACAAAACEA&#10;HZcosdwAAAAEAQAADwAAAAAAAAAAAAAAAADfBAAAZHJzL2Rvd25yZXYueG1sUEsFBgAAAAAEAAQA&#10;8wAAAOgFAAAAAA==&#10;" filled="f" strokecolor="#1f3763 [1604]" strokeweight="1pt">
                <w10:wrap anchorx="margin"/>
              </v:rect>
            </w:pict>
          </mc:Fallback>
        </mc:AlternateContent>
      </w:r>
      <w:r w:rsidR="004C3DF6">
        <w:rPr>
          <w:rFonts w:ascii="Times New Roman" w:hAnsi="Times New Roman" w:cs="Times New Roman"/>
          <w:sz w:val="20"/>
          <w:szCs w:val="20"/>
        </w:rPr>
        <w:t xml:space="preserve">Customers’ experience </w:t>
      </w:r>
    </w:p>
    <w:p w14:paraId="17F37D7B" w14:textId="4D70E071" w:rsidR="004C3DF6" w:rsidRPr="004C3DF6" w:rsidRDefault="004C3DF6" w:rsidP="00223991">
      <w:pPr>
        <w:rPr>
          <w:rFonts w:ascii="Times New Roman" w:hAnsi="Times New Roman" w:cs="Times New Roman"/>
          <w:sz w:val="20"/>
          <w:szCs w:val="20"/>
        </w:rPr>
      </w:pPr>
      <w:r>
        <w:rPr>
          <w:rFonts w:ascii="Times New Roman" w:hAnsi="Times New Roman" w:cs="Times New Roman"/>
          <w:sz w:val="20"/>
          <w:szCs w:val="20"/>
        </w:rPr>
        <w:t>on insurance services</w:t>
      </w:r>
    </w:p>
    <w:p w14:paraId="7D6B49E2" w14:textId="629BAF03" w:rsidR="00113445" w:rsidRPr="004C3DF6" w:rsidRDefault="00113445" w:rsidP="00223991">
      <w:pPr>
        <w:rPr>
          <w:rFonts w:ascii="Times New Roman" w:hAnsi="Times New Roman" w:cs="Times New Roman"/>
          <w:szCs w:val="24"/>
        </w:rPr>
      </w:pPr>
    </w:p>
    <w:p w14:paraId="024A3D5E" w14:textId="0995FDD4" w:rsidR="00887CF1" w:rsidRDefault="004C3DF6" w:rsidP="00223991">
      <w:pPr>
        <w:rPr>
          <w:rFonts w:ascii="Times New Roman" w:hAnsi="Times New Roman" w:cs="Times New Roman"/>
          <w:sz w:val="20"/>
          <w:szCs w:val="20"/>
        </w:rPr>
      </w:pPr>
      <w:r w:rsidRPr="004C3DF6">
        <w:rPr>
          <w:rFonts w:ascii="Times New Roman" w:hAnsi="Times New Roman" w:cs="Times New Roman"/>
          <w:noProof/>
          <w:szCs w:val="24"/>
        </w:rPr>
        <mc:AlternateContent>
          <mc:Choice Requires="wps">
            <w:drawing>
              <wp:anchor distT="0" distB="0" distL="114300" distR="114300" simplePos="0" relativeHeight="251668480" behindDoc="0" locked="0" layoutInCell="1" allowOverlap="1" wp14:anchorId="33FBD36D" wp14:editId="7A278C26">
                <wp:simplePos x="0" y="0"/>
                <wp:positionH relativeFrom="margin">
                  <wp:align>left</wp:align>
                </wp:positionH>
                <wp:positionV relativeFrom="paragraph">
                  <wp:posOffset>8890</wp:posOffset>
                </wp:positionV>
                <wp:extent cx="1195070" cy="556895"/>
                <wp:effectExtent l="0" t="0" r="24130" b="14605"/>
                <wp:wrapNone/>
                <wp:docPr id="6" name="矩形 6"/>
                <wp:cNvGraphicFramePr/>
                <a:graphic xmlns:a="http://schemas.openxmlformats.org/drawingml/2006/main">
                  <a:graphicData uri="http://schemas.microsoft.com/office/word/2010/wordprocessingShape">
                    <wps:wsp>
                      <wps:cNvSpPr/>
                      <wps:spPr>
                        <a:xfrm>
                          <a:off x="0" y="0"/>
                          <a:ext cx="1195070" cy="55689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FB139F" id="矩形 6" o:spid="_x0000_s1026" style="position:absolute;margin-left:0;margin-top:.7pt;width:94.1pt;height:43.85pt;z-index:2516684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4NhghAIAAEEFAAAOAAAAZHJzL2Uyb0RvYy54bWysVMFO3DAQvVfqP1i+lyQrdoEVWbQCUVVC&#10;gAoVZ+PYJJLjccfezW5/plJv/Qg+p+pvdOxkAwLUQ9U9ZG3PzJuZ5zc+Ptm0hq0V+gZsyYu9nDNl&#10;JVSNfSj5l9vzD4ec+SBsJQxYVfKt8vxk8f7dcefmagI1mEohIxDr550reR2Cm2eZl7Vqhd8DpywZ&#10;NWArAm3xIatQdITemmyS57OsA6wcglTe0+lZb+SLhK+1kuFKa68CMyWn2kL6Yvrex2+2OBbzBxSu&#10;buRQhviHKlrRWEo6Qp2JINgKm1dQbSMRPOiwJ6HNQOtGqtQDdVPkL7q5qYVTqRcix7uRJv//YOXl&#10;+hpZU5V8xpkVLV3R7+8/fz3+YLPITef8nFxu3DUOO0/L2OhGYxv/qQW2SXxuRz7VJjBJh0VxNM0P&#10;iHZJtul0dng0jaDZU7RDHz4qaFlclBzpvhKNYn3hQ++6c4nJLJw3xsTzWFhfSlqFrVHRwdjPSlM7&#10;lHySgJKQ1KlBthYkASGlsqHoTbWoVH88zek3lDZGpEITYETWlHjEHgCiSF9j92UP/jFUJR2Owfnf&#10;CuuDx4iUGWwYg9vGAr4FYKirIXPvvyOppyaydA/Vli4boZ8C7+R5Q7RfCB+uBZLs6aZolMMVfbSB&#10;ruQwrDirAb+9dR79SY1k5ayjMSq5/7oSqDgznyzp9KjY349zlzb704MJbfC55f65xa7aU6BrKujR&#10;cDIto38wu6VGaO9o4pcxK5mElZS75DLgbnMa+vGmN0Oq5TK50aw5ES7sjZMRPLIaZXW7uRPoBu0F&#10;Uu0l7EZOzF9IsPeNkRaWqwC6Sfp84nXgm+Y0CWd4U+JD8HyfvJ5evsUfAAAA//8DAFBLAwQUAAYA&#10;CAAAACEAy2bUJ94AAAAFAQAADwAAAGRycy9kb3ducmV2LnhtbEyPQUvDQBCF74L/YZmCN7tJ0RLT&#10;bEoqCKJQaCyit2l2mgSzszG7beO/7/ZUj/Pe471vsuVoOnGkwbWWFcTTCARxZXXLtYLtx8t9AsJ5&#10;ZI2dZVLwRw6W+e1Nhqm2J97QsfS1CCXsUlTQeN+nUrqqIYNuanvi4O3tYNCHc6ilHvAUyk0nZ1E0&#10;lwZbDgsN9vTcUPVTHoyCz83jnlar+Vauv4vfIi5fx/e3L6XuJmOxAOFp9NcwXPADOuSBaWcPrJ3o&#10;FIRHfFAfQFzMJJmB2ClInmKQeSb/0+dnAAAA//8DAFBLAQItABQABgAIAAAAIQC2gziS/gAAAOEB&#10;AAATAAAAAAAAAAAAAAAAAAAAAABbQ29udGVudF9UeXBlc10ueG1sUEsBAi0AFAAGAAgAAAAhADj9&#10;If/WAAAAlAEAAAsAAAAAAAAAAAAAAAAALwEAAF9yZWxzLy5yZWxzUEsBAi0AFAAGAAgAAAAhAMvg&#10;2GCEAgAAQQUAAA4AAAAAAAAAAAAAAAAALgIAAGRycy9lMm9Eb2MueG1sUEsBAi0AFAAGAAgAAAAh&#10;AMtm1CfeAAAABQEAAA8AAAAAAAAAAAAAAAAA3gQAAGRycy9kb3ducmV2LnhtbFBLBQYAAAAABAAE&#10;APMAAADpBQAAAAA=&#10;" filled="f" strokecolor="#1f3763 [1604]" strokeweight="1pt">
                <w10:wrap anchorx="margin"/>
              </v:rect>
            </w:pict>
          </mc:Fallback>
        </mc:AlternateContent>
      </w:r>
      <w:r>
        <w:rPr>
          <w:rFonts w:ascii="Times New Roman" w:hAnsi="Times New Roman" w:cs="Times New Roman"/>
          <w:sz w:val="20"/>
          <w:szCs w:val="20"/>
        </w:rPr>
        <w:t>Premium discounts for</w:t>
      </w:r>
    </w:p>
    <w:p w14:paraId="3579744A" w14:textId="61679547" w:rsidR="004C3DF6" w:rsidRPr="004C3DF6" w:rsidRDefault="004C3DF6" w:rsidP="00223991">
      <w:pPr>
        <w:rPr>
          <w:rFonts w:ascii="Times New Roman" w:hAnsi="Times New Roman" w:cs="Times New Roman"/>
          <w:sz w:val="20"/>
          <w:szCs w:val="20"/>
        </w:rPr>
      </w:pPr>
      <w:r>
        <w:rPr>
          <w:rFonts w:ascii="Times New Roman" w:hAnsi="Times New Roman" w:cs="Times New Roman"/>
          <w:sz w:val="20"/>
          <w:szCs w:val="20"/>
        </w:rPr>
        <w:t>insurance</w:t>
      </w:r>
    </w:p>
    <w:p w14:paraId="48C99D58" w14:textId="29980294" w:rsidR="005E4224" w:rsidRDefault="004C3DF6" w:rsidP="00223991">
      <w:pPr>
        <w:rPr>
          <w:rFonts w:ascii="Times New Roman" w:hAnsi="Times New Roman" w:cs="Times New Roman"/>
          <w:szCs w:val="24"/>
        </w:rPr>
      </w:pPr>
      <w:r w:rsidRPr="004C3DF6">
        <w:rPr>
          <w:rFonts w:ascii="Times New Roman" w:hAnsi="Times New Roman" w:cs="Times New Roman"/>
          <w:noProof/>
          <w:szCs w:val="24"/>
        </w:rPr>
        <mc:AlternateContent>
          <mc:Choice Requires="wps">
            <w:drawing>
              <wp:anchor distT="0" distB="0" distL="114300" distR="114300" simplePos="0" relativeHeight="251670528" behindDoc="0" locked="0" layoutInCell="1" allowOverlap="1" wp14:anchorId="195172B0" wp14:editId="47A7A4FB">
                <wp:simplePos x="0" y="0"/>
                <wp:positionH relativeFrom="margin">
                  <wp:align>left</wp:align>
                </wp:positionH>
                <wp:positionV relativeFrom="paragraph">
                  <wp:posOffset>228282</wp:posOffset>
                </wp:positionV>
                <wp:extent cx="1195388" cy="557213"/>
                <wp:effectExtent l="0" t="0" r="24130" b="14605"/>
                <wp:wrapNone/>
                <wp:docPr id="7" name="矩形 7"/>
                <wp:cNvGraphicFramePr/>
                <a:graphic xmlns:a="http://schemas.openxmlformats.org/drawingml/2006/main">
                  <a:graphicData uri="http://schemas.microsoft.com/office/word/2010/wordprocessingShape">
                    <wps:wsp>
                      <wps:cNvSpPr/>
                      <wps:spPr>
                        <a:xfrm>
                          <a:off x="0" y="0"/>
                          <a:ext cx="1195388" cy="557213"/>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8AF357" id="矩形 7" o:spid="_x0000_s1026" style="position:absolute;margin-left:0;margin-top:17.95pt;width:94.15pt;height:43.9pt;z-index:2516705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9AHVhAIAAEEFAAAOAAAAZHJzL2Uyb0RvYy54bWysVMFu2zAMvQ/YPwi6r47TZm2DOEXQosOA&#10;oi3WDj2rshQbkEWNUuJkPzNgt33EPmfYb4ySHadoix2G5aBIIvlIPj9qdrZpDFsr9DXYgucHI86U&#10;lVDWdlnwz/eX704480HYUhiwquBb5fnZ/O2bWeumagwVmFIhIxDrp60reBWCm2aZl5VqhD8ApywZ&#10;NWAjAh1xmZUoWkJvTDYejd5nLWDpEKTynm4vOiOfJ3ytlQw3WnsVmCk41RbSiml9jGs2n4npEoWr&#10;atmXIf6hikbUlpIOUBciCLbC+gVUU0sEDzocSGgy0LqWKvVA3eSjZ93cVcKp1AuR491Ak/9/sPJ6&#10;fYusLgt+zJkVDX2i399+/Pr5nR1Hblrnp+Ry526xP3naxkY3Gpv4Ty2wTeJzO/CpNoFJuszz08nh&#10;CSlAkm0yOR7nhxE020c79OGDgobFTcGRvleiUayvfOhcdy4xmYXL2ph4HwvrSkm7sDUqOhj7SWlq&#10;h5KPE1ASkjo3yNaCJCCkVDbknakSpequJyP69aUNEanQBBiRNSUesHuAKNKX2F3ZvX8MVUmHQ/Do&#10;b4V1wUNEygw2DMFNbQFfAzDUVZ+589+R1FETWXqEcksfG6GbAu/kZU20XwkfbgWS7GlAaJTDDS3a&#10;QFtw6HecVYBfX7uP/qRGsnLW0hgV3H9ZCVScmY+WdHqaHx3FuUuHI5IAHfCp5fGpxa6ac6DPlNOj&#10;4WTaRv9gdluN0DzQxC9iVjIJKyl3wWXA3eE8dONNb4ZUi0Vyo1lzIlzZOycjeGQ1yup+8yDQ9doL&#10;pNpr2I2cmD6TYOcbIy0sVgF0nfS557Xnm+Y0Cad/U+JD8PScvPYv3/wPAAAA//8DAFBLAwQUAAYA&#10;CAAAACEA+SeQW+AAAAAHAQAADwAAAGRycy9kb3ducmV2LnhtbEyPQUvDQBCF74L/YRnBm920oTXG&#10;TEoqCGJBaCyit212mgSzszG7bdN/7/akt3m8x3vfZMvRdOJIg2stI0wnEQjiyuqWa4Tt+/NdAsJ5&#10;xVp1lgnhTA6W+fVVplJtT7yhY+lrEUrYpQqh8b5PpXRVQ0a5ie2Jg7e3g1E+yKGWelCnUG46OYui&#10;hTSq5bDQqJ6eGqq+y4NB+NjM97RaLbby7av4Kably7h+/US8vRmLRxCeRv8Xhgt+QIc8MO3sgbUT&#10;HUJ4xCPE8wcQFzdJYhC7cMzie5B5Jv/z578AAAD//wMAUEsBAi0AFAAGAAgAAAAhALaDOJL+AAAA&#10;4QEAABMAAAAAAAAAAAAAAAAAAAAAAFtDb250ZW50X1R5cGVzXS54bWxQSwECLQAUAAYACAAAACEA&#10;OP0h/9YAAACUAQAACwAAAAAAAAAAAAAAAAAvAQAAX3JlbHMvLnJlbHNQSwECLQAUAAYACAAAACEA&#10;zvQB1YQCAABBBQAADgAAAAAAAAAAAAAAAAAuAgAAZHJzL2Uyb0RvYy54bWxQSwECLQAUAAYACAAA&#10;ACEA+SeQW+AAAAAHAQAADwAAAAAAAAAAAAAAAADeBAAAZHJzL2Rvd25yZXYueG1sUEsFBgAAAAAE&#10;AAQA8wAAAOsFAAAAAA==&#10;" filled="f" strokecolor="#1f3763 [1604]" strokeweight="1pt">
                <w10:wrap anchorx="margin"/>
              </v:rect>
            </w:pict>
          </mc:Fallback>
        </mc:AlternateContent>
      </w:r>
    </w:p>
    <w:p w14:paraId="727FE8A1" w14:textId="22BC3708" w:rsidR="005E4224" w:rsidRDefault="004C3DF6" w:rsidP="00223991">
      <w:pPr>
        <w:rPr>
          <w:rFonts w:ascii="Times New Roman" w:hAnsi="Times New Roman" w:cs="Times New Roman"/>
          <w:sz w:val="20"/>
          <w:szCs w:val="20"/>
        </w:rPr>
      </w:pPr>
      <w:r>
        <w:rPr>
          <w:rFonts w:ascii="Times New Roman" w:hAnsi="Times New Roman" w:cs="Times New Roman"/>
          <w:sz w:val="20"/>
          <w:szCs w:val="20"/>
        </w:rPr>
        <w:t>Insurer’s attitude</w:t>
      </w:r>
    </w:p>
    <w:p w14:paraId="1E7E4F0E" w14:textId="226597F9" w:rsidR="004C3DF6" w:rsidRDefault="004C3DF6" w:rsidP="00223991">
      <w:pPr>
        <w:rPr>
          <w:rFonts w:ascii="Times New Roman" w:hAnsi="Times New Roman" w:cs="Times New Roman"/>
          <w:szCs w:val="24"/>
        </w:rPr>
      </w:pPr>
      <w:r>
        <w:rPr>
          <w:rFonts w:ascii="Times New Roman" w:hAnsi="Times New Roman" w:cs="Times New Roman"/>
          <w:sz w:val="20"/>
          <w:szCs w:val="20"/>
        </w:rPr>
        <w:t>towards CSR</w:t>
      </w:r>
    </w:p>
    <w:p w14:paraId="087C33F4" w14:textId="77777777" w:rsidR="004C3DF6" w:rsidRDefault="004C3DF6" w:rsidP="00223991">
      <w:pPr>
        <w:rPr>
          <w:rFonts w:ascii="Times New Roman" w:hAnsi="Times New Roman" w:cs="Times New Roman"/>
          <w:szCs w:val="24"/>
        </w:rPr>
      </w:pPr>
    </w:p>
    <w:p w14:paraId="1677A442" w14:textId="61E0CF43" w:rsidR="00EC09C1" w:rsidRPr="00113445" w:rsidRDefault="00887CF1" w:rsidP="00223991">
      <w:pPr>
        <w:rPr>
          <w:rFonts w:ascii="Times New Roman" w:hAnsi="Times New Roman" w:cs="Times New Roman"/>
          <w:szCs w:val="24"/>
        </w:rPr>
      </w:pPr>
      <w:r>
        <w:rPr>
          <w:rFonts w:ascii="Times New Roman" w:hAnsi="Times New Roman" w:cs="Times New Roman"/>
          <w:szCs w:val="24"/>
        </w:rPr>
        <w:t xml:space="preserve">Figure 1 – </w:t>
      </w:r>
      <w:r>
        <w:rPr>
          <w:rFonts w:ascii="Times New Roman" w:hAnsi="Times New Roman" w:cs="Times New Roman" w:hint="eastAsia"/>
          <w:szCs w:val="24"/>
        </w:rPr>
        <w:t>H</w:t>
      </w:r>
      <w:r>
        <w:rPr>
          <w:rFonts w:ascii="Times New Roman" w:hAnsi="Times New Roman" w:cs="Times New Roman"/>
          <w:szCs w:val="24"/>
        </w:rPr>
        <w:t xml:space="preserve">ypothetical research model </w:t>
      </w:r>
    </w:p>
    <w:p w14:paraId="54704078" w14:textId="77777777" w:rsidR="00871396" w:rsidRDefault="00871396" w:rsidP="00223991">
      <w:pPr>
        <w:rPr>
          <w:rFonts w:ascii="Times New Roman" w:hAnsi="Times New Roman" w:cs="Times New Roman"/>
          <w:b/>
          <w:bCs/>
          <w:szCs w:val="24"/>
        </w:rPr>
      </w:pPr>
    </w:p>
    <w:p w14:paraId="4831C4C9" w14:textId="6390C1A0" w:rsidR="00223991" w:rsidRPr="00223991" w:rsidRDefault="004D129B" w:rsidP="00223991">
      <w:pPr>
        <w:rPr>
          <w:rFonts w:ascii="Times New Roman" w:hAnsi="Times New Roman" w:cs="Times New Roman"/>
          <w:szCs w:val="24"/>
        </w:rPr>
      </w:pPr>
      <w:r>
        <w:rPr>
          <w:rFonts w:ascii="Times New Roman" w:hAnsi="Times New Roman" w:cs="Times New Roman"/>
          <w:b/>
          <w:bCs/>
          <w:szCs w:val="24"/>
        </w:rPr>
        <w:t xml:space="preserve">Research </w:t>
      </w:r>
      <w:r w:rsidR="00223991">
        <w:rPr>
          <w:rFonts w:ascii="Times New Roman" w:hAnsi="Times New Roman" w:cs="Times New Roman" w:hint="eastAsia"/>
          <w:b/>
          <w:bCs/>
          <w:szCs w:val="24"/>
        </w:rPr>
        <w:t>R</w:t>
      </w:r>
      <w:r w:rsidR="00223991">
        <w:rPr>
          <w:rFonts w:ascii="Times New Roman" w:hAnsi="Times New Roman" w:cs="Times New Roman"/>
          <w:b/>
          <w:bCs/>
          <w:szCs w:val="24"/>
        </w:rPr>
        <w:t>esults</w:t>
      </w:r>
    </w:p>
    <w:p w14:paraId="2B030E65" w14:textId="6A701CAE" w:rsidR="004C5C57" w:rsidRDefault="004B6433" w:rsidP="00223991">
      <w:pPr>
        <w:rPr>
          <w:rFonts w:ascii="Times New Roman" w:hAnsi="Times New Roman" w:cs="Times New Roman"/>
          <w:szCs w:val="24"/>
        </w:rPr>
      </w:pPr>
      <w:r>
        <w:rPr>
          <w:rFonts w:ascii="Times New Roman" w:hAnsi="Times New Roman" w:cs="Times New Roman" w:hint="eastAsia"/>
          <w:szCs w:val="24"/>
        </w:rPr>
        <w:t>O</w:t>
      </w:r>
      <w:r>
        <w:rPr>
          <w:rFonts w:ascii="Times New Roman" w:hAnsi="Times New Roman" w:cs="Times New Roman"/>
          <w:szCs w:val="24"/>
        </w:rPr>
        <w:t xml:space="preserve">f the 75 questionnaires distributed, 23 completed copies were returned, giving a response of 30%. </w:t>
      </w:r>
      <w:r w:rsidR="00CA37C6">
        <w:rPr>
          <w:rFonts w:ascii="Times New Roman" w:hAnsi="Times New Roman" w:cs="Times New Roman" w:hint="eastAsia"/>
          <w:szCs w:val="24"/>
        </w:rPr>
        <w:t>T</w:t>
      </w:r>
      <w:r w:rsidR="00CA37C6">
        <w:rPr>
          <w:rFonts w:ascii="Times New Roman" w:hAnsi="Times New Roman" w:cs="Times New Roman"/>
          <w:szCs w:val="24"/>
        </w:rPr>
        <w:t>able 2a</w:t>
      </w:r>
      <w:r w:rsidR="00A4460A">
        <w:rPr>
          <w:rFonts w:ascii="Times New Roman" w:hAnsi="Times New Roman" w:cs="Times New Roman"/>
          <w:szCs w:val="24"/>
        </w:rPr>
        <w:t xml:space="preserve"> below</w:t>
      </w:r>
      <w:r w:rsidR="00CA37C6">
        <w:rPr>
          <w:rFonts w:ascii="Times New Roman" w:hAnsi="Times New Roman" w:cs="Times New Roman"/>
          <w:szCs w:val="24"/>
        </w:rPr>
        <w:t xml:space="preserve"> displays </w:t>
      </w:r>
      <w:r>
        <w:rPr>
          <w:rFonts w:ascii="Times New Roman" w:hAnsi="Times New Roman" w:cs="Times New Roman"/>
          <w:szCs w:val="24"/>
        </w:rPr>
        <w:t>the demographic profile of the respondents</w:t>
      </w:r>
      <w:r w:rsidR="00A4460A">
        <w:rPr>
          <w:rFonts w:ascii="Times New Roman" w:hAnsi="Times New Roman" w:cs="Times New Roman" w:hint="eastAsia"/>
          <w:szCs w:val="24"/>
        </w:rPr>
        <w:t>.</w:t>
      </w:r>
      <w:r>
        <w:rPr>
          <w:rFonts w:ascii="Times New Roman" w:hAnsi="Times New Roman" w:cs="Times New Roman"/>
          <w:szCs w:val="24"/>
        </w:rPr>
        <w:t xml:space="preserve"> Of the 23 respondents, 65% were female and 35% male. A high percentage (57%) belonged to the 30-40 age group and around half (48%) were married.</w:t>
      </w:r>
      <w:r w:rsidR="00305A6A">
        <w:rPr>
          <w:rFonts w:ascii="Times New Roman" w:hAnsi="Times New Roman" w:cs="Times New Roman"/>
          <w:szCs w:val="24"/>
        </w:rPr>
        <w:t xml:space="preserve"> In general, the demographic profile </w:t>
      </w:r>
      <w:r w:rsidR="00385329">
        <w:rPr>
          <w:rFonts w:ascii="Times New Roman" w:hAnsi="Times New Roman" w:cs="Times New Roman"/>
          <w:szCs w:val="24"/>
        </w:rPr>
        <w:t>was</w:t>
      </w:r>
      <w:r w:rsidR="00305A6A">
        <w:rPr>
          <w:rFonts w:ascii="Times New Roman" w:hAnsi="Times New Roman" w:cs="Times New Roman"/>
          <w:szCs w:val="24"/>
        </w:rPr>
        <w:t xml:space="preserve"> approximate the general population in terms of age, gender, and marital status.</w:t>
      </w:r>
      <w:r w:rsidR="00A3769F">
        <w:rPr>
          <w:rFonts w:ascii="Times New Roman" w:hAnsi="Times New Roman" w:cs="Times New Roman"/>
          <w:szCs w:val="24"/>
        </w:rPr>
        <w:t xml:space="preserve"> Most of the respondents had three family members living together (43%)</w:t>
      </w:r>
      <w:r w:rsidR="004C5DB0">
        <w:rPr>
          <w:rFonts w:ascii="Times New Roman" w:hAnsi="Times New Roman" w:cs="Times New Roman"/>
          <w:szCs w:val="24"/>
        </w:rPr>
        <w:t xml:space="preserve">. </w:t>
      </w:r>
      <w:r w:rsidR="005944EB">
        <w:rPr>
          <w:rFonts w:ascii="Times New Roman" w:hAnsi="Times New Roman" w:cs="Times New Roman"/>
          <w:szCs w:val="24"/>
        </w:rPr>
        <w:t>About t</w:t>
      </w:r>
      <w:r w:rsidR="006C1BE4">
        <w:rPr>
          <w:rFonts w:ascii="Times New Roman" w:hAnsi="Times New Roman" w:cs="Times New Roman"/>
          <w:szCs w:val="24"/>
        </w:rPr>
        <w:t xml:space="preserve">wo-third </w:t>
      </w:r>
      <w:r w:rsidR="004C5DB0">
        <w:rPr>
          <w:rFonts w:ascii="Times New Roman" w:hAnsi="Times New Roman" w:cs="Times New Roman"/>
          <w:szCs w:val="24"/>
        </w:rPr>
        <w:t xml:space="preserve">of respondents didn’t have </w:t>
      </w:r>
      <w:r w:rsidR="006C1BE4">
        <w:rPr>
          <w:rFonts w:ascii="Times New Roman" w:hAnsi="Times New Roman" w:cs="Times New Roman"/>
          <w:szCs w:val="24"/>
        </w:rPr>
        <w:t xml:space="preserve">any </w:t>
      </w:r>
      <w:r w:rsidR="004C5DB0">
        <w:rPr>
          <w:rFonts w:ascii="Times New Roman" w:hAnsi="Times New Roman" w:cs="Times New Roman"/>
          <w:szCs w:val="24"/>
        </w:rPr>
        <w:t xml:space="preserve">children (65%) and </w:t>
      </w:r>
      <w:r w:rsidR="006C1BE4">
        <w:rPr>
          <w:rFonts w:ascii="Times New Roman" w:hAnsi="Times New Roman" w:cs="Times New Roman"/>
          <w:szCs w:val="24"/>
        </w:rPr>
        <w:t>one-third (</w:t>
      </w:r>
      <w:r w:rsidR="004C5DB0">
        <w:rPr>
          <w:rFonts w:ascii="Times New Roman" w:hAnsi="Times New Roman" w:cs="Times New Roman"/>
          <w:szCs w:val="24"/>
        </w:rPr>
        <w:t>35%</w:t>
      </w:r>
      <w:r w:rsidR="006C1BE4">
        <w:rPr>
          <w:rFonts w:ascii="Times New Roman" w:hAnsi="Times New Roman" w:cs="Times New Roman"/>
          <w:szCs w:val="24"/>
        </w:rPr>
        <w:t>)</w:t>
      </w:r>
      <w:r w:rsidR="004C5DB0">
        <w:rPr>
          <w:rFonts w:ascii="Times New Roman" w:hAnsi="Times New Roman" w:cs="Times New Roman"/>
          <w:szCs w:val="24"/>
        </w:rPr>
        <w:t xml:space="preserve"> had children with </w:t>
      </w:r>
      <w:r w:rsidR="006C1BE4">
        <w:rPr>
          <w:rFonts w:ascii="Times New Roman" w:hAnsi="Times New Roman" w:cs="Times New Roman"/>
          <w:szCs w:val="24"/>
        </w:rPr>
        <w:t xml:space="preserve">the majority of </w:t>
      </w:r>
      <w:r w:rsidR="004C5DB0">
        <w:rPr>
          <w:rFonts w:ascii="Times New Roman" w:hAnsi="Times New Roman" w:cs="Times New Roman"/>
          <w:szCs w:val="24"/>
        </w:rPr>
        <w:t xml:space="preserve">age ranged from age 0-4 </w:t>
      </w:r>
      <w:r w:rsidR="004C5DB0">
        <w:rPr>
          <w:rFonts w:ascii="Times New Roman" w:hAnsi="Times New Roman" w:cs="Times New Roman" w:hint="eastAsia"/>
          <w:szCs w:val="24"/>
        </w:rPr>
        <w:t>(74%)</w:t>
      </w:r>
      <w:r w:rsidR="006C1BE4">
        <w:rPr>
          <w:rFonts w:ascii="Times New Roman" w:hAnsi="Times New Roman" w:cs="Times New Roman"/>
          <w:szCs w:val="24"/>
        </w:rPr>
        <w:t xml:space="preserve">. </w:t>
      </w:r>
      <w:r w:rsidR="005944EB">
        <w:rPr>
          <w:rFonts w:ascii="Times New Roman" w:hAnsi="Times New Roman" w:cs="Times New Roman"/>
          <w:szCs w:val="24"/>
        </w:rPr>
        <w:t>Over one-third of the respondents (39%) had 0-5 years of insurance experiences</w:t>
      </w:r>
      <w:r w:rsidR="00385329">
        <w:rPr>
          <w:rFonts w:ascii="Times New Roman" w:hAnsi="Times New Roman" w:cs="Times New Roman"/>
          <w:szCs w:val="24"/>
        </w:rPr>
        <w:t xml:space="preserve">, </w:t>
      </w:r>
      <w:r w:rsidR="005944EB">
        <w:rPr>
          <w:rFonts w:ascii="Times New Roman" w:hAnsi="Times New Roman" w:cs="Times New Roman"/>
          <w:szCs w:val="24"/>
        </w:rPr>
        <w:t xml:space="preserve">another 17% had 6-9 years of experiences, 30% had 10-14 years of experiences and 13% had over 15 years of experiences. Most of the respondents (91%) </w:t>
      </w:r>
      <w:r w:rsidR="00C04540">
        <w:rPr>
          <w:rFonts w:ascii="Times New Roman" w:hAnsi="Times New Roman" w:cs="Times New Roman"/>
          <w:szCs w:val="24"/>
        </w:rPr>
        <w:t xml:space="preserve">owned </w:t>
      </w:r>
      <w:r w:rsidR="00385329">
        <w:rPr>
          <w:rFonts w:ascii="Times New Roman" w:hAnsi="Times New Roman" w:cs="Times New Roman"/>
          <w:szCs w:val="24"/>
        </w:rPr>
        <w:t xml:space="preserve">one or more than one </w:t>
      </w:r>
      <w:r w:rsidR="0053063E">
        <w:rPr>
          <w:rFonts w:ascii="Times New Roman" w:hAnsi="Times New Roman" w:cs="Times New Roman"/>
          <w:szCs w:val="24"/>
        </w:rPr>
        <w:t>insurance policies</w:t>
      </w:r>
      <w:r w:rsidR="00127A84">
        <w:rPr>
          <w:rFonts w:ascii="Times New Roman" w:hAnsi="Times New Roman" w:cs="Times New Roman"/>
          <w:szCs w:val="24"/>
        </w:rPr>
        <w:t xml:space="preserve"> and the majority (7</w:t>
      </w:r>
      <w:r w:rsidR="00A671A0">
        <w:rPr>
          <w:rFonts w:ascii="Times New Roman" w:hAnsi="Times New Roman" w:cs="Times New Roman"/>
          <w:szCs w:val="24"/>
        </w:rPr>
        <w:t>0</w:t>
      </w:r>
      <w:r w:rsidR="00127A84">
        <w:rPr>
          <w:rFonts w:ascii="Times New Roman" w:hAnsi="Times New Roman" w:cs="Times New Roman"/>
          <w:szCs w:val="24"/>
        </w:rPr>
        <w:t xml:space="preserve">%) bought </w:t>
      </w:r>
      <w:r w:rsidR="00385329">
        <w:rPr>
          <w:rFonts w:ascii="Times New Roman" w:hAnsi="Times New Roman" w:cs="Times New Roman"/>
          <w:szCs w:val="24"/>
        </w:rPr>
        <w:t xml:space="preserve">the insurance </w:t>
      </w:r>
      <w:r w:rsidR="00131EE7">
        <w:rPr>
          <w:rFonts w:ascii="Times New Roman" w:hAnsi="Times New Roman" w:cs="Times New Roman"/>
          <w:szCs w:val="24"/>
        </w:rPr>
        <w:t>policies</w:t>
      </w:r>
      <w:r w:rsidR="00385329">
        <w:rPr>
          <w:rFonts w:ascii="Times New Roman" w:hAnsi="Times New Roman" w:cs="Times New Roman"/>
          <w:szCs w:val="24"/>
        </w:rPr>
        <w:t xml:space="preserve"> </w:t>
      </w:r>
      <w:r w:rsidR="0053063E">
        <w:rPr>
          <w:rFonts w:ascii="Times New Roman" w:hAnsi="Times New Roman" w:cs="Times New Roman"/>
          <w:szCs w:val="24"/>
        </w:rPr>
        <w:t xml:space="preserve">from 1 to 2 insurers. </w:t>
      </w:r>
    </w:p>
    <w:p w14:paraId="1734C54A" w14:textId="7A1348F4" w:rsidR="00A4460A" w:rsidRDefault="001F53E6" w:rsidP="00E90705">
      <w:pPr>
        <w:widowControl/>
        <w:rPr>
          <w:rFonts w:ascii="Times New Roman" w:hAnsi="Times New Roman" w:cs="Times New Roman"/>
          <w:szCs w:val="24"/>
        </w:rPr>
      </w:pPr>
      <w:r>
        <w:rPr>
          <w:rFonts w:ascii="Times New Roman" w:hAnsi="Times New Roman" w:cs="Times New Roman"/>
          <w:szCs w:val="24"/>
        </w:rPr>
        <w:br w:type="page"/>
      </w:r>
    </w:p>
    <w:tbl>
      <w:tblPr>
        <w:tblStyle w:val="a3"/>
        <w:tblW w:w="0" w:type="auto"/>
        <w:tblLook w:val="04A0" w:firstRow="1" w:lastRow="0" w:firstColumn="1" w:lastColumn="0" w:noHBand="0" w:noVBand="1"/>
      </w:tblPr>
      <w:tblGrid>
        <w:gridCol w:w="2547"/>
        <w:gridCol w:w="2410"/>
        <w:gridCol w:w="1417"/>
        <w:gridCol w:w="1418"/>
      </w:tblGrid>
      <w:tr w:rsidR="004E4494" w14:paraId="1651124A" w14:textId="77777777" w:rsidTr="004E4494">
        <w:tc>
          <w:tcPr>
            <w:tcW w:w="2547" w:type="dxa"/>
          </w:tcPr>
          <w:p w14:paraId="06C127C4" w14:textId="5681AA87" w:rsidR="004E4494" w:rsidRPr="00FF6576" w:rsidRDefault="004E4494" w:rsidP="00223991">
            <w:pPr>
              <w:rPr>
                <w:rFonts w:ascii="Times New Roman" w:hAnsi="Times New Roman" w:cs="Times New Roman"/>
                <w:szCs w:val="24"/>
              </w:rPr>
            </w:pPr>
            <w:r w:rsidRPr="00FF6576">
              <w:rPr>
                <w:rFonts w:ascii="Times New Roman" w:hAnsi="Times New Roman" w:cs="Times New Roman"/>
                <w:szCs w:val="24"/>
              </w:rPr>
              <w:lastRenderedPageBreak/>
              <w:t xml:space="preserve">Characteristics </w:t>
            </w:r>
          </w:p>
        </w:tc>
        <w:tc>
          <w:tcPr>
            <w:tcW w:w="2410" w:type="dxa"/>
          </w:tcPr>
          <w:p w14:paraId="3B1F5043" w14:textId="785CA96A" w:rsidR="004E4494" w:rsidRPr="00FF6576" w:rsidRDefault="004E4494" w:rsidP="00223991">
            <w:pPr>
              <w:rPr>
                <w:rFonts w:ascii="Times New Roman" w:hAnsi="Times New Roman" w:cs="Times New Roman"/>
                <w:szCs w:val="24"/>
              </w:rPr>
            </w:pPr>
            <w:r w:rsidRPr="00FF6576">
              <w:rPr>
                <w:rFonts w:ascii="Times New Roman" w:hAnsi="Times New Roman" w:cs="Times New Roman"/>
                <w:szCs w:val="24"/>
              </w:rPr>
              <w:t>Category</w:t>
            </w:r>
          </w:p>
        </w:tc>
        <w:tc>
          <w:tcPr>
            <w:tcW w:w="1417" w:type="dxa"/>
          </w:tcPr>
          <w:p w14:paraId="3B56EDD0" w14:textId="33CEC05F" w:rsidR="004E4494" w:rsidRPr="00FF6576" w:rsidRDefault="004E4494" w:rsidP="00223991">
            <w:pPr>
              <w:rPr>
                <w:rFonts w:ascii="Times New Roman" w:hAnsi="Times New Roman" w:cs="Times New Roman"/>
                <w:szCs w:val="24"/>
              </w:rPr>
            </w:pPr>
            <w:r w:rsidRPr="00FF6576">
              <w:rPr>
                <w:rFonts w:ascii="Times New Roman" w:hAnsi="Times New Roman" w:cs="Times New Roman"/>
                <w:szCs w:val="24"/>
              </w:rPr>
              <w:t>Frequency</w:t>
            </w:r>
          </w:p>
        </w:tc>
        <w:tc>
          <w:tcPr>
            <w:tcW w:w="1418" w:type="dxa"/>
          </w:tcPr>
          <w:p w14:paraId="10EE0561" w14:textId="79ED00CA" w:rsidR="004E4494" w:rsidRPr="00FF6576" w:rsidRDefault="004E4494" w:rsidP="00223991">
            <w:pPr>
              <w:rPr>
                <w:rFonts w:ascii="Times New Roman" w:hAnsi="Times New Roman" w:cs="Times New Roman"/>
                <w:szCs w:val="24"/>
              </w:rPr>
            </w:pPr>
            <w:r w:rsidRPr="00FF6576">
              <w:rPr>
                <w:rFonts w:ascii="Times New Roman" w:hAnsi="Times New Roman" w:cs="Times New Roman"/>
                <w:szCs w:val="24"/>
              </w:rPr>
              <w:t>Percent</w:t>
            </w:r>
          </w:p>
        </w:tc>
      </w:tr>
      <w:tr w:rsidR="004E4494" w14:paraId="1637FCB8" w14:textId="77777777" w:rsidTr="004E4494">
        <w:tc>
          <w:tcPr>
            <w:tcW w:w="2547" w:type="dxa"/>
          </w:tcPr>
          <w:p w14:paraId="3F374F44" w14:textId="1773E1DF" w:rsidR="004E4494" w:rsidRPr="00FF6576" w:rsidRDefault="004E4494" w:rsidP="00223991">
            <w:pPr>
              <w:rPr>
                <w:rFonts w:ascii="Times New Roman" w:hAnsi="Times New Roman" w:cs="Times New Roman"/>
                <w:szCs w:val="24"/>
              </w:rPr>
            </w:pPr>
            <w:r w:rsidRPr="00FF6576">
              <w:rPr>
                <w:rFonts w:ascii="Times New Roman" w:hAnsi="Times New Roman" w:cs="Times New Roman"/>
                <w:szCs w:val="24"/>
              </w:rPr>
              <w:t>Gender</w:t>
            </w:r>
          </w:p>
        </w:tc>
        <w:tc>
          <w:tcPr>
            <w:tcW w:w="2410" w:type="dxa"/>
          </w:tcPr>
          <w:p w14:paraId="2E82F005" w14:textId="77777777" w:rsidR="004E4494" w:rsidRPr="00FF6576" w:rsidRDefault="00FF6576" w:rsidP="00223991">
            <w:pPr>
              <w:rPr>
                <w:rFonts w:ascii="Times New Roman" w:hAnsi="Times New Roman" w:cs="Times New Roman"/>
                <w:szCs w:val="24"/>
              </w:rPr>
            </w:pPr>
            <w:r w:rsidRPr="00FF6576">
              <w:rPr>
                <w:rFonts w:ascii="Times New Roman" w:hAnsi="Times New Roman" w:cs="Times New Roman"/>
                <w:szCs w:val="24"/>
              </w:rPr>
              <w:t>Male</w:t>
            </w:r>
          </w:p>
          <w:p w14:paraId="47E8A7E3" w14:textId="3733144E" w:rsidR="00FF6576" w:rsidRPr="00FF6576" w:rsidRDefault="00FF6576" w:rsidP="00223991">
            <w:pPr>
              <w:rPr>
                <w:rFonts w:ascii="Times New Roman" w:hAnsi="Times New Roman" w:cs="Times New Roman"/>
                <w:szCs w:val="24"/>
              </w:rPr>
            </w:pPr>
            <w:r w:rsidRPr="00FF6576">
              <w:rPr>
                <w:rFonts w:ascii="Times New Roman" w:hAnsi="Times New Roman" w:cs="Times New Roman"/>
                <w:szCs w:val="24"/>
              </w:rPr>
              <w:t>Female</w:t>
            </w:r>
          </w:p>
        </w:tc>
        <w:tc>
          <w:tcPr>
            <w:tcW w:w="1417" w:type="dxa"/>
          </w:tcPr>
          <w:p w14:paraId="313FB7F5" w14:textId="5C847159" w:rsidR="004E4494" w:rsidRDefault="00F646A5" w:rsidP="00223991">
            <w:pPr>
              <w:rPr>
                <w:rFonts w:ascii="Times New Roman" w:hAnsi="Times New Roman" w:cs="Times New Roman"/>
                <w:szCs w:val="24"/>
              </w:rPr>
            </w:pPr>
            <w:r>
              <w:rPr>
                <w:rFonts w:ascii="Times New Roman" w:hAnsi="Times New Roman" w:cs="Times New Roman" w:hint="eastAsia"/>
                <w:szCs w:val="24"/>
              </w:rPr>
              <w:t>1</w:t>
            </w:r>
            <w:r>
              <w:rPr>
                <w:rFonts w:ascii="Times New Roman" w:hAnsi="Times New Roman" w:cs="Times New Roman"/>
                <w:szCs w:val="24"/>
              </w:rPr>
              <w:t>2</w:t>
            </w:r>
          </w:p>
          <w:p w14:paraId="437D948B" w14:textId="098537E8" w:rsidR="007302E9" w:rsidRPr="00FF6576" w:rsidRDefault="007302E9" w:rsidP="00223991">
            <w:pPr>
              <w:rPr>
                <w:rFonts w:ascii="Times New Roman" w:hAnsi="Times New Roman" w:cs="Times New Roman"/>
                <w:szCs w:val="24"/>
              </w:rPr>
            </w:pPr>
            <w:r>
              <w:rPr>
                <w:rFonts w:ascii="Times New Roman" w:hAnsi="Times New Roman" w:cs="Times New Roman" w:hint="eastAsia"/>
                <w:szCs w:val="24"/>
              </w:rPr>
              <w:t>1</w:t>
            </w:r>
            <w:r w:rsidR="00F646A5">
              <w:rPr>
                <w:rFonts w:ascii="Times New Roman" w:hAnsi="Times New Roman" w:cs="Times New Roman"/>
                <w:szCs w:val="24"/>
              </w:rPr>
              <w:t>1</w:t>
            </w:r>
          </w:p>
        </w:tc>
        <w:tc>
          <w:tcPr>
            <w:tcW w:w="1418" w:type="dxa"/>
          </w:tcPr>
          <w:p w14:paraId="7F8240DF" w14:textId="3A307522" w:rsidR="004E4494" w:rsidRDefault="00F646A5" w:rsidP="00223991">
            <w:pPr>
              <w:rPr>
                <w:rFonts w:ascii="Times New Roman" w:hAnsi="Times New Roman" w:cs="Times New Roman"/>
                <w:szCs w:val="24"/>
              </w:rPr>
            </w:pPr>
            <w:r>
              <w:rPr>
                <w:rFonts w:ascii="Times New Roman" w:hAnsi="Times New Roman" w:cs="Times New Roman"/>
                <w:szCs w:val="24"/>
              </w:rPr>
              <w:t>52</w:t>
            </w:r>
            <w:r w:rsidR="007302E9">
              <w:rPr>
                <w:rFonts w:ascii="Times New Roman" w:hAnsi="Times New Roman" w:cs="Times New Roman"/>
                <w:szCs w:val="24"/>
              </w:rPr>
              <w:t>%</w:t>
            </w:r>
          </w:p>
          <w:p w14:paraId="43B8739C" w14:textId="07B325CF" w:rsidR="007302E9" w:rsidRPr="00FF6576" w:rsidRDefault="00F646A5" w:rsidP="00223991">
            <w:pPr>
              <w:rPr>
                <w:rFonts w:ascii="Times New Roman" w:hAnsi="Times New Roman" w:cs="Times New Roman"/>
                <w:szCs w:val="24"/>
              </w:rPr>
            </w:pPr>
            <w:r>
              <w:rPr>
                <w:rFonts w:ascii="Times New Roman" w:hAnsi="Times New Roman" w:cs="Times New Roman"/>
                <w:szCs w:val="24"/>
              </w:rPr>
              <w:t>48</w:t>
            </w:r>
            <w:r w:rsidR="007302E9">
              <w:rPr>
                <w:rFonts w:ascii="Times New Roman" w:hAnsi="Times New Roman" w:cs="Times New Roman"/>
                <w:szCs w:val="24"/>
              </w:rPr>
              <w:t>%</w:t>
            </w:r>
          </w:p>
        </w:tc>
      </w:tr>
      <w:tr w:rsidR="004E4494" w14:paraId="2F113F29" w14:textId="77777777" w:rsidTr="004E4494">
        <w:tc>
          <w:tcPr>
            <w:tcW w:w="2547" w:type="dxa"/>
          </w:tcPr>
          <w:p w14:paraId="7CE6D889" w14:textId="6D38C9E8" w:rsidR="004E4494" w:rsidRPr="00FF6576" w:rsidRDefault="004E4494" w:rsidP="00223991">
            <w:pPr>
              <w:rPr>
                <w:rFonts w:ascii="Times New Roman" w:hAnsi="Times New Roman" w:cs="Times New Roman"/>
                <w:szCs w:val="24"/>
              </w:rPr>
            </w:pPr>
            <w:r w:rsidRPr="00FF6576">
              <w:rPr>
                <w:rFonts w:ascii="Times New Roman" w:hAnsi="Times New Roman" w:cs="Times New Roman"/>
                <w:szCs w:val="24"/>
              </w:rPr>
              <w:t>Marital Status</w:t>
            </w:r>
          </w:p>
        </w:tc>
        <w:tc>
          <w:tcPr>
            <w:tcW w:w="2410" w:type="dxa"/>
          </w:tcPr>
          <w:p w14:paraId="263D7F17" w14:textId="77777777" w:rsidR="004E4494" w:rsidRPr="00FF6576" w:rsidRDefault="00FF6576" w:rsidP="00223991">
            <w:pPr>
              <w:rPr>
                <w:rFonts w:ascii="Times New Roman" w:hAnsi="Times New Roman" w:cs="Times New Roman"/>
                <w:szCs w:val="24"/>
              </w:rPr>
            </w:pPr>
            <w:r w:rsidRPr="00FF6576">
              <w:rPr>
                <w:rFonts w:ascii="Times New Roman" w:hAnsi="Times New Roman" w:cs="Times New Roman"/>
                <w:szCs w:val="24"/>
              </w:rPr>
              <w:t xml:space="preserve">Married </w:t>
            </w:r>
          </w:p>
          <w:p w14:paraId="3F0DFABA" w14:textId="354A1640" w:rsidR="00FF6576" w:rsidRPr="00FF6576" w:rsidRDefault="00FF6576" w:rsidP="00223991">
            <w:pPr>
              <w:rPr>
                <w:rFonts w:ascii="Times New Roman" w:hAnsi="Times New Roman" w:cs="Times New Roman"/>
                <w:szCs w:val="24"/>
              </w:rPr>
            </w:pPr>
            <w:r w:rsidRPr="00FF6576">
              <w:rPr>
                <w:rFonts w:ascii="Times New Roman" w:hAnsi="Times New Roman" w:cs="Times New Roman"/>
                <w:szCs w:val="24"/>
              </w:rPr>
              <w:t>Single</w:t>
            </w:r>
          </w:p>
        </w:tc>
        <w:tc>
          <w:tcPr>
            <w:tcW w:w="1417" w:type="dxa"/>
          </w:tcPr>
          <w:p w14:paraId="2D6CB677" w14:textId="77777777" w:rsidR="004E4494" w:rsidRDefault="007302E9" w:rsidP="00223991">
            <w:pPr>
              <w:rPr>
                <w:rFonts w:ascii="Times New Roman" w:hAnsi="Times New Roman" w:cs="Times New Roman"/>
                <w:szCs w:val="24"/>
              </w:rPr>
            </w:pPr>
            <w:r>
              <w:rPr>
                <w:rFonts w:ascii="Times New Roman" w:hAnsi="Times New Roman" w:cs="Times New Roman" w:hint="eastAsia"/>
                <w:szCs w:val="24"/>
              </w:rPr>
              <w:t>1</w:t>
            </w:r>
            <w:r>
              <w:rPr>
                <w:rFonts w:ascii="Times New Roman" w:hAnsi="Times New Roman" w:cs="Times New Roman"/>
                <w:szCs w:val="24"/>
              </w:rPr>
              <w:t>1</w:t>
            </w:r>
          </w:p>
          <w:p w14:paraId="16588E42" w14:textId="38BA2ACA" w:rsidR="007302E9" w:rsidRPr="00FF6576" w:rsidRDefault="007302E9" w:rsidP="00223991">
            <w:pPr>
              <w:rPr>
                <w:rFonts w:ascii="Times New Roman" w:hAnsi="Times New Roman" w:cs="Times New Roman"/>
                <w:szCs w:val="24"/>
              </w:rPr>
            </w:pPr>
            <w:r>
              <w:rPr>
                <w:rFonts w:ascii="Times New Roman" w:hAnsi="Times New Roman" w:cs="Times New Roman" w:hint="eastAsia"/>
                <w:szCs w:val="24"/>
              </w:rPr>
              <w:t>1</w:t>
            </w:r>
            <w:r>
              <w:rPr>
                <w:rFonts w:ascii="Times New Roman" w:hAnsi="Times New Roman" w:cs="Times New Roman"/>
                <w:szCs w:val="24"/>
              </w:rPr>
              <w:t>2</w:t>
            </w:r>
          </w:p>
        </w:tc>
        <w:tc>
          <w:tcPr>
            <w:tcW w:w="1418" w:type="dxa"/>
          </w:tcPr>
          <w:p w14:paraId="56FCDEC9" w14:textId="77777777" w:rsidR="004E4494" w:rsidRDefault="007302E9" w:rsidP="00223991">
            <w:pPr>
              <w:rPr>
                <w:rFonts w:ascii="Times New Roman" w:hAnsi="Times New Roman" w:cs="Times New Roman"/>
                <w:szCs w:val="24"/>
              </w:rPr>
            </w:pPr>
            <w:r>
              <w:rPr>
                <w:rFonts w:ascii="Times New Roman" w:hAnsi="Times New Roman" w:cs="Times New Roman" w:hint="eastAsia"/>
                <w:szCs w:val="24"/>
              </w:rPr>
              <w:t>4</w:t>
            </w:r>
            <w:r>
              <w:rPr>
                <w:rFonts w:ascii="Times New Roman" w:hAnsi="Times New Roman" w:cs="Times New Roman"/>
                <w:szCs w:val="24"/>
              </w:rPr>
              <w:t>8%</w:t>
            </w:r>
          </w:p>
          <w:p w14:paraId="5E5647E7" w14:textId="2684488C" w:rsidR="007302E9" w:rsidRPr="00FF6576" w:rsidRDefault="007302E9" w:rsidP="00223991">
            <w:pPr>
              <w:rPr>
                <w:rFonts w:ascii="Times New Roman" w:hAnsi="Times New Roman" w:cs="Times New Roman"/>
                <w:szCs w:val="24"/>
              </w:rPr>
            </w:pPr>
            <w:r>
              <w:rPr>
                <w:rFonts w:ascii="Times New Roman" w:hAnsi="Times New Roman" w:cs="Times New Roman" w:hint="eastAsia"/>
                <w:szCs w:val="24"/>
              </w:rPr>
              <w:t>5</w:t>
            </w:r>
            <w:r>
              <w:rPr>
                <w:rFonts w:ascii="Times New Roman" w:hAnsi="Times New Roman" w:cs="Times New Roman"/>
                <w:szCs w:val="24"/>
              </w:rPr>
              <w:t>2%</w:t>
            </w:r>
          </w:p>
        </w:tc>
      </w:tr>
      <w:tr w:rsidR="004E4494" w14:paraId="2C0CAF19" w14:textId="77777777" w:rsidTr="004E4494">
        <w:tc>
          <w:tcPr>
            <w:tcW w:w="2547" w:type="dxa"/>
          </w:tcPr>
          <w:p w14:paraId="43B0E45B" w14:textId="7D2C0AF3" w:rsidR="004E4494" w:rsidRPr="00FF6576" w:rsidRDefault="004E4494" w:rsidP="00223991">
            <w:pPr>
              <w:rPr>
                <w:rFonts w:ascii="Times New Roman" w:hAnsi="Times New Roman" w:cs="Times New Roman"/>
                <w:szCs w:val="24"/>
              </w:rPr>
            </w:pPr>
            <w:r w:rsidRPr="00FF6576">
              <w:rPr>
                <w:rFonts w:ascii="Times New Roman" w:hAnsi="Times New Roman" w:cs="Times New Roman"/>
                <w:szCs w:val="24"/>
              </w:rPr>
              <w:t>Age (years)</w:t>
            </w:r>
          </w:p>
        </w:tc>
        <w:tc>
          <w:tcPr>
            <w:tcW w:w="2410" w:type="dxa"/>
          </w:tcPr>
          <w:p w14:paraId="755D4053" w14:textId="77777777" w:rsidR="004E4494" w:rsidRPr="00FF6576" w:rsidRDefault="004E4494" w:rsidP="00223991">
            <w:pPr>
              <w:rPr>
                <w:rFonts w:ascii="Times New Roman" w:hAnsi="Times New Roman" w:cs="Times New Roman"/>
                <w:szCs w:val="24"/>
              </w:rPr>
            </w:pPr>
            <w:r w:rsidRPr="00FF6576">
              <w:rPr>
                <w:rFonts w:ascii="Times New Roman" w:hAnsi="Times New Roman" w:cs="Times New Roman"/>
                <w:szCs w:val="24"/>
              </w:rPr>
              <w:t>20-30</w:t>
            </w:r>
          </w:p>
          <w:p w14:paraId="29BB0BDF" w14:textId="77777777" w:rsidR="004E4494" w:rsidRPr="00FF6576" w:rsidRDefault="004E4494" w:rsidP="00223991">
            <w:pPr>
              <w:rPr>
                <w:rFonts w:ascii="Times New Roman" w:hAnsi="Times New Roman" w:cs="Times New Roman"/>
                <w:szCs w:val="24"/>
              </w:rPr>
            </w:pPr>
            <w:r w:rsidRPr="00FF6576">
              <w:rPr>
                <w:rFonts w:ascii="Times New Roman" w:hAnsi="Times New Roman" w:cs="Times New Roman"/>
                <w:szCs w:val="24"/>
              </w:rPr>
              <w:t>30-40</w:t>
            </w:r>
          </w:p>
          <w:p w14:paraId="78CE426C" w14:textId="77777777" w:rsidR="004E4494" w:rsidRPr="00FF6576" w:rsidRDefault="004E4494" w:rsidP="00223991">
            <w:pPr>
              <w:rPr>
                <w:rFonts w:ascii="Times New Roman" w:hAnsi="Times New Roman" w:cs="Times New Roman"/>
                <w:szCs w:val="24"/>
              </w:rPr>
            </w:pPr>
            <w:r w:rsidRPr="00FF6576">
              <w:rPr>
                <w:rFonts w:ascii="Times New Roman" w:hAnsi="Times New Roman" w:cs="Times New Roman"/>
                <w:szCs w:val="24"/>
              </w:rPr>
              <w:t>40-50</w:t>
            </w:r>
          </w:p>
          <w:p w14:paraId="74355670" w14:textId="5509647F" w:rsidR="004E4494" w:rsidRPr="00FF6576" w:rsidRDefault="004E4494" w:rsidP="00223991">
            <w:pPr>
              <w:rPr>
                <w:rFonts w:ascii="Times New Roman" w:hAnsi="Times New Roman" w:cs="Times New Roman"/>
                <w:szCs w:val="24"/>
              </w:rPr>
            </w:pPr>
            <w:r w:rsidRPr="00FF6576">
              <w:rPr>
                <w:rFonts w:ascii="Times New Roman" w:hAnsi="Times New Roman" w:cs="Times New Roman"/>
                <w:szCs w:val="24"/>
              </w:rPr>
              <w:t>50+</w:t>
            </w:r>
          </w:p>
        </w:tc>
        <w:tc>
          <w:tcPr>
            <w:tcW w:w="1417" w:type="dxa"/>
          </w:tcPr>
          <w:p w14:paraId="4706FA3B" w14:textId="77777777" w:rsidR="004E4494" w:rsidRDefault="004B1CCC" w:rsidP="00223991">
            <w:pPr>
              <w:rPr>
                <w:rFonts w:ascii="Times New Roman" w:hAnsi="Times New Roman" w:cs="Times New Roman"/>
                <w:szCs w:val="24"/>
              </w:rPr>
            </w:pPr>
            <w:r>
              <w:rPr>
                <w:rFonts w:ascii="Times New Roman" w:hAnsi="Times New Roman" w:cs="Times New Roman" w:hint="eastAsia"/>
                <w:szCs w:val="24"/>
              </w:rPr>
              <w:t>8</w:t>
            </w:r>
          </w:p>
          <w:p w14:paraId="1999B06E" w14:textId="77777777" w:rsidR="004B1CCC" w:rsidRDefault="004B1CCC" w:rsidP="00223991">
            <w:pPr>
              <w:rPr>
                <w:rFonts w:ascii="Times New Roman" w:hAnsi="Times New Roman" w:cs="Times New Roman"/>
                <w:szCs w:val="24"/>
              </w:rPr>
            </w:pPr>
            <w:r>
              <w:rPr>
                <w:rFonts w:ascii="Times New Roman" w:hAnsi="Times New Roman" w:cs="Times New Roman" w:hint="eastAsia"/>
                <w:szCs w:val="24"/>
              </w:rPr>
              <w:t>1</w:t>
            </w:r>
            <w:r>
              <w:rPr>
                <w:rFonts w:ascii="Times New Roman" w:hAnsi="Times New Roman" w:cs="Times New Roman"/>
                <w:szCs w:val="24"/>
              </w:rPr>
              <w:t>3</w:t>
            </w:r>
          </w:p>
          <w:p w14:paraId="5B6590FA" w14:textId="77777777" w:rsidR="004B1CCC" w:rsidRDefault="004B1CCC" w:rsidP="00223991">
            <w:pPr>
              <w:rPr>
                <w:rFonts w:ascii="Times New Roman" w:hAnsi="Times New Roman" w:cs="Times New Roman"/>
                <w:szCs w:val="24"/>
              </w:rPr>
            </w:pPr>
            <w:r>
              <w:rPr>
                <w:rFonts w:ascii="Times New Roman" w:hAnsi="Times New Roman" w:cs="Times New Roman" w:hint="eastAsia"/>
                <w:szCs w:val="24"/>
              </w:rPr>
              <w:t>2</w:t>
            </w:r>
          </w:p>
          <w:p w14:paraId="3D420FA8" w14:textId="6277B1F7" w:rsidR="004B1CCC" w:rsidRPr="00FF6576" w:rsidRDefault="004B1CCC" w:rsidP="00223991">
            <w:pPr>
              <w:rPr>
                <w:rFonts w:ascii="Times New Roman" w:hAnsi="Times New Roman" w:cs="Times New Roman"/>
                <w:szCs w:val="24"/>
              </w:rPr>
            </w:pPr>
            <w:r>
              <w:rPr>
                <w:rFonts w:ascii="Times New Roman" w:hAnsi="Times New Roman" w:cs="Times New Roman" w:hint="eastAsia"/>
                <w:szCs w:val="24"/>
              </w:rPr>
              <w:t>0</w:t>
            </w:r>
          </w:p>
        </w:tc>
        <w:tc>
          <w:tcPr>
            <w:tcW w:w="1418" w:type="dxa"/>
          </w:tcPr>
          <w:p w14:paraId="549DAFBF" w14:textId="77777777" w:rsidR="004E4494" w:rsidRDefault="004B1CCC" w:rsidP="00223991">
            <w:pPr>
              <w:rPr>
                <w:rFonts w:ascii="Times New Roman" w:hAnsi="Times New Roman" w:cs="Times New Roman"/>
                <w:szCs w:val="24"/>
              </w:rPr>
            </w:pPr>
            <w:r>
              <w:rPr>
                <w:rFonts w:ascii="Times New Roman" w:hAnsi="Times New Roman" w:cs="Times New Roman" w:hint="eastAsia"/>
                <w:szCs w:val="24"/>
              </w:rPr>
              <w:t>3</w:t>
            </w:r>
            <w:r>
              <w:rPr>
                <w:rFonts w:ascii="Times New Roman" w:hAnsi="Times New Roman" w:cs="Times New Roman"/>
                <w:szCs w:val="24"/>
              </w:rPr>
              <w:t>5%</w:t>
            </w:r>
          </w:p>
          <w:p w14:paraId="47E9990F" w14:textId="77777777" w:rsidR="004B1CCC" w:rsidRDefault="004B1CCC" w:rsidP="00223991">
            <w:pPr>
              <w:rPr>
                <w:rFonts w:ascii="Times New Roman" w:hAnsi="Times New Roman" w:cs="Times New Roman"/>
                <w:szCs w:val="24"/>
              </w:rPr>
            </w:pPr>
            <w:r>
              <w:rPr>
                <w:rFonts w:ascii="Times New Roman" w:hAnsi="Times New Roman" w:cs="Times New Roman" w:hint="eastAsia"/>
                <w:szCs w:val="24"/>
              </w:rPr>
              <w:t>5</w:t>
            </w:r>
            <w:r>
              <w:rPr>
                <w:rFonts w:ascii="Times New Roman" w:hAnsi="Times New Roman" w:cs="Times New Roman"/>
                <w:szCs w:val="24"/>
              </w:rPr>
              <w:t>7%</w:t>
            </w:r>
          </w:p>
          <w:p w14:paraId="7BB5B645" w14:textId="77777777" w:rsidR="004B1CCC" w:rsidRDefault="004B1CCC" w:rsidP="00223991">
            <w:pPr>
              <w:rPr>
                <w:rFonts w:ascii="Times New Roman" w:hAnsi="Times New Roman" w:cs="Times New Roman"/>
                <w:szCs w:val="24"/>
              </w:rPr>
            </w:pPr>
            <w:r>
              <w:rPr>
                <w:rFonts w:ascii="Times New Roman" w:hAnsi="Times New Roman" w:cs="Times New Roman" w:hint="eastAsia"/>
                <w:szCs w:val="24"/>
              </w:rPr>
              <w:t>9</w:t>
            </w:r>
            <w:r>
              <w:rPr>
                <w:rFonts w:ascii="Times New Roman" w:hAnsi="Times New Roman" w:cs="Times New Roman"/>
                <w:szCs w:val="24"/>
              </w:rPr>
              <w:t>%</w:t>
            </w:r>
          </w:p>
          <w:p w14:paraId="2A5F7B5F" w14:textId="792A3067" w:rsidR="004B1CCC" w:rsidRPr="00FF6576" w:rsidRDefault="004B1CCC" w:rsidP="00223991">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w:t>
            </w:r>
          </w:p>
        </w:tc>
      </w:tr>
      <w:tr w:rsidR="004E4494" w14:paraId="04A5221E" w14:textId="77777777" w:rsidTr="004E4494">
        <w:tc>
          <w:tcPr>
            <w:tcW w:w="2547" w:type="dxa"/>
          </w:tcPr>
          <w:p w14:paraId="7DA625C6" w14:textId="77E78615" w:rsidR="004E4494" w:rsidRPr="00FF6576" w:rsidRDefault="004E4494" w:rsidP="00223991">
            <w:pPr>
              <w:rPr>
                <w:rFonts w:ascii="Times New Roman" w:hAnsi="Times New Roman" w:cs="Times New Roman"/>
                <w:szCs w:val="24"/>
              </w:rPr>
            </w:pPr>
            <w:r w:rsidRPr="00FF6576">
              <w:rPr>
                <w:rFonts w:ascii="Times New Roman" w:hAnsi="Times New Roman" w:cs="Times New Roman"/>
                <w:szCs w:val="24"/>
              </w:rPr>
              <w:t>Number of family living together</w:t>
            </w:r>
          </w:p>
        </w:tc>
        <w:tc>
          <w:tcPr>
            <w:tcW w:w="2410" w:type="dxa"/>
          </w:tcPr>
          <w:p w14:paraId="090E15FD" w14:textId="77777777" w:rsidR="004E4494" w:rsidRPr="00FF6576" w:rsidRDefault="00FF6576" w:rsidP="00223991">
            <w:pPr>
              <w:rPr>
                <w:rFonts w:ascii="Times New Roman" w:hAnsi="Times New Roman" w:cs="Times New Roman"/>
                <w:szCs w:val="24"/>
              </w:rPr>
            </w:pPr>
            <w:r w:rsidRPr="00FF6576">
              <w:rPr>
                <w:rFonts w:ascii="Times New Roman" w:hAnsi="Times New Roman" w:cs="Times New Roman"/>
                <w:szCs w:val="24"/>
              </w:rPr>
              <w:t>0</w:t>
            </w:r>
          </w:p>
          <w:p w14:paraId="39803365" w14:textId="77777777" w:rsidR="00FF6576" w:rsidRPr="00FF6576" w:rsidRDefault="00FF6576" w:rsidP="00223991">
            <w:pPr>
              <w:rPr>
                <w:rFonts w:ascii="Times New Roman" w:hAnsi="Times New Roman" w:cs="Times New Roman"/>
                <w:szCs w:val="24"/>
              </w:rPr>
            </w:pPr>
            <w:r w:rsidRPr="00FF6576">
              <w:rPr>
                <w:rFonts w:ascii="Times New Roman" w:hAnsi="Times New Roman" w:cs="Times New Roman"/>
                <w:szCs w:val="24"/>
              </w:rPr>
              <w:t>1</w:t>
            </w:r>
          </w:p>
          <w:p w14:paraId="69791FF1" w14:textId="77777777" w:rsidR="00FF6576" w:rsidRPr="00FF6576" w:rsidRDefault="00FF6576" w:rsidP="00223991">
            <w:pPr>
              <w:rPr>
                <w:rFonts w:ascii="Times New Roman" w:hAnsi="Times New Roman" w:cs="Times New Roman"/>
                <w:szCs w:val="24"/>
              </w:rPr>
            </w:pPr>
            <w:r w:rsidRPr="00FF6576">
              <w:rPr>
                <w:rFonts w:ascii="Times New Roman" w:hAnsi="Times New Roman" w:cs="Times New Roman"/>
                <w:szCs w:val="24"/>
              </w:rPr>
              <w:t>2</w:t>
            </w:r>
          </w:p>
          <w:p w14:paraId="3907EED7" w14:textId="77777777" w:rsidR="00FF6576" w:rsidRPr="00FF6576" w:rsidRDefault="00FF6576" w:rsidP="00223991">
            <w:pPr>
              <w:rPr>
                <w:rFonts w:ascii="Times New Roman" w:hAnsi="Times New Roman" w:cs="Times New Roman"/>
                <w:szCs w:val="24"/>
              </w:rPr>
            </w:pPr>
            <w:r w:rsidRPr="00FF6576">
              <w:rPr>
                <w:rFonts w:ascii="Times New Roman" w:hAnsi="Times New Roman" w:cs="Times New Roman"/>
                <w:szCs w:val="24"/>
              </w:rPr>
              <w:t>3</w:t>
            </w:r>
          </w:p>
          <w:p w14:paraId="6A041902" w14:textId="5DC70EF1" w:rsidR="00FF6576" w:rsidRPr="00FF6576" w:rsidRDefault="00FF6576" w:rsidP="00223991">
            <w:pPr>
              <w:rPr>
                <w:rFonts w:ascii="Times New Roman" w:hAnsi="Times New Roman" w:cs="Times New Roman"/>
                <w:szCs w:val="24"/>
              </w:rPr>
            </w:pPr>
            <w:r w:rsidRPr="00FF6576">
              <w:rPr>
                <w:rFonts w:ascii="Times New Roman" w:hAnsi="Times New Roman" w:cs="Times New Roman"/>
                <w:szCs w:val="24"/>
              </w:rPr>
              <w:t>4+</w:t>
            </w:r>
          </w:p>
        </w:tc>
        <w:tc>
          <w:tcPr>
            <w:tcW w:w="1417" w:type="dxa"/>
          </w:tcPr>
          <w:p w14:paraId="4E2AEA77" w14:textId="77777777" w:rsidR="004E4494" w:rsidRDefault="0016216E" w:rsidP="00223991">
            <w:pPr>
              <w:rPr>
                <w:rFonts w:ascii="Times New Roman" w:hAnsi="Times New Roman" w:cs="Times New Roman"/>
                <w:szCs w:val="24"/>
              </w:rPr>
            </w:pPr>
            <w:r>
              <w:rPr>
                <w:rFonts w:ascii="Times New Roman" w:hAnsi="Times New Roman" w:cs="Times New Roman" w:hint="eastAsia"/>
                <w:szCs w:val="24"/>
              </w:rPr>
              <w:t>2</w:t>
            </w:r>
          </w:p>
          <w:p w14:paraId="3DDB5702" w14:textId="77777777" w:rsidR="0016216E" w:rsidRDefault="0016216E" w:rsidP="00223991">
            <w:pPr>
              <w:rPr>
                <w:rFonts w:ascii="Times New Roman" w:hAnsi="Times New Roman" w:cs="Times New Roman"/>
                <w:szCs w:val="24"/>
              </w:rPr>
            </w:pPr>
            <w:r>
              <w:rPr>
                <w:rFonts w:ascii="Times New Roman" w:hAnsi="Times New Roman" w:cs="Times New Roman" w:hint="eastAsia"/>
                <w:szCs w:val="24"/>
              </w:rPr>
              <w:t>3</w:t>
            </w:r>
          </w:p>
          <w:p w14:paraId="3D72D4AE" w14:textId="77777777" w:rsidR="0016216E" w:rsidRDefault="0016216E" w:rsidP="00223991">
            <w:pPr>
              <w:rPr>
                <w:rFonts w:ascii="Times New Roman" w:hAnsi="Times New Roman" w:cs="Times New Roman"/>
                <w:szCs w:val="24"/>
              </w:rPr>
            </w:pPr>
            <w:r>
              <w:rPr>
                <w:rFonts w:ascii="Times New Roman" w:hAnsi="Times New Roman" w:cs="Times New Roman" w:hint="eastAsia"/>
                <w:szCs w:val="24"/>
              </w:rPr>
              <w:t>5</w:t>
            </w:r>
          </w:p>
          <w:p w14:paraId="2BFD98F8" w14:textId="77777777" w:rsidR="0016216E" w:rsidRDefault="0016216E" w:rsidP="00223991">
            <w:pPr>
              <w:rPr>
                <w:rFonts w:ascii="Times New Roman" w:hAnsi="Times New Roman" w:cs="Times New Roman"/>
                <w:szCs w:val="24"/>
              </w:rPr>
            </w:pPr>
            <w:r>
              <w:rPr>
                <w:rFonts w:ascii="Times New Roman" w:hAnsi="Times New Roman" w:cs="Times New Roman" w:hint="eastAsia"/>
                <w:szCs w:val="24"/>
              </w:rPr>
              <w:t>1</w:t>
            </w:r>
            <w:r>
              <w:rPr>
                <w:rFonts w:ascii="Times New Roman" w:hAnsi="Times New Roman" w:cs="Times New Roman"/>
                <w:szCs w:val="24"/>
              </w:rPr>
              <w:t>0</w:t>
            </w:r>
          </w:p>
          <w:p w14:paraId="3A405A23" w14:textId="3AE2217C" w:rsidR="0016216E" w:rsidRPr="00FF6576" w:rsidRDefault="0016216E" w:rsidP="00223991">
            <w:pPr>
              <w:rPr>
                <w:rFonts w:ascii="Times New Roman" w:hAnsi="Times New Roman" w:cs="Times New Roman"/>
                <w:szCs w:val="24"/>
              </w:rPr>
            </w:pPr>
            <w:r>
              <w:rPr>
                <w:rFonts w:ascii="Times New Roman" w:hAnsi="Times New Roman" w:cs="Times New Roman" w:hint="eastAsia"/>
                <w:szCs w:val="24"/>
              </w:rPr>
              <w:t>3</w:t>
            </w:r>
          </w:p>
        </w:tc>
        <w:tc>
          <w:tcPr>
            <w:tcW w:w="1418" w:type="dxa"/>
          </w:tcPr>
          <w:p w14:paraId="65CAB6E1" w14:textId="77777777" w:rsidR="004E4494" w:rsidRDefault="0016216E" w:rsidP="00223991">
            <w:pPr>
              <w:rPr>
                <w:rFonts w:ascii="Times New Roman" w:hAnsi="Times New Roman" w:cs="Times New Roman"/>
                <w:szCs w:val="24"/>
              </w:rPr>
            </w:pPr>
            <w:r>
              <w:rPr>
                <w:rFonts w:ascii="Times New Roman" w:hAnsi="Times New Roman" w:cs="Times New Roman" w:hint="eastAsia"/>
                <w:szCs w:val="24"/>
              </w:rPr>
              <w:t>9</w:t>
            </w:r>
            <w:r>
              <w:rPr>
                <w:rFonts w:ascii="Times New Roman" w:hAnsi="Times New Roman" w:cs="Times New Roman"/>
                <w:szCs w:val="24"/>
              </w:rPr>
              <w:t>%</w:t>
            </w:r>
          </w:p>
          <w:p w14:paraId="3B62F6F0" w14:textId="77777777" w:rsidR="0016216E" w:rsidRDefault="0016216E" w:rsidP="00223991">
            <w:pPr>
              <w:rPr>
                <w:rFonts w:ascii="Times New Roman" w:hAnsi="Times New Roman" w:cs="Times New Roman"/>
                <w:szCs w:val="24"/>
              </w:rPr>
            </w:pPr>
            <w:r>
              <w:rPr>
                <w:rFonts w:ascii="Times New Roman" w:hAnsi="Times New Roman" w:cs="Times New Roman" w:hint="eastAsia"/>
                <w:szCs w:val="24"/>
              </w:rPr>
              <w:t>1</w:t>
            </w:r>
            <w:r>
              <w:rPr>
                <w:rFonts w:ascii="Times New Roman" w:hAnsi="Times New Roman" w:cs="Times New Roman"/>
                <w:szCs w:val="24"/>
              </w:rPr>
              <w:t>3%</w:t>
            </w:r>
          </w:p>
          <w:p w14:paraId="7857E562" w14:textId="77777777" w:rsidR="0016216E" w:rsidRDefault="0016216E" w:rsidP="00223991">
            <w:pPr>
              <w:rPr>
                <w:rFonts w:ascii="Times New Roman" w:hAnsi="Times New Roman" w:cs="Times New Roman"/>
                <w:szCs w:val="24"/>
              </w:rPr>
            </w:pPr>
            <w:r>
              <w:rPr>
                <w:rFonts w:ascii="Times New Roman" w:hAnsi="Times New Roman" w:cs="Times New Roman" w:hint="eastAsia"/>
                <w:szCs w:val="24"/>
              </w:rPr>
              <w:t>2</w:t>
            </w:r>
            <w:r>
              <w:rPr>
                <w:rFonts w:ascii="Times New Roman" w:hAnsi="Times New Roman" w:cs="Times New Roman"/>
                <w:szCs w:val="24"/>
              </w:rPr>
              <w:t>2%</w:t>
            </w:r>
          </w:p>
          <w:p w14:paraId="5EF32443" w14:textId="77777777" w:rsidR="0016216E" w:rsidRDefault="0016216E" w:rsidP="00223991">
            <w:pPr>
              <w:rPr>
                <w:rFonts w:ascii="Times New Roman" w:hAnsi="Times New Roman" w:cs="Times New Roman"/>
                <w:szCs w:val="24"/>
              </w:rPr>
            </w:pPr>
            <w:r>
              <w:rPr>
                <w:rFonts w:ascii="Times New Roman" w:hAnsi="Times New Roman" w:cs="Times New Roman" w:hint="eastAsia"/>
                <w:szCs w:val="24"/>
              </w:rPr>
              <w:t>4</w:t>
            </w:r>
            <w:r>
              <w:rPr>
                <w:rFonts w:ascii="Times New Roman" w:hAnsi="Times New Roman" w:cs="Times New Roman"/>
                <w:szCs w:val="24"/>
              </w:rPr>
              <w:t>3%</w:t>
            </w:r>
          </w:p>
          <w:p w14:paraId="51CEC695" w14:textId="0A526F39" w:rsidR="0016216E" w:rsidRPr="00FF6576" w:rsidRDefault="0016216E" w:rsidP="00223991">
            <w:pPr>
              <w:rPr>
                <w:rFonts w:ascii="Times New Roman" w:hAnsi="Times New Roman" w:cs="Times New Roman"/>
                <w:szCs w:val="24"/>
              </w:rPr>
            </w:pPr>
            <w:r>
              <w:rPr>
                <w:rFonts w:ascii="Times New Roman" w:hAnsi="Times New Roman" w:cs="Times New Roman" w:hint="eastAsia"/>
                <w:szCs w:val="24"/>
              </w:rPr>
              <w:t>1</w:t>
            </w:r>
            <w:r>
              <w:rPr>
                <w:rFonts w:ascii="Times New Roman" w:hAnsi="Times New Roman" w:cs="Times New Roman"/>
                <w:szCs w:val="24"/>
              </w:rPr>
              <w:t>3%</w:t>
            </w:r>
          </w:p>
        </w:tc>
      </w:tr>
      <w:tr w:rsidR="004E4494" w14:paraId="161267EE" w14:textId="77777777" w:rsidTr="004E4494">
        <w:tc>
          <w:tcPr>
            <w:tcW w:w="2547" w:type="dxa"/>
          </w:tcPr>
          <w:p w14:paraId="4E1A8029" w14:textId="75F009DF" w:rsidR="004E4494" w:rsidRPr="00FF6576" w:rsidRDefault="004E4494" w:rsidP="00223991">
            <w:pPr>
              <w:rPr>
                <w:rFonts w:ascii="Times New Roman" w:hAnsi="Times New Roman" w:cs="Times New Roman"/>
                <w:szCs w:val="24"/>
              </w:rPr>
            </w:pPr>
            <w:r w:rsidRPr="00FF6576">
              <w:rPr>
                <w:rFonts w:ascii="Times New Roman" w:hAnsi="Times New Roman" w:cs="Times New Roman"/>
                <w:szCs w:val="24"/>
              </w:rPr>
              <w:t>Number of children in family</w:t>
            </w:r>
          </w:p>
        </w:tc>
        <w:tc>
          <w:tcPr>
            <w:tcW w:w="2410" w:type="dxa"/>
          </w:tcPr>
          <w:p w14:paraId="5F222E7A" w14:textId="77777777" w:rsidR="004E4494" w:rsidRPr="00FF6576" w:rsidRDefault="00FF6576" w:rsidP="00223991">
            <w:pPr>
              <w:rPr>
                <w:rFonts w:ascii="Times New Roman" w:hAnsi="Times New Roman" w:cs="Times New Roman"/>
                <w:szCs w:val="24"/>
              </w:rPr>
            </w:pPr>
            <w:r w:rsidRPr="00FF6576">
              <w:rPr>
                <w:rFonts w:ascii="Times New Roman" w:hAnsi="Times New Roman" w:cs="Times New Roman"/>
                <w:szCs w:val="24"/>
              </w:rPr>
              <w:t>0</w:t>
            </w:r>
          </w:p>
          <w:p w14:paraId="71CE8EA3" w14:textId="77777777" w:rsidR="00FF6576" w:rsidRPr="00FF6576" w:rsidRDefault="00FF6576" w:rsidP="00223991">
            <w:pPr>
              <w:rPr>
                <w:rFonts w:ascii="Times New Roman" w:hAnsi="Times New Roman" w:cs="Times New Roman"/>
                <w:szCs w:val="24"/>
              </w:rPr>
            </w:pPr>
            <w:r w:rsidRPr="00FF6576">
              <w:rPr>
                <w:rFonts w:ascii="Times New Roman" w:hAnsi="Times New Roman" w:cs="Times New Roman"/>
                <w:szCs w:val="24"/>
              </w:rPr>
              <w:t>1</w:t>
            </w:r>
          </w:p>
          <w:p w14:paraId="0E45DCA7" w14:textId="77777777" w:rsidR="00FF6576" w:rsidRPr="00FF6576" w:rsidRDefault="00FF6576" w:rsidP="00223991">
            <w:pPr>
              <w:rPr>
                <w:rFonts w:ascii="Times New Roman" w:hAnsi="Times New Roman" w:cs="Times New Roman"/>
                <w:szCs w:val="24"/>
              </w:rPr>
            </w:pPr>
            <w:r w:rsidRPr="00FF6576">
              <w:rPr>
                <w:rFonts w:ascii="Times New Roman" w:hAnsi="Times New Roman" w:cs="Times New Roman"/>
                <w:szCs w:val="24"/>
              </w:rPr>
              <w:t>2</w:t>
            </w:r>
          </w:p>
          <w:p w14:paraId="69B385A0" w14:textId="31ED1FB4" w:rsidR="00FF6576" w:rsidRPr="00FF6576" w:rsidRDefault="00FF6576" w:rsidP="00223991">
            <w:pPr>
              <w:rPr>
                <w:rFonts w:ascii="Times New Roman" w:hAnsi="Times New Roman" w:cs="Times New Roman"/>
                <w:szCs w:val="24"/>
              </w:rPr>
            </w:pPr>
            <w:r w:rsidRPr="00FF6576">
              <w:rPr>
                <w:rFonts w:ascii="Times New Roman" w:hAnsi="Times New Roman" w:cs="Times New Roman"/>
                <w:szCs w:val="24"/>
              </w:rPr>
              <w:t>3</w:t>
            </w:r>
            <w:r w:rsidR="00895F26">
              <w:rPr>
                <w:rFonts w:ascii="Times New Roman" w:hAnsi="Times New Roman" w:cs="Times New Roman" w:hint="eastAsia"/>
                <w:szCs w:val="24"/>
              </w:rPr>
              <w:t>+</w:t>
            </w:r>
          </w:p>
        </w:tc>
        <w:tc>
          <w:tcPr>
            <w:tcW w:w="1417" w:type="dxa"/>
          </w:tcPr>
          <w:p w14:paraId="5DA728F9" w14:textId="77777777" w:rsidR="004E4494" w:rsidRDefault="0016216E" w:rsidP="00223991">
            <w:pPr>
              <w:rPr>
                <w:rFonts w:ascii="Times New Roman" w:hAnsi="Times New Roman" w:cs="Times New Roman"/>
                <w:szCs w:val="24"/>
              </w:rPr>
            </w:pPr>
            <w:r>
              <w:rPr>
                <w:rFonts w:ascii="Times New Roman" w:hAnsi="Times New Roman" w:cs="Times New Roman" w:hint="eastAsia"/>
                <w:szCs w:val="24"/>
              </w:rPr>
              <w:t>1</w:t>
            </w:r>
            <w:r>
              <w:rPr>
                <w:rFonts w:ascii="Times New Roman" w:hAnsi="Times New Roman" w:cs="Times New Roman"/>
                <w:szCs w:val="24"/>
              </w:rPr>
              <w:t>5</w:t>
            </w:r>
          </w:p>
          <w:p w14:paraId="64CF5073" w14:textId="77777777" w:rsidR="0016216E" w:rsidRDefault="0016216E" w:rsidP="00223991">
            <w:pPr>
              <w:rPr>
                <w:rFonts w:ascii="Times New Roman" w:hAnsi="Times New Roman" w:cs="Times New Roman"/>
                <w:szCs w:val="24"/>
              </w:rPr>
            </w:pPr>
            <w:r>
              <w:rPr>
                <w:rFonts w:ascii="Times New Roman" w:hAnsi="Times New Roman" w:cs="Times New Roman" w:hint="eastAsia"/>
                <w:szCs w:val="24"/>
              </w:rPr>
              <w:t>5</w:t>
            </w:r>
          </w:p>
          <w:p w14:paraId="65C5B86A" w14:textId="77777777" w:rsidR="0016216E" w:rsidRDefault="0016216E" w:rsidP="00223991">
            <w:pPr>
              <w:rPr>
                <w:rFonts w:ascii="Times New Roman" w:hAnsi="Times New Roman" w:cs="Times New Roman"/>
                <w:szCs w:val="24"/>
              </w:rPr>
            </w:pPr>
            <w:r>
              <w:rPr>
                <w:rFonts w:ascii="Times New Roman" w:hAnsi="Times New Roman" w:cs="Times New Roman" w:hint="eastAsia"/>
                <w:szCs w:val="24"/>
              </w:rPr>
              <w:t>2</w:t>
            </w:r>
          </w:p>
          <w:p w14:paraId="271A3813" w14:textId="7C09D2A6" w:rsidR="0016216E" w:rsidRPr="00FF6576" w:rsidRDefault="00895F26" w:rsidP="00223991">
            <w:pPr>
              <w:rPr>
                <w:rFonts w:ascii="Times New Roman" w:hAnsi="Times New Roman" w:cs="Times New Roman"/>
                <w:szCs w:val="24"/>
              </w:rPr>
            </w:pPr>
            <w:r>
              <w:rPr>
                <w:rFonts w:ascii="Times New Roman" w:hAnsi="Times New Roman" w:cs="Times New Roman" w:hint="eastAsia"/>
                <w:szCs w:val="24"/>
              </w:rPr>
              <w:t>1</w:t>
            </w:r>
          </w:p>
        </w:tc>
        <w:tc>
          <w:tcPr>
            <w:tcW w:w="1418" w:type="dxa"/>
          </w:tcPr>
          <w:p w14:paraId="1990E8A6" w14:textId="77777777" w:rsidR="004E4494" w:rsidRDefault="0016216E" w:rsidP="00223991">
            <w:pPr>
              <w:rPr>
                <w:rFonts w:ascii="Times New Roman" w:hAnsi="Times New Roman" w:cs="Times New Roman"/>
                <w:szCs w:val="24"/>
              </w:rPr>
            </w:pPr>
            <w:r>
              <w:rPr>
                <w:rFonts w:ascii="Times New Roman" w:hAnsi="Times New Roman" w:cs="Times New Roman" w:hint="eastAsia"/>
                <w:szCs w:val="24"/>
              </w:rPr>
              <w:t>6</w:t>
            </w:r>
            <w:r>
              <w:rPr>
                <w:rFonts w:ascii="Times New Roman" w:hAnsi="Times New Roman" w:cs="Times New Roman"/>
                <w:szCs w:val="24"/>
              </w:rPr>
              <w:t>5%</w:t>
            </w:r>
          </w:p>
          <w:p w14:paraId="72E73636" w14:textId="77777777" w:rsidR="0016216E" w:rsidRDefault="0016216E" w:rsidP="00223991">
            <w:pPr>
              <w:rPr>
                <w:rFonts w:ascii="Times New Roman" w:hAnsi="Times New Roman" w:cs="Times New Roman"/>
                <w:szCs w:val="24"/>
              </w:rPr>
            </w:pPr>
            <w:r>
              <w:rPr>
                <w:rFonts w:ascii="Times New Roman" w:hAnsi="Times New Roman" w:cs="Times New Roman" w:hint="eastAsia"/>
                <w:szCs w:val="24"/>
              </w:rPr>
              <w:t>2</w:t>
            </w:r>
            <w:r>
              <w:rPr>
                <w:rFonts w:ascii="Times New Roman" w:hAnsi="Times New Roman" w:cs="Times New Roman"/>
                <w:szCs w:val="24"/>
              </w:rPr>
              <w:t>2%</w:t>
            </w:r>
          </w:p>
          <w:p w14:paraId="33FBE96A" w14:textId="77777777" w:rsidR="0016216E" w:rsidRDefault="0016216E" w:rsidP="00223991">
            <w:pPr>
              <w:rPr>
                <w:rFonts w:ascii="Times New Roman" w:hAnsi="Times New Roman" w:cs="Times New Roman"/>
                <w:szCs w:val="24"/>
              </w:rPr>
            </w:pPr>
            <w:r>
              <w:rPr>
                <w:rFonts w:ascii="Times New Roman" w:hAnsi="Times New Roman" w:cs="Times New Roman" w:hint="eastAsia"/>
                <w:szCs w:val="24"/>
              </w:rPr>
              <w:t>9</w:t>
            </w:r>
            <w:r>
              <w:rPr>
                <w:rFonts w:ascii="Times New Roman" w:hAnsi="Times New Roman" w:cs="Times New Roman"/>
                <w:szCs w:val="24"/>
              </w:rPr>
              <w:t>%</w:t>
            </w:r>
          </w:p>
          <w:p w14:paraId="33E5E86D" w14:textId="72B7461E" w:rsidR="0016216E" w:rsidRPr="00FF6576" w:rsidRDefault="00895F26" w:rsidP="00223991">
            <w:pPr>
              <w:rPr>
                <w:rFonts w:ascii="Times New Roman" w:hAnsi="Times New Roman" w:cs="Times New Roman"/>
                <w:szCs w:val="24"/>
              </w:rPr>
            </w:pPr>
            <w:r>
              <w:rPr>
                <w:rFonts w:ascii="Times New Roman" w:hAnsi="Times New Roman" w:cs="Times New Roman"/>
                <w:szCs w:val="24"/>
              </w:rPr>
              <w:t>4</w:t>
            </w:r>
            <w:r w:rsidR="0016216E">
              <w:rPr>
                <w:rFonts w:ascii="Times New Roman" w:hAnsi="Times New Roman" w:cs="Times New Roman"/>
                <w:szCs w:val="24"/>
              </w:rPr>
              <w:t>%</w:t>
            </w:r>
          </w:p>
        </w:tc>
      </w:tr>
      <w:tr w:rsidR="004E4494" w14:paraId="6F9D8DED" w14:textId="77777777" w:rsidTr="004E4494">
        <w:tc>
          <w:tcPr>
            <w:tcW w:w="2547" w:type="dxa"/>
          </w:tcPr>
          <w:p w14:paraId="5B29D021" w14:textId="5B0F513D" w:rsidR="004E4494" w:rsidRPr="00FF6576" w:rsidRDefault="004E4494" w:rsidP="00223991">
            <w:pPr>
              <w:rPr>
                <w:rFonts w:ascii="Times New Roman" w:hAnsi="Times New Roman" w:cs="Times New Roman"/>
                <w:szCs w:val="24"/>
              </w:rPr>
            </w:pPr>
            <w:r w:rsidRPr="00FF6576">
              <w:rPr>
                <w:rFonts w:ascii="Times New Roman" w:hAnsi="Times New Roman" w:cs="Times New Roman"/>
                <w:szCs w:val="24"/>
              </w:rPr>
              <w:t xml:space="preserve">The average age of children </w:t>
            </w:r>
          </w:p>
        </w:tc>
        <w:tc>
          <w:tcPr>
            <w:tcW w:w="2410" w:type="dxa"/>
          </w:tcPr>
          <w:p w14:paraId="14FD4E22" w14:textId="77777777" w:rsidR="004E4494" w:rsidRPr="00FF6576" w:rsidRDefault="00FF6576" w:rsidP="00223991">
            <w:pPr>
              <w:rPr>
                <w:rFonts w:ascii="Times New Roman" w:hAnsi="Times New Roman" w:cs="Times New Roman"/>
                <w:szCs w:val="24"/>
              </w:rPr>
            </w:pPr>
            <w:r w:rsidRPr="00FF6576">
              <w:rPr>
                <w:rFonts w:ascii="Times New Roman" w:hAnsi="Times New Roman" w:cs="Times New Roman"/>
                <w:szCs w:val="24"/>
              </w:rPr>
              <w:t>0-4</w:t>
            </w:r>
          </w:p>
          <w:p w14:paraId="34CCEC7E" w14:textId="77777777" w:rsidR="00FF6576" w:rsidRPr="00FF6576" w:rsidRDefault="00FF6576" w:rsidP="00223991">
            <w:pPr>
              <w:rPr>
                <w:rFonts w:ascii="Times New Roman" w:hAnsi="Times New Roman" w:cs="Times New Roman"/>
                <w:szCs w:val="24"/>
              </w:rPr>
            </w:pPr>
            <w:r w:rsidRPr="00FF6576">
              <w:rPr>
                <w:rFonts w:ascii="Times New Roman" w:hAnsi="Times New Roman" w:cs="Times New Roman"/>
                <w:szCs w:val="24"/>
              </w:rPr>
              <w:t>5-9</w:t>
            </w:r>
          </w:p>
          <w:p w14:paraId="7DB4E8C0" w14:textId="77777777" w:rsidR="00FF6576" w:rsidRPr="00FF6576" w:rsidRDefault="00FF6576" w:rsidP="00223991">
            <w:pPr>
              <w:rPr>
                <w:rFonts w:ascii="Times New Roman" w:hAnsi="Times New Roman" w:cs="Times New Roman"/>
                <w:szCs w:val="24"/>
              </w:rPr>
            </w:pPr>
            <w:r w:rsidRPr="00FF6576">
              <w:rPr>
                <w:rFonts w:ascii="Times New Roman" w:hAnsi="Times New Roman" w:cs="Times New Roman"/>
                <w:szCs w:val="24"/>
              </w:rPr>
              <w:t>10-14</w:t>
            </w:r>
          </w:p>
          <w:p w14:paraId="6C88C425" w14:textId="77777777" w:rsidR="00FF6576" w:rsidRPr="00FF6576" w:rsidRDefault="00FF6576" w:rsidP="00223991">
            <w:pPr>
              <w:rPr>
                <w:rFonts w:ascii="Times New Roman" w:hAnsi="Times New Roman" w:cs="Times New Roman"/>
                <w:szCs w:val="24"/>
              </w:rPr>
            </w:pPr>
            <w:r w:rsidRPr="00FF6576">
              <w:rPr>
                <w:rFonts w:ascii="Times New Roman" w:hAnsi="Times New Roman" w:cs="Times New Roman"/>
                <w:szCs w:val="24"/>
              </w:rPr>
              <w:t>15-19</w:t>
            </w:r>
          </w:p>
          <w:p w14:paraId="6E226471" w14:textId="43CB6262" w:rsidR="00FF6576" w:rsidRPr="00FF6576" w:rsidRDefault="00FF6576" w:rsidP="00223991">
            <w:pPr>
              <w:rPr>
                <w:rFonts w:ascii="Times New Roman" w:hAnsi="Times New Roman" w:cs="Times New Roman"/>
                <w:szCs w:val="24"/>
              </w:rPr>
            </w:pPr>
            <w:r w:rsidRPr="00FF6576">
              <w:rPr>
                <w:rFonts w:ascii="Times New Roman" w:hAnsi="Times New Roman" w:cs="Times New Roman"/>
                <w:szCs w:val="24"/>
              </w:rPr>
              <w:t>20+</w:t>
            </w:r>
          </w:p>
        </w:tc>
        <w:tc>
          <w:tcPr>
            <w:tcW w:w="1417" w:type="dxa"/>
          </w:tcPr>
          <w:p w14:paraId="29B47FF1" w14:textId="77777777" w:rsidR="004E4494" w:rsidRDefault="0016216E" w:rsidP="00223991">
            <w:pPr>
              <w:rPr>
                <w:rFonts w:ascii="Times New Roman" w:hAnsi="Times New Roman" w:cs="Times New Roman"/>
                <w:szCs w:val="24"/>
              </w:rPr>
            </w:pPr>
            <w:r>
              <w:rPr>
                <w:rFonts w:ascii="Times New Roman" w:hAnsi="Times New Roman" w:cs="Times New Roman" w:hint="eastAsia"/>
                <w:szCs w:val="24"/>
              </w:rPr>
              <w:t>1</w:t>
            </w:r>
            <w:r>
              <w:rPr>
                <w:rFonts w:ascii="Times New Roman" w:hAnsi="Times New Roman" w:cs="Times New Roman"/>
                <w:szCs w:val="24"/>
              </w:rPr>
              <w:t>7</w:t>
            </w:r>
          </w:p>
          <w:p w14:paraId="315078DA" w14:textId="77777777" w:rsidR="0016216E" w:rsidRDefault="0016216E" w:rsidP="00223991">
            <w:pPr>
              <w:rPr>
                <w:rFonts w:ascii="Times New Roman" w:hAnsi="Times New Roman" w:cs="Times New Roman"/>
                <w:szCs w:val="24"/>
              </w:rPr>
            </w:pPr>
            <w:r>
              <w:rPr>
                <w:rFonts w:ascii="Times New Roman" w:hAnsi="Times New Roman" w:cs="Times New Roman" w:hint="eastAsia"/>
                <w:szCs w:val="24"/>
              </w:rPr>
              <w:t>3</w:t>
            </w:r>
          </w:p>
          <w:p w14:paraId="691776C6" w14:textId="77777777" w:rsidR="0016216E" w:rsidRDefault="0016216E" w:rsidP="00223991">
            <w:pPr>
              <w:rPr>
                <w:rFonts w:ascii="Times New Roman" w:hAnsi="Times New Roman" w:cs="Times New Roman"/>
                <w:szCs w:val="24"/>
              </w:rPr>
            </w:pPr>
            <w:r>
              <w:rPr>
                <w:rFonts w:ascii="Times New Roman" w:hAnsi="Times New Roman" w:cs="Times New Roman" w:hint="eastAsia"/>
                <w:szCs w:val="24"/>
              </w:rPr>
              <w:t>2</w:t>
            </w:r>
          </w:p>
          <w:p w14:paraId="7CEE62A8" w14:textId="77777777" w:rsidR="0016216E" w:rsidRDefault="0016216E" w:rsidP="00223991">
            <w:pPr>
              <w:rPr>
                <w:rFonts w:ascii="Times New Roman" w:hAnsi="Times New Roman" w:cs="Times New Roman"/>
                <w:szCs w:val="24"/>
              </w:rPr>
            </w:pPr>
            <w:r>
              <w:rPr>
                <w:rFonts w:ascii="Times New Roman" w:hAnsi="Times New Roman" w:cs="Times New Roman" w:hint="eastAsia"/>
                <w:szCs w:val="24"/>
              </w:rPr>
              <w:t>0</w:t>
            </w:r>
          </w:p>
          <w:p w14:paraId="387436D1" w14:textId="604BD338" w:rsidR="0016216E" w:rsidRPr="00FF6576" w:rsidRDefault="0016216E" w:rsidP="00223991">
            <w:pPr>
              <w:rPr>
                <w:rFonts w:ascii="Times New Roman" w:hAnsi="Times New Roman" w:cs="Times New Roman"/>
                <w:szCs w:val="24"/>
              </w:rPr>
            </w:pPr>
            <w:r>
              <w:rPr>
                <w:rFonts w:ascii="Times New Roman" w:hAnsi="Times New Roman" w:cs="Times New Roman" w:hint="eastAsia"/>
                <w:szCs w:val="24"/>
              </w:rPr>
              <w:t>1</w:t>
            </w:r>
          </w:p>
        </w:tc>
        <w:tc>
          <w:tcPr>
            <w:tcW w:w="1418" w:type="dxa"/>
          </w:tcPr>
          <w:p w14:paraId="0F0D421E" w14:textId="77777777" w:rsidR="004E4494" w:rsidRDefault="0016216E" w:rsidP="00223991">
            <w:pPr>
              <w:rPr>
                <w:rFonts w:ascii="Times New Roman" w:hAnsi="Times New Roman" w:cs="Times New Roman"/>
                <w:szCs w:val="24"/>
              </w:rPr>
            </w:pPr>
            <w:r>
              <w:rPr>
                <w:rFonts w:ascii="Times New Roman" w:hAnsi="Times New Roman" w:cs="Times New Roman" w:hint="eastAsia"/>
                <w:szCs w:val="24"/>
              </w:rPr>
              <w:t>74%</w:t>
            </w:r>
          </w:p>
          <w:p w14:paraId="69EBF0FA" w14:textId="77777777" w:rsidR="0016216E" w:rsidRDefault="0016216E" w:rsidP="00223991">
            <w:pPr>
              <w:rPr>
                <w:rFonts w:ascii="Times New Roman" w:hAnsi="Times New Roman" w:cs="Times New Roman"/>
                <w:szCs w:val="24"/>
              </w:rPr>
            </w:pPr>
            <w:r>
              <w:rPr>
                <w:rFonts w:ascii="Times New Roman" w:hAnsi="Times New Roman" w:cs="Times New Roman" w:hint="eastAsia"/>
                <w:szCs w:val="24"/>
              </w:rPr>
              <w:t>13%</w:t>
            </w:r>
          </w:p>
          <w:p w14:paraId="7A0FE5C1" w14:textId="77777777" w:rsidR="0016216E" w:rsidRDefault="0016216E" w:rsidP="00223991">
            <w:pPr>
              <w:rPr>
                <w:rFonts w:ascii="Times New Roman" w:hAnsi="Times New Roman" w:cs="Times New Roman"/>
                <w:szCs w:val="24"/>
              </w:rPr>
            </w:pPr>
            <w:r>
              <w:rPr>
                <w:rFonts w:ascii="Times New Roman" w:hAnsi="Times New Roman" w:cs="Times New Roman" w:hint="eastAsia"/>
                <w:szCs w:val="24"/>
              </w:rPr>
              <w:t>9%</w:t>
            </w:r>
          </w:p>
          <w:p w14:paraId="7498B252" w14:textId="77777777" w:rsidR="0016216E" w:rsidRDefault="0016216E" w:rsidP="00223991">
            <w:pPr>
              <w:rPr>
                <w:rFonts w:ascii="Times New Roman" w:hAnsi="Times New Roman" w:cs="Times New Roman"/>
                <w:szCs w:val="24"/>
              </w:rPr>
            </w:pPr>
            <w:r>
              <w:rPr>
                <w:rFonts w:ascii="Times New Roman" w:hAnsi="Times New Roman" w:cs="Times New Roman" w:hint="eastAsia"/>
                <w:szCs w:val="24"/>
              </w:rPr>
              <w:t>0%</w:t>
            </w:r>
          </w:p>
          <w:p w14:paraId="5D67BBD4" w14:textId="45F6F217" w:rsidR="0016216E" w:rsidRPr="00FF6576" w:rsidRDefault="0016216E" w:rsidP="00223991">
            <w:pPr>
              <w:rPr>
                <w:rFonts w:ascii="Times New Roman" w:hAnsi="Times New Roman" w:cs="Times New Roman"/>
                <w:szCs w:val="24"/>
              </w:rPr>
            </w:pPr>
            <w:r>
              <w:rPr>
                <w:rFonts w:ascii="Times New Roman" w:hAnsi="Times New Roman" w:cs="Times New Roman" w:hint="eastAsia"/>
                <w:szCs w:val="24"/>
              </w:rPr>
              <w:t>4%</w:t>
            </w:r>
          </w:p>
        </w:tc>
      </w:tr>
      <w:tr w:rsidR="004E4494" w14:paraId="37F1AFDC" w14:textId="77777777" w:rsidTr="004E4494">
        <w:tc>
          <w:tcPr>
            <w:tcW w:w="2547" w:type="dxa"/>
          </w:tcPr>
          <w:p w14:paraId="0A5ABC1B" w14:textId="09F90322" w:rsidR="004E4494" w:rsidRPr="00FF6576" w:rsidRDefault="004E4494" w:rsidP="00223991">
            <w:pPr>
              <w:rPr>
                <w:rFonts w:ascii="Times New Roman" w:hAnsi="Times New Roman" w:cs="Times New Roman"/>
                <w:szCs w:val="24"/>
              </w:rPr>
            </w:pPr>
            <w:r w:rsidRPr="00FF6576">
              <w:rPr>
                <w:rFonts w:ascii="Times New Roman" w:hAnsi="Times New Roman" w:cs="Times New Roman"/>
                <w:szCs w:val="24"/>
              </w:rPr>
              <w:t xml:space="preserve">Year of insurance industry experience </w:t>
            </w:r>
          </w:p>
        </w:tc>
        <w:tc>
          <w:tcPr>
            <w:tcW w:w="2410" w:type="dxa"/>
          </w:tcPr>
          <w:p w14:paraId="035EA9A3" w14:textId="77777777" w:rsidR="004E4494" w:rsidRPr="00FF6576" w:rsidRDefault="00FF6576" w:rsidP="00223991">
            <w:pPr>
              <w:rPr>
                <w:rFonts w:ascii="Times New Roman" w:hAnsi="Times New Roman" w:cs="Times New Roman"/>
                <w:szCs w:val="24"/>
              </w:rPr>
            </w:pPr>
            <w:r w:rsidRPr="00FF6576">
              <w:rPr>
                <w:rFonts w:ascii="Times New Roman" w:hAnsi="Times New Roman" w:cs="Times New Roman"/>
                <w:szCs w:val="24"/>
              </w:rPr>
              <w:t>0-5</w:t>
            </w:r>
          </w:p>
          <w:p w14:paraId="0E32F43E" w14:textId="77777777" w:rsidR="00FF6576" w:rsidRPr="00FF6576" w:rsidRDefault="00FF6576" w:rsidP="00223991">
            <w:pPr>
              <w:rPr>
                <w:rFonts w:ascii="Times New Roman" w:hAnsi="Times New Roman" w:cs="Times New Roman"/>
                <w:szCs w:val="24"/>
              </w:rPr>
            </w:pPr>
            <w:r w:rsidRPr="00FF6576">
              <w:rPr>
                <w:rFonts w:ascii="Times New Roman" w:hAnsi="Times New Roman" w:cs="Times New Roman"/>
                <w:szCs w:val="24"/>
              </w:rPr>
              <w:t>5-9</w:t>
            </w:r>
          </w:p>
          <w:p w14:paraId="26ABC53D" w14:textId="0D9FC847" w:rsidR="00FF6576" w:rsidRPr="00FF6576" w:rsidRDefault="00FF6576" w:rsidP="00223991">
            <w:pPr>
              <w:rPr>
                <w:rFonts w:ascii="Times New Roman" w:hAnsi="Times New Roman" w:cs="Times New Roman"/>
                <w:szCs w:val="24"/>
              </w:rPr>
            </w:pPr>
            <w:r w:rsidRPr="00FF6576">
              <w:rPr>
                <w:rFonts w:ascii="Times New Roman" w:hAnsi="Times New Roman" w:cs="Times New Roman"/>
                <w:szCs w:val="24"/>
              </w:rPr>
              <w:t>10-14</w:t>
            </w:r>
          </w:p>
          <w:p w14:paraId="45D3082F" w14:textId="2C9AC242" w:rsidR="00FF6576" w:rsidRPr="00FF6576" w:rsidRDefault="00FF6576" w:rsidP="00223991">
            <w:pPr>
              <w:rPr>
                <w:rFonts w:ascii="Times New Roman" w:hAnsi="Times New Roman" w:cs="Times New Roman"/>
                <w:szCs w:val="24"/>
              </w:rPr>
            </w:pPr>
            <w:r w:rsidRPr="00FF6576">
              <w:rPr>
                <w:rFonts w:ascii="Times New Roman" w:hAnsi="Times New Roman" w:cs="Times New Roman"/>
                <w:szCs w:val="24"/>
              </w:rPr>
              <w:t>15-19</w:t>
            </w:r>
          </w:p>
          <w:p w14:paraId="55EF06CA" w14:textId="01FFC101" w:rsidR="00FF6576" w:rsidRPr="00FF6576" w:rsidRDefault="00FF6576" w:rsidP="00223991">
            <w:pPr>
              <w:rPr>
                <w:rFonts w:ascii="Times New Roman" w:hAnsi="Times New Roman" w:cs="Times New Roman"/>
                <w:szCs w:val="24"/>
              </w:rPr>
            </w:pPr>
            <w:r w:rsidRPr="00FF6576">
              <w:rPr>
                <w:rFonts w:ascii="Times New Roman" w:hAnsi="Times New Roman" w:cs="Times New Roman"/>
                <w:szCs w:val="24"/>
              </w:rPr>
              <w:t>20+</w:t>
            </w:r>
          </w:p>
        </w:tc>
        <w:tc>
          <w:tcPr>
            <w:tcW w:w="1417" w:type="dxa"/>
          </w:tcPr>
          <w:p w14:paraId="43249A64" w14:textId="77777777" w:rsidR="004E4494" w:rsidRDefault="0016216E" w:rsidP="00223991">
            <w:pPr>
              <w:rPr>
                <w:rFonts w:ascii="Times New Roman" w:hAnsi="Times New Roman" w:cs="Times New Roman"/>
                <w:szCs w:val="24"/>
              </w:rPr>
            </w:pPr>
            <w:r>
              <w:rPr>
                <w:rFonts w:ascii="Times New Roman" w:hAnsi="Times New Roman" w:cs="Times New Roman" w:hint="eastAsia"/>
                <w:szCs w:val="24"/>
              </w:rPr>
              <w:t>9</w:t>
            </w:r>
          </w:p>
          <w:p w14:paraId="3EE02EC8" w14:textId="77777777" w:rsidR="0016216E" w:rsidRDefault="0016216E" w:rsidP="00223991">
            <w:pPr>
              <w:rPr>
                <w:rFonts w:ascii="Times New Roman" w:hAnsi="Times New Roman" w:cs="Times New Roman"/>
                <w:szCs w:val="24"/>
              </w:rPr>
            </w:pPr>
            <w:r>
              <w:rPr>
                <w:rFonts w:ascii="Times New Roman" w:hAnsi="Times New Roman" w:cs="Times New Roman" w:hint="eastAsia"/>
                <w:szCs w:val="24"/>
              </w:rPr>
              <w:t>4</w:t>
            </w:r>
          </w:p>
          <w:p w14:paraId="085903C3" w14:textId="77777777" w:rsidR="0016216E" w:rsidRDefault="0016216E" w:rsidP="00223991">
            <w:pPr>
              <w:rPr>
                <w:rFonts w:ascii="Times New Roman" w:hAnsi="Times New Roman" w:cs="Times New Roman"/>
                <w:szCs w:val="24"/>
              </w:rPr>
            </w:pPr>
            <w:r>
              <w:rPr>
                <w:rFonts w:ascii="Times New Roman" w:hAnsi="Times New Roman" w:cs="Times New Roman" w:hint="eastAsia"/>
                <w:szCs w:val="24"/>
              </w:rPr>
              <w:t>7</w:t>
            </w:r>
          </w:p>
          <w:p w14:paraId="2A064848" w14:textId="77777777" w:rsidR="0016216E" w:rsidRDefault="0016216E" w:rsidP="00223991">
            <w:pPr>
              <w:rPr>
                <w:rFonts w:ascii="Times New Roman" w:hAnsi="Times New Roman" w:cs="Times New Roman"/>
                <w:szCs w:val="24"/>
              </w:rPr>
            </w:pPr>
            <w:r>
              <w:rPr>
                <w:rFonts w:ascii="Times New Roman" w:hAnsi="Times New Roman" w:cs="Times New Roman" w:hint="eastAsia"/>
                <w:szCs w:val="24"/>
              </w:rPr>
              <w:t>2</w:t>
            </w:r>
          </w:p>
          <w:p w14:paraId="4DE448F3" w14:textId="6F7B1A79" w:rsidR="0016216E" w:rsidRPr="00FF6576" w:rsidRDefault="0016216E" w:rsidP="00223991">
            <w:pPr>
              <w:rPr>
                <w:rFonts w:ascii="Times New Roman" w:hAnsi="Times New Roman" w:cs="Times New Roman"/>
                <w:szCs w:val="24"/>
              </w:rPr>
            </w:pPr>
            <w:r>
              <w:rPr>
                <w:rFonts w:ascii="Times New Roman" w:hAnsi="Times New Roman" w:cs="Times New Roman" w:hint="eastAsia"/>
                <w:szCs w:val="24"/>
              </w:rPr>
              <w:t>1</w:t>
            </w:r>
          </w:p>
        </w:tc>
        <w:tc>
          <w:tcPr>
            <w:tcW w:w="1418" w:type="dxa"/>
          </w:tcPr>
          <w:p w14:paraId="1CF92EF3" w14:textId="77777777" w:rsidR="004E4494" w:rsidRDefault="0016216E" w:rsidP="00223991">
            <w:pPr>
              <w:rPr>
                <w:rFonts w:ascii="Times New Roman" w:hAnsi="Times New Roman" w:cs="Times New Roman"/>
                <w:szCs w:val="24"/>
              </w:rPr>
            </w:pPr>
            <w:r>
              <w:rPr>
                <w:rFonts w:ascii="Times New Roman" w:hAnsi="Times New Roman" w:cs="Times New Roman" w:hint="eastAsia"/>
                <w:szCs w:val="24"/>
              </w:rPr>
              <w:t>39%</w:t>
            </w:r>
          </w:p>
          <w:p w14:paraId="60A36A10" w14:textId="77777777" w:rsidR="0016216E" w:rsidRDefault="0016216E" w:rsidP="00223991">
            <w:pPr>
              <w:rPr>
                <w:rFonts w:ascii="Times New Roman" w:hAnsi="Times New Roman" w:cs="Times New Roman"/>
                <w:szCs w:val="24"/>
              </w:rPr>
            </w:pPr>
            <w:r>
              <w:rPr>
                <w:rFonts w:ascii="Times New Roman" w:hAnsi="Times New Roman" w:cs="Times New Roman" w:hint="eastAsia"/>
                <w:szCs w:val="24"/>
              </w:rPr>
              <w:t>17%</w:t>
            </w:r>
          </w:p>
          <w:p w14:paraId="07C1F06C" w14:textId="77777777" w:rsidR="0016216E" w:rsidRDefault="0016216E" w:rsidP="00223991">
            <w:pPr>
              <w:rPr>
                <w:rFonts w:ascii="Times New Roman" w:hAnsi="Times New Roman" w:cs="Times New Roman"/>
                <w:szCs w:val="24"/>
              </w:rPr>
            </w:pPr>
            <w:r>
              <w:rPr>
                <w:rFonts w:ascii="Times New Roman" w:hAnsi="Times New Roman" w:cs="Times New Roman" w:hint="eastAsia"/>
                <w:szCs w:val="24"/>
              </w:rPr>
              <w:t>30%</w:t>
            </w:r>
          </w:p>
          <w:p w14:paraId="767105E4" w14:textId="77777777" w:rsidR="0016216E" w:rsidRDefault="0016216E" w:rsidP="00223991">
            <w:pPr>
              <w:rPr>
                <w:rFonts w:ascii="Times New Roman" w:hAnsi="Times New Roman" w:cs="Times New Roman"/>
                <w:szCs w:val="24"/>
              </w:rPr>
            </w:pPr>
            <w:r>
              <w:rPr>
                <w:rFonts w:ascii="Times New Roman" w:hAnsi="Times New Roman" w:cs="Times New Roman" w:hint="eastAsia"/>
                <w:szCs w:val="24"/>
              </w:rPr>
              <w:t>9%</w:t>
            </w:r>
          </w:p>
          <w:p w14:paraId="49CF7CC0" w14:textId="22491B63" w:rsidR="0016216E" w:rsidRPr="00FF6576" w:rsidRDefault="0016216E" w:rsidP="00223991">
            <w:pPr>
              <w:rPr>
                <w:rFonts w:ascii="Times New Roman" w:hAnsi="Times New Roman" w:cs="Times New Roman"/>
                <w:szCs w:val="24"/>
              </w:rPr>
            </w:pPr>
            <w:r>
              <w:rPr>
                <w:rFonts w:ascii="Times New Roman" w:hAnsi="Times New Roman" w:cs="Times New Roman" w:hint="eastAsia"/>
                <w:szCs w:val="24"/>
              </w:rPr>
              <w:t>4%</w:t>
            </w:r>
          </w:p>
        </w:tc>
      </w:tr>
      <w:tr w:rsidR="004E4494" w14:paraId="55EB0522" w14:textId="77777777" w:rsidTr="004E4494">
        <w:tc>
          <w:tcPr>
            <w:tcW w:w="2547" w:type="dxa"/>
          </w:tcPr>
          <w:p w14:paraId="234A463F" w14:textId="4D57FF22" w:rsidR="004E4494" w:rsidRPr="00FF6576" w:rsidRDefault="004E4494" w:rsidP="00223991">
            <w:pPr>
              <w:rPr>
                <w:rFonts w:ascii="Times New Roman" w:hAnsi="Times New Roman" w:cs="Times New Roman"/>
                <w:szCs w:val="24"/>
              </w:rPr>
            </w:pPr>
            <w:r w:rsidRPr="00FF6576">
              <w:rPr>
                <w:rFonts w:ascii="Times New Roman" w:hAnsi="Times New Roman" w:cs="Times New Roman"/>
                <w:szCs w:val="24"/>
              </w:rPr>
              <w:t>Number of insurance policies you currently have</w:t>
            </w:r>
          </w:p>
        </w:tc>
        <w:tc>
          <w:tcPr>
            <w:tcW w:w="2410" w:type="dxa"/>
          </w:tcPr>
          <w:p w14:paraId="0CF6F8D4" w14:textId="77777777" w:rsidR="00FF6576" w:rsidRPr="00FF6576" w:rsidRDefault="00FF6576" w:rsidP="00223991">
            <w:pPr>
              <w:rPr>
                <w:rFonts w:ascii="Times New Roman" w:hAnsi="Times New Roman" w:cs="Times New Roman"/>
                <w:szCs w:val="24"/>
              </w:rPr>
            </w:pPr>
            <w:r w:rsidRPr="00FF6576">
              <w:rPr>
                <w:rFonts w:ascii="Times New Roman" w:hAnsi="Times New Roman" w:cs="Times New Roman"/>
                <w:szCs w:val="24"/>
              </w:rPr>
              <w:t>0</w:t>
            </w:r>
          </w:p>
          <w:p w14:paraId="7192DE40" w14:textId="432DF588" w:rsidR="00FF6576" w:rsidRPr="00FF6576" w:rsidRDefault="00FF6576" w:rsidP="00223991">
            <w:pPr>
              <w:rPr>
                <w:rFonts w:ascii="Times New Roman" w:hAnsi="Times New Roman" w:cs="Times New Roman"/>
                <w:szCs w:val="24"/>
              </w:rPr>
            </w:pPr>
            <w:r w:rsidRPr="00FF6576">
              <w:rPr>
                <w:rFonts w:ascii="Times New Roman" w:hAnsi="Times New Roman" w:cs="Times New Roman"/>
                <w:szCs w:val="24"/>
              </w:rPr>
              <w:t>1</w:t>
            </w:r>
            <w:r w:rsidR="0016216E">
              <w:rPr>
                <w:rFonts w:ascii="Times New Roman" w:hAnsi="Times New Roman" w:cs="Times New Roman" w:hint="eastAsia"/>
                <w:szCs w:val="24"/>
              </w:rPr>
              <w:t>-2</w:t>
            </w:r>
          </w:p>
          <w:p w14:paraId="5F7D9BF1" w14:textId="66B7DB2B" w:rsidR="00FF6576" w:rsidRPr="00FF6576" w:rsidRDefault="00FF6576" w:rsidP="00223991">
            <w:pPr>
              <w:rPr>
                <w:rFonts w:ascii="Times New Roman" w:hAnsi="Times New Roman" w:cs="Times New Roman"/>
                <w:szCs w:val="24"/>
              </w:rPr>
            </w:pPr>
            <w:r w:rsidRPr="00FF6576">
              <w:rPr>
                <w:rFonts w:ascii="Times New Roman" w:hAnsi="Times New Roman" w:cs="Times New Roman"/>
                <w:szCs w:val="24"/>
              </w:rPr>
              <w:t>3</w:t>
            </w:r>
            <w:r w:rsidR="0016216E">
              <w:rPr>
                <w:rFonts w:ascii="Times New Roman" w:hAnsi="Times New Roman" w:cs="Times New Roman" w:hint="eastAsia"/>
                <w:szCs w:val="24"/>
              </w:rPr>
              <w:t>-4</w:t>
            </w:r>
          </w:p>
          <w:p w14:paraId="7375A04C" w14:textId="1C6D8AB6" w:rsidR="00FF6576" w:rsidRPr="00FF6576" w:rsidRDefault="00FF6576" w:rsidP="00223991">
            <w:pPr>
              <w:rPr>
                <w:rFonts w:ascii="Times New Roman" w:hAnsi="Times New Roman" w:cs="Times New Roman"/>
                <w:szCs w:val="24"/>
              </w:rPr>
            </w:pPr>
            <w:r w:rsidRPr="00FF6576">
              <w:rPr>
                <w:rFonts w:ascii="Times New Roman" w:hAnsi="Times New Roman" w:cs="Times New Roman"/>
                <w:szCs w:val="24"/>
              </w:rPr>
              <w:t>5</w:t>
            </w:r>
            <w:r w:rsidR="0016216E">
              <w:rPr>
                <w:rFonts w:ascii="Times New Roman" w:hAnsi="Times New Roman" w:cs="Times New Roman" w:hint="eastAsia"/>
                <w:szCs w:val="24"/>
              </w:rPr>
              <w:t>+</w:t>
            </w:r>
          </w:p>
        </w:tc>
        <w:tc>
          <w:tcPr>
            <w:tcW w:w="1417" w:type="dxa"/>
          </w:tcPr>
          <w:p w14:paraId="2C7FA7F7" w14:textId="77777777" w:rsidR="004E4494" w:rsidRDefault="0016216E" w:rsidP="00223991">
            <w:pPr>
              <w:rPr>
                <w:rFonts w:ascii="Times New Roman" w:hAnsi="Times New Roman" w:cs="Times New Roman"/>
                <w:szCs w:val="24"/>
              </w:rPr>
            </w:pPr>
            <w:r>
              <w:rPr>
                <w:rFonts w:ascii="Times New Roman" w:hAnsi="Times New Roman" w:cs="Times New Roman" w:hint="eastAsia"/>
                <w:szCs w:val="24"/>
              </w:rPr>
              <w:t>2</w:t>
            </w:r>
          </w:p>
          <w:p w14:paraId="78E2D515" w14:textId="05E3E646" w:rsidR="0016216E" w:rsidRDefault="0016216E" w:rsidP="00223991">
            <w:pPr>
              <w:rPr>
                <w:rFonts w:ascii="Times New Roman" w:hAnsi="Times New Roman" w:cs="Times New Roman"/>
                <w:szCs w:val="24"/>
              </w:rPr>
            </w:pPr>
            <w:r>
              <w:rPr>
                <w:rFonts w:ascii="Times New Roman" w:hAnsi="Times New Roman" w:cs="Times New Roman" w:hint="eastAsia"/>
                <w:szCs w:val="24"/>
              </w:rPr>
              <w:t>8</w:t>
            </w:r>
          </w:p>
          <w:p w14:paraId="5D7D942B" w14:textId="2D480BFA" w:rsidR="0016216E" w:rsidRDefault="0016216E" w:rsidP="00223991">
            <w:pPr>
              <w:rPr>
                <w:rFonts w:ascii="Times New Roman" w:hAnsi="Times New Roman" w:cs="Times New Roman"/>
                <w:szCs w:val="24"/>
              </w:rPr>
            </w:pPr>
            <w:r>
              <w:rPr>
                <w:rFonts w:ascii="Times New Roman" w:hAnsi="Times New Roman" w:cs="Times New Roman" w:hint="eastAsia"/>
                <w:szCs w:val="24"/>
              </w:rPr>
              <w:t>6</w:t>
            </w:r>
          </w:p>
          <w:p w14:paraId="02937368" w14:textId="0E93BE1F" w:rsidR="0016216E" w:rsidRPr="00FF6576" w:rsidRDefault="0016216E" w:rsidP="00223991">
            <w:pPr>
              <w:rPr>
                <w:rFonts w:ascii="Times New Roman" w:hAnsi="Times New Roman" w:cs="Times New Roman"/>
                <w:szCs w:val="24"/>
              </w:rPr>
            </w:pPr>
            <w:r>
              <w:rPr>
                <w:rFonts w:ascii="Times New Roman" w:hAnsi="Times New Roman" w:cs="Times New Roman" w:hint="eastAsia"/>
                <w:szCs w:val="24"/>
              </w:rPr>
              <w:t>7</w:t>
            </w:r>
          </w:p>
        </w:tc>
        <w:tc>
          <w:tcPr>
            <w:tcW w:w="1418" w:type="dxa"/>
          </w:tcPr>
          <w:p w14:paraId="3813F872" w14:textId="77777777" w:rsidR="004E4494" w:rsidRDefault="0016216E" w:rsidP="00223991">
            <w:pPr>
              <w:rPr>
                <w:rFonts w:ascii="Times New Roman" w:hAnsi="Times New Roman" w:cs="Times New Roman"/>
                <w:szCs w:val="24"/>
              </w:rPr>
            </w:pPr>
            <w:r>
              <w:rPr>
                <w:rFonts w:ascii="Times New Roman" w:hAnsi="Times New Roman" w:cs="Times New Roman" w:hint="eastAsia"/>
                <w:szCs w:val="24"/>
              </w:rPr>
              <w:t>9</w:t>
            </w:r>
            <w:r>
              <w:rPr>
                <w:rFonts w:ascii="Times New Roman" w:hAnsi="Times New Roman" w:cs="Times New Roman"/>
                <w:szCs w:val="24"/>
              </w:rPr>
              <w:t>%</w:t>
            </w:r>
          </w:p>
          <w:p w14:paraId="7EB79A0E" w14:textId="0C94243E" w:rsidR="0016216E" w:rsidRDefault="0016216E" w:rsidP="00223991">
            <w:pPr>
              <w:rPr>
                <w:rFonts w:ascii="Times New Roman" w:hAnsi="Times New Roman" w:cs="Times New Roman"/>
                <w:szCs w:val="24"/>
              </w:rPr>
            </w:pPr>
            <w:r>
              <w:rPr>
                <w:rFonts w:ascii="Times New Roman" w:hAnsi="Times New Roman" w:cs="Times New Roman" w:hint="eastAsia"/>
                <w:szCs w:val="24"/>
              </w:rPr>
              <w:t>3</w:t>
            </w:r>
            <w:r>
              <w:rPr>
                <w:rFonts w:ascii="Times New Roman" w:hAnsi="Times New Roman" w:cs="Times New Roman"/>
                <w:szCs w:val="24"/>
              </w:rPr>
              <w:t>5%</w:t>
            </w:r>
          </w:p>
          <w:p w14:paraId="13B5A37C" w14:textId="77777777" w:rsidR="0016216E" w:rsidRDefault="0016216E" w:rsidP="00223991">
            <w:pPr>
              <w:rPr>
                <w:rFonts w:ascii="Times New Roman" w:hAnsi="Times New Roman" w:cs="Times New Roman"/>
                <w:szCs w:val="24"/>
              </w:rPr>
            </w:pPr>
            <w:r>
              <w:rPr>
                <w:rFonts w:ascii="Times New Roman" w:hAnsi="Times New Roman" w:cs="Times New Roman" w:hint="eastAsia"/>
                <w:szCs w:val="24"/>
              </w:rPr>
              <w:t>2</w:t>
            </w:r>
            <w:r>
              <w:rPr>
                <w:rFonts w:ascii="Times New Roman" w:hAnsi="Times New Roman" w:cs="Times New Roman"/>
                <w:szCs w:val="24"/>
              </w:rPr>
              <w:t>6%</w:t>
            </w:r>
          </w:p>
          <w:p w14:paraId="6DBF108E" w14:textId="4033ADB6" w:rsidR="0016216E" w:rsidRPr="00FF6576" w:rsidRDefault="0016216E" w:rsidP="00223991">
            <w:pPr>
              <w:rPr>
                <w:rFonts w:ascii="Times New Roman" w:hAnsi="Times New Roman" w:cs="Times New Roman"/>
                <w:szCs w:val="24"/>
              </w:rPr>
            </w:pPr>
            <w:r>
              <w:rPr>
                <w:rFonts w:ascii="Times New Roman" w:hAnsi="Times New Roman" w:cs="Times New Roman" w:hint="eastAsia"/>
                <w:szCs w:val="24"/>
              </w:rPr>
              <w:t>3</w:t>
            </w:r>
            <w:r>
              <w:rPr>
                <w:rFonts w:ascii="Times New Roman" w:hAnsi="Times New Roman" w:cs="Times New Roman"/>
                <w:szCs w:val="24"/>
              </w:rPr>
              <w:t>0%</w:t>
            </w:r>
          </w:p>
        </w:tc>
      </w:tr>
      <w:tr w:rsidR="004E4494" w14:paraId="7E3179A9" w14:textId="77777777" w:rsidTr="004E4494">
        <w:tc>
          <w:tcPr>
            <w:tcW w:w="2547" w:type="dxa"/>
          </w:tcPr>
          <w:p w14:paraId="10D15CF6" w14:textId="340BBC10" w:rsidR="004E4494" w:rsidRPr="00FF6576" w:rsidRDefault="004E4494" w:rsidP="00223991">
            <w:pPr>
              <w:rPr>
                <w:rFonts w:ascii="Times New Roman" w:hAnsi="Times New Roman" w:cs="Times New Roman"/>
                <w:szCs w:val="24"/>
              </w:rPr>
            </w:pPr>
            <w:r w:rsidRPr="00FF6576">
              <w:rPr>
                <w:rFonts w:ascii="Times New Roman" w:hAnsi="Times New Roman" w:cs="Times New Roman"/>
                <w:szCs w:val="24"/>
              </w:rPr>
              <w:t>Number of insurance company that you bought the policy from</w:t>
            </w:r>
          </w:p>
        </w:tc>
        <w:tc>
          <w:tcPr>
            <w:tcW w:w="2410" w:type="dxa"/>
          </w:tcPr>
          <w:p w14:paraId="15809E91" w14:textId="77777777" w:rsidR="003E43F6" w:rsidRPr="00FF6576" w:rsidRDefault="003E43F6" w:rsidP="003E43F6">
            <w:pPr>
              <w:rPr>
                <w:rFonts w:ascii="Times New Roman" w:hAnsi="Times New Roman" w:cs="Times New Roman"/>
                <w:szCs w:val="24"/>
              </w:rPr>
            </w:pPr>
            <w:r w:rsidRPr="00FF6576">
              <w:rPr>
                <w:rFonts w:ascii="Times New Roman" w:hAnsi="Times New Roman" w:cs="Times New Roman"/>
                <w:szCs w:val="24"/>
              </w:rPr>
              <w:t>0</w:t>
            </w:r>
          </w:p>
          <w:p w14:paraId="024FDAC0" w14:textId="77777777" w:rsidR="003E43F6" w:rsidRPr="00FF6576" w:rsidRDefault="003E43F6" w:rsidP="003E43F6">
            <w:pPr>
              <w:rPr>
                <w:rFonts w:ascii="Times New Roman" w:hAnsi="Times New Roman" w:cs="Times New Roman"/>
                <w:szCs w:val="24"/>
              </w:rPr>
            </w:pPr>
            <w:r w:rsidRPr="00FF6576">
              <w:rPr>
                <w:rFonts w:ascii="Times New Roman" w:hAnsi="Times New Roman" w:cs="Times New Roman"/>
                <w:szCs w:val="24"/>
              </w:rPr>
              <w:t>1</w:t>
            </w:r>
            <w:r>
              <w:rPr>
                <w:rFonts w:ascii="Times New Roman" w:hAnsi="Times New Roman" w:cs="Times New Roman" w:hint="eastAsia"/>
                <w:szCs w:val="24"/>
              </w:rPr>
              <w:t>-2</w:t>
            </w:r>
          </w:p>
          <w:p w14:paraId="4C87A275" w14:textId="77777777" w:rsidR="003E43F6" w:rsidRPr="00FF6576" w:rsidRDefault="003E43F6" w:rsidP="003E43F6">
            <w:pPr>
              <w:rPr>
                <w:rFonts w:ascii="Times New Roman" w:hAnsi="Times New Roman" w:cs="Times New Roman"/>
                <w:szCs w:val="24"/>
              </w:rPr>
            </w:pPr>
            <w:r w:rsidRPr="00FF6576">
              <w:rPr>
                <w:rFonts w:ascii="Times New Roman" w:hAnsi="Times New Roman" w:cs="Times New Roman"/>
                <w:szCs w:val="24"/>
              </w:rPr>
              <w:t>3</w:t>
            </w:r>
            <w:r>
              <w:rPr>
                <w:rFonts w:ascii="Times New Roman" w:hAnsi="Times New Roman" w:cs="Times New Roman" w:hint="eastAsia"/>
                <w:szCs w:val="24"/>
              </w:rPr>
              <w:t>-4</w:t>
            </w:r>
          </w:p>
          <w:p w14:paraId="4AE813B2" w14:textId="0A7050E1" w:rsidR="00FF6576" w:rsidRPr="00FF6576" w:rsidRDefault="003E43F6" w:rsidP="003E43F6">
            <w:pPr>
              <w:rPr>
                <w:rFonts w:ascii="Times New Roman" w:hAnsi="Times New Roman" w:cs="Times New Roman"/>
                <w:szCs w:val="24"/>
              </w:rPr>
            </w:pPr>
            <w:r w:rsidRPr="00FF6576">
              <w:rPr>
                <w:rFonts w:ascii="Times New Roman" w:hAnsi="Times New Roman" w:cs="Times New Roman"/>
                <w:szCs w:val="24"/>
              </w:rPr>
              <w:t>5</w:t>
            </w:r>
            <w:r>
              <w:rPr>
                <w:rFonts w:ascii="Times New Roman" w:hAnsi="Times New Roman" w:cs="Times New Roman" w:hint="eastAsia"/>
                <w:szCs w:val="24"/>
              </w:rPr>
              <w:t>+</w:t>
            </w:r>
          </w:p>
        </w:tc>
        <w:tc>
          <w:tcPr>
            <w:tcW w:w="1417" w:type="dxa"/>
          </w:tcPr>
          <w:p w14:paraId="5C29FD4F" w14:textId="77777777" w:rsidR="004E4494" w:rsidRDefault="003E43F6" w:rsidP="00223991">
            <w:pPr>
              <w:rPr>
                <w:rFonts w:ascii="Times New Roman" w:hAnsi="Times New Roman" w:cs="Times New Roman"/>
                <w:szCs w:val="24"/>
              </w:rPr>
            </w:pPr>
            <w:r>
              <w:rPr>
                <w:rFonts w:ascii="Times New Roman" w:hAnsi="Times New Roman" w:cs="Times New Roman" w:hint="eastAsia"/>
                <w:szCs w:val="24"/>
              </w:rPr>
              <w:t>2</w:t>
            </w:r>
          </w:p>
          <w:p w14:paraId="0C6DCCFA" w14:textId="77777777" w:rsidR="003E43F6" w:rsidRDefault="003E43F6" w:rsidP="00223991">
            <w:pPr>
              <w:rPr>
                <w:rFonts w:ascii="Times New Roman" w:hAnsi="Times New Roman" w:cs="Times New Roman"/>
                <w:szCs w:val="24"/>
              </w:rPr>
            </w:pPr>
            <w:r>
              <w:rPr>
                <w:rFonts w:ascii="Times New Roman" w:hAnsi="Times New Roman" w:cs="Times New Roman" w:hint="eastAsia"/>
                <w:szCs w:val="24"/>
              </w:rPr>
              <w:t>16</w:t>
            </w:r>
          </w:p>
          <w:p w14:paraId="5FBF0CA3" w14:textId="77777777" w:rsidR="003E43F6" w:rsidRDefault="003E43F6" w:rsidP="00223991">
            <w:pPr>
              <w:rPr>
                <w:rFonts w:ascii="Times New Roman" w:hAnsi="Times New Roman" w:cs="Times New Roman"/>
                <w:szCs w:val="24"/>
              </w:rPr>
            </w:pPr>
            <w:r>
              <w:rPr>
                <w:rFonts w:ascii="Times New Roman" w:hAnsi="Times New Roman" w:cs="Times New Roman" w:hint="eastAsia"/>
                <w:szCs w:val="24"/>
              </w:rPr>
              <w:t>4</w:t>
            </w:r>
          </w:p>
          <w:p w14:paraId="444874B2" w14:textId="3F54B9D5" w:rsidR="003E43F6" w:rsidRPr="00FF6576" w:rsidRDefault="003E43F6" w:rsidP="00223991">
            <w:pPr>
              <w:rPr>
                <w:rFonts w:ascii="Times New Roman" w:hAnsi="Times New Roman" w:cs="Times New Roman"/>
                <w:szCs w:val="24"/>
              </w:rPr>
            </w:pPr>
            <w:r>
              <w:rPr>
                <w:rFonts w:ascii="Times New Roman" w:hAnsi="Times New Roman" w:cs="Times New Roman" w:hint="eastAsia"/>
                <w:szCs w:val="24"/>
              </w:rPr>
              <w:t>1</w:t>
            </w:r>
          </w:p>
        </w:tc>
        <w:tc>
          <w:tcPr>
            <w:tcW w:w="1418" w:type="dxa"/>
          </w:tcPr>
          <w:p w14:paraId="79C7CF4D" w14:textId="77777777" w:rsidR="004E4494" w:rsidRDefault="003E43F6" w:rsidP="00223991">
            <w:pPr>
              <w:rPr>
                <w:rFonts w:ascii="Times New Roman" w:hAnsi="Times New Roman" w:cs="Times New Roman"/>
                <w:szCs w:val="24"/>
              </w:rPr>
            </w:pPr>
            <w:r>
              <w:rPr>
                <w:rFonts w:ascii="Times New Roman" w:hAnsi="Times New Roman" w:cs="Times New Roman" w:hint="eastAsia"/>
                <w:szCs w:val="24"/>
              </w:rPr>
              <w:t>9%</w:t>
            </w:r>
          </w:p>
          <w:p w14:paraId="62B0EF97" w14:textId="77777777" w:rsidR="003E43F6" w:rsidRDefault="003E43F6" w:rsidP="00223991">
            <w:pPr>
              <w:rPr>
                <w:rFonts w:ascii="Times New Roman" w:hAnsi="Times New Roman" w:cs="Times New Roman"/>
                <w:szCs w:val="24"/>
              </w:rPr>
            </w:pPr>
            <w:r>
              <w:rPr>
                <w:rFonts w:ascii="Times New Roman" w:hAnsi="Times New Roman" w:cs="Times New Roman" w:hint="eastAsia"/>
                <w:szCs w:val="24"/>
              </w:rPr>
              <w:t>70%</w:t>
            </w:r>
          </w:p>
          <w:p w14:paraId="7B253ADB" w14:textId="77777777" w:rsidR="003E43F6" w:rsidRDefault="003E43F6" w:rsidP="00223991">
            <w:pPr>
              <w:rPr>
                <w:rFonts w:ascii="Times New Roman" w:hAnsi="Times New Roman" w:cs="Times New Roman"/>
                <w:szCs w:val="24"/>
              </w:rPr>
            </w:pPr>
            <w:r>
              <w:rPr>
                <w:rFonts w:ascii="Times New Roman" w:hAnsi="Times New Roman" w:cs="Times New Roman" w:hint="eastAsia"/>
                <w:szCs w:val="24"/>
              </w:rPr>
              <w:t>17%</w:t>
            </w:r>
          </w:p>
          <w:p w14:paraId="2AB1B31F" w14:textId="38F00C73" w:rsidR="003E43F6" w:rsidRPr="00FF6576" w:rsidRDefault="003E43F6" w:rsidP="00223991">
            <w:pPr>
              <w:rPr>
                <w:rFonts w:ascii="Times New Roman" w:hAnsi="Times New Roman" w:cs="Times New Roman"/>
                <w:szCs w:val="24"/>
              </w:rPr>
            </w:pPr>
            <w:r>
              <w:rPr>
                <w:rFonts w:ascii="Times New Roman" w:hAnsi="Times New Roman" w:cs="Times New Roman" w:hint="eastAsia"/>
                <w:szCs w:val="24"/>
              </w:rPr>
              <w:t>4%</w:t>
            </w:r>
          </w:p>
        </w:tc>
      </w:tr>
    </w:tbl>
    <w:p w14:paraId="33A59F50" w14:textId="052BD10B" w:rsidR="00173291" w:rsidRDefault="004C5C57" w:rsidP="00223991">
      <w:pPr>
        <w:rPr>
          <w:rFonts w:ascii="Times New Roman" w:hAnsi="Times New Roman" w:cs="Times New Roman"/>
          <w:szCs w:val="24"/>
        </w:rPr>
      </w:pPr>
      <w:r>
        <w:rPr>
          <w:rFonts w:ascii="Times New Roman" w:hAnsi="Times New Roman" w:cs="Times New Roman"/>
          <w:szCs w:val="24"/>
        </w:rPr>
        <w:t>T</w:t>
      </w:r>
      <w:r w:rsidR="00173291">
        <w:rPr>
          <w:rFonts w:ascii="Times New Roman" w:hAnsi="Times New Roman" w:cs="Times New Roman"/>
          <w:szCs w:val="24"/>
        </w:rPr>
        <w:t>able 2</w:t>
      </w:r>
      <w:r>
        <w:rPr>
          <w:rFonts w:ascii="Times New Roman" w:hAnsi="Times New Roman" w:cs="Times New Roman"/>
          <w:szCs w:val="24"/>
        </w:rPr>
        <w:t>a</w:t>
      </w:r>
      <w:r w:rsidR="00173291">
        <w:rPr>
          <w:rFonts w:ascii="Times New Roman" w:hAnsi="Times New Roman" w:cs="Times New Roman"/>
          <w:szCs w:val="24"/>
        </w:rPr>
        <w:t xml:space="preserve"> </w:t>
      </w:r>
      <w:r w:rsidR="00A4460A">
        <w:rPr>
          <w:rFonts w:ascii="Times New Roman" w:hAnsi="Times New Roman" w:cs="Times New Roman"/>
          <w:szCs w:val="24"/>
        </w:rPr>
        <w:t xml:space="preserve">– </w:t>
      </w:r>
      <w:r w:rsidR="00173291">
        <w:rPr>
          <w:rFonts w:ascii="Times New Roman" w:hAnsi="Times New Roman" w:cs="Times New Roman"/>
          <w:szCs w:val="24"/>
        </w:rPr>
        <w:t>Descriptive distribution of the</w:t>
      </w:r>
      <w:r w:rsidR="004436FB">
        <w:rPr>
          <w:rFonts w:ascii="Times New Roman" w:hAnsi="Times New Roman" w:cs="Times New Roman"/>
          <w:szCs w:val="24"/>
        </w:rPr>
        <w:t xml:space="preserve"> respondents</w:t>
      </w:r>
      <w:r w:rsidR="00CA37C6">
        <w:rPr>
          <w:rFonts w:ascii="Times New Roman" w:hAnsi="Times New Roman" w:cs="Times New Roman"/>
          <w:szCs w:val="24"/>
        </w:rPr>
        <w:t>’</w:t>
      </w:r>
      <w:r w:rsidR="003F6800">
        <w:rPr>
          <w:rFonts w:ascii="Times New Roman" w:hAnsi="Times New Roman" w:cs="Times New Roman"/>
          <w:szCs w:val="24"/>
        </w:rPr>
        <w:t xml:space="preserve"> </w:t>
      </w:r>
      <w:r>
        <w:rPr>
          <w:rFonts w:ascii="Times New Roman" w:hAnsi="Times New Roman" w:cs="Times New Roman"/>
          <w:szCs w:val="24"/>
        </w:rPr>
        <w:t>profile</w:t>
      </w:r>
    </w:p>
    <w:p w14:paraId="0220C760" w14:textId="754ADF0F" w:rsidR="0000626D" w:rsidRDefault="00912143" w:rsidP="00223991">
      <w:pPr>
        <w:rPr>
          <w:rFonts w:ascii="Times New Roman" w:hAnsi="Times New Roman" w:cs="Times New Roman"/>
          <w:szCs w:val="24"/>
        </w:rPr>
      </w:pPr>
      <w:r>
        <w:rPr>
          <w:rFonts w:ascii="Times New Roman" w:hAnsi="Times New Roman" w:cs="Times New Roman"/>
          <w:szCs w:val="24"/>
        </w:rPr>
        <w:t>A five</w:t>
      </w:r>
      <w:r w:rsidR="00A80A66">
        <w:rPr>
          <w:rFonts w:ascii="Times New Roman" w:hAnsi="Times New Roman" w:cs="Times New Roman"/>
          <w:szCs w:val="24"/>
        </w:rPr>
        <w:t>-</w:t>
      </w:r>
      <w:r>
        <w:rPr>
          <w:rFonts w:ascii="Times New Roman" w:hAnsi="Times New Roman" w:cs="Times New Roman"/>
          <w:szCs w:val="24"/>
        </w:rPr>
        <w:t xml:space="preserve">point Likert scale statement questionnaire was used in the conducted survey </w:t>
      </w:r>
      <w:r>
        <w:rPr>
          <w:rFonts w:ascii="Times New Roman" w:hAnsi="Times New Roman" w:cs="Times New Roman"/>
          <w:szCs w:val="24"/>
        </w:rPr>
        <w:lastRenderedPageBreak/>
        <w:t xml:space="preserve">where 5 mark was given to “strongly agree” and 1 mark was given to “strongly disagree”, so </w:t>
      </w:r>
      <w:r w:rsidR="00A80A66">
        <w:rPr>
          <w:rFonts w:ascii="Times New Roman" w:hAnsi="Times New Roman" w:cs="Times New Roman"/>
          <w:szCs w:val="24"/>
        </w:rPr>
        <w:t xml:space="preserve">the </w:t>
      </w:r>
      <w:r>
        <w:rPr>
          <w:rFonts w:ascii="Times New Roman" w:hAnsi="Times New Roman" w:cs="Times New Roman"/>
          <w:szCs w:val="24"/>
        </w:rPr>
        <w:t>high</w:t>
      </w:r>
      <w:r w:rsidR="00A80A66">
        <w:rPr>
          <w:rFonts w:ascii="Times New Roman" w:hAnsi="Times New Roman" w:cs="Times New Roman"/>
          <w:szCs w:val="24"/>
        </w:rPr>
        <w:t>er the</w:t>
      </w:r>
      <w:r>
        <w:rPr>
          <w:rFonts w:ascii="Times New Roman" w:hAnsi="Times New Roman" w:cs="Times New Roman"/>
          <w:szCs w:val="24"/>
        </w:rPr>
        <w:t xml:space="preserve"> mark</w:t>
      </w:r>
      <w:r w:rsidR="00A80A66">
        <w:rPr>
          <w:rFonts w:ascii="Times New Roman" w:hAnsi="Times New Roman" w:cs="Times New Roman"/>
          <w:szCs w:val="24"/>
        </w:rPr>
        <w:t xml:space="preserve">, </w:t>
      </w:r>
      <w:r>
        <w:rPr>
          <w:rFonts w:ascii="Times New Roman" w:hAnsi="Times New Roman" w:cs="Times New Roman"/>
          <w:szCs w:val="24"/>
        </w:rPr>
        <w:t>the</w:t>
      </w:r>
      <w:r w:rsidR="00A80A66">
        <w:rPr>
          <w:rFonts w:ascii="Times New Roman" w:hAnsi="Times New Roman" w:cs="Times New Roman"/>
          <w:szCs w:val="24"/>
        </w:rPr>
        <w:t xml:space="preserve"> larger </w:t>
      </w:r>
      <w:r>
        <w:rPr>
          <w:rFonts w:ascii="Times New Roman" w:hAnsi="Times New Roman" w:cs="Times New Roman"/>
          <w:szCs w:val="24"/>
        </w:rPr>
        <w:t xml:space="preserve">extent </w:t>
      </w:r>
      <w:r w:rsidR="00A80A66">
        <w:rPr>
          <w:rFonts w:ascii="Times New Roman" w:hAnsi="Times New Roman" w:cs="Times New Roman"/>
          <w:szCs w:val="24"/>
        </w:rPr>
        <w:t xml:space="preserve">the </w:t>
      </w:r>
      <w:r>
        <w:rPr>
          <w:rFonts w:ascii="Times New Roman" w:hAnsi="Times New Roman" w:cs="Times New Roman"/>
          <w:szCs w:val="24"/>
        </w:rPr>
        <w:t>respondent agree</w:t>
      </w:r>
      <w:r w:rsidR="00A80A66">
        <w:rPr>
          <w:rFonts w:ascii="Times New Roman" w:hAnsi="Times New Roman" w:cs="Times New Roman"/>
          <w:szCs w:val="24"/>
        </w:rPr>
        <w:t>d</w:t>
      </w:r>
      <w:r>
        <w:rPr>
          <w:rFonts w:ascii="Times New Roman" w:hAnsi="Times New Roman" w:cs="Times New Roman"/>
          <w:szCs w:val="24"/>
        </w:rPr>
        <w:t xml:space="preserve"> with the statement. The </w:t>
      </w:r>
      <w:r w:rsidR="0000626D">
        <w:rPr>
          <w:rFonts w:ascii="Times New Roman" w:hAnsi="Times New Roman" w:cs="Times New Roman"/>
          <w:szCs w:val="24"/>
        </w:rPr>
        <w:t xml:space="preserve">mean values of </w:t>
      </w:r>
      <w:r w:rsidR="0045558B">
        <w:rPr>
          <w:rFonts w:ascii="Times New Roman" w:hAnsi="Times New Roman" w:cs="Times New Roman"/>
          <w:szCs w:val="24"/>
        </w:rPr>
        <w:t>the</w:t>
      </w:r>
      <w:r w:rsidR="0000626D">
        <w:rPr>
          <w:rFonts w:ascii="Times New Roman" w:hAnsi="Times New Roman" w:cs="Times New Roman"/>
          <w:szCs w:val="24"/>
        </w:rPr>
        <w:t xml:space="preserve"> </w:t>
      </w:r>
      <w:r w:rsidR="006467A2">
        <w:rPr>
          <w:rFonts w:ascii="Times New Roman" w:hAnsi="Times New Roman" w:cs="Times New Roman"/>
          <w:szCs w:val="24"/>
        </w:rPr>
        <w:t xml:space="preserve">independent variable </w:t>
      </w:r>
      <w:r w:rsidR="0000626D">
        <w:rPr>
          <w:rFonts w:ascii="Times New Roman" w:hAnsi="Times New Roman" w:cs="Times New Roman"/>
          <w:szCs w:val="24"/>
        </w:rPr>
        <w:t>factor indicate</w:t>
      </w:r>
      <w:r w:rsidR="006467A2">
        <w:rPr>
          <w:rFonts w:ascii="Times New Roman" w:hAnsi="Times New Roman" w:cs="Times New Roman"/>
          <w:szCs w:val="24"/>
        </w:rPr>
        <w:t>d</w:t>
      </w:r>
      <w:r w:rsidR="0000626D">
        <w:rPr>
          <w:rFonts w:ascii="Times New Roman" w:hAnsi="Times New Roman" w:cs="Times New Roman"/>
          <w:szCs w:val="24"/>
        </w:rPr>
        <w:t xml:space="preserve"> that the most significant factors</w:t>
      </w:r>
      <w:r w:rsidR="0003249D">
        <w:rPr>
          <w:rFonts w:ascii="Times New Roman" w:hAnsi="Times New Roman" w:cs="Times New Roman"/>
          <w:szCs w:val="24"/>
        </w:rPr>
        <w:t xml:space="preserve"> </w:t>
      </w:r>
      <w:r w:rsidR="00852EC6">
        <w:rPr>
          <w:rFonts w:ascii="Times New Roman" w:hAnsi="Times New Roman" w:cs="Times New Roman"/>
          <w:szCs w:val="24"/>
        </w:rPr>
        <w:t>were</w:t>
      </w:r>
      <w:r w:rsidR="0003249D">
        <w:rPr>
          <w:rFonts w:ascii="Times New Roman" w:hAnsi="Times New Roman" w:cs="Times New Roman"/>
          <w:szCs w:val="24"/>
        </w:rPr>
        <w:t xml:space="preserve"> </w:t>
      </w:r>
      <w:r w:rsidR="004B0B1B">
        <w:rPr>
          <w:rFonts w:ascii="Times New Roman" w:hAnsi="Times New Roman" w:cs="Times New Roman"/>
          <w:szCs w:val="24"/>
        </w:rPr>
        <w:t>insurance company’s competence and image (4.337), a</w:t>
      </w:r>
      <w:r w:rsidR="004B0B1B" w:rsidRPr="000B2D6F">
        <w:rPr>
          <w:rFonts w:ascii="Times New Roman" w:hAnsi="Times New Roman" w:cs="Times New Roman"/>
          <w:szCs w:val="24"/>
        </w:rPr>
        <w:t>cceptability of insurance terms and conditions</w:t>
      </w:r>
      <w:r w:rsidR="004B0B1B">
        <w:rPr>
          <w:rFonts w:ascii="Times New Roman" w:hAnsi="Times New Roman" w:cs="Times New Roman"/>
          <w:szCs w:val="24"/>
        </w:rPr>
        <w:t xml:space="preserve"> (</w:t>
      </w:r>
      <w:r w:rsidR="0003249D">
        <w:rPr>
          <w:rFonts w:ascii="Times New Roman" w:hAnsi="Times New Roman" w:cs="Times New Roman"/>
          <w:szCs w:val="24"/>
        </w:rPr>
        <w:t>4.319</w:t>
      </w:r>
      <w:r w:rsidR="004B0B1B">
        <w:rPr>
          <w:rFonts w:ascii="Times New Roman" w:hAnsi="Times New Roman" w:cs="Times New Roman"/>
          <w:szCs w:val="24"/>
        </w:rPr>
        <w:t>)</w:t>
      </w:r>
      <w:r w:rsidR="0003249D">
        <w:rPr>
          <w:rFonts w:ascii="Times New Roman" w:hAnsi="Times New Roman" w:cs="Times New Roman"/>
          <w:szCs w:val="24"/>
        </w:rPr>
        <w:t xml:space="preserve"> and c</w:t>
      </w:r>
      <w:r w:rsidR="0003249D" w:rsidRPr="000B2D6F">
        <w:rPr>
          <w:rFonts w:ascii="Times New Roman" w:hAnsi="Times New Roman" w:cs="Times New Roman"/>
          <w:szCs w:val="24"/>
        </w:rPr>
        <w:t>onsumers’ insurance experience (</w:t>
      </w:r>
      <w:r w:rsidR="0003249D">
        <w:rPr>
          <w:rFonts w:ascii="Times New Roman" w:hAnsi="Times New Roman" w:cs="Times New Roman"/>
          <w:szCs w:val="24"/>
        </w:rPr>
        <w:t>4.130</w:t>
      </w:r>
      <w:r w:rsidR="0003249D" w:rsidRPr="000B2D6F">
        <w:rPr>
          <w:rFonts w:ascii="Times New Roman" w:hAnsi="Times New Roman" w:cs="Times New Roman"/>
          <w:szCs w:val="24"/>
        </w:rPr>
        <w:t>)</w:t>
      </w:r>
      <w:r w:rsidR="0003249D">
        <w:rPr>
          <w:rFonts w:ascii="Times New Roman" w:hAnsi="Times New Roman" w:cs="Times New Roman"/>
          <w:szCs w:val="24"/>
        </w:rPr>
        <w:t xml:space="preserve">. On the other hand, the less significant factors with lower mean value </w:t>
      </w:r>
      <w:r w:rsidR="00852EC6">
        <w:rPr>
          <w:rFonts w:ascii="Times New Roman" w:hAnsi="Times New Roman" w:cs="Times New Roman"/>
          <w:szCs w:val="24"/>
        </w:rPr>
        <w:t>were</w:t>
      </w:r>
      <w:r w:rsidR="0003249D">
        <w:rPr>
          <w:rFonts w:ascii="Times New Roman" w:hAnsi="Times New Roman" w:cs="Times New Roman"/>
          <w:szCs w:val="24"/>
        </w:rPr>
        <w:t xml:space="preserve"> p</w:t>
      </w:r>
      <w:r w:rsidR="0003249D" w:rsidRPr="00BC5131">
        <w:rPr>
          <w:rFonts w:ascii="Times New Roman" w:hAnsi="Times New Roman" w:cs="Times New Roman"/>
          <w:szCs w:val="24"/>
        </w:rPr>
        <w:t>ossibility of premium reduction when purchasing insurance produc</w:t>
      </w:r>
      <w:r w:rsidR="0003249D">
        <w:rPr>
          <w:rFonts w:ascii="Times New Roman" w:hAnsi="Times New Roman" w:cs="Times New Roman"/>
          <w:szCs w:val="24"/>
        </w:rPr>
        <w:t xml:space="preserve">t (3.739), consumers’ monetary consideration towards insurance product (3.304) and </w:t>
      </w:r>
      <w:r w:rsidR="004F7BDB">
        <w:rPr>
          <w:rFonts w:ascii="Times New Roman" w:hAnsi="Times New Roman" w:cs="Times New Roman"/>
          <w:szCs w:val="24"/>
        </w:rPr>
        <w:t xml:space="preserve">the lowest mean value was </w:t>
      </w:r>
      <w:r w:rsidR="0003249D">
        <w:rPr>
          <w:rFonts w:ascii="Times New Roman" w:hAnsi="Times New Roman" w:cs="Times New Roman"/>
          <w:szCs w:val="24"/>
        </w:rPr>
        <w:t>insurance company’s attitude towards corporate social responsibility (3.174). The</w:t>
      </w:r>
      <w:r w:rsidR="005936A9">
        <w:rPr>
          <w:rFonts w:ascii="Times New Roman" w:hAnsi="Times New Roman" w:cs="Times New Roman"/>
          <w:szCs w:val="24"/>
        </w:rPr>
        <w:t xml:space="preserve"> trend of the </w:t>
      </w:r>
      <w:r w:rsidR="0003249D">
        <w:rPr>
          <w:rFonts w:ascii="Times New Roman" w:hAnsi="Times New Roman" w:cs="Times New Roman"/>
          <w:szCs w:val="24"/>
        </w:rPr>
        <w:t>higher the mean value, the lower dispersion was observed.</w:t>
      </w:r>
      <w:r w:rsidR="00CC585F">
        <w:rPr>
          <w:rFonts w:ascii="Times New Roman" w:hAnsi="Times New Roman" w:cs="Times New Roman"/>
          <w:szCs w:val="24"/>
        </w:rPr>
        <w:t xml:space="preserve"> It could be due to the fact that if</w:t>
      </w:r>
      <w:r>
        <w:rPr>
          <w:rFonts w:ascii="Times New Roman" w:hAnsi="Times New Roman" w:cs="Times New Roman"/>
          <w:szCs w:val="24"/>
        </w:rPr>
        <w:t xml:space="preserve"> most</w:t>
      </w:r>
      <w:r w:rsidR="00CC585F">
        <w:rPr>
          <w:rFonts w:ascii="Times New Roman" w:hAnsi="Times New Roman" w:cs="Times New Roman"/>
          <w:szCs w:val="24"/>
        </w:rPr>
        <w:t xml:space="preserve"> respondents </w:t>
      </w:r>
      <w:r w:rsidR="00110231">
        <w:rPr>
          <w:rFonts w:ascii="Times New Roman" w:hAnsi="Times New Roman" w:cs="Times New Roman"/>
          <w:szCs w:val="24"/>
        </w:rPr>
        <w:t xml:space="preserve">were </w:t>
      </w:r>
      <w:r>
        <w:rPr>
          <w:rFonts w:ascii="Times New Roman" w:hAnsi="Times New Roman" w:cs="Times New Roman"/>
          <w:szCs w:val="24"/>
        </w:rPr>
        <w:t>more</w:t>
      </w:r>
      <w:r w:rsidR="00CC585F">
        <w:rPr>
          <w:rFonts w:ascii="Times New Roman" w:hAnsi="Times New Roman" w:cs="Times New Roman"/>
          <w:szCs w:val="24"/>
        </w:rPr>
        <w:t xml:space="preserve"> likely to agree with the statements</w:t>
      </w:r>
      <w:r w:rsidR="00110231">
        <w:rPr>
          <w:rFonts w:ascii="Times New Roman" w:hAnsi="Times New Roman" w:cs="Times New Roman"/>
          <w:szCs w:val="24"/>
        </w:rPr>
        <w:t xml:space="preserve">, it was reflected in lower </w:t>
      </w:r>
      <w:r w:rsidR="00CC585F">
        <w:rPr>
          <w:rFonts w:ascii="Times New Roman" w:hAnsi="Times New Roman" w:cs="Times New Roman"/>
          <w:szCs w:val="24"/>
        </w:rPr>
        <w:t>dispersion</w:t>
      </w:r>
      <w:r w:rsidR="00110231">
        <w:rPr>
          <w:rFonts w:ascii="Times New Roman" w:hAnsi="Times New Roman" w:cs="Times New Roman"/>
          <w:szCs w:val="24"/>
        </w:rPr>
        <w:t>. Conversely, if</w:t>
      </w:r>
      <w:r w:rsidR="00CC585F">
        <w:rPr>
          <w:rFonts w:ascii="Times New Roman" w:hAnsi="Times New Roman" w:cs="Times New Roman"/>
          <w:szCs w:val="24"/>
        </w:rPr>
        <w:t xml:space="preserve"> </w:t>
      </w:r>
      <w:r w:rsidR="00653988">
        <w:rPr>
          <w:rFonts w:ascii="Times New Roman" w:hAnsi="Times New Roman" w:cs="Times New Roman"/>
          <w:szCs w:val="24"/>
        </w:rPr>
        <w:t>the respondents ha</w:t>
      </w:r>
      <w:r w:rsidR="00110231">
        <w:rPr>
          <w:rFonts w:ascii="Times New Roman" w:hAnsi="Times New Roman" w:cs="Times New Roman"/>
          <w:szCs w:val="24"/>
        </w:rPr>
        <w:t xml:space="preserve">d </w:t>
      </w:r>
      <w:r w:rsidR="00653988">
        <w:rPr>
          <w:rFonts w:ascii="Times New Roman" w:hAnsi="Times New Roman" w:cs="Times New Roman"/>
          <w:szCs w:val="24"/>
        </w:rPr>
        <w:t>a more diverse view</w:t>
      </w:r>
      <w:r w:rsidR="0085198B">
        <w:rPr>
          <w:rFonts w:ascii="Times New Roman" w:hAnsi="Times New Roman" w:cs="Times New Roman"/>
          <w:szCs w:val="24"/>
        </w:rPr>
        <w:t>s</w:t>
      </w:r>
      <w:r w:rsidR="00653988">
        <w:rPr>
          <w:rFonts w:ascii="Times New Roman" w:hAnsi="Times New Roman" w:cs="Times New Roman"/>
          <w:szCs w:val="24"/>
        </w:rPr>
        <w:t xml:space="preserve"> </w:t>
      </w:r>
      <w:r w:rsidR="00110231">
        <w:rPr>
          <w:rFonts w:ascii="Times New Roman" w:hAnsi="Times New Roman" w:cs="Times New Roman"/>
          <w:szCs w:val="24"/>
        </w:rPr>
        <w:t xml:space="preserve">on the statement, </w:t>
      </w:r>
      <w:r w:rsidR="00653988">
        <w:rPr>
          <w:rFonts w:ascii="Times New Roman" w:hAnsi="Times New Roman" w:cs="Times New Roman"/>
          <w:szCs w:val="24"/>
        </w:rPr>
        <w:t>the mean</w:t>
      </w:r>
      <w:r w:rsidR="00110231">
        <w:rPr>
          <w:rFonts w:ascii="Times New Roman" w:hAnsi="Times New Roman" w:cs="Times New Roman"/>
          <w:szCs w:val="24"/>
        </w:rPr>
        <w:t xml:space="preserve"> </w:t>
      </w:r>
      <w:r w:rsidR="0085198B">
        <w:rPr>
          <w:rFonts w:ascii="Times New Roman" w:hAnsi="Times New Roman" w:cs="Times New Roman"/>
          <w:szCs w:val="24"/>
        </w:rPr>
        <w:t xml:space="preserve">value </w:t>
      </w:r>
      <w:r w:rsidR="00110231">
        <w:rPr>
          <w:rFonts w:ascii="Times New Roman" w:hAnsi="Times New Roman" w:cs="Times New Roman"/>
          <w:szCs w:val="24"/>
        </w:rPr>
        <w:t xml:space="preserve">was </w:t>
      </w:r>
      <w:r w:rsidR="00653988">
        <w:rPr>
          <w:rFonts w:ascii="Times New Roman" w:hAnsi="Times New Roman" w:cs="Times New Roman"/>
          <w:szCs w:val="24"/>
        </w:rPr>
        <w:t xml:space="preserve">close to 3 (neither agree </w:t>
      </w:r>
      <w:r w:rsidR="009873FA">
        <w:rPr>
          <w:rFonts w:ascii="Times New Roman" w:hAnsi="Times New Roman" w:cs="Times New Roman"/>
          <w:szCs w:val="24"/>
        </w:rPr>
        <w:t>n</w:t>
      </w:r>
      <w:r w:rsidR="00653988">
        <w:rPr>
          <w:rFonts w:ascii="Times New Roman" w:hAnsi="Times New Roman" w:cs="Times New Roman"/>
          <w:szCs w:val="24"/>
        </w:rPr>
        <w:t>or disagree)</w:t>
      </w:r>
      <w:r w:rsidR="00110231">
        <w:rPr>
          <w:rFonts w:ascii="Times New Roman" w:hAnsi="Times New Roman" w:cs="Times New Roman"/>
          <w:szCs w:val="24"/>
        </w:rPr>
        <w:t xml:space="preserve"> and the dispersion was higher</w:t>
      </w:r>
      <w:r w:rsidR="00653988">
        <w:rPr>
          <w:rFonts w:ascii="Times New Roman" w:hAnsi="Times New Roman" w:cs="Times New Roman"/>
          <w:szCs w:val="24"/>
        </w:rPr>
        <w:t xml:space="preserve">. </w:t>
      </w:r>
      <w:r w:rsidR="0000626D">
        <w:rPr>
          <w:rFonts w:ascii="Times New Roman" w:hAnsi="Times New Roman" w:cs="Times New Roman" w:hint="eastAsia"/>
          <w:szCs w:val="24"/>
        </w:rPr>
        <w:t>T</w:t>
      </w:r>
      <w:r w:rsidR="0000626D">
        <w:rPr>
          <w:rFonts w:ascii="Times New Roman" w:hAnsi="Times New Roman" w:cs="Times New Roman"/>
          <w:szCs w:val="24"/>
        </w:rPr>
        <w:t>he</w:t>
      </w:r>
      <w:r w:rsidR="0003249D">
        <w:rPr>
          <w:rFonts w:ascii="Times New Roman" w:hAnsi="Times New Roman" w:cs="Times New Roman"/>
          <w:szCs w:val="24"/>
        </w:rPr>
        <w:t xml:space="preserve"> mean</w:t>
      </w:r>
      <w:r w:rsidR="0085198B">
        <w:rPr>
          <w:rFonts w:ascii="Times New Roman" w:hAnsi="Times New Roman" w:cs="Times New Roman"/>
          <w:szCs w:val="24"/>
        </w:rPr>
        <w:t xml:space="preserve"> value</w:t>
      </w:r>
      <w:r w:rsidR="0003249D">
        <w:rPr>
          <w:rFonts w:ascii="Times New Roman" w:hAnsi="Times New Roman" w:cs="Times New Roman"/>
          <w:szCs w:val="24"/>
        </w:rPr>
        <w:t xml:space="preserve">s and dispersions of </w:t>
      </w:r>
      <w:r w:rsidR="005936A9">
        <w:rPr>
          <w:rFonts w:ascii="Times New Roman" w:hAnsi="Times New Roman" w:cs="Times New Roman"/>
          <w:szCs w:val="24"/>
        </w:rPr>
        <w:t xml:space="preserve">each </w:t>
      </w:r>
      <w:r w:rsidR="0003249D">
        <w:rPr>
          <w:rFonts w:ascii="Times New Roman" w:hAnsi="Times New Roman" w:cs="Times New Roman"/>
          <w:szCs w:val="24"/>
        </w:rPr>
        <w:t xml:space="preserve">single factor are provided in Table 2b below. </w:t>
      </w:r>
      <w:r w:rsidR="0000626D">
        <w:rPr>
          <w:rFonts w:ascii="Times New Roman" w:hAnsi="Times New Roman" w:cs="Times New Roman"/>
          <w:szCs w:val="24"/>
        </w:rPr>
        <w:t xml:space="preserve"> </w:t>
      </w:r>
    </w:p>
    <w:p w14:paraId="0064CFCE" w14:textId="77777777" w:rsidR="0000626D" w:rsidRPr="0085198B" w:rsidRDefault="0000626D" w:rsidP="00223991">
      <w:pPr>
        <w:rPr>
          <w:rFonts w:ascii="Times New Roman" w:hAnsi="Times New Roman" w:cs="Times New Roman"/>
          <w:szCs w:val="24"/>
        </w:rPr>
      </w:pPr>
    </w:p>
    <w:tbl>
      <w:tblPr>
        <w:tblStyle w:val="a3"/>
        <w:tblW w:w="0" w:type="auto"/>
        <w:tblLayout w:type="fixed"/>
        <w:tblLook w:val="04A0" w:firstRow="1" w:lastRow="0" w:firstColumn="1" w:lastColumn="0" w:noHBand="0" w:noVBand="1"/>
      </w:tblPr>
      <w:tblGrid>
        <w:gridCol w:w="5382"/>
        <w:gridCol w:w="1134"/>
        <w:gridCol w:w="1276"/>
      </w:tblGrid>
      <w:tr w:rsidR="00A671A0" w14:paraId="7D0CA190" w14:textId="77777777" w:rsidTr="00F340A3">
        <w:tc>
          <w:tcPr>
            <w:tcW w:w="5382" w:type="dxa"/>
          </w:tcPr>
          <w:p w14:paraId="6A871CAC" w14:textId="49292FEB" w:rsidR="00A671A0" w:rsidRDefault="00F340A3" w:rsidP="00223991">
            <w:pPr>
              <w:rPr>
                <w:rFonts w:ascii="Times New Roman" w:hAnsi="Times New Roman" w:cs="Times New Roman"/>
                <w:szCs w:val="24"/>
              </w:rPr>
            </w:pPr>
            <w:r>
              <w:rPr>
                <w:rFonts w:ascii="Times New Roman" w:hAnsi="Times New Roman" w:cs="Times New Roman" w:hint="eastAsia"/>
                <w:szCs w:val="24"/>
              </w:rPr>
              <w:t>I</w:t>
            </w:r>
            <w:r>
              <w:rPr>
                <w:rFonts w:ascii="Times New Roman" w:hAnsi="Times New Roman" w:cs="Times New Roman"/>
                <w:szCs w:val="24"/>
              </w:rPr>
              <w:t>ndependent variable factors</w:t>
            </w:r>
          </w:p>
        </w:tc>
        <w:tc>
          <w:tcPr>
            <w:tcW w:w="1134" w:type="dxa"/>
          </w:tcPr>
          <w:p w14:paraId="5C63DDC8" w14:textId="5A6D1A7D" w:rsidR="00A671A0" w:rsidRDefault="00F340A3" w:rsidP="00223991">
            <w:pPr>
              <w:rPr>
                <w:rFonts w:ascii="Times New Roman" w:hAnsi="Times New Roman" w:cs="Times New Roman"/>
                <w:szCs w:val="24"/>
              </w:rPr>
            </w:pPr>
            <w:r>
              <w:rPr>
                <w:rFonts w:ascii="Times New Roman" w:hAnsi="Times New Roman" w:cs="Times New Roman" w:hint="eastAsia"/>
                <w:szCs w:val="24"/>
              </w:rPr>
              <w:t>M</w:t>
            </w:r>
            <w:r>
              <w:rPr>
                <w:rFonts w:ascii="Times New Roman" w:hAnsi="Times New Roman" w:cs="Times New Roman"/>
                <w:szCs w:val="24"/>
              </w:rPr>
              <w:t>ean</w:t>
            </w:r>
          </w:p>
        </w:tc>
        <w:tc>
          <w:tcPr>
            <w:tcW w:w="1276" w:type="dxa"/>
          </w:tcPr>
          <w:p w14:paraId="7E401FB0" w14:textId="63521DCE" w:rsidR="00A671A0" w:rsidRDefault="00F340A3" w:rsidP="00223991">
            <w:pPr>
              <w:rPr>
                <w:rFonts w:ascii="Times New Roman" w:hAnsi="Times New Roman" w:cs="Times New Roman"/>
                <w:szCs w:val="24"/>
              </w:rPr>
            </w:pPr>
            <w:r>
              <w:rPr>
                <w:rFonts w:ascii="Times New Roman" w:hAnsi="Times New Roman" w:cs="Times New Roman" w:hint="eastAsia"/>
                <w:szCs w:val="24"/>
              </w:rPr>
              <w:t>D</w:t>
            </w:r>
            <w:r>
              <w:rPr>
                <w:rFonts w:ascii="Times New Roman" w:hAnsi="Times New Roman" w:cs="Times New Roman"/>
                <w:szCs w:val="24"/>
              </w:rPr>
              <w:t>ispersion</w:t>
            </w:r>
          </w:p>
        </w:tc>
      </w:tr>
      <w:tr w:rsidR="00A671A0" w14:paraId="0D765AA4" w14:textId="77777777" w:rsidTr="00F340A3">
        <w:tc>
          <w:tcPr>
            <w:tcW w:w="5382" w:type="dxa"/>
          </w:tcPr>
          <w:p w14:paraId="689F109D" w14:textId="7D35FB0B" w:rsidR="00A671A0" w:rsidRDefault="00F340A3" w:rsidP="00223991">
            <w:pPr>
              <w:rPr>
                <w:rFonts w:ascii="Times New Roman" w:hAnsi="Times New Roman" w:cs="Times New Roman"/>
                <w:szCs w:val="24"/>
              </w:rPr>
            </w:pPr>
            <w:r>
              <w:rPr>
                <w:rFonts w:ascii="Times New Roman" w:hAnsi="Times New Roman" w:cs="Times New Roman" w:hint="eastAsia"/>
                <w:szCs w:val="24"/>
              </w:rPr>
              <w:t>A</w:t>
            </w:r>
            <w:r w:rsidR="00BD255A" w:rsidRPr="000B2D6F">
              <w:rPr>
                <w:rFonts w:ascii="Times New Roman" w:hAnsi="Times New Roman" w:cs="Times New Roman"/>
                <w:szCs w:val="24"/>
              </w:rPr>
              <w:t>cceptability of insurance terms and conditions</w:t>
            </w:r>
            <w:r w:rsidR="00BD255A">
              <w:rPr>
                <w:rFonts w:ascii="Times New Roman" w:hAnsi="Times New Roman" w:cs="Times New Roman"/>
                <w:szCs w:val="24"/>
              </w:rPr>
              <w:t xml:space="preserve"> (F1)</w:t>
            </w:r>
          </w:p>
        </w:tc>
        <w:tc>
          <w:tcPr>
            <w:tcW w:w="1134" w:type="dxa"/>
          </w:tcPr>
          <w:p w14:paraId="394D4841" w14:textId="0D6058FA" w:rsidR="00A671A0" w:rsidRDefault="006467A2" w:rsidP="00223991">
            <w:pPr>
              <w:rPr>
                <w:rFonts w:ascii="Times New Roman" w:hAnsi="Times New Roman" w:cs="Times New Roman"/>
                <w:szCs w:val="24"/>
              </w:rPr>
            </w:pPr>
            <w:r>
              <w:rPr>
                <w:rFonts w:ascii="Times New Roman" w:hAnsi="Times New Roman" w:cs="Times New Roman" w:hint="eastAsia"/>
                <w:szCs w:val="24"/>
              </w:rPr>
              <w:t>4</w:t>
            </w:r>
            <w:r>
              <w:rPr>
                <w:rFonts w:ascii="Times New Roman" w:hAnsi="Times New Roman" w:cs="Times New Roman"/>
                <w:szCs w:val="24"/>
              </w:rPr>
              <w:t>.3</w:t>
            </w:r>
            <w:r w:rsidR="005979D5">
              <w:rPr>
                <w:rFonts w:ascii="Times New Roman" w:hAnsi="Times New Roman" w:cs="Times New Roman"/>
                <w:szCs w:val="24"/>
              </w:rPr>
              <w:t>19</w:t>
            </w:r>
          </w:p>
        </w:tc>
        <w:tc>
          <w:tcPr>
            <w:tcW w:w="1276" w:type="dxa"/>
          </w:tcPr>
          <w:p w14:paraId="64D9AAB2" w14:textId="5AE329A5" w:rsidR="00A671A0" w:rsidRDefault="005979D5" w:rsidP="00223991">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.987</w:t>
            </w:r>
          </w:p>
        </w:tc>
      </w:tr>
      <w:tr w:rsidR="00A671A0" w14:paraId="61BCFE4F" w14:textId="77777777" w:rsidTr="00F340A3">
        <w:tc>
          <w:tcPr>
            <w:tcW w:w="5382" w:type="dxa"/>
          </w:tcPr>
          <w:p w14:paraId="107FEF3E" w14:textId="0937C8A9" w:rsidR="00A671A0" w:rsidRDefault="00F340A3" w:rsidP="00223991">
            <w:pPr>
              <w:rPr>
                <w:rFonts w:ascii="Times New Roman" w:hAnsi="Times New Roman" w:cs="Times New Roman"/>
                <w:szCs w:val="24"/>
              </w:rPr>
            </w:pPr>
            <w:r>
              <w:rPr>
                <w:rFonts w:ascii="Times New Roman" w:hAnsi="Times New Roman" w:cs="Times New Roman" w:hint="eastAsia"/>
                <w:szCs w:val="24"/>
              </w:rPr>
              <w:t>I</w:t>
            </w:r>
            <w:r w:rsidR="00BD255A">
              <w:rPr>
                <w:rFonts w:ascii="Times New Roman" w:hAnsi="Times New Roman" w:cs="Times New Roman"/>
                <w:szCs w:val="24"/>
              </w:rPr>
              <w:t>nsurance company’s competence and image (F2)</w:t>
            </w:r>
          </w:p>
        </w:tc>
        <w:tc>
          <w:tcPr>
            <w:tcW w:w="1134" w:type="dxa"/>
          </w:tcPr>
          <w:p w14:paraId="1709D0B4" w14:textId="444230E8" w:rsidR="00A671A0" w:rsidRDefault="006467A2" w:rsidP="00223991">
            <w:pPr>
              <w:rPr>
                <w:rFonts w:ascii="Times New Roman" w:hAnsi="Times New Roman" w:cs="Times New Roman"/>
                <w:szCs w:val="24"/>
              </w:rPr>
            </w:pPr>
            <w:r>
              <w:rPr>
                <w:rFonts w:ascii="Times New Roman" w:hAnsi="Times New Roman" w:cs="Times New Roman" w:hint="eastAsia"/>
                <w:szCs w:val="24"/>
              </w:rPr>
              <w:t>4</w:t>
            </w:r>
            <w:r>
              <w:rPr>
                <w:rFonts w:ascii="Times New Roman" w:hAnsi="Times New Roman" w:cs="Times New Roman"/>
                <w:szCs w:val="24"/>
              </w:rPr>
              <w:t>.3</w:t>
            </w:r>
            <w:r w:rsidR="005979D5">
              <w:rPr>
                <w:rFonts w:ascii="Times New Roman" w:hAnsi="Times New Roman" w:cs="Times New Roman"/>
                <w:szCs w:val="24"/>
              </w:rPr>
              <w:t>37</w:t>
            </w:r>
          </w:p>
        </w:tc>
        <w:tc>
          <w:tcPr>
            <w:tcW w:w="1276" w:type="dxa"/>
          </w:tcPr>
          <w:p w14:paraId="6E983F30" w14:textId="76703D9A" w:rsidR="00A671A0" w:rsidRDefault="005979D5" w:rsidP="00223991">
            <w:pPr>
              <w:rPr>
                <w:rFonts w:ascii="Times New Roman" w:hAnsi="Times New Roman" w:cs="Times New Roman"/>
                <w:szCs w:val="24"/>
              </w:rPr>
            </w:pPr>
            <w:r>
              <w:rPr>
                <w:rFonts w:ascii="Times New Roman" w:hAnsi="Times New Roman" w:cs="Times New Roman" w:hint="eastAsia"/>
                <w:szCs w:val="24"/>
              </w:rPr>
              <w:t>1</w:t>
            </w:r>
            <w:r>
              <w:rPr>
                <w:rFonts w:ascii="Times New Roman" w:hAnsi="Times New Roman" w:cs="Times New Roman"/>
                <w:szCs w:val="24"/>
              </w:rPr>
              <w:t>.00</w:t>
            </w:r>
            <w:r w:rsidR="00007147">
              <w:rPr>
                <w:rFonts w:ascii="Times New Roman" w:hAnsi="Times New Roman" w:cs="Times New Roman"/>
                <w:szCs w:val="24"/>
              </w:rPr>
              <w:t>4</w:t>
            </w:r>
          </w:p>
        </w:tc>
      </w:tr>
      <w:tr w:rsidR="00A671A0" w14:paraId="1191C0D5" w14:textId="77777777" w:rsidTr="00F340A3">
        <w:tc>
          <w:tcPr>
            <w:tcW w:w="5382" w:type="dxa"/>
          </w:tcPr>
          <w:p w14:paraId="2A750FDE" w14:textId="4327F239" w:rsidR="00A671A0" w:rsidRDefault="00F340A3" w:rsidP="00223991">
            <w:pPr>
              <w:rPr>
                <w:rFonts w:ascii="Times New Roman" w:hAnsi="Times New Roman" w:cs="Times New Roman"/>
                <w:szCs w:val="24"/>
              </w:rPr>
            </w:pPr>
            <w:r>
              <w:rPr>
                <w:rFonts w:ascii="Times New Roman" w:hAnsi="Times New Roman" w:cs="Times New Roman" w:hint="eastAsia"/>
                <w:szCs w:val="24"/>
              </w:rPr>
              <w:t>C</w:t>
            </w:r>
            <w:r w:rsidR="00BD255A">
              <w:rPr>
                <w:rFonts w:ascii="Times New Roman" w:hAnsi="Times New Roman" w:cs="Times New Roman"/>
                <w:szCs w:val="24"/>
              </w:rPr>
              <w:t>onsumers’ monetary consideration towards insurance product (F3)</w:t>
            </w:r>
          </w:p>
        </w:tc>
        <w:tc>
          <w:tcPr>
            <w:tcW w:w="1134" w:type="dxa"/>
          </w:tcPr>
          <w:p w14:paraId="67EE7217" w14:textId="3A5B1610" w:rsidR="00A671A0" w:rsidRDefault="006467A2" w:rsidP="00223991">
            <w:pPr>
              <w:rPr>
                <w:rFonts w:ascii="Times New Roman" w:hAnsi="Times New Roman" w:cs="Times New Roman"/>
                <w:szCs w:val="24"/>
              </w:rPr>
            </w:pPr>
            <w:r>
              <w:rPr>
                <w:rFonts w:ascii="Times New Roman" w:hAnsi="Times New Roman" w:cs="Times New Roman" w:hint="eastAsia"/>
                <w:szCs w:val="24"/>
              </w:rPr>
              <w:t>3</w:t>
            </w:r>
            <w:r>
              <w:rPr>
                <w:rFonts w:ascii="Times New Roman" w:hAnsi="Times New Roman" w:cs="Times New Roman"/>
                <w:szCs w:val="24"/>
              </w:rPr>
              <w:t>.3</w:t>
            </w:r>
            <w:r w:rsidR="005979D5">
              <w:rPr>
                <w:rFonts w:ascii="Times New Roman" w:hAnsi="Times New Roman" w:cs="Times New Roman"/>
                <w:szCs w:val="24"/>
              </w:rPr>
              <w:t>04</w:t>
            </w:r>
          </w:p>
        </w:tc>
        <w:tc>
          <w:tcPr>
            <w:tcW w:w="1276" w:type="dxa"/>
          </w:tcPr>
          <w:p w14:paraId="419BD045" w14:textId="52D99D26" w:rsidR="00A671A0" w:rsidRDefault="005979D5" w:rsidP="00223991">
            <w:pPr>
              <w:rPr>
                <w:rFonts w:ascii="Times New Roman" w:hAnsi="Times New Roman" w:cs="Times New Roman"/>
                <w:szCs w:val="24"/>
              </w:rPr>
            </w:pPr>
            <w:r>
              <w:rPr>
                <w:rFonts w:ascii="Times New Roman" w:hAnsi="Times New Roman" w:cs="Times New Roman" w:hint="eastAsia"/>
                <w:szCs w:val="24"/>
              </w:rPr>
              <w:t>1</w:t>
            </w:r>
            <w:r>
              <w:rPr>
                <w:rFonts w:ascii="Times New Roman" w:hAnsi="Times New Roman" w:cs="Times New Roman"/>
                <w:szCs w:val="24"/>
              </w:rPr>
              <w:t>.462</w:t>
            </w:r>
          </w:p>
        </w:tc>
      </w:tr>
      <w:tr w:rsidR="00A671A0" w14:paraId="674F4CBC" w14:textId="77777777" w:rsidTr="00F340A3">
        <w:tc>
          <w:tcPr>
            <w:tcW w:w="5382" w:type="dxa"/>
          </w:tcPr>
          <w:p w14:paraId="1F9F7616" w14:textId="56F3E1C9" w:rsidR="00A671A0" w:rsidRDefault="00F340A3" w:rsidP="00223991">
            <w:pPr>
              <w:rPr>
                <w:rFonts w:ascii="Times New Roman" w:hAnsi="Times New Roman" w:cs="Times New Roman"/>
                <w:szCs w:val="24"/>
              </w:rPr>
            </w:pPr>
            <w:r>
              <w:rPr>
                <w:rFonts w:ascii="Times New Roman" w:hAnsi="Times New Roman" w:cs="Times New Roman" w:hint="eastAsia"/>
                <w:szCs w:val="24"/>
              </w:rPr>
              <w:t>C</w:t>
            </w:r>
            <w:r w:rsidR="00BD255A" w:rsidRPr="000B2D6F">
              <w:rPr>
                <w:rFonts w:ascii="Times New Roman" w:hAnsi="Times New Roman" w:cs="Times New Roman"/>
                <w:szCs w:val="24"/>
              </w:rPr>
              <w:t>onsumers’ insurance experience (</w:t>
            </w:r>
            <w:r w:rsidR="00BD255A">
              <w:rPr>
                <w:rFonts w:ascii="Times New Roman" w:hAnsi="Times New Roman" w:cs="Times New Roman"/>
                <w:szCs w:val="24"/>
              </w:rPr>
              <w:t>F4</w:t>
            </w:r>
            <w:r w:rsidR="00BD255A" w:rsidRPr="000B2D6F">
              <w:rPr>
                <w:rFonts w:ascii="Times New Roman" w:hAnsi="Times New Roman" w:cs="Times New Roman"/>
                <w:szCs w:val="24"/>
              </w:rPr>
              <w:t>)</w:t>
            </w:r>
          </w:p>
        </w:tc>
        <w:tc>
          <w:tcPr>
            <w:tcW w:w="1134" w:type="dxa"/>
          </w:tcPr>
          <w:p w14:paraId="4381E124" w14:textId="536A3F39" w:rsidR="00A671A0" w:rsidRDefault="002C4AA6" w:rsidP="00223991">
            <w:pPr>
              <w:rPr>
                <w:rFonts w:ascii="Times New Roman" w:hAnsi="Times New Roman" w:cs="Times New Roman"/>
                <w:szCs w:val="24"/>
              </w:rPr>
            </w:pPr>
            <w:r>
              <w:rPr>
                <w:rFonts w:ascii="Times New Roman" w:hAnsi="Times New Roman" w:cs="Times New Roman" w:hint="eastAsia"/>
                <w:szCs w:val="24"/>
              </w:rPr>
              <w:t>4</w:t>
            </w:r>
            <w:r>
              <w:rPr>
                <w:rFonts w:ascii="Times New Roman" w:hAnsi="Times New Roman" w:cs="Times New Roman"/>
                <w:szCs w:val="24"/>
              </w:rPr>
              <w:t>.13</w:t>
            </w:r>
            <w:r w:rsidR="005979D5">
              <w:rPr>
                <w:rFonts w:ascii="Times New Roman" w:hAnsi="Times New Roman" w:cs="Times New Roman"/>
                <w:szCs w:val="24"/>
              </w:rPr>
              <w:t>0</w:t>
            </w:r>
          </w:p>
        </w:tc>
        <w:tc>
          <w:tcPr>
            <w:tcW w:w="1276" w:type="dxa"/>
          </w:tcPr>
          <w:p w14:paraId="68A6EFED" w14:textId="4B5E17AD" w:rsidR="00A671A0" w:rsidRDefault="005979D5" w:rsidP="00223991">
            <w:pPr>
              <w:rPr>
                <w:rFonts w:ascii="Times New Roman" w:hAnsi="Times New Roman" w:cs="Times New Roman"/>
                <w:szCs w:val="24"/>
              </w:rPr>
            </w:pPr>
            <w:r>
              <w:rPr>
                <w:rFonts w:ascii="Times New Roman" w:hAnsi="Times New Roman" w:cs="Times New Roman" w:hint="eastAsia"/>
                <w:szCs w:val="24"/>
              </w:rPr>
              <w:t>1</w:t>
            </w:r>
            <w:r>
              <w:rPr>
                <w:rFonts w:ascii="Times New Roman" w:hAnsi="Times New Roman" w:cs="Times New Roman"/>
                <w:szCs w:val="24"/>
              </w:rPr>
              <w:t>.254</w:t>
            </w:r>
          </w:p>
        </w:tc>
      </w:tr>
      <w:tr w:rsidR="00A671A0" w14:paraId="05C3F09D" w14:textId="77777777" w:rsidTr="00F340A3">
        <w:tc>
          <w:tcPr>
            <w:tcW w:w="5382" w:type="dxa"/>
          </w:tcPr>
          <w:p w14:paraId="683FA8E1" w14:textId="0FC1C19A" w:rsidR="00A671A0" w:rsidRDefault="00F340A3" w:rsidP="00223991">
            <w:pPr>
              <w:rPr>
                <w:rFonts w:ascii="Times New Roman" w:hAnsi="Times New Roman" w:cs="Times New Roman"/>
                <w:szCs w:val="24"/>
              </w:rPr>
            </w:pPr>
            <w:r>
              <w:rPr>
                <w:rFonts w:ascii="Times New Roman" w:hAnsi="Times New Roman" w:cs="Times New Roman" w:hint="eastAsia"/>
                <w:szCs w:val="24"/>
              </w:rPr>
              <w:t>P</w:t>
            </w:r>
            <w:r w:rsidR="00BD255A" w:rsidRPr="00BC5131">
              <w:rPr>
                <w:rFonts w:ascii="Times New Roman" w:hAnsi="Times New Roman" w:cs="Times New Roman"/>
                <w:szCs w:val="24"/>
              </w:rPr>
              <w:t>ossibility of premium reduction when purchasing insurance produc</w:t>
            </w:r>
            <w:r w:rsidR="00BD255A">
              <w:rPr>
                <w:rFonts w:ascii="Times New Roman" w:hAnsi="Times New Roman" w:cs="Times New Roman"/>
                <w:szCs w:val="24"/>
              </w:rPr>
              <w:t>t (F5)</w:t>
            </w:r>
          </w:p>
        </w:tc>
        <w:tc>
          <w:tcPr>
            <w:tcW w:w="1134" w:type="dxa"/>
          </w:tcPr>
          <w:p w14:paraId="6D3E9EBF" w14:textId="2E085EA0" w:rsidR="00A671A0" w:rsidRDefault="002C4AA6" w:rsidP="00223991">
            <w:pPr>
              <w:rPr>
                <w:rFonts w:ascii="Times New Roman" w:hAnsi="Times New Roman" w:cs="Times New Roman"/>
                <w:szCs w:val="24"/>
              </w:rPr>
            </w:pPr>
            <w:r>
              <w:rPr>
                <w:rFonts w:ascii="Times New Roman" w:hAnsi="Times New Roman" w:cs="Times New Roman" w:hint="eastAsia"/>
                <w:szCs w:val="24"/>
              </w:rPr>
              <w:t>3</w:t>
            </w:r>
            <w:r>
              <w:rPr>
                <w:rFonts w:ascii="Times New Roman" w:hAnsi="Times New Roman" w:cs="Times New Roman"/>
                <w:szCs w:val="24"/>
              </w:rPr>
              <w:t>.7</w:t>
            </w:r>
            <w:r w:rsidR="005979D5">
              <w:rPr>
                <w:rFonts w:ascii="Times New Roman" w:hAnsi="Times New Roman" w:cs="Times New Roman"/>
                <w:szCs w:val="24"/>
              </w:rPr>
              <w:t>39</w:t>
            </w:r>
          </w:p>
        </w:tc>
        <w:tc>
          <w:tcPr>
            <w:tcW w:w="1276" w:type="dxa"/>
          </w:tcPr>
          <w:p w14:paraId="165CEB84" w14:textId="7B3ECAB5" w:rsidR="00A671A0" w:rsidRDefault="005979D5" w:rsidP="00223991">
            <w:pPr>
              <w:rPr>
                <w:rFonts w:ascii="Times New Roman" w:hAnsi="Times New Roman" w:cs="Times New Roman"/>
                <w:szCs w:val="24"/>
              </w:rPr>
            </w:pPr>
            <w:r>
              <w:rPr>
                <w:rFonts w:ascii="Times New Roman" w:hAnsi="Times New Roman" w:cs="Times New Roman" w:hint="eastAsia"/>
                <w:szCs w:val="24"/>
              </w:rPr>
              <w:t>1</w:t>
            </w:r>
            <w:r>
              <w:rPr>
                <w:rFonts w:ascii="Times New Roman" w:hAnsi="Times New Roman" w:cs="Times New Roman"/>
                <w:szCs w:val="24"/>
              </w:rPr>
              <w:t>.356</w:t>
            </w:r>
          </w:p>
        </w:tc>
      </w:tr>
      <w:tr w:rsidR="00A671A0" w14:paraId="20D4E9BA" w14:textId="77777777" w:rsidTr="00F340A3">
        <w:tc>
          <w:tcPr>
            <w:tcW w:w="5382" w:type="dxa"/>
          </w:tcPr>
          <w:p w14:paraId="48F2595A" w14:textId="2FE4F92D" w:rsidR="00A671A0" w:rsidRDefault="00F340A3" w:rsidP="00223991">
            <w:pPr>
              <w:rPr>
                <w:rFonts w:ascii="Times New Roman" w:hAnsi="Times New Roman" w:cs="Times New Roman"/>
                <w:szCs w:val="24"/>
              </w:rPr>
            </w:pPr>
            <w:r>
              <w:rPr>
                <w:rFonts w:ascii="Times New Roman" w:hAnsi="Times New Roman" w:cs="Times New Roman" w:hint="eastAsia"/>
                <w:szCs w:val="24"/>
              </w:rPr>
              <w:t>I</w:t>
            </w:r>
            <w:r w:rsidR="00BD255A">
              <w:rPr>
                <w:rFonts w:ascii="Times New Roman" w:hAnsi="Times New Roman" w:cs="Times New Roman"/>
                <w:szCs w:val="24"/>
              </w:rPr>
              <w:t>nsurance company’s attitude towards corporate social responsibility (F6)</w:t>
            </w:r>
          </w:p>
        </w:tc>
        <w:tc>
          <w:tcPr>
            <w:tcW w:w="1134" w:type="dxa"/>
          </w:tcPr>
          <w:p w14:paraId="145AB2E1" w14:textId="34707FCA" w:rsidR="00A671A0" w:rsidRDefault="002C4AA6" w:rsidP="00223991">
            <w:pPr>
              <w:rPr>
                <w:rFonts w:ascii="Times New Roman" w:hAnsi="Times New Roman" w:cs="Times New Roman"/>
                <w:szCs w:val="24"/>
              </w:rPr>
            </w:pPr>
            <w:r>
              <w:rPr>
                <w:rFonts w:ascii="Times New Roman" w:hAnsi="Times New Roman" w:cs="Times New Roman" w:hint="eastAsia"/>
                <w:szCs w:val="24"/>
              </w:rPr>
              <w:t>3</w:t>
            </w:r>
            <w:r>
              <w:rPr>
                <w:rFonts w:ascii="Times New Roman" w:hAnsi="Times New Roman" w:cs="Times New Roman"/>
                <w:szCs w:val="24"/>
              </w:rPr>
              <w:t>.17</w:t>
            </w:r>
            <w:r w:rsidR="005979D5">
              <w:rPr>
                <w:rFonts w:ascii="Times New Roman" w:hAnsi="Times New Roman" w:cs="Times New Roman"/>
                <w:szCs w:val="24"/>
              </w:rPr>
              <w:t>4</w:t>
            </w:r>
          </w:p>
        </w:tc>
        <w:tc>
          <w:tcPr>
            <w:tcW w:w="1276" w:type="dxa"/>
          </w:tcPr>
          <w:p w14:paraId="768D2BC4" w14:textId="2D6A8001" w:rsidR="00A671A0" w:rsidRDefault="005979D5" w:rsidP="00223991">
            <w:pPr>
              <w:rPr>
                <w:rFonts w:ascii="Times New Roman" w:hAnsi="Times New Roman" w:cs="Times New Roman"/>
                <w:szCs w:val="24"/>
              </w:rPr>
            </w:pPr>
            <w:r>
              <w:rPr>
                <w:rFonts w:ascii="Times New Roman" w:hAnsi="Times New Roman" w:cs="Times New Roman" w:hint="eastAsia"/>
                <w:szCs w:val="24"/>
              </w:rPr>
              <w:t>1</w:t>
            </w:r>
            <w:r>
              <w:rPr>
                <w:rFonts w:ascii="Times New Roman" w:hAnsi="Times New Roman" w:cs="Times New Roman"/>
                <w:szCs w:val="24"/>
              </w:rPr>
              <w:t>.378</w:t>
            </w:r>
          </w:p>
        </w:tc>
      </w:tr>
    </w:tbl>
    <w:p w14:paraId="418852E9" w14:textId="6D285951" w:rsidR="004C5C57" w:rsidRDefault="004C5C57" w:rsidP="00223991">
      <w:pPr>
        <w:rPr>
          <w:rFonts w:ascii="Times New Roman" w:hAnsi="Times New Roman" w:cs="Times New Roman"/>
          <w:szCs w:val="24"/>
        </w:rPr>
      </w:pPr>
      <w:r>
        <w:rPr>
          <w:rFonts w:ascii="Times New Roman" w:hAnsi="Times New Roman" w:cs="Times New Roman" w:hint="eastAsia"/>
          <w:szCs w:val="24"/>
        </w:rPr>
        <w:t>T</w:t>
      </w:r>
      <w:r>
        <w:rPr>
          <w:rFonts w:ascii="Times New Roman" w:hAnsi="Times New Roman" w:cs="Times New Roman"/>
          <w:szCs w:val="24"/>
        </w:rPr>
        <w:t xml:space="preserve">able 2b </w:t>
      </w:r>
      <w:r w:rsidR="00852EC6">
        <w:rPr>
          <w:rFonts w:ascii="Times New Roman" w:hAnsi="Times New Roman" w:cs="Times New Roman"/>
          <w:szCs w:val="24"/>
        </w:rPr>
        <w:t>–</w:t>
      </w:r>
      <w:r w:rsidR="00852EC6">
        <w:rPr>
          <w:rFonts w:ascii="Times New Roman" w:hAnsi="Times New Roman" w:cs="Times New Roman" w:hint="eastAsia"/>
          <w:szCs w:val="24"/>
        </w:rPr>
        <w:t xml:space="preserve"> </w:t>
      </w:r>
      <w:r>
        <w:rPr>
          <w:rFonts w:ascii="Times New Roman" w:hAnsi="Times New Roman" w:cs="Times New Roman"/>
          <w:szCs w:val="24"/>
        </w:rPr>
        <w:t xml:space="preserve">Descriptive statistics measure of </w:t>
      </w:r>
      <w:r w:rsidR="005936A9">
        <w:rPr>
          <w:rFonts w:ascii="Times New Roman" w:hAnsi="Times New Roman" w:cs="Times New Roman"/>
          <w:szCs w:val="24"/>
        </w:rPr>
        <w:t xml:space="preserve">each </w:t>
      </w:r>
      <w:r>
        <w:rPr>
          <w:rFonts w:ascii="Times New Roman" w:hAnsi="Times New Roman" w:cs="Times New Roman"/>
          <w:szCs w:val="24"/>
        </w:rPr>
        <w:t xml:space="preserve">single factor </w:t>
      </w:r>
    </w:p>
    <w:p w14:paraId="182FDC38" w14:textId="3FEB93E6" w:rsidR="00852EC6" w:rsidRDefault="00852EC6" w:rsidP="00223991">
      <w:pPr>
        <w:rPr>
          <w:rFonts w:ascii="Times New Roman" w:hAnsi="Times New Roman" w:cs="Times New Roman"/>
          <w:szCs w:val="24"/>
        </w:rPr>
      </w:pPr>
    </w:p>
    <w:p w14:paraId="75DD5072" w14:textId="24560271" w:rsidR="00E8012B" w:rsidRDefault="00137B1D" w:rsidP="00223991">
      <w:pPr>
        <w:rPr>
          <w:rFonts w:ascii="Times New Roman" w:hAnsi="Times New Roman" w:cs="Times New Roman"/>
          <w:szCs w:val="24"/>
        </w:rPr>
      </w:pPr>
      <w:r>
        <w:rPr>
          <w:rFonts w:ascii="Times New Roman" w:hAnsi="Times New Roman" w:cs="Times New Roman"/>
          <w:szCs w:val="24"/>
        </w:rPr>
        <w:t>The relationship of respondents’ characteristics and the likelihood of purchase decision are tabled in Table 2c below. The respondents who</w:t>
      </w:r>
      <w:r w:rsidR="00E8012B">
        <w:rPr>
          <w:rFonts w:ascii="Times New Roman" w:hAnsi="Times New Roman" w:cs="Times New Roman"/>
          <w:szCs w:val="24"/>
        </w:rPr>
        <w:t xml:space="preserve"> had more children in family </w:t>
      </w:r>
      <w:r w:rsidR="0020707D">
        <w:rPr>
          <w:rFonts w:ascii="Times New Roman" w:hAnsi="Times New Roman" w:cs="Times New Roman"/>
          <w:szCs w:val="24"/>
        </w:rPr>
        <w:t xml:space="preserve">were </w:t>
      </w:r>
      <w:r>
        <w:rPr>
          <w:rFonts w:ascii="Times New Roman" w:hAnsi="Times New Roman" w:cs="Times New Roman"/>
          <w:szCs w:val="24"/>
        </w:rPr>
        <w:t xml:space="preserve">more likely to make </w:t>
      </w:r>
      <w:r w:rsidR="00E8012B">
        <w:rPr>
          <w:rFonts w:ascii="Times New Roman" w:hAnsi="Times New Roman" w:cs="Times New Roman"/>
          <w:szCs w:val="24"/>
        </w:rPr>
        <w:t xml:space="preserve">a product </w:t>
      </w:r>
      <w:r>
        <w:rPr>
          <w:rFonts w:ascii="Times New Roman" w:hAnsi="Times New Roman" w:cs="Times New Roman"/>
          <w:szCs w:val="24"/>
        </w:rPr>
        <w:t>purchase decision</w:t>
      </w:r>
      <w:r w:rsidR="006D4A47">
        <w:rPr>
          <w:rFonts w:ascii="Times New Roman" w:hAnsi="Times New Roman" w:cs="Times New Roman"/>
          <w:szCs w:val="24"/>
        </w:rPr>
        <w:t>.</w:t>
      </w:r>
      <w:r w:rsidR="00E77F26">
        <w:rPr>
          <w:rFonts w:ascii="Times New Roman" w:hAnsi="Times New Roman" w:cs="Times New Roman"/>
          <w:szCs w:val="24"/>
        </w:rPr>
        <w:t xml:space="preserve"> It is likely because people with more children would have increased insurance needs to protect them from undesirable risk events, thus increasing the likelihood to purchase insurance services. </w:t>
      </w:r>
      <w:r w:rsidR="006D4A47">
        <w:rPr>
          <w:rFonts w:ascii="Times New Roman" w:hAnsi="Times New Roman" w:cs="Times New Roman"/>
          <w:szCs w:val="24"/>
        </w:rPr>
        <w:t>Conversely, the respondents who owned more policies were less likely to make further product purchase decision</w:t>
      </w:r>
      <w:r w:rsidR="00E77F26">
        <w:rPr>
          <w:rFonts w:ascii="Times New Roman" w:hAnsi="Times New Roman" w:cs="Times New Roman"/>
          <w:szCs w:val="24"/>
        </w:rPr>
        <w:t xml:space="preserve"> as the </w:t>
      </w:r>
      <w:r w:rsidR="00290413">
        <w:rPr>
          <w:rFonts w:ascii="Times New Roman" w:hAnsi="Times New Roman" w:cs="Times New Roman"/>
          <w:szCs w:val="24"/>
        </w:rPr>
        <w:t xml:space="preserve">insurance </w:t>
      </w:r>
      <w:r w:rsidR="00E77F26">
        <w:rPr>
          <w:rFonts w:ascii="Times New Roman" w:hAnsi="Times New Roman" w:cs="Times New Roman"/>
          <w:szCs w:val="24"/>
        </w:rPr>
        <w:t xml:space="preserve">needs </w:t>
      </w:r>
      <w:r w:rsidR="00290413">
        <w:rPr>
          <w:rFonts w:ascii="Times New Roman" w:hAnsi="Times New Roman" w:cs="Times New Roman"/>
          <w:szCs w:val="24"/>
        </w:rPr>
        <w:t xml:space="preserve">might be </w:t>
      </w:r>
      <w:r w:rsidR="00E77F26">
        <w:rPr>
          <w:rFonts w:ascii="Times New Roman" w:hAnsi="Times New Roman" w:cs="Times New Roman"/>
          <w:szCs w:val="24"/>
        </w:rPr>
        <w:t xml:space="preserve">fulfilled already. </w:t>
      </w:r>
    </w:p>
    <w:p w14:paraId="27212FB2" w14:textId="12FD912D" w:rsidR="001F53E6" w:rsidRDefault="00137B1D" w:rsidP="00223991">
      <w:pPr>
        <w:rPr>
          <w:rFonts w:ascii="Times New Roman" w:hAnsi="Times New Roman" w:cs="Times New Roman"/>
          <w:szCs w:val="24"/>
        </w:rPr>
      </w:pPr>
      <w:r>
        <w:rPr>
          <w:rFonts w:ascii="Times New Roman" w:hAnsi="Times New Roman" w:cs="Times New Roman"/>
          <w:szCs w:val="24"/>
        </w:rPr>
        <w:t xml:space="preserve"> </w:t>
      </w:r>
    </w:p>
    <w:p w14:paraId="24BA1D2A" w14:textId="50E2AD74" w:rsidR="00137B1D" w:rsidRDefault="001F53E6" w:rsidP="00E90705">
      <w:pPr>
        <w:widowControl/>
        <w:rPr>
          <w:rFonts w:ascii="Times New Roman" w:hAnsi="Times New Roman" w:cs="Times New Roman"/>
          <w:szCs w:val="24"/>
        </w:rPr>
      </w:pPr>
      <w:r>
        <w:rPr>
          <w:rFonts w:ascii="Times New Roman" w:hAnsi="Times New Roman" w:cs="Times New Roman"/>
          <w:szCs w:val="24"/>
        </w:rPr>
        <w:br w:type="page"/>
      </w:r>
    </w:p>
    <w:tbl>
      <w:tblPr>
        <w:tblStyle w:val="a3"/>
        <w:tblW w:w="0" w:type="auto"/>
        <w:tblLook w:val="04A0" w:firstRow="1" w:lastRow="0" w:firstColumn="1" w:lastColumn="0" w:noHBand="0" w:noVBand="1"/>
      </w:tblPr>
      <w:tblGrid>
        <w:gridCol w:w="2765"/>
        <w:gridCol w:w="1766"/>
        <w:gridCol w:w="1985"/>
      </w:tblGrid>
      <w:tr w:rsidR="00137B1D" w14:paraId="02D4C0AD" w14:textId="77777777" w:rsidTr="00E8012B">
        <w:tc>
          <w:tcPr>
            <w:tcW w:w="2765" w:type="dxa"/>
          </w:tcPr>
          <w:p w14:paraId="1AB3D0AC" w14:textId="4E725F76" w:rsidR="00137B1D" w:rsidRDefault="00137B1D" w:rsidP="00137B1D">
            <w:pPr>
              <w:rPr>
                <w:rFonts w:ascii="Times New Roman" w:hAnsi="Times New Roman" w:cs="Times New Roman"/>
                <w:szCs w:val="24"/>
              </w:rPr>
            </w:pPr>
            <w:r w:rsidRPr="00FF6576">
              <w:rPr>
                <w:rFonts w:ascii="Times New Roman" w:hAnsi="Times New Roman" w:cs="Times New Roman"/>
                <w:szCs w:val="24"/>
              </w:rPr>
              <w:lastRenderedPageBreak/>
              <w:t xml:space="preserve">Characteristics </w:t>
            </w:r>
          </w:p>
        </w:tc>
        <w:tc>
          <w:tcPr>
            <w:tcW w:w="1766" w:type="dxa"/>
          </w:tcPr>
          <w:p w14:paraId="7F59078F" w14:textId="14C506EA" w:rsidR="00137B1D" w:rsidRDefault="00137B1D" w:rsidP="00137B1D">
            <w:pPr>
              <w:rPr>
                <w:rFonts w:ascii="Times New Roman" w:hAnsi="Times New Roman" w:cs="Times New Roman"/>
                <w:szCs w:val="24"/>
              </w:rPr>
            </w:pPr>
            <w:r w:rsidRPr="00FF6576">
              <w:rPr>
                <w:rFonts w:ascii="Times New Roman" w:hAnsi="Times New Roman" w:cs="Times New Roman"/>
                <w:szCs w:val="24"/>
              </w:rPr>
              <w:t>Category</w:t>
            </w:r>
          </w:p>
        </w:tc>
        <w:tc>
          <w:tcPr>
            <w:tcW w:w="1985" w:type="dxa"/>
          </w:tcPr>
          <w:p w14:paraId="1583F82E" w14:textId="78191D88" w:rsidR="00137B1D" w:rsidRDefault="00137B1D" w:rsidP="00137B1D">
            <w:pPr>
              <w:rPr>
                <w:rFonts w:ascii="Times New Roman" w:hAnsi="Times New Roman" w:cs="Times New Roman"/>
                <w:szCs w:val="24"/>
              </w:rPr>
            </w:pPr>
            <w:r>
              <w:rPr>
                <w:rFonts w:ascii="Times New Roman" w:hAnsi="Times New Roman" w:cs="Times New Roman" w:hint="eastAsia"/>
                <w:szCs w:val="24"/>
              </w:rPr>
              <w:t>M</w:t>
            </w:r>
            <w:r>
              <w:rPr>
                <w:rFonts w:ascii="Times New Roman" w:hAnsi="Times New Roman" w:cs="Times New Roman"/>
                <w:szCs w:val="24"/>
              </w:rPr>
              <w:t xml:space="preserve">ean value of purchase decision </w:t>
            </w:r>
          </w:p>
        </w:tc>
      </w:tr>
      <w:tr w:rsidR="00137B1D" w14:paraId="5687035C" w14:textId="77777777" w:rsidTr="00E8012B">
        <w:tc>
          <w:tcPr>
            <w:tcW w:w="2765" w:type="dxa"/>
          </w:tcPr>
          <w:p w14:paraId="36F056A9" w14:textId="7C1CE4D3" w:rsidR="00137B1D" w:rsidRDefault="00E8012B" w:rsidP="00137B1D">
            <w:pPr>
              <w:rPr>
                <w:rFonts w:ascii="Times New Roman" w:hAnsi="Times New Roman" w:cs="Times New Roman"/>
                <w:szCs w:val="24"/>
              </w:rPr>
            </w:pPr>
            <w:r w:rsidRPr="00FF6576">
              <w:rPr>
                <w:rFonts w:ascii="Times New Roman" w:hAnsi="Times New Roman" w:cs="Times New Roman"/>
                <w:szCs w:val="24"/>
              </w:rPr>
              <w:t>Number of children in family</w:t>
            </w:r>
          </w:p>
        </w:tc>
        <w:tc>
          <w:tcPr>
            <w:tcW w:w="1766" w:type="dxa"/>
          </w:tcPr>
          <w:p w14:paraId="59247F8B" w14:textId="77777777" w:rsidR="00E8012B" w:rsidRPr="00FF6576" w:rsidRDefault="00E8012B" w:rsidP="00E8012B">
            <w:pPr>
              <w:rPr>
                <w:rFonts w:ascii="Times New Roman" w:hAnsi="Times New Roman" w:cs="Times New Roman"/>
                <w:szCs w:val="24"/>
              </w:rPr>
            </w:pPr>
            <w:r w:rsidRPr="00FF6576">
              <w:rPr>
                <w:rFonts w:ascii="Times New Roman" w:hAnsi="Times New Roman" w:cs="Times New Roman"/>
                <w:szCs w:val="24"/>
              </w:rPr>
              <w:t>0</w:t>
            </w:r>
          </w:p>
          <w:p w14:paraId="683DDA06" w14:textId="77777777" w:rsidR="00E8012B" w:rsidRPr="00FF6576" w:rsidRDefault="00E8012B" w:rsidP="00E8012B">
            <w:pPr>
              <w:rPr>
                <w:rFonts w:ascii="Times New Roman" w:hAnsi="Times New Roman" w:cs="Times New Roman"/>
                <w:szCs w:val="24"/>
              </w:rPr>
            </w:pPr>
            <w:r w:rsidRPr="00FF6576">
              <w:rPr>
                <w:rFonts w:ascii="Times New Roman" w:hAnsi="Times New Roman" w:cs="Times New Roman"/>
                <w:szCs w:val="24"/>
              </w:rPr>
              <w:t>1</w:t>
            </w:r>
          </w:p>
          <w:p w14:paraId="27E212EA" w14:textId="77777777" w:rsidR="00E8012B" w:rsidRPr="00FF6576" w:rsidRDefault="00E8012B" w:rsidP="00E8012B">
            <w:pPr>
              <w:rPr>
                <w:rFonts w:ascii="Times New Roman" w:hAnsi="Times New Roman" w:cs="Times New Roman"/>
                <w:szCs w:val="24"/>
              </w:rPr>
            </w:pPr>
            <w:r w:rsidRPr="00FF6576">
              <w:rPr>
                <w:rFonts w:ascii="Times New Roman" w:hAnsi="Times New Roman" w:cs="Times New Roman"/>
                <w:szCs w:val="24"/>
              </w:rPr>
              <w:t>2</w:t>
            </w:r>
          </w:p>
          <w:p w14:paraId="3D395283" w14:textId="696A27E8" w:rsidR="00137B1D" w:rsidRDefault="00E8012B" w:rsidP="00E8012B">
            <w:pPr>
              <w:rPr>
                <w:rFonts w:ascii="Times New Roman" w:hAnsi="Times New Roman" w:cs="Times New Roman"/>
                <w:szCs w:val="24"/>
              </w:rPr>
            </w:pPr>
            <w:r w:rsidRPr="00FF6576">
              <w:rPr>
                <w:rFonts w:ascii="Times New Roman" w:hAnsi="Times New Roman" w:cs="Times New Roman"/>
                <w:szCs w:val="24"/>
              </w:rPr>
              <w:t>3</w:t>
            </w:r>
            <w:r w:rsidR="00661B34">
              <w:rPr>
                <w:rFonts w:ascii="Times New Roman" w:hAnsi="Times New Roman" w:cs="Times New Roman" w:hint="eastAsia"/>
                <w:szCs w:val="24"/>
              </w:rPr>
              <w:t>+</w:t>
            </w:r>
          </w:p>
        </w:tc>
        <w:tc>
          <w:tcPr>
            <w:tcW w:w="1985" w:type="dxa"/>
          </w:tcPr>
          <w:p w14:paraId="411C625B" w14:textId="77777777" w:rsidR="00137B1D" w:rsidRDefault="007656EE" w:rsidP="00137B1D">
            <w:pPr>
              <w:rPr>
                <w:rFonts w:ascii="Times New Roman" w:hAnsi="Times New Roman" w:cs="Times New Roman"/>
                <w:szCs w:val="24"/>
              </w:rPr>
            </w:pPr>
            <w:r>
              <w:rPr>
                <w:rFonts w:ascii="Times New Roman" w:hAnsi="Times New Roman" w:cs="Times New Roman" w:hint="eastAsia"/>
                <w:szCs w:val="24"/>
              </w:rPr>
              <w:t>3</w:t>
            </w:r>
            <w:r>
              <w:rPr>
                <w:rFonts w:ascii="Times New Roman" w:hAnsi="Times New Roman" w:cs="Times New Roman"/>
                <w:szCs w:val="24"/>
              </w:rPr>
              <w:t>.578</w:t>
            </w:r>
          </w:p>
          <w:p w14:paraId="30280F70" w14:textId="77777777" w:rsidR="007656EE" w:rsidRDefault="007656EE" w:rsidP="00137B1D">
            <w:pPr>
              <w:rPr>
                <w:rFonts w:ascii="Times New Roman" w:hAnsi="Times New Roman" w:cs="Times New Roman"/>
                <w:szCs w:val="24"/>
              </w:rPr>
            </w:pPr>
            <w:r>
              <w:rPr>
                <w:rFonts w:ascii="Times New Roman" w:hAnsi="Times New Roman" w:cs="Times New Roman" w:hint="eastAsia"/>
                <w:szCs w:val="24"/>
              </w:rPr>
              <w:t>4</w:t>
            </w:r>
            <w:r>
              <w:rPr>
                <w:rFonts w:ascii="Times New Roman" w:hAnsi="Times New Roman" w:cs="Times New Roman"/>
                <w:szCs w:val="24"/>
              </w:rPr>
              <w:t>.265</w:t>
            </w:r>
          </w:p>
          <w:p w14:paraId="3229E594" w14:textId="77777777" w:rsidR="007656EE" w:rsidRDefault="007656EE" w:rsidP="00137B1D">
            <w:pPr>
              <w:rPr>
                <w:rFonts w:ascii="Times New Roman" w:hAnsi="Times New Roman" w:cs="Times New Roman"/>
                <w:szCs w:val="24"/>
              </w:rPr>
            </w:pPr>
            <w:r>
              <w:rPr>
                <w:rFonts w:ascii="Times New Roman" w:hAnsi="Times New Roman" w:cs="Times New Roman" w:hint="eastAsia"/>
                <w:szCs w:val="24"/>
              </w:rPr>
              <w:t>4</w:t>
            </w:r>
            <w:r>
              <w:rPr>
                <w:rFonts w:ascii="Times New Roman" w:hAnsi="Times New Roman" w:cs="Times New Roman"/>
                <w:szCs w:val="24"/>
              </w:rPr>
              <w:t>.468</w:t>
            </w:r>
          </w:p>
          <w:p w14:paraId="5B1F3026" w14:textId="4118AD26" w:rsidR="007656EE" w:rsidRDefault="007656EE" w:rsidP="00137B1D">
            <w:pPr>
              <w:rPr>
                <w:rFonts w:ascii="Times New Roman" w:hAnsi="Times New Roman" w:cs="Times New Roman"/>
                <w:szCs w:val="24"/>
              </w:rPr>
            </w:pPr>
            <w:r>
              <w:rPr>
                <w:rFonts w:ascii="Times New Roman" w:hAnsi="Times New Roman" w:cs="Times New Roman" w:hint="eastAsia"/>
                <w:szCs w:val="24"/>
              </w:rPr>
              <w:t>4</w:t>
            </w:r>
            <w:r>
              <w:rPr>
                <w:rFonts w:ascii="Times New Roman" w:hAnsi="Times New Roman" w:cs="Times New Roman"/>
                <w:szCs w:val="24"/>
              </w:rPr>
              <w:t>.562</w:t>
            </w:r>
          </w:p>
        </w:tc>
      </w:tr>
      <w:tr w:rsidR="00137B1D" w14:paraId="7D9DCA68" w14:textId="77777777" w:rsidTr="00E8012B">
        <w:tc>
          <w:tcPr>
            <w:tcW w:w="2765" w:type="dxa"/>
          </w:tcPr>
          <w:p w14:paraId="1498CD4C" w14:textId="23076B90" w:rsidR="00137B1D" w:rsidRDefault="00E8012B" w:rsidP="00137B1D">
            <w:pPr>
              <w:rPr>
                <w:rFonts w:ascii="Times New Roman" w:hAnsi="Times New Roman" w:cs="Times New Roman"/>
                <w:szCs w:val="24"/>
              </w:rPr>
            </w:pPr>
            <w:r w:rsidRPr="00FF6576">
              <w:rPr>
                <w:rFonts w:ascii="Times New Roman" w:hAnsi="Times New Roman" w:cs="Times New Roman"/>
                <w:szCs w:val="24"/>
              </w:rPr>
              <w:t>Number of insurance policies you currently have</w:t>
            </w:r>
          </w:p>
        </w:tc>
        <w:tc>
          <w:tcPr>
            <w:tcW w:w="1766" w:type="dxa"/>
          </w:tcPr>
          <w:p w14:paraId="1CAAA5CD" w14:textId="77777777" w:rsidR="00E8012B" w:rsidRPr="00FF6576" w:rsidRDefault="00E8012B" w:rsidP="00E8012B">
            <w:pPr>
              <w:rPr>
                <w:rFonts w:ascii="Times New Roman" w:hAnsi="Times New Roman" w:cs="Times New Roman"/>
                <w:szCs w:val="24"/>
              </w:rPr>
            </w:pPr>
            <w:r w:rsidRPr="00FF6576">
              <w:rPr>
                <w:rFonts w:ascii="Times New Roman" w:hAnsi="Times New Roman" w:cs="Times New Roman"/>
                <w:szCs w:val="24"/>
              </w:rPr>
              <w:t>0</w:t>
            </w:r>
          </w:p>
          <w:p w14:paraId="59A75DB2" w14:textId="77777777" w:rsidR="00E8012B" w:rsidRPr="00FF6576" w:rsidRDefault="00E8012B" w:rsidP="00E8012B">
            <w:pPr>
              <w:rPr>
                <w:rFonts w:ascii="Times New Roman" w:hAnsi="Times New Roman" w:cs="Times New Roman"/>
                <w:szCs w:val="24"/>
              </w:rPr>
            </w:pPr>
            <w:r w:rsidRPr="00FF6576">
              <w:rPr>
                <w:rFonts w:ascii="Times New Roman" w:hAnsi="Times New Roman" w:cs="Times New Roman"/>
                <w:szCs w:val="24"/>
              </w:rPr>
              <w:t>1</w:t>
            </w:r>
            <w:r>
              <w:rPr>
                <w:rFonts w:ascii="Times New Roman" w:hAnsi="Times New Roman" w:cs="Times New Roman" w:hint="eastAsia"/>
                <w:szCs w:val="24"/>
              </w:rPr>
              <w:t>-2</w:t>
            </w:r>
          </w:p>
          <w:p w14:paraId="04C266A9" w14:textId="77777777" w:rsidR="00E8012B" w:rsidRPr="00FF6576" w:rsidRDefault="00E8012B" w:rsidP="00E8012B">
            <w:pPr>
              <w:rPr>
                <w:rFonts w:ascii="Times New Roman" w:hAnsi="Times New Roman" w:cs="Times New Roman"/>
                <w:szCs w:val="24"/>
              </w:rPr>
            </w:pPr>
            <w:r w:rsidRPr="00FF6576">
              <w:rPr>
                <w:rFonts w:ascii="Times New Roman" w:hAnsi="Times New Roman" w:cs="Times New Roman"/>
                <w:szCs w:val="24"/>
              </w:rPr>
              <w:t>3</w:t>
            </w:r>
            <w:r>
              <w:rPr>
                <w:rFonts w:ascii="Times New Roman" w:hAnsi="Times New Roman" w:cs="Times New Roman" w:hint="eastAsia"/>
                <w:szCs w:val="24"/>
              </w:rPr>
              <w:t>-4</w:t>
            </w:r>
          </w:p>
          <w:p w14:paraId="45088D2A" w14:textId="30E91193" w:rsidR="00137B1D" w:rsidRDefault="00E8012B" w:rsidP="00E8012B">
            <w:pPr>
              <w:rPr>
                <w:rFonts w:ascii="Times New Roman" w:hAnsi="Times New Roman" w:cs="Times New Roman"/>
                <w:szCs w:val="24"/>
              </w:rPr>
            </w:pPr>
            <w:r w:rsidRPr="00FF6576">
              <w:rPr>
                <w:rFonts w:ascii="Times New Roman" w:hAnsi="Times New Roman" w:cs="Times New Roman"/>
                <w:szCs w:val="24"/>
              </w:rPr>
              <w:t>5</w:t>
            </w:r>
            <w:r>
              <w:rPr>
                <w:rFonts w:ascii="Times New Roman" w:hAnsi="Times New Roman" w:cs="Times New Roman" w:hint="eastAsia"/>
                <w:szCs w:val="24"/>
              </w:rPr>
              <w:t>+</w:t>
            </w:r>
          </w:p>
        </w:tc>
        <w:tc>
          <w:tcPr>
            <w:tcW w:w="1985" w:type="dxa"/>
          </w:tcPr>
          <w:p w14:paraId="0AB18B67" w14:textId="77777777" w:rsidR="00137B1D" w:rsidRDefault="007656EE" w:rsidP="00137B1D">
            <w:pPr>
              <w:rPr>
                <w:rFonts w:ascii="Times New Roman" w:hAnsi="Times New Roman" w:cs="Times New Roman"/>
                <w:szCs w:val="24"/>
              </w:rPr>
            </w:pPr>
            <w:r>
              <w:rPr>
                <w:rFonts w:ascii="Times New Roman" w:hAnsi="Times New Roman" w:cs="Times New Roman" w:hint="eastAsia"/>
                <w:szCs w:val="24"/>
              </w:rPr>
              <w:t>4</w:t>
            </w:r>
            <w:r>
              <w:rPr>
                <w:rFonts w:ascii="Times New Roman" w:hAnsi="Times New Roman" w:cs="Times New Roman"/>
                <w:szCs w:val="24"/>
              </w:rPr>
              <w:t>.625</w:t>
            </w:r>
          </w:p>
          <w:p w14:paraId="7F15E348" w14:textId="77777777" w:rsidR="007656EE" w:rsidRDefault="007656EE" w:rsidP="00137B1D">
            <w:pPr>
              <w:rPr>
                <w:rFonts w:ascii="Times New Roman" w:hAnsi="Times New Roman" w:cs="Times New Roman"/>
                <w:szCs w:val="24"/>
              </w:rPr>
            </w:pPr>
            <w:r>
              <w:rPr>
                <w:rFonts w:ascii="Times New Roman" w:hAnsi="Times New Roman" w:cs="Times New Roman" w:hint="eastAsia"/>
                <w:szCs w:val="24"/>
              </w:rPr>
              <w:t>4</w:t>
            </w:r>
            <w:r>
              <w:rPr>
                <w:rFonts w:ascii="Times New Roman" w:hAnsi="Times New Roman" w:cs="Times New Roman"/>
                <w:szCs w:val="24"/>
              </w:rPr>
              <w:t>.469</w:t>
            </w:r>
          </w:p>
          <w:p w14:paraId="184AD387" w14:textId="77777777" w:rsidR="007656EE" w:rsidRDefault="007656EE" w:rsidP="00137B1D">
            <w:pPr>
              <w:rPr>
                <w:rFonts w:ascii="Times New Roman" w:hAnsi="Times New Roman" w:cs="Times New Roman"/>
                <w:szCs w:val="24"/>
              </w:rPr>
            </w:pPr>
            <w:r>
              <w:rPr>
                <w:rFonts w:ascii="Times New Roman" w:hAnsi="Times New Roman" w:cs="Times New Roman" w:hint="eastAsia"/>
                <w:szCs w:val="24"/>
              </w:rPr>
              <w:t>3</w:t>
            </w:r>
            <w:r>
              <w:rPr>
                <w:rFonts w:ascii="Times New Roman" w:hAnsi="Times New Roman" w:cs="Times New Roman"/>
                <w:szCs w:val="24"/>
              </w:rPr>
              <w:t>.958</w:t>
            </w:r>
          </w:p>
          <w:p w14:paraId="741C52B4" w14:textId="1A0BEEE8" w:rsidR="007656EE" w:rsidRDefault="007656EE" w:rsidP="00137B1D">
            <w:pPr>
              <w:rPr>
                <w:rFonts w:ascii="Times New Roman" w:hAnsi="Times New Roman" w:cs="Times New Roman"/>
                <w:szCs w:val="24"/>
              </w:rPr>
            </w:pPr>
            <w:r>
              <w:rPr>
                <w:rFonts w:ascii="Times New Roman" w:hAnsi="Times New Roman" w:cs="Times New Roman" w:hint="eastAsia"/>
                <w:szCs w:val="24"/>
              </w:rPr>
              <w:t>3</w:t>
            </w:r>
            <w:r>
              <w:rPr>
                <w:rFonts w:ascii="Times New Roman" w:hAnsi="Times New Roman" w:cs="Times New Roman"/>
                <w:szCs w:val="24"/>
              </w:rPr>
              <w:t>.921</w:t>
            </w:r>
          </w:p>
        </w:tc>
      </w:tr>
    </w:tbl>
    <w:p w14:paraId="51291389" w14:textId="3BB37588" w:rsidR="004C5C57" w:rsidRPr="00173291" w:rsidRDefault="004C5C57" w:rsidP="00223991">
      <w:pPr>
        <w:rPr>
          <w:rFonts w:ascii="Times New Roman" w:hAnsi="Times New Roman" w:cs="Times New Roman"/>
          <w:szCs w:val="24"/>
        </w:rPr>
      </w:pPr>
      <w:r>
        <w:rPr>
          <w:rFonts w:ascii="Times New Roman" w:hAnsi="Times New Roman" w:cs="Times New Roman" w:hint="eastAsia"/>
          <w:szCs w:val="24"/>
        </w:rPr>
        <w:t>T</w:t>
      </w:r>
      <w:r>
        <w:rPr>
          <w:rFonts w:ascii="Times New Roman" w:hAnsi="Times New Roman" w:cs="Times New Roman"/>
          <w:szCs w:val="24"/>
        </w:rPr>
        <w:t xml:space="preserve">able 2c </w:t>
      </w:r>
      <w:r w:rsidR="00895F26">
        <w:rPr>
          <w:rFonts w:ascii="Times New Roman" w:hAnsi="Times New Roman" w:cs="Times New Roman"/>
          <w:szCs w:val="24"/>
        </w:rPr>
        <w:t xml:space="preserve">– </w:t>
      </w:r>
      <w:r w:rsidR="003F6800">
        <w:rPr>
          <w:rFonts w:ascii="Times New Roman" w:hAnsi="Times New Roman" w:cs="Times New Roman"/>
          <w:szCs w:val="24"/>
        </w:rPr>
        <w:t xml:space="preserve">Relationship of </w:t>
      </w:r>
      <w:r w:rsidR="00137B1D">
        <w:rPr>
          <w:rFonts w:ascii="Times New Roman" w:hAnsi="Times New Roman" w:cs="Times New Roman"/>
          <w:szCs w:val="24"/>
        </w:rPr>
        <w:t xml:space="preserve">respondents’ </w:t>
      </w:r>
      <w:r w:rsidR="00CA37C6">
        <w:rPr>
          <w:rFonts w:ascii="Times New Roman" w:hAnsi="Times New Roman" w:cs="Times New Roman"/>
          <w:szCs w:val="24"/>
        </w:rPr>
        <w:t xml:space="preserve">characteristics </w:t>
      </w:r>
      <w:r w:rsidR="003F6800">
        <w:rPr>
          <w:rFonts w:ascii="Times New Roman" w:hAnsi="Times New Roman" w:cs="Times New Roman"/>
          <w:szCs w:val="24"/>
        </w:rPr>
        <w:t xml:space="preserve">and purchase decision  </w:t>
      </w:r>
    </w:p>
    <w:p w14:paraId="32AC1104" w14:textId="77777777" w:rsidR="00305828" w:rsidRPr="00895F26" w:rsidRDefault="00305828" w:rsidP="00223991">
      <w:pPr>
        <w:rPr>
          <w:rFonts w:ascii="Times New Roman" w:hAnsi="Times New Roman" w:cs="Times New Roman"/>
          <w:i/>
          <w:iCs/>
          <w:szCs w:val="24"/>
        </w:rPr>
      </w:pPr>
    </w:p>
    <w:p w14:paraId="75ED2580" w14:textId="69FF79A1" w:rsidR="00E77F26" w:rsidRDefault="00723B94" w:rsidP="00223991">
      <w:pPr>
        <w:rPr>
          <w:rFonts w:ascii="Times New Roman" w:hAnsi="Times New Roman" w:cs="Times New Roman"/>
          <w:szCs w:val="24"/>
        </w:rPr>
      </w:pPr>
      <w:r>
        <w:rPr>
          <w:rFonts w:ascii="Times New Roman" w:hAnsi="Times New Roman" w:cs="Times New Roman" w:hint="eastAsia"/>
          <w:szCs w:val="24"/>
        </w:rPr>
        <w:t>T</w:t>
      </w:r>
      <w:r>
        <w:rPr>
          <w:rFonts w:ascii="Times New Roman" w:hAnsi="Times New Roman" w:cs="Times New Roman"/>
          <w:szCs w:val="24"/>
        </w:rPr>
        <w:t xml:space="preserve">he overall statistical data analysis is composed of two main steps, confirmatory factor analysis </w:t>
      </w:r>
      <w:r w:rsidR="008937C8">
        <w:rPr>
          <w:rFonts w:ascii="Times New Roman" w:hAnsi="Times New Roman" w:cs="Times New Roman"/>
          <w:szCs w:val="24"/>
        </w:rPr>
        <w:t xml:space="preserve">(CFA) </w:t>
      </w:r>
      <w:r>
        <w:rPr>
          <w:rFonts w:ascii="Times New Roman" w:hAnsi="Times New Roman" w:cs="Times New Roman"/>
          <w:szCs w:val="24"/>
        </w:rPr>
        <w:t>to test the validity and reliability of the instrument and then multiple regression analysis</w:t>
      </w:r>
      <w:r w:rsidR="008937C8">
        <w:rPr>
          <w:rFonts w:ascii="Times New Roman" w:hAnsi="Times New Roman" w:cs="Times New Roman"/>
          <w:szCs w:val="24"/>
        </w:rPr>
        <w:t xml:space="preserve"> to investigate the causal relationship between independent (F1 to F6) and dependent factors. In this research, I divided dependent variable into two stages that the impact of independent factors (F1 to F6) on purchase inclination as a dependent variable and the </w:t>
      </w:r>
      <w:r w:rsidR="00C409E7">
        <w:rPr>
          <w:rFonts w:ascii="Times New Roman" w:hAnsi="Times New Roman" w:cs="Times New Roman"/>
          <w:szCs w:val="24"/>
        </w:rPr>
        <w:t>influence</w:t>
      </w:r>
      <w:r w:rsidR="008937C8">
        <w:rPr>
          <w:rFonts w:ascii="Times New Roman" w:hAnsi="Times New Roman" w:cs="Times New Roman"/>
          <w:szCs w:val="24"/>
        </w:rPr>
        <w:t xml:space="preserve"> of independent factors (F1 to F6) and purchase inclination (as mediating factor) on purchase decision as another dependent variable.       </w:t>
      </w:r>
    </w:p>
    <w:p w14:paraId="6C7B8D46" w14:textId="724DF393" w:rsidR="00017267" w:rsidRDefault="00017267" w:rsidP="00223991">
      <w:pPr>
        <w:rPr>
          <w:rFonts w:ascii="Times New Roman" w:hAnsi="Times New Roman" w:cs="Times New Roman"/>
          <w:szCs w:val="24"/>
        </w:rPr>
      </w:pPr>
    </w:p>
    <w:p w14:paraId="76E49275" w14:textId="1931ED19" w:rsidR="00057B27" w:rsidRDefault="00B7471F" w:rsidP="00223991">
      <w:pPr>
        <w:rPr>
          <w:rFonts w:ascii="Times New Roman" w:hAnsi="Times New Roman" w:cs="Times New Roman"/>
          <w:szCs w:val="24"/>
        </w:rPr>
      </w:pPr>
      <w:r>
        <w:rPr>
          <w:rFonts w:ascii="Times New Roman" w:hAnsi="Times New Roman" w:cs="Times New Roman"/>
          <w:szCs w:val="24"/>
        </w:rPr>
        <w:t xml:space="preserve">A CFA was </w:t>
      </w:r>
      <w:r w:rsidR="00AA0CC3">
        <w:rPr>
          <w:rFonts w:ascii="Times New Roman" w:hAnsi="Times New Roman" w:cs="Times New Roman"/>
          <w:szCs w:val="24"/>
        </w:rPr>
        <w:t>used</w:t>
      </w:r>
      <w:r>
        <w:rPr>
          <w:rFonts w:ascii="Times New Roman" w:hAnsi="Times New Roman" w:cs="Times New Roman"/>
          <w:szCs w:val="24"/>
        </w:rPr>
        <w:t xml:space="preserve"> to assess the construct validity of the determinant factor scale. A six-factor model was tested, the factor loadings of each determinant factor are shown in Table 3</w:t>
      </w:r>
      <w:r w:rsidR="00EA227C">
        <w:rPr>
          <w:rFonts w:ascii="Times New Roman" w:hAnsi="Times New Roman" w:cs="Times New Roman"/>
          <w:szCs w:val="24"/>
        </w:rPr>
        <w:t>a</w:t>
      </w:r>
      <w:r>
        <w:rPr>
          <w:rFonts w:ascii="Times New Roman" w:hAnsi="Times New Roman" w:cs="Times New Roman"/>
          <w:szCs w:val="24"/>
        </w:rPr>
        <w:t xml:space="preserve"> below. </w:t>
      </w:r>
      <w:r w:rsidR="00EA227C">
        <w:rPr>
          <w:rFonts w:ascii="Times New Roman" w:hAnsi="Times New Roman" w:cs="Times New Roman"/>
          <w:szCs w:val="24"/>
        </w:rPr>
        <w:t xml:space="preserve">Most factor loadings were close to or above 0.7, demonstrating convergent and discriminant validity of the six factors because all items loaded higher on their own factor than on the others.  </w:t>
      </w:r>
    </w:p>
    <w:p w14:paraId="274B9C32" w14:textId="1AB3E12A" w:rsidR="00EA227C" w:rsidRDefault="00EA227C" w:rsidP="00223991">
      <w:pPr>
        <w:rPr>
          <w:rFonts w:ascii="Times New Roman" w:hAnsi="Times New Roman" w:cs="Times New Roman"/>
          <w:szCs w:val="24"/>
        </w:rPr>
      </w:pPr>
    </w:p>
    <w:p w14:paraId="4D8E2C08" w14:textId="1EB1AA71" w:rsidR="00057B27" w:rsidRDefault="00EA227C" w:rsidP="00223991">
      <w:pPr>
        <w:rPr>
          <w:rFonts w:ascii="Times New Roman" w:hAnsi="Times New Roman" w:cs="Times New Roman"/>
          <w:szCs w:val="24"/>
        </w:rPr>
      </w:pPr>
      <w:r>
        <w:rPr>
          <w:rFonts w:ascii="Times New Roman" w:hAnsi="Times New Roman" w:cs="Times New Roman" w:hint="eastAsia"/>
          <w:szCs w:val="24"/>
        </w:rPr>
        <w:t>A</w:t>
      </w:r>
      <w:r>
        <w:rPr>
          <w:rFonts w:ascii="Times New Roman" w:hAnsi="Times New Roman" w:cs="Times New Roman"/>
          <w:szCs w:val="24"/>
        </w:rPr>
        <w:t>nother CFA was performed on the purchase inclination and purchase decision scales. Specifically, purchase inclination was reflected by their attributed statements</w:t>
      </w:r>
      <w:r w:rsidR="002A0484">
        <w:rPr>
          <w:rFonts w:ascii="Times New Roman" w:hAnsi="Times New Roman" w:cs="Times New Roman"/>
          <w:szCs w:val="24"/>
        </w:rPr>
        <w:t xml:space="preserve"> in relation to </w:t>
      </w:r>
      <w:r w:rsidR="005721AD">
        <w:rPr>
          <w:rFonts w:ascii="Times New Roman" w:hAnsi="Times New Roman" w:cs="Times New Roman"/>
          <w:szCs w:val="24"/>
        </w:rPr>
        <w:t>“</w:t>
      </w:r>
      <w:r w:rsidR="002A0484">
        <w:rPr>
          <w:rFonts w:ascii="Times New Roman" w:hAnsi="Times New Roman" w:cs="Times New Roman"/>
          <w:szCs w:val="24"/>
        </w:rPr>
        <w:t>Safety feelings</w:t>
      </w:r>
      <w:r w:rsidR="005721AD">
        <w:rPr>
          <w:rFonts w:ascii="Times New Roman" w:hAnsi="Times New Roman" w:cs="Times New Roman"/>
          <w:szCs w:val="24"/>
        </w:rPr>
        <w:t>”</w:t>
      </w:r>
      <w:r w:rsidR="002A0484">
        <w:rPr>
          <w:rFonts w:ascii="Times New Roman" w:hAnsi="Times New Roman" w:cs="Times New Roman"/>
          <w:szCs w:val="24"/>
        </w:rPr>
        <w:t xml:space="preserve"> and </w:t>
      </w:r>
      <w:r w:rsidR="005721AD">
        <w:rPr>
          <w:rFonts w:ascii="Times New Roman" w:hAnsi="Times New Roman" w:cs="Times New Roman"/>
          <w:szCs w:val="24"/>
        </w:rPr>
        <w:t>“</w:t>
      </w:r>
      <w:r w:rsidR="002A0484">
        <w:rPr>
          <w:rFonts w:ascii="Times New Roman" w:hAnsi="Times New Roman" w:cs="Times New Roman"/>
          <w:szCs w:val="24"/>
        </w:rPr>
        <w:t>Willingness to pay</w:t>
      </w:r>
      <w:r w:rsidR="005721AD">
        <w:rPr>
          <w:rFonts w:ascii="Times New Roman" w:hAnsi="Times New Roman" w:cs="Times New Roman"/>
          <w:szCs w:val="24"/>
        </w:rPr>
        <w:t>”</w:t>
      </w:r>
      <w:r w:rsidR="002A0484">
        <w:rPr>
          <w:rFonts w:ascii="Times New Roman" w:hAnsi="Times New Roman" w:cs="Times New Roman"/>
          <w:szCs w:val="24"/>
        </w:rPr>
        <w:t xml:space="preserve">, whereas purchase decision was reflected by the attributed statements of </w:t>
      </w:r>
      <w:r w:rsidR="005721AD">
        <w:rPr>
          <w:rFonts w:ascii="Times New Roman" w:hAnsi="Times New Roman" w:cs="Times New Roman"/>
          <w:szCs w:val="24"/>
        </w:rPr>
        <w:t>“I</w:t>
      </w:r>
      <w:r w:rsidR="002A0484">
        <w:rPr>
          <w:rFonts w:ascii="Times New Roman" w:hAnsi="Times New Roman" w:cs="Times New Roman"/>
          <w:szCs w:val="24"/>
        </w:rPr>
        <w:t>nformation search stage</w:t>
      </w:r>
      <w:r w:rsidR="005721AD">
        <w:rPr>
          <w:rFonts w:ascii="Times New Roman" w:hAnsi="Times New Roman" w:cs="Times New Roman"/>
          <w:szCs w:val="24"/>
        </w:rPr>
        <w:t>”</w:t>
      </w:r>
      <w:r w:rsidR="002A0484">
        <w:rPr>
          <w:rFonts w:ascii="Times New Roman" w:hAnsi="Times New Roman" w:cs="Times New Roman"/>
          <w:szCs w:val="24"/>
        </w:rPr>
        <w:t xml:space="preserve">. The factor loadings are </w:t>
      </w:r>
      <w:r>
        <w:rPr>
          <w:rFonts w:ascii="Times New Roman" w:hAnsi="Times New Roman" w:cs="Times New Roman"/>
          <w:szCs w:val="24"/>
        </w:rPr>
        <w:t>shown in Table 3</w:t>
      </w:r>
      <w:r w:rsidR="002A0484">
        <w:rPr>
          <w:rFonts w:ascii="Times New Roman" w:hAnsi="Times New Roman" w:cs="Times New Roman"/>
          <w:szCs w:val="24"/>
        </w:rPr>
        <w:t>b</w:t>
      </w:r>
      <w:r w:rsidR="00503F49">
        <w:rPr>
          <w:rFonts w:ascii="Times New Roman" w:hAnsi="Times New Roman" w:cs="Times New Roman"/>
          <w:szCs w:val="24"/>
        </w:rPr>
        <w:t xml:space="preserve"> and most factor loadings </w:t>
      </w:r>
      <w:r w:rsidR="00AB69C7">
        <w:rPr>
          <w:rFonts w:ascii="Times New Roman" w:hAnsi="Times New Roman" w:cs="Times New Roman"/>
          <w:szCs w:val="24"/>
        </w:rPr>
        <w:t xml:space="preserve">were </w:t>
      </w:r>
      <w:r w:rsidR="00503F49">
        <w:rPr>
          <w:rFonts w:ascii="Times New Roman" w:hAnsi="Times New Roman" w:cs="Times New Roman"/>
          <w:szCs w:val="24"/>
        </w:rPr>
        <w:t>close to or higher than 0.7 thus indicating support for convergent validity.</w:t>
      </w:r>
    </w:p>
    <w:p w14:paraId="3386434B" w14:textId="5B96C3AD" w:rsidR="001F53E6" w:rsidRDefault="00B7471F" w:rsidP="00223991">
      <w:pPr>
        <w:rPr>
          <w:rFonts w:ascii="Times New Roman" w:hAnsi="Times New Roman" w:cs="Times New Roman"/>
          <w:szCs w:val="24"/>
        </w:rPr>
      </w:pPr>
      <w:r>
        <w:rPr>
          <w:rFonts w:ascii="Times New Roman" w:hAnsi="Times New Roman" w:cs="Times New Roman"/>
          <w:szCs w:val="24"/>
        </w:rPr>
        <w:t xml:space="preserve"> </w:t>
      </w:r>
    </w:p>
    <w:p w14:paraId="16AF3BD3" w14:textId="11567024" w:rsidR="008937C8" w:rsidRDefault="001F53E6" w:rsidP="001F53E6">
      <w:pPr>
        <w:widowControl/>
        <w:rPr>
          <w:rFonts w:ascii="Times New Roman" w:hAnsi="Times New Roman" w:cs="Times New Roman"/>
          <w:szCs w:val="24"/>
        </w:rPr>
      </w:pPr>
      <w:r>
        <w:rPr>
          <w:rFonts w:ascii="Times New Roman" w:hAnsi="Times New Roman" w:cs="Times New Roman"/>
          <w:szCs w:val="24"/>
        </w:rPr>
        <w:br w:type="page"/>
      </w:r>
    </w:p>
    <w:tbl>
      <w:tblPr>
        <w:tblStyle w:val="a3"/>
        <w:tblW w:w="0" w:type="auto"/>
        <w:tblInd w:w="-431" w:type="dxa"/>
        <w:tblLayout w:type="fixed"/>
        <w:tblLook w:val="04A0" w:firstRow="1" w:lastRow="0" w:firstColumn="1" w:lastColumn="0" w:noHBand="0" w:noVBand="1"/>
      </w:tblPr>
      <w:tblGrid>
        <w:gridCol w:w="568"/>
        <w:gridCol w:w="2552"/>
        <w:gridCol w:w="866"/>
        <w:gridCol w:w="788"/>
        <w:gridCol w:w="761"/>
        <w:gridCol w:w="761"/>
        <w:gridCol w:w="756"/>
        <w:gridCol w:w="758"/>
        <w:gridCol w:w="917"/>
      </w:tblGrid>
      <w:tr w:rsidR="00057B27" w14:paraId="2726B947" w14:textId="77777777" w:rsidTr="00B23B83">
        <w:tc>
          <w:tcPr>
            <w:tcW w:w="568" w:type="dxa"/>
          </w:tcPr>
          <w:p w14:paraId="76DA6A3E" w14:textId="174306A0" w:rsidR="00057B27" w:rsidRDefault="00057B27" w:rsidP="00223991">
            <w:pPr>
              <w:rPr>
                <w:rFonts w:ascii="Times New Roman" w:hAnsi="Times New Roman" w:cs="Times New Roman"/>
                <w:szCs w:val="24"/>
              </w:rPr>
            </w:pPr>
          </w:p>
        </w:tc>
        <w:tc>
          <w:tcPr>
            <w:tcW w:w="2552" w:type="dxa"/>
          </w:tcPr>
          <w:p w14:paraId="342AD2A5" w14:textId="09968806" w:rsidR="00057B27" w:rsidRDefault="00057B27" w:rsidP="00223991">
            <w:pPr>
              <w:rPr>
                <w:rFonts w:ascii="Times New Roman" w:hAnsi="Times New Roman" w:cs="Times New Roman"/>
                <w:szCs w:val="24"/>
              </w:rPr>
            </w:pPr>
            <w:r>
              <w:rPr>
                <w:rFonts w:ascii="Times New Roman" w:hAnsi="Times New Roman" w:cs="Times New Roman" w:hint="eastAsia"/>
                <w:szCs w:val="24"/>
              </w:rPr>
              <w:t>S</w:t>
            </w:r>
            <w:r>
              <w:rPr>
                <w:rFonts w:ascii="Times New Roman" w:hAnsi="Times New Roman" w:cs="Times New Roman"/>
                <w:szCs w:val="24"/>
              </w:rPr>
              <w:t>tatement</w:t>
            </w:r>
          </w:p>
        </w:tc>
        <w:tc>
          <w:tcPr>
            <w:tcW w:w="866" w:type="dxa"/>
          </w:tcPr>
          <w:p w14:paraId="69DFE32C" w14:textId="4224BBA1" w:rsidR="00057B27" w:rsidRDefault="00057B27" w:rsidP="00223991">
            <w:pPr>
              <w:rPr>
                <w:rFonts w:ascii="Times New Roman" w:hAnsi="Times New Roman" w:cs="Times New Roman"/>
                <w:szCs w:val="24"/>
              </w:rPr>
            </w:pPr>
            <w:r>
              <w:rPr>
                <w:rFonts w:ascii="Times New Roman" w:hAnsi="Times New Roman" w:cs="Times New Roman" w:hint="eastAsia"/>
                <w:szCs w:val="24"/>
              </w:rPr>
              <w:t>F</w:t>
            </w:r>
            <w:r>
              <w:rPr>
                <w:rFonts w:ascii="Times New Roman" w:hAnsi="Times New Roman" w:cs="Times New Roman"/>
                <w:szCs w:val="24"/>
              </w:rPr>
              <w:t>1</w:t>
            </w:r>
          </w:p>
        </w:tc>
        <w:tc>
          <w:tcPr>
            <w:tcW w:w="788" w:type="dxa"/>
          </w:tcPr>
          <w:p w14:paraId="4D1B0A04" w14:textId="076A431B" w:rsidR="00057B27" w:rsidRDefault="00057B27" w:rsidP="00223991">
            <w:pPr>
              <w:rPr>
                <w:rFonts w:ascii="Times New Roman" w:hAnsi="Times New Roman" w:cs="Times New Roman"/>
                <w:szCs w:val="24"/>
              </w:rPr>
            </w:pPr>
            <w:r>
              <w:rPr>
                <w:rFonts w:ascii="Times New Roman" w:hAnsi="Times New Roman" w:cs="Times New Roman" w:hint="eastAsia"/>
                <w:szCs w:val="24"/>
              </w:rPr>
              <w:t>F</w:t>
            </w:r>
            <w:r>
              <w:rPr>
                <w:rFonts w:ascii="Times New Roman" w:hAnsi="Times New Roman" w:cs="Times New Roman"/>
                <w:szCs w:val="24"/>
              </w:rPr>
              <w:t>2</w:t>
            </w:r>
          </w:p>
        </w:tc>
        <w:tc>
          <w:tcPr>
            <w:tcW w:w="761" w:type="dxa"/>
          </w:tcPr>
          <w:p w14:paraId="215C1F09" w14:textId="2D2DDA0F" w:rsidR="00057B27" w:rsidRDefault="00057B27" w:rsidP="00223991">
            <w:pPr>
              <w:rPr>
                <w:rFonts w:ascii="Times New Roman" w:hAnsi="Times New Roman" w:cs="Times New Roman"/>
                <w:szCs w:val="24"/>
              </w:rPr>
            </w:pPr>
            <w:r>
              <w:rPr>
                <w:rFonts w:ascii="Times New Roman" w:hAnsi="Times New Roman" w:cs="Times New Roman" w:hint="eastAsia"/>
                <w:szCs w:val="24"/>
              </w:rPr>
              <w:t>F</w:t>
            </w:r>
            <w:r>
              <w:rPr>
                <w:rFonts w:ascii="Times New Roman" w:hAnsi="Times New Roman" w:cs="Times New Roman"/>
                <w:szCs w:val="24"/>
              </w:rPr>
              <w:t>3</w:t>
            </w:r>
          </w:p>
        </w:tc>
        <w:tc>
          <w:tcPr>
            <w:tcW w:w="761" w:type="dxa"/>
          </w:tcPr>
          <w:p w14:paraId="661F5F1B" w14:textId="23340A7A" w:rsidR="00057B27" w:rsidRDefault="00057B27" w:rsidP="00223991">
            <w:pPr>
              <w:rPr>
                <w:rFonts w:ascii="Times New Roman" w:hAnsi="Times New Roman" w:cs="Times New Roman"/>
                <w:szCs w:val="24"/>
              </w:rPr>
            </w:pPr>
            <w:r>
              <w:rPr>
                <w:rFonts w:ascii="Times New Roman" w:hAnsi="Times New Roman" w:cs="Times New Roman" w:hint="eastAsia"/>
                <w:szCs w:val="24"/>
              </w:rPr>
              <w:t>F</w:t>
            </w:r>
            <w:r>
              <w:rPr>
                <w:rFonts w:ascii="Times New Roman" w:hAnsi="Times New Roman" w:cs="Times New Roman"/>
                <w:szCs w:val="24"/>
              </w:rPr>
              <w:t>4</w:t>
            </w:r>
          </w:p>
        </w:tc>
        <w:tc>
          <w:tcPr>
            <w:tcW w:w="756" w:type="dxa"/>
          </w:tcPr>
          <w:p w14:paraId="5C90698C" w14:textId="13E0ED4D" w:rsidR="00057B27" w:rsidRDefault="00057B27" w:rsidP="00223991">
            <w:pPr>
              <w:rPr>
                <w:rFonts w:ascii="Times New Roman" w:hAnsi="Times New Roman" w:cs="Times New Roman"/>
                <w:szCs w:val="24"/>
              </w:rPr>
            </w:pPr>
            <w:r>
              <w:rPr>
                <w:rFonts w:ascii="Times New Roman" w:hAnsi="Times New Roman" w:cs="Times New Roman" w:hint="eastAsia"/>
                <w:szCs w:val="24"/>
              </w:rPr>
              <w:t>F</w:t>
            </w:r>
            <w:r>
              <w:rPr>
                <w:rFonts w:ascii="Times New Roman" w:hAnsi="Times New Roman" w:cs="Times New Roman"/>
                <w:szCs w:val="24"/>
              </w:rPr>
              <w:t>5</w:t>
            </w:r>
          </w:p>
        </w:tc>
        <w:tc>
          <w:tcPr>
            <w:tcW w:w="758" w:type="dxa"/>
          </w:tcPr>
          <w:p w14:paraId="2B2DF86D" w14:textId="0BF46FC7" w:rsidR="00057B27" w:rsidRDefault="00057B27" w:rsidP="00223991">
            <w:pPr>
              <w:rPr>
                <w:rFonts w:ascii="Times New Roman" w:hAnsi="Times New Roman" w:cs="Times New Roman"/>
                <w:szCs w:val="24"/>
              </w:rPr>
            </w:pPr>
            <w:r>
              <w:rPr>
                <w:rFonts w:ascii="Times New Roman" w:hAnsi="Times New Roman" w:cs="Times New Roman" w:hint="eastAsia"/>
                <w:szCs w:val="24"/>
              </w:rPr>
              <w:t>F</w:t>
            </w:r>
            <w:r>
              <w:rPr>
                <w:rFonts w:ascii="Times New Roman" w:hAnsi="Times New Roman" w:cs="Times New Roman"/>
                <w:szCs w:val="24"/>
              </w:rPr>
              <w:t>6</w:t>
            </w:r>
          </w:p>
        </w:tc>
        <w:tc>
          <w:tcPr>
            <w:tcW w:w="917" w:type="dxa"/>
          </w:tcPr>
          <w:p w14:paraId="1DA03BE6" w14:textId="792932C9" w:rsidR="00057B27" w:rsidRDefault="00057B27" w:rsidP="00223991">
            <w:pPr>
              <w:rPr>
                <w:rFonts w:ascii="Times New Roman" w:hAnsi="Times New Roman" w:cs="Times New Roman"/>
                <w:szCs w:val="24"/>
              </w:rPr>
            </w:pPr>
            <w:r>
              <w:rPr>
                <w:rFonts w:ascii="Times New Roman" w:hAnsi="Times New Roman" w:cs="Times New Roman" w:hint="eastAsia"/>
                <w:szCs w:val="24"/>
              </w:rPr>
              <w:t>C</w:t>
            </w:r>
            <w:r>
              <w:rPr>
                <w:rFonts w:ascii="Times New Roman" w:hAnsi="Times New Roman" w:cs="Times New Roman"/>
                <w:szCs w:val="24"/>
              </w:rPr>
              <w:t>hron-bach alpha</w:t>
            </w:r>
          </w:p>
        </w:tc>
      </w:tr>
      <w:tr w:rsidR="00057B27" w14:paraId="1DB2E30D" w14:textId="77777777" w:rsidTr="00B23B83">
        <w:tc>
          <w:tcPr>
            <w:tcW w:w="568" w:type="dxa"/>
          </w:tcPr>
          <w:p w14:paraId="139EA0A7" w14:textId="540FED84" w:rsidR="00057B27" w:rsidRDefault="00057B27" w:rsidP="00057B27">
            <w:pPr>
              <w:rPr>
                <w:rFonts w:ascii="Times New Roman" w:hAnsi="Times New Roman" w:cs="Times New Roman"/>
                <w:szCs w:val="24"/>
              </w:rPr>
            </w:pPr>
            <w:r>
              <w:rPr>
                <w:rFonts w:ascii="Times New Roman" w:hAnsi="Times New Roman" w:cs="Times New Roman" w:hint="eastAsia"/>
                <w:szCs w:val="24"/>
              </w:rPr>
              <w:t>1</w:t>
            </w:r>
          </w:p>
        </w:tc>
        <w:tc>
          <w:tcPr>
            <w:tcW w:w="2552" w:type="dxa"/>
          </w:tcPr>
          <w:p w14:paraId="4785E190" w14:textId="59BCBBD8" w:rsidR="00057B27" w:rsidRDefault="00057B27" w:rsidP="00057B27">
            <w:pPr>
              <w:rPr>
                <w:rFonts w:ascii="Times New Roman" w:hAnsi="Times New Roman" w:cs="Times New Roman"/>
                <w:szCs w:val="24"/>
              </w:rPr>
            </w:pPr>
            <w:r>
              <w:rPr>
                <w:rFonts w:ascii="Times New Roman" w:hAnsi="Times New Roman" w:cs="Times New Roman"/>
                <w:szCs w:val="24"/>
              </w:rPr>
              <w:t>I</w:t>
            </w:r>
            <w:r w:rsidRPr="000B2D6F">
              <w:rPr>
                <w:rFonts w:ascii="Times New Roman" w:hAnsi="Times New Roman" w:cs="Times New Roman"/>
                <w:szCs w:val="24"/>
              </w:rPr>
              <w:t>nsurance</w:t>
            </w:r>
            <w:r>
              <w:rPr>
                <w:rFonts w:ascii="Times New Roman" w:hAnsi="Times New Roman" w:cs="Times New Roman"/>
                <w:szCs w:val="24"/>
              </w:rPr>
              <w:t xml:space="preserve"> </w:t>
            </w:r>
            <w:r w:rsidRPr="000B2D6F">
              <w:rPr>
                <w:rFonts w:ascii="Times New Roman" w:hAnsi="Times New Roman" w:cs="Times New Roman"/>
                <w:szCs w:val="24"/>
              </w:rPr>
              <w:t>conditions</w:t>
            </w:r>
            <w:r>
              <w:rPr>
                <w:rFonts w:ascii="Times New Roman" w:hAnsi="Times New Roman" w:cs="Times New Roman"/>
                <w:szCs w:val="24"/>
              </w:rPr>
              <w:t xml:space="preserve"> 1</w:t>
            </w:r>
          </w:p>
        </w:tc>
        <w:tc>
          <w:tcPr>
            <w:tcW w:w="866" w:type="dxa"/>
          </w:tcPr>
          <w:p w14:paraId="762B224F" w14:textId="7C26D794" w:rsidR="00057B27" w:rsidRDefault="00057B27" w:rsidP="00057B27">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,755</w:t>
            </w:r>
          </w:p>
        </w:tc>
        <w:tc>
          <w:tcPr>
            <w:tcW w:w="788" w:type="dxa"/>
          </w:tcPr>
          <w:p w14:paraId="6FD01819" w14:textId="72DB5214" w:rsidR="00057B27" w:rsidRDefault="00057B27" w:rsidP="00057B27">
            <w:pPr>
              <w:rPr>
                <w:rFonts w:ascii="Times New Roman" w:hAnsi="Times New Roman" w:cs="Times New Roman"/>
                <w:szCs w:val="24"/>
              </w:rPr>
            </w:pPr>
          </w:p>
        </w:tc>
        <w:tc>
          <w:tcPr>
            <w:tcW w:w="761" w:type="dxa"/>
          </w:tcPr>
          <w:p w14:paraId="1D396A66" w14:textId="7AEB684C" w:rsidR="00057B27" w:rsidRDefault="00057B27" w:rsidP="00057B27">
            <w:pPr>
              <w:rPr>
                <w:rFonts w:ascii="Times New Roman" w:hAnsi="Times New Roman" w:cs="Times New Roman"/>
                <w:szCs w:val="24"/>
              </w:rPr>
            </w:pPr>
          </w:p>
        </w:tc>
        <w:tc>
          <w:tcPr>
            <w:tcW w:w="761" w:type="dxa"/>
          </w:tcPr>
          <w:p w14:paraId="3EB39383" w14:textId="5E4AE977" w:rsidR="00057B27" w:rsidRDefault="00057B27" w:rsidP="00057B27">
            <w:pPr>
              <w:rPr>
                <w:rFonts w:ascii="Times New Roman" w:hAnsi="Times New Roman" w:cs="Times New Roman"/>
                <w:szCs w:val="24"/>
              </w:rPr>
            </w:pPr>
          </w:p>
        </w:tc>
        <w:tc>
          <w:tcPr>
            <w:tcW w:w="756" w:type="dxa"/>
          </w:tcPr>
          <w:p w14:paraId="0A2ED4DF" w14:textId="1899C5EE" w:rsidR="00057B27" w:rsidRDefault="00057B27" w:rsidP="00057B27">
            <w:pPr>
              <w:rPr>
                <w:rFonts w:ascii="Times New Roman" w:hAnsi="Times New Roman" w:cs="Times New Roman"/>
                <w:szCs w:val="24"/>
              </w:rPr>
            </w:pPr>
          </w:p>
        </w:tc>
        <w:tc>
          <w:tcPr>
            <w:tcW w:w="758" w:type="dxa"/>
          </w:tcPr>
          <w:p w14:paraId="41A91F0A" w14:textId="62E8D0A9" w:rsidR="00057B27" w:rsidRDefault="00057B27" w:rsidP="00057B27">
            <w:pPr>
              <w:rPr>
                <w:rFonts w:ascii="Times New Roman" w:hAnsi="Times New Roman" w:cs="Times New Roman"/>
                <w:szCs w:val="24"/>
              </w:rPr>
            </w:pPr>
          </w:p>
        </w:tc>
        <w:tc>
          <w:tcPr>
            <w:tcW w:w="917" w:type="dxa"/>
          </w:tcPr>
          <w:p w14:paraId="1018AD09" w14:textId="481EE2F1" w:rsidR="00057B27" w:rsidRDefault="00224330" w:rsidP="00057B27">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.816</w:t>
            </w:r>
          </w:p>
        </w:tc>
      </w:tr>
      <w:tr w:rsidR="00057B27" w14:paraId="57D173E9" w14:textId="77777777" w:rsidTr="00B23B83">
        <w:tc>
          <w:tcPr>
            <w:tcW w:w="568" w:type="dxa"/>
          </w:tcPr>
          <w:p w14:paraId="6C743B51" w14:textId="335CE62C" w:rsidR="00057B27" w:rsidRDefault="00057B27" w:rsidP="00057B27">
            <w:pPr>
              <w:rPr>
                <w:rFonts w:ascii="Times New Roman" w:hAnsi="Times New Roman" w:cs="Times New Roman"/>
                <w:szCs w:val="24"/>
              </w:rPr>
            </w:pPr>
            <w:r>
              <w:rPr>
                <w:rFonts w:ascii="Times New Roman" w:hAnsi="Times New Roman" w:cs="Times New Roman" w:hint="eastAsia"/>
                <w:szCs w:val="24"/>
              </w:rPr>
              <w:t>2</w:t>
            </w:r>
          </w:p>
        </w:tc>
        <w:tc>
          <w:tcPr>
            <w:tcW w:w="2552" w:type="dxa"/>
          </w:tcPr>
          <w:p w14:paraId="42148118" w14:textId="01AF0C64" w:rsidR="00057B27" w:rsidRDefault="00057B27" w:rsidP="00057B27">
            <w:pPr>
              <w:rPr>
                <w:rFonts w:ascii="Times New Roman" w:hAnsi="Times New Roman" w:cs="Times New Roman"/>
                <w:szCs w:val="24"/>
              </w:rPr>
            </w:pPr>
            <w:r>
              <w:rPr>
                <w:rFonts w:ascii="Times New Roman" w:hAnsi="Times New Roman" w:cs="Times New Roman"/>
                <w:szCs w:val="24"/>
              </w:rPr>
              <w:t>I</w:t>
            </w:r>
            <w:r w:rsidRPr="000B2D6F">
              <w:rPr>
                <w:rFonts w:ascii="Times New Roman" w:hAnsi="Times New Roman" w:cs="Times New Roman"/>
                <w:szCs w:val="24"/>
              </w:rPr>
              <w:t>nsurance</w:t>
            </w:r>
            <w:r>
              <w:rPr>
                <w:rFonts w:ascii="Times New Roman" w:hAnsi="Times New Roman" w:cs="Times New Roman"/>
                <w:szCs w:val="24"/>
              </w:rPr>
              <w:t xml:space="preserve"> </w:t>
            </w:r>
            <w:r w:rsidRPr="000B2D6F">
              <w:rPr>
                <w:rFonts w:ascii="Times New Roman" w:hAnsi="Times New Roman" w:cs="Times New Roman"/>
                <w:szCs w:val="24"/>
              </w:rPr>
              <w:t>conditions</w:t>
            </w:r>
            <w:r>
              <w:rPr>
                <w:rFonts w:ascii="Times New Roman" w:hAnsi="Times New Roman" w:cs="Times New Roman"/>
                <w:szCs w:val="24"/>
              </w:rPr>
              <w:t xml:space="preserve"> 2</w:t>
            </w:r>
          </w:p>
        </w:tc>
        <w:tc>
          <w:tcPr>
            <w:tcW w:w="866" w:type="dxa"/>
          </w:tcPr>
          <w:p w14:paraId="27A95A80" w14:textId="17781FD7" w:rsidR="00057B27" w:rsidRDefault="00375357" w:rsidP="00057B27">
            <w:pPr>
              <w:rPr>
                <w:rFonts w:ascii="Times New Roman" w:hAnsi="Times New Roman" w:cs="Times New Roman"/>
                <w:szCs w:val="24"/>
              </w:rPr>
            </w:pPr>
            <w:r>
              <w:rPr>
                <w:rFonts w:ascii="Times New Roman" w:hAnsi="Times New Roman" w:cs="Times New Roman" w:hint="eastAsia"/>
                <w:szCs w:val="24"/>
              </w:rPr>
              <w:t>0.7</w:t>
            </w:r>
            <w:r w:rsidR="00006914">
              <w:rPr>
                <w:rFonts w:ascii="Times New Roman" w:hAnsi="Times New Roman" w:cs="Times New Roman"/>
                <w:szCs w:val="24"/>
              </w:rPr>
              <w:t>6</w:t>
            </w:r>
            <w:r>
              <w:rPr>
                <w:rFonts w:ascii="Times New Roman" w:hAnsi="Times New Roman" w:cs="Times New Roman" w:hint="eastAsia"/>
                <w:szCs w:val="24"/>
              </w:rPr>
              <w:t>1</w:t>
            </w:r>
          </w:p>
        </w:tc>
        <w:tc>
          <w:tcPr>
            <w:tcW w:w="788" w:type="dxa"/>
          </w:tcPr>
          <w:p w14:paraId="27019FBE" w14:textId="77777777" w:rsidR="00057B27" w:rsidRDefault="00057B27" w:rsidP="00057B27">
            <w:pPr>
              <w:rPr>
                <w:rFonts w:ascii="Times New Roman" w:hAnsi="Times New Roman" w:cs="Times New Roman"/>
                <w:szCs w:val="24"/>
              </w:rPr>
            </w:pPr>
          </w:p>
        </w:tc>
        <w:tc>
          <w:tcPr>
            <w:tcW w:w="761" w:type="dxa"/>
          </w:tcPr>
          <w:p w14:paraId="0459FB31" w14:textId="77777777" w:rsidR="00057B27" w:rsidRDefault="00057B27" w:rsidP="00057B27">
            <w:pPr>
              <w:rPr>
                <w:rFonts w:ascii="Times New Roman" w:hAnsi="Times New Roman" w:cs="Times New Roman"/>
                <w:szCs w:val="24"/>
              </w:rPr>
            </w:pPr>
          </w:p>
        </w:tc>
        <w:tc>
          <w:tcPr>
            <w:tcW w:w="761" w:type="dxa"/>
          </w:tcPr>
          <w:p w14:paraId="0B063F00" w14:textId="77777777" w:rsidR="00057B27" w:rsidRDefault="00057B27" w:rsidP="00057B27">
            <w:pPr>
              <w:rPr>
                <w:rFonts w:ascii="Times New Roman" w:hAnsi="Times New Roman" w:cs="Times New Roman"/>
                <w:szCs w:val="24"/>
              </w:rPr>
            </w:pPr>
          </w:p>
        </w:tc>
        <w:tc>
          <w:tcPr>
            <w:tcW w:w="756" w:type="dxa"/>
          </w:tcPr>
          <w:p w14:paraId="09AB9F52" w14:textId="77777777" w:rsidR="00057B27" w:rsidRDefault="00057B27" w:rsidP="00057B27">
            <w:pPr>
              <w:rPr>
                <w:rFonts w:ascii="Times New Roman" w:hAnsi="Times New Roman" w:cs="Times New Roman"/>
                <w:szCs w:val="24"/>
              </w:rPr>
            </w:pPr>
          </w:p>
        </w:tc>
        <w:tc>
          <w:tcPr>
            <w:tcW w:w="758" w:type="dxa"/>
          </w:tcPr>
          <w:p w14:paraId="180BC8BC" w14:textId="77777777" w:rsidR="00057B27" w:rsidRDefault="00057B27" w:rsidP="00057B27">
            <w:pPr>
              <w:rPr>
                <w:rFonts w:ascii="Times New Roman" w:hAnsi="Times New Roman" w:cs="Times New Roman"/>
                <w:szCs w:val="24"/>
              </w:rPr>
            </w:pPr>
          </w:p>
        </w:tc>
        <w:tc>
          <w:tcPr>
            <w:tcW w:w="917" w:type="dxa"/>
          </w:tcPr>
          <w:p w14:paraId="172093C4" w14:textId="77777777" w:rsidR="00057B27" w:rsidRDefault="00057B27" w:rsidP="00057B27">
            <w:pPr>
              <w:rPr>
                <w:rFonts w:ascii="Times New Roman" w:hAnsi="Times New Roman" w:cs="Times New Roman"/>
                <w:szCs w:val="24"/>
              </w:rPr>
            </w:pPr>
          </w:p>
        </w:tc>
      </w:tr>
      <w:tr w:rsidR="00057B27" w14:paraId="7E09D8EA" w14:textId="77777777" w:rsidTr="00B23B83">
        <w:tc>
          <w:tcPr>
            <w:tcW w:w="568" w:type="dxa"/>
          </w:tcPr>
          <w:p w14:paraId="7ED1C98A" w14:textId="0DF6F676" w:rsidR="00057B27" w:rsidRDefault="00057B27" w:rsidP="00057B27">
            <w:pPr>
              <w:rPr>
                <w:rFonts w:ascii="Times New Roman" w:hAnsi="Times New Roman" w:cs="Times New Roman"/>
                <w:szCs w:val="24"/>
              </w:rPr>
            </w:pPr>
            <w:r>
              <w:rPr>
                <w:rFonts w:ascii="Times New Roman" w:hAnsi="Times New Roman" w:cs="Times New Roman" w:hint="eastAsia"/>
                <w:szCs w:val="24"/>
              </w:rPr>
              <w:t>3</w:t>
            </w:r>
          </w:p>
        </w:tc>
        <w:tc>
          <w:tcPr>
            <w:tcW w:w="2552" w:type="dxa"/>
          </w:tcPr>
          <w:p w14:paraId="512DBE46" w14:textId="1394A319" w:rsidR="00057B27" w:rsidRDefault="00057B27" w:rsidP="00057B27">
            <w:pPr>
              <w:rPr>
                <w:rFonts w:ascii="Times New Roman" w:hAnsi="Times New Roman" w:cs="Times New Roman"/>
                <w:szCs w:val="24"/>
              </w:rPr>
            </w:pPr>
            <w:r>
              <w:rPr>
                <w:rFonts w:ascii="Times New Roman" w:hAnsi="Times New Roman" w:cs="Times New Roman"/>
                <w:szCs w:val="24"/>
              </w:rPr>
              <w:t>I</w:t>
            </w:r>
            <w:r w:rsidRPr="000B2D6F">
              <w:rPr>
                <w:rFonts w:ascii="Times New Roman" w:hAnsi="Times New Roman" w:cs="Times New Roman"/>
                <w:szCs w:val="24"/>
              </w:rPr>
              <w:t>nsurance</w:t>
            </w:r>
            <w:r>
              <w:rPr>
                <w:rFonts w:ascii="Times New Roman" w:hAnsi="Times New Roman" w:cs="Times New Roman"/>
                <w:szCs w:val="24"/>
              </w:rPr>
              <w:t xml:space="preserve"> </w:t>
            </w:r>
            <w:r w:rsidRPr="000B2D6F">
              <w:rPr>
                <w:rFonts w:ascii="Times New Roman" w:hAnsi="Times New Roman" w:cs="Times New Roman"/>
                <w:szCs w:val="24"/>
              </w:rPr>
              <w:t>conditions</w:t>
            </w:r>
            <w:r>
              <w:rPr>
                <w:rFonts w:ascii="Times New Roman" w:hAnsi="Times New Roman" w:cs="Times New Roman"/>
                <w:szCs w:val="24"/>
              </w:rPr>
              <w:t xml:space="preserve"> 3</w:t>
            </w:r>
          </w:p>
        </w:tc>
        <w:tc>
          <w:tcPr>
            <w:tcW w:w="866" w:type="dxa"/>
          </w:tcPr>
          <w:p w14:paraId="62E9691B" w14:textId="75044089" w:rsidR="00057B27" w:rsidRDefault="00375357" w:rsidP="00057B27">
            <w:pPr>
              <w:rPr>
                <w:rFonts w:ascii="Times New Roman" w:hAnsi="Times New Roman" w:cs="Times New Roman"/>
                <w:szCs w:val="24"/>
              </w:rPr>
            </w:pPr>
            <w:r>
              <w:rPr>
                <w:rFonts w:ascii="Times New Roman" w:hAnsi="Times New Roman" w:cs="Times New Roman" w:hint="eastAsia"/>
                <w:szCs w:val="24"/>
              </w:rPr>
              <w:t>0.734</w:t>
            </w:r>
          </w:p>
        </w:tc>
        <w:tc>
          <w:tcPr>
            <w:tcW w:w="788" w:type="dxa"/>
          </w:tcPr>
          <w:p w14:paraId="2F721D4E" w14:textId="77777777" w:rsidR="00057B27" w:rsidRDefault="00057B27" w:rsidP="00057B27">
            <w:pPr>
              <w:rPr>
                <w:rFonts w:ascii="Times New Roman" w:hAnsi="Times New Roman" w:cs="Times New Roman"/>
                <w:szCs w:val="24"/>
              </w:rPr>
            </w:pPr>
          </w:p>
        </w:tc>
        <w:tc>
          <w:tcPr>
            <w:tcW w:w="761" w:type="dxa"/>
          </w:tcPr>
          <w:p w14:paraId="47DB13C6" w14:textId="77777777" w:rsidR="00057B27" w:rsidRDefault="00057B27" w:rsidP="00057B27">
            <w:pPr>
              <w:rPr>
                <w:rFonts w:ascii="Times New Roman" w:hAnsi="Times New Roman" w:cs="Times New Roman"/>
                <w:szCs w:val="24"/>
              </w:rPr>
            </w:pPr>
          </w:p>
        </w:tc>
        <w:tc>
          <w:tcPr>
            <w:tcW w:w="761" w:type="dxa"/>
          </w:tcPr>
          <w:p w14:paraId="3A9275FC" w14:textId="77777777" w:rsidR="00057B27" w:rsidRDefault="00057B27" w:rsidP="00057B27">
            <w:pPr>
              <w:rPr>
                <w:rFonts w:ascii="Times New Roman" w:hAnsi="Times New Roman" w:cs="Times New Roman"/>
                <w:szCs w:val="24"/>
              </w:rPr>
            </w:pPr>
          </w:p>
        </w:tc>
        <w:tc>
          <w:tcPr>
            <w:tcW w:w="756" w:type="dxa"/>
          </w:tcPr>
          <w:p w14:paraId="1FC52355" w14:textId="77777777" w:rsidR="00057B27" w:rsidRDefault="00057B27" w:rsidP="00057B27">
            <w:pPr>
              <w:rPr>
                <w:rFonts w:ascii="Times New Roman" w:hAnsi="Times New Roman" w:cs="Times New Roman"/>
                <w:szCs w:val="24"/>
              </w:rPr>
            </w:pPr>
          </w:p>
        </w:tc>
        <w:tc>
          <w:tcPr>
            <w:tcW w:w="758" w:type="dxa"/>
          </w:tcPr>
          <w:p w14:paraId="68E94519" w14:textId="77777777" w:rsidR="00057B27" w:rsidRDefault="00057B27" w:rsidP="00057B27">
            <w:pPr>
              <w:rPr>
                <w:rFonts w:ascii="Times New Roman" w:hAnsi="Times New Roman" w:cs="Times New Roman"/>
                <w:szCs w:val="24"/>
              </w:rPr>
            </w:pPr>
          </w:p>
        </w:tc>
        <w:tc>
          <w:tcPr>
            <w:tcW w:w="917" w:type="dxa"/>
          </w:tcPr>
          <w:p w14:paraId="580CCC63" w14:textId="77777777" w:rsidR="00057B27" w:rsidRDefault="00057B27" w:rsidP="00057B27">
            <w:pPr>
              <w:rPr>
                <w:rFonts w:ascii="Times New Roman" w:hAnsi="Times New Roman" w:cs="Times New Roman"/>
                <w:szCs w:val="24"/>
              </w:rPr>
            </w:pPr>
          </w:p>
        </w:tc>
      </w:tr>
      <w:tr w:rsidR="00057B27" w14:paraId="029BB58B" w14:textId="77777777" w:rsidTr="00B23B83">
        <w:tc>
          <w:tcPr>
            <w:tcW w:w="568" w:type="dxa"/>
          </w:tcPr>
          <w:p w14:paraId="03E32A35" w14:textId="3682E960" w:rsidR="00057B27" w:rsidRDefault="00057B27" w:rsidP="00057B27">
            <w:pPr>
              <w:rPr>
                <w:rFonts w:ascii="Times New Roman" w:hAnsi="Times New Roman" w:cs="Times New Roman"/>
                <w:szCs w:val="24"/>
              </w:rPr>
            </w:pPr>
            <w:r>
              <w:rPr>
                <w:rFonts w:ascii="Times New Roman" w:hAnsi="Times New Roman" w:cs="Times New Roman" w:hint="eastAsia"/>
                <w:szCs w:val="24"/>
              </w:rPr>
              <w:t>4</w:t>
            </w:r>
          </w:p>
        </w:tc>
        <w:tc>
          <w:tcPr>
            <w:tcW w:w="2552" w:type="dxa"/>
          </w:tcPr>
          <w:p w14:paraId="3CD6D51F" w14:textId="1BA7F263" w:rsidR="00057B27" w:rsidRDefault="00057B27" w:rsidP="00057B27">
            <w:pPr>
              <w:rPr>
                <w:rFonts w:ascii="Times New Roman" w:hAnsi="Times New Roman" w:cs="Times New Roman"/>
                <w:szCs w:val="24"/>
              </w:rPr>
            </w:pPr>
            <w:r>
              <w:rPr>
                <w:rFonts w:ascii="Times New Roman" w:hAnsi="Times New Roman" w:cs="Times New Roman"/>
                <w:szCs w:val="24"/>
              </w:rPr>
              <w:t>I</w:t>
            </w:r>
            <w:r w:rsidRPr="000B2D6F">
              <w:rPr>
                <w:rFonts w:ascii="Times New Roman" w:hAnsi="Times New Roman" w:cs="Times New Roman"/>
                <w:szCs w:val="24"/>
              </w:rPr>
              <w:t>nsurance</w:t>
            </w:r>
            <w:r>
              <w:rPr>
                <w:rFonts w:ascii="Times New Roman" w:hAnsi="Times New Roman" w:cs="Times New Roman"/>
                <w:szCs w:val="24"/>
              </w:rPr>
              <w:t xml:space="preserve"> </w:t>
            </w:r>
            <w:r w:rsidRPr="000B2D6F">
              <w:rPr>
                <w:rFonts w:ascii="Times New Roman" w:hAnsi="Times New Roman" w:cs="Times New Roman"/>
                <w:szCs w:val="24"/>
              </w:rPr>
              <w:t>conditions</w:t>
            </w:r>
            <w:r>
              <w:rPr>
                <w:rFonts w:ascii="Times New Roman" w:hAnsi="Times New Roman" w:cs="Times New Roman"/>
                <w:szCs w:val="24"/>
              </w:rPr>
              <w:t xml:space="preserve"> 4</w:t>
            </w:r>
          </w:p>
        </w:tc>
        <w:tc>
          <w:tcPr>
            <w:tcW w:w="866" w:type="dxa"/>
          </w:tcPr>
          <w:p w14:paraId="18BAE400" w14:textId="088043CD" w:rsidR="00057B27" w:rsidRDefault="00375357" w:rsidP="00057B27">
            <w:pPr>
              <w:rPr>
                <w:rFonts w:ascii="Times New Roman" w:hAnsi="Times New Roman" w:cs="Times New Roman"/>
                <w:szCs w:val="24"/>
              </w:rPr>
            </w:pPr>
            <w:r>
              <w:rPr>
                <w:rFonts w:ascii="Times New Roman" w:hAnsi="Times New Roman" w:cs="Times New Roman" w:hint="eastAsia"/>
                <w:szCs w:val="24"/>
              </w:rPr>
              <w:t>0.667</w:t>
            </w:r>
          </w:p>
        </w:tc>
        <w:tc>
          <w:tcPr>
            <w:tcW w:w="788" w:type="dxa"/>
          </w:tcPr>
          <w:p w14:paraId="54C99064" w14:textId="77777777" w:rsidR="00057B27" w:rsidRDefault="00057B27" w:rsidP="00057B27">
            <w:pPr>
              <w:rPr>
                <w:rFonts w:ascii="Times New Roman" w:hAnsi="Times New Roman" w:cs="Times New Roman"/>
                <w:szCs w:val="24"/>
              </w:rPr>
            </w:pPr>
          </w:p>
        </w:tc>
        <w:tc>
          <w:tcPr>
            <w:tcW w:w="761" w:type="dxa"/>
          </w:tcPr>
          <w:p w14:paraId="53B5359A" w14:textId="77777777" w:rsidR="00057B27" w:rsidRDefault="00057B27" w:rsidP="00057B27">
            <w:pPr>
              <w:rPr>
                <w:rFonts w:ascii="Times New Roman" w:hAnsi="Times New Roman" w:cs="Times New Roman"/>
                <w:szCs w:val="24"/>
              </w:rPr>
            </w:pPr>
          </w:p>
        </w:tc>
        <w:tc>
          <w:tcPr>
            <w:tcW w:w="761" w:type="dxa"/>
          </w:tcPr>
          <w:p w14:paraId="69D636A6" w14:textId="77777777" w:rsidR="00057B27" w:rsidRDefault="00057B27" w:rsidP="00057B27">
            <w:pPr>
              <w:rPr>
                <w:rFonts w:ascii="Times New Roman" w:hAnsi="Times New Roman" w:cs="Times New Roman"/>
                <w:szCs w:val="24"/>
              </w:rPr>
            </w:pPr>
          </w:p>
        </w:tc>
        <w:tc>
          <w:tcPr>
            <w:tcW w:w="756" w:type="dxa"/>
          </w:tcPr>
          <w:p w14:paraId="59FB791C" w14:textId="77777777" w:rsidR="00057B27" w:rsidRDefault="00057B27" w:rsidP="00057B27">
            <w:pPr>
              <w:rPr>
                <w:rFonts w:ascii="Times New Roman" w:hAnsi="Times New Roman" w:cs="Times New Roman"/>
                <w:szCs w:val="24"/>
              </w:rPr>
            </w:pPr>
          </w:p>
        </w:tc>
        <w:tc>
          <w:tcPr>
            <w:tcW w:w="758" w:type="dxa"/>
          </w:tcPr>
          <w:p w14:paraId="1F621C36" w14:textId="77777777" w:rsidR="00057B27" w:rsidRDefault="00057B27" w:rsidP="00057B27">
            <w:pPr>
              <w:rPr>
                <w:rFonts w:ascii="Times New Roman" w:hAnsi="Times New Roman" w:cs="Times New Roman"/>
                <w:szCs w:val="24"/>
              </w:rPr>
            </w:pPr>
          </w:p>
        </w:tc>
        <w:tc>
          <w:tcPr>
            <w:tcW w:w="917" w:type="dxa"/>
          </w:tcPr>
          <w:p w14:paraId="11E112D2" w14:textId="77777777" w:rsidR="00057B27" w:rsidRDefault="00057B27" w:rsidP="00057B27">
            <w:pPr>
              <w:rPr>
                <w:rFonts w:ascii="Times New Roman" w:hAnsi="Times New Roman" w:cs="Times New Roman"/>
                <w:szCs w:val="24"/>
              </w:rPr>
            </w:pPr>
          </w:p>
        </w:tc>
      </w:tr>
      <w:tr w:rsidR="00057B27" w14:paraId="3ADDC13C" w14:textId="77777777" w:rsidTr="00B23B83">
        <w:tc>
          <w:tcPr>
            <w:tcW w:w="568" w:type="dxa"/>
          </w:tcPr>
          <w:p w14:paraId="1B027B96" w14:textId="573FE5D6" w:rsidR="00057B27" w:rsidRDefault="00057B27" w:rsidP="00057B27">
            <w:pPr>
              <w:rPr>
                <w:rFonts w:ascii="Times New Roman" w:hAnsi="Times New Roman" w:cs="Times New Roman"/>
                <w:szCs w:val="24"/>
              </w:rPr>
            </w:pPr>
            <w:r>
              <w:rPr>
                <w:rFonts w:ascii="Times New Roman" w:hAnsi="Times New Roman" w:cs="Times New Roman" w:hint="eastAsia"/>
                <w:szCs w:val="24"/>
              </w:rPr>
              <w:t>5</w:t>
            </w:r>
          </w:p>
        </w:tc>
        <w:tc>
          <w:tcPr>
            <w:tcW w:w="2552" w:type="dxa"/>
          </w:tcPr>
          <w:p w14:paraId="494BE4AF" w14:textId="51D26FFB" w:rsidR="00057B27" w:rsidRDefault="00057B27" w:rsidP="00057B27">
            <w:pPr>
              <w:rPr>
                <w:rFonts w:ascii="Times New Roman" w:hAnsi="Times New Roman" w:cs="Times New Roman"/>
                <w:szCs w:val="24"/>
              </w:rPr>
            </w:pPr>
            <w:r>
              <w:rPr>
                <w:rFonts w:ascii="Times New Roman" w:hAnsi="Times New Roman" w:cs="Times New Roman"/>
                <w:szCs w:val="24"/>
              </w:rPr>
              <w:t>I</w:t>
            </w:r>
            <w:r w:rsidRPr="000B2D6F">
              <w:rPr>
                <w:rFonts w:ascii="Times New Roman" w:hAnsi="Times New Roman" w:cs="Times New Roman"/>
                <w:szCs w:val="24"/>
              </w:rPr>
              <w:t>nsurance</w:t>
            </w:r>
            <w:r>
              <w:rPr>
                <w:rFonts w:ascii="Times New Roman" w:hAnsi="Times New Roman" w:cs="Times New Roman"/>
                <w:szCs w:val="24"/>
              </w:rPr>
              <w:t xml:space="preserve"> </w:t>
            </w:r>
            <w:r w:rsidRPr="000B2D6F">
              <w:rPr>
                <w:rFonts w:ascii="Times New Roman" w:hAnsi="Times New Roman" w:cs="Times New Roman"/>
                <w:szCs w:val="24"/>
              </w:rPr>
              <w:t>conditions</w:t>
            </w:r>
            <w:r>
              <w:rPr>
                <w:rFonts w:ascii="Times New Roman" w:hAnsi="Times New Roman" w:cs="Times New Roman"/>
                <w:szCs w:val="24"/>
              </w:rPr>
              <w:t xml:space="preserve"> 5</w:t>
            </w:r>
          </w:p>
        </w:tc>
        <w:tc>
          <w:tcPr>
            <w:tcW w:w="866" w:type="dxa"/>
          </w:tcPr>
          <w:p w14:paraId="7F90FA71" w14:textId="5A9FCA6A" w:rsidR="00057B27" w:rsidRDefault="00375357" w:rsidP="00057B27">
            <w:pPr>
              <w:rPr>
                <w:rFonts w:ascii="Times New Roman" w:hAnsi="Times New Roman" w:cs="Times New Roman"/>
                <w:szCs w:val="24"/>
              </w:rPr>
            </w:pPr>
            <w:r>
              <w:rPr>
                <w:rFonts w:ascii="Times New Roman" w:hAnsi="Times New Roman" w:cs="Times New Roman" w:hint="eastAsia"/>
                <w:szCs w:val="24"/>
              </w:rPr>
              <w:t>0.578</w:t>
            </w:r>
          </w:p>
        </w:tc>
        <w:tc>
          <w:tcPr>
            <w:tcW w:w="788" w:type="dxa"/>
          </w:tcPr>
          <w:p w14:paraId="77E4BE54" w14:textId="77777777" w:rsidR="00057B27" w:rsidRDefault="00057B27" w:rsidP="00057B27">
            <w:pPr>
              <w:rPr>
                <w:rFonts w:ascii="Times New Roman" w:hAnsi="Times New Roman" w:cs="Times New Roman"/>
                <w:szCs w:val="24"/>
              </w:rPr>
            </w:pPr>
          </w:p>
        </w:tc>
        <w:tc>
          <w:tcPr>
            <w:tcW w:w="761" w:type="dxa"/>
          </w:tcPr>
          <w:p w14:paraId="1D669155" w14:textId="77777777" w:rsidR="00057B27" w:rsidRDefault="00057B27" w:rsidP="00057B27">
            <w:pPr>
              <w:rPr>
                <w:rFonts w:ascii="Times New Roman" w:hAnsi="Times New Roman" w:cs="Times New Roman"/>
                <w:szCs w:val="24"/>
              </w:rPr>
            </w:pPr>
          </w:p>
        </w:tc>
        <w:tc>
          <w:tcPr>
            <w:tcW w:w="761" w:type="dxa"/>
          </w:tcPr>
          <w:p w14:paraId="02E22441" w14:textId="77777777" w:rsidR="00057B27" w:rsidRDefault="00057B27" w:rsidP="00057B27">
            <w:pPr>
              <w:rPr>
                <w:rFonts w:ascii="Times New Roman" w:hAnsi="Times New Roman" w:cs="Times New Roman"/>
                <w:szCs w:val="24"/>
              </w:rPr>
            </w:pPr>
          </w:p>
        </w:tc>
        <w:tc>
          <w:tcPr>
            <w:tcW w:w="756" w:type="dxa"/>
          </w:tcPr>
          <w:p w14:paraId="389571D5" w14:textId="77777777" w:rsidR="00057B27" w:rsidRDefault="00057B27" w:rsidP="00057B27">
            <w:pPr>
              <w:rPr>
                <w:rFonts w:ascii="Times New Roman" w:hAnsi="Times New Roman" w:cs="Times New Roman"/>
                <w:szCs w:val="24"/>
              </w:rPr>
            </w:pPr>
          </w:p>
        </w:tc>
        <w:tc>
          <w:tcPr>
            <w:tcW w:w="758" w:type="dxa"/>
          </w:tcPr>
          <w:p w14:paraId="583CD644" w14:textId="77777777" w:rsidR="00057B27" w:rsidRDefault="00057B27" w:rsidP="00057B27">
            <w:pPr>
              <w:rPr>
                <w:rFonts w:ascii="Times New Roman" w:hAnsi="Times New Roman" w:cs="Times New Roman"/>
                <w:szCs w:val="24"/>
              </w:rPr>
            </w:pPr>
          </w:p>
        </w:tc>
        <w:tc>
          <w:tcPr>
            <w:tcW w:w="917" w:type="dxa"/>
          </w:tcPr>
          <w:p w14:paraId="30F4D009" w14:textId="77777777" w:rsidR="00057B27" w:rsidRDefault="00057B27" w:rsidP="00057B27">
            <w:pPr>
              <w:rPr>
                <w:rFonts w:ascii="Times New Roman" w:hAnsi="Times New Roman" w:cs="Times New Roman"/>
                <w:szCs w:val="24"/>
              </w:rPr>
            </w:pPr>
          </w:p>
        </w:tc>
      </w:tr>
      <w:tr w:rsidR="00057B27" w14:paraId="2944C572" w14:textId="77777777" w:rsidTr="00B23B83">
        <w:tc>
          <w:tcPr>
            <w:tcW w:w="568" w:type="dxa"/>
          </w:tcPr>
          <w:p w14:paraId="3E843785" w14:textId="4961140A" w:rsidR="00057B27" w:rsidRDefault="00057B27" w:rsidP="00057B27">
            <w:pPr>
              <w:rPr>
                <w:rFonts w:ascii="Times New Roman" w:hAnsi="Times New Roman" w:cs="Times New Roman"/>
                <w:szCs w:val="24"/>
              </w:rPr>
            </w:pPr>
            <w:r>
              <w:rPr>
                <w:rFonts w:ascii="Times New Roman" w:hAnsi="Times New Roman" w:cs="Times New Roman" w:hint="eastAsia"/>
                <w:szCs w:val="24"/>
              </w:rPr>
              <w:t>6</w:t>
            </w:r>
          </w:p>
        </w:tc>
        <w:tc>
          <w:tcPr>
            <w:tcW w:w="2552" w:type="dxa"/>
          </w:tcPr>
          <w:p w14:paraId="7152BC09" w14:textId="12571F6A" w:rsidR="00057B27" w:rsidRDefault="00057B27" w:rsidP="00057B27">
            <w:pPr>
              <w:rPr>
                <w:rFonts w:ascii="Times New Roman" w:hAnsi="Times New Roman" w:cs="Times New Roman"/>
                <w:szCs w:val="24"/>
              </w:rPr>
            </w:pPr>
            <w:r>
              <w:rPr>
                <w:rFonts w:ascii="Times New Roman" w:hAnsi="Times New Roman" w:cs="Times New Roman"/>
                <w:szCs w:val="24"/>
              </w:rPr>
              <w:t>I</w:t>
            </w:r>
            <w:r w:rsidRPr="000B2D6F">
              <w:rPr>
                <w:rFonts w:ascii="Times New Roman" w:hAnsi="Times New Roman" w:cs="Times New Roman"/>
                <w:szCs w:val="24"/>
              </w:rPr>
              <w:t>nsurance</w:t>
            </w:r>
            <w:r>
              <w:rPr>
                <w:rFonts w:ascii="Times New Roman" w:hAnsi="Times New Roman" w:cs="Times New Roman"/>
                <w:szCs w:val="24"/>
              </w:rPr>
              <w:t xml:space="preserve"> </w:t>
            </w:r>
            <w:r w:rsidRPr="000B2D6F">
              <w:rPr>
                <w:rFonts w:ascii="Times New Roman" w:hAnsi="Times New Roman" w:cs="Times New Roman"/>
                <w:szCs w:val="24"/>
              </w:rPr>
              <w:t>conditions</w:t>
            </w:r>
            <w:r>
              <w:rPr>
                <w:rFonts w:ascii="Times New Roman" w:hAnsi="Times New Roman" w:cs="Times New Roman"/>
                <w:szCs w:val="24"/>
              </w:rPr>
              <w:t xml:space="preserve"> 6</w:t>
            </w:r>
          </w:p>
        </w:tc>
        <w:tc>
          <w:tcPr>
            <w:tcW w:w="866" w:type="dxa"/>
          </w:tcPr>
          <w:p w14:paraId="0E04937E" w14:textId="7CD50655" w:rsidR="00057B27" w:rsidRDefault="00375357" w:rsidP="00057B27">
            <w:pPr>
              <w:rPr>
                <w:rFonts w:ascii="Times New Roman" w:hAnsi="Times New Roman" w:cs="Times New Roman"/>
                <w:szCs w:val="24"/>
              </w:rPr>
            </w:pPr>
            <w:r>
              <w:rPr>
                <w:rFonts w:ascii="Times New Roman" w:hAnsi="Times New Roman" w:cs="Times New Roman" w:hint="eastAsia"/>
                <w:szCs w:val="24"/>
              </w:rPr>
              <w:t>0.</w:t>
            </w:r>
            <w:r w:rsidR="009F08C4">
              <w:rPr>
                <w:rFonts w:ascii="Times New Roman" w:hAnsi="Times New Roman" w:cs="Times New Roman"/>
                <w:szCs w:val="24"/>
              </w:rPr>
              <w:t>72</w:t>
            </w:r>
            <w:r>
              <w:rPr>
                <w:rFonts w:ascii="Times New Roman" w:hAnsi="Times New Roman" w:cs="Times New Roman" w:hint="eastAsia"/>
                <w:szCs w:val="24"/>
              </w:rPr>
              <w:t>9</w:t>
            </w:r>
          </w:p>
        </w:tc>
        <w:tc>
          <w:tcPr>
            <w:tcW w:w="788" w:type="dxa"/>
          </w:tcPr>
          <w:p w14:paraId="609B03BE" w14:textId="77777777" w:rsidR="00057B27" w:rsidRDefault="00057B27" w:rsidP="00057B27">
            <w:pPr>
              <w:rPr>
                <w:rFonts w:ascii="Times New Roman" w:hAnsi="Times New Roman" w:cs="Times New Roman"/>
                <w:szCs w:val="24"/>
              </w:rPr>
            </w:pPr>
          </w:p>
        </w:tc>
        <w:tc>
          <w:tcPr>
            <w:tcW w:w="761" w:type="dxa"/>
          </w:tcPr>
          <w:p w14:paraId="35EB67FD" w14:textId="77777777" w:rsidR="00057B27" w:rsidRDefault="00057B27" w:rsidP="00057B27">
            <w:pPr>
              <w:rPr>
                <w:rFonts w:ascii="Times New Roman" w:hAnsi="Times New Roman" w:cs="Times New Roman"/>
                <w:szCs w:val="24"/>
              </w:rPr>
            </w:pPr>
          </w:p>
        </w:tc>
        <w:tc>
          <w:tcPr>
            <w:tcW w:w="761" w:type="dxa"/>
          </w:tcPr>
          <w:p w14:paraId="23013831" w14:textId="77777777" w:rsidR="00057B27" w:rsidRDefault="00057B27" w:rsidP="00057B27">
            <w:pPr>
              <w:rPr>
                <w:rFonts w:ascii="Times New Roman" w:hAnsi="Times New Roman" w:cs="Times New Roman"/>
                <w:szCs w:val="24"/>
              </w:rPr>
            </w:pPr>
          </w:p>
        </w:tc>
        <w:tc>
          <w:tcPr>
            <w:tcW w:w="756" w:type="dxa"/>
          </w:tcPr>
          <w:p w14:paraId="00D57D22" w14:textId="77777777" w:rsidR="00057B27" w:rsidRDefault="00057B27" w:rsidP="00057B27">
            <w:pPr>
              <w:rPr>
                <w:rFonts w:ascii="Times New Roman" w:hAnsi="Times New Roman" w:cs="Times New Roman"/>
                <w:szCs w:val="24"/>
              </w:rPr>
            </w:pPr>
          </w:p>
        </w:tc>
        <w:tc>
          <w:tcPr>
            <w:tcW w:w="758" w:type="dxa"/>
          </w:tcPr>
          <w:p w14:paraId="192E1FDA" w14:textId="77777777" w:rsidR="00057B27" w:rsidRDefault="00057B27" w:rsidP="00057B27">
            <w:pPr>
              <w:rPr>
                <w:rFonts w:ascii="Times New Roman" w:hAnsi="Times New Roman" w:cs="Times New Roman"/>
                <w:szCs w:val="24"/>
              </w:rPr>
            </w:pPr>
          </w:p>
        </w:tc>
        <w:tc>
          <w:tcPr>
            <w:tcW w:w="917" w:type="dxa"/>
          </w:tcPr>
          <w:p w14:paraId="19889EE7" w14:textId="77777777" w:rsidR="00057B27" w:rsidRDefault="00057B27" w:rsidP="00057B27">
            <w:pPr>
              <w:rPr>
                <w:rFonts w:ascii="Times New Roman" w:hAnsi="Times New Roman" w:cs="Times New Roman"/>
                <w:szCs w:val="24"/>
              </w:rPr>
            </w:pPr>
          </w:p>
        </w:tc>
      </w:tr>
      <w:tr w:rsidR="00057B27" w14:paraId="559B3DAE" w14:textId="77777777" w:rsidTr="00B23B83">
        <w:tc>
          <w:tcPr>
            <w:tcW w:w="568" w:type="dxa"/>
          </w:tcPr>
          <w:p w14:paraId="0A68342C" w14:textId="2C4AA08C" w:rsidR="00057B27" w:rsidRDefault="00057B27" w:rsidP="00057B27">
            <w:pPr>
              <w:rPr>
                <w:rFonts w:ascii="Times New Roman" w:hAnsi="Times New Roman" w:cs="Times New Roman"/>
                <w:szCs w:val="24"/>
              </w:rPr>
            </w:pPr>
            <w:r>
              <w:rPr>
                <w:rFonts w:ascii="Times New Roman" w:hAnsi="Times New Roman" w:cs="Times New Roman" w:hint="eastAsia"/>
                <w:szCs w:val="24"/>
              </w:rPr>
              <w:t>7</w:t>
            </w:r>
          </w:p>
        </w:tc>
        <w:tc>
          <w:tcPr>
            <w:tcW w:w="2552" w:type="dxa"/>
          </w:tcPr>
          <w:p w14:paraId="5AA62977" w14:textId="3D74F52C" w:rsidR="00057B27" w:rsidRDefault="00057B27" w:rsidP="00057B27">
            <w:pPr>
              <w:rPr>
                <w:rFonts w:ascii="Times New Roman" w:hAnsi="Times New Roman" w:cs="Times New Roman"/>
                <w:szCs w:val="24"/>
              </w:rPr>
            </w:pPr>
            <w:r>
              <w:rPr>
                <w:rFonts w:ascii="Times New Roman" w:hAnsi="Times New Roman" w:cs="Times New Roman"/>
                <w:szCs w:val="24"/>
              </w:rPr>
              <w:t>Insurer’s competency 1</w:t>
            </w:r>
          </w:p>
        </w:tc>
        <w:tc>
          <w:tcPr>
            <w:tcW w:w="866" w:type="dxa"/>
          </w:tcPr>
          <w:p w14:paraId="33919DE3" w14:textId="77777777" w:rsidR="00057B27" w:rsidRDefault="00057B27" w:rsidP="00057B27">
            <w:pPr>
              <w:rPr>
                <w:rFonts w:ascii="Times New Roman" w:hAnsi="Times New Roman" w:cs="Times New Roman"/>
                <w:szCs w:val="24"/>
              </w:rPr>
            </w:pPr>
          </w:p>
        </w:tc>
        <w:tc>
          <w:tcPr>
            <w:tcW w:w="788" w:type="dxa"/>
          </w:tcPr>
          <w:p w14:paraId="7462D744" w14:textId="59A816EE" w:rsidR="00057B27" w:rsidRDefault="00375357" w:rsidP="00057B27">
            <w:pPr>
              <w:rPr>
                <w:rFonts w:ascii="Times New Roman" w:hAnsi="Times New Roman" w:cs="Times New Roman"/>
                <w:szCs w:val="24"/>
              </w:rPr>
            </w:pPr>
            <w:r>
              <w:rPr>
                <w:rFonts w:ascii="Times New Roman" w:hAnsi="Times New Roman" w:cs="Times New Roman" w:hint="eastAsia"/>
                <w:szCs w:val="24"/>
              </w:rPr>
              <w:t>0.778</w:t>
            </w:r>
          </w:p>
        </w:tc>
        <w:tc>
          <w:tcPr>
            <w:tcW w:w="761" w:type="dxa"/>
          </w:tcPr>
          <w:p w14:paraId="0EE948B0" w14:textId="77777777" w:rsidR="00057B27" w:rsidRDefault="00057B27" w:rsidP="00057B27">
            <w:pPr>
              <w:rPr>
                <w:rFonts w:ascii="Times New Roman" w:hAnsi="Times New Roman" w:cs="Times New Roman"/>
                <w:szCs w:val="24"/>
              </w:rPr>
            </w:pPr>
          </w:p>
        </w:tc>
        <w:tc>
          <w:tcPr>
            <w:tcW w:w="761" w:type="dxa"/>
          </w:tcPr>
          <w:p w14:paraId="26963A84" w14:textId="77777777" w:rsidR="00057B27" w:rsidRDefault="00057B27" w:rsidP="00057B27">
            <w:pPr>
              <w:rPr>
                <w:rFonts w:ascii="Times New Roman" w:hAnsi="Times New Roman" w:cs="Times New Roman"/>
                <w:szCs w:val="24"/>
              </w:rPr>
            </w:pPr>
          </w:p>
        </w:tc>
        <w:tc>
          <w:tcPr>
            <w:tcW w:w="756" w:type="dxa"/>
          </w:tcPr>
          <w:p w14:paraId="6C4FA4BB" w14:textId="77777777" w:rsidR="00057B27" w:rsidRDefault="00057B27" w:rsidP="00057B27">
            <w:pPr>
              <w:rPr>
                <w:rFonts w:ascii="Times New Roman" w:hAnsi="Times New Roman" w:cs="Times New Roman"/>
                <w:szCs w:val="24"/>
              </w:rPr>
            </w:pPr>
          </w:p>
        </w:tc>
        <w:tc>
          <w:tcPr>
            <w:tcW w:w="758" w:type="dxa"/>
          </w:tcPr>
          <w:p w14:paraId="466F7E6A" w14:textId="77777777" w:rsidR="00057B27" w:rsidRDefault="00057B27" w:rsidP="00057B27">
            <w:pPr>
              <w:rPr>
                <w:rFonts w:ascii="Times New Roman" w:hAnsi="Times New Roman" w:cs="Times New Roman"/>
                <w:szCs w:val="24"/>
              </w:rPr>
            </w:pPr>
          </w:p>
        </w:tc>
        <w:tc>
          <w:tcPr>
            <w:tcW w:w="917" w:type="dxa"/>
          </w:tcPr>
          <w:p w14:paraId="3E517250" w14:textId="6C6743D3" w:rsidR="00057B27" w:rsidRDefault="00224330" w:rsidP="00057B27">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w:t>
            </w:r>
            <w:r w:rsidR="00A376A1">
              <w:rPr>
                <w:rFonts w:ascii="Times New Roman" w:hAnsi="Times New Roman" w:cs="Times New Roman"/>
                <w:szCs w:val="24"/>
              </w:rPr>
              <w:t>8</w:t>
            </w:r>
            <w:r>
              <w:rPr>
                <w:rFonts w:ascii="Times New Roman" w:hAnsi="Times New Roman" w:cs="Times New Roman"/>
                <w:szCs w:val="24"/>
              </w:rPr>
              <w:t>39</w:t>
            </w:r>
          </w:p>
        </w:tc>
      </w:tr>
      <w:tr w:rsidR="00057B27" w14:paraId="1556FBE2" w14:textId="77777777" w:rsidTr="00B23B83">
        <w:tc>
          <w:tcPr>
            <w:tcW w:w="568" w:type="dxa"/>
          </w:tcPr>
          <w:p w14:paraId="72BD26B6" w14:textId="677569DA" w:rsidR="00057B27" w:rsidRDefault="00B23B83" w:rsidP="00057B27">
            <w:pPr>
              <w:rPr>
                <w:rFonts w:ascii="Times New Roman" w:hAnsi="Times New Roman" w:cs="Times New Roman"/>
                <w:szCs w:val="24"/>
              </w:rPr>
            </w:pPr>
            <w:r>
              <w:rPr>
                <w:rFonts w:ascii="Times New Roman" w:hAnsi="Times New Roman" w:cs="Times New Roman" w:hint="eastAsia"/>
                <w:szCs w:val="24"/>
              </w:rPr>
              <w:t>8</w:t>
            </w:r>
          </w:p>
        </w:tc>
        <w:tc>
          <w:tcPr>
            <w:tcW w:w="2552" w:type="dxa"/>
          </w:tcPr>
          <w:p w14:paraId="5D830EC6" w14:textId="464B1D55" w:rsidR="00057B27" w:rsidRDefault="00B23B83" w:rsidP="00057B27">
            <w:pPr>
              <w:rPr>
                <w:rFonts w:ascii="Times New Roman" w:hAnsi="Times New Roman" w:cs="Times New Roman"/>
                <w:szCs w:val="24"/>
              </w:rPr>
            </w:pPr>
            <w:r>
              <w:rPr>
                <w:rFonts w:ascii="Times New Roman" w:hAnsi="Times New Roman" w:cs="Times New Roman"/>
                <w:szCs w:val="24"/>
              </w:rPr>
              <w:t>Insurer’s competency 2</w:t>
            </w:r>
          </w:p>
        </w:tc>
        <w:tc>
          <w:tcPr>
            <w:tcW w:w="866" w:type="dxa"/>
          </w:tcPr>
          <w:p w14:paraId="07DAA91C" w14:textId="77777777" w:rsidR="00057B27" w:rsidRDefault="00057B27" w:rsidP="00057B27">
            <w:pPr>
              <w:rPr>
                <w:rFonts w:ascii="Times New Roman" w:hAnsi="Times New Roman" w:cs="Times New Roman"/>
                <w:szCs w:val="24"/>
              </w:rPr>
            </w:pPr>
          </w:p>
        </w:tc>
        <w:tc>
          <w:tcPr>
            <w:tcW w:w="788" w:type="dxa"/>
          </w:tcPr>
          <w:p w14:paraId="6A964F37" w14:textId="1652B842" w:rsidR="00057B27" w:rsidRDefault="00375357" w:rsidP="00057B27">
            <w:pPr>
              <w:rPr>
                <w:rFonts w:ascii="Times New Roman" w:hAnsi="Times New Roman" w:cs="Times New Roman"/>
                <w:szCs w:val="24"/>
              </w:rPr>
            </w:pPr>
            <w:r>
              <w:rPr>
                <w:rFonts w:ascii="Times New Roman" w:hAnsi="Times New Roman" w:cs="Times New Roman" w:hint="eastAsia"/>
                <w:szCs w:val="24"/>
              </w:rPr>
              <w:t>0.712</w:t>
            </w:r>
          </w:p>
        </w:tc>
        <w:tc>
          <w:tcPr>
            <w:tcW w:w="761" w:type="dxa"/>
          </w:tcPr>
          <w:p w14:paraId="2369EC17" w14:textId="77777777" w:rsidR="00057B27" w:rsidRDefault="00057B27" w:rsidP="00057B27">
            <w:pPr>
              <w:rPr>
                <w:rFonts w:ascii="Times New Roman" w:hAnsi="Times New Roman" w:cs="Times New Roman"/>
                <w:szCs w:val="24"/>
              </w:rPr>
            </w:pPr>
          </w:p>
        </w:tc>
        <w:tc>
          <w:tcPr>
            <w:tcW w:w="761" w:type="dxa"/>
          </w:tcPr>
          <w:p w14:paraId="3192F28B" w14:textId="77777777" w:rsidR="00057B27" w:rsidRDefault="00057B27" w:rsidP="00057B27">
            <w:pPr>
              <w:rPr>
                <w:rFonts w:ascii="Times New Roman" w:hAnsi="Times New Roman" w:cs="Times New Roman"/>
                <w:szCs w:val="24"/>
              </w:rPr>
            </w:pPr>
          </w:p>
        </w:tc>
        <w:tc>
          <w:tcPr>
            <w:tcW w:w="756" w:type="dxa"/>
          </w:tcPr>
          <w:p w14:paraId="6D6F7D35" w14:textId="77777777" w:rsidR="00057B27" w:rsidRDefault="00057B27" w:rsidP="00057B27">
            <w:pPr>
              <w:rPr>
                <w:rFonts w:ascii="Times New Roman" w:hAnsi="Times New Roman" w:cs="Times New Roman"/>
                <w:szCs w:val="24"/>
              </w:rPr>
            </w:pPr>
          </w:p>
        </w:tc>
        <w:tc>
          <w:tcPr>
            <w:tcW w:w="758" w:type="dxa"/>
          </w:tcPr>
          <w:p w14:paraId="69235BBA" w14:textId="77777777" w:rsidR="00057B27" w:rsidRDefault="00057B27" w:rsidP="00057B27">
            <w:pPr>
              <w:rPr>
                <w:rFonts w:ascii="Times New Roman" w:hAnsi="Times New Roman" w:cs="Times New Roman"/>
                <w:szCs w:val="24"/>
              </w:rPr>
            </w:pPr>
          </w:p>
        </w:tc>
        <w:tc>
          <w:tcPr>
            <w:tcW w:w="917" w:type="dxa"/>
          </w:tcPr>
          <w:p w14:paraId="0C82E9FB" w14:textId="77777777" w:rsidR="00057B27" w:rsidRDefault="00057B27" w:rsidP="00057B27">
            <w:pPr>
              <w:rPr>
                <w:rFonts w:ascii="Times New Roman" w:hAnsi="Times New Roman" w:cs="Times New Roman"/>
                <w:szCs w:val="24"/>
              </w:rPr>
            </w:pPr>
          </w:p>
        </w:tc>
      </w:tr>
      <w:tr w:rsidR="00B23B83" w14:paraId="09ADF402" w14:textId="77777777" w:rsidTr="00B23B83">
        <w:tc>
          <w:tcPr>
            <w:tcW w:w="568" w:type="dxa"/>
          </w:tcPr>
          <w:p w14:paraId="634DF5EA" w14:textId="1E6ACD18" w:rsidR="00B23B83" w:rsidRDefault="00B23B83" w:rsidP="00B23B83">
            <w:pPr>
              <w:rPr>
                <w:rFonts w:ascii="Times New Roman" w:hAnsi="Times New Roman" w:cs="Times New Roman"/>
                <w:szCs w:val="24"/>
              </w:rPr>
            </w:pPr>
            <w:r>
              <w:rPr>
                <w:rFonts w:ascii="Times New Roman" w:hAnsi="Times New Roman" w:cs="Times New Roman" w:hint="eastAsia"/>
                <w:szCs w:val="24"/>
              </w:rPr>
              <w:t>9</w:t>
            </w:r>
          </w:p>
        </w:tc>
        <w:tc>
          <w:tcPr>
            <w:tcW w:w="2552" w:type="dxa"/>
          </w:tcPr>
          <w:p w14:paraId="40DFFCDB" w14:textId="061AFE8A" w:rsidR="00B23B83" w:rsidRDefault="00B23B83" w:rsidP="00B23B83">
            <w:pPr>
              <w:rPr>
                <w:rFonts w:ascii="Times New Roman" w:hAnsi="Times New Roman" w:cs="Times New Roman"/>
                <w:szCs w:val="24"/>
              </w:rPr>
            </w:pPr>
            <w:r>
              <w:rPr>
                <w:rFonts w:ascii="Times New Roman" w:hAnsi="Times New Roman" w:cs="Times New Roman"/>
                <w:szCs w:val="24"/>
              </w:rPr>
              <w:t>Insurer’s competency 3</w:t>
            </w:r>
          </w:p>
        </w:tc>
        <w:tc>
          <w:tcPr>
            <w:tcW w:w="866" w:type="dxa"/>
          </w:tcPr>
          <w:p w14:paraId="6BF43825" w14:textId="77777777" w:rsidR="00B23B83" w:rsidRDefault="00B23B83" w:rsidP="00B23B83">
            <w:pPr>
              <w:rPr>
                <w:rFonts w:ascii="Times New Roman" w:hAnsi="Times New Roman" w:cs="Times New Roman"/>
                <w:szCs w:val="24"/>
              </w:rPr>
            </w:pPr>
          </w:p>
        </w:tc>
        <w:tc>
          <w:tcPr>
            <w:tcW w:w="788" w:type="dxa"/>
          </w:tcPr>
          <w:p w14:paraId="131AD470" w14:textId="7126A6D6" w:rsidR="00B23B83" w:rsidRDefault="00375357" w:rsidP="00B23B83">
            <w:pPr>
              <w:rPr>
                <w:rFonts w:ascii="Times New Roman" w:hAnsi="Times New Roman" w:cs="Times New Roman"/>
                <w:szCs w:val="24"/>
              </w:rPr>
            </w:pPr>
            <w:r>
              <w:rPr>
                <w:rFonts w:ascii="Times New Roman" w:hAnsi="Times New Roman" w:cs="Times New Roman" w:hint="eastAsia"/>
                <w:szCs w:val="24"/>
              </w:rPr>
              <w:t>0.706</w:t>
            </w:r>
          </w:p>
        </w:tc>
        <w:tc>
          <w:tcPr>
            <w:tcW w:w="761" w:type="dxa"/>
          </w:tcPr>
          <w:p w14:paraId="07547CDF" w14:textId="77777777" w:rsidR="00B23B83" w:rsidRDefault="00B23B83" w:rsidP="00B23B83">
            <w:pPr>
              <w:rPr>
                <w:rFonts w:ascii="Times New Roman" w:hAnsi="Times New Roman" w:cs="Times New Roman"/>
                <w:szCs w:val="24"/>
              </w:rPr>
            </w:pPr>
          </w:p>
        </w:tc>
        <w:tc>
          <w:tcPr>
            <w:tcW w:w="761" w:type="dxa"/>
          </w:tcPr>
          <w:p w14:paraId="4F47229F" w14:textId="77777777" w:rsidR="00B23B83" w:rsidRDefault="00B23B83" w:rsidP="00B23B83">
            <w:pPr>
              <w:rPr>
                <w:rFonts w:ascii="Times New Roman" w:hAnsi="Times New Roman" w:cs="Times New Roman"/>
                <w:szCs w:val="24"/>
              </w:rPr>
            </w:pPr>
          </w:p>
        </w:tc>
        <w:tc>
          <w:tcPr>
            <w:tcW w:w="756" w:type="dxa"/>
          </w:tcPr>
          <w:p w14:paraId="7707FCA8" w14:textId="77777777" w:rsidR="00B23B83" w:rsidRDefault="00B23B83" w:rsidP="00B23B83">
            <w:pPr>
              <w:rPr>
                <w:rFonts w:ascii="Times New Roman" w:hAnsi="Times New Roman" w:cs="Times New Roman"/>
                <w:szCs w:val="24"/>
              </w:rPr>
            </w:pPr>
          </w:p>
        </w:tc>
        <w:tc>
          <w:tcPr>
            <w:tcW w:w="758" w:type="dxa"/>
          </w:tcPr>
          <w:p w14:paraId="0874C381" w14:textId="77777777" w:rsidR="00B23B83" w:rsidRDefault="00B23B83" w:rsidP="00B23B83">
            <w:pPr>
              <w:rPr>
                <w:rFonts w:ascii="Times New Roman" w:hAnsi="Times New Roman" w:cs="Times New Roman"/>
                <w:szCs w:val="24"/>
              </w:rPr>
            </w:pPr>
          </w:p>
        </w:tc>
        <w:tc>
          <w:tcPr>
            <w:tcW w:w="917" w:type="dxa"/>
          </w:tcPr>
          <w:p w14:paraId="027CD2C1" w14:textId="77777777" w:rsidR="00B23B83" w:rsidRDefault="00B23B83" w:rsidP="00B23B83">
            <w:pPr>
              <w:rPr>
                <w:rFonts w:ascii="Times New Roman" w:hAnsi="Times New Roman" w:cs="Times New Roman"/>
                <w:szCs w:val="24"/>
              </w:rPr>
            </w:pPr>
          </w:p>
        </w:tc>
      </w:tr>
      <w:tr w:rsidR="00B23B83" w14:paraId="1C2ED5C3" w14:textId="77777777" w:rsidTr="00B23B83">
        <w:tc>
          <w:tcPr>
            <w:tcW w:w="568" w:type="dxa"/>
          </w:tcPr>
          <w:p w14:paraId="2A548679" w14:textId="7100F0E8" w:rsidR="00B23B83" w:rsidRDefault="00B23B83" w:rsidP="00B23B83">
            <w:pPr>
              <w:rPr>
                <w:rFonts w:ascii="Times New Roman" w:hAnsi="Times New Roman" w:cs="Times New Roman"/>
                <w:szCs w:val="24"/>
              </w:rPr>
            </w:pPr>
            <w:r>
              <w:rPr>
                <w:rFonts w:ascii="Times New Roman" w:hAnsi="Times New Roman" w:cs="Times New Roman"/>
                <w:szCs w:val="24"/>
              </w:rPr>
              <w:t>10</w:t>
            </w:r>
          </w:p>
        </w:tc>
        <w:tc>
          <w:tcPr>
            <w:tcW w:w="2552" w:type="dxa"/>
          </w:tcPr>
          <w:p w14:paraId="07B7A1A2" w14:textId="064385EC" w:rsidR="00B23B83" w:rsidRDefault="00B23B83" w:rsidP="00B23B83">
            <w:pPr>
              <w:rPr>
                <w:rFonts w:ascii="Times New Roman" w:hAnsi="Times New Roman" w:cs="Times New Roman"/>
                <w:szCs w:val="24"/>
              </w:rPr>
            </w:pPr>
            <w:r>
              <w:rPr>
                <w:rFonts w:ascii="Times New Roman" w:hAnsi="Times New Roman" w:cs="Times New Roman"/>
                <w:szCs w:val="24"/>
              </w:rPr>
              <w:t>Insurer’s competency 4</w:t>
            </w:r>
          </w:p>
        </w:tc>
        <w:tc>
          <w:tcPr>
            <w:tcW w:w="866" w:type="dxa"/>
          </w:tcPr>
          <w:p w14:paraId="2AC076E1" w14:textId="77777777" w:rsidR="00B23B83" w:rsidRDefault="00B23B83" w:rsidP="00B23B83">
            <w:pPr>
              <w:rPr>
                <w:rFonts w:ascii="Times New Roman" w:hAnsi="Times New Roman" w:cs="Times New Roman"/>
                <w:szCs w:val="24"/>
              </w:rPr>
            </w:pPr>
          </w:p>
        </w:tc>
        <w:tc>
          <w:tcPr>
            <w:tcW w:w="788" w:type="dxa"/>
          </w:tcPr>
          <w:p w14:paraId="349D63F7" w14:textId="33C22323" w:rsidR="00B23B83" w:rsidRDefault="00375357" w:rsidP="00B23B83">
            <w:pPr>
              <w:rPr>
                <w:rFonts w:ascii="Times New Roman" w:hAnsi="Times New Roman" w:cs="Times New Roman"/>
                <w:szCs w:val="24"/>
              </w:rPr>
            </w:pPr>
            <w:r>
              <w:rPr>
                <w:rFonts w:ascii="Times New Roman" w:hAnsi="Times New Roman" w:cs="Times New Roman" w:hint="eastAsia"/>
                <w:szCs w:val="24"/>
              </w:rPr>
              <w:t>0.719</w:t>
            </w:r>
          </w:p>
        </w:tc>
        <w:tc>
          <w:tcPr>
            <w:tcW w:w="761" w:type="dxa"/>
          </w:tcPr>
          <w:p w14:paraId="1510C67C" w14:textId="77777777" w:rsidR="00B23B83" w:rsidRDefault="00B23B83" w:rsidP="00B23B83">
            <w:pPr>
              <w:rPr>
                <w:rFonts w:ascii="Times New Roman" w:hAnsi="Times New Roman" w:cs="Times New Roman"/>
                <w:szCs w:val="24"/>
              </w:rPr>
            </w:pPr>
          </w:p>
        </w:tc>
        <w:tc>
          <w:tcPr>
            <w:tcW w:w="761" w:type="dxa"/>
          </w:tcPr>
          <w:p w14:paraId="3F9B4F06" w14:textId="77777777" w:rsidR="00B23B83" w:rsidRDefault="00B23B83" w:rsidP="00B23B83">
            <w:pPr>
              <w:rPr>
                <w:rFonts w:ascii="Times New Roman" w:hAnsi="Times New Roman" w:cs="Times New Roman"/>
                <w:szCs w:val="24"/>
              </w:rPr>
            </w:pPr>
          </w:p>
        </w:tc>
        <w:tc>
          <w:tcPr>
            <w:tcW w:w="756" w:type="dxa"/>
          </w:tcPr>
          <w:p w14:paraId="44337A10" w14:textId="77777777" w:rsidR="00B23B83" w:rsidRDefault="00B23B83" w:rsidP="00B23B83">
            <w:pPr>
              <w:rPr>
                <w:rFonts w:ascii="Times New Roman" w:hAnsi="Times New Roman" w:cs="Times New Roman"/>
                <w:szCs w:val="24"/>
              </w:rPr>
            </w:pPr>
          </w:p>
        </w:tc>
        <w:tc>
          <w:tcPr>
            <w:tcW w:w="758" w:type="dxa"/>
          </w:tcPr>
          <w:p w14:paraId="05DE8C56" w14:textId="77777777" w:rsidR="00B23B83" w:rsidRDefault="00B23B83" w:rsidP="00B23B83">
            <w:pPr>
              <w:rPr>
                <w:rFonts w:ascii="Times New Roman" w:hAnsi="Times New Roman" w:cs="Times New Roman"/>
                <w:szCs w:val="24"/>
              </w:rPr>
            </w:pPr>
          </w:p>
        </w:tc>
        <w:tc>
          <w:tcPr>
            <w:tcW w:w="917" w:type="dxa"/>
          </w:tcPr>
          <w:p w14:paraId="45BA6E86" w14:textId="77777777" w:rsidR="00B23B83" w:rsidRDefault="00B23B83" w:rsidP="00B23B83">
            <w:pPr>
              <w:rPr>
                <w:rFonts w:ascii="Times New Roman" w:hAnsi="Times New Roman" w:cs="Times New Roman"/>
                <w:szCs w:val="24"/>
              </w:rPr>
            </w:pPr>
          </w:p>
        </w:tc>
      </w:tr>
      <w:tr w:rsidR="00B23B83" w14:paraId="097B53BE" w14:textId="77777777" w:rsidTr="00B23B83">
        <w:tc>
          <w:tcPr>
            <w:tcW w:w="568" w:type="dxa"/>
          </w:tcPr>
          <w:p w14:paraId="4509BB55" w14:textId="57B3E65F" w:rsidR="00B23B83" w:rsidRDefault="00B23B83" w:rsidP="00B23B83">
            <w:pPr>
              <w:rPr>
                <w:rFonts w:ascii="Times New Roman" w:hAnsi="Times New Roman" w:cs="Times New Roman"/>
                <w:szCs w:val="24"/>
              </w:rPr>
            </w:pPr>
            <w:r>
              <w:rPr>
                <w:rFonts w:ascii="Times New Roman" w:hAnsi="Times New Roman" w:cs="Times New Roman" w:hint="eastAsia"/>
                <w:szCs w:val="24"/>
              </w:rPr>
              <w:t>11</w:t>
            </w:r>
          </w:p>
        </w:tc>
        <w:tc>
          <w:tcPr>
            <w:tcW w:w="2552" w:type="dxa"/>
          </w:tcPr>
          <w:p w14:paraId="2164887E" w14:textId="06269786" w:rsidR="00B23B83" w:rsidRDefault="00B23B83" w:rsidP="00B23B83">
            <w:pPr>
              <w:rPr>
                <w:rFonts w:ascii="Times New Roman" w:hAnsi="Times New Roman" w:cs="Times New Roman"/>
                <w:szCs w:val="24"/>
              </w:rPr>
            </w:pPr>
            <w:r>
              <w:rPr>
                <w:rFonts w:ascii="Times New Roman" w:hAnsi="Times New Roman" w:cs="Times New Roman"/>
                <w:szCs w:val="24"/>
              </w:rPr>
              <w:t>Monetary terms 1</w:t>
            </w:r>
          </w:p>
        </w:tc>
        <w:tc>
          <w:tcPr>
            <w:tcW w:w="866" w:type="dxa"/>
          </w:tcPr>
          <w:p w14:paraId="28D510BB" w14:textId="77777777" w:rsidR="00B23B83" w:rsidRDefault="00B23B83" w:rsidP="00B23B83">
            <w:pPr>
              <w:rPr>
                <w:rFonts w:ascii="Times New Roman" w:hAnsi="Times New Roman" w:cs="Times New Roman"/>
                <w:szCs w:val="24"/>
              </w:rPr>
            </w:pPr>
          </w:p>
        </w:tc>
        <w:tc>
          <w:tcPr>
            <w:tcW w:w="788" w:type="dxa"/>
          </w:tcPr>
          <w:p w14:paraId="10EFB04D" w14:textId="77777777" w:rsidR="00B23B83" w:rsidRDefault="00B23B83" w:rsidP="00B23B83">
            <w:pPr>
              <w:rPr>
                <w:rFonts w:ascii="Times New Roman" w:hAnsi="Times New Roman" w:cs="Times New Roman"/>
                <w:szCs w:val="24"/>
              </w:rPr>
            </w:pPr>
          </w:p>
        </w:tc>
        <w:tc>
          <w:tcPr>
            <w:tcW w:w="761" w:type="dxa"/>
          </w:tcPr>
          <w:p w14:paraId="564B2FB2" w14:textId="0D125227" w:rsidR="00B23B83" w:rsidRDefault="00375357" w:rsidP="00B23B83">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.790</w:t>
            </w:r>
          </w:p>
        </w:tc>
        <w:tc>
          <w:tcPr>
            <w:tcW w:w="761" w:type="dxa"/>
          </w:tcPr>
          <w:p w14:paraId="1D71A292" w14:textId="77777777" w:rsidR="00B23B83" w:rsidRDefault="00B23B83" w:rsidP="00B23B83">
            <w:pPr>
              <w:rPr>
                <w:rFonts w:ascii="Times New Roman" w:hAnsi="Times New Roman" w:cs="Times New Roman"/>
                <w:szCs w:val="24"/>
              </w:rPr>
            </w:pPr>
          </w:p>
        </w:tc>
        <w:tc>
          <w:tcPr>
            <w:tcW w:w="756" w:type="dxa"/>
          </w:tcPr>
          <w:p w14:paraId="2B768BE3" w14:textId="77777777" w:rsidR="00B23B83" w:rsidRDefault="00B23B83" w:rsidP="00B23B83">
            <w:pPr>
              <w:rPr>
                <w:rFonts w:ascii="Times New Roman" w:hAnsi="Times New Roman" w:cs="Times New Roman"/>
                <w:szCs w:val="24"/>
              </w:rPr>
            </w:pPr>
          </w:p>
        </w:tc>
        <w:tc>
          <w:tcPr>
            <w:tcW w:w="758" w:type="dxa"/>
          </w:tcPr>
          <w:p w14:paraId="7DE15CED" w14:textId="77777777" w:rsidR="00B23B83" w:rsidRDefault="00B23B83" w:rsidP="00B23B83">
            <w:pPr>
              <w:rPr>
                <w:rFonts w:ascii="Times New Roman" w:hAnsi="Times New Roman" w:cs="Times New Roman"/>
                <w:szCs w:val="24"/>
              </w:rPr>
            </w:pPr>
          </w:p>
        </w:tc>
        <w:tc>
          <w:tcPr>
            <w:tcW w:w="917" w:type="dxa"/>
          </w:tcPr>
          <w:p w14:paraId="49B6EBA7" w14:textId="6F384633" w:rsidR="00B23B83" w:rsidRDefault="00224330" w:rsidP="00B23B83">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w:t>
            </w:r>
            <w:r w:rsidR="00A77C88">
              <w:rPr>
                <w:rFonts w:ascii="Times New Roman" w:hAnsi="Times New Roman" w:cs="Times New Roman"/>
                <w:szCs w:val="24"/>
              </w:rPr>
              <w:t>701</w:t>
            </w:r>
          </w:p>
        </w:tc>
      </w:tr>
      <w:tr w:rsidR="00B23B83" w14:paraId="3D239373" w14:textId="77777777" w:rsidTr="00B23B83">
        <w:tc>
          <w:tcPr>
            <w:tcW w:w="568" w:type="dxa"/>
          </w:tcPr>
          <w:p w14:paraId="07FF9D21" w14:textId="44B52F27" w:rsidR="00B23B83" w:rsidRDefault="00B23B83" w:rsidP="00B23B83">
            <w:pPr>
              <w:rPr>
                <w:rFonts w:ascii="Times New Roman" w:hAnsi="Times New Roman" w:cs="Times New Roman"/>
                <w:szCs w:val="24"/>
              </w:rPr>
            </w:pPr>
            <w:r>
              <w:rPr>
                <w:rFonts w:ascii="Times New Roman" w:hAnsi="Times New Roman" w:cs="Times New Roman" w:hint="eastAsia"/>
                <w:szCs w:val="24"/>
              </w:rPr>
              <w:t>12</w:t>
            </w:r>
          </w:p>
        </w:tc>
        <w:tc>
          <w:tcPr>
            <w:tcW w:w="2552" w:type="dxa"/>
          </w:tcPr>
          <w:p w14:paraId="743BAFE3" w14:textId="729BF054" w:rsidR="00B23B83" w:rsidRDefault="00B23B83" w:rsidP="00B23B83">
            <w:pPr>
              <w:rPr>
                <w:rFonts w:ascii="Times New Roman" w:hAnsi="Times New Roman" w:cs="Times New Roman"/>
                <w:szCs w:val="24"/>
              </w:rPr>
            </w:pPr>
            <w:r>
              <w:rPr>
                <w:rFonts w:ascii="Times New Roman" w:hAnsi="Times New Roman" w:cs="Times New Roman"/>
                <w:szCs w:val="24"/>
              </w:rPr>
              <w:t>Monetary terms 2</w:t>
            </w:r>
          </w:p>
        </w:tc>
        <w:tc>
          <w:tcPr>
            <w:tcW w:w="866" w:type="dxa"/>
          </w:tcPr>
          <w:p w14:paraId="30D77A72" w14:textId="77777777" w:rsidR="00B23B83" w:rsidRDefault="00B23B83" w:rsidP="00B23B83">
            <w:pPr>
              <w:rPr>
                <w:rFonts w:ascii="Times New Roman" w:hAnsi="Times New Roman" w:cs="Times New Roman"/>
                <w:szCs w:val="24"/>
              </w:rPr>
            </w:pPr>
          </w:p>
        </w:tc>
        <w:tc>
          <w:tcPr>
            <w:tcW w:w="788" w:type="dxa"/>
          </w:tcPr>
          <w:p w14:paraId="55813F4E" w14:textId="77777777" w:rsidR="00B23B83" w:rsidRDefault="00B23B83" w:rsidP="00B23B83">
            <w:pPr>
              <w:rPr>
                <w:rFonts w:ascii="Times New Roman" w:hAnsi="Times New Roman" w:cs="Times New Roman"/>
                <w:szCs w:val="24"/>
              </w:rPr>
            </w:pPr>
          </w:p>
        </w:tc>
        <w:tc>
          <w:tcPr>
            <w:tcW w:w="761" w:type="dxa"/>
          </w:tcPr>
          <w:p w14:paraId="5A666FA5" w14:textId="3EF73C56" w:rsidR="00B23B83" w:rsidRDefault="00375357" w:rsidP="00B23B83">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.745</w:t>
            </w:r>
          </w:p>
        </w:tc>
        <w:tc>
          <w:tcPr>
            <w:tcW w:w="761" w:type="dxa"/>
          </w:tcPr>
          <w:p w14:paraId="26D604C1" w14:textId="77777777" w:rsidR="00B23B83" w:rsidRDefault="00B23B83" w:rsidP="00B23B83">
            <w:pPr>
              <w:rPr>
                <w:rFonts w:ascii="Times New Roman" w:hAnsi="Times New Roman" w:cs="Times New Roman"/>
                <w:szCs w:val="24"/>
              </w:rPr>
            </w:pPr>
          </w:p>
        </w:tc>
        <w:tc>
          <w:tcPr>
            <w:tcW w:w="756" w:type="dxa"/>
          </w:tcPr>
          <w:p w14:paraId="7B812498" w14:textId="77777777" w:rsidR="00B23B83" w:rsidRDefault="00B23B83" w:rsidP="00B23B83">
            <w:pPr>
              <w:rPr>
                <w:rFonts w:ascii="Times New Roman" w:hAnsi="Times New Roman" w:cs="Times New Roman"/>
                <w:szCs w:val="24"/>
              </w:rPr>
            </w:pPr>
          </w:p>
        </w:tc>
        <w:tc>
          <w:tcPr>
            <w:tcW w:w="758" w:type="dxa"/>
          </w:tcPr>
          <w:p w14:paraId="2465DC2C" w14:textId="77777777" w:rsidR="00B23B83" w:rsidRDefault="00B23B83" w:rsidP="00B23B83">
            <w:pPr>
              <w:rPr>
                <w:rFonts w:ascii="Times New Roman" w:hAnsi="Times New Roman" w:cs="Times New Roman"/>
                <w:szCs w:val="24"/>
              </w:rPr>
            </w:pPr>
          </w:p>
        </w:tc>
        <w:tc>
          <w:tcPr>
            <w:tcW w:w="917" w:type="dxa"/>
          </w:tcPr>
          <w:p w14:paraId="72BC4EAF" w14:textId="77777777" w:rsidR="00B23B83" w:rsidRDefault="00B23B83" w:rsidP="00B23B83">
            <w:pPr>
              <w:rPr>
                <w:rFonts w:ascii="Times New Roman" w:hAnsi="Times New Roman" w:cs="Times New Roman"/>
                <w:szCs w:val="24"/>
              </w:rPr>
            </w:pPr>
          </w:p>
        </w:tc>
      </w:tr>
      <w:tr w:rsidR="00B23B83" w14:paraId="702B806C" w14:textId="77777777" w:rsidTr="00B23B83">
        <w:tc>
          <w:tcPr>
            <w:tcW w:w="568" w:type="dxa"/>
          </w:tcPr>
          <w:p w14:paraId="51AF31C2" w14:textId="00CDD1A8" w:rsidR="00B23B83" w:rsidRDefault="00B23B83" w:rsidP="00B23B83">
            <w:pPr>
              <w:rPr>
                <w:rFonts w:ascii="Times New Roman" w:hAnsi="Times New Roman" w:cs="Times New Roman"/>
                <w:szCs w:val="24"/>
              </w:rPr>
            </w:pPr>
            <w:r>
              <w:rPr>
                <w:rFonts w:ascii="Times New Roman" w:hAnsi="Times New Roman" w:cs="Times New Roman" w:hint="eastAsia"/>
                <w:szCs w:val="24"/>
              </w:rPr>
              <w:t>13</w:t>
            </w:r>
          </w:p>
        </w:tc>
        <w:tc>
          <w:tcPr>
            <w:tcW w:w="2552" w:type="dxa"/>
          </w:tcPr>
          <w:p w14:paraId="4914C0A9" w14:textId="6A158CA8" w:rsidR="00B23B83" w:rsidRDefault="00B23B83" w:rsidP="00B23B83">
            <w:pPr>
              <w:rPr>
                <w:rFonts w:ascii="Times New Roman" w:hAnsi="Times New Roman" w:cs="Times New Roman"/>
                <w:szCs w:val="24"/>
              </w:rPr>
            </w:pPr>
            <w:r>
              <w:rPr>
                <w:rFonts w:ascii="Times New Roman" w:hAnsi="Times New Roman" w:cs="Times New Roman"/>
                <w:szCs w:val="24"/>
              </w:rPr>
              <w:t>Monetary terms 3</w:t>
            </w:r>
          </w:p>
        </w:tc>
        <w:tc>
          <w:tcPr>
            <w:tcW w:w="866" w:type="dxa"/>
          </w:tcPr>
          <w:p w14:paraId="3C2FDD6D" w14:textId="77777777" w:rsidR="00B23B83" w:rsidRDefault="00B23B83" w:rsidP="00B23B83">
            <w:pPr>
              <w:rPr>
                <w:rFonts w:ascii="Times New Roman" w:hAnsi="Times New Roman" w:cs="Times New Roman"/>
                <w:szCs w:val="24"/>
              </w:rPr>
            </w:pPr>
          </w:p>
        </w:tc>
        <w:tc>
          <w:tcPr>
            <w:tcW w:w="788" w:type="dxa"/>
          </w:tcPr>
          <w:p w14:paraId="134E63C2" w14:textId="77777777" w:rsidR="00B23B83" w:rsidRDefault="00B23B83" w:rsidP="00B23B83">
            <w:pPr>
              <w:rPr>
                <w:rFonts w:ascii="Times New Roman" w:hAnsi="Times New Roman" w:cs="Times New Roman"/>
                <w:szCs w:val="24"/>
              </w:rPr>
            </w:pPr>
          </w:p>
        </w:tc>
        <w:tc>
          <w:tcPr>
            <w:tcW w:w="761" w:type="dxa"/>
          </w:tcPr>
          <w:p w14:paraId="4155D60E" w14:textId="2B35D388" w:rsidR="00B23B83" w:rsidRDefault="00375357" w:rsidP="00B23B83">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.578</w:t>
            </w:r>
          </w:p>
        </w:tc>
        <w:tc>
          <w:tcPr>
            <w:tcW w:w="761" w:type="dxa"/>
          </w:tcPr>
          <w:p w14:paraId="1501A2FE" w14:textId="77777777" w:rsidR="00B23B83" w:rsidRDefault="00B23B83" w:rsidP="00B23B83">
            <w:pPr>
              <w:rPr>
                <w:rFonts w:ascii="Times New Roman" w:hAnsi="Times New Roman" w:cs="Times New Roman"/>
                <w:szCs w:val="24"/>
              </w:rPr>
            </w:pPr>
          </w:p>
        </w:tc>
        <w:tc>
          <w:tcPr>
            <w:tcW w:w="756" w:type="dxa"/>
          </w:tcPr>
          <w:p w14:paraId="7AD69DD2" w14:textId="77777777" w:rsidR="00B23B83" w:rsidRDefault="00B23B83" w:rsidP="00B23B83">
            <w:pPr>
              <w:rPr>
                <w:rFonts w:ascii="Times New Roman" w:hAnsi="Times New Roman" w:cs="Times New Roman"/>
                <w:szCs w:val="24"/>
              </w:rPr>
            </w:pPr>
          </w:p>
        </w:tc>
        <w:tc>
          <w:tcPr>
            <w:tcW w:w="758" w:type="dxa"/>
          </w:tcPr>
          <w:p w14:paraId="1671804C" w14:textId="77777777" w:rsidR="00B23B83" w:rsidRDefault="00B23B83" w:rsidP="00B23B83">
            <w:pPr>
              <w:rPr>
                <w:rFonts w:ascii="Times New Roman" w:hAnsi="Times New Roman" w:cs="Times New Roman"/>
                <w:szCs w:val="24"/>
              </w:rPr>
            </w:pPr>
          </w:p>
        </w:tc>
        <w:tc>
          <w:tcPr>
            <w:tcW w:w="917" w:type="dxa"/>
          </w:tcPr>
          <w:p w14:paraId="1B539298" w14:textId="77777777" w:rsidR="00B23B83" w:rsidRDefault="00B23B83" w:rsidP="00B23B83">
            <w:pPr>
              <w:rPr>
                <w:rFonts w:ascii="Times New Roman" w:hAnsi="Times New Roman" w:cs="Times New Roman"/>
                <w:szCs w:val="24"/>
              </w:rPr>
            </w:pPr>
          </w:p>
        </w:tc>
      </w:tr>
      <w:tr w:rsidR="00B23B83" w14:paraId="2EFCFD12" w14:textId="77777777" w:rsidTr="00B23B83">
        <w:tc>
          <w:tcPr>
            <w:tcW w:w="568" w:type="dxa"/>
          </w:tcPr>
          <w:p w14:paraId="5B484CFB" w14:textId="1CA6B347" w:rsidR="00B23B83" w:rsidRDefault="00B23B83" w:rsidP="00B23B83">
            <w:pPr>
              <w:rPr>
                <w:rFonts w:ascii="Times New Roman" w:hAnsi="Times New Roman" w:cs="Times New Roman"/>
                <w:szCs w:val="24"/>
              </w:rPr>
            </w:pPr>
            <w:r>
              <w:rPr>
                <w:rFonts w:ascii="Times New Roman" w:hAnsi="Times New Roman" w:cs="Times New Roman" w:hint="eastAsia"/>
                <w:szCs w:val="24"/>
              </w:rPr>
              <w:t>14</w:t>
            </w:r>
          </w:p>
        </w:tc>
        <w:tc>
          <w:tcPr>
            <w:tcW w:w="2552" w:type="dxa"/>
          </w:tcPr>
          <w:p w14:paraId="7FBE126B" w14:textId="597C4C73" w:rsidR="00B23B83" w:rsidRDefault="00B23B83" w:rsidP="00B23B83">
            <w:pPr>
              <w:rPr>
                <w:rFonts w:ascii="Times New Roman" w:hAnsi="Times New Roman" w:cs="Times New Roman"/>
                <w:szCs w:val="24"/>
              </w:rPr>
            </w:pPr>
            <w:r>
              <w:rPr>
                <w:rFonts w:ascii="Times New Roman" w:hAnsi="Times New Roman" w:cs="Times New Roman" w:hint="eastAsia"/>
                <w:szCs w:val="24"/>
              </w:rPr>
              <w:t>C</w:t>
            </w:r>
            <w:r w:rsidRPr="000B2D6F">
              <w:rPr>
                <w:rFonts w:ascii="Times New Roman" w:hAnsi="Times New Roman" w:cs="Times New Roman"/>
                <w:szCs w:val="24"/>
              </w:rPr>
              <w:t>onsumer experience</w:t>
            </w:r>
            <w:r>
              <w:rPr>
                <w:rFonts w:ascii="Times New Roman" w:hAnsi="Times New Roman" w:cs="Times New Roman"/>
                <w:szCs w:val="24"/>
              </w:rPr>
              <w:t xml:space="preserve"> 1</w:t>
            </w:r>
          </w:p>
        </w:tc>
        <w:tc>
          <w:tcPr>
            <w:tcW w:w="866" w:type="dxa"/>
          </w:tcPr>
          <w:p w14:paraId="39D59FE3" w14:textId="77777777" w:rsidR="00B23B83" w:rsidRDefault="00B23B83" w:rsidP="00B23B83">
            <w:pPr>
              <w:rPr>
                <w:rFonts w:ascii="Times New Roman" w:hAnsi="Times New Roman" w:cs="Times New Roman"/>
                <w:szCs w:val="24"/>
              </w:rPr>
            </w:pPr>
          </w:p>
        </w:tc>
        <w:tc>
          <w:tcPr>
            <w:tcW w:w="788" w:type="dxa"/>
          </w:tcPr>
          <w:p w14:paraId="53639B9C" w14:textId="77777777" w:rsidR="00B23B83" w:rsidRDefault="00B23B83" w:rsidP="00B23B83">
            <w:pPr>
              <w:rPr>
                <w:rFonts w:ascii="Times New Roman" w:hAnsi="Times New Roman" w:cs="Times New Roman"/>
                <w:szCs w:val="24"/>
              </w:rPr>
            </w:pPr>
          </w:p>
        </w:tc>
        <w:tc>
          <w:tcPr>
            <w:tcW w:w="761" w:type="dxa"/>
          </w:tcPr>
          <w:p w14:paraId="2F5588D6" w14:textId="77777777" w:rsidR="00B23B83" w:rsidRDefault="00B23B83" w:rsidP="00B23B83">
            <w:pPr>
              <w:rPr>
                <w:rFonts w:ascii="Times New Roman" w:hAnsi="Times New Roman" w:cs="Times New Roman"/>
                <w:szCs w:val="24"/>
              </w:rPr>
            </w:pPr>
          </w:p>
        </w:tc>
        <w:tc>
          <w:tcPr>
            <w:tcW w:w="761" w:type="dxa"/>
          </w:tcPr>
          <w:p w14:paraId="7F6F596C" w14:textId="7EF1EEF5" w:rsidR="00B23B83" w:rsidRDefault="00375357" w:rsidP="00B23B83">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.819</w:t>
            </w:r>
          </w:p>
        </w:tc>
        <w:tc>
          <w:tcPr>
            <w:tcW w:w="756" w:type="dxa"/>
          </w:tcPr>
          <w:p w14:paraId="6DC682B6" w14:textId="77777777" w:rsidR="00B23B83" w:rsidRDefault="00B23B83" w:rsidP="00B23B83">
            <w:pPr>
              <w:rPr>
                <w:rFonts w:ascii="Times New Roman" w:hAnsi="Times New Roman" w:cs="Times New Roman"/>
                <w:szCs w:val="24"/>
              </w:rPr>
            </w:pPr>
          </w:p>
        </w:tc>
        <w:tc>
          <w:tcPr>
            <w:tcW w:w="758" w:type="dxa"/>
          </w:tcPr>
          <w:p w14:paraId="73917155" w14:textId="77777777" w:rsidR="00B23B83" w:rsidRDefault="00B23B83" w:rsidP="00B23B83">
            <w:pPr>
              <w:rPr>
                <w:rFonts w:ascii="Times New Roman" w:hAnsi="Times New Roman" w:cs="Times New Roman"/>
                <w:szCs w:val="24"/>
              </w:rPr>
            </w:pPr>
          </w:p>
        </w:tc>
        <w:tc>
          <w:tcPr>
            <w:tcW w:w="917" w:type="dxa"/>
          </w:tcPr>
          <w:p w14:paraId="2DB5B567" w14:textId="31CFC7D1" w:rsidR="00B23B83" w:rsidRDefault="00AB69C7" w:rsidP="00B23B83">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.7</w:t>
            </w:r>
            <w:r w:rsidR="002E728E">
              <w:rPr>
                <w:rFonts w:ascii="Times New Roman" w:hAnsi="Times New Roman" w:cs="Times New Roman"/>
                <w:szCs w:val="24"/>
              </w:rPr>
              <w:t>21</w:t>
            </w:r>
          </w:p>
        </w:tc>
      </w:tr>
      <w:tr w:rsidR="00B23B83" w14:paraId="59456DB0" w14:textId="77777777" w:rsidTr="00B23B83">
        <w:tc>
          <w:tcPr>
            <w:tcW w:w="568" w:type="dxa"/>
          </w:tcPr>
          <w:p w14:paraId="49FBE1A9" w14:textId="0C3C986D" w:rsidR="00B23B83" w:rsidRDefault="00B23B83" w:rsidP="00B23B83">
            <w:pPr>
              <w:rPr>
                <w:rFonts w:ascii="Times New Roman" w:hAnsi="Times New Roman" w:cs="Times New Roman"/>
                <w:szCs w:val="24"/>
              </w:rPr>
            </w:pPr>
            <w:r>
              <w:rPr>
                <w:rFonts w:ascii="Times New Roman" w:hAnsi="Times New Roman" w:cs="Times New Roman" w:hint="eastAsia"/>
                <w:szCs w:val="24"/>
              </w:rPr>
              <w:t>15</w:t>
            </w:r>
          </w:p>
        </w:tc>
        <w:tc>
          <w:tcPr>
            <w:tcW w:w="2552" w:type="dxa"/>
          </w:tcPr>
          <w:p w14:paraId="5F0CECA1" w14:textId="31F2B43D" w:rsidR="00B23B83" w:rsidRDefault="00B23B83" w:rsidP="00B23B83">
            <w:pPr>
              <w:rPr>
                <w:rFonts w:ascii="Times New Roman" w:hAnsi="Times New Roman" w:cs="Times New Roman"/>
                <w:szCs w:val="24"/>
              </w:rPr>
            </w:pPr>
            <w:r>
              <w:rPr>
                <w:rFonts w:ascii="Times New Roman" w:hAnsi="Times New Roman" w:cs="Times New Roman" w:hint="eastAsia"/>
                <w:szCs w:val="24"/>
              </w:rPr>
              <w:t>C</w:t>
            </w:r>
            <w:r w:rsidRPr="000B2D6F">
              <w:rPr>
                <w:rFonts w:ascii="Times New Roman" w:hAnsi="Times New Roman" w:cs="Times New Roman"/>
                <w:szCs w:val="24"/>
              </w:rPr>
              <w:t>onsumer experience</w:t>
            </w:r>
            <w:r>
              <w:rPr>
                <w:rFonts w:ascii="Times New Roman" w:hAnsi="Times New Roman" w:cs="Times New Roman"/>
                <w:szCs w:val="24"/>
              </w:rPr>
              <w:t xml:space="preserve"> </w:t>
            </w:r>
            <w:r>
              <w:rPr>
                <w:rFonts w:ascii="Times New Roman" w:hAnsi="Times New Roman" w:cs="Times New Roman" w:hint="eastAsia"/>
                <w:szCs w:val="24"/>
              </w:rPr>
              <w:t>2</w:t>
            </w:r>
          </w:p>
        </w:tc>
        <w:tc>
          <w:tcPr>
            <w:tcW w:w="866" w:type="dxa"/>
          </w:tcPr>
          <w:p w14:paraId="0DDECD55" w14:textId="77777777" w:rsidR="00B23B83" w:rsidRDefault="00B23B83" w:rsidP="00B23B83">
            <w:pPr>
              <w:rPr>
                <w:rFonts w:ascii="Times New Roman" w:hAnsi="Times New Roman" w:cs="Times New Roman"/>
                <w:szCs w:val="24"/>
              </w:rPr>
            </w:pPr>
          </w:p>
        </w:tc>
        <w:tc>
          <w:tcPr>
            <w:tcW w:w="788" w:type="dxa"/>
          </w:tcPr>
          <w:p w14:paraId="3777FE7C" w14:textId="77777777" w:rsidR="00B23B83" w:rsidRDefault="00B23B83" w:rsidP="00B23B83">
            <w:pPr>
              <w:rPr>
                <w:rFonts w:ascii="Times New Roman" w:hAnsi="Times New Roman" w:cs="Times New Roman"/>
                <w:szCs w:val="24"/>
              </w:rPr>
            </w:pPr>
          </w:p>
        </w:tc>
        <w:tc>
          <w:tcPr>
            <w:tcW w:w="761" w:type="dxa"/>
          </w:tcPr>
          <w:p w14:paraId="116AB544" w14:textId="77777777" w:rsidR="00B23B83" w:rsidRDefault="00B23B83" w:rsidP="00B23B83">
            <w:pPr>
              <w:rPr>
                <w:rFonts w:ascii="Times New Roman" w:hAnsi="Times New Roman" w:cs="Times New Roman"/>
                <w:szCs w:val="24"/>
              </w:rPr>
            </w:pPr>
          </w:p>
        </w:tc>
        <w:tc>
          <w:tcPr>
            <w:tcW w:w="761" w:type="dxa"/>
          </w:tcPr>
          <w:p w14:paraId="45B8997D" w14:textId="5245082C" w:rsidR="00B23B83" w:rsidRDefault="00375357" w:rsidP="00B23B83">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.728</w:t>
            </w:r>
          </w:p>
        </w:tc>
        <w:tc>
          <w:tcPr>
            <w:tcW w:w="756" w:type="dxa"/>
          </w:tcPr>
          <w:p w14:paraId="55E53B8E" w14:textId="77777777" w:rsidR="00B23B83" w:rsidRDefault="00B23B83" w:rsidP="00B23B83">
            <w:pPr>
              <w:rPr>
                <w:rFonts w:ascii="Times New Roman" w:hAnsi="Times New Roman" w:cs="Times New Roman"/>
                <w:szCs w:val="24"/>
              </w:rPr>
            </w:pPr>
          </w:p>
        </w:tc>
        <w:tc>
          <w:tcPr>
            <w:tcW w:w="758" w:type="dxa"/>
          </w:tcPr>
          <w:p w14:paraId="562AAD0C" w14:textId="77777777" w:rsidR="00B23B83" w:rsidRDefault="00B23B83" w:rsidP="00B23B83">
            <w:pPr>
              <w:rPr>
                <w:rFonts w:ascii="Times New Roman" w:hAnsi="Times New Roman" w:cs="Times New Roman"/>
                <w:szCs w:val="24"/>
              </w:rPr>
            </w:pPr>
          </w:p>
        </w:tc>
        <w:tc>
          <w:tcPr>
            <w:tcW w:w="917" w:type="dxa"/>
          </w:tcPr>
          <w:p w14:paraId="3E3D85DE" w14:textId="77777777" w:rsidR="00B23B83" w:rsidRDefault="00B23B83" w:rsidP="00B23B83">
            <w:pPr>
              <w:rPr>
                <w:rFonts w:ascii="Times New Roman" w:hAnsi="Times New Roman" w:cs="Times New Roman"/>
                <w:szCs w:val="24"/>
              </w:rPr>
            </w:pPr>
          </w:p>
        </w:tc>
      </w:tr>
      <w:tr w:rsidR="00B23B83" w14:paraId="4DFC403F" w14:textId="77777777" w:rsidTr="00B23B83">
        <w:tc>
          <w:tcPr>
            <w:tcW w:w="568" w:type="dxa"/>
          </w:tcPr>
          <w:p w14:paraId="435953F5" w14:textId="02FF901D" w:rsidR="00B23B83" w:rsidRDefault="00B23B83" w:rsidP="00B23B83">
            <w:pPr>
              <w:rPr>
                <w:rFonts w:ascii="Times New Roman" w:hAnsi="Times New Roman" w:cs="Times New Roman"/>
                <w:szCs w:val="24"/>
              </w:rPr>
            </w:pPr>
            <w:r>
              <w:rPr>
                <w:rFonts w:ascii="Times New Roman" w:hAnsi="Times New Roman" w:cs="Times New Roman" w:hint="eastAsia"/>
                <w:szCs w:val="24"/>
              </w:rPr>
              <w:t>16</w:t>
            </w:r>
          </w:p>
        </w:tc>
        <w:tc>
          <w:tcPr>
            <w:tcW w:w="2552" w:type="dxa"/>
          </w:tcPr>
          <w:p w14:paraId="54F6C7CD" w14:textId="6676BF96" w:rsidR="00B23B83" w:rsidRDefault="00B23B83" w:rsidP="00B23B83">
            <w:pPr>
              <w:rPr>
                <w:rFonts w:ascii="Times New Roman" w:hAnsi="Times New Roman" w:cs="Times New Roman"/>
                <w:szCs w:val="24"/>
              </w:rPr>
            </w:pPr>
            <w:r>
              <w:rPr>
                <w:rFonts w:ascii="Times New Roman" w:hAnsi="Times New Roman" w:cs="Times New Roman" w:hint="eastAsia"/>
                <w:szCs w:val="24"/>
              </w:rPr>
              <w:t>C</w:t>
            </w:r>
            <w:r w:rsidRPr="000B2D6F">
              <w:rPr>
                <w:rFonts w:ascii="Times New Roman" w:hAnsi="Times New Roman" w:cs="Times New Roman"/>
                <w:szCs w:val="24"/>
              </w:rPr>
              <w:t>onsumer experience</w:t>
            </w:r>
            <w:r>
              <w:rPr>
                <w:rFonts w:ascii="Times New Roman" w:hAnsi="Times New Roman" w:cs="Times New Roman"/>
                <w:szCs w:val="24"/>
              </w:rPr>
              <w:t xml:space="preserve"> </w:t>
            </w:r>
            <w:r>
              <w:rPr>
                <w:rFonts w:ascii="Times New Roman" w:hAnsi="Times New Roman" w:cs="Times New Roman" w:hint="eastAsia"/>
                <w:szCs w:val="24"/>
              </w:rPr>
              <w:t>3</w:t>
            </w:r>
          </w:p>
        </w:tc>
        <w:tc>
          <w:tcPr>
            <w:tcW w:w="866" w:type="dxa"/>
          </w:tcPr>
          <w:p w14:paraId="1A5BEF99" w14:textId="77777777" w:rsidR="00B23B83" w:rsidRDefault="00B23B83" w:rsidP="00B23B83">
            <w:pPr>
              <w:rPr>
                <w:rFonts w:ascii="Times New Roman" w:hAnsi="Times New Roman" w:cs="Times New Roman"/>
                <w:szCs w:val="24"/>
              </w:rPr>
            </w:pPr>
          </w:p>
        </w:tc>
        <w:tc>
          <w:tcPr>
            <w:tcW w:w="788" w:type="dxa"/>
          </w:tcPr>
          <w:p w14:paraId="5403782E" w14:textId="77777777" w:rsidR="00B23B83" w:rsidRDefault="00B23B83" w:rsidP="00B23B83">
            <w:pPr>
              <w:rPr>
                <w:rFonts w:ascii="Times New Roman" w:hAnsi="Times New Roman" w:cs="Times New Roman"/>
                <w:szCs w:val="24"/>
              </w:rPr>
            </w:pPr>
          </w:p>
        </w:tc>
        <w:tc>
          <w:tcPr>
            <w:tcW w:w="761" w:type="dxa"/>
          </w:tcPr>
          <w:p w14:paraId="24264E03" w14:textId="77777777" w:rsidR="00B23B83" w:rsidRDefault="00B23B83" w:rsidP="00B23B83">
            <w:pPr>
              <w:rPr>
                <w:rFonts w:ascii="Times New Roman" w:hAnsi="Times New Roman" w:cs="Times New Roman"/>
                <w:szCs w:val="24"/>
              </w:rPr>
            </w:pPr>
          </w:p>
        </w:tc>
        <w:tc>
          <w:tcPr>
            <w:tcW w:w="761" w:type="dxa"/>
          </w:tcPr>
          <w:p w14:paraId="6C8B7FA3" w14:textId="2192B953" w:rsidR="00B23B83" w:rsidRDefault="00375357" w:rsidP="00B23B83">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.615</w:t>
            </w:r>
          </w:p>
        </w:tc>
        <w:tc>
          <w:tcPr>
            <w:tcW w:w="756" w:type="dxa"/>
          </w:tcPr>
          <w:p w14:paraId="3EAC730C" w14:textId="77777777" w:rsidR="00B23B83" w:rsidRDefault="00B23B83" w:rsidP="00B23B83">
            <w:pPr>
              <w:rPr>
                <w:rFonts w:ascii="Times New Roman" w:hAnsi="Times New Roman" w:cs="Times New Roman"/>
                <w:szCs w:val="24"/>
              </w:rPr>
            </w:pPr>
          </w:p>
        </w:tc>
        <w:tc>
          <w:tcPr>
            <w:tcW w:w="758" w:type="dxa"/>
          </w:tcPr>
          <w:p w14:paraId="78C65D4F" w14:textId="77777777" w:rsidR="00B23B83" w:rsidRDefault="00B23B83" w:rsidP="00B23B83">
            <w:pPr>
              <w:rPr>
                <w:rFonts w:ascii="Times New Roman" w:hAnsi="Times New Roman" w:cs="Times New Roman"/>
                <w:szCs w:val="24"/>
              </w:rPr>
            </w:pPr>
          </w:p>
        </w:tc>
        <w:tc>
          <w:tcPr>
            <w:tcW w:w="917" w:type="dxa"/>
          </w:tcPr>
          <w:p w14:paraId="6CF6AA9D" w14:textId="77777777" w:rsidR="00B23B83" w:rsidRDefault="00B23B83" w:rsidP="00B23B83">
            <w:pPr>
              <w:rPr>
                <w:rFonts w:ascii="Times New Roman" w:hAnsi="Times New Roman" w:cs="Times New Roman"/>
                <w:szCs w:val="24"/>
              </w:rPr>
            </w:pPr>
          </w:p>
        </w:tc>
      </w:tr>
      <w:tr w:rsidR="00B23B83" w14:paraId="250BF4D4" w14:textId="77777777" w:rsidTr="00B23B83">
        <w:tc>
          <w:tcPr>
            <w:tcW w:w="568" w:type="dxa"/>
          </w:tcPr>
          <w:p w14:paraId="3A856E69" w14:textId="2D5B9232" w:rsidR="00B23B83" w:rsidRDefault="00B23B83" w:rsidP="00B23B83">
            <w:pPr>
              <w:rPr>
                <w:rFonts w:ascii="Times New Roman" w:hAnsi="Times New Roman" w:cs="Times New Roman"/>
                <w:szCs w:val="24"/>
              </w:rPr>
            </w:pPr>
            <w:r>
              <w:rPr>
                <w:rFonts w:ascii="Times New Roman" w:hAnsi="Times New Roman" w:cs="Times New Roman" w:hint="eastAsia"/>
                <w:szCs w:val="24"/>
              </w:rPr>
              <w:t>17</w:t>
            </w:r>
          </w:p>
        </w:tc>
        <w:tc>
          <w:tcPr>
            <w:tcW w:w="2552" w:type="dxa"/>
          </w:tcPr>
          <w:p w14:paraId="2BE987F0" w14:textId="0F59C222" w:rsidR="00B23B83" w:rsidRDefault="00B23B83" w:rsidP="00B23B83">
            <w:pPr>
              <w:rPr>
                <w:rFonts w:ascii="Times New Roman" w:hAnsi="Times New Roman" w:cs="Times New Roman"/>
                <w:szCs w:val="24"/>
              </w:rPr>
            </w:pPr>
            <w:r>
              <w:rPr>
                <w:rFonts w:ascii="Times New Roman" w:hAnsi="Times New Roman" w:cs="Times New Roman" w:hint="eastAsia"/>
                <w:szCs w:val="24"/>
              </w:rPr>
              <w:t>Pr</w:t>
            </w:r>
            <w:r>
              <w:rPr>
                <w:rFonts w:ascii="Times New Roman" w:hAnsi="Times New Roman" w:cs="Times New Roman"/>
                <w:szCs w:val="24"/>
              </w:rPr>
              <w:t>omotion 1</w:t>
            </w:r>
          </w:p>
        </w:tc>
        <w:tc>
          <w:tcPr>
            <w:tcW w:w="866" w:type="dxa"/>
          </w:tcPr>
          <w:p w14:paraId="3910DB34" w14:textId="77777777" w:rsidR="00B23B83" w:rsidRDefault="00B23B83" w:rsidP="00B23B83">
            <w:pPr>
              <w:rPr>
                <w:rFonts w:ascii="Times New Roman" w:hAnsi="Times New Roman" w:cs="Times New Roman"/>
                <w:szCs w:val="24"/>
              </w:rPr>
            </w:pPr>
          </w:p>
        </w:tc>
        <w:tc>
          <w:tcPr>
            <w:tcW w:w="788" w:type="dxa"/>
          </w:tcPr>
          <w:p w14:paraId="56B62BA3" w14:textId="77777777" w:rsidR="00B23B83" w:rsidRDefault="00B23B83" w:rsidP="00B23B83">
            <w:pPr>
              <w:rPr>
                <w:rFonts w:ascii="Times New Roman" w:hAnsi="Times New Roman" w:cs="Times New Roman"/>
                <w:szCs w:val="24"/>
              </w:rPr>
            </w:pPr>
          </w:p>
        </w:tc>
        <w:tc>
          <w:tcPr>
            <w:tcW w:w="761" w:type="dxa"/>
          </w:tcPr>
          <w:p w14:paraId="25B4EC93" w14:textId="77777777" w:rsidR="00B23B83" w:rsidRDefault="00B23B83" w:rsidP="00B23B83">
            <w:pPr>
              <w:rPr>
                <w:rFonts w:ascii="Times New Roman" w:hAnsi="Times New Roman" w:cs="Times New Roman"/>
                <w:szCs w:val="24"/>
              </w:rPr>
            </w:pPr>
          </w:p>
        </w:tc>
        <w:tc>
          <w:tcPr>
            <w:tcW w:w="761" w:type="dxa"/>
          </w:tcPr>
          <w:p w14:paraId="28E48D82" w14:textId="77777777" w:rsidR="00B23B83" w:rsidRDefault="00B23B83" w:rsidP="00B23B83">
            <w:pPr>
              <w:rPr>
                <w:rFonts w:ascii="Times New Roman" w:hAnsi="Times New Roman" w:cs="Times New Roman"/>
                <w:szCs w:val="24"/>
              </w:rPr>
            </w:pPr>
          </w:p>
        </w:tc>
        <w:tc>
          <w:tcPr>
            <w:tcW w:w="756" w:type="dxa"/>
          </w:tcPr>
          <w:p w14:paraId="6315805A" w14:textId="5B676D91" w:rsidR="00B23B83" w:rsidRDefault="00375357" w:rsidP="00B23B83">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.768</w:t>
            </w:r>
          </w:p>
        </w:tc>
        <w:tc>
          <w:tcPr>
            <w:tcW w:w="758" w:type="dxa"/>
          </w:tcPr>
          <w:p w14:paraId="4AE9EB84" w14:textId="77777777" w:rsidR="00B23B83" w:rsidRDefault="00B23B83" w:rsidP="00B23B83">
            <w:pPr>
              <w:rPr>
                <w:rFonts w:ascii="Times New Roman" w:hAnsi="Times New Roman" w:cs="Times New Roman"/>
                <w:szCs w:val="24"/>
              </w:rPr>
            </w:pPr>
          </w:p>
        </w:tc>
        <w:tc>
          <w:tcPr>
            <w:tcW w:w="917" w:type="dxa"/>
          </w:tcPr>
          <w:p w14:paraId="0AFCF33C" w14:textId="7A99079F" w:rsidR="00B23B83" w:rsidRDefault="00224330" w:rsidP="00B23B83">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w:t>
            </w:r>
            <w:r w:rsidR="0041049F">
              <w:rPr>
                <w:rFonts w:ascii="Times New Roman" w:hAnsi="Times New Roman" w:cs="Times New Roman"/>
                <w:szCs w:val="24"/>
              </w:rPr>
              <w:t>567</w:t>
            </w:r>
          </w:p>
        </w:tc>
      </w:tr>
      <w:tr w:rsidR="00B23B83" w14:paraId="52EAC90B" w14:textId="77777777" w:rsidTr="00B23B83">
        <w:tc>
          <w:tcPr>
            <w:tcW w:w="568" w:type="dxa"/>
          </w:tcPr>
          <w:p w14:paraId="5C0D0890" w14:textId="18062205" w:rsidR="00B23B83" w:rsidRDefault="00B23B83" w:rsidP="00B23B83">
            <w:pPr>
              <w:rPr>
                <w:rFonts w:ascii="Times New Roman" w:hAnsi="Times New Roman" w:cs="Times New Roman"/>
                <w:szCs w:val="24"/>
              </w:rPr>
            </w:pPr>
            <w:r>
              <w:rPr>
                <w:rFonts w:ascii="Times New Roman" w:hAnsi="Times New Roman" w:cs="Times New Roman" w:hint="eastAsia"/>
                <w:szCs w:val="24"/>
              </w:rPr>
              <w:t>18</w:t>
            </w:r>
          </w:p>
        </w:tc>
        <w:tc>
          <w:tcPr>
            <w:tcW w:w="2552" w:type="dxa"/>
          </w:tcPr>
          <w:p w14:paraId="7B0E5420" w14:textId="33F03377" w:rsidR="00B23B83" w:rsidRDefault="00B23B83" w:rsidP="00B23B83">
            <w:pPr>
              <w:rPr>
                <w:rFonts w:ascii="Times New Roman" w:hAnsi="Times New Roman" w:cs="Times New Roman"/>
                <w:szCs w:val="24"/>
              </w:rPr>
            </w:pPr>
            <w:r>
              <w:rPr>
                <w:rFonts w:ascii="Times New Roman" w:hAnsi="Times New Roman" w:cs="Times New Roman" w:hint="eastAsia"/>
                <w:szCs w:val="24"/>
              </w:rPr>
              <w:t>Pr</w:t>
            </w:r>
            <w:r>
              <w:rPr>
                <w:rFonts w:ascii="Times New Roman" w:hAnsi="Times New Roman" w:cs="Times New Roman"/>
                <w:szCs w:val="24"/>
              </w:rPr>
              <w:t>omotion 2</w:t>
            </w:r>
          </w:p>
        </w:tc>
        <w:tc>
          <w:tcPr>
            <w:tcW w:w="866" w:type="dxa"/>
          </w:tcPr>
          <w:p w14:paraId="6FBE4B54" w14:textId="77777777" w:rsidR="00B23B83" w:rsidRDefault="00B23B83" w:rsidP="00B23B83">
            <w:pPr>
              <w:rPr>
                <w:rFonts w:ascii="Times New Roman" w:hAnsi="Times New Roman" w:cs="Times New Roman"/>
                <w:szCs w:val="24"/>
              </w:rPr>
            </w:pPr>
          </w:p>
        </w:tc>
        <w:tc>
          <w:tcPr>
            <w:tcW w:w="788" w:type="dxa"/>
          </w:tcPr>
          <w:p w14:paraId="725CD185" w14:textId="77777777" w:rsidR="00B23B83" w:rsidRDefault="00B23B83" w:rsidP="00B23B83">
            <w:pPr>
              <w:rPr>
                <w:rFonts w:ascii="Times New Roman" w:hAnsi="Times New Roman" w:cs="Times New Roman"/>
                <w:szCs w:val="24"/>
              </w:rPr>
            </w:pPr>
          </w:p>
        </w:tc>
        <w:tc>
          <w:tcPr>
            <w:tcW w:w="761" w:type="dxa"/>
          </w:tcPr>
          <w:p w14:paraId="6DDECCD5" w14:textId="77777777" w:rsidR="00B23B83" w:rsidRDefault="00B23B83" w:rsidP="00B23B83">
            <w:pPr>
              <w:rPr>
                <w:rFonts w:ascii="Times New Roman" w:hAnsi="Times New Roman" w:cs="Times New Roman"/>
                <w:szCs w:val="24"/>
              </w:rPr>
            </w:pPr>
          </w:p>
        </w:tc>
        <w:tc>
          <w:tcPr>
            <w:tcW w:w="761" w:type="dxa"/>
          </w:tcPr>
          <w:p w14:paraId="1764E86A" w14:textId="77777777" w:rsidR="00B23B83" w:rsidRDefault="00B23B83" w:rsidP="00B23B83">
            <w:pPr>
              <w:rPr>
                <w:rFonts w:ascii="Times New Roman" w:hAnsi="Times New Roman" w:cs="Times New Roman"/>
                <w:szCs w:val="24"/>
              </w:rPr>
            </w:pPr>
          </w:p>
        </w:tc>
        <w:tc>
          <w:tcPr>
            <w:tcW w:w="756" w:type="dxa"/>
          </w:tcPr>
          <w:p w14:paraId="1534E6AE" w14:textId="20324331" w:rsidR="00B23B83" w:rsidRDefault="00375357" w:rsidP="00B23B83">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.729</w:t>
            </w:r>
          </w:p>
        </w:tc>
        <w:tc>
          <w:tcPr>
            <w:tcW w:w="758" w:type="dxa"/>
          </w:tcPr>
          <w:p w14:paraId="29824F38" w14:textId="77777777" w:rsidR="00B23B83" w:rsidRDefault="00B23B83" w:rsidP="00B23B83">
            <w:pPr>
              <w:rPr>
                <w:rFonts w:ascii="Times New Roman" w:hAnsi="Times New Roman" w:cs="Times New Roman"/>
                <w:szCs w:val="24"/>
              </w:rPr>
            </w:pPr>
          </w:p>
        </w:tc>
        <w:tc>
          <w:tcPr>
            <w:tcW w:w="917" w:type="dxa"/>
          </w:tcPr>
          <w:p w14:paraId="0725DF0E" w14:textId="77777777" w:rsidR="00B23B83" w:rsidRDefault="00B23B83" w:rsidP="00B23B83">
            <w:pPr>
              <w:rPr>
                <w:rFonts w:ascii="Times New Roman" w:hAnsi="Times New Roman" w:cs="Times New Roman"/>
                <w:szCs w:val="24"/>
              </w:rPr>
            </w:pPr>
          </w:p>
        </w:tc>
      </w:tr>
      <w:tr w:rsidR="00B23B83" w14:paraId="0A9A4B5E" w14:textId="77777777" w:rsidTr="00B23B83">
        <w:tc>
          <w:tcPr>
            <w:tcW w:w="568" w:type="dxa"/>
          </w:tcPr>
          <w:p w14:paraId="181C7D65" w14:textId="2F0EB265" w:rsidR="00B23B83" w:rsidRDefault="00B23B83" w:rsidP="00B23B83">
            <w:pPr>
              <w:rPr>
                <w:rFonts w:ascii="Times New Roman" w:hAnsi="Times New Roman" w:cs="Times New Roman"/>
                <w:szCs w:val="24"/>
              </w:rPr>
            </w:pPr>
            <w:r>
              <w:rPr>
                <w:rFonts w:ascii="Times New Roman" w:hAnsi="Times New Roman" w:cs="Times New Roman" w:hint="eastAsia"/>
                <w:szCs w:val="24"/>
              </w:rPr>
              <w:t>19</w:t>
            </w:r>
          </w:p>
        </w:tc>
        <w:tc>
          <w:tcPr>
            <w:tcW w:w="2552" w:type="dxa"/>
          </w:tcPr>
          <w:p w14:paraId="18033761" w14:textId="2A0CE924" w:rsidR="00B23B83" w:rsidRDefault="00B23B83" w:rsidP="00B23B83">
            <w:pPr>
              <w:rPr>
                <w:rFonts w:ascii="Times New Roman" w:hAnsi="Times New Roman" w:cs="Times New Roman"/>
                <w:szCs w:val="24"/>
              </w:rPr>
            </w:pPr>
            <w:r>
              <w:rPr>
                <w:rFonts w:ascii="Times New Roman" w:hAnsi="Times New Roman" w:cs="Times New Roman" w:hint="eastAsia"/>
                <w:szCs w:val="24"/>
              </w:rPr>
              <w:t>Pr</w:t>
            </w:r>
            <w:r>
              <w:rPr>
                <w:rFonts w:ascii="Times New Roman" w:hAnsi="Times New Roman" w:cs="Times New Roman"/>
                <w:szCs w:val="24"/>
              </w:rPr>
              <w:t>omotion 3</w:t>
            </w:r>
          </w:p>
        </w:tc>
        <w:tc>
          <w:tcPr>
            <w:tcW w:w="866" w:type="dxa"/>
          </w:tcPr>
          <w:p w14:paraId="4E7033BE" w14:textId="77777777" w:rsidR="00B23B83" w:rsidRDefault="00B23B83" w:rsidP="00B23B83">
            <w:pPr>
              <w:rPr>
                <w:rFonts w:ascii="Times New Roman" w:hAnsi="Times New Roman" w:cs="Times New Roman"/>
                <w:szCs w:val="24"/>
              </w:rPr>
            </w:pPr>
          </w:p>
        </w:tc>
        <w:tc>
          <w:tcPr>
            <w:tcW w:w="788" w:type="dxa"/>
          </w:tcPr>
          <w:p w14:paraId="417DE002" w14:textId="77777777" w:rsidR="00B23B83" w:rsidRDefault="00B23B83" w:rsidP="00B23B83">
            <w:pPr>
              <w:rPr>
                <w:rFonts w:ascii="Times New Roman" w:hAnsi="Times New Roman" w:cs="Times New Roman"/>
                <w:szCs w:val="24"/>
              </w:rPr>
            </w:pPr>
          </w:p>
        </w:tc>
        <w:tc>
          <w:tcPr>
            <w:tcW w:w="761" w:type="dxa"/>
          </w:tcPr>
          <w:p w14:paraId="15077A5B" w14:textId="77777777" w:rsidR="00B23B83" w:rsidRDefault="00B23B83" w:rsidP="00B23B83">
            <w:pPr>
              <w:rPr>
                <w:rFonts w:ascii="Times New Roman" w:hAnsi="Times New Roman" w:cs="Times New Roman"/>
                <w:szCs w:val="24"/>
              </w:rPr>
            </w:pPr>
          </w:p>
        </w:tc>
        <w:tc>
          <w:tcPr>
            <w:tcW w:w="761" w:type="dxa"/>
          </w:tcPr>
          <w:p w14:paraId="5AEDAF6D" w14:textId="77777777" w:rsidR="00B23B83" w:rsidRDefault="00B23B83" w:rsidP="00B23B83">
            <w:pPr>
              <w:rPr>
                <w:rFonts w:ascii="Times New Roman" w:hAnsi="Times New Roman" w:cs="Times New Roman"/>
                <w:szCs w:val="24"/>
              </w:rPr>
            </w:pPr>
          </w:p>
        </w:tc>
        <w:tc>
          <w:tcPr>
            <w:tcW w:w="756" w:type="dxa"/>
          </w:tcPr>
          <w:p w14:paraId="6B6FD58B" w14:textId="14D2CEE3" w:rsidR="00B23B83" w:rsidRDefault="00375357" w:rsidP="00B23B83">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.518</w:t>
            </w:r>
          </w:p>
        </w:tc>
        <w:tc>
          <w:tcPr>
            <w:tcW w:w="758" w:type="dxa"/>
          </w:tcPr>
          <w:p w14:paraId="3C601362" w14:textId="77777777" w:rsidR="00B23B83" w:rsidRDefault="00B23B83" w:rsidP="00B23B83">
            <w:pPr>
              <w:rPr>
                <w:rFonts w:ascii="Times New Roman" w:hAnsi="Times New Roman" w:cs="Times New Roman"/>
                <w:szCs w:val="24"/>
              </w:rPr>
            </w:pPr>
          </w:p>
        </w:tc>
        <w:tc>
          <w:tcPr>
            <w:tcW w:w="917" w:type="dxa"/>
          </w:tcPr>
          <w:p w14:paraId="4CD46101" w14:textId="77777777" w:rsidR="00B23B83" w:rsidRDefault="00B23B83" w:rsidP="00B23B83">
            <w:pPr>
              <w:rPr>
                <w:rFonts w:ascii="Times New Roman" w:hAnsi="Times New Roman" w:cs="Times New Roman"/>
                <w:szCs w:val="24"/>
              </w:rPr>
            </w:pPr>
          </w:p>
        </w:tc>
      </w:tr>
      <w:tr w:rsidR="00B23B83" w14:paraId="56DEA335" w14:textId="77777777" w:rsidTr="00B23B83">
        <w:tc>
          <w:tcPr>
            <w:tcW w:w="568" w:type="dxa"/>
          </w:tcPr>
          <w:p w14:paraId="56BC2D0D" w14:textId="33DE75A4" w:rsidR="00B23B83" w:rsidRDefault="00B23B83" w:rsidP="00B23B83">
            <w:pPr>
              <w:rPr>
                <w:rFonts w:ascii="Times New Roman" w:hAnsi="Times New Roman" w:cs="Times New Roman"/>
                <w:szCs w:val="24"/>
              </w:rPr>
            </w:pPr>
            <w:r>
              <w:rPr>
                <w:rFonts w:ascii="Times New Roman" w:hAnsi="Times New Roman" w:cs="Times New Roman" w:hint="eastAsia"/>
                <w:szCs w:val="24"/>
              </w:rPr>
              <w:t>20</w:t>
            </w:r>
          </w:p>
        </w:tc>
        <w:tc>
          <w:tcPr>
            <w:tcW w:w="2552" w:type="dxa"/>
          </w:tcPr>
          <w:p w14:paraId="0C1922DE" w14:textId="403CA115" w:rsidR="00B23B83" w:rsidRDefault="00B23B83" w:rsidP="00B23B83">
            <w:pPr>
              <w:rPr>
                <w:rFonts w:ascii="Times New Roman" w:hAnsi="Times New Roman" w:cs="Times New Roman"/>
                <w:szCs w:val="24"/>
              </w:rPr>
            </w:pPr>
            <w:r>
              <w:rPr>
                <w:rFonts w:ascii="Times New Roman" w:hAnsi="Times New Roman" w:cs="Times New Roman"/>
                <w:szCs w:val="24"/>
              </w:rPr>
              <w:t>Attitude to CSR 1</w:t>
            </w:r>
          </w:p>
        </w:tc>
        <w:tc>
          <w:tcPr>
            <w:tcW w:w="866" w:type="dxa"/>
          </w:tcPr>
          <w:p w14:paraId="3B5B5BA4" w14:textId="77777777" w:rsidR="00B23B83" w:rsidRDefault="00B23B83" w:rsidP="00B23B83">
            <w:pPr>
              <w:rPr>
                <w:rFonts w:ascii="Times New Roman" w:hAnsi="Times New Roman" w:cs="Times New Roman"/>
                <w:szCs w:val="24"/>
              </w:rPr>
            </w:pPr>
          </w:p>
        </w:tc>
        <w:tc>
          <w:tcPr>
            <w:tcW w:w="788" w:type="dxa"/>
          </w:tcPr>
          <w:p w14:paraId="3AD776E0" w14:textId="77777777" w:rsidR="00B23B83" w:rsidRDefault="00B23B83" w:rsidP="00B23B83">
            <w:pPr>
              <w:rPr>
                <w:rFonts w:ascii="Times New Roman" w:hAnsi="Times New Roman" w:cs="Times New Roman"/>
                <w:szCs w:val="24"/>
              </w:rPr>
            </w:pPr>
          </w:p>
        </w:tc>
        <w:tc>
          <w:tcPr>
            <w:tcW w:w="761" w:type="dxa"/>
          </w:tcPr>
          <w:p w14:paraId="76F8301C" w14:textId="77777777" w:rsidR="00B23B83" w:rsidRDefault="00B23B83" w:rsidP="00B23B83">
            <w:pPr>
              <w:rPr>
                <w:rFonts w:ascii="Times New Roman" w:hAnsi="Times New Roman" w:cs="Times New Roman"/>
                <w:szCs w:val="24"/>
              </w:rPr>
            </w:pPr>
          </w:p>
        </w:tc>
        <w:tc>
          <w:tcPr>
            <w:tcW w:w="761" w:type="dxa"/>
          </w:tcPr>
          <w:p w14:paraId="2A5A9FFA" w14:textId="77777777" w:rsidR="00B23B83" w:rsidRDefault="00B23B83" w:rsidP="00B23B83">
            <w:pPr>
              <w:rPr>
                <w:rFonts w:ascii="Times New Roman" w:hAnsi="Times New Roman" w:cs="Times New Roman"/>
                <w:szCs w:val="24"/>
              </w:rPr>
            </w:pPr>
          </w:p>
        </w:tc>
        <w:tc>
          <w:tcPr>
            <w:tcW w:w="756" w:type="dxa"/>
          </w:tcPr>
          <w:p w14:paraId="71B812C2" w14:textId="77777777" w:rsidR="00B23B83" w:rsidRDefault="00B23B83" w:rsidP="00B23B83">
            <w:pPr>
              <w:rPr>
                <w:rFonts w:ascii="Times New Roman" w:hAnsi="Times New Roman" w:cs="Times New Roman"/>
                <w:szCs w:val="24"/>
              </w:rPr>
            </w:pPr>
          </w:p>
        </w:tc>
        <w:tc>
          <w:tcPr>
            <w:tcW w:w="758" w:type="dxa"/>
          </w:tcPr>
          <w:p w14:paraId="3DB48D9E" w14:textId="2E1B17A3" w:rsidR="00B23B83" w:rsidRDefault="00375357" w:rsidP="00B23B83">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w:t>
            </w:r>
            <w:r w:rsidR="001E7A58">
              <w:rPr>
                <w:rFonts w:ascii="Times New Roman" w:hAnsi="Times New Roman" w:cs="Times New Roman"/>
                <w:szCs w:val="24"/>
              </w:rPr>
              <w:t>3</w:t>
            </w:r>
            <w:r>
              <w:rPr>
                <w:rFonts w:ascii="Times New Roman" w:hAnsi="Times New Roman" w:cs="Times New Roman"/>
                <w:szCs w:val="24"/>
              </w:rPr>
              <w:t>49</w:t>
            </w:r>
          </w:p>
        </w:tc>
        <w:tc>
          <w:tcPr>
            <w:tcW w:w="917" w:type="dxa"/>
          </w:tcPr>
          <w:p w14:paraId="52A9CB07" w14:textId="3C485F7C" w:rsidR="00B23B83" w:rsidRDefault="00224330" w:rsidP="00B23B83">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.610</w:t>
            </w:r>
          </w:p>
        </w:tc>
      </w:tr>
      <w:tr w:rsidR="00B23B83" w14:paraId="17325723" w14:textId="77777777" w:rsidTr="00B23B83">
        <w:tc>
          <w:tcPr>
            <w:tcW w:w="568" w:type="dxa"/>
          </w:tcPr>
          <w:p w14:paraId="36281606" w14:textId="4752EC04" w:rsidR="00B23B83" w:rsidRDefault="00B23B83" w:rsidP="00B23B83">
            <w:pPr>
              <w:rPr>
                <w:rFonts w:ascii="Times New Roman" w:hAnsi="Times New Roman" w:cs="Times New Roman"/>
                <w:szCs w:val="24"/>
              </w:rPr>
            </w:pPr>
            <w:r>
              <w:rPr>
                <w:rFonts w:ascii="Times New Roman" w:hAnsi="Times New Roman" w:cs="Times New Roman" w:hint="eastAsia"/>
                <w:szCs w:val="24"/>
              </w:rPr>
              <w:t>21</w:t>
            </w:r>
          </w:p>
        </w:tc>
        <w:tc>
          <w:tcPr>
            <w:tcW w:w="2552" w:type="dxa"/>
          </w:tcPr>
          <w:p w14:paraId="3AE1C1FE" w14:textId="324F7CD6" w:rsidR="00B23B83" w:rsidRDefault="00B23B83" w:rsidP="00B23B83">
            <w:pPr>
              <w:rPr>
                <w:rFonts w:ascii="Times New Roman" w:hAnsi="Times New Roman" w:cs="Times New Roman"/>
                <w:szCs w:val="24"/>
              </w:rPr>
            </w:pPr>
            <w:r>
              <w:rPr>
                <w:rFonts w:ascii="Times New Roman" w:hAnsi="Times New Roman" w:cs="Times New Roman"/>
                <w:szCs w:val="24"/>
              </w:rPr>
              <w:t xml:space="preserve">Attitude to CSR </w:t>
            </w:r>
            <w:r>
              <w:rPr>
                <w:rFonts w:ascii="Times New Roman" w:hAnsi="Times New Roman" w:cs="Times New Roman" w:hint="eastAsia"/>
                <w:szCs w:val="24"/>
              </w:rPr>
              <w:t>2</w:t>
            </w:r>
          </w:p>
        </w:tc>
        <w:tc>
          <w:tcPr>
            <w:tcW w:w="866" w:type="dxa"/>
          </w:tcPr>
          <w:p w14:paraId="01DBF0A3" w14:textId="77777777" w:rsidR="00B23B83" w:rsidRDefault="00B23B83" w:rsidP="00B23B83">
            <w:pPr>
              <w:rPr>
                <w:rFonts w:ascii="Times New Roman" w:hAnsi="Times New Roman" w:cs="Times New Roman"/>
                <w:szCs w:val="24"/>
              </w:rPr>
            </w:pPr>
          </w:p>
        </w:tc>
        <w:tc>
          <w:tcPr>
            <w:tcW w:w="788" w:type="dxa"/>
          </w:tcPr>
          <w:p w14:paraId="6DAB5C01" w14:textId="77777777" w:rsidR="00B23B83" w:rsidRDefault="00B23B83" w:rsidP="00B23B83">
            <w:pPr>
              <w:rPr>
                <w:rFonts w:ascii="Times New Roman" w:hAnsi="Times New Roman" w:cs="Times New Roman"/>
                <w:szCs w:val="24"/>
              </w:rPr>
            </w:pPr>
          </w:p>
        </w:tc>
        <w:tc>
          <w:tcPr>
            <w:tcW w:w="761" w:type="dxa"/>
          </w:tcPr>
          <w:p w14:paraId="61F57472" w14:textId="77777777" w:rsidR="00B23B83" w:rsidRDefault="00B23B83" w:rsidP="00B23B83">
            <w:pPr>
              <w:rPr>
                <w:rFonts w:ascii="Times New Roman" w:hAnsi="Times New Roman" w:cs="Times New Roman"/>
                <w:szCs w:val="24"/>
              </w:rPr>
            </w:pPr>
          </w:p>
        </w:tc>
        <w:tc>
          <w:tcPr>
            <w:tcW w:w="761" w:type="dxa"/>
          </w:tcPr>
          <w:p w14:paraId="20812158" w14:textId="77777777" w:rsidR="00B23B83" w:rsidRDefault="00B23B83" w:rsidP="00B23B83">
            <w:pPr>
              <w:rPr>
                <w:rFonts w:ascii="Times New Roman" w:hAnsi="Times New Roman" w:cs="Times New Roman"/>
                <w:szCs w:val="24"/>
              </w:rPr>
            </w:pPr>
          </w:p>
        </w:tc>
        <w:tc>
          <w:tcPr>
            <w:tcW w:w="756" w:type="dxa"/>
          </w:tcPr>
          <w:p w14:paraId="14E8DDFA" w14:textId="77777777" w:rsidR="00B23B83" w:rsidRDefault="00B23B83" w:rsidP="00B23B83">
            <w:pPr>
              <w:rPr>
                <w:rFonts w:ascii="Times New Roman" w:hAnsi="Times New Roman" w:cs="Times New Roman"/>
                <w:szCs w:val="24"/>
              </w:rPr>
            </w:pPr>
          </w:p>
        </w:tc>
        <w:tc>
          <w:tcPr>
            <w:tcW w:w="758" w:type="dxa"/>
          </w:tcPr>
          <w:p w14:paraId="44986B5B" w14:textId="544B93DE" w:rsidR="00B23B83" w:rsidRDefault="00375357" w:rsidP="00B23B83">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w:t>
            </w:r>
            <w:r w:rsidR="00F06F69">
              <w:rPr>
                <w:rFonts w:ascii="Times New Roman" w:hAnsi="Times New Roman" w:cs="Times New Roman"/>
                <w:szCs w:val="24"/>
              </w:rPr>
              <w:t>4</w:t>
            </w:r>
            <w:r>
              <w:rPr>
                <w:rFonts w:ascii="Times New Roman" w:hAnsi="Times New Roman" w:cs="Times New Roman"/>
                <w:szCs w:val="24"/>
              </w:rPr>
              <w:t>26</w:t>
            </w:r>
          </w:p>
        </w:tc>
        <w:tc>
          <w:tcPr>
            <w:tcW w:w="917" w:type="dxa"/>
          </w:tcPr>
          <w:p w14:paraId="265B49FE" w14:textId="77777777" w:rsidR="00B23B83" w:rsidRDefault="00B23B83" w:rsidP="00B23B83">
            <w:pPr>
              <w:rPr>
                <w:rFonts w:ascii="Times New Roman" w:hAnsi="Times New Roman" w:cs="Times New Roman"/>
                <w:szCs w:val="24"/>
              </w:rPr>
            </w:pPr>
          </w:p>
        </w:tc>
      </w:tr>
      <w:tr w:rsidR="00B23B83" w14:paraId="60DC922E" w14:textId="77777777" w:rsidTr="00B23B83">
        <w:tc>
          <w:tcPr>
            <w:tcW w:w="568" w:type="dxa"/>
          </w:tcPr>
          <w:p w14:paraId="497A9F31" w14:textId="3BB752A8" w:rsidR="00B23B83" w:rsidRDefault="00B23B83" w:rsidP="00B23B83">
            <w:pPr>
              <w:rPr>
                <w:rFonts w:ascii="Times New Roman" w:hAnsi="Times New Roman" w:cs="Times New Roman"/>
                <w:szCs w:val="24"/>
              </w:rPr>
            </w:pPr>
            <w:r>
              <w:rPr>
                <w:rFonts w:ascii="Times New Roman" w:hAnsi="Times New Roman" w:cs="Times New Roman" w:hint="eastAsia"/>
                <w:szCs w:val="24"/>
              </w:rPr>
              <w:t>22</w:t>
            </w:r>
          </w:p>
        </w:tc>
        <w:tc>
          <w:tcPr>
            <w:tcW w:w="2552" w:type="dxa"/>
          </w:tcPr>
          <w:p w14:paraId="0039EE80" w14:textId="0C0DC000" w:rsidR="00B23B83" w:rsidRDefault="00B23B83" w:rsidP="00B23B83">
            <w:pPr>
              <w:rPr>
                <w:rFonts w:ascii="Times New Roman" w:hAnsi="Times New Roman" w:cs="Times New Roman"/>
                <w:szCs w:val="24"/>
              </w:rPr>
            </w:pPr>
            <w:r>
              <w:rPr>
                <w:rFonts w:ascii="Times New Roman" w:hAnsi="Times New Roman" w:cs="Times New Roman"/>
                <w:szCs w:val="24"/>
              </w:rPr>
              <w:t xml:space="preserve">Attitude to CSR </w:t>
            </w:r>
            <w:r>
              <w:rPr>
                <w:rFonts w:ascii="Times New Roman" w:hAnsi="Times New Roman" w:cs="Times New Roman" w:hint="eastAsia"/>
                <w:szCs w:val="24"/>
              </w:rPr>
              <w:t>3</w:t>
            </w:r>
          </w:p>
        </w:tc>
        <w:tc>
          <w:tcPr>
            <w:tcW w:w="866" w:type="dxa"/>
          </w:tcPr>
          <w:p w14:paraId="497F53DB" w14:textId="77777777" w:rsidR="00B23B83" w:rsidRDefault="00B23B83" w:rsidP="00B23B83">
            <w:pPr>
              <w:rPr>
                <w:rFonts w:ascii="Times New Roman" w:hAnsi="Times New Roman" w:cs="Times New Roman"/>
                <w:szCs w:val="24"/>
              </w:rPr>
            </w:pPr>
          </w:p>
        </w:tc>
        <w:tc>
          <w:tcPr>
            <w:tcW w:w="788" w:type="dxa"/>
          </w:tcPr>
          <w:p w14:paraId="34C0CA9C" w14:textId="77777777" w:rsidR="00B23B83" w:rsidRDefault="00B23B83" w:rsidP="00B23B83">
            <w:pPr>
              <w:rPr>
                <w:rFonts w:ascii="Times New Roman" w:hAnsi="Times New Roman" w:cs="Times New Roman"/>
                <w:szCs w:val="24"/>
              </w:rPr>
            </w:pPr>
          </w:p>
        </w:tc>
        <w:tc>
          <w:tcPr>
            <w:tcW w:w="761" w:type="dxa"/>
          </w:tcPr>
          <w:p w14:paraId="63298090" w14:textId="77777777" w:rsidR="00B23B83" w:rsidRDefault="00B23B83" w:rsidP="00B23B83">
            <w:pPr>
              <w:rPr>
                <w:rFonts w:ascii="Times New Roman" w:hAnsi="Times New Roman" w:cs="Times New Roman"/>
                <w:szCs w:val="24"/>
              </w:rPr>
            </w:pPr>
          </w:p>
        </w:tc>
        <w:tc>
          <w:tcPr>
            <w:tcW w:w="761" w:type="dxa"/>
          </w:tcPr>
          <w:p w14:paraId="4A35EF80" w14:textId="77777777" w:rsidR="00B23B83" w:rsidRDefault="00B23B83" w:rsidP="00B23B83">
            <w:pPr>
              <w:rPr>
                <w:rFonts w:ascii="Times New Roman" w:hAnsi="Times New Roman" w:cs="Times New Roman"/>
                <w:szCs w:val="24"/>
              </w:rPr>
            </w:pPr>
          </w:p>
        </w:tc>
        <w:tc>
          <w:tcPr>
            <w:tcW w:w="756" w:type="dxa"/>
          </w:tcPr>
          <w:p w14:paraId="1231DD84" w14:textId="77777777" w:rsidR="00B23B83" w:rsidRDefault="00B23B83" w:rsidP="00B23B83">
            <w:pPr>
              <w:rPr>
                <w:rFonts w:ascii="Times New Roman" w:hAnsi="Times New Roman" w:cs="Times New Roman"/>
                <w:szCs w:val="24"/>
              </w:rPr>
            </w:pPr>
          </w:p>
        </w:tc>
        <w:tc>
          <w:tcPr>
            <w:tcW w:w="758" w:type="dxa"/>
          </w:tcPr>
          <w:p w14:paraId="1E0BC687" w14:textId="6763B53C" w:rsidR="00B23B83" w:rsidRDefault="00375357" w:rsidP="00B23B83">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w:t>
            </w:r>
            <w:r w:rsidR="00657419">
              <w:rPr>
                <w:rFonts w:ascii="Times New Roman" w:hAnsi="Times New Roman" w:cs="Times New Roman"/>
                <w:szCs w:val="24"/>
              </w:rPr>
              <w:t>3</w:t>
            </w:r>
            <w:r>
              <w:rPr>
                <w:rFonts w:ascii="Times New Roman" w:hAnsi="Times New Roman" w:cs="Times New Roman"/>
                <w:szCs w:val="24"/>
              </w:rPr>
              <w:t>09</w:t>
            </w:r>
          </w:p>
        </w:tc>
        <w:tc>
          <w:tcPr>
            <w:tcW w:w="917" w:type="dxa"/>
          </w:tcPr>
          <w:p w14:paraId="44CBFE03" w14:textId="77777777" w:rsidR="00B23B83" w:rsidRDefault="00B23B83" w:rsidP="00B23B83">
            <w:pPr>
              <w:rPr>
                <w:rFonts w:ascii="Times New Roman" w:hAnsi="Times New Roman" w:cs="Times New Roman"/>
                <w:szCs w:val="24"/>
              </w:rPr>
            </w:pPr>
          </w:p>
        </w:tc>
      </w:tr>
    </w:tbl>
    <w:p w14:paraId="293AAE15" w14:textId="6DC09D10" w:rsidR="004C5C57" w:rsidRDefault="00A77C88" w:rsidP="00223991">
      <w:pPr>
        <w:rPr>
          <w:rFonts w:ascii="Times New Roman" w:hAnsi="Times New Roman" w:cs="Times New Roman"/>
          <w:szCs w:val="24"/>
        </w:rPr>
      </w:pPr>
      <w:r>
        <w:rPr>
          <w:rFonts w:ascii="Times New Roman" w:hAnsi="Times New Roman" w:cs="Times New Roman"/>
          <w:szCs w:val="24"/>
        </w:rPr>
        <w:t>T</w:t>
      </w:r>
      <w:r w:rsidR="00173291">
        <w:rPr>
          <w:rFonts w:ascii="Times New Roman" w:hAnsi="Times New Roman" w:cs="Times New Roman"/>
          <w:szCs w:val="24"/>
        </w:rPr>
        <w:t>able 3</w:t>
      </w:r>
      <w:r w:rsidR="00EA227C">
        <w:rPr>
          <w:rFonts w:ascii="Times New Roman" w:hAnsi="Times New Roman" w:cs="Times New Roman"/>
          <w:szCs w:val="24"/>
        </w:rPr>
        <w:t>a</w:t>
      </w:r>
      <w:r w:rsidR="003F59D3">
        <w:rPr>
          <w:rFonts w:ascii="Times New Roman" w:hAnsi="Times New Roman" w:cs="Times New Roman"/>
          <w:szCs w:val="24"/>
        </w:rPr>
        <w:t xml:space="preserve"> – </w:t>
      </w:r>
      <w:r w:rsidR="00173291">
        <w:rPr>
          <w:rFonts w:ascii="Times New Roman" w:hAnsi="Times New Roman" w:cs="Times New Roman"/>
          <w:szCs w:val="24"/>
        </w:rPr>
        <w:t xml:space="preserve">Summary of items and factor loadings for six </w:t>
      </w:r>
      <w:r w:rsidR="00EA227C">
        <w:rPr>
          <w:rFonts w:ascii="Times New Roman" w:hAnsi="Times New Roman" w:cs="Times New Roman"/>
          <w:szCs w:val="24"/>
        </w:rPr>
        <w:t xml:space="preserve">determinant </w:t>
      </w:r>
      <w:r w:rsidR="00173291">
        <w:rPr>
          <w:rFonts w:ascii="Times New Roman" w:hAnsi="Times New Roman" w:cs="Times New Roman"/>
          <w:szCs w:val="24"/>
        </w:rPr>
        <w:t xml:space="preserve">factors </w:t>
      </w:r>
    </w:p>
    <w:tbl>
      <w:tblPr>
        <w:tblStyle w:val="a3"/>
        <w:tblW w:w="0" w:type="auto"/>
        <w:tblInd w:w="-431" w:type="dxa"/>
        <w:tblLayout w:type="fixed"/>
        <w:tblLook w:val="04A0" w:firstRow="1" w:lastRow="0" w:firstColumn="1" w:lastColumn="0" w:noHBand="0" w:noVBand="1"/>
      </w:tblPr>
      <w:tblGrid>
        <w:gridCol w:w="568"/>
        <w:gridCol w:w="2552"/>
        <w:gridCol w:w="1417"/>
        <w:gridCol w:w="1134"/>
        <w:gridCol w:w="1276"/>
      </w:tblGrid>
      <w:tr w:rsidR="003205CF" w14:paraId="478F396F" w14:textId="77777777" w:rsidTr="003205CF">
        <w:tc>
          <w:tcPr>
            <w:tcW w:w="568" w:type="dxa"/>
          </w:tcPr>
          <w:p w14:paraId="707C73C5" w14:textId="77777777" w:rsidR="003205CF" w:rsidRDefault="003205CF" w:rsidP="00BB3192">
            <w:pPr>
              <w:rPr>
                <w:rFonts w:ascii="Times New Roman" w:hAnsi="Times New Roman" w:cs="Times New Roman"/>
                <w:szCs w:val="24"/>
              </w:rPr>
            </w:pPr>
          </w:p>
        </w:tc>
        <w:tc>
          <w:tcPr>
            <w:tcW w:w="2552" w:type="dxa"/>
          </w:tcPr>
          <w:p w14:paraId="717248DF" w14:textId="77777777" w:rsidR="003205CF" w:rsidRDefault="003205CF" w:rsidP="00BB3192">
            <w:pPr>
              <w:rPr>
                <w:rFonts w:ascii="Times New Roman" w:hAnsi="Times New Roman" w:cs="Times New Roman"/>
                <w:szCs w:val="24"/>
              </w:rPr>
            </w:pPr>
            <w:r>
              <w:rPr>
                <w:rFonts w:ascii="Times New Roman" w:hAnsi="Times New Roman" w:cs="Times New Roman" w:hint="eastAsia"/>
                <w:szCs w:val="24"/>
              </w:rPr>
              <w:t>S</w:t>
            </w:r>
            <w:r>
              <w:rPr>
                <w:rFonts w:ascii="Times New Roman" w:hAnsi="Times New Roman" w:cs="Times New Roman"/>
                <w:szCs w:val="24"/>
              </w:rPr>
              <w:t>tatement</w:t>
            </w:r>
          </w:p>
        </w:tc>
        <w:tc>
          <w:tcPr>
            <w:tcW w:w="1417" w:type="dxa"/>
          </w:tcPr>
          <w:p w14:paraId="48627A0A" w14:textId="252884D2" w:rsidR="003205CF" w:rsidRDefault="003205CF" w:rsidP="00BB3192">
            <w:pPr>
              <w:rPr>
                <w:rFonts w:ascii="Times New Roman" w:hAnsi="Times New Roman" w:cs="Times New Roman"/>
                <w:szCs w:val="24"/>
              </w:rPr>
            </w:pPr>
            <w:r>
              <w:rPr>
                <w:rFonts w:ascii="Times New Roman" w:hAnsi="Times New Roman" w:cs="Times New Roman"/>
                <w:szCs w:val="24"/>
              </w:rPr>
              <w:t>Inclination</w:t>
            </w:r>
          </w:p>
        </w:tc>
        <w:tc>
          <w:tcPr>
            <w:tcW w:w="1134" w:type="dxa"/>
          </w:tcPr>
          <w:p w14:paraId="04F0A22F" w14:textId="4CBC28FF" w:rsidR="003205CF" w:rsidRDefault="003205CF" w:rsidP="00BB3192">
            <w:pPr>
              <w:rPr>
                <w:rFonts w:ascii="Times New Roman" w:hAnsi="Times New Roman" w:cs="Times New Roman"/>
                <w:szCs w:val="24"/>
              </w:rPr>
            </w:pPr>
            <w:r>
              <w:rPr>
                <w:rFonts w:ascii="Times New Roman" w:hAnsi="Times New Roman" w:cs="Times New Roman"/>
                <w:szCs w:val="24"/>
              </w:rPr>
              <w:t>Decision</w:t>
            </w:r>
          </w:p>
        </w:tc>
        <w:tc>
          <w:tcPr>
            <w:tcW w:w="1276" w:type="dxa"/>
          </w:tcPr>
          <w:p w14:paraId="1E8AA2AB" w14:textId="56567E6B" w:rsidR="003205CF" w:rsidRDefault="003205CF" w:rsidP="00BB3192">
            <w:pPr>
              <w:rPr>
                <w:rFonts w:ascii="Times New Roman" w:hAnsi="Times New Roman" w:cs="Times New Roman"/>
                <w:szCs w:val="24"/>
              </w:rPr>
            </w:pPr>
            <w:r>
              <w:rPr>
                <w:rFonts w:ascii="Times New Roman" w:hAnsi="Times New Roman" w:cs="Times New Roman" w:hint="eastAsia"/>
                <w:szCs w:val="24"/>
              </w:rPr>
              <w:t>C</w:t>
            </w:r>
            <w:r>
              <w:rPr>
                <w:rFonts w:ascii="Times New Roman" w:hAnsi="Times New Roman" w:cs="Times New Roman"/>
                <w:szCs w:val="24"/>
              </w:rPr>
              <w:t>hronbach alpha</w:t>
            </w:r>
          </w:p>
        </w:tc>
      </w:tr>
      <w:tr w:rsidR="003205CF" w14:paraId="11266498" w14:textId="77777777" w:rsidTr="003205CF">
        <w:tc>
          <w:tcPr>
            <w:tcW w:w="568" w:type="dxa"/>
          </w:tcPr>
          <w:p w14:paraId="5C9B43D2" w14:textId="77777777" w:rsidR="003205CF" w:rsidRDefault="003205CF" w:rsidP="00BB3192">
            <w:pPr>
              <w:rPr>
                <w:rFonts w:ascii="Times New Roman" w:hAnsi="Times New Roman" w:cs="Times New Roman"/>
                <w:szCs w:val="24"/>
              </w:rPr>
            </w:pPr>
            <w:r>
              <w:rPr>
                <w:rFonts w:ascii="Times New Roman" w:hAnsi="Times New Roman" w:cs="Times New Roman" w:hint="eastAsia"/>
                <w:szCs w:val="24"/>
              </w:rPr>
              <w:t>1</w:t>
            </w:r>
          </w:p>
        </w:tc>
        <w:tc>
          <w:tcPr>
            <w:tcW w:w="2552" w:type="dxa"/>
          </w:tcPr>
          <w:p w14:paraId="4B85A9BA" w14:textId="174E9533" w:rsidR="003205CF" w:rsidRDefault="003205CF" w:rsidP="00BB3192">
            <w:pPr>
              <w:rPr>
                <w:rFonts w:ascii="Times New Roman" w:hAnsi="Times New Roman" w:cs="Times New Roman"/>
                <w:szCs w:val="24"/>
              </w:rPr>
            </w:pPr>
            <w:r>
              <w:rPr>
                <w:rFonts w:ascii="Times New Roman" w:hAnsi="Times New Roman" w:cs="Times New Roman"/>
                <w:szCs w:val="24"/>
              </w:rPr>
              <w:t>Safety feelings 1</w:t>
            </w:r>
          </w:p>
        </w:tc>
        <w:tc>
          <w:tcPr>
            <w:tcW w:w="1417" w:type="dxa"/>
          </w:tcPr>
          <w:p w14:paraId="61CD27A0" w14:textId="067CF26D" w:rsidR="003205CF" w:rsidRDefault="003205CF" w:rsidP="00BB3192">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,727</w:t>
            </w:r>
          </w:p>
        </w:tc>
        <w:tc>
          <w:tcPr>
            <w:tcW w:w="1134" w:type="dxa"/>
          </w:tcPr>
          <w:p w14:paraId="167603EA" w14:textId="77777777" w:rsidR="003205CF" w:rsidRDefault="003205CF" w:rsidP="00BB3192">
            <w:pPr>
              <w:rPr>
                <w:rFonts w:ascii="Times New Roman" w:hAnsi="Times New Roman" w:cs="Times New Roman"/>
                <w:szCs w:val="24"/>
              </w:rPr>
            </w:pPr>
          </w:p>
        </w:tc>
        <w:tc>
          <w:tcPr>
            <w:tcW w:w="1276" w:type="dxa"/>
          </w:tcPr>
          <w:p w14:paraId="4880D2DE" w14:textId="3E424A29" w:rsidR="003205CF" w:rsidRDefault="003205CF" w:rsidP="00BB3192">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.821</w:t>
            </w:r>
          </w:p>
        </w:tc>
      </w:tr>
      <w:tr w:rsidR="003205CF" w14:paraId="7235A44A" w14:textId="77777777" w:rsidTr="003205CF">
        <w:tc>
          <w:tcPr>
            <w:tcW w:w="568" w:type="dxa"/>
          </w:tcPr>
          <w:p w14:paraId="08EDDBD0" w14:textId="77777777" w:rsidR="003205CF" w:rsidRDefault="003205CF" w:rsidP="00BB3192">
            <w:pPr>
              <w:rPr>
                <w:rFonts w:ascii="Times New Roman" w:hAnsi="Times New Roman" w:cs="Times New Roman"/>
                <w:szCs w:val="24"/>
              </w:rPr>
            </w:pPr>
            <w:r>
              <w:rPr>
                <w:rFonts w:ascii="Times New Roman" w:hAnsi="Times New Roman" w:cs="Times New Roman" w:hint="eastAsia"/>
                <w:szCs w:val="24"/>
              </w:rPr>
              <w:t>2</w:t>
            </w:r>
          </w:p>
        </w:tc>
        <w:tc>
          <w:tcPr>
            <w:tcW w:w="2552" w:type="dxa"/>
          </w:tcPr>
          <w:p w14:paraId="28165DB5" w14:textId="313BA245" w:rsidR="003205CF" w:rsidRDefault="003205CF" w:rsidP="00BB3192">
            <w:pPr>
              <w:rPr>
                <w:rFonts w:ascii="Times New Roman" w:hAnsi="Times New Roman" w:cs="Times New Roman"/>
                <w:szCs w:val="24"/>
              </w:rPr>
            </w:pPr>
            <w:r>
              <w:rPr>
                <w:rFonts w:ascii="Times New Roman" w:hAnsi="Times New Roman" w:cs="Times New Roman"/>
                <w:szCs w:val="24"/>
              </w:rPr>
              <w:t>Safety feelings 2</w:t>
            </w:r>
          </w:p>
        </w:tc>
        <w:tc>
          <w:tcPr>
            <w:tcW w:w="1417" w:type="dxa"/>
          </w:tcPr>
          <w:p w14:paraId="7D15A37F" w14:textId="6BF27EC9" w:rsidR="003205CF" w:rsidRDefault="003205CF" w:rsidP="00BB3192">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669</w:t>
            </w:r>
          </w:p>
        </w:tc>
        <w:tc>
          <w:tcPr>
            <w:tcW w:w="1134" w:type="dxa"/>
          </w:tcPr>
          <w:p w14:paraId="422E2890" w14:textId="77777777" w:rsidR="003205CF" w:rsidRDefault="003205CF" w:rsidP="00BB3192">
            <w:pPr>
              <w:rPr>
                <w:rFonts w:ascii="Times New Roman" w:hAnsi="Times New Roman" w:cs="Times New Roman"/>
                <w:szCs w:val="24"/>
              </w:rPr>
            </w:pPr>
          </w:p>
        </w:tc>
        <w:tc>
          <w:tcPr>
            <w:tcW w:w="1276" w:type="dxa"/>
          </w:tcPr>
          <w:p w14:paraId="7FD6E5AA" w14:textId="77777777" w:rsidR="003205CF" w:rsidRDefault="003205CF" w:rsidP="00BB3192">
            <w:pPr>
              <w:rPr>
                <w:rFonts w:ascii="Times New Roman" w:hAnsi="Times New Roman" w:cs="Times New Roman"/>
                <w:szCs w:val="24"/>
              </w:rPr>
            </w:pPr>
          </w:p>
        </w:tc>
      </w:tr>
      <w:tr w:rsidR="003205CF" w14:paraId="14FD29B5" w14:textId="77777777" w:rsidTr="003205CF">
        <w:tc>
          <w:tcPr>
            <w:tcW w:w="568" w:type="dxa"/>
          </w:tcPr>
          <w:p w14:paraId="0EEC9CB4" w14:textId="77777777" w:rsidR="003205CF" w:rsidRDefault="003205CF" w:rsidP="00BB3192">
            <w:pPr>
              <w:rPr>
                <w:rFonts w:ascii="Times New Roman" w:hAnsi="Times New Roman" w:cs="Times New Roman"/>
                <w:szCs w:val="24"/>
              </w:rPr>
            </w:pPr>
            <w:r>
              <w:rPr>
                <w:rFonts w:ascii="Times New Roman" w:hAnsi="Times New Roman" w:cs="Times New Roman" w:hint="eastAsia"/>
                <w:szCs w:val="24"/>
              </w:rPr>
              <w:t>3</w:t>
            </w:r>
          </w:p>
        </w:tc>
        <w:tc>
          <w:tcPr>
            <w:tcW w:w="2552" w:type="dxa"/>
          </w:tcPr>
          <w:p w14:paraId="26445592" w14:textId="2C4B4AF5" w:rsidR="003205CF" w:rsidRDefault="003205CF" w:rsidP="00BB3192">
            <w:pPr>
              <w:rPr>
                <w:rFonts w:ascii="Times New Roman" w:hAnsi="Times New Roman" w:cs="Times New Roman"/>
                <w:szCs w:val="24"/>
              </w:rPr>
            </w:pPr>
            <w:r>
              <w:rPr>
                <w:rFonts w:ascii="Times New Roman" w:hAnsi="Times New Roman" w:cs="Times New Roman"/>
                <w:szCs w:val="24"/>
              </w:rPr>
              <w:t>Willingness to pay 1</w:t>
            </w:r>
          </w:p>
        </w:tc>
        <w:tc>
          <w:tcPr>
            <w:tcW w:w="1417" w:type="dxa"/>
          </w:tcPr>
          <w:p w14:paraId="26939403" w14:textId="64833AF2" w:rsidR="003205CF" w:rsidRDefault="003205CF" w:rsidP="00BB3192">
            <w:pPr>
              <w:rPr>
                <w:rFonts w:ascii="Times New Roman" w:hAnsi="Times New Roman" w:cs="Times New Roman"/>
                <w:szCs w:val="24"/>
              </w:rPr>
            </w:pPr>
            <w:r>
              <w:rPr>
                <w:rFonts w:ascii="Times New Roman" w:hAnsi="Times New Roman" w:cs="Times New Roman" w:hint="eastAsia"/>
                <w:szCs w:val="24"/>
              </w:rPr>
              <w:t>0.7</w:t>
            </w:r>
            <w:r>
              <w:rPr>
                <w:rFonts w:ascii="Times New Roman" w:hAnsi="Times New Roman" w:cs="Times New Roman"/>
                <w:szCs w:val="24"/>
              </w:rPr>
              <w:t>16</w:t>
            </w:r>
          </w:p>
        </w:tc>
        <w:tc>
          <w:tcPr>
            <w:tcW w:w="1134" w:type="dxa"/>
          </w:tcPr>
          <w:p w14:paraId="06A205FE" w14:textId="77777777" w:rsidR="003205CF" w:rsidRDefault="003205CF" w:rsidP="00BB3192">
            <w:pPr>
              <w:rPr>
                <w:rFonts w:ascii="Times New Roman" w:hAnsi="Times New Roman" w:cs="Times New Roman"/>
                <w:szCs w:val="24"/>
              </w:rPr>
            </w:pPr>
          </w:p>
        </w:tc>
        <w:tc>
          <w:tcPr>
            <w:tcW w:w="1276" w:type="dxa"/>
          </w:tcPr>
          <w:p w14:paraId="10CC9F04" w14:textId="77777777" w:rsidR="003205CF" w:rsidRDefault="003205CF" w:rsidP="00BB3192">
            <w:pPr>
              <w:rPr>
                <w:rFonts w:ascii="Times New Roman" w:hAnsi="Times New Roman" w:cs="Times New Roman"/>
                <w:szCs w:val="24"/>
              </w:rPr>
            </w:pPr>
          </w:p>
        </w:tc>
      </w:tr>
      <w:tr w:rsidR="003205CF" w14:paraId="28032B9F" w14:textId="77777777" w:rsidTr="003205CF">
        <w:tc>
          <w:tcPr>
            <w:tcW w:w="568" w:type="dxa"/>
          </w:tcPr>
          <w:p w14:paraId="4F35C2A5" w14:textId="77777777" w:rsidR="003205CF" w:rsidRDefault="003205CF" w:rsidP="00BB3192">
            <w:pPr>
              <w:rPr>
                <w:rFonts w:ascii="Times New Roman" w:hAnsi="Times New Roman" w:cs="Times New Roman"/>
                <w:szCs w:val="24"/>
              </w:rPr>
            </w:pPr>
            <w:r>
              <w:rPr>
                <w:rFonts w:ascii="Times New Roman" w:hAnsi="Times New Roman" w:cs="Times New Roman" w:hint="eastAsia"/>
                <w:szCs w:val="24"/>
              </w:rPr>
              <w:t>4</w:t>
            </w:r>
          </w:p>
        </w:tc>
        <w:tc>
          <w:tcPr>
            <w:tcW w:w="2552" w:type="dxa"/>
          </w:tcPr>
          <w:p w14:paraId="5C790F21" w14:textId="2089F029" w:rsidR="003205CF" w:rsidRDefault="003205CF" w:rsidP="00BB3192">
            <w:pPr>
              <w:rPr>
                <w:rFonts w:ascii="Times New Roman" w:hAnsi="Times New Roman" w:cs="Times New Roman"/>
                <w:szCs w:val="24"/>
              </w:rPr>
            </w:pPr>
            <w:r>
              <w:rPr>
                <w:rFonts w:ascii="Times New Roman" w:hAnsi="Times New Roman" w:cs="Times New Roman"/>
                <w:szCs w:val="24"/>
              </w:rPr>
              <w:t>Willingness to pay 2</w:t>
            </w:r>
          </w:p>
        </w:tc>
        <w:tc>
          <w:tcPr>
            <w:tcW w:w="1417" w:type="dxa"/>
          </w:tcPr>
          <w:p w14:paraId="2B464100" w14:textId="1E9C33C5" w:rsidR="003205CF" w:rsidRDefault="003205CF" w:rsidP="00BB3192">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703</w:t>
            </w:r>
          </w:p>
        </w:tc>
        <w:tc>
          <w:tcPr>
            <w:tcW w:w="1134" w:type="dxa"/>
          </w:tcPr>
          <w:p w14:paraId="413878F0" w14:textId="77777777" w:rsidR="003205CF" w:rsidRDefault="003205CF" w:rsidP="00BB3192">
            <w:pPr>
              <w:rPr>
                <w:rFonts w:ascii="Times New Roman" w:hAnsi="Times New Roman" w:cs="Times New Roman"/>
                <w:szCs w:val="24"/>
              </w:rPr>
            </w:pPr>
          </w:p>
        </w:tc>
        <w:tc>
          <w:tcPr>
            <w:tcW w:w="1276" w:type="dxa"/>
          </w:tcPr>
          <w:p w14:paraId="2E846428" w14:textId="77777777" w:rsidR="003205CF" w:rsidRDefault="003205CF" w:rsidP="00BB3192">
            <w:pPr>
              <w:rPr>
                <w:rFonts w:ascii="Times New Roman" w:hAnsi="Times New Roman" w:cs="Times New Roman"/>
                <w:szCs w:val="24"/>
              </w:rPr>
            </w:pPr>
          </w:p>
        </w:tc>
      </w:tr>
      <w:tr w:rsidR="003205CF" w14:paraId="1ABDEBED" w14:textId="77777777" w:rsidTr="003205CF">
        <w:tc>
          <w:tcPr>
            <w:tcW w:w="568" w:type="dxa"/>
          </w:tcPr>
          <w:p w14:paraId="1CAD4B7B" w14:textId="77777777" w:rsidR="003205CF" w:rsidRDefault="003205CF" w:rsidP="00BB3192">
            <w:pPr>
              <w:rPr>
                <w:rFonts w:ascii="Times New Roman" w:hAnsi="Times New Roman" w:cs="Times New Roman"/>
                <w:szCs w:val="24"/>
              </w:rPr>
            </w:pPr>
            <w:r>
              <w:rPr>
                <w:rFonts w:ascii="Times New Roman" w:hAnsi="Times New Roman" w:cs="Times New Roman" w:hint="eastAsia"/>
                <w:szCs w:val="24"/>
              </w:rPr>
              <w:t>5</w:t>
            </w:r>
          </w:p>
        </w:tc>
        <w:tc>
          <w:tcPr>
            <w:tcW w:w="2552" w:type="dxa"/>
          </w:tcPr>
          <w:p w14:paraId="3F35638F" w14:textId="37A743CD" w:rsidR="003205CF" w:rsidRDefault="003205CF" w:rsidP="00BB3192">
            <w:pPr>
              <w:rPr>
                <w:rFonts w:ascii="Times New Roman" w:hAnsi="Times New Roman" w:cs="Times New Roman"/>
                <w:szCs w:val="24"/>
              </w:rPr>
            </w:pPr>
            <w:r>
              <w:rPr>
                <w:rFonts w:ascii="Times New Roman" w:hAnsi="Times New Roman" w:cs="Times New Roman" w:hint="eastAsia"/>
                <w:szCs w:val="24"/>
              </w:rPr>
              <w:t>I</w:t>
            </w:r>
            <w:r>
              <w:rPr>
                <w:rFonts w:ascii="Times New Roman" w:hAnsi="Times New Roman" w:cs="Times New Roman"/>
                <w:szCs w:val="24"/>
              </w:rPr>
              <w:t>nformation search 1</w:t>
            </w:r>
          </w:p>
        </w:tc>
        <w:tc>
          <w:tcPr>
            <w:tcW w:w="1417" w:type="dxa"/>
          </w:tcPr>
          <w:p w14:paraId="7E392F6D" w14:textId="110C1F61" w:rsidR="003205CF" w:rsidRDefault="003205CF" w:rsidP="00BB3192">
            <w:pPr>
              <w:rPr>
                <w:rFonts w:ascii="Times New Roman" w:hAnsi="Times New Roman" w:cs="Times New Roman"/>
                <w:szCs w:val="24"/>
              </w:rPr>
            </w:pPr>
          </w:p>
        </w:tc>
        <w:tc>
          <w:tcPr>
            <w:tcW w:w="1134" w:type="dxa"/>
          </w:tcPr>
          <w:p w14:paraId="72DD5790" w14:textId="40C91DCD" w:rsidR="003205CF" w:rsidRDefault="003205CF" w:rsidP="00BB3192">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.745</w:t>
            </w:r>
          </w:p>
        </w:tc>
        <w:tc>
          <w:tcPr>
            <w:tcW w:w="1276" w:type="dxa"/>
          </w:tcPr>
          <w:p w14:paraId="30752FF7" w14:textId="6AD9D0A6" w:rsidR="003205CF" w:rsidRDefault="003205CF" w:rsidP="00BB3192">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.779</w:t>
            </w:r>
          </w:p>
        </w:tc>
      </w:tr>
      <w:tr w:rsidR="003205CF" w14:paraId="5F1A995C" w14:textId="77777777" w:rsidTr="003205CF">
        <w:tc>
          <w:tcPr>
            <w:tcW w:w="568" w:type="dxa"/>
          </w:tcPr>
          <w:p w14:paraId="0310AABC" w14:textId="77777777" w:rsidR="003205CF" w:rsidRDefault="003205CF" w:rsidP="00BB3192">
            <w:pPr>
              <w:rPr>
                <w:rFonts w:ascii="Times New Roman" w:hAnsi="Times New Roman" w:cs="Times New Roman"/>
                <w:szCs w:val="24"/>
              </w:rPr>
            </w:pPr>
            <w:r>
              <w:rPr>
                <w:rFonts w:ascii="Times New Roman" w:hAnsi="Times New Roman" w:cs="Times New Roman" w:hint="eastAsia"/>
                <w:szCs w:val="24"/>
              </w:rPr>
              <w:t>6</w:t>
            </w:r>
          </w:p>
        </w:tc>
        <w:tc>
          <w:tcPr>
            <w:tcW w:w="2552" w:type="dxa"/>
          </w:tcPr>
          <w:p w14:paraId="31729449" w14:textId="3B688D17" w:rsidR="003205CF" w:rsidRDefault="003205CF" w:rsidP="00BB3192">
            <w:pPr>
              <w:rPr>
                <w:rFonts w:ascii="Times New Roman" w:hAnsi="Times New Roman" w:cs="Times New Roman"/>
                <w:szCs w:val="24"/>
              </w:rPr>
            </w:pPr>
            <w:r>
              <w:rPr>
                <w:rFonts w:ascii="Times New Roman" w:hAnsi="Times New Roman" w:cs="Times New Roman" w:hint="eastAsia"/>
                <w:szCs w:val="24"/>
              </w:rPr>
              <w:t>I</w:t>
            </w:r>
            <w:r>
              <w:rPr>
                <w:rFonts w:ascii="Times New Roman" w:hAnsi="Times New Roman" w:cs="Times New Roman"/>
                <w:szCs w:val="24"/>
              </w:rPr>
              <w:t>nformation search 2</w:t>
            </w:r>
          </w:p>
        </w:tc>
        <w:tc>
          <w:tcPr>
            <w:tcW w:w="1417" w:type="dxa"/>
          </w:tcPr>
          <w:p w14:paraId="13AF91E3" w14:textId="20CB5007" w:rsidR="003205CF" w:rsidRDefault="003205CF" w:rsidP="00BB3192">
            <w:pPr>
              <w:rPr>
                <w:rFonts w:ascii="Times New Roman" w:hAnsi="Times New Roman" w:cs="Times New Roman"/>
                <w:szCs w:val="24"/>
              </w:rPr>
            </w:pPr>
          </w:p>
        </w:tc>
        <w:tc>
          <w:tcPr>
            <w:tcW w:w="1134" w:type="dxa"/>
          </w:tcPr>
          <w:p w14:paraId="517C6205" w14:textId="200C82F2" w:rsidR="003205CF" w:rsidRDefault="003205CF" w:rsidP="00BB3192">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.729</w:t>
            </w:r>
          </w:p>
        </w:tc>
        <w:tc>
          <w:tcPr>
            <w:tcW w:w="1276" w:type="dxa"/>
          </w:tcPr>
          <w:p w14:paraId="2BC92845" w14:textId="77777777" w:rsidR="003205CF" w:rsidRDefault="003205CF" w:rsidP="00BB3192">
            <w:pPr>
              <w:rPr>
                <w:rFonts w:ascii="Times New Roman" w:hAnsi="Times New Roman" w:cs="Times New Roman"/>
                <w:szCs w:val="24"/>
              </w:rPr>
            </w:pPr>
          </w:p>
        </w:tc>
      </w:tr>
      <w:tr w:rsidR="003205CF" w14:paraId="331955B1" w14:textId="77777777" w:rsidTr="003205CF">
        <w:tc>
          <w:tcPr>
            <w:tcW w:w="568" w:type="dxa"/>
          </w:tcPr>
          <w:p w14:paraId="1A7A4467" w14:textId="77777777" w:rsidR="003205CF" w:rsidRDefault="003205CF" w:rsidP="00BB3192">
            <w:pPr>
              <w:rPr>
                <w:rFonts w:ascii="Times New Roman" w:hAnsi="Times New Roman" w:cs="Times New Roman"/>
                <w:szCs w:val="24"/>
              </w:rPr>
            </w:pPr>
            <w:r>
              <w:rPr>
                <w:rFonts w:ascii="Times New Roman" w:hAnsi="Times New Roman" w:cs="Times New Roman" w:hint="eastAsia"/>
                <w:szCs w:val="24"/>
              </w:rPr>
              <w:t>7</w:t>
            </w:r>
          </w:p>
        </w:tc>
        <w:tc>
          <w:tcPr>
            <w:tcW w:w="2552" w:type="dxa"/>
          </w:tcPr>
          <w:p w14:paraId="5F9EDF0F" w14:textId="6172381D" w:rsidR="003205CF" w:rsidRDefault="003205CF" w:rsidP="00BB3192">
            <w:pPr>
              <w:rPr>
                <w:rFonts w:ascii="Times New Roman" w:hAnsi="Times New Roman" w:cs="Times New Roman"/>
                <w:szCs w:val="24"/>
              </w:rPr>
            </w:pPr>
            <w:r>
              <w:rPr>
                <w:rFonts w:ascii="Times New Roman" w:hAnsi="Times New Roman" w:cs="Times New Roman" w:hint="eastAsia"/>
                <w:szCs w:val="24"/>
              </w:rPr>
              <w:t>I</w:t>
            </w:r>
            <w:r>
              <w:rPr>
                <w:rFonts w:ascii="Times New Roman" w:hAnsi="Times New Roman" w:cs="Times New Roman"/>
                <w:szCs w:val="24"/>
              </w:rPr>
              <w:t>nformation search 3</w:t>
            </w:r>
          </w:p>
        </w:tc>
        <w:tc>
          <w:tcPr>
            <w:tcW w:w="1417" w:type="dxa"/>
          </w:tcPr>
          <w:p w14:paraId="6CE032C4" w14:textId="77777777" w:rsidR="003205CF" w:rsidRDefault="003205CF" w:rsidP="00BB3192">
            <w:pPr>
              <w:rPr>
                <w:rFonts w:ascii="Times New Roman" w:hAnsi="Times New Roman" w:cs="Times New Roman"/>
                <w:szCs w:val="24"/>
              </w:rPr>
            </w:pPr>
          </w:p>
        </w:tc>
        <w:tc>
          <w:tcPr>
            <w:tcW w:w="1134" w:type="dxa"/>
          </w:tcPr>
          <w:p w14:paraId="70086DC1" w14:textId="1D30AF17" w:rsidR="003205CF" w:rsidRDefault="003205CF" w:rsidP="00BB3192">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681</w:t>
            </w:r>
          </w:p>
        </w:tc>
        <w:tc>
          <w:tcPr>
            <w:tcW w:w="1276" w:type="dxa"/>
          </w:tcPr>
          <w:p w14:paraId="0E677C54" w14:textId="77777777" w:rsidR="003205CF" w:rsidRDefault="003205CF" w:rsidP="00BB3192">
            <w:pPr>
              <w:rPr>
                <w:rFonts w:ascii="Times New Roman" w:hAnsi="Times New Roman" w:cs="Times New Roman"/>
                <w:szCs w:val="24"/>
              </w:rPr>
            </w:pPr>
          </w:p>
        </w:tc>
      </w:tr>
      <w:tr w:rsidR="003205CF" w14:paraId="6B1A1DB5" w14:textId="77777777" w:rsidTr="003205CF">
        <w:tc>
          <w:tcPr>
            <w:tcW w:w="568" w:type="dxa"/>
          </w:tcPr>
          <w:p w14:paraId="6DF94376" w14:textId="77777777" w:rsidR="003205CF" w:rsidRDefault="003205CF" w:rsidP="00BB3192">
            <w:pPr>
              <w:rPr>
                <w:rFonts w:ascii="Times New Roman" w:hAnsi="Times New Roman" w:cs="Times New Roman"/>
                <w:szCs w:val="24"/>
              </w:rPr>
            </w:pPr>
            <w:r>
              <w:rPr>
                <w:rFonts w:ascii="Times New Roman" w:hAnsi="Times New Roman" w:cs="Times New Roman" w:hint="eastAsia"/>
                <w:szCs w:val="24"/>
              </w:rPr>
              <w:t>8</w:t>
            </w:r>
          </w:p>
        </w:tc>
        <w:tc>
          <w:tcPr>
            <w:tcW w:w="2552" w:type="dxa"/>
          </w:tcPr>
          <w:p w14:paraId="0E9DEFBF" w14:textId="1DA98115" w:rsidR="003205CF" w:rsidRDefault="003205CF" w:rsidP="00BB3192">
            <w:pPr>
              <w:rPr>
                <w:rFonts w:ascii="Times New Roman" w:hAnsi="Times New Roman" w:cs="Times New Roman"/>
                <w:szCs w:val="24"/>
              </w:rPr>
            </w:pPr>
            <w:r>
              <w:rPr>
                <w:rFonts w:ascii="Times New Roman" w:hAnsi="Times New Roman" w:cs="Times New Roman" w:hint="eastAsia"/>
                <w:szCs w:val="24"/>
              </w:rPr>
              <w:t>I</w:t>
            </w:r>
            <w:r>
              <w:rPr>
                <w:rFonts w:ascii="Times New Roman" w:hAnsi="Times New Roman" w:cs="Times New Roman"/>
                <w:szCs w:val="24"/>
              </w:rPr>
              <w:t>nformation search 4</w:t>
            </w:r>
          </w:p>
        </w:tc>
        <w:tc>
          <w:tcPr>
            <w:tcW w:w="1417" w:type="dxa"/>
          </w:tcPr>
          <w:p w14:paraId="5C0318D3" w14:textId="77777777" w:rsidR="003205CF" w:rsidRDefault="003205CF" w:rsidP="00BB3192">
            <w:pPr>
              <w:rPr>
                <w:rFonts w:ascii="Times New Roman" w:hAnsi="Times New Roman" w:cs="Times New Roman"/>
                <w:szCs w:val="24"/>
              </w:rPr>
            </w:pPr>
          </w:p>
        </w:tc>
        <w:tc>
          <w:tcPr>
            <w:tcW w:w="1134" w:type="dxa"/>
          </w:tcPr>
          <w:p w14:paraId="7DDC3775" w14:textId="7157B2DA" w:rsidR="003205CF" w:rsidRDefault="003205CF" w:rsidP="00BB3192">
            <w:pPr>
              <w:rPr>
                <w:rFonts w:ascii="Times New Roman" w:hAnsi="Times New Roman" w:cs="Times New Roman"/>
                <w:szCs w:val="24"/>
              </w:rPr>
            </w:pPr>
            <w:r>
              <w:rPr>
                <w:rFonts w:ascii="Times New Roman" w:hAnsi="Times New Roman" w:cs="Times New Roman" w:hint="eastAsia"/>
                <w:szCs w:val="24"/>
              </w:rPr>
              <w:t>0.7</w:t>
            </w:r>
            <w:r>
              <w:rPr>
                <w:rFonts w:ascii="Times New Roman" w:hAnsi="Times New Roman" w:cs="Times New Roman"/>
                <w:szCs w:val="24"/>
              </w:rPr>
              <w:t>56</w:t>
            </w:r>
          </w:p>
        </w:tc>
        <w:tc>
          <w:tcPr>
            <w:tcW w:w="1276" w:type="dxa"/>
          </w:tcPr>
          <w:p w14:paraId="0448776C" w14:textId="77777777" w:rsidR="003205CF" w:rsidRDefault="003205CF" w:rsidP="00BB3192">
            <w:pPr>
              <w:rPr>
                <w:rFonts w:ascii="Times New Roman" w:hAnsi="Times New Roman" w:cs="Times New Roman"/>
                <w:szCs w:val="24"/>
              </w:rPr>
            </w:pPr>
          </w:p>
        </w:tc>
      </w:tr>
    </w:tbl>
    <w:p w14:paraId="5C1C0E90" w14:textId="3C18DC56" w:rsidR="00EA227C" w:rsidRDefault="00EA227C" w:rsidP="00223991">
      <w:pPr>
        <w:rPr>
          <w:rFonts w:ascii="Times New Roman" w:hAnsi="Times New Roman" w:cs="Times New Roman"/>
          <w:szCs w:val="24"/>
        </w:rPr>
      </w:pPr>
      <w:r>
        <w:rPr>
          <w:rFonts w:ascii="Times New Roman" w:hAnsi="Times New Roman" w:cs="Times New Roman"/>
          <w:szCs w:val="24"/>
        </w:rPr>
        <w:t>Table 3b – Summary of factor loadings for purchase inclination and decision</w:t>
      </w:r>
    </w:p>
    <w:p w14:paraId="28259A88" w14:textId="5C59E01C" w:rsidR="0037642E" w:rsidRPr="0037642E" w:rsidRDefault="00A376A1" w:rsidP="00223991">
      <w:pPr>
        <w:rPr>
          <w:rFonts w:ascii="Times New Roman" w:hAnsi="Times New Roman" w:cs="Times New Roman"/>
          <w:szCs w:val="24"/>
        </w:rPr>
      </w:pPr>
      <w:r>
        <w:rPr>
          <w:rFonts w:ascii="Times New Roman" w:hAnsi="Times New Roman" w:cs="Times New Roman" w:hint="eastAsia"/>
          <w:szCs w:val="24"/>
        </w:rPr>
        <w:lastRenderedPageBreak/>
        <w:t>T</w:t>
      </w:r>
      <w:r>
        <w:rPr>
          <w:rFonts w:ascii="Times New Roman" w:hAnsi="Times New Roman" w:cs="Times New Roman"/>
          <w:szCs w:val="24"/>
        </w:rPr>
        <w:t xml:space="preserve">he identified measures of Chronbach alpha with the value </w:t>
      </w:r>
      <w:r w:rsidR="00D67B29">
        <w:rPr>
          <w:rFonts w:ascii="Times New Roman" w:hAnsi="Times New Roman" w:cs="Times New Roman"/>
          <w:szCs w:val="24"/>
        </w:rPr>
        <w:t>ranged from 0.5 to 0.8</w:t>
      </w:r>
      <w:r>
        <w:rPr>
          <w:rFonts w:ascii="Times New Roman" w:hAnsi="Times New Roman" w:cs="Times New Roman"/>
          <w:szCs w:val="24"/>
        </w:rPr>
        <w:t xml:space="preserve">, indicating the intercorrelation between the statements </w:t>
      </w:r>
      <w:r w:rsidR="00241E8A">
        <w:rPr>
          <w:rFonts w:ascii="Times New Roman" w:hAnsi="Times New Roman" w:cs="Times New Roman"/>
          <w:szCs w:val="24"/>
        </w:rPr>
        <w:t>under</w:t>
      </w:r>
      <w:r>
        <w:rPr>
          <w:rFonts w:ascii="Times New Roman" w:hAnsi="Times New Roman" w:cs="Times New Roman"/>
          <w:szCs w:val="24"/>
        </w:rPr>
        <w:t xml:space="preserve"> </w:t>
      </w:r>
      <w:r w:rsidR="00241E8A">
        <w:rPr>
          <w:rFonts w:ascii="Times New Roman" w:hAnsi="Times New Roman" w:cs="Times New Roman"/>
          <w:szCs w:val="24"/>
        </w:rPr>
        <w:t xml:space="preserve">the first two </w:t>
      </w:r>
      <w:r>
        <w:rPr>
          <w:rFonts w:ascii="Times New Roman" w:hAnsi="Times New Roman" w:cs="Times New Roman"/>
          <w:szCs w:val="24"/>
        </w:rPr>
        <w:t>determinant factor</w:t>
      </w:r>
      <w:r w:rsidR="00AB69C7">
        <w:rPr>
          <w:rFonts w:ascii="Times New Roman" w:hAnsi="Times New Roman" w:cs="Times New Roman"/>
          <w:szCs w:val="24"/>
        </w:rPr>
        <w:t xml:space="preserve"> F1 and F2 were </w:t>
      </w:r>
      <w:r>
        <w:rPr>
          <w:rFonts w:ascii="Times New Roman" w:hAnsi="Times New Roman" w:cs="Times New Roman"/>
          <w:szCs w:val="24"/>
        </w:rPr>
        <w:t>relatively</w:t>
      </w:r>
      <w:r w:rsidR="00D67B29">
        <w:rPr>
          <w:rFonts w:ascii="Times New Roman" w:hAnsi="Times New Roman" w:cs="Times New Roman"/>
          <w:szCs w:val="24"/>
        </w:rPr>
        <w:t xml:space="preserve"> strong </w:t>
      </w:r>
      <w:r w:rsidR="00AB69C7">
        <w:rPr>
          <w:rFonts w:ascii="Times New Roman" w:hAnsi="Times New Roman" w:cs="Times New Roman"/>
          <w:szCs w:val="24"/>
        </w:rPr>
        <w:t xml:space="preserve">at </w:t>
      </w:r>
      <w:r w:rsidR="00241E8A">
        <w:rPr>
          <w:rFonts w:ascii="Times New Roman" w:hAnsi="Times New Roman" w:cs="Times New Roman"/>
          <w:szCs w:val="24"/>
        </w:rPr>
        <w:t>0.816 and 0.839 respectively</w:t>
      </w:r>
      <w:r w:rsidR="00D67B29">
        <w:rPr>
          <w:rFonts w:ascii="Times New Roman" w:hAnsi="Times New Roman" w:cs="Times New Roman"/>
          <w:szCs w:val="24"/>
        </w:rPr>
        <w:t>. I</w:t>
      </w:r>
      <w:r w:rsidR="00AB69C7">
        <w:rPr>
          <w:rFonts w:ascii="Times New Roman" w:hAnsi="Times New Roman" w:cs="Times New Roman"/>
          <w:szCs w:val="24"/>
        </w:rPr>
        <w:t>t was</w:t>
      </w:r>
      <w:r w:rsidR="0041049F">
        <w:rPr>
          <w:rFonts w:ascii="Times New Roman" w:hAnsi="Times New Roman" w:cs="Times New Roman"/>
          <w:szCs w:val="24"/>
        </w:rPr>
        <w:t xml:space="preserve"> acceptable for </w:t>
      </w:r>
      <w:r w:rsidR="00D67B29">
        <w:rPr>
          <w:rFonts w:ascii="Times New Roman" w:hAnsi="Times New Roman" w:cs="Times New Roman"/>
          <w:szCs w:val="24"/>
        </w:rPr>
        <w:t xml:space="preserve">factors </w:t>
      </w:r>
      <w:r w:rsidR="0041049F">
        <w:rPr>
          <w:rFonts w:ascii="Times New Roman" w:hAnsi="Times New Roman" w:cs="Times New Roman"/>
          <w:szCs w:val="24"/>
        </w:rPr>
        <w:t>F3 and F4</w:t>
      </w:r>
      <w:r w:rsidR="00AB69C7">
        <w:rPr>
          <w:rFonts w:ascii="Times New Roman" w:hAnsi="Times New Roman" w:cs="Times New Roman"/>
          <w:szCs w:val="24"/>
        </w:rPr>
        <w:t xml:space="preserve"> </w:t>
      </w:r>
      <w:r w:rsidR="0041049F">
        <w:rPr>
          <w:rFonts w:ascii="Times New Roman" w:hAnsi="Times New Roman" w:cs="Times New Roman"/>
          <w:szCs w:val="24"/>
        </w:rPr>
        <w:t>at above 0.7</w:t>
      </w:r>
      <w:r w:rsidR="005E22D3">
        <w:rPr>
          <w:rFonts w:ascii="Times New Roman" w:hAnsi="Times New Roman" w:cs="Times New Roman"/>
          <w:szCs w:val="24"/>
        </w:rPr>
        <w:t xml:space="preserve"> and </w:t>
      </w:r>
      <w:r w:rsidR="0041049F">
        <w:rPr>
          <w:rFonts w:ascii="Times New Roman" w:hAnsi="Times New Roman" w:cs="Times New Roman"/>
          <w:szCs w:val="24"/>
        </w:rPr>
        <w:t xml:space="preserve">it </w:t>
      </w:r>
      <w:r w:rsidR="00D67B29">
        <w:rPr>
          <w:rFonts w:ascii="Times New Roman" w:hAnsi="Times New Roman" w:cs="Times New Roman"/>
          <w:szCs w:val="24"/>
        </w:rPr>
        <w:t xml:space="preserve">was </w:t>
      </w:r>
      <w:r w:rsidR="00AB69C7">
        <w:rPr>
          <w:rFonts w:ascii="Times New Roman" w:hAnsi="Times New Roman" w:cs="Times New Roman"/>
          <w:szCs w:val="24"/>
        </w:rPr>
        <w:t xml:space="preserve">average for </w:t>
      </w:r>
      <w:r w:rsidR="00D67B29">
        <w:rPr>
          <w:rFonts w:ascii="Times New Roman" w:hAnsi="Times New Roman" w:cs="Times New Roman"/>
          <w:szCs w:val="24"/>
        </w:rPr>
        <w:t>factor F6 at 0.610</w:t>
      </w:r>
      <w:r w:rsidR="005E22D3">
        <w:rPr>
          <w:rFonts w:ascii="Times New Roman" w:hAnsi="Times New Roman" w:cs="Times New Roman"/>
          <w:szCs w:val="24"/>
        </w:rPr>
        <w:t xml:space="preserve">. However, </w:t>
      </w:r>
      <w:r w:rsidR="00D67B29">
        <w:rPr>
          <w:rFonts w:ascii="Times New Roman" w:hAnsi="Times New Roman" w:cs="Times New Roman"/>
          <w:szCs w:val="24"/>
        </w:rPr>
        <w:t xml:space="preserve">the </w:t>
      </w:r>
      <w:r w:rsidR="006E4125">
        <w:rPr>
          <w:rFonts w:ascii="Times New Roman" w:hAnsi="Times New Roman" w:cs="Times New Roman"/>
          <w:szCs w:val="24"/>
        </w:rPr>
        <w:t xml:space="preserve">low Chronbach alph value for F5 showed that the </w:t>
      </w:r>
      <w:r w:rsidR="005E22D3">
        <w:rPr>
          <w:rFonts w:ascii="Times New Roman" w:hAnsi="Times New Roman" w:cs="Times New Roman"/>
          <w:szCs w:val="24"/>
        </w:rPr>
        <w:t xml:space="preserve">intercorrelation </w:t>
      </w:r>
      <w:r w:rsidR="006E4125">
        <w:rPr>
          <w:rFonts w:ascii="Times New Roman" w:hAnsi="Times New Roman" w:cs="Times New Roman"/>
          <w:szCs w:val="24"/>
        </w:rPr>
        <w:t xml:space="preserve">of the </w:t>
      </w:r>
      <w:r w:rsidR="00D67B29">
        <w:rPr>
          <w:rFonts w:ascii="Times New Roman" w:hAnsi="Times New Roman" w:cs="Times New Roman"/>
          <w:szCs w:val="24"/>
        </w:rPr>
        <w:t xml:space="preserve">statements under F5 </w:t>
      </w:r>
      <w:r w:rsidR="0037642E">
        <w:rPr>
          <w:rFonts w:ascii="Times New Roman" w:hAnsi="Times New Roman" w:cs="Times New Roman"/>
          <w:szCs w:val="24"/>
        </w:rPr>
        <w:t xml:space="preserve">seemed </w:t>
      </w:r>
      <w:r w:rsidR="005E22D3">
        <w:rPr>
          <w:rFonts w:ascii="Times New Roman" w:hAnsi="Times New Roman" w:cs="Times New Roman"/>
          <w:szCs w:val="24"/>
        </w:rPr>
        <w:t>we</w:t>
      </w:r>
      <w:r w:rsidR="006E4125">
        <w:rPr>
          <w:rFonts w:ascii="Times New Roman" w:hAnsi="Times New Roman" w:cs="Times New Roman"/>
          <w:szCs w:val="24"/>
        </w:rPr>
        <w:t>a</w:t>
      </w:r>
      <w:r w:rsidR="005E22D3">
        <w:rPr>
          <w:rFonts w:ascii="Times New Roman" w:hAnsi="Times New Roman" w:cs="Times New Roman"/>
          <w:szCs w:val="24"/>
        </w:rPr>
        <w:t xml:space="preserve">k and the statements could </w:t>
      </w:r>
      <w:r w:rsidR="00D67B29">
        <w:rPr>
          <w:rFonts w:ascii="Times New Roman" w:hAnsi="Times New Roman" w:cs="Times New Roman"/>
          <w:szCs w:val="24"/>
        </w:rPr>
        <w:t xml:space="preserve">be </w:t>
      </w:r>
      <w:r w:rsidR="006E4125">
        <w:rPr>
          <w:rFonts w:ascii="Times New Roman" w:hAnsi="Times New Roman" w:cs="Times New Roman"/>
          <w:szCs w:val="24"/>
        </w:rPr>
        <w:t xml:space="preserve">further </w:t>
      </w:r>
      <w:r w:rsidR="00D67B29">
        <w:rPr>
          <w:rFonts w:ascii="Times New Roman" w:hAnsi="Times New Roman" w:cs="Times New Roman"/>
          <w:szCs w:val="24"/>
        </w:rPr>
        <w:t xml:space="preserve">refined. </w:t>
      </w:r>
      <w:r w:rsidR="0037642E">
        <w:rPr>
          <w:rFonts w:ascii="Times New Roman" w:hAnsi="Times New Roman" w:cs="Times New Roman"/>
          <w:szCs w:val="24"/>
        </w:rPr>
        <w:t>Moreover, the Chronbach alpha’s measure of the first dependent variable (customer’s inclination to purchase) was 0.821 and second dependent variable (customer’s decision to purchase) was 0.779</w:t>
      </w:r>
      <w:r w:rsidR="00947F80">
        <w:rPr>
          <w:rFonts w:ascii="Times New Roman" w:hAnsi="Times New Roman" w:cs="Times New Roman"/>
          <w:szCs w:val="24"/>
        </w:rPr>
        <w:t xml:space="preserve">. Both were acceptable </w:t>
      </w:r>
      <w:r w:rsidR="00726604">
        <w:rPr>
          <w:rFonts w:ascii="Times New Roman" w:hAnsi="Times New Roman" w:cs="Times New Roman"/>
          <w:szCs w:val="24"/>
        </w:rPr>
        <w:t>within the</w:t>
      </w:r>
      <w:r w:rsidR="00947F80">
        <w:rPr>
          <w:rFonts w:ascii="Times New Roman" w:hAnsi="Times New Roman" w:cs="Times New Roman"/>
          <w:szCs w:val="24"/>
        </w:rPr>
        <w:t xml:space="preserve"> recommended </w:t>
      </w:r>
      <w:r w:rsidR="00726604">
        <w:rPr>
          <w:rFonts w:ascii="Times New Roman" w:hAnsi="Times New Roman" w:cs="Times New Roman"/>
          <w:szCs w:val="24"/>
        </w:rPr>
        <w:t xml:space="preserve">acceptable </w:t>
      </w:r>
      <w:r w:rsidR="00947F80">
        <w:rPr>
          <w:rFonts w:ascii="Times New Roman" w:hAnsi="Times New Roman" w:cs="Times New Roman"/>
          <w:szCs w:val="24"/>
        </w:rPr>
        <w:t xml:space="preserve">range of 0.7 to 1. </w:t>
      </w:r>
      <w:r w:rsidR="00726604">
        <w:rPr>
          <w:rFonts w:ascii="Times New Roman" w:hAnsi="Times New Roman" w:cs="Times New Roman"/>
          <w:szCs w:val="24"/>
        </w:rPr>
        <w:t>Therefore, t</w:t>
      </w:r>
      <w:r w:rsidR="00947F80">
        <w:rPr>
          <w:rFonts w:ascii="Times New Roman" w:hAnsi="Times New Roman" w:cs="Times New Roman"/>
          <w:szCs w:val="24"/>
        </w:rPr>
        <w:t>he conclusion was</w:t>
      </w:r>
      <w:r w:rsidR="00726604">
        <w:rPr>
          <w:rFonts w:ascii="Times New Roman" w:hAnsi="Times New Roman" w:cs="Times New Roman"/>
          <w:szCs w:val="24"/>
        </w:rPr>
        <w:t xml:space="preserve">, </w:t>
      </w:r>
      <w:r w:rsidR="00947F80">
        <w:rPr>
          <w:rFonts w:ascii="Times New Roman" w:hAnsi="Times New Roman" w:cs="Times New Roman"/>
          <w:szCs w:val="24"/>
        </w:rPr>
        <w:t>other than F5’s Chronbach alpha</w:t>
      </w:r>
      <w:r w:rsidR="002A63C9">
        <w:rPr>
          <w:rFonts w:ascii="Times New Roman" w:hAnsi="Times New Roman" w:cs="Times New Roman"/>
          <w:szCs w:val="24"/>
        </w:rPr>
        <w:t xml:space="preserve"> value</w:t>
      </w:r>
      <w:r w:rsidR="00947F80">
        <w:rPr>
          <w:rFonts w:ascii="Times New Roman" w:hAnsi="Times New Roman" w:cs="Times New Roman"/>
          <w:szCs w:val="24"/>
        </w:rPr>
        <w:t xml:space="preserve"> was relatively low, all other statements under each determinant factor </w:t>
      </w:r>
      <w:r w:rsidR="00726604">
        <w:rPr>
          <w:rFonts w:ascii="Times New Roman" w:hAnsi="Times New Roman" w:cs="Times New Roman"/>
          <w:szCs w:val="24"/>
        </w:rPr>
        <w:t>(F1,</w:t>
      </w:r>
      <w:r w:rsidR="008576C1">
        <w:rPr>
          <w:rFonts w:ascii="Times New Roman" w:hAnsi="Times New Roman" w:cs="Times New Roman"/>
          <w:szCs w:val="24"/>
        </w:rPr>
        <w:t xml:space="preserve"> </w:t>
      </w:r>
      <w:r w:rsidR="00726604">
        <w:rPr>
          <w:rFonts w:ascii="Times New Roman" w:hAnsi="Times New Roman" w:cs="Times New Roman"/>
          <w:szCs w:val="24"/>
        </w:rPr>
        <w:t>F2,</w:t>
      </w:r>
      <w:r w:rsidR="008576C1">
        <w:rPr>
          <w:rFonts w:ascii="Times New Roman" w:hAnsi="Times New Roman" w:cs="Times New Roman"/>
          <w:szCs w:val="24"/>
        </w:rPr>
        <w:t xml:space="preserve"> </w:t>
      </w:r>
      <w:r w:rsidR="00726604">
        <w:rPr>
          <w:rFonts w:ascii="Times New Roman" w:hAnsi="Times New Roman" w:cs="Times New Roman"/>
          <w:szCs w:val="24"/>
        </w:rPr>
        <w:t>F3,</w:t>
      </w:r>
      <w:r w:rsidR="008576C1">
        <w:rPr>
          <w:rFonts w:ascii="Times New Roman" w:hAnsi="Times New Roman" w:cs="Times New Roman"/>
          <w:szCs w:val="24"/>
        </w:rPr>
        <w:t xml:space="preserve"> </w:t>
      </w:r>
      <w:r w:rsidR="00726604">
        <w:rPr>
          <w:rFonts w:ascii="Times New Roman" w:hAnsi="Times New Roman" w:cs="Times New Roman"/>
          <w:szCs w:val="24"/>
        </w:rPr>
        <w:t>F4,</w:t>
      </w:r>
      <w:r w:rsidR="008576C1">
        <w:rPr>
          <w:rFonts w:ascii="Times New Roman" w:hAnsi="Times New Roman" w:cs="Times New Roman"/>
          <w:szCs w:val="24"/>
        </w:rPr>
        <w:t xml:space="preserve"> </w:t>
      </w:r>
      <w:r w:rsidR="00726604">
        <w:rPr>
          <w:rFonts w:ascii="Times New Roman" w:hAnsi="Times New Roman" w:cs="Times New Roman"/>
          <w:szCs w:val="24"/>
        </w:rPr>
        <w:t xml:space="preserve">F6) </w:t>
      </w:r>
      <w:r w:rsidR="002A63C9">
        <w:rPr>
          <w:rFonts w:ascii="Times New Roman" w:hAnsi="Times New Roman" w:cs="Times New Roman"/>
          <w:szCs w:val="24"/>
        </w:rPr>
        <w:t>and</w:t>
      </w:r>
      <w:r w:rsidR="00947F80">
        <w:rPr>
          <w:rFonts w:ascii="Times New Roman" w:hAnsi="Times New Roman" w:cs="Times New Roman"/>
          <w:szCs w:val="24"/>
        </w:rPr>
        <w:t xml:space="preserve"> </w:t>
      </w:r>
      <w:r w:rsidR="00726604">
        <w:rPr>
          <w:rFonts w:ascii="Times New Roman" w:hAnsi="Times New Roman" w:cs="Times New Roman"/>
          <w:szCs w:val="24"/>
        </w:rPr>
        <w:t xml:space="preserve">two </w:t>
      </w:r>
      <w:r w:rsidR="00947F80">
        <w:rPr>
          <w:rFonts w:ascii="Times New Roman" w:hAnsi="Times New Roman" w:cs="Times New Roman"/>
          <w:szCs w:val="24"/>
        </w:rPr>
        <w:t>dependent variables</w:t>
      </w:r>
      <w:r w:rsidR="00726604">
        <w:rPr>
          <w:rFonts w:ascii="Times New Roman" w:hAnsi="Times New Roman" w:cs="Times New Roman"/>
          <w:szCs w:val="24"/>
        </w:rPr>
        <w:t xml:space="preserve"> (purchase inclination and purchase decision) </w:t>
      </w:r>
      <w:r w:rsidR="002A63C9">
        <w:rPr>
          <w:rFonts w:ascii="Times New Roman" w:hAnsi="Times New Roman" w:cs="Times New Roman"/>
          <w:szCs w:val="24"/>
        </w:rPr>
        <w:t xml:space="preserve">were </w:t>
      </w:r>
      <w:r w:rsidR="00726604">
        <w:rPr>
          <w:rFonts w:ascii="Times New Roman" w:hAnsi="Times New Roman" w:cs="Times New Roman"/>
          <w:szCs w:val="24"/>
        </w:rPr>
        <w:t xml:space="preserve">acceptable and </w:t>
      </w:r>
      <w:r w:rsidR="00CF6365">
        <w:rPr>
          <w:rFonts w:ascii="Times New Roman" w:hAnsi="Times New Roman" w:cs="Times New Roman"/>
          <w:szCs w:val="24"/>
        </w:rPr>
        <w:t xml:space="preserve">satisfactorily </w:t>
      </w:r>
      <w:r w:rsidR="00726604">
        <w:rPr>
          <w:rFonts w:ascii="Times New Roman" w:hAnsi="Times New Roman" w:cs="Times New Roman"/>
          <w:szCs w:val="24"/>
        </w:rPr>
        <w:t xml:space="preserve">passed the reliability test. </w:t>
      </w:r>
    </w:p>
    <w:p w14:paraId="74507FE0" w14:textId="77777777" w:rsidR="0056107E" w:rsidRDefault="0056107E" w:rsidP="00223991">
      <w:pPr>
        <w:rPr>
          <w:rFonts w:ascii="Times New Roman" w:hAnsi="Times New Roman" w:cs="Times New Roman"/>
          <w:i/>
          <w:iCs/>
          <w:szCs w:val="24"/>
        </w:rPr>
      </w:pPr>
    </w:p>
    <w:p w14:paraId="3EA63BE0" w14:textId="3A25F5A4" w:rsidR="00BB3192" w:rsidRDefault="007622F8" w:rsidP="00223991">
      <w:pPr>
        <w:rPr>
          <w:rFonts w:ascii="Times New Roman" w:hAnsi="Times New Roman" w:cs="Times New Roman"/>
          <w:szCs w:val="24"/>
        </w:rPr>
      </w:pPr>
      <w:r>
        <w:rPr>
          <w:rFonts w:ascii="Times New Roman" w:hAnsi="Times New Roman" w:cs="Times New Roman"/>
          <w:szCs w:val="24"/>
        </w:rPr>
        <w:t>The intercorrelations between all research independent and dependent variables were examined before conducting the</w:t>
      </w:r>
      <w:r w:rsidR="009C65FE">
        <w:rPr>
          <w:rFonts w:ascii="Times New Roman" w:hAnsi="Times New Roman" w:cs="Times New Roman"/>
          <w:szCs w:val="24"/>
        </w:rPr>
        <w:t xml:space="preserve"> full</w:t>
      </w:r>
      <w:r>
        <w:rPr>
          <w:rFonts w:ascii="Times New Roman" w:hAnsi="Times New Roman" w:cs="Times New Roman"/>
          <w:szCs w:val="24"/>
        </w:rPr>
        <w:t xml:space="preserve"> regression analysis. The results are tabulated in Table 5a below</w:t>
      </w:r>
      <w:r w:rsidR="00422FFB">
        <w:rPr>
          <w:rFonts w:ascii="Times New Roman" w:hAnsi="Times New Roman" w:cs="Times New Roman"/>
          <w:szCs w:val="24"/>
        </w:rPr>
        <w:t xml:space="preserve">. The highlighted </w:t>
      </w:r>
      <w:r w:rsidR="009C65FE">
        <w:rPr>
          <w:rFonts w:ascii="Times New Roman" w:hAnsi="Times New Roman" w:cs="Times New Roman"/>
          <w:szCs w:val="24"/>
        </w:rPr>
        <w:t>P</w:t>
      </w:r>
      <w:r w:rsidR="00422FFB">
        <w:rPr>
          <w:rFonts w:ascii="Times New Roman" w:hAnsi="Times New Roman" w:cs="Times New Roman"/>
          <w:szCs w:val="24"/>
        </w:rPr>
        <w:t>earson correlation</w:t>
      </w:r>
      <w:r w:rsidR="009C65FE">
        <w:rPr>
          <w:rFonts w:ascii="Times New Roman" w:hAnsi="Times New Roman" w:cs="Times New Roman"/>
          <w:szCs w:val="24"/>
        </w:rPr>
        <w:t xml:space="preserve"> coefficient were </w:t>
      </w:r>
      <w:r w:rsidR="00422FFB">
        <w:rPr>
          <w:rFonts w:ascii="Times New Roman" w:hAnsi="Times New Roman" w:cs="Times New Roman"/>
          <w:szCs w:val="24"/>
        </w:rPr>
        <w:t>statistically significant with p &lt; 0.0</w:t>
      </w:r>
      <w:r w:rsidR="00DD4D2E">
        <w:rPr>
          <w:rFonts w:ascii="Times New Roman" w:hAnsi="Times New Roman" w:cs="Times New Roman"/>
          <w:szCs w:val="24"/>
        </w:rPr>
        <w:t>1</w:t>
      </w:r>
      <w:r w:rsidR="009C65FE">
        <w:rPr>
          <w:rFonts w:ascii="Times New Roman" w:hAnsi="Times New Roman" w:cs="Times New Roman"/>
          <w:szCs w:val="24"/>
        </w:rPr>
        <w:t>.</w:t>
      </w:r>
      <w:r w:rsidR="00DD4D2E">
        <w:rPr>
          <w:rFonts w:ascii="Times New Roman" w:hAnsi="Times New Roman" w:cs="Times New Roman"/>
          <w:szCs w:val="24"/>
        </w:rPr>
        <w:t xml:space="preserve"> The customers</w:t>
      </w:r>
      <w:r w:rsidR="00E76512">
        <w:rPr>
          <w:rFonts w:ascii="Times New Roman" w:hAnsi="Times New Roman" w:cs="Times New Roman"/>
          <w:szCs w:val="24"/>
        </w:rPr>
        <w:t>’</w:t>
      </w:r>
      <w:r w:rsidR="00DD4D2E">
        <w:rPr>
          <w:rFonts w:ascii="Times New Roman" w:hAnsi="Times New Roman" w:cs="Times New Roman"/>
          <w:szCs w:val="24"/>
        </w:rPr>
        <w:t xml:space="preserve"> purchase inclination correlated significantly with customers</w:t>
      </w:r>
      <w:r w:rsidR="00E76512">
        <w:rPr>
          <w:rFonts w:ascii="Times New Roman" w:hAnsi="Times New Roman" w:cs="Times New Roman"/>
          <w:szCs w:val="24"/>
        </w:rPr>
        <w:t>’</w:t>
      </w:r>
      <w:r w:rsidR="00DD4D2E">
        <w:rPr>
          <w:rFonts w:ascii="Times New Roman" w:hAnsi="Times New Roman" w:cs="Times New Roman"/>
          <w:szCs w:val="24"/>
        </w:rPr>
        <w:t xml:space="preserve"> purchase decision</w:t>
      </w:r>
      <w:r w:rsidR="00E76512">
        <w:rPr>
          <w:rFonts w:ascii="Times New Roman" w:hAnsi="Times New Roman" w:cs="Times New Roman"/>
          <w:szCs w:val="24"/>
        </w:rPr>
        <w:t xml:space="preserve"> (p &lt; 0.01)</w:t>
      </w:r>
      <w:r w:rsidR="00DD4D2E">
        <w:rPr>
          <w:rFonts w:ascii="Times New Roman" w:hAnsi="Times New Roman" w:cs="Times New Roman"/>
          <w:szCs w:val="24"/>
        </w:rPr>
        <w:t xml:space="preserve">. The </w:t>
      </w:r>
      <w:r w:rsidR="00E76512">
        <w:rPr>
          <w:rFonts w:ascii="Times New Roman" w:hAnsi="Times New Roman" w:cs="Times New Roman"/>
          <w:szCs w:val="24"/>
        </w:rPr>
        <w:t>statistically</w:t>
      </w:r>
      <w:r w:rsidR="00DD4D2E">
        <w:rPr>
          <w:rFonts w:ascii="Times New Roman" w:hAnsi="Times New Roman" w:cs="Times New Roman"/>
          <w:szCs w:val="24"/>
        </w:rPr>
        <w:t xml:space="preserve"> significant relationship existed between most independent and </w:t>
      </w:r>
      <w:r w:rsidR="004F6C49">
        <w:rPr>
          <w:rFonts w:ascii="Times New Roman" w:hAnsi="Times New Roman" w:cs="Times New Roman"/>
          <w:szCs w:val="24"/>
        </w:rPr>
        <w:t xml:space="preserve">two </w:t>
      </w:r>
      <w:r w:rsidR="00DD4D2E">
        <w:rPr>
          <w:rFonts w:ascii="Times New Roman" w:hAnsi="Times New Roman" w:cs="Times New Roman"/>
          <w:szCs w:val="24"/>
        </w:rPr>
        <w:t>dependent variables except</w:t>
      </w:r>
      <w:r w:rsidR="00C27B57">
        <w:rPr>
          <w:rFonts w:ascii="Times New Roman" w:hAnsi="Times New Roman" w:cs="Times New Roman"/>
          <w:szCs w:val="24"/>
        </w:rPr>
        <w:t xml:space="preserve"> the relationship between</w:t>
      </w:r>
      <w:r w:rsidR="00DD4D2E">
        <w:rPr>
          <w:rFonts w:ascii="Times New Roman" w:hAnsi="Times New Roman" w:cs="Times New Roman"/>
          <w:szCs w:val="24"/>
        </w:rPr>
        <w:t xml:space="preserve"> for F4 with customers</w:t>
      </w:r>
      <w:r w:rsidR="00E76512">
        <w:rPr>
          <w:rFonts w:ascii="Times New Roman" w:hAnsi="Times New Roman" w:cs="Times New Roman"/>
          <w:szCs w:val="24"/>
        </w:rPr>
        <w:t>’</w:t>
      </w:r>
      <w:r w:rsidR="00DD4D2E">
        <w:rPr>
          <w:rFonts w:ascii="Times New Roman" w:hAnsi="Times New Roman" w:cs="Times New Roman"/>
          <w:szCs w:val="24"/>
        </w:rPr>
        <w:t xml:space="preserve"> purchase decision, F5 with customers</w:t>
      </w:r>
      <w:r w:rsidR="00E76512">
        <w:rPr>
          <w:rFonts w:ascii="Times New Roman" w:hAnsi="Times New Roman" w:cs="Times New Roman"/>
          <w:szCs w:val="24"/>
        </w:rPr>
        <w:t>’</w:t>
      </w:r>
      <w:r w:rsidR="00DD4D2E">
        <w:rPr>
          <w:rFonts w:ascii="Times New Roman" w:hAnsi="Times New Roman" w:cs="Times New Roman"/>
          <w:szCs w:val="24"/>
        </w:rPr>
        <w:t xml:space="preserve"> purchase inclination and F6 with both purchase inclination and decision</w:t>
      </w:r>
      <w:r w:rsidR="00E76512">
        <w:rPr>
          <w:rFonts w:ascii="Times New Roman" w:hAnsi="Times New Roman" w:cs="Times New Roman"/>
          <w:szCs w:val="24"/>
        </w:rPr>
        <w:t xml:space="preserve"> where (p&gt;0.05)</w:t>
      </w:r>
      <w:r w:rsidR="00DD4D2E">
        <w:rPr>
          <w:rFonts w:ascii="Times New Roman" w:hAnsi="Times New Roman" w:cs="Times New Roman"/>
          <w:szCs w:val="24"/>
        </w:rPr>
        <w:t>.</w:t>
      </w:r>
    </w:p>
    <w:p w14:paraId="5D4D5B3C" w14:textId="77777777" w:rsidR="00216556" w:rsidRDefault="00216556" w:rsidP="00223991">
      <w:pPr>
        <w:rPr>
          <w:rFonts w:ascii="Times New Roman" w:hAnsi="Times New Roman" w:cs="Times New Roman"/>
          <w:szCs w:val="24"/>
        </w:rPr>
      </w:pPr>
    </w:p>
    <w:tbl>
      <w:tblPr>
        <w:tblStyle w:val="a3"/>
        <w:tblW w:w="0" w:type="auto"/>
        <w:tblLayout w:type="fixed"/>
        <w:tblLook w:val="04A0" w:firstRow="1" w:lastRow="0" w:firstColumn="1" w:lastColumn="0" w:noHBand="0" w:noVBand="1"/>
      </w:tblPr>
      <w:tblGrid>
        <w:gridCol w:w="1413"/>
        <w:gridCol w:w="1134"/>
        <w:gridCol w:w="992"/>
        <w:gridCol w:w="709"/>
        <w:gridCol w:w="709"/>
        <w:gridCol w:w="708"/>
        <w:gridCol w:w="709"/>
        <w:gridCol w:w="709"/>
        <w:gridCol w:w="709"/>
      </w:tblGrid>
      <w:tr w:rsidR="00567853" w14:paraId="704F9BEF" w14:textId="77777777" w:rsidTr="00BB3192">
        <w:tc>
          <w:tcPr>
            <w:tcW w:w="1413" w:type="dxa"/>
          </w:tcPr>
          <w:p w14:paraId="4587855A" w14:textId="68DB85C9" w:rsidR="00567853" w:rsidRPr="00567853" w:rsidRDefault="00567853" w:rsidP="00223991">
            <w:pPr>
              <w:rPr>
                <w:rFonts w:ascii="Times New Roman" w:hAnsi="Times New Roman" w:cs="Times New Roman"/>
                <w:sz w:val="20"/>
                <w:szCs w:val="20"/>
              </w:rPr>
            </w:pPr>
            <w:r>
              <w:rPr>
                <w:rFonts w:ascii="Times New Roman" w:hAnsi="Times New Roman" w:cs="Times New Roman" w:hint="eastAsia"/>
                <w:sz w:val="20"/>
                <w:szCs w:val="20"/>
              </w:rPr>
              <w:t>Pe</w:t>
            </w:r>
            <w:r>
              <w:rPr>
                <w:rFonts w:ascii="Times New Roman" w:hAnsi="Times New Roman" w:cs="Times New Roman"/>
                <w:sz w:val="20"/>
                <w:szCs w:val="20"/>
              </w:rPr>
              <w:t>arson Correlation (sig. 2 tailed)</w:t>
            </w:r>
          </w:p>
        </w:tc>
        <w:tc>
          <w:tcPr>
            <w:tcW w:w="1134" w:type="dxa"/>
          </w:tcPr>
          <w:p w14:paraId="7B139878" w14:textId="1F786629" w:rsidR="00567853" w:rsidRPr="00567853" w:rsidRDefault="00567853" w:rsidP="00223991">
            <w:pPr>
              <w:rPr>
                <w:rFonts w:ascii="Times New Roman" w:hAnsi="Times New Roman" w:cs="Times New Roman"/>
                <w:sz w:val="20"/>
                <w:szCs w:val="20"/>
              </w:rPr>
            </w:pPr>
            <w:r>
              <w:rPr>
                <w:rFonts w:ascii="Times New Roman" w:hAnsi="Times New Roman" w:cs="Times New Roman" w:hint="eastAsia"/>
                <w:sz w:val="20"/>
                <w:szCs w:val="20"/>
              </w:rPr>
              <w:t>I</w:t>
            </w:r>
            <w:r>
              <w:rPr>
                <w:rFonts w:ascii="Times New Roman" w:hAnsi="Times New Roman" w:cs="Times New Roman"/>
                <w:sz w:val="20"/>
                <w:szCs w:val="20"/>
              </w:rPr>
              <w:t>nclination</w:t>
            </w:r>
          </w:p>
        </w:tc>
        <w:tc>
          <w:tcPr>
            <w:tcW w:w="992" w:type="dxa"/>
          </w:tcPr>
          <w:p w14:paraId="39CD3E70" w14:textId="2BEA41B1" w:rsidR="00567853" w:rsidRPr="00567853" w:rsidRDefault="00567853" w:rsidP="00223991">
            <w:pPr>
              <w:rPr>
                <w:rFonts w:ascii="Times New Roman" w:hAnsi="Times New Roman" w:cs="Times New Roman"/>
                <w:sz w:val="20"/>
                <w:szCs w:val="20"/>
              </w:rPr>
            </w:pPr>
            <w:r>
              <w:rPr>
                <w:rFonts w:ascii="Times New Roman" w:hAnsi="Times New Roman" w:cs="Times New Roman" w:hint="eastAsia"/>
                <w:sz w:val="20"/>
                <w:szCs w:val="20"/>
              </w:rPr>
              <w:t>D</w:t>
            </w:r>
            <w:r>
              <w:rPr>
                <w:rFonts w:ascii="Times New Roman" w:hAnsi="Times New Roman" w:cs="Times New Roman"/>
                <w:sz w:val="20"/>
                <w:szCs w:val="20"/>
              </w:rPr>
              <w:t>ecision</w:t>
            </w:r>
          </w:p>
        </w:tc>
        <w:tc>
          <w:tcPr>
            <w:tcW w:w="709" w:type="dxa"/>
          </w:tcPr>
          <w:p w14:paraId="11E1187F" w14:textId="3B312F45" w:rsidR="00567853" w:rsidRPr="00567853" w:rsidRDefault="00567853" w:rsidP="00223991">
            <w:pPr>
              <w:rPr>
                <w:rFonts w:ascii="Times New Roman" w:hAnsi="Times New Roman" w:cs="Times New Roman"/>
                <w:sz w:val="20"/>
                <w:szCs w:val="20"/>
              </w:rPr>
            </w:pPr>
            <w:r>
              <w:rPr>
                <w:rFonts w:ascii="Times New Roman" w:hAnsi="Times New Roman" w:cs="Times New Roman" w:hint="eastAsia"/>
                <w:sz w:val="20"/>
                <w:szCs w:val="20"/>
              </w:rPr>
              <w:t>F</w:t>
            </w:r>
            <w:r>
              <w:rPr>
                <w:rFonts w:ascii="Times New Roman" w:hAnsi="Times New Roman" w:cs="Times New Roman"/>
                <w:sz w:val="20"/>
                <w:szCs w:val="20"/>
              </w:rPr>
              <w:t>1</w:t>
            </w:r>
          </w:p>
        </w:tc>
        <w:tc>
          <w:tcPr>
            <w:tcW w:w="709" w:type="dxa"/>
          </w:tcPr>
          <w:p w14:paraId="03757065" w14:textId="3D5AB4F9" w:rsidR="00567853" w:rsidRPr="00567853" w:rsidRDefault="00567853" w:rsidP="00223991">
            <w:pPr>
              <w:rPr>
                <w:rFonts w:ascii="Times New Roman" w:hAnsi="Times New Roman" w:cs="Times New Roman"/>
                <w:sz w:val="20"/>
                <w:szCs w:val="20"/>
              </w:rPr>
            </w:pPr>
            <w:r>
              <w:rPr>
                <w:rFonts w:ascii="Times New Roman" w:hAnsi="Times New Roman" w:cs="Times New Roman" w:hint="eastAsia"/>
                <w:sz w:val="20"/>
                <w:szCs w:val="20"/>
              </w:rPr>
              <w:t>F</w:t>
            </w:r>
            <w:r>
              <w:rPr>
                <w:rFonts w:ascii="Times New Roman" w:hAnsi="Times New Roman" w:cs="Times New Roman"/>
                <w:sz w:val="20"/>
                <w:szCs w:val="20"/>
              </w:rPr>
              <w:t>2</w:t>
            </w:r>
          </w:p>
        </w:tc>
        <w:tc>
          <w:tcPr>
            <w:tcW w:w="708" w:type="dxa"/>
          </w:tcPr>
          <w:p w14:paraId="4B658545" w14:textId="5BA3628F" w:rsidR="00567853" w:rsidRPr="00567853" w:rsidRDefault="00567853" w:rsidP="00223991">
            <w:pPr>
              <w:rPr>
                <w:rFonts w:ascii="Times New Roman" w:hAnsi="Times New Roman" w:cs="Times New Roman"/>
                <w:sz w:val="20"/>
                <w:szCs w:val="20"/>
              </w:rPr>
            </w:pPr>
            <w:r>
              <w:rPr>
                <w:rFonts w:ascii="Times New Roman" w:hAnsi="Times New Roman" w:cs="Times New Roman" w:hint="eastAsia"/>
                <w:sz w:val="20"/>
                <w:szCs w:val="20"/>
              </w:rPr>
              <w:t>F</w:t>
            </w:r>
            <w:r>
              <w:rPr>
                <w:rFonts w:ascii="Times New Roman" w:hAnsi="Times New Roman" w:cs="Times New Roman"/>
                <w:sz w:val="20"/>
                <w:szCs w:val="20"/>
              </w:rPr>
              <w:t>3</w:t>
            </w:r>
          </w:p>
        </w:tc>
        <w:tc>
          <w:tcPr>
            <w:tcW w:w="709" w:type="dxa"/>
          </w:tcPr>
          <w:p w14:paraId="10B672D9" w14:textId="3FA7FE96" w:rsidR="00567853" w:rsidRPr="00567853" w:rsidRDefault="00567853" w:rsidP="00223991">
            <w:pPr>
              <w:rPr>
                <w:rFonts w:ascii="Times New Roman" w:hAnsi="Times New Roman" w:cs="Times New Roman"/>
                <w:sz w:val="20"/>
                <w:szCs w:val="20"/>
              </w:rPr>
            </w:pPr>
            <w:r>
              <w:rPr>
                <w:rFonts w:ascii="Times New Roman" w:hAnsi="Times New Roman" w:cs="Times New Roman" w:hint="eastAsia"/>
                <w:sz w:val="20"/>
                <w:szCs w:val="20"/>
              </w:rPr>
              <w:t>F</w:t>
            </w:r>
            <w:r>
              <w:rPr>
                <w:rFonts w:ascii="Times New Roman" w:hAnsi="Times New Roman" w:cs="Times New Roman"/>
                <w:sz w:val="20"/>
                <w:szCs w:val="20"/>
              </w:rPr>
              <w:t>4</w:t>
            </w:r>
          </w:p>
        </w:tc>
        <w:tc>
          <w:tcPr>
            <w:tcW w:w="709" w:type="dxa"/>
          </w:tcPr>
          <w:p w14:paraId="4260ACF3" w14:textId="39B97635" w:rsidR="00567853" w:rsidRPr="00567853" w:rsidRDefault="00567853" w:rsidP="00223991">
            <w:pPr>
              <w:rPr>
                <w:rFonts w:ascii="Times New Roman" w:hAnsi="Times New Roman" w:cs="Times New Roman"/>
                <w:sz w:val="20"/>
                <w:szCs w:val="20"/>
              </w:rPr>
            </w:pPr>
            <w:r>
              <w:rPr>
                <w:rFonts w:ascii="Times New Roman" w:hAnsi="Times New Roman" w:cs="Times New Roman" w:hint="eastAsia"/>
                <w:sz w:val="20"/>
                <w:szCs w:val="20"/>
              </w:rPr>
              <w:t>F</w:t>
            </w:r>
            <w:r>
              <w:rPr>
                <w:rFonts w:ascii="Times New Roman" w:hAnsi="Times New Roman" w:cs="Times New Roman"/>
                <w:sz w:val="20"/>
                <w:szCs w:val="20"/>
              </w:rPr>
              <w:t>5</w:t>
            </w:r>
          </w:p>
        </w:tc>
        <w:tc>
          <w:tcPr>
            <w:tcW w:w="709" w:type="dxa"/>
          </w:tcPr>
          <w:p w14:paraId="11D7B003" w14:textId="4D00B77B" w:rsidR="00567853" w:rsidRPr="00567853" w:rsidRDefault="00567853" w:rsidP="00223991">
            <w:pPr>
              <w:rPr>
                <w:rFonts w:ascii="Times New Roman" w:hAnsi="Times New Roman" w:cs="Times New Roman"/>
                <w:sz w:val="20"/>
                <w:szCs w:val="20"/>
              </w:rPr>
            </w:pPr>
            <w:r>
              <w:rPr>
                <w:rFonts w:ascii="Times New Roman" w:hAnsi="Times New Roman" w:cs="Times New Roman" w:hint="eastAsia"/>
                <w:sz w:val="20"/>
                <w:szCs w:val="20"/>
              </w:rPr>
              <w:t>F</w:t>
            </w:r>
            <w:r>
              <w:rPr>
                <w:rFonts w:ascii="Times New Roman" w:hAnsi="Times New Roman" w:cs="Times New Roman"/>
                <w:sz w:val="20"/>
                <w:szCs w:val="20"/>
              </w:rPr>
              <w:t>6</w:t>
            </w:r>
          </w:p>
        </w:tc>
      </w:tr>
      <w:tr w:rsidR="00567853" w14:paraId="10E3C5CF" w14:textId="77777777" w:rsidTr="00BB3192">
        <w:tc>
          <w:tcPr>
            <w:tcW w:w="1413" w:type="dxa"/>
          </w:tcPr>
          <w:p w14:paraId="391E1098" w14:textId="3D832AF8" w:rsidR="00567853" w:rsidRPr="00567853" w:rsidRDefault="00567853" w:rsidP="00223991">
            <w:pPr>
              <w:rPr>
                <w:rFonts w:ascii="Times New Roman" w:hAnsi="Times New Roman" w:cs="Times New Roman"/>
                <w:sz w:val="20"/>
                <w:szCs w:val="20"/>
              </w:rPr>
            </w:pPr>
            <w:r>
              <w:rPr>
                <w:rFonts w:ascii="Times New Roman" w:hAnsi="Times New Roman" w:cs="Times New Roman" w:hint="eastAsia"/>
                <w:sz w:val="20"/>
                <w:szCs w:val="20"/>
              </w:rPr>
              <w:t>I</w:t>
            </w:r>
            <w:r>
              <w:rPr>
                <w:rFonts w:ascii="Times New Roman" w:hAnsi="Times New Roman" w:cs="Times New Roman"/>
                <w:sz w:val="20"/>
                <w:szCs w:val="20"/>
              </w:rPr>
              <w:t>nclination</w:t>
            </w:r>
          </w:p>
        </w:tc>
        <w:tc>
          <w:tcPr>
            <w:tcW w:w="1134" w:type="dxa"/>
          </w:tcPr>
          <w:p w14:paraId="516F58EE" w14:textId="69C75E7C" w:rsidR="00567853" w:rsidRPr="00567853" w:rsidRDefault="00BB3192" w:rsidP="00223991">
            <w:pPr>
              <w:rPr>
                <w:rFonts w:ascii="Times New Roman" w:hAnsi="Times New Roman" w:cs="Times New Roman"/>
                <w:sz w:val="20"/>
                <w:szCs w:val="20"/>
              </w:rPr>
            </w:pPr>
            <w:r>
              <w:rPr>
                <w:rFonts w:ascii="Times New Roman" w:hAnsi="Times New Roman" w:cs="Times New Roman" w:hint="eastAsia"/>
                <w:sz w:val="20"/>
                <w:szCs w:val="20"/>
              </w:rPr>
              <w:t>1</w:t>
            </w:r>
          </w:p>
        </w:tc>
        <w:tc>
          <w:tcPr>
            <w:tcW w:w="992" w:type="dxa"/>
          </w:tcPr>
          <w:p w14:paraId="37B387C4" w14:textId="77777777" w:rsidR="00567853" w:rsidRPr="00567853" w:rsidRDefault="00567853" w:rsidP="00223991">
            <w:pPr>
              <w:rPr>
                <w:rFonts w:ascii="Times New Roman" w:hAnsi="Times New Roman" w:cs="Times New Roman"/>
                <w:sz w:val="20"/>
                <w:szCs w:val="20"/>
              </w:rPr>
            </w:pPr>
          </w:p>
        </w:tc>
        <w:tc>
          <w:tcPr>
            <w:tcW w:w="709" w:type="dxa"/>
          </w:tcPr>
          <w:p w14:paraId="7D6C33DB" w14:textId="77777777" w:rsidR="00567853" w:rsidRPr="00567853" w:rsidRDefault="00567853" w:rsidP="00223991">
            <w:pPr>
              <w:rPr>
                <w:rFonts w:ascii="Times New Roman" w:hAnsi="Times New Roman" w:cs="Times New Roman"/>
                <w:sz w:val="20"/>
                <w:szCs w:val="20"/>
              </w:rPr>
            </w:pPr>
          </w:p>
        </w:tc>
        <w:tc>
          <w:tcPr>
            <w:tcW w:w="709" w:type="dxa"/>
          </w:tcPr>
          <w:p w14:paraId="3B0E479A" w14:textId="77777777" w:rsidR="00567853" w:rsidRPr="00567853" w:rsidRDefault="00567853" w:rsidP="00223991">
            <w:pPr>
              <w:rPr>
                <w:rFonts w:ascii="Times New Roman" w:hAnsi="Times New Roman" w:cs="Times New Roman"/>
                <w:sz w:val="20"/>
                <w:szCs w:val="20"/>
              </w:rPr>
            </w:pPr>
          </w:p>
        </w:tc>
        <w:tc>
          <w:tcPr>
            <w:tcW w:w="708" w:type="dxa"/>
          </w:tcPr>
          <w:p w14:paraId="2DDDC047" w14:textId="77777777" w:rsidR="00567853" w:rsidRPr="00567853" w:rsidRDefault="00567853" w:rsidP="00223991">
            <w:pPr>
              <w:rPr>
                <w:rFonts w:ascii="Times New Roman" w:hAnsi="Times New Roman" w:cs="Times New Roman"/>
                <w:sz w:val="20"/>
                <w:szCs w:val="20"/>
              </w:rPr>
            </w:pPr>
          </w:p>
        </w:tc>
        <w:tc>
          <w:tcPr>
            <w:tcW w:w="709" w:type="dxa"/>
          </w:tcPr>
          <w:p w14:paraId="2F263BC3" w14:textId="77777777" w:rsidR="00567853" w:rsidRPr="00567853" w:rsidRDefault="00567853" w:rsidP="00223991">
            <w:pPr>
              <w:rPr>
                <w:rFonts w:ascii="Times New Roman" w:hAnsi="Times New Roman" w:cs="Times New Roman"/>
                <w:sz w:val="20"/>
                <w:szCs w:val="20"/>
              </w:rPr>
            </w:pPr>
          </w:p>
        </w:tc>
        <w:tc>
          <w:tcPr>
            <w:tcW w:w="709" w:type="dxa"/>
          </w:tcPr>
          <w:p w14:paraId="68CF64C1" w14:textId="77777777" w:rsidR="00567853" w:rsidRPr="00567853" w:rsidRDefault="00567853" w:rsidP="00223991">
            <w:pPr>
              <w:rPr>
                <w:rFonts w:ascii="Times New Roman" w:hAnsi="Times New Roman" w:cs="Times New Roman"/>
                <w:sz w:val="20"/>
                <w:szCs w:val="20"/>
              </w:rPr>
            </w:pPr>
          </w:p>
        </w:tc>
        <w:tc>
          <w:tcPr>
            <w:tcW w:w="709" w:type="dxa"/>
          </w:tcPr>
          <w:p w14:paraId="775933CD" w14:textId="77777777" w:rsidR="00567853" w:rsidRPr="00567853" w:rsidRDefault="00567853" w:rsidP="00223991">
            <w:pPr>
              <w:rPr>
                <w:rFonts w:ascii="Times New Roman" w:hAnsi="Times New Roman" w:cs="Times New Roman"/>
                <w:sz w:val="20"/>
                <w:szCs w:val="20"/>
              </w:rPr>
            </w:pPr>
          </w:p>
        </w:tc>
      </w:tr>
      <w:tr w:rsidR="00567853" w14:paraId="575EA1BA" w14:textId="77777777" w:rsidTr="00BB3192">
        <w:tc>
          <w:tcPr>
            <w:tcW w:w="1413" w:type="dxa"/>
          </w:tcPr>
          <w:p w14:paraId="0D285332" w14:textId="1CFBDB56" w:rsidR="00567853" w:rsidRPr="00567853" w:rsidRDefault="00567853" w:rsidP="00223991">
            <w:pPr>
              <w:rPr>
                <w:rFonts w:ascii="Times New Roman" w:hAnsi="Times New Roman" w:cs="Times New Roman"/>
                <w:sz w:val="20"/>
                <w:szCs w:val="20"/>
              </w:rPr>
            </w:pPr>
            <w:r>
              <w:rPr>
                <w:rFonts w:ascii="Times New Roman" w:hAnsi="Times New Roman" w:cs="Times New Roman" w:hint="eastAsia"/>
                <w:sz w:val="20"/>
                <w:szCs w:val="20"/>
              </w:rPr>
              <w:t>De</w:t>
            </w:r>
            <w:r>
              <w:rPr>
                <w:rFonts w:ascii="Times New Roman" w:hAnsi="Times New Roman" w:cs="Times New Roman"/>
                <w:sz w:val="20"/>
                <w:szCs w:val="20"/>
              </w:rPr>
              <w:t xml:space="preserve">cision </w:t>
            </w:r>
          </w:p>
        </w:tc>
        <w:tc>
          <w:tcPr>
            <w:tcW w:w="1134" w:type="dxa"/>
          </w:tcPr>
          <w:p w14:paraId="621F84DB" w14:textId="77777777" w:rsidR="00567853" w:rsidRPr="00A64B69" w:rsidRDefault="00BB3192" w:rsidP="00223991">
            <w:pPr>
              <w:rPr>
                <w:rFonts w:ascii="Times New Roman" w:hAnsi="Times New Roman" w:cs="Times New Roman"/>
                <w:b/>
                <w:bCs/>
                <w:sz w:val="20"/>
                <w:szCs w:val="20"/>
              </w:rPr>
            </w:pPr>
            <w:r w:rsidRPr="00A64B69">
              <w:rPr>
                <w:rFonts w:ascii="Times New Roman" w:hAnsi="Times New Roman" w:cs="Times New Roman" w:hint="eastAsia"/>
                <w:b/>
                <w:bCs/>
                <w:sz w:val="20"/>
                <w:szCs w:val="20"/>
              </w:rPr>
              <w:t>0</w:t>
            </w:r>
            <w:r w:rsidRPr="00A64B69">
              <w:rPr>
                <w:rFonts w:ascii="Times New Roman" w:hAnsi="Times New Roman" w:cs="Times New Roman"/>
                <w:b/>
                <w:bCs/>
                <w:sz w:val="20"/>
                <w:szCs w:val="20"/>
              </w:rPr>
              <w:t>.345</w:t>
            </w:r>
          </w:p>
          <w:p w14:paraId="5F0C5318" w14:textId="2B8FFB05" w:rsidR="00BB3192" w:rsidRPr="00567853" w:rsidRDefault="00BB3192" w:rsidP="00223991">
            <w:pPr>
              <w:rPr>
                <w:rFonts w:ascii="Times New Roman" w:hAnsi="Times New Roman" w:cs="Times New Roman"/>
                <w:sz w:val="20"/>
                <w:szCs w:val="20"/>
              </w:rPr>
            </w:pPr>
            <w:r w:rsidRPr="00A64B69">
              <w:rPr>
                <w:rFonts w:ascii="Times New Roman" w:hAnsi="Times New Roman" w:cs="Times New Roman" w:hint="eastAsia"/>
                <w:b/>
                <w:bCs/>
                <w:sz w:val="20"/>
                <w:szCs w:val="20"/>
              </w:rPr>
              <w:t>(</w:t>
            </w:r>
            <w:r w:rsidRPr="00A64B69">
              <w:rPr>
                <w:rFonts w:ascii="Times New Roman" w:hAnsi="Times New Roman" w:cs="Times New Roman"/>
                <w:b/>
                <w:bCs/>
                <w:sz w:val="20"/>
                <w:szCs w:val="20"/>
              </w:rPr>
              <w:t>0.000)</w:t>
            </w:r>
          </w:p>
        </w:tc>
        <w:tc>
          <w:tcPr>
            <w:tcW w:w="992" w:type="dxa"/>
          </w:tcPr>
          <w:p w14:paraId="76DCA6D1" w14:textId="208098DC" w:rsidR="00567853" w:rsidRPr="00567853" w:rsidRDefault="00BB3192" w:rsidP="00223991">
            <w:pPr>
              <w:rPr>
                <w:rFonts w:ascii="Times New Roman" w:hAnsi="Times New Roman" w:cs="Times New Roman"/>
                <w:sz w:val="20"/>
                <w:szCs w:val="20"/>
              </w:rPr>
            </w:pPr>
            <w:r>
              <w:rPr>
                <w:rFonts w:ascii="Times New Roman" w:hAnsi="Times New Roman" w:cs="Times New Roman" w:hint="eastAsia"/>
                <w:sz w:val="20"/>
                <w:szCs w:val="20"/>
              </w:rPr>
              <w:t>1</w:t>
            </w:r>
          </w:p>
        </w:tc>
        <w:tc>
          <w:tcPr>
            <w:tcW w:w="709" w:type="dxa"/>
          </w:tcPr>
          <w:p w14:paraId="09F89DBC" w14:textId="77777777" w:rsidR="00567853" w:rsidRPr="00567853" w:rsidRDefault="00567853" w:rsidP="00223991">
            <w:pPr>
              <w:rPr>
                <w:rFonts w:ascii="Times New Roman" w:hAnsi="Times New Roman" w:cs="Times New Roman"/>
                <w:sz w:val="20"/>
                <w:szCs w:val="20"/>
              </w:rPr>
            </w:pPr>
          </w:p>
        </w:tc>
        <w:tc>
          <w:tcPr>
            <w:tcW w:w="709" w:type="dxa"/>
          </w:tcPr>
          <w:p w14:paraId="21C7E7E0" w14:textId="77777777" w:rsidR="00567853" w:rsidRPr="00567853" w:rsidRDefault="00567853" w:rsidP="00223991">
            <w:pPr>
              <w:rPr>
                <w:rFonts w:ascii="Times New Roman" w:hAnsi="Times New Roman" w:cs="Times New Roman"/>
                <w:sz w:val="20"/>
                <w:szCs w:val="20"/>
              </w:rPr>
            </w:pPr>
          </w:p>
        </w:tc>
        <w:tc>
          <w:tcPr>
            <w:tcW w:w="708" w:type="dxa"/>
          </w:tcPr>
          <w:p w14:paraId="0D174728" w14:textId="77777777" w:rsidR="00567853" w:rsidRPr="00567853" w:rsidRDefault="00567853" w:rsidP="00223991">
            <w:pPr>
              <w:rPr>
                <w:rFonts w:ascii="Times New Roman" w:hAnsi="Times New Roman" w:cs="Times New Roman"/>
                <w:sz w:val="20"/>
                <w:szCs w:val="20"/>
              </w:rPr>
            </w:pPr>
          </w:p>
        </w:tc>
        <w:tc>
          <w:tcPr>
            <w:tcW w:w="709" w:type="dxa"/>
          </w:tcPr>
          <w:p w14:paraId="511187A5" w14:textId="77777777" w:rsidR="00567853" w:rsidRPr="00567853" w:rsidRDefault="00567853" w:rsidP="00223991">
            <w:pPr>
              <w:rPr>
                <w:rFonts w:ascii="Times New Roman" w:hAnsi="Times New Roman" w:cs="Times New Roman"/>
                <w:sz w:val="20"/>
                <w:szCs w:val="20"/>
              </w:rPr>
            </w:pPr>
          </w:p>
        </w:tc>
        <w:tc>
          <w:tcPr>
            <w:tcW w:w="709" w:type="dxa"/>
          </w:tcPr>
          <w:p w14:paraId="288DB509" w14:textId="77777777" w:rsidR="00567853" w:rsidRPr="00567853" w:rsidRDefault="00567853" w:rsidP="00223991">
            <w:pPr>
              <w:rPr>
                <w:rFonts w:ascii="Times New Roman" w:hAnsi="Times New Roman" w:cs="Times New Roman"/>
                <w:sz w:val="20"/>
                <w:szCs w:val="20"/>
              </w:rPr>
            </w:pPr>
          </w:p>
        </w:tc>
        <w:tc>
          <w:tcPr>
            <w:tcW w:w="709" w:type="dxa"/>
          </w:tcPr>
          <w:p w14:paraId="5F66E9EB" w14:textId="77777777" w:rsidR="00567853" w:rsidRPr="00567853" w:rsidRDefault="00567853" w:rsidP="00223991">
            <w:pPr>
              <w:rPr>
                <w:rFonts w:ascii="Times New Roman" w:hAnsi="Times New Roman" w:cs="Times New Roman"/>
                <w:sz w:val="20"/>
                <w:szCs w:val="20"/>
              </w:rPr>
            </w:pPr>
          </w:p>
        </w:tc>
      </w:tr>
      <w:tr w:rsidR="00567853" w14:paraId="6D26FD10" w14:textId="77777777" w:rsidTr="00BB3192">
        <w:tc>
          <w:tcPr>
            <w:tcW w:w="1413" w:type="dxa"/>
          </w:tcPr>
          <w:p w14:paraId="646F4492" w14:textId="38433015" w:rsidR="00567853" w:rsidRPr="00567853" w:rsidRDefault="00567853" w:rsidP="00223991">
            <w:pPr>
              <w:rPr>
                <w:rFonts w:ascii="Times New Roman" w:hAnsi="Times New Roman" w:cs="Times New Roman"/>
                <w:sz w:val="20"/>
                <w:szCs w:val="20"/>
              </w:rPr>
            </w:pPr>
            <w:r>
              <w:rPr>
                <w:rFonts w:ascii="Times New Roman" w:hAnsi="Times New Roman" w:cs="Times New Roman" w:hint="eastAsia"/>
                <w:sz w:val="20"/>
                <w:szCs w:val="20"/>
              </w:rPr>
              <w:t>F</w:t>
            </w:r>
            <w:r>
              <w:rPr>
                <w:rFonts w:ascii="Times New Roman" w:hAnsi="Times New Roman" w:cs="Times New Roman"/>
                <w:sz w:val="20"/>
                <w:szCs w:val="20"/>
              </w:rPr>
              <w:t>1</w:t>
            </w:r>
            <w:r w:rsidR="00BB3192">
              <w:rPr>
                <w:rFonts w:ascii="Times New Roman" w:hAnsi="Times New Roman" w:cs="Times New Roman"/>
                <w:sz w:val="20"/>
                <w:szCs w:val="20"/>
              </w:rPr>
              <w:t xml:space="preserve"> – Insurance conditions</w:t>
            </w:r>
          </w:p>
        </w:tc>
        <w:tc>
          <w:tcPr>
            <w:tcW w:w="1134" w:type="dxa"/>
          </w:tcPr>
          <w:p w14:paraId="50F92394" w14:textId="77777777" w:rsidR="00567853" w:rsidRPr="00A64B69" w:rsidRDefault="00BB3192" w:rsidP="00223991">
            <w:pPr>
              <w:rPr>
                <w:rFonts w:ascii="Times New Roman" w:hAnsi="Times New Roman" w:cs="Times New Roman"/>
                <w:b/>
                <w:bCs/>
                <w:sz w:val="20"/>
                <w:szCs w:val="20"/>
              </w:rPr>
            </w:pPr>
            <w:r w:rsidRPr="00A64B69">
              <w:rPr>
                <w:rFonts w:ascii="Times New Roman" w:hAnsi="Times New Roman" w:cs="Times New Roman" w:hint="eastAsia"/>
                <w:b/>
                <w:bCs/>
                <w:sz w:val="20"/>
                <w:szCs w:val="20"/>
              </w:rPr>
              <w:t>0</w:t>
            </w:r>
            <w:r w:rsidRPr="00A64B69">
              <w:rPr>
                <w:rFonts w:ascii="Times New Roman" w:hAnsi="Times New Roman" w:cs="Times New Roman"/>
                <w:b/>
                <w:bCs/>
                <w:sz w:val="20"/>
                <w:szCs w:val="20"/>
              </w:rPr>
              <w:t>.256</w:t>
            </w:r>
          </w:p>
          <w:p w14:paraId="1BA67360" w14:textId="19EF82FF" w:rsidR="00BB3192" w:rsidRPr="00A64B69" w:rsidRDefault="00BB3192" w:rsidP="00223991">
            <w:pPr>
              <w:rPr>
                <w:rFonts w:ascii="Times New Roman" w:hAnsi="Times New Roman" w:cs="Times New Roman"/>
                <w:b/>
                <w:bCs/>
                <w:sz w:val="20"/>
                <w:szCs w:val="20"/>
              </w:rPr>
            </w:pPr>
            <w:r w:rsidRPr="00A64B69">
              <w:rPr>
                <w:rFonts w:ascii="Times New Roman" w:hAnsi="Times New Roman" w:cs="Times New Roman" w:hint="eastAsia"/>
                <w:b/>
                <w:bCs/>
                <w:sz w:val="20"/>
                <w:szCs w:val="20"/>
              </w:rPr>
              <w:t>(</w:t>
            </w:r>
            <w:r w:rsidRPr="00A64B69">
              <w:rPr>
                <w:rFonts w:ascii="Times New Roman" w:hAnsi="Times New Roman" w:cs="Times New Roman"/>
                <w:b/>
                <w:bCs/>
                <w:sz w:val="20"/>
                <w:szCs w:val="20"/>
              </w:rPr>
              <w:t>0.000)</w:t>
            </w:r>
          </w:p>
        </w:tc>
        <w:tc>
          <w:tcPr>
            <w:tcW w:w="992" w:type="dxa"/>
          </w:tcPr>
          <w:p w14:paraId="324F74D7" w14:textId="77777777" w:rsidR="00567853" w:rsidRPr="00A64B69" w:rsidRDefault="00BB3192" w:rsidP="00223991">
            <w:pPr>
              <w:rPr>
                <w:rFonts w:ascii="Times New Roman" w:hAnsi="Times New Roman" w:cs="Times New Roman"/>
                <w:b/>
                <w:bCs/>
                <w:sz w:val="20"/>
                <w:szCs w:val="20"/>
              </w:rPr>
            </w:pPr>
            <w:r w:rsidRPr="00A64B69">
              <w:rPr>
                <w:rFonts w:ascii="Times New Roman" w:hAnsi="Times New Roman" w:cs="Times New Roman" w:hint="eastAsia"/>
                <w:b/>
                <w:bCs/>
                <w:sz w:val="20"/>
                <w:szCs w:val="20"/>
              </w:rPr>
              <w:t>0</w:t>
            </w:r>
            <w:r w:rsidRPr="00A64B69">
              <w:rPr>
                <w:rFonts w:ascii="Times New Roman" w:hAnsi="Times New Roman" w:cs="Times New Roman"/>
                <w:b/>
                <w:bCs/>
                <w:sz w:val="20"/>
                <w:szCs w:val="20"/>
              </w:rPr>
              <w:t>.236</w:t>
            </w:r>
          </w:p>
          <w:p w14:paraId="5BA4F7A6" w14:textId="5DF6B7BE" w:rsidR="00BB3192" w:rsidRPr="00A64B69" w:rsidRDefault="00BB3192" w:rsidP="00223991">
            <w:pPr>
              <w:rPr>
                <w:rFonts w:ascii="Times New Roman" w:hAnsi="Times New Roman" w:cs="Times New Roman"/>
                <w:b/>
                <w:bCs/>
                <w:sz w:val="20"/>
                <w:szCs w:val="20"/>
              </w:rPr>
            </w:pPr>
            <w:r w:rsidRPr="00A64B69">
              <w:rPr>
                <w:rFonts w:ascii="Times New Roman" w:hAnsi="Times New Roman" w:cs="Times New Roman" w:hint="eastAsia"/>
                <w:b/>
                <w:bCs/>
                <w:sz w:val="20"/>
                <w:szCs w:val="20"/>
              </w:rPr>
              <w:t>(</w:t>
            </w:r>
            <w:r w:rsidRPr="00A64B69">
              <w:rPr>
                <w:rFonts w:ascii="Times New Roman" w:hAnsi="Times New Roman" w:cs="Times New Roman"/>
                <w:b/>
                <w:bCs/>
                <w:sz w:val="20"/>
                <w:szCs w:val="20"/>
              </w:rPr>
              <w:t>0.000)</w:t>
            </w:r>
          </w:p>
        </w:tc>
        <w:tc>
          <w:tcPr>
            <w:tcW w:w="709" w:type="dxa"/>
          </w:tcPr>
          <w:p w14:paraId="62BD89F9" w14:textId="0074F349" w:rsidR="00567853" w:rsidRPr="00567853" w:rsidRDefault="00BB3192" w:rsidP="00223991">
            <w:pPr>
              <w:rPr>
                <w:rFonts w:ascii="Times New Roman" w:hAnsi="Times New Roman" w:cs="Times New Roman"/>
                <w:sz w:val="20"/>
                <w:szCs w:val="20"/>
              </w:rPr>
            </w:pPr>
            <w:r>
              <w:rPr>
                <w:rFonts w:ascii="Times New Roman" w:hAnsi="Times New Roman" w:cs="Times New Roman" w:hint="eastAsia"/>
                <w:sz w:val="20"/>
                <w:szCs w:val="20"/>
              </w:rPr>
              <w:t>1</w:t>
            </w:r>
          </w:p>
        </w:tc>
        <w:tc>
          <w:tcPr>
            <w:tcW w:w="709" w:type="dxa"/>
          </w:tcPr>
          <w:p w14:paraId="1C62FA2A" w14:textId="77777777" w:rsidR="00567853" w:rsidRPr="00567853" w:rsidRDefault="00567853" w:rsidP="00223991">
            <w:pPr>
              <w:rPr>
                <w:rFonts w:ascii="Times New Roman" w:hAnsi="Times New Roman" w:cs="Times New Roman"/>
                <w:sz w:val="20"/>
                <w:szCs w:val="20"/>
              </w:rPr>
            </w:pPr>
          </w:p>
        </w:tc>
        <w:tc>
          <w:tcPr>
            <w:tcW w:w="708" w:type="dxa"/>
          </w:tcPr>
          <w:p w14:paraId="1C23D588" w14:textId="77777777" w:rsidR="00567853" w:rsidRPr="00567853" w:rsidRDefault="00567853" w:rsidP="00223991">
            <w:pPr>
              <w:rPr>
                <w:rFonts w:ascii="Times New Roman" w:hAnsi="Times New Roman" w:cs="Times New Roman"/>
                <w:sz w:val="20"/>
                <w:szCs w:val="20"/>
              </w:rPr>
            </w:pPr>
          </w:p>
        </w:tc>
        <w:tc>
          <w:tcPr>
            <w:tcW w:w="709" w:type="dxa"/>
          </w:tcPr>
          <w:p w14:paraId="25C385B2" w14:textId="77777777" w:rsidR="00567853" w:rsidRPr="00567853" w:rsidRDefault="00567853" w:rsidP="00223991">
            <w:pPr>
              <w:rPr>
                <w:rFonts w:ascii="Times New Roman" w:hAnsi="Times New Roman" w:cs="Times New Roman"/>
                <w:sz w:val="20"/>
                <w:szCs w:val="20"/>
              </w:rPr>
            </w:pPr>
          </w:p>
        </w:tc>
        <w:tc>
          <w:tcPr>
            <w:tcW w:w="709" w:type="dxa"/>
          </w:tcPr>
          <w:p w14:paraId="58ECB57C" w14:textId="77777777" w:rsidR="00567853" w:rsidRPr="00567853" w:rsidRDefault="00567853" w:rsidP="00223991">
            <w:pPr>
              <w:rPr>
                <w:rFonts w:ascii="Times New Roman" w:hAnsi="Times New Roman" w:cs="Times New Roman"/>
                <w:sz w:val="20"/>
                <w:szCs w:val="20"/>
              </w:rPr>
            </w:pPr>
          </w:p>
        </w:tc>
        <w:tc>
          <w:tcPr>
            <w:tcW w:w="709" w:type="dxa"/>
          </w:tcPr>
          <w:p w14:paraId="0BFB3C41" w14:textId="77777777" w:rsidR="00567853" w:rsidRPr="00567853" w:rsidRDefault="00567853" w:rsidP="00223991">
            <w:pPr>
              <w:rPr>
                <w:rFonts w:ascii="Times New Roman" w:hAnsi="Times New Roman" w:cs="Times New Roman"/>
                <w:sz w:val="20"/>
                <w:szCs w:val="20"/>
              </w:rPr>
            </w:pPr>
          </w:p>
        </w:tc>
      </w:tr>
      <w:tr w:rsidR="00567853" w14:paraId="276ABD98" w14:textId="77777777" w:rsidTr="00BB3192">
        <w:tc>
          <w:tcPr>
            <w:tcW w:w="1413" w:type="dxa"/>
          </w:tcPr>
          <w:p w14:paraId="0BC7347E" w14:textId="5048934C" w:rsidR="00BB3192" w:rsidRPr="00567853" w:rsidRDefault="00567853" w:rsidP="00223991">
            <w:pPr>
              <w:rPr>
                <w:rFonts w:ascii="Times New Roman" w:hAnsi="Times New Roman" w:cs="Times New Roman"/>
                <w:sz w:val="20"/>
                <w:szCs w:val="20"/>
              </w:rPr>
            </w:pPr>
            <w:r>
              <w:rPr>
                <w:rFonts w:ascii="Times New Roman" w:hAnsi="Times New Roman" w:cs="Times New Roman" w:hint="eastAsia"/>
                <w:sz w:val="20"/>
                <w:szCs w:val="20"/>
              </w:rPr>
              <w:t>F</w:t>
            </w:r>
            <w:r>
              <w:rPr>
                <w:rFonts w:ascii="Times New Roman" w:hAnsi="Times New Roman" w:cs="Times New Roman"/>
                <w:sz w:val="20"/>
                <w:szCs w:val="20"/>
              </w:rPr>
              <w:t>2</w:t>
            </w:r>
            <w:r w:rsidR="00BB3192">
              <w:rPr>
                <w:rFonts w:ascii="Times New Roman" w:hAnsi="Times New Roman" w:cs="Times New Roman"/>
                <w:sz w:val="20"/>
                <w:szCs w:val="20"/>
              </w:rPr>
              <w:t xml:space="preserve"> – Insurer’s competency</w:t>
            </w:r>
          </w:p>
        </w:tc>
        <w:tc>
          <w:tcPr>
            <w:tcW w:w="1134" w:type="dxa"/>
          </w:tcPr>
          <w:p w14:paraId="00EBAE5F" w14:textId="77777777" w:rsidR="00567853" w:rsidRPr="00A64B69" w:rsidRDefault="00BB3192" w:rsidP="00223991">
            <w:pPr>
              <w:rPr>
                <w:rFonts w:ascii="Times New Roman" w:hAnsi="Times New Roman" w:cs="Times New Roman"/>
                <w:b/>
                <w:bCs/>
                <w:sz w:val="20"/>
                <w:szCs w:val="20"/>
              </w:rPr>
            </w:pPr>
            <w:r w:rsidRPr="00A64B69">
              <w:rPr>
                <w:rFonts w:ascii="Times New Roman" w:hAnsi="Times New Roman" w:cs="Times New Roman" w:hint="eastAsia"/>
                <w:b/>
                <w:bCs/>
                <w:sz w:val="20"/>
                <w:szCs w:val="20"/>
              </w:rPr>
              <w:t>0</w:t>
            </w:r>
            <w:r w:rsidRPr="00A64B69">
              <w:rPr>
                <w:rFonts w:ascii="Times New Roman" w:hAnsi="Times New Roman" w:cs="Times New Roman"/>
                <w:b/>
                <w:bCs/>
                <w:sz w:val="20"/>
                <w:szCs w:val="20"/>
              </w:rPr>
              <w:t>.167</w:t>
            </w:r>
          </w:p>
          <w:p w14:paraId="74358BFA" w14:textId="0A755EC4" w:rsidR="00BB3192" w:rsidRPr="00A64B69" w:rsidRDefault="00BB3192" w:rsidP="00223991">
            <w:pPr>
              <w:rPr>
                <w:rFonts w:ascii="Times New Roman" w:hAnsi="Times New Roman" w:cs="Times New Roman"/>
                <w:b/>
                <w:bCs/>
                <w:sz w:val="20"/>
                <w:szCs w:val="20"/>
              </w:rPr>
            </w:pPr>
            <w:r w:rsidRPr="00A64B69">
              <w:rPr>
                <w:rFonts w:ascii="Times New Roman" w:hAnsi="Times New Roman" w:cs="Times New Roman" w:hint="eastAsia"/>
                <w:b/>
                <w:bCs/>
                <w:sz w:val="20"/>
                <w:szCs w:val="20"/>
              </w:rPr>
              <w:t>(</w:t>
            </w:r>
            <w:r w:rsidRPr="00A64B69">
              <w:rPr>
                <w:rFonts w:ascii="Times New Roman" w:hAnsi="Times New Roman" w:cs="Times New Roman"/>
                <w:b/>
                <w:bCs/>
                <w:sz w:val="20"/>
                <w:szCs w:val="20"/>
              </w:rPr>
              <w:t>0.005)</w:t>
            </w:r>
          </w:p>
        </w:tc>
        <w:tc>
          <w:tcPr>
            <w:tcW w:w="992" w:type="dxa"/>
          </w:tcPr>
          <w:p w14:paraId="6AFB2FFF" w14:textId="77777777" w:rsidR="00567853" w:rsidRPr="00A64B69" w:rsidRDefault="00BB3192" w:rsidP="00223991">
            <w:pPr>
              <w:rPr>
                <w:rFonts w:ascii="Times New Roman" w:hAnsi="Times New Roman" w:cs="Times New Roman"/>
                <w:b/>
                <w:bCs/>
                <w:sz w:val="20"/>
                <w:szCs w:val="20"/>
              </w:rPr>
            </w:pPr>
            <w:r w:rsidRPr="00A64B69">
              <w:rPr>
                <w:rFonts w:ascii="Times New Roman" w:hAnsi="Times New Roman" w:cs="Times New Roman"/>
                <w:b/>
                <w:bCs/>
                <w:sz w:val="20"/>
                <w:szCs w:val="20"/>
              </w:rPr>
              <w:t>0.403</w:t>
            </w:r>
          </w:p>
          <w:p w14:paraId="4547FD97" w14:textId="5DABDE54" w:rsidR="00BB3192" w:rsidRPr="00A64B69" w:rsidRDefault="00BB3192" w:rsidP="00223991">
            <w:pPr>
              <w:rPr>
                <w:rFonts w:ascii="Times New Roman" w:hAnsi="Times New Roman" w:cs="Times New Roman"/>
                <w:b/>
                <w:bCs/>
                <w:sz w:val="20"/>
                <w:szCs w:val="20"/>
              </w:rPr>
            </w:pPr>
            <w:r w:rsidRPr="00A64B69">
              <w:rPr>
                <w:rFonts w:ascii="Times New Roman" w:hAnsi="Times New Roman" w:cs="Times New Roman" w:hint="eastAsia"/>
                <w:b/>
                <w:bCs/>
                <w:sz w:val="20"/>
                <w:szCs w:val="20"/>
              </w:rPr>
              <w:t>(</w:t>
            </w:r>
            <w:r w:rsidRPr="00A64B69">
              <w:rPr>
                <w:rFonts w:ascii="Times New Roman" w:hAnsi="Times New Roman" w:cs="Times New Roman"/>
                <w:b/>
                <w:bCs/>
                <w:sz w:val="20"/>
                <w:szCs w:val="20"/>
              </w:rPr>
              <w:t>0.000)</w:t>
            </w:r>
          </w:p>
        </w:tc>
        <w:tc>
          <w:tcPr>
            <w:tcW w:w="709" w:type="dxa"/>
          </w:tcPr>
          <w:p w14:paraId="146C077E" w14:textId="77777777" w:rsidR="00567853" w:rsidRDefault="00BB3192" w:rsidP="00223991">
            <w:pPr>
              <w:rPr>
                <w:rFonts w:ascii="Times New Roman" w:hAnsi="Times New Roman" w:cs="Times New Roman"/>
                <w:sz w:val="20"/>
                <w:szCs w:val="20"/>
              </w:rPr>
            </w:pPr>
            <w:r>
              <w:rPr>
                <w:rFonts w:ascii="Times New Roman" w:hAnsi="Times New Roman" w:cs="Times New Roman" w:hint="eastAsia"/>
                <w:sz w:val="20"/>
                <w:szCs w:val="20"/>
              </w:rPr>
              <w:t>0</w:t>
            </w:r>
            <w:r>
              <w:rPr>
                <w:rFonts w:ascii="Times New Roman" w:hAnsi="Times New Roman" w:cs="Times New Roman"/>
                <w:sz w:val="20"/>
                <w:szCs w:val="20"/>
              </w:rPr>
              <w:t>.000</w:t>
            </w:r>
          </w:p>
          <w:p w14:paraId="75D868C9" w14:textId="14C27AF8" w:rsidR="00BB3192" w:rsidRPr="00567853" w:rsidRDefault="00BB3192" w:rsidP="00223991">
            <w:pPr>
              <w:rPr>
                <w:rFonts w:ascii="Times New Roman" w:hAnsi="Times New Roman" w:cs="Times New Roman"/>
                <w:sz w:val="20"/>
                <w:szCs w:val="20"/>
              </w:rPr>
            </w:pPr>
            <w:r>
              <w:rPr>
                <w:rFonts w:ascii="Times New Roman" w:hAnsi="Times New Roman" w:cs="Times New Roman"/>
                <w:sz w:val="20"/>
                <w:szCs w:val="20"/>
              </w:rPr>
              <w:t>(1.00)</w:t>
            </w:r>
          </w:p>
        </w:tc>
        <w:tc>
          <w:tcPr>
            <w:tcW w:w="709" w:type="dxa"/>
          </w:tcPr>
          <w:p w14:paraId="0A38EC8C" w14:textId="21A5F650" w:rsidR="00567853" w:rsidRPr="00567853" w:rsidRDefault="00BB3192" w:rsidP="00223991">
            <w:pPr>
              <w:rPr>
                <w:rFonts w:ascii="Times New Roman" w:hAnsi="Times New Roman" w:cs="Times New Roman"/>
                <w:sz w:val="20"/>
                <w:szCs w:val="20"/>
              </w:rPr>
            </w:pPr>
            <w:r>
              <w:rPr>
                <w:rFonts w:ascii="Times New Roman" w:hAnsi="Times New Roman" w:cs="Times New Roman" w:hint="eastAsia"/>
                <w:sz w:val="20"/>
                <w:szCs w:val="20"/>
              </w:rPr>
              <w:t>1</w:t>
            </w:r>
          </w:p>
        </w:tc>
        <w:tc>
          <w:tcPr>
            <w:tcW w:w="708" w:type="dxa"/>
          </w:tcPr>
          <w:p w14:paraId="44D75E59" w14:textId="77777777" w:rsidR="00567853" w:rsidRPr="00567853" w:rsidRDefault="00567853" w:rsidP="00223991">
            <w:pPr>
              <w:rPr>
                <w:rFonts w:ascii="Times New Roman" w:hAnsi="Times New Roman" w:cs="Times New Roman"/>
                <w:sz w:val="20"/>
                <w:szCs w:val="20"/>
              </w:rPr>
            </w:pPr>
          </w:p>
        </w:tc>
        <w:tc>
          <w:tcPr>
            <w:tcW w:w="709" w:type="dxa"/>
          </w:tcPr>
          <w:p w14:paraId="154B4B9C" w14:textId="77777777" w:rsidR="00567853" w:rsidRPr="00567853" w:rsidRDefault="00567853" w:rsidP="00223991">
            <w:pPr>
              <w:rPr>
                <w:rFonts w:ascii="Times New Roman" w:hAnsi="Times New Roman" w:cs="Times New Roman"/>
                <w:sz w:val="20"/>
                <w:szCs w:val="20"/>
              </w:rPr>
            </w:pPr>
          </w:p>
        </w:tc>
        <w:tc>
          <w:tcPr>
            <w:tcW w:w="709" w:type="dxa"/>
          </w:tcPr>
          <w:p w14:paraId="04A059E5" w14:textId="77777777" w:rsidR="00567853" w:rsidRPr="00567853" w:rsidRDefault="00567853" w:rsidP="00223991">
            <w:pPr>
              <w:rPr>
                <w:rFonts w:ascii="Times New Roman" w:hAnsi="Times New Roman" w:cs="Times New Roman"/>
                <w:sz w:val="20"/>
                <w:szCs w:val="20"/>
              </w:rPr>
            </w:pPr>
          </w:p>
        </w:tc>
        <w:tc>
          <w:tcPr>
            <w:tcW w:w="709" w:type="dxa"/>
          </w:tcPr>
          <w:p w14:paraId="16A55ED7" w14:textId="77777777" w:rsidR="00567853" w:rsidRPr="00567853" w:rsidRDefault="00567853" w:rsidP="00223991">
            <w:pPr>
              <w:rPr>
                <w:rFonts w:ascii="Times New Roman" w:hAnsi="Times New Roman" w:cs="Times New Roman"/>
                <w:sz w:val="20"/>
                <w:szCs w:val="20"/>
              </w:rPr>
            </w:pPr>
          </w:p>
        </w:tc>
      </w:tr>
      <w:tr w:rsidR="00567853" w14:paraId="293C4D2D" w14:textId="77777777" w:rsidTr="00BB3192">
        <w:tc>
          <w:tcPr>
            <w:tcW w:w="1413" w:type="dxa"/>
          </w:tcPr>
          <w:p w14:paraId="44F831EE" w14:textId="29478C70" w:rsidR="00BB3192" w:rsidRPr="00567853" w:rsidRDefault="00567853" w:rsidP="00223991">
            <w:pPr>
              <w:rPr>
                <w:rFonts w:ascii="Times New Roman" w:hAnsi="Times New Roman" w:cs="Times New Roman"/>
                <w:sz w:val="20"/>
                <w:szCs w:val="20"/>
              </w:rPr>
            </w:pPr>
            <w:r>
              <w:rPr>
                <w:rFonts w:ascii="Times New Roman" w:hAnsi="Times New Roman" w:cs="Times New Roman" w:hint="eastAsia"/>
                <w:sz w:val="20"/>
                <w:szCs w:val="20"/>
              </w:rPr>
              <w:t>F</w:t>
            </w:r>
            <w:r>
              <w:rPr>
                <w:rFonts w:ascii="Times New Roman" w:hAnsi="Times New Roman" w:cs="Times New Roman"/>
                <w:sz w:val="20"/>
                <w:szCs w:val="20"/>
              </w:rPr>
              <w:t>3</w:t>
            </w:r>
            <w:r w:rsidR="00BB3192">
              <w:rPr>
                <w:rFonts w:ascii="Times New Roman" w:hAnsi="Times New Roman" w:cs="Times New Roman"/>
                <w:sz w:val="20"/>
                <w:szCs w:val="20"/>
              </w:rPr>
              <w:t xml:space="preserve"> –</w:t>
            </w:r>
            <w:r w:rsidR="00BB3192">
              <w:rPr>
                <w:rFonts w:ascii="Times New Roman" w:hAnsi="Times New Roman" w:cs="Times New Roman" w:hint="eastAsia"/>
                <w:sz w:val="20"/>
                <w:szCs w:val="20"/>
              </w:rPr>
              <w:t xml:space="preserve"> M</w:t>
            </w:r>
            <w:r w:rsidR="00BB3192">
              <w:rPr>
                <w:rFonts w:ascii="Times New Roman" w:hAnsi="Times New Roman" w:cs="Times New Roman"/>
                <w:sz w:val="20"/>
                <w:szCs w:val="20"/>
              </w:rPr>
              <w:t>onetary term</w:t>
            </w:r>
          </w:p>
        </w:tc>
        <w:tc>
          <w:tcPr>
            <w:tcW w:w="1134" w:type="dxa"/>
          </w:tcPr>
          <w:p w14:paraId="710BC225" w14:textId="77777777" w:rsidR="00567853" w:rsidRPr="00A64B69" w:rsidRDefault="00BB3192" w:rsidP="00223991">
            <w:pPr>
              <w:rPr>
                <w:rFonts w:ascii="Times New Roman" w:hAnsi="Times New Roman" w:cs="Times New Roman"/>
                <w:b/>
                <w:bCs/>
                <w:sz w:val="20"/>
                <w:szCs w:val="20"/>
              </w:rPr>
            </w:pPr>
            <w:r w:rsidRPr="00A64B69">
              <w:rPr>
                <w:rFonts w:ascii="Times New Roman" w:hAnsi="Times New Roman" w:cs="Times New Roman" w:hint="eastAsia"/>
                <w:b/>
                <w:bCs/>
                <w:sz w:val="20"/>
                <w:szCs w:val="20"/>
              </w:rPr>
              <w:t>0</w:t>
            </w:r>
            <w:r w:rsidRPr="00A64B69">
              <w:rPr>
                <w:rFonts w:ascii="Times New Roman" w:hAnsi="Times New Roman" w:cs="Times New Roman"/>
                <w:b/>
                <w:bCs/>
                <w:sz w:val="20"/>
                <w:szCs w:val="20"/>
              </w:rPr>
              <w:t>.531</w:t>
            </w:r>
          </w:p>
          <w:p w14:paraId="00A05CC5" w14:textId="6F50F220" w:rsidR="00BB3192" w:rsidRPr="00A64B69" w:rsidRDefault="00BB3192" w:rsidP="00223991">
            <w:pPr>
              <w:rPr>
                <w:rFonts w:ascii="Times New Roman" w:hAnsi="Times New Roman" w:cs="Times New Roman"/>
                <w:b/>
                <w:bCs/>
                <w:sz w:val="20"/>
                <w:szCs w:val="20"/>
              </w:rPr>
            </w:pPr>
            <w:r w:rsidRPr="00A64B69">
              <w:rPr>
                <w:rFonts w:ascii="Times New Roman" w:hAnsi="Times New Roman" w:cs="Times New Roman" w:hint="eastAsia"/>
                <w:b/>
                <w:bCs/>
                <w:sz w:val="20"/>
                <w:szCs w:val="20"/>
              </w:rPr>
              <w:t>(</w:t>
            </w:r>
            <w:r w:rsidRPr="00A64B69">
              <w:rPr>
                <w:rFonts w:ascii="Times New Roman" w:hAnsi="Times New Roman" w:cs="Times New Roman"/>
                <w:b/>
                <w:bCs/>
                <w:sz w:val="20"/>
                <w:szCs w:val="20"/>
              </w:rPr>
              <w:t>0.000)</w:t>
            </w:r>
          </w:p>
        </w:tc>
        <w:tc>
          <w:tcPr>
            <w:tcW w:w="992" w:type="dxa"/>
          </w:tcPr>
          <w:p w14:paraId="7E500C99" w14:textId="77777777" w:rsidR="00567853" w:rsidRPr="00A64B69" w:rsidRDefault="00BB3192" w:rsidP="00223991">
            <w:pPr>
              <w:rPr>
                <w:rFonts w:ascii="Times New Roman" w:hAnsi="Times New Roman" w:cs="Times New Roman"/>
                <w:b/>
                <w:bCs/>
                <w:sz w:val="20"/>
                <w:szCs w:val="20"/>
              </w:rPr>
            </w:pPr>
            <w:r w:rsidRPr="00A64B69">
              <w:rPr>
                <w:rFonts w:ascii="Times New Roman" w:hAnsi="Times New Roman" w:cs="Times New Roman" w:hint="eastAsia"/>
                <w:b/>
                <w:bCs/>
                <w:sz w:val="20"/>
                <w:szCs w:val="20"/>
              </w:rPr>
              <w:t>0</w:t>
            </w:r>
            <w:r w:rsidRPr="00A64B69">
              <w:rPr>
                <w:rFonts w:ascii="Times New Roman" w:hAnsi="Times New Roman" w:cs="Times New Roman"/>
                <w:b/>
                <w:bCs/>
                <w:sz w:val="20"/>
                <w:szCs w:val="20"/>
              </w:rPr>
              <w:t>.146</w:t>
            </w:r>
          </w:p>
          <w:p w14:paraId="231394DC" w14:textId="691D6C86" w:rsidR="00BB3192" w:rsidRPr="00A64B69" w:rsidRDefault="00BB3192" w:rsidP="00223991">
            <w:pPr>
              <w:rPr>
                <w:rFonts w:ascii="Times New Roman" w:hAnsi="Times New Roman" w:cs="Times New Roman"/>
                <w:b/>
                <w:bCs/>
                <w:sz w:val="20"/>
                <w:szCs w:val="20"/>
              </w:rPr>
            </w:pPr>
            <w:r w:rsidRPr="00A64B69">
              <w:rPr>
                <w:rFonts w:ascii="Times New Roman" w:hAnsi="Times New Roman" w:cs="Times New Roman" w:hint="eastAsia"/>
                <w:b/>
                <w:bCs/>
                <w:sz w:val="20"/>
                <w:szCs w:val="20"/>
              </w:rPr>
              <w:t>(</w:t>
            </w:r>
            <w:r w:rsidRPr="00A64B69">
              <w:rPr>
                <w:rFonts w:ascii="Times New Roman" w:hAnsi="Times New Roman" w:cs="Times New Roman"/>
                <w:b/>
                <w:bCs/>
                <w:sz w:val="20"/>
                <w:szCs w:val="20"/>
              </w:rPr>
              <w:t>0.003)</w:t>
            </w:r>
          </w:p>
        </w:tc>
        <w:tc>
          <w:tcPr>
            <w:tcW w:w="709" w:type="dxa"/>
          </w:tcPr>
          <w:p w14:paraId="481C41A2" w14:textId="77777777" w:rsidR="00567853" w:rsidRDefault="00BB3192" w:rsidP="00223991">
            <w:pPr>
              <w:rPr>
                <w:rFonts w:ascii="Times New Roman" w:hAnsi="Times New Roman" w:cs="Times New Roman"/>
                <w:sz w:val="20"/>
                <w:szCs w:val="20"/>
              </w:rPr>
            </w:pPr>
            <w:r>
              <w:rPr>
                <w:rFonts w:ascii="Times New Roman" w:hAnsi="Times New Roman" w:cs="Times New Roman" w:hint="eastAsia"/>
                <w:sz w:val="20"/>
                <w:szCs w:val="20"/>
              </w:rPr>
              <w:t>0</w:t>
            </w:r>
            <w:r>
              <w:rPr>
                <w:rFonts w:ascii="Times New Roman" w:hAnsi="Times New Roman" w:cs="Times New Roman"/>
                <w:sz w:val="20"/>
                <w:szCs w:val="20"/>
              </w:rPr>
              <w:t>.000</w:t>
            </w:r>
          </w:p>
          <w:p w14:paraId="4142849B" w14:textId="2E291775" w:rsidR="00BB3192" w:rsidRPr="00567853" w:rsidRDefault="00BB3192" w:rsidP="00223991">
            <w:pPr>
              <w:rPr>
                <w:rFonts w:ascii="Times New Roman" w:hAnsi="Times New Roman" w:cs="Times New Roman"/>
                <w:sz w:val="20"/>
                <w:szCs w:val="20"/>
              </w:rPr>
            </w:pPr>
            <w:r>
              <w:rPr>
                <w:rFonts w:ascii="Times New Roman" w:hAnsi="Times New Roman" w:cs="Times New Roman" w:hint="eastAsia"/>
                <w:sz w:val="20"/>
                <w:szCs w:val="20"/>
              </w:rPr>
              <w:t>(</w:t>
            </w:r>
            <w:r>
              <w:rPr>
                <w:rFonts w:ascii="Times New Roman" w:hAnsi="Times New Roman" w:cs="Times New Roman"/>
                <w:sz w:val="20"/>
                <w:szCs w:val="20"/>
              </w:rPr>
              <w:t>1.00)</w:t>
            </w:r>
          </w:p>
        </w:tc>
        <w:tc>
          <w:tcPr>
            <w:tcW w:w="709" w:type="dxa"/>
          </w:tcPr>
          <w:p w14:paraId="692079ED" w14:textId="77777777" w:rsidR="00567853" w:rsidRDefault="00BB3192" w:rsidP="00223991">
            <w:pPr>
              <w:rPr>
                <w:rFonts w:ascii="Times New Roman" w:hAnsi="Times New Roman" w:cs="Times New Roman"/>
                <w:sz w:val="20"/>
                <w:szCs w:val="20"/>
              </w:rPr>
            </w:pPr>
            <w:r>
              <w:rPr>
                <w:rFonts w:ascii="Times New Roman" w:hAnsi="Times New Roman" w:cs="Times New Roman"/>
                <w:sz w:val="20"/>
                <w:szCs w:val="20"/>
              </w:rPr>
              <w:t>0.000</w:t>
            </w:r>
          </w:p>
          <w:p w14:paraId="2FE5F4A1" w14:textId="2E5C0E9C" w:rsidR="00BB3192" w:rsidRPr="00567853" w:rsidRDefault="00BB3192" w:rsidP="00223991">
            <w:pPr>
              <w:rPr>
                <w:rFonts w:ascii="Times New Roman" w:hAnsi="Times New Roman" w:cs="Times New Roman"/>
                <w:sz w:val="20"/>
                <w:szCs w:val="20"/>
              </w:rPr>
            </w:pPr>
            <w:r>
              <w:rPr>
                <w:rFonts w:ascii="Times New Roman" w:hAnsi="Times New Roman" w:cs="Times New Roman" w:hint="eastAsia"/>
                <w:sz w:val="20"/>
                <w:szCs w:val="20"/>
              </w:rPr>
              <w:t>(</w:t>
            </w:r>
            <w:r>
              <w:rPr>
                <w:rFonts w:ascii="Times New Roman" w:hAnsi="Times New Roman" w:cs="Times New Roman"/>
                <w:sz w:val="20"/>
                <w:szCs w:val="20"/>
              </w:rPr>
              <w:t>1.00)</w:t>
            </w:r>
          </w:p>
        </w:tc>
        <w:tc>
          <w:tcPr>
            <w:tcW w:w="708" w:type="dxa"/>
          </w:tcPr>
          <w:p w14:paraId="23E69D35" w14:textId="76E716C7" w:rsidR="00567853" w:rsidRPr="00567853" w:rsidRDefault="00BB3192" w:rsidP="00223991">
            <w:pPr>
              <w:rPr>
                <w:rFonts w:ascii="Times New Roman" w:hAnsi="Times New Roman" w:cs="Times New Roman"/>
                <w:sz w:val="20"/>
                <w:szCs w:val="20"/>
              </w:rPr>
            </w:pPr>
            <w:r>
              <w:rPr>
                <w:rFonts w:ascii="Times New Roman" w:hAnsi="Times New Roman" w:cs="Times New Roman" w:hint="eastAsia"/>
                <w:sz w:val="20"/>
                <w:szCs w:val="20"/>
              </w:rPr>
              <w:t>1</w:t>
            </w:r>
          </w:p>
        </w:tc>
        <w:tc>
          <w:tcPr>
            <w:tcW w:w="709" w:type="dxa"/>
          </w:tcPr>
          <w:p w14:paraId="6129B020" w14:textId="77777777" w:rsidR="00567853" w:rsidRPr="00567853" w:rsidRDefault="00567853" w:rsidP="00223991">
            <w:pPr>
              <w:rPr>
                <w:rFonts w:ascii="Times New Roman" w:hAnsi="Times New Roman" w:cs="Times New Roman"/>
                <w:sz w:val="20"/>
                <w:szCs w:val="20"/>
              </w:rPr>
            </w:pPr>
          </w:p>
        </w:tc>
        <w:tc>
          <w:tcPr>
            <w:tcW w:w="709" w:type="dxa"/>
          </w:tcPr>
          <w:p w14:paraId="1756AC78" w14:textId="77777777" w:rsidR="00567853" w:rsidRPr="00567853" w:rsidRDefault="00567853" w:rsidP="00223991">
            <w:pPr>
              <w:rPr>
                <w:rFonts w:ascii="Times New Roman" w:hAnsi="Times New Roman" w:cs="Times New Roman"/>
                <w:sz w:val="20"/>
                <w:szCs w:val="20"/>
              </w:rPr>
            </w:pPr>
          </w:p>
        </w:tc>
        <w:tc>
          <w:tcPr>
            <w:tcW w:w="709" w:type="dxa"/>
          </w:tcPr>
          <w:p w14:paraId="73234032" w14:textId="77777777" w:rsidR="00567853" w:rsidRPr="00567853" w:rsidRDefault="00567853" w:rsidP="00223991">
            <w:pPr>
              <w:rPr>
                <w:rFonts w:ascii="Times New Roman" w:hAnsi="Times New Roman" w:cs="Times New Roman"/>
                <w:sz w:val="20"/>
                <w:szCs w:val="20"/>
              </w:rPr>
            </w:pPr>
          </w:p>
        </w:tc>
      </w:tr>
      <w:tr w:rsidR="00567853" w14:paraId="2F85D1DA" w14:textId="77777777" w:rsidTr="00BB3192">
        <w:tc>
          <w:tcPr>
            <w:tcW w:w="1413" w:type="dxa"/>
          </w:tcPr>
          <w:p w14:paraId="09697C23" w14:textId="46D9EF70" w:rsidR="00BB3192" w:rsidRPr="00567853" w:rsidRDefault="00567853" w:rsidP="00223991">
            <w:pPr>
              <w:rPr>
                <w:rFonts w:ascii="Times New Roman" w:hAnsi="Times New Roman" w:cs="Times New Roman"/>
                <w:sz w:val="20"/>
                <w:szCs w:val="20"/>
              </w:rPr>
            </w:pPr>
            <w:r>
              <w:rPr>
                <w:rFonts w:ascii="Times New Roman" w:hAnsi="Times New Roman" w:cs="Times New Roman" w:hint="eastAsia"/>
                <w:sz w:val="20"/>
                <w:szCs w:val="20"/>
              </w:rPr>
              <w:t>F</w:t>
            </w:r>
            <w:r>
              <w:rPr>
                <w:rFonts w:ascii="Times New Roman" w:hAnsi="Times New Roman" w:cs="Times New Roman"/>
                <w:sz w:val="20"/>
                <w:szCs w:val="20"/>
              </w:rPr>
              <w:t>4</w:t>
            </w:r>
            <w:r w:rsidR="00BB3192">
              <w:rPr>
                <w:rFonts w:ascii="Times New Roman" w:hAnsi="Times New Roman" w:cs="Times New Roman"/>
                <w:sz w:val="20"/>
                <w:szCs w:val="20"/>
              </w:rPr>
              <w:t xml:space="preserve"> –Customer </w:t>
            </w:r>
            <w:r w:rsidR="00BB3192">
              <w:rPr>
                <w:rFonts w:ascii="Times New Roman" w:hAnsi="Times New Roman" w:cs="Times New Roman"/>
                <w:sz w:val="20"/>
                <w:szCs w:val="20"/>
              </w:rPr>
              <w:lastRenderedPageBreak/>
              <w:t>experience</w:t>
            </w:r>
          </w:p>
        </w:tc>
        <w:tc>
          <w:tcPr>
            <w:tcW w:w="1134" w:type="dxa"/>
          </w:tcPr>
          <w:p w14:paraId="04F05F7A" w14:textId="77777777" w:rsidR="00567853" w:rsidRPr="00A64B69" w:rsidRDefault="0088201F" w:rsidP="00223991">
            <w:pPr>
              <w:rPr>
                <w:rFonts w:ascii="Times New Roman" w:hAnsi="Times New Roman" w:cs="Times New Roman"/>
                <w:b/>
                <w:bCs/>
                <w:sz w:val="20"/>
                <w:szCs w:val="20"/>
              </w:rPr>
            </w:pPr>
            <w:r w:rsidRPr="00A64B69">
              <w:rPr>
                <w:rFonts w:ascii="Times New Roman" w:hAnsi="Times New Roman" w:cs="Times New Roman" w:hint="eastAsia"/>
                <w:b/>
                <w:bCs/>
                <w:sz w:val="20"/>
                <w:szCs w:val="20"/>
              </w:rPr>
              <w:lastRenderedPageBreak/>
              <w:t>0.125</w:t>
            </w:r>
          </w:p>
          <w:p w14:paraId="2ECBF474" w14:textId="0CB9DD5A" w:rsidR="0088201F" w:rsidRPr="00A64B69" w:rsidRDefault="0088201F" w:rsidP="00223991">
            <w:pPr>
              <w:rPr>
                <w:rFonts w:ascii="Times New Roman" w:hAnsi="Times New Roman" w:cs="Times New Roman"/>
                <w:b/>
                <w:bCs/>
                <w:sz w:val="20"/>
                <w:szCs w:val="20"/>
              </w:rPr>
            </w:pPr>
            <w:r w:rsidRPr="00A64B69">
              <w:rPr>
                <w:rFonts w:ascii="Times New Roman" w:hAnsi="Times New Roman" w:cs="Times New Roman" w:hint="eastAsia"/>
                <w:b/>
                <w:bCs/>
                <w:sz w:val="20"/>
                <w:szCs w:val="20"/>
              </w:rPr>
              <w:lastRenderedPageBreak/>
              <w:t>(0.007)</w:t>
            </w:r>
          </w:p>
        </w:tc>
        <w:tc>
          <w:tcPr>
            <w:tcW w:w="992" w:type="dxa"/>
          </w:tcPr>
          <w:p w14:paraId="05F5A00B" w14:textId="7723125B" w:rsidR="00567853" w:rsidRPr="00A64B69" w:rsidRDefault="0088201F" w:rsidP="00223991">
            <w:pPr>
              <w:rPr>
                <w:rFonts w:ascii="Times New Roman" w:hAnsi="Times New Roman" w:cs="Times New Roman"/>
                <w:sz w:val="20"/>
                <w:szCs w:val="20"/>
              </w:rPr>
            </w:pPr>
            <w:r w:rsidRPr="00A64B69">
              <w:rPr>
                <w:rFonts w:ascii="Times New Roman" w:hAnsi="Times New Roman" w:cs="Times New Roman" w:hint="eastAsia"/>
                <w:sz w:val="20"/>
                <w:szCs w:val="20"/>
              </w:rPr>
              <w:lastRenderedPageBreak/>
              <w:t>0.056</w:t>
            </w:r>
          </w:p>
          <w:p w14:paraId="616DC049" w14:textId="688A7051" w:rsidR="0088201F" w:rsidRPr="00567853" w:rsidRDefault="0088201F" w:rsidP="00223991">
            <w:pPr>
              <w:rPr>
                <w:rFonts w:ascii="Times New Roman" w:hAnsi="Times New Roman" w:cs="Times New Roman"/>
                <w:sz w:val="20"/>
                <w:szCs w:val="20"/>
              </w:rPr>
            </w:pPr>
            <w:r w:rsidRPr="00A64B69">
              <w:rPr>
                <w:rFonts w:ascii="Times New Roman" w:hAnsi="Times New Roman" w:cs="Times New Roman" w:hint="eastAsia"/>
                <w:sz w:val="20"/>
                <w:szCs w:val="20"/>
              </w:rPr>
              <w:lastRenderedPageBreak/>
              <w:t>(0.846)</w:t>
            </w:r>
          </w:p>
        </w:tc>
        <w:tc>
          <w:tcPr>
            <w:tcW w:w="709" w:type="dxa"/>
          </w:tcPr>
          <w:p w14:paraId="3FC433AD" w14:textId="77777777" w:rsidR="00567853" w:rsidRDefault="0088201F" w:rsidP="00223991">
            <w:pPr>
              <w:rPr>
                <w:rFonts w:ascii="Times New Roman" w:hAnsi="Times New Roman" w:cs="Times New Roman"/>
                <w:sz w:val="20"/>
                <w:szCs w:val="20"/>
              </w:rPr>
            </w:pPr>
            <w:r>
              <w:rPr>
                <w:rFonts w:ascii="Times New Roman" w:hAnsi="Times New Roman" w:cs="Times New Roman" w:hint="eastAsia"/>
                <w:sz w:val="20"/>
                <w:szCs w:val="20"/>
              </w:rPr>
              <w:lastRenderedPageBreak/>
              <w:t>0.000</w:t>
            </w:r>
          </w:p>
          <w:p w14:paraId="4A76888F" w14:textId="1B48E301" w:rsidR="0088201F" w:rsidRPr="00567853" w:rsidRDefault="0088201F" w:rsidP="00223991">
            <w:pPr>
              <w:rPr>
                <w:rFonts w:ascii="Times New Roman" w:hAnsi="Times New Roman" w:cs="Times New Roman"/>
                <w:sz w:val="20"/>
                <w:szCs w:val="20"/>
              </w:rPr>
            </w:pPr>
            <w:r>
              <w:rPr>
                <w:rFonts w:ascii="Times New Roman" w:hAnsi="Times New Roman" w:cs="Times New Roman" w:hint="eastAsia"/>
                <w:sz w:val="20"/>
                <w:szCs w:val="20"/>
              </w:rPr>
              <w:lastRenderedPageBreak/>
              <w:t>(1.00)</w:t>
            </w:r>
          </w:p>
        </w:tc>
        <w:tc>
          <w:tcPr>
            <w:tcW w:w="709" w:type="dxa"/>
          </w:tcPr>
          <w:p w14:paraId="633B868A" w14:textId="77777777" w:rsidR="00567853" w:rsidRDefault="0088201F" w:rsidP="00223991">
            <w:pPr>
              <w:rPr>
                <w:rFonts w:ascii="Times New Roman" w:hAnsi="Times New Roman" w:cs="Times New Roman"/>
                <w:sz w:val="20"/>
                <w:szCs w:val="20"/>
              </w:rPr>
            </w:pPr>
            <w:r>
              <w:rPr>
                <w:rFonts w:ascii="Times New Roman" w:hAnsi="Times New Roman" w:cs="Times New Roman" w:hint="eastAsia"/>
                <w:sz w:val="20"/>
                <w:szCs w:val="20"/>
              </w:rPr>
              <w:lastRenderedPageBreak/>
              <w:t>0.000</w:t>
            </w:r>
          </w:p>
          <w:p w14:paraId="4061C033" w14:textId="30578F02" w:rsidR="0088201F" w:rsidRPr="00567853" w:rsidRDefault="0088201F" w:rsidP="00223991">
            <w:pPr>
              <w:rPr>
                <w:rFonts w:ascii="Times New Roman" w:hAnsi="Times New Roman" w:cs="Times New Roman"/>
                <w:sz w:val="20"/>
                <w:szCs w:val="20"/>
              </w:rPr>
            </w:pPr>
            <w:r>
              <w:rPr>
                <w:rFonts w:ascii="Times New Roman" w:hAnsi="Times New Roman" w:cs="Times New Roman" w:hint="eastAsia"/>
                <w:sz w:val="20"/>
                <w:szCs w:val="20"/>
              </w:rPr>
              <w:lastRenderedPageBreak/>
              <w:t>(1.00)</w:t>
            </w:r>
          </w:p>
        </w:tc>
        <w:tc>
          <w:tcPr>
            <w:tcW w:w="708" w:type="dxa"/>
          </w:tcPr>
          <w:p w14:paraId="24AD43C7" w14:textId="77777777" w:rsidR="00567853" w:rsidRDefault="0088201F" w:rsidP="00223991">
            <w:pPr>
              <w:rPr>
                <w:rFonts w:ascii="Times New Roman" w:hAnsi="Times New Roman" w:cs="Times New Roman"/>
                <w:sz w:val="20"/>
                <w:szCs w:val="20"/>
              </w:rPr>
            </w:pPr>
            <w:r>
              <w:rPr>
                <w:rFonts w:ascii="Times New Roman" w:hAnsi="Times New Roman" w:cs="Times New Roman" w:hint="eastAsia"/>
                <w:sz w:val="20"/>
                <w:szCs w:val="20"/>
              </w:rPr>
              <w:lastRenderedPageBreak/>
              <w:t>0.000</w:t>
            </w:r>
          </w:p>
          <w:p w14:paraId="01172DBD" w14:textId="7BE85D05" w:rsidR="0088201F" w:rsidRPr="00567853" w:rsidRDefault="0088201F" w:rsidP="00223991">
            <w:pPr>
              <w:rPr>
                <w:rFonts w:ascii="Times New Roman" w:hAnsi="Times New Roman" w:cs="Times New Roman"/>
                <w:sz w:val="20"/>
                <w:szCs w:val="20"/>
              </w:rPr>
            </w:pPr>
            <w:r>
              <w:rPr>
                <w:rFonts w:ascii="Times New Roman" w:hAnsi="Times New Roman" w:cs="Times New Roman"/>
                <w:sz w:val="20"/>
                <w:szCs w:val="20"/>
              </w:rPr>
              <w:lastRenderedPageBreak/>
              <w:t>(1.00)</w:t>
            </w:r>
          </w:p>
        </w:tc>
        <w:tc>
          <w:tcPr>
            <w:tcW w:w="709" w:type="dxa"/>
          </w:tcPr>
          <w:p w14:paraId="71424A87" w14:textId="1A61D315" w:rsidR="00567853" w:rsidRPr="00567853" w:rsidRDefault="00BB3192" w:rsidP="00223991">
            <w:pPr>
              <w:rPr>
                <w:rFonts w:ascii="Times New Roman" w:hAnsi="Times New Roman" w:cs="Times New Roman"/>
                <w:sz w:val="20"/>
                <w:szCs w:val="20"/>
              </w:rPr>
            </w:pPr>
            <w:r>
              <w:rPr>
                <w:rFonts w:ascii="Times New Roman" w:hAnsi="Times New Roman" w:cs="Times New Roman" w:hint="eastAsia"/>
                <w:sz w:val="20"/>
                <w:szCs w:val="20"/>
              </w:rPr>
              <w:lastRenderedPageBreak/>
              <w:t>1</w:t>
            </w:r>
          </w:p>
        </w:tc>
        <w:tc>
          <w:tcPr>
            <w:tcW w:w="709" w:type="dxa"/>
          </w:tcPr>
          <w:p w14:paraId="173216F5" w14:textId="77777777" w:rsidR="00567853" w:rsidRPr="00567853" w:rsidRDefault="00567853" w:rsidP="00223991">
            <w:pPr>
              <w:rPr>
                <w:rFonts w:ascii="Times New Roman" w:hAnsi="Times New Roman" w:cs="Times New Roman"/>
                <w:sz w:val="20"/>
                <w:szCs w:val="20"/>
              </w:rPr>
            </w:pPr>
          </w:p>
        </w:tc>
        <w:tc>
          <w:tcPr>
            <w:tcW w:w="709" w:type="dxa"/>
          </w:tcPr>
          <w:p w14:paraId="77A76208" w14:textId="77777777" w:rsidR="00567853" w:rsidRPr="00567853" w:rsidRDefault="00567853" w:rsidP="00223991">
            <w:pPr>
              <w:rPr>
                <w:rFonts w:ascii="Times New Roman" w:hAnsi="Times New Roman" w:cs="Times New Roman"/>
                <w:sz w:val="20"/>
                <w:szCs w:val="20"/>
              </w:rPr>
            </w:pPr>
          </w:p>
        </w:tc>
      </w:tr>
      <w:tr w:rsidR="005E6472" w14:paraId="5F4A72F4" w14:textId="77777777" w:rsidTr="00BB3192">
        <w:tc>
          <w:tcPr>
            <w:tcW w:w="1413" w:type="dxa"/>
          </w:tcPr>
          <w:p w14:paraId="3BD06CA4" w14:textId="591AAE58" w:rsidR="005E6472" w:rsidRPr="00567853" w:rsidRDefault="005E6472" w:rsidP="005E6472">
            <w:pPr>
              <w:rPr>
                <w:rFonts w:ascii="Times New Roman" w:hAnsi="Times New Roman" w:cs="Times New Roman"/>
                <w:sz w:val="20"/>
                <w:szCs w:val="20"/>
              </w:rPr>
            </w:pPr>
            <w:r>
              <w:rPr>
                <w:rFonts w:ascii="Times New Roman" w:hAnsi="Times New Roman" w:cs="Times New Roman" w:hint="eastAsia"/>
                <w:sz w:val="20"/>
                <w:szCs w:val="20"/>
              </w:rPr>
              <w:t>F</w:t>
            </w:r>
            <w:r>
              <w:rPr>
                <w:rFonts w:ascii="Times New Roman" w:hAnsi="Times New Roman" w:cs="Times New Roman"/>
                <w:sz w:val="20"/>
                <w:szCs w:val="20"/>
              </w:rPr>
              <w:t xml:space="preserve">5 – Premium </w:t>
            </w:r>
            <w:r>
              <w:rPr>
                <w:rFonts w:ascii="Times New Roman" w:hAnsi="Times New Roman" w:cs="Times New Roman" w:hint="eastAsia"/>
                <w:sz w:val="20"/>
                <w:szCs w:val="20"/>
              </w:rPr>
              <w:t>P</w:t>
            </w:r>
            <w:r>
              <w:rPr>
                <w:rFonts w:ascii="Times New Roman" w:hAnsi="Times New Roman" w:cs="Times New Roman"/>
                <w:sz w:val="20"/>
                <w:szCs w:val="20"/>
              </w:rPr>
              <w:t>romotion</w:t>
            </w:r>
          </w:p>
        </w:tc>
        <w:tc>
          <w:tcPr>
            <w:tcW w:w="1134" w:type="dxa"/>
          </w:tcPr>
          <w:p w14:paraId="43230D60" w14:textId="77777777" w:rsidR="005E6472" w:rsidRDefault="005E6472" w:rsidP="005E6472">
            <w:pPr>
              <w:rPr>
                <w:rFonts w:ascii="Times New Roman" w:hAnsi="Times New Roman" w:cs="Times New Roman"/>
                <w:sz w:val="20"/>
                <w:szCs w:val="20"/>
              </w:rPr>
            </w:pPr>
            <w:r>
              <w:rPr>
                <w:rFonts w:ascii="Times New Roman" w:hAnsi="Times New Roman" w:cs="Times New Roman"/>
                <w:sz w:val="20"/>
                <w:szCs w:val="20"/>
              </w:rPr>
              <w:t>0.045</w:t>
            </w:r>
          </w:p>
          <w:p w14:paraId="45E49E41" w14:textId="239FDF51" w:rsidR="005E6472" w:rsidRPr="00567853" w:rsidRDefault="005E6472" w:rsidP="005E6472">
            <w:pPr>
              <w:rPr>
                <w:rFonts w:ascii="Times New Roman" w:hAnsi="Times New Roman" w:cs="Times New Roman"/>
                <w:sz w:val="20"/>
                <w:szCs w:val="20"/>
              </w:rPr>
            </w:pPr>
            <w:r>
              <w:rPr>
                <w:rFonts w:ascii="Times New Roman" w:hAnsi="Times New Roman" w:cs="Times New Roman"/>
                <w:sz w:val="20"/>
                <w:szCs w:val="20"/>
              </w:rPr>
              <w:t>(0.559)</w:t>
            </w:r>
          </w:p>
        </w:tc>
        <w:tc>
          <w:tcPr>
            <w:tcW w:w="992" w:type="dxa"/>
          </w:tcPr>
          <w:p w14:paraId="33176A48" w14:textId="50CA10AC" w:rsidR="005E6472" w:rsidRPr="00A64B69" w:rsidRDefault="005E6472" w:rsidP="005E6472">
            <w:pPr>
              <w:rPr>
                <w:rFonts w:ascii="Times New Roman" w:hAnsi="Times New Roman" w:cs="Times New Roman"/>
                <w:b/>
                <w:bCs/>
                <w:sz w:val="20"/>
                <w:szCs w:val="20"/>
              </w:rPr>
            </w:pPr>
            <w:r w:rsidRPr="00A64B69">
              <w:rPr>
                <w:rFonts w:ascii="Times New Roman" w:hAnsi="Times New Roman" w:cs="Times New Roman"/>
                <w:b/>
                <w:bCs/>
                <w:sz w:val="20"/>
                <w:szCs w:val="20"/>
              </w:rPr>
              <w:t>0.139</w:t>
            </w:r>
          </w:p>
          <w:p w14:paraId="6E97F2CF" w14:textId="3E7D03AF" w:rsidR="005E6472" w:rsidRPr="00567853" w:rsidRDefault="005E6472" w:rsidP="005E6472">
            <w:pPr>
              <w:rPr>
                <w:rFonts w:ascii="Times New Roman" w:hAnsi="Times New Roman" w:cs="Times New Roman"/>
                <w:sz w:val="20"/>
                <w:szCs w:val="20"/>
              </w:rPr>
            </w:pPr>
            <w:r w:rsidRPr="00A64B69">
              <w:rPr>
                <w:rFonts w:ascii="Times New Roman" w:hAnsi="Times New Roman" w:cs="Times New Roman"/>
                <w:b/>
                <w:bCs/>
                <w:sz w:val="20"/>
                <w:szCs w:val="20"/>
              </w:rPr>
              <w:t>(0.003)</w:t>
            </w:r>
          </w:p>
        </w:tc>
        <w:tc>
          <w:tcPr>
            <w:tcW w:w="709" w:type="dxa"/>
          </w:tcPr>
          <w:p w14:paraId="4FBC79B7" w14:textId="77777777" w:rsidR="005E6472" w:rsidRDefault="005E6472" w:rsidP="005E6472">
            <w:pPr>
              <w:rPr>
                <w:rFonts w:ascii="Times New Roman" w:hAnsi="Times New Roman" w:cs="Times New Roman"/>
                <w:sz w:val="20"/>
                <w:szCs w:val="20"/>
              </w:rPr>
            </w:pPr>
            <w:r>
              <w:rPr>
                <w:rFonts w:ascii="Times New Roman" w:hAnsi="Times New Roman" w:cs="Times New Roman" w:hint="eastAsia"/>
                <w:sz w:val="20"/>
                <w:szCs w:val="20"/>
              </w:rPr>
              <w:t>0.000</w:t>
            </w:r>
          </w:p>
          <w:p w14:paraId="564AEF2D" w14:textId="0C964A02" w:rsidR="005E6472" w:rsidRPr="00567853" w:rsidRDefault="005E6472" w:rsidP="005E6472">
            <w:pPr>
              <w:rPr>
                <w:rFonts w:ascii="Times New Roman" w:hAnsi="Times New Roman" w:cs="Times New Roman"/>
                <w:sz w:val="20"/>
                <w:szCs w:val="20"/>
              </w:rPr>
            </w:pPr>
            <w:r>
              <w:rPr>
                <w:rFonts w:ascii="Times New Roman" w:hAnsi="Times New Roman" w:cs="Times New Roman" w:hint="eastAsia"/>
                <w:sz w:val="20"/>
                <w:szCs w:val="20"/>
              </w:rPr>
              <w:t>(1.00)</w:t>
            </w:r>
          </w:p>
        </w:tc>
        <w:tc>
          <w:tcPr>
            <w:tcW w:w="709" w:type="dxa"/>
          </w:tcPr>
          <w:p w14:paraId="7CA1F11C" w14:textId="77777777" w:rsidR="005E6472" w:rsidRDefault="005E6472" w:rsidP="005E6472">
            <w:pPr>
              <w:rPr>
                <w:rFonts w:ascii="Times New Roman" w:hAnsi="Times New Roman" w:cs="Times New Roman"/>
                <w:sz w:val="20"/>
                <w:szCs w:val="20"/>
              </w:rPr>
            </w:pPr>
            <w:r>
              <w:rPr>
                <w:rFonts w:ascii="Times New Roman" w:hAnsi="Times New Roman" w:cs="Times New Roman" w:hint="eastAsia"/>
                <w:sz w:val="20"/>
                <w:szCs w:val="20"/>
              </w:rPr>
              <w:t>0.000</w:t>
            </w:r>
          </w:p>
          <w:p w14:paraId="13C6747B" w14:textId="6BABBCD3" w:rsidR="005E6472" w:rsidRPr="00567853" w:rsidRDefault="005E6472" w:rsidP="005E6472">
            <w:pPr>
              <w:rPr>
                <w:rFonts w:ascii="Times New Roman" w:hAnsi="Times New Roman" w:cs="Times New Roman"/>
                <w:sz w:val="20"/>
                <w:szCs w:val="20"/>
              </w:rPr>
            </w:pPr>
            <w:r>
              <w:rPr>
                <w:rFonts w:ascii="Times New Roman" w:hAnsi="Times New Roman" w:cs="Times New Roman" w:hint="eastAsia"/>
                <w:sz w:val="20"/>
                <w:szCs w:val="20"/>
              </w:rPr>
              <w:t>(1.00)</w:t>
            </w:r>
          </w:p>
        </w:tc>
        <w:tc>
          <w:tcPr>
            <w:tcW w:w="708" w:type="dxa"/>
          </w:tcPr>
          <w:p w14:paraId="3677DC05" w14:textId="77777777" w:rsidR="005E6472" w:rsidRDefault="005E6472" w:rsidP="005E6472">
            <w:pPr>
              <w:rPr>
                <w:rFonts w:ascii="Times New Roman" w:hAnsi="Times New Roman" w:cs="Times New Roman"/>
                <w:sz w:val="20"/>
                <w:szCs w:val="20"/>
              </w:rPr>
            </w:pPr>
            <w:r>
              <w:rPr>
                <w:rFonts w:ascii="Times New Roman" w:hAnsi="Times New Roman" w:cs="Times New Roman" w:hint="eastAsia"/>
                <w:sz w:val="20"/>
                <w:szCs w:val="20"/>
              </w:rPr>
              <w:t>0.000</w:t>
            </w:r>
          </w:p>
          <w:p w14:paraId="3F6F5213" w14:textId="2F407EEA" w:rsidR="005E6472" w:rsidRPr="00567853" w:rsidRDefault="005E6472" w:rsidP="005E6472">
            <w:pPr>
              <w:rPr>
                <w:rFonts w:ascii="Times New Roman" w:hAnsi="Times New Roman" w:cs="Times New Roman"/>
                <w:sz w:val="20"/>
                <w:szCs w:val="20"/>
              </w:rPr>
            </w:pPr>
            <w:r>
              <w:rPr>
                <w:rFonts w:ascii="Times New Roman" w:hAnsi="Times New Roman" w:cs="Times New Roman"/>
                <w:sz w:val="20"/>
                <w:szCs w:val="20"/>
              </w:rPr>
              <w:t>(1.00)</w:t>
            </w:r>
          </w:p>
        </w:tc>
        <w:tc>
          <w:tcPr>
            <w:tcW w:w="709" w:type="dxa"/>
          </w:tcPr>
          <w:p w14:paraId="0B7EE5A3" w14:textId="77777777" w:rsidR="005E6472" w:rsidRDefault="005E6472" w:rsidP="005E6472">
            <w:pPr>
              <w:rPr>
                <w:rFonts w:ascii="Times New Roman" w:hAnsi="Times New Roman" w:cs="Times New Roman"/>
                <w:sz w:val="20"/>
                <w:szCs w:val="20"/>
              </w:rPr>
            </w:pPr>
            <w:r>
              <w:rPr>
                <w:rFonts w:ascii="Times New Roman" w:hAnsi="Times New Roman" w:cs="Times New Roman" w:hint="eastAsia"/>
                <w:sz w:val="20"/>
                <w:szCs w:val="20"/>
              </w:rPr>
              <w:t>0.000</w:t>
            </w:r>
          </w:p>
          <w:p w14:paraId="2CAC7001" w14:textId="1E3C4DA6" w:rsidR="005E6472" w:rsidRPr="00567853" w:rsidRDefault="005E6472" w:rsidP="005E6472">
            <w:pPr>
              <w:rPr>
                <w:rFonts w:ascii="Times New Roman" w:hAnsi="Times New Roman" w:cs="Times New Roman"/>
                <w:sz w:val="20"/>
                <w:szCs w:val="20"/>
              </w:rPr>
            </w:pPr>
            <w:r>
              <w:rPr>
                <w:rFonts w:ascii="Times New Roman" w:hAnsi="Times New Roman" w:cs="Times New Roman"/>
                <w:sz w:val="20"/>
                <w:szCs w:val="20"/>
              </w:rPr>
              <w:t>(1.00)</w:t>
            </w:r>
          </w:p>
        </w:tc>
        <w:tc>
          <w:tcPr>
            <w:tcW w:w="709" w:type="dxa"/>
          </w:tcPr>
          <w:p w14:paraId="6E51ACAE" w14:textId="35EB9563" w:rsidR="005E6472" w:rsidRPr="00567853" w:rsidRDefault="005E6472" w:rsidP="005E6472">
            <w:pPr>
              <w:rPr>
                <w:rFonts w:ascii="Times New Roman" w:hAnsi="Times New Roman" w:cs="Times New Roman"/>
                <w:sz w:val="20"/>
                <w:szCs w:val="20"/>
              </w:rPr>
            </w:pPr>
            <w:r>
              <w:rPr>
                <w:rFonts w:ascii="Times New Roman" w:hAnsi="Times New Roman" w:cs="Times New Roman" w:hint="eastAsia"/>
                <w:sz w:val="20"/>
                <w:szCs w:val="20"/>
              </w:rPr>
              <w:t>1</w:t>
            </w:r>
          </w:p>
        </w:tc>
        <w:tc>
          <w:tcPr>
            <w:tcW w:w="709" w:type="dxa"/>
          </w:tcPr>
          <w:p w14:paraId="4E5A72A4" w14:textId="77777777" w:rsidR="005E6472" w:rsidRPr="00567853" w:rsidRDefault="005E6472" w:rsidP="005E6472">
            <w:pPr>
              <w:rPr>
                <w:rFonts w:ascii="Times New Roman" w:hAnsi="Times New Roman" w:cs="Times New Roman"/>
                <w:sz w:val="20"/>
                <w:szCs w:val="20"/>
              </w:rPr>
            </w:pPr>
          </w:p>
        </w:tc>
      </w:tr>
      <w:tr w:rsidR="00EE335C" w14:paraId="042466D2" w14:textId="77777777" w:rsidTr="00BB3192">
        <w:tc>
          <w:tcPr>
            <w:tcW w:w="1413" w:type="dxa"/>
          </w:tcPr>
          <w:p w14:paraId="21C164F1" w14:textId="658CC68A" w:rsidR="00EE335C" w:rsidRPr="00567853" w:rsidRDefault="00EE335C" w:rsidP="00EE335C">
            <w:pPr>
              <w:rPr>
                <w:rFonts w:ascii="Times New Roman" w:hAnsi="Times New Roman" w:cs="Times New Roman"/>
                <w:sz w:val="20"/>
                <w:szCs w:val="20"/>
              </w:rPr>
            </w:pPr>
            <w:r>
              <w:rPr>
                <w:rFonts w:ascii="Times New Roman" w:hAnsi="Times New Roman" w:cs="Times New Roman" w:hint="eastAsia"/>
                <w:sz w:val="20"/>
                <w:szCs w:val="20"/>
              </w:rPr>
              <w:t>F</w:t>
            </w:r>
            <w:r>
              <w:rPr>
                <w:rFonts w:ascii="Times New Roman" w:hAnsi="Times New Roman" w:cs="Times New Roman"/>
                <w:sz w:val="20"/>
                <w:szCs w:val="20"/>
              </w:rPr>
              <w:t xml:space="preserve">6 – </w:t>
            </w:r>
            <w:r>
              <w:rPr>
                <w:rFonts w:ascii="Times New Roman" w:hAnsi="Times New Roman" w:cs="Times New Roman" w:hint="eastAsia"/>
                <w:sz w:val="20"/>
                <w:szCs w:val="20"/>
              </w:rPr>
              <w:t>CSV</w:t>
            </w:r>
          </w:p>
        </w:tc>
        <w:tc>
          <w:tcPr>
            <w:tcW w:w="1134" w:type="dxa"/>
          </w:tcPr>
          <w:p w14:paraId="257BDEEB" w14:textId="77777777" w:rsidR="00EE335C" w:rsidRDefault="00EE335C" w:rsidP="00EE335C">
            <w:pPr>
              <w:rPr>
                <w:rFonts w:ascii="Times New Roman" w:hAnsi="Times New Roman" w:cs="Times New Roman"/>
                <w:sz w:val="20"/>
                <w:szCs w:val="20"/>
              </w:rPr>
            </w:pPr>
            <w:r>
              <w:rPr>
                <w:rFonts w:ascii="Times New Roman" w:hAnsi="Times New Roman" w:cs="Times New Roman"/>
                <w:sz w:val="20"/>
                <w:szCs w:val="20"/>
              </w:rPr>
              <w:t>0.034</w:t>
            </w:r>
          </w:p>
          <w:p w14:paraId="134A3331" w14:textId="3AAFC3DF" w:rsidR="00EE335C" w:rsidRPr="00567853" w:rsidRDefault="00EE335C" w:rsidP="00EE335C">
            <w:pPr>
              <w:rPr>
                <w:rFonts w:ascii="Times New Roman" w:hAnsi="Times New Roman" w:cs="Times New Roman"/>
                <w:sz w:val="20"/>
                <w:szCs w:val="20"/>
              </w:rPr>
            </w:pPr>
            <w:r>
              <w:rPr>
                <w:rFonts w:ascii="Times New Roman" w:hAnsi="Times New Roman" w:cs="Times New Roman"/>
                <w:sz w:val="20"/>
                <w:szCs w:val="20"/>
              </w:rPr>
              <w:t>(0.623)</w:t>
            </w:r>
          </w:p>
        </w:tc>
        <w:tc>
          <w:tcPr>
            <w:tcW w:w="992" w:type="dxa"/>
          </w:tcPr>
          <w:p w14:paraId="0C5D1945" w14:textId="77777777" w:rsidR="00EE335C" w:rsidRDefault="00EE335C" w:rsidP="00EE335C">
            <w:pPr>
              <w:rPr>
                <w:rFonts w:ascii="Times New Roman" w:hAnsi="Times New Roman" w:cs="Times New Roman"/>
                <w:sz w:val="20"/>
                <w:szCs w:val="20"/>
              </w:rPr>
            </w:pPr>
            <w:r>
              <w:rPr>
                <w:rFonts w:ascii="Times New Roman" w:hAnsi="Times New Roman" w:cs="Times New Roman" w:hint="eastAsia"/>
                <w:sz w:val="20"/>
                <w:szCs w:val="20"/>
              </w:rPr>
              <w:t>0.000</w:t>
            </w:r>
          </w:p>
          <w:p w14:paraId="209A96C6" w14:textId="6A9F198C" w:rsidR="00EE335C" w:rsidRPr="00567853" w:rsidRDefault="00EE335C" w:rsidP="00EE335C">
            <w:pPr>
              <w:rPr>
                <w:rFonts w:ascii="Times New Roman" w:hAnsi="Times New Roman" w:cs="Times New Roman"/>
                <w:sz w:val="20"/>
                <w:szCs w:val="20"/>
              </w:rPr>
            </w:pPr>
            <w:r>
              <w:rPr>
                <w:rFonts w:ascii="Times New Roman" w:hAnsi="Times New Roman" w:cs="Times New Roman" w:hint="eastAsia"/>
                <w:sz w:val="20"/>
                <w:szCs w:val="20"/>
              </w:rPr>
              <w:t>(1.00)</w:t>
            </w:r>
          </w:p>
        </w:tc>
        <w:tc>
          <w:tcPr>
            <w:tcW w:w="709" w:type="dxa"/>
          </w:tcPr>
          <w:p w14:paraId="7D754B05" w14:textId="77777777" w:rsidR="00EE335C" w:rsidRDefault="00EE335C" w:rsidP="00EE335C">
            <w:pPr>
              <w:rPr>
                <w:rFonts w:ascii="Times New Roman" w:hAnsi="Times New Roman" w:cs="Times New Roman"/>
                <w:sz w:val="20"/>
                <w:szCs w:val="20"/>
              </w:rPr>
            </w:pPr>
            <w:r>
              <w:rPr>
                <w:rFonts w:ascii="Times New Roman" w:hAnsi="Times New Roman" w:cs="Times New Roman" w:hint="eastAsia"/>
                <w:sz w:val="20"/>
                <w:szCs w:val="20"/>
              </w:rPr>
              <w:t>0.000</w:t>
            </w:r>
          </w:p>
          <w:p w14:paraId="6596F7B4" w14:textId="17CBEFE3" w:rsidR="00EE335C" w:rsidRPr="00567853" w:rsidRDefault="00EE335C" w:rsidP="00EE335C">
            <w:pPr>
              <w:rPr>
                <w:rFonts w:ascii="Times New Roman" w:hAnsi="Times New Roman" w:cs="Times New Roman"/>
                <w:sz w:val="20"/>
                <w:szCs w:val="20"/>
              </w:rPr>
            </w:pPr>
            <w:r>
              <w:rPr>
                <w:rFonts w:ascii="Times New Roman" w:hAnsi="Times New Roman" w:cs="Times New Roman" w:hint="eastAsia"/>
                <w:sz w:val="20"/>
                <w:szCs w:val="20"/>
              </w:rPr>
              <w:t>(1.00)</w:t>
            </w:r>
          </w:p>
        </w:tc>
        <w:tc>
          <w:tcPr>
            <w:tcW w:w="709" w:type="dxa"/>
          </w:tcPr>
          <w:p w14:paraId="05BE8EB1" w14:textId="77777777" w:rsidR="00EE335C" w:rsidRDefault="00EE335C" w:rsidP="00EE335C">
            <w:pPr>
              <w:rPr>
                <w:rFonts w:ascii="Times New Roman" w:hAnsi="Times New Roman" w:cs="Times New Roman"/>
                <w:sz w:val="20"/>
                <w:szCs w:val="20"/>
              </w:rPr>
            </w:pPr>
            <w:r>
              <w:rPr>
                <w:rFonts w:ascii="Times New Roman" w:hAnsi="Times New Roman" w:cs="Times New Roman" w:hint="eastAsia"/>
                <w:sz w:val="20"/>
                <w:szCs w:val="20"/>
              </w:rPr>
              <w:t>0.000</w:t>
            </w:r>
          </w:p>
          <w:p w14:paraId="6BA9A30F" w14:textId="7A74CAC1" w:rsidR="00EE335C" w:rsidRPr="00567853" w:rsidRDefault="00EE335C" w:rsidP="00EE335C">
            <w:pPr>
              <w:rPr>
                <w:rFonts w:ascii="Times New Roman" w:hAnsi="Times New Roman" w:cs="Times New Roman"/>
                <w:sz w:val="20"/>
                <w:szCs w:val="20"/>
              </w:rPr>
            </w:pPr>
            <w:r>
              <w:rPr>
                <w:rFonts w:ascii="Times New Roman" w:hAnsi="Times New Roman" w:cs="Times New Roman" w:hint="eastAsia"/>
                <w:sz w:val="20"/>
                <w:szCs w:val="20"/>
              </w:rPr>
              <w:t>(1.00)</w:t>
            </w:r>
          </w:p>
        </w:tc>
        <w:tc>
          <w:tcPr>
            <w:tcW w:w="708" w:type="dxa"/>
          </w:tcPr>
          <w:p w14:paraId="6D933FA1" w14:textId="77777777" w:rsidR="00EE335C" w:rsidRDefault="00EE335C" w:rsidP="00EE335C">
            <w:pPr>
              <w:rPr>
                <w:rFonts w:ascii="Times New Roman" w:hAnsi="Times New Roman" w:cs="Times New Roman"/>
                <w:sz w:val="20"/>
                <w:szCs w:val="20"/>
              </w:rPr>
            </w:pPr>
            <w:r>
              <w:rPr>
                <w:rFonts w:ascii="Times New Roman" w:hAnsi="Times New Roman" w:cs="Times New Roman" w:hint="eastAsia"/>
                <w:sz w:val="20"/>
                <w:szCs w:val="20"/>
              </w:rPr>
              <w:t>0.000</w:t>
            </w:r>
          </w:p>
          <w:p w14:paraId="65E15B27" w14:textId="44FCE485" w:rsidR="00EE335C" w:rsidRPr="00567853" w:rsidRDefault="00EE335C" w:rsidP="00EE335C">
            <w:pPr>
              <w:rPr>
                <w:rFonts w:ascii="Times New Roman" w:hAnsi="Times New Roman" w:cs="Times New Roman"/>
                <w:sz w:val="20"/>
                <w:szCs w:val="20"/>
              </w:rPr>
            </w:pPr>
            <w:r>
              <w:rPr>
                <w:rFonts w:ascii="Times New Roman" w:hAnsi="Times New Roman" w:cs="Times New Roman"/>
                <w:sz w:val="20"/>
                <w:szCs w:val="20"/>
              </w:rPr>
              <w:t>(1.00)</w:t>
            </w:r>
          </w:p>
        </w:tc>
        <w:tc>
          <w:tcPr>
            <w:tcW w:w="709" w:type="dxa"/>
          </w:tcPr>
          <w:p w14:paraId="34D7A4D9" w14:textId="77777777" w:rsidR="00EE335C" w:rsidRDefault="00EE335C" w:rsidP="00EE335C">
            <w:pPr>
              <w:rPr>
                <w:rFonts w:ascii="Times New Roman" w:hAnsi="Times New Roman" w:cs="Times New Roman"/>
                <w:sz w:val="20"/>
                <w:szCs w:val="20"/>
              </w:rPr>
            </w:pPr>
            <w:r>
              <w:rPr>
                <w:rFonts w:ascii="Times New Roman" w:hAnsi="Times New Roman" w:cs="Times New Roman" w:hint="eastAsia"/>
                <w:sz w:val="20"/>
                <w:szCs w:val="20"/>
              </w:rPr>
              <w:t>0.000</w:t>
            </w:r>
          </w:p>
          <w:p w14:paraId="1172C5CE" w14:textId="4FDBED33" w:rsidR="00EE335C" w:rsidRPr="00567853" w:rsidRDefault="00EE335C" w:rsidP="00EE335C">
            <w:pPr>
              <w:rPr>
                <w:rFonts w:ascii="Times New Roman" w:hAnsi="Times New Roman" w:cs="Times New Roman"/>
                <w:sz w:val="20"/>
                <w:szCs w:val="20"/>
              </w:rPr>
            </w:pPr>
            <w:r>
              <w:rPr>
                <w:rFonts w:ascii="Times New Roman" w:hAnsi="Times New Roman" w:cs="Times New Roman"/>
                <w:sz w:val="20"/>
                <w:szCs w:val="20"/>
              </w:rPr>
              <w:t>(1.00)</w:t>
            </w:r>
          </w:p>
        </w:tc>
        <w:tc>
          <w:tcPr>
            <w:tcW w:w="709" w:type="dxa"/>
          </w:tcPr>
          <w:p w14:paraId="5E107A28" w14:textId="77777777" w:rsidR="00EE335C" w:rsidRDefault="00EE335C" w:rsidP="00EE335C">
            <w:pPr>
              <w:rPr>
                <w:rFonts w:ascii="Times New Roman" w:hAnsi="Times New Roman" w:cs="Times New Roman"/>
                <w:sz w:val="20"/>
                <w:szCs w:val="20"/>
              </w:rPr>
            </w:pPr>
            <w:r>
              <w:rPr>
                <w:rFonts w:ascii="Times New Roman" w:hAnsi="Times New Roman" w:cs="Times New Roman" w:hint="eastAsia"/>
                <w:sz w:val="20"/>
                <w:szCs w:val="20"/>
              </w:rPr>
              <w:t>0.000</w:t>
            </w:r>
          </w:p>
          <w:p w14:paraId="7B1B331E" w14:textId="392B372F" w:rsidR="00EE335C" w:rsidRPr="00567853" w:rsidRDefault="00EE335C" w:rsidP="00EE335C">
            <w:pPr>
              <w:rPr>
                <w:rFonts w:ascii="Times New Roman" w:hAnsi="Times New Roman" w:cs="Times New Roman"/>
                <w:sz w:val="20"/>
                <w:szCs w:val="20"/>
              </w:rPr>
            </w:pPr>
            <w:r>
              <w:rPr>
                <w:rFonts w:ascii="Times New Roman" w:hAnsi="Times New Roman" w:cs="Times New Roman"/>
                <w:sz w:val="20"/>
                <w:szCs w:val="20"/>
              </w:rPr>
              <w:t>(1.00)</w:t>
            </w:r>
          </w:p>
        </w:tc>
        <w:tc>
          <w:tcPr>
            <w:tcW w:w="709" w:type="dxa"/>
          </w:tcPr>
          <w:p w14:paraId="5D850A72" w14:textId="29CEB8C1" w:rsidR="00EE335C" w:rsidRPr="00567853" w:rsidRDefault="00EE335C" w:rsidP="00EE335C">
            <w:pPr>
              <w:rPr>
                <w:rFonts w:ascii="Times New Roman" w:hAnsi="Times New Roman" w:cs="Times New Roman"/>
                <w:sz w:val="20"/>
                <w:szCs w:val="20"/>
              </w:rPr>
            </w:pPr>
            <w:r>
              <w:rPr>
                <w:rFonts w:ascii="Times New Roman" w:hAnsi="Times New Roman" w:cs="Times New Roman" w:hint="eastAsia"/>
                <w:sz w:val="20"/>
                <w:szCs w:val="20"/>
              </w:rPr>
              <w:t>1</w:t>
            </w:r>
          </w:p>
        </w:tc>
      </w:tr>
    </w:tbl>
    <w:p w14:paraId="47B564A7" w14:textId="65170570" w:rsidR="007622F8" w:rsidRDefault="007622F8" w:rsidP="007622F8">
      <w:pPr>
        <w:rPr>
          <w:rFonts w:ascii="Times New Roman" w:hAnsi="Times New Roman" w:cs="Times New Roman"/>
          <w:szCs w:val="24"/>
        </w:rPr>
      </w:pPr>
      <w:r>
        <w:rPr>
          <w:rFonts w:ascii="Times New Roman" w:hAnsi="Times New Roman" w:cs="Times New Roman" w:hint="eastAsia"/>
          <w:szCs w:val="24"/>
        </w:rPr>
        <w:t>T</w:t>
      </w:r>
      <w:r>
        <w:rPr>
          <w:rFonts w:ascii="Times New Roman" w:hAnsi="Times New Roman" w:cs="Times New Roman"/>
          <w:szCs w:val="24"/>
        </w:rPr>
        <w:t>able 5a</w:t>
      </w:r>
      <w:r w:rsidR="00216556">
        <w:rPr>
          <w:rFonts w:ascii="Times New Roman" w:hAnsi="Times New Roman" w:cs="Times New Roman"/>
          <w:szCs w:val="24"/>
        </w:rPr>
        <w:t xml:space="preserve"> –</w:t>
      </w:r>
      <w:r>
        <w:rPr>
          <w:rFonts w:ascii="Times New Roman" w:hAnsi="Times New Roman" w:cs="Times New Roman"/>
          <w:szCs w:val="24"/>
        </w:rPr>
        <w:t xml:space="preserve"> Intercorrelation between the research variables</w:t>
      </w:r>
    </w:p>
    <w:p w14:paraId="4034E156" w14:textId="77777777" w:rsidR="007622F8" w:rsidRDefault="007622F8" w:rsidP="00223991">
      <w:pPr>
        <w:rPr>
          <w:rFonts w:ascii="Times New Roman" w:hAnsi="Times New Roman" w:cs="Times New Roman"/>
          <w:szCs w:val="24"/>
        </w:rPr>
      </w:pPr>
    </w:p>
    <w:p w14:paraId="4757F835" w14:textId="5E586D3C" w:rsidR="00173291" w:rsidRDefault="00B51335" w:rsidP="00223991">
      <w:pPr>
        <w:rPr>
          <w:rFonts w:ascii="Times New Roman" w:hAnsi="Times New Roman" w:cs="Times New Roman"/>
          <w:szCs w:val="24"/>
        </w:rPr>
      </w:pPr>
      <w:r>
        <w:rPr>
          <w:rFonts w:ascii="Times New Roman" w:hAnsi="Times New Roman" w:cs="Times New Roman"/>
          <w:szCs w:val="24"/>
        </w:rPr>
        <w:t>To</w:t>
      </w:r>
      <w:r w:rsidR="007837A9">
        <w:rPr>
          <w:rFonts w:ascii="Times New Roman" w:hAnsi="Times New Roman" w:cs="Times New Roman"/>
          <w:szCs w:val="24"/>
        </w:rPr>
        <w:t xml:space="preserve"> show </w:t>
      </w:r>
      <w:r>
        <w:rPr>
          <w:rFonts w:ascii="Times New Roman" w:hAnsi="Times New Roman" w:cs="Times New Roman"/>
          <w:szCs w:val="24"/>
        </w:rPr>
        <w:t xml:space="preserve">the prediction validity of the constructs, the </w:t>
      </w:r>
      <w:r w:rsidR="007622F8">
        <w:rPr>
          <w:rFonts w:ascii="Times New Roman" w:hAnsi="Times New Roman" w:cs="Times New Roman"/>
          <w:szCs w:val="24"/>
        </w:rPr>
        <w:t xml:space="preserve">six </w:t>
      </w:r>
      <w:r>
        <w:rPr>
          <w:rFonts w:ascii="Times New Roman" w:hAnsi="Times New Roman" w:cs="Times New Roman"/>
          <w:szCs w:val="24"/>
        </w:rPr>
        <w:t xml:space="preserve">determinant factors were regressed on </w:t>
      </w:r>
      <w:r w:rsidR="007622F8">
        <w:rPr>
          <w:rFonts w:ascii="Times New Roman" w:hAnsi="Times New Roman" w:cs="Times New Roman"/>
          <w:szCs w:val="24"/>
        </w:rPr>
        <w:t xml:space="preserve">the </w:t>
      </w:r>
      <w:r>
        <w:rPr>
          <w:rFonts w:ascii="Times New Roman" w:hAnsi="Times New Roman" w:cs="Times New Roman"/>
          <w:szCs w:val="24"/>
        </w:rPr>
        <w:t xml:space="preserve">customer’s inclination to purchase insurance services and </w:t>
      </w:r>
      <w:r w:rsidR="007622F8">
        <w:rPr>
          <w:rFonts w:ascii="Times New Roman" w:hAnsi="Times New Roman" w:cs="Times New Roman"/>
          <w:szCs w:val="24"/>
        </w:rPr>
        <w:t xml:space="preserve">the </w:t>
      </w:r>
      <w:r>
        <w:rPr>
          <w:rFonts w:ascii="Times New Roman" w:hAnsi="Times New Roman" w:cs="Times New Roman"/>
          <w:szCs w:val="24"/>
        </w:rPr>
        <w:t xml:space="preserve">customer’s decision to purchase insurance services respectively. In addition, </w:t>
      </w:r>
      <w:r w:rsidR="007622F8">
        <w:rPr>
          <w:rFonts w:ascii="Times New Roman" w:hAnsi="Times New Roman" w:cs="Times New Roman"/>
          <w:szCs w:val="24"/>
        </w:rPr>
        <w:t xml:space="preserve">the </w:t>
      </w:r>
      <w:r>
        <w:rPr>
          <w:rFonts w:ascii="Times New Roman" w:hAnsi="Times New Roman" w:cs="Times New Roman"/>
          <w:szCs w:val="24"/>
        </w:rPr>
        <w:t>customer’s inclination to purchase was also regressed on the customer’s decision to purchase.</w:t>
      </w:r>
      <w:r w:rsidR="007622F8">
        <w:rPr>
          <w:rFonts w:ascii="Times New Roman" w:hAnsi="Times New Roman" w:cs="Times New Roman"/>
          <w:szCs w:val="24"/>
        </w:rPr>
        <w:t xml:space="preserve"> The regression results are shown in Table 5b. </w:t>
      </w:r>
      <w:r>
        <w:rPr>
          <w:rFonts w:ascii="Times New Roman" w:hAnsi="Times New Roman" w:cs="Times New Roman"/>
          <w:szCs w:val="24"/>
        </w:rPr>
        <w:t xml:space="preserve">  </w:t>
      </w:r>
    </w:p>
    <w:p w14:paraId="4928CC3D" w14:textId="77777777" w:rsidR="00F1059F" w:rsidRDefault="00F1059F" w:rsidP="00223991">
      <w:pPr>
        <w:rPr>
          <w:rFonts w:ascii="Times New Roman" w:hAnsi="Times New Roman" w:cs="Times New Roman"/>
          <w:szCs w:val="24"/>
        </w:rPr>
      </w:pPr>
    </w:p>
    <w:tbl>
      <w:tblPr>
        <w:tblStyle w:val="a3"/>
        <w:tblW w:w="0" w:type="auto"/>
        <w:tblLook w:val="04A0" w:firstRow="1" w:lastRow="0" w:firstColumn="1" w:lastColumn="0" w:noHBand="0" w:noVBand="1"/>
      </w:tblPr>
      <w:tblGrid>
        <w:gridCol w:w="1659"/>
        <w:gridCol w:w="1659"/>
        <w:gridCol w:w="1659"/>
        <w:gridCol w:w="1659"/>
        <w:gridCol w:w="1660"/>
      </w:tblGrid>
      <w:tr w:rsidR="00696999" w14:paraId="3AC9D158" w14:textId="77777777" w:rsidTr="00696999">
        <w:trPr>
          <w:trHeight w:val="157"/>
        </w:trPr>
        <w:tc>
          <w:tcPr>
            <w:tcW w:w="1659" w:type="dxa"/>
          </w:tcPr>
          <w:p w14:paraId="74EC1ACF" w14:textId="6BA728D2" w:rsidR="00696999" w:rsidRDefault="008764B2" w:rsidP="00696999">
            <w:pPr>
              <w:rPr>
                <w:rFonts w:ascii="Times New Roman" w:hAnsi="Times New Roman" w:cs="Times New Roman"/>
                <w:szCs w:val="24"/>
              </w:rPr>
            </w:pPr>
            <w:r>
              <w:rPr>
                <w:rFonts w:ascii="Times New Roman" w:hAnsi="Times New Roman" w:cs="Times New Roman" w:hint="eastAsia"/>
                <w:szCs w:val="24"/>
              </w:rPr>
              <w:t>R</w:t>
            </w:r>
            <w:r>
              <w:rPr>
                <w:rFonts w:ascii="Times New Roman" w:hAnsi="Times New Roman" w:cs="Times New Roman"/>
                <w:szCs w:val="24"/>
              </w:rPr>
              <w:t>egression model</w:t>
            </w:r>
          </w:p>
        </w:tc>
        <w:tc>
          <w:tcPr>
            <w:tcW w:w="1659" w:type="dxa"/>
          </w:tcPr>
          <w:p w14:paraId="20CD7B60" w14:textId="7FBD8D13" w:rsidR="00696999" w:rsidRDefault="00696999" w:rsidP="00696999">
            <w:pPr>
              <w:rPr>
                <w:rFonts w:ascii="Times New Roman" w:hAnsi="Times New Roman" w:cs="Times New Roman"/>
                <w:szCs w:val="24"/>
              </w:rPr>
            </w:pPr>
            <w:r>
              <w:rPr>
                <w:rFonts w:ascii="Times New Roman" w:hAnsi="Times New Roman" w:cs="Times New Roman" w:hint="eastAsia"/>
                <w:szCs w:val="24"/>
              </w:rPr>
              <w:t>R</w:t>
            </w:r>
            <w:r>
              <w:rPr>
                <w:rFonts w:ascii="Times New Roman" w:hAnsi="Times New Roman" w:cs="Times New Roman"/>
                <w:szCs w:val="24"/>
              </w:rPr>
              <w:t>2</w:t>
            </w:r>
          </w:p>
        </w:tc>
        <w:tc>
          <w:tcPr>
            <w:tcW w:w="1659" w:type="dxa"/>
          </w:tcPr>
          <w:p w14:paraId="0602D53D" w14:textId="25DA04B2" w:rsidR="00696999" w:rsidRDefault="00696999" w:rsidP="00696999">
            <w:pPr>
              <w:rPr>
                <w:rFonts w:ascii="Times New Roman" w:hAnsi="Times New Roman" w:cs="Times New Roman"/>
                <w:szCs w:val="24"/>
              </w:rPr>
            </w:pPr>
            <w:r>
              <w:rPr>
                <w:rFonts w:ascii="Times New Roman" w:hAnsi="Times New Roman" w:cs="Times New Roman" w:hint="eastAsia"/>
                <w:szCs w:val="24"/>
              </w:rPr>
              <w:t>A</w:t>
            </w:r>
            <w:r>
              <w:rPr>
                <w:rFonts w:ascii="Times New Roman" w:hAnsi="Times New Roman" w:cs="Times New Roman"/>
                <w:szCs w:val="24"/>
              </w:rPr>
              <w:t>djusted R2</w:t>
            </w:r>
          </w:p>
        </w:tc>
        <w:tc>
          <w:tcPr>
            <w:tcW w:w="1659" w:type="dxa"/>
          </w:tcPr>
          <w:p w14:paraId="35BB43F3" w14:textId="37F2DEA1" w:rsidR="00696999" w:rsidRDefault="00696999" w:rsidP="00696999">
            <w:pPr>
              <w:rPr>
                <w:rFonts w:ascii="Times New Roman" w:hAnsi="Times New Roman" w:cs="Times New Roman"/>
                <w:szCs w:val="24"/>
              </w:rPr>
            </w:pPr>
            <w:r>
              <w:rPr>
                <w:rFonts w:ascii="Times New Roman" w:hAnsi="Times New Roman" w:cs="Times New Roman" w:hint="eastAsia"/>
                <w:szCs w:val="24"/>
              </w:rPr>
              <w:t>B</w:t>
            </w:r>
            <w:r>
              <w:rPr>
                <w:rFonts w:ascii="Times New Roman" w:hAnsi="Times New Roman" w:cs="Times New Roman"/>
                <w:szCs w:val="24"/>
              </w:rPr>
              <w:t xml:space="preserve">eta </w:t>
            </w:r>
          </w:p>
        </w:tc>
        <w:tc>
          <w:tcPr>
            <w:tcW w:w="1660" w:type="dxa"/>
          </w:tcPr>
          <w:p w14:paraId="6C2AA35B" w14:textId="7B53A8A4" w:rsidR="00696999" w:rsidRDefault="00696999" w:rsidP="00696999">
            <w:pPr>
              <w:rPr>
                <w:rFonts w:ascii="Times New Roman" w:hAnsi="Times New Roman" w:cs="Times New Roman"/>
                <w:szCs w:val="24"/>
              </w:rPr>
            </w:pPr>
            <w:r>
              <w:rPr>
                <w:rFonts w:ascii="Times New Roman" w:hAnsi="Times New Roman" w:cs="Times New Roman" w:hint="eastAsia"/>
                <w:szCs w:val="24"/>
              </w:rPr>
              <w:t>p</w:t>
            </w:r>
            <w:r>
              <w:rPr>
                <w:rFonts w:ascii="Times New Roman" w:hAnsi="Times New Roman" w:cs="Times New Roman"/>
                <w:szCs w:val="24"/>
              </w:rPr>
              <w:t>-value</w:t>
            </w:r>
          </w:p>
        </w:tc>
      </w:tr>
      <w:tr w:rsidR="00696999" w14:paraId="03A216E5" w14:textId="77777777" w:rsidTr="00696999">
        <w:tc>
          <w:tcPr>
            <w:tcW w:w="1659" w:type="dxa"/>
          </w:tcPr>
          <w:p w14:paraId="6B70FD66" w14:textId="53670CC3" w:rsidR="00696999" w:rsidRDefault="00696999" w:rsidP="00696999">
            <w:pPr>
              <w:rPr>
                <w:rFonts w:ascii="Times New Roman" w:hAnsi="Times New Roman" w:cs="Times New Roman"/>
                <w:szCs w:val="24"/>
              </w:rPr>
            </w:pPr>
            <w:r>
              <w:rPr>
                <w:rFonts w:ascii="Times New Roman" w:hAnsi="Times New Roman" w:cs="Times New Roman" w:hint="eastAsia"/>
                <w:szCs w:val="24"/>
              </w:rPr>
              <w:t>P</w:t>
            </w:r>
            <w:r>
              <w:rPr>
                <w:rFonts w:ascii="Times New Roman" w:hAnsi="Times New Roman" w:cs="Times New Roman"/>
                <w:szCs w:val="24"/>
              </w:rPr>
              <w:t>urchase inclination</w:t>
            </w:r>
          </w:p>
        </w:tc>
        <w:tc>
          <w:tcPr>
            <w:tcW w:w="1659" w:type="dxa"/>
          </w:tcPr>
          <w:p w14:paraId="68B6297D" w14:textId="4A058F99" w:rsidR="00696999" w:rsidRDefault="008764B2" w:rsidP="00696999">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.380</w:t>
            </w:r>
          </w:p>
        </w:tc>
        <w:tc>
          <w:tcPr>
            <w:tcW w:w="1659" w:type="dxa"/>
          </w:tcPr>
          <w:p w14:paraId="2F628EEE" w14:textId="016B882F" w:rsidR="00696999" w:rsidRDefault="008764B2" w:rsidP="00696999">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.371</w:t>
            </w:r>
          </w:p>
        </w:tc>
        <w:tc>
          <w:tcPr>
            <w:tcW w:w="1659" w:type="dxa"/>
          </w:tcPr>
          <w:p w14:paraId="7312173A" w14:textId="77777777" w:rsidR="00696999" w:rsidRDefault="00696999" w:rsidP="00696999">
            <w:pPr>
              <w:rPr>
                <w:rFonts w:ascii="Times New Roman" w:hAnsi="Times New Roman" w:cs="Times New Roman"/>
                <w:szCs w:val="24"/>
              </w:rPr>
            </w:pPr>
          </w:p>
        </w:tc>
        <w:tc>
          <w:tcPr>
            <w:tcW w:w="1660" w:type="dxa"/>
          </w:tcPr>
          <w:p w14:paraId="1811F2F3" w14:textId="77777777" w:rsidR="00696999" w:rsidRDefault="00696999" w:rsidP="00696999">
            <w:pPr>
              <w:rPr>
                <w:rFonts w:ascii="Times New Roman" w:hAnsi="Times New Roman" w:cs="Times New Roman"/>
                <w:szCs w:val="24"/>
              </w:rPr>
            </w:pPr>
          </w:p>
        </w:tc>
      </w:tr>
      <w:tr w:rsidR="00696999" w14:paraId="21E38993" w14:textId="77777777" w:rsidTr="00696999">
        <w:tc>
          <w:tcPr>
            <w:tcW w:w="1659" w:type="dxa"/>
          </w:tcPr>
          <w:p w14:paraId="7C54EEA8" w14:textId="3B62D079" w:rsidR="00696999" w:rsidRDefault="00696999" w:rsidP="00696999">
            <w:pPr>
              <w:rPr>
                <w:rFonts w:ascii="Times New Roman" w:hAnsi="Times New Roman" w:cs="Times New Roman"/>
                <w:szCs w:val="24"/>
              </w:rPr>
            </w:pPr>
            <w:r>
              <w:rPr>
                <w:rFonts w:ascii="Times New Roman" w:hAnsi="Times New Roman" w:cs="Times New Roman" w:hint="eastAsia"/>
                <w:szCs w:val="24"/>
              </w:rPr>
              <w:t>F</w:t>
            </w:r>
            <w:r>
              <w:rPr>
                <w:rFonts w:ascii="Times New Roman" w:hAnsi="Times New Roman" w:cs="Times New Roman"/>
                <w:szCs w:val="24"/>
              </w:rPr>
              <w:t>1</w:t>
            </w:r>
          </w:p>
        </w:tc>
        <w:tc>
          <w:tcPr>
            <w:tcW w:w="1659" w:type="dxa"/>
          </w:tcPr>
          <w:p w14:paraId="6154AE52" w14:textId="77777777" w:rsidR="00696999" w:rsidRDefault="00696999" w:rsidP="00696999">
            <w:pPr>
              <w:rPr>
                <w:rFonts w:ascii="Times New Roman" w:hAnsi="Times New Roman" w:cs="Times New Roman"/>
                <w:szCs w:val="24"/>
              </w:rPr>
            </w:pPr>
          </w:p>
        </w:tc>
        <w:tc>
          <w:tcPr>
            <w:tcW w:w="1659" w:type="dxa"/>
          </w:tcPr>
          <w:p w14:paraId="08B07368" w14:textId="77777777" w:rsidR="00696999" w:rsidRDefault="00696999" w:rsidP="00696999">
            <w:pPr>
              <w:rPr>
                <w:rFonts w:ascii="Times New Roman" w:hAnsi="Times New Roman" w:cs="Times New Roman"/>
                <w:szCs w:val="24"/>
              </w:rPr>
            </w:pPr>
          </w:p>
        </w:tc>
        <w:tc>
          <w:tcPr>
            <w:tcW w:w="1659" w:type="dxa"/>
          </w:tcPr>
          <w:p w14:paraId="74481AAB" w14:textId="14F8E1A6" w:rsidR="00696999" w:rsidRDefault="008764B2" w:rsidP="00696999">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.234</w:t>
            </w:r>
          </w:p>
        </w:tc>
        <w:tc>
          <w:tcPr>
            <w:tcW w:w="1660" w:type="dxa"/>
          </w:tcPr>
          <w:p w14:paraId="0D3413AD" w14:textId="5833509A" w:rsidR="00696999" w:rsidRDefault="008764B2" w:rsidP="00696999">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.01</w:t>
            </w:r>
          </w:p>
        </w:tc>
      </w:tr>
      <w:tr w:rsidR="00696999" w14:paraId="141907EB" w14:textId="77777777" w:rsidTr="00696999">
        <w:tc>
          <w:tcPr>
            <w:tcW w:w="1659" w:type="dxa"/>
          </w:tcPr>
          <w:p w14:paraId="312188F2" w14:textId="505B7F3B" w:rsidR="00696999" w:rsidRDefault="00696999" w:rsidP="00696999">
            <w:pPr>
              <w:rPr>
                <w:rFonts w:ascii="Times New Roman" w:hAnsi="Times New Roman" w:cs="Times New Roman"/>
                <w:szCs w:val="24"/>
              </w:rPr>
            </w:pPr>
            <w:r>
              <w:rPr>
                <w:rFonts w:ascii="Times New Roman" w:hAnsi="Times New Roman" w:cs="Times New Roman" w:hint="eastAsia"/>
                <w:szCs w:val="24"/>
              </w:rPr>
              <w:t>F</w:t>
            </w:r>
            <w:r>
              <w:rPr>
                <w:rFonts w:ascii="Times New Roman" w:hAnsi="Times New Roman" w:cs="Times New Roman"/>
                <w:szCs w:val="24"/>
              </w:rPr>
              <w:t>2</w:t>
            </w:r>
          </w:p>
        </w:tc>
        <w:tc>
          <w:tcPr>
            <w:tcW w:w="1659" w:type="dxa"/>
          </w:tcPr>
          <w:p w14:paraId="6E8F7CC2" w14:textId="77777777" w:rsidR="00696999" w:rsidRDefault="00696999" w:rsidP="00696999">
            <w:pPr>
              <w:rPr>
                <w:rFonts w:ascii="Times New Roman" w:hAnsi="Times New Roman" w:cs="Times New Roman"/>
                <w:szCs w:val="24"/>
              </w:rPr>
            </w:pPr>
          </w:p>
        </w:tc>
        <w:tc>
          <w:tcPr>
            <w:tcW w:w="1659" w:type="dxa"/>
          </w:tcPr>
          <w:p w14:paraId="11B21E4F" w14:textId="77777777" w:rsidR="00696999" w:rsidRDefault="00696999" w:rsidP="00696999">
            <w:pPr>
              <w:rPr>
                <w:rFonts w:ascii="Times New Roman" w:hAnsi="Times New Roman" w:cs="Times New Roman"/>
                <w:szCs w:val="24"/>
              </w:rPr>
            </w:pPr>
          </w:p>
        </w:tc>
        <w:tc>
          <w:tcPr>
            <w:tcW w:w="1659" w:type="dxa"/>
          </w:tcPr>
          <w:p w14:paraId="79416BAD" w14:textId="7F4BA6D5" w:rsidR="00696999" w:rsidRDefault="008764B2" w:rsidP="00696999">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.184</w:t>
            </w:r>
          </w:p>
        </w:tc>
        <w:tc>
          <w:tcPr>
            <w:tcW w:w="1660" w:type="dxa"/>
          </w:tcPr>
          <w:p w14:paraId="5DCCC7C7" w14:textId="435C3380" w:rsidR="00696999" w:rsidRDefault="008764B2" w:rsidP="00696999">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.02</w:t>
            </w:r>
          </w:p>
        </w:tc>
      </w:tr>
      <w:tr w:rsidR="00696999" w14:paraId="19E0ED2B" w14:textId="77777777" w:rsidTr="00696999">
        <w:tc>
          <w:tcPr>
            <w:tcW w:w="1659" w:type="dxa"/>
          </w:tcPr>
          <w:p w14:paraId="1F51880F" w14:textId="136A69FB" w:rsidR="00696999" w:rsidRDefault="00696999" w:rsidP="00696999">
            <w:pPr>
              <w:rPr>
                <w:rFonts w:ascii="Times New Roman" w:hAnsi="Times New Roman" w:cs="Times New Roman"/>
                <w:szCs w:val="24"/>
              </w:rPr>
            </w:pPr>
            <w:r>
              <w:rPr>
                <w:rFonts w:ascii="Times New Roman" w:hAnsi="Times New Roman" w:cs="Times New Roman" w:hint="eastAsia"/>
                <w:szCs w:val="24"/>
              </w:rPr>
              <w:t>F</w:t>
            </w:r>
            <w:r>
              <w:rPr>
                <w:rFonts w:ascii="Times New Roman" w:hAnsi="Times New Roman" w:cs="Times New Roman"/>
                <w:szCs w:val="24"/>
              </w:rPr>
              <w:t>3</w:t>
            </w:r>
          </w:p>
        </w:tc>
        <w:tc>
          <w:tcPr>
            <w:tcW w:w="1659" w:type="dxa"/>
          </w:tcPr>
          <w:p w14:paraId="15DD5815" w14:textId="77777777" w:rsidR="00696999" w:rsidRDefault="00696999" w:rsidP="00696999">
            <w:pPr>
              <w:rPr>
                <w:rFonts w:ascii="Times New Roman" w:hAnsi="Times New Roman" w:cs="Times New Roman"/>
                <w:szCs w:val="24"/>
              </w:rPr>
            </w:pPr>
          </w:p>
        </w:tc>
        <w:tc>
          <w:tcPr>
            <w:tcW w:w="1659" w:type="dxa"/>
          </w:tcPr>
          <w:p w14:paraId="6788CCAF" w14:textId="77777777" w:rsidR="00696999" w:rsidRDefault="00696999" w:rsidP="00696999">
            <w:pPr>
              <w:rPr>
                <w:rFonts w:ascii="Times New Roman" w:hAnsi="Times New Roman" w:cs="Times New Roman"/>
                <w:szCs w:val="24"/>
              </w:rPr>
            </w:pPr>
          </w:p>
        </w:tc>
        <w:tc>
          <w:tcPr>
            <w:tcW w:w="1659" w:type="dxa"/>
          </w:tcPr>
          <w:p w14:paraId="0621321D" w14:textId="6E75F903" w:rsidR="00696999" w:rsidRDefault="008764B2" w:rsidP="00696999">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.562</w:t>
            </w:r>
          </w:p>
        </w:tc>
        <w:tc>
          <w:tcPr>
            <w:tcW w:w="1660" w:type="dxa"/>
          </w:tcPr>
          <w:p w14:paraId="428C4286" w14:textId="2D3F9618" w:rsidR="00696999" w:rsidRDefault="008764B2" w:rsidP="00696999">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.00</w:t>
            </w:r>
          </w:p>
        </w:tc>
      </w:tr>
      <w:tr w:rsidR="00696999" w14:paraId="27C7D5A6" w14:textId="77777777" w:rsidTr="00696999">
        <w:tc>
          <w:tcPr>
            <w:tcW w:w="1659" w:type="dxa"/>
          </w:tcPr>
          <w:p w14:paraId="498618F6" w14:textId="47D957DC" w:rsidR="00696999" w:rsidRDefault="00696999" w:rsidP="00696999">
            <w:pPr>
              <w:rPr>
                <w:rFonts w:ascii="Times New Roman" w:hAnsi="Times New Roman" w:cs="Times New Roman"/>
                <w:szCs w:val="24"/>
              </w:rPr>
            </w:pPr>
            <w:r>
              <w:rPr>
                <w:rFonts w:ascii="Times New Roman" w:hAnsi="Times New Roman" w:cs="Times New Roman" w:hint="eastAsia"/>
                <w:szCs w:val="24"/>
              </w:rPr>
              <w:t>F</w:t>
            </w:r>
            <w:r>
              <w:rPr>
                <w:rFonts w:ascii="Times New Roman" w:hAnsi="Times New Roman" w:cs="Times New Roman"/>
                <w:szCs w:val="24"/>
              </w:rPr>
              <w:t>4</w:t>
            </w:r>
          </w:p>
        </w:tc>
        <w:tc>
          <w:tcPr>
            <w:tcW w:w="1659" w:type="dxa"/>
          </w:tcPr>
          <w:p w14:paraId="38787DAB" w14:textId="77777777" w:rsidR="00696999" w:rsidRDefault="00696999" w:rsidP="00696999">
            <w:pPr>
              <w:rPr>
                <w:rFonts w:ascii="Times New Roman" w:hAnsi="Times New Roman" w:cs="Times New Roman"/>
                <w:szCs w:val="24"/>
              </w:rPr>
            </w:pPr>
          </w:p>
        </w:tc>
        <w:tc>
          <w:tcPr>
            <w:tcW w:w="1659" w:type="dxa"/>
          </w:tcPr>
          <w:p w14:paraId="0179DCF8" w14:textId="77777777" w:rsidR="00696999" w:rsidRDefault="00696999" w:rsidP="00696999">
            <w:pPr>
              <w:rPr>
                <w:rFonts w:ascii="Times New Roman" w:hAnsi="Times New Roman" w:cs="Times New Roman"/>
                <w:szCs w:val="24"/>
              </w:rPr>
            </w:pPr>
          </w:p>
        </w:tc>
        <w:tc>
          <w:tcPr>
            <w:tcW w:w="1659" w:type="dxa"/>
          </w:tcPr>
          <w:p w14:paraId="3B1ED363" w14:textId="490A5F33" w:rsidR="00696999" w:rsidRDefault="008764B2" w:rsidP="00696999">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.162</w:t>
            </w:r>
          </w:p>
        </w:tc>
        <w:tc>
          <w:tcPr>
            <w:tcW w:w="1660" w:type="dxa"/>
          </w:tcPr>
          <w:p w14:paraId="28A046C6" w14:textId="4330976E" w:rsidR="00696999" w:rsidRDefault="008764B2" w:rsidP="00696999">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.03</w:t>
            </w:r>
          </w:p>
        </w:tc>
      </w:tr>
      <w:tr w:rsidR="00696999" w14:paraId="404837C9" w14:textId="77777777" w:rsidTr="00696999">
        <w:tc>
          <w:tcPr>
            <w:tcW w:w="1659" w:type="dxa"/>
          </w:tcPr>
          <w:p w14:paraId="5F2D2864" w14:textId="0D6DC0C5" w:rsidR="00696999" w:rsidRDefault="00696999" w:rsidP="00696999">
            <w:pPr>
              <w:rPr>
                <w:rFonts w:ascii="Times New Roman" w:hAnsi="Times New Roman" w:cs="Times New Roman"/>
                <w:szCs w:val="24"/>
              </w:rPr>
            </w:pPr>
            <w:r>
              <w:rPr>
                <w:rFonts w:ascii="Times New Roman" w:hAnsi="Times New Roman" w:cs="Times New Roman" w:hint="eastAsia"/>
                <w:szCs w:val="24"/>
              </w:rPr>
              <w:t>F</w:t>
            </w:r>
            <w:r>
              <w:rPr>
                <w:rFonts w:ascii="Times New Roman" w:hAnsi="Times New Roman" w:cs="Times New Roman"/>
                <w:szCs w:val="24"/>
              </w:rPr>
              <w:t>5</w:t>
            </w:r>
          </w:p>
        </w:tc>
        <w:tc>
          <w:tcPr>
            <w:tcW w:w="1659" w:type="dxa"/>
          </w:tcPr>
          <w:p w14:paraId="62736C7A" w14:textId="77777777" w:rsidR="00696999" w:rsidRDefault="00696999" w:rsidP="00696999">
            <w:pPr>
              <w:rPr>
                <w:rFonts w:ascii="Times New Roman" w:hAnsi="Times New Roman" w:cs="Times New Roman"/>
                <w:szCs w:val="24"/>
              </w:rPr>
            </w:pPr>
          </w:p>
        </w:tc>
        <w:tc>
          <w:tcPr>
            <w:tcW w:w="1659" w:type="dxa"/>
          </w:tcPr>
          <w:p w14:paraId="01157099" w14:textId="77777777" w:rsidR="00696999" w:rsidRDefault="00696999" w:rsidP="00696999">
            <w:pPr>
              <w:rPr>
                <w:rFonts w:ascii="Times New Roman" w:hAnsi="Times New Roman" w:cs="Times New Roman"/>
                <w:szCs w:val="24"/>
              </w:rPr>
            </w:pPr>
          </w:p>
        </w:tc>
        <w:tc>
          <w:tcPr>
            <w:tcW w:w="1659" w:type="dxa"/>
          </w:tcPr>
          <w:p w14:paraId="2E8D3CC1" w14:textId="6CF6F403" w:rsidR="00696999" w:rsidRDefault="008764B2" w:rsidP="00696999">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.021</w:t>
            </w:r>
          </w:p>
        </w:tc>
        <w:tc>
          <w:tcPr>
            <w:tcW w:w="1660" w:type="dxa"/>
          </w:tcPr>
          <w:p w14:paraId="7B60812B" w14:textId="3BFCEA3B" w:rsidR="00696999" w:rsidRDefault="008764B2" w:rsidP="00696999">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.48</w:t>
            </w:r>
          </w:p>
        </w:tc>
      </w:tr>
      <w:tr w:rsidR="00696999" w14:paraId="4132B078" w14:textId="77777777" w:rsidTr="00696999">
        <w:tc>
          <w:tcPr>
            <w:tcW w:w="1659" w:type="dxa"/>
          </w:tcPr>
          <w:p w14:paraId="17593C8E" w14:textId="0E9BFA1F" w:rsidR="00696999" w:rsidRDefault="00696999" w:rsidP="00696999">
            <w:pPr>
              <w:rPr>
                <w:rFonts w:ascii="Times New Roman" w:hAnsi="Times New Roman" w:cs="Times New Roman"/>
                <w:szCs w:val="24"/>
              </w:rPr>
            </w:pPr>
            <w:r>
              <w:rPr>
                <w:rFonts w:ascii="Times New Roman" w:hAnsi="Times New Roman" w:cs="Times New Roman" w:hint="eastAsia"/>
                <w:szCs w:val="24"/>
              </w:rPr>
              <w:t>F</w:t>
            </w:r>
            <w:r>
              <w:rPr>
                <w:rFonts w:ascii="Times New Roman" w:hAnsi="Times New Roman" w:cs="Times New Roman"/>
                <w:szCs w:val="24"/>
              </w:rPr>
              <w:t>6</w:t>
            </w:r>
          </w:p>
        </w:tc>
        <w:tc>
          <w:tcPr>
            <w:tcW w:w="1659" w:type="dxa"/>
          </w:tcPr>
          <w:p w14:paraId="5574BFB8" w14:textId="77777777" w:rsidR="00696999" w:rsidRDefault="00696999" w:rsidP="00696999">
            <w:pPr>
              <w:rPr>
                <w:rFonts w:ascii="Times New Roman" w:hAnsi="Times New Roman" w:cs="Times New Roman"/>
                <w:szCs w:val="24"/>
              </w:rPr>
            </w:pPr>
          </w:p>
        </w:tc>
        <w:tc>
          <w:tcPr>
            <w:tcW w:w="1659" w:type="dxa"/>
          </w:tcPr>
          <w:p w14:paraId="7AEBCF28" w14:textId="77777777" w:rsidR="00696999" w:rsidRDefault="00696999" w:rsidP="00696999">
            <w:pPr>
              <w:rPr>
                <w:rFonts w:ascii="Times New Roman" w:hAnsi="Times New Roman" w:cs="Times New Roman"/>
                <w:szCs w:val="24"/>
              </w:rPr>
            </w:pPr>
          </w:p>
        </w:tc>
        <w:tc>
          <w:tcPr>
            <w:tcW w:w="1659" w:type="dxa"/>
          </w:tcPr>
          <w:p w14:paraId="43771F27" w14:textId="7DF3C09E" w:rsidR="00696999" w:rsidRDefault="008764B2" w:rsidP="00696999">
            <w:pPr>
              <w:rPr>
                <w:rFonts w:ascii="Times New Roman" w:hAnsi="Times New Roman" w:cs="Times New Roman"/>
                <w:szCs w:val="24"/>
              </w:rPr>
            </w:pPr>
            <w:r>
              <w:rPr>
                <w:rFonts w:ascii="Times New Roman" w:hAnsi="Times New Roman" w:cs="Times New Roman" w:hint="eastAsia"/>
                <w:szCs w:val="24"/>
              </w:rPr>
              <w:t>-</w:t>
            </w:r>
            <w:r>
              <w:rPr>
                <w:rFonts w:ascii="Times New Roman" w:hAnsi="Times New Roman" w:cs="Times New Roman"/>
                <w:szCs w:val="24"/>
              </w:rPr>
              <w:t>0.034</w:t>
            </w:r>
          </w:p>
        </w:tc>
        <w:tc>
          <w:tcPr>
            <w:tcW w:w="1660" w:type="dxa"/>
          </w:tcPr>
          <w:p w14:paraId="4BF2EB1E" w14:textId="70B2B691" w:rsidR="00696999" w:rsidRDefault="008764B2" w:rsidP="00696999">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.71</w:t>
            </w:r>
          </w:p>
        </w:tc>
      </w:tr>
      <w:tr w:rsidR="00696999" w14:paraId="3E51BAF1" w14:textId="77777777" w:rsidTr="00696999">
        <w:tc>
          <w:tcPr>
            <w:tcW w:w="1659" w:type="dxa"/>
          </w:tcPr>
          <w:p w14:paraId="5FFD2386" w14:textId="77777777" w:rsidR="00696999" w:rsidRDefault="00696999" w:rsidP="00696999">
            <w:pPr>
              <w:rPr>
                <w:rFonts w:ascii="Times New Roman" w:hAnsi="Times New Roman" w:cs="Times New Roman"/>
                <w:szCs w:val="24"/>
              </w:rPr>
            </w:pPr>
          </w:p>
        </w:tc>
        <w:tc>
          <w:tcPr>
            <w:tcW w:w="1659" w:type="dxa"/>
          </w:tcPr>
          <w:p w14:paraId="0D48B003" w14:textId="0C1FBBDD" w:rsidR="00696999" w:rsidRDefault="00696999" w:rsidP="00696999">
            <w:pPr>
              <w:rPr>
                <w:rFonts w:ascii="Times New Roman" w:hAnsi="Times New Roman" w:cs="Times New Roman"/>
                <w:szCs w:val="24"/>
              </w:rPr>
            </w:pPr>
            <w:r>
              <w:rPr>
                <w:rFonts w:ascii="Times New Roman" w:hAnsi="Times New Roman" w:cs="Times New Roman" w:hint="eastAsia"/>
                <w:szCs w:val="24"/>
              </w:rPr>
              <w:t>R</w:t>
            </w:r>
            <w:r>
              <w:rPr>
                <w:rFonts w:ascii="Times New Roman" w:hAnsi="Times New Roman" w:cs="Times New Roman"/>
                <w:szCs w:val="24"/>
              </w:rPr>
              <w:t>2</w:t>
            </w:r>
          </w:p>
        </w:tc>
        <w:tc>
          <w:tcPr>
            <w:tcW w:w="1659" w:type="dxa"/>
          </w:tcPr>
          <w:p w14:paraId="38951EE2" w14:textId="3876C3AF" w:rsidR="00696999" w:rsidRDefault="00696999" w:rsidP="00696999">
            <w:pPr>
              <w:rPr>
                <w:rFonts w:ascii="Times New Roman" w:hAnsi="Times New Roman" w:cs="Times New Roman"/>
                <w:szCs w:val="24"/>
              </w:rPr>
            </w:pPr>
            <w:r>
              <w:rPr>
                <w:rFonts w:ascii="Times New Roman" w:hAnsi="Times New Roman" w:cs="Times New Roman" w:hint="eastAsia"/>
                <w:szCs w:val="24"/>
              </w:rPr>
              <w:t>A</w:t>
            </w:r>
            <w:r>
              <w:rPr>
                <w:rFonts w:ascii="Times New Roman" w:hAnsi="Times New Roman" w:cs="Times New Roman"/>
                <w:szCs w:val="24"/>
              </w:rPr>
              <w:t>djusted R2</w:t>
            </w:r>
          </w:p>
        </w:tc>
        <w:tc>
          <w:tcPr>
            <w:tcW w:w="1659" w:type="dxa"/>
          </w:tcPr>
          <w:p w14:paraId="4BCE9BFE" w14:textId="3F3DE578" w:rsidR="00696999" w:rsidRDefault="00696999" w:rsidP="00696999">
            <w:pPr>
              <w:rPr>
                <w:rFonts w:ascii="Times New Roman" w:hAnsi="Times New Roman" w:cs="Times New Roman"/>
                <w:szCs w:val="24"/>
              </w:rPr>
            </w:pPr>
            <w:r>
              <w:rPr>
                <w:rFonts w:ascii="Times New Roman" w:hAnsi="Times New Roman" w:cs="Times New Roman" w:hint="eastAsia"/>
                <w:szCs w:val="24"/>
              </w:rPr>
              <w:t>B</w:t>
            </w:r>
            <w:r>
              <w:rPr>
                <w:rFonts w:ascii="Times New Roman" w:hAnsi="Times New Roman" w:cs="Times New Roman"/>
                <w:szCs w:val="24"/>
              </w:rPr>
              <w:t xml:space="preserve">eta </w:t>
            </w:r>
          </w:p>
        </w:tc>
        <w:tc>
          <w:tcPr>
            <w:tcW w:w="1660" w:type="dxa"/>
          </w:tcPr>
          <w:p w14:paraId="50433B96" w14:textId="4498FEB7" w:rsidR="00696999" w:rsidRDefault="00696999" w:rsidP="00696999">
            <w:pPr>
              <w:rPr>
                <w:rFonts w:ascii="Times New Roman" w:hAnsi="Times New Roman" w:cs="Times New Roman"/>
                <w:szCs w:val="24"/>
              </w:rPr>
            </w:pPr>
            <w:r>
              <w:rPr>
                <w:rFonts w:ascii="Times New Roman" w:hAnsi="Times New Roman" w:cs="Times New Roman" w:hint="eastAsia"/>
                <w:szCs w:val="24"/>
              </w:rPr>
              <w:t>p</w:t>
            </w:r>
            <w:r>
              <w:rPr>
                <w:rFonts w:ascii="Times New Roman" w:hAnsi="Times New Roman" w:cs="Times New Roman"/>
                <w:szCs w:val="24"/>
              </w:rPr>
              <w:t>-value</w:t>
            </w:r>
          </w:p>
        </w:tc>
      </w:tr>
      <w:tr w:rsidR="00696999" w14:paraId="47FCC3DD" w14:textId="77777777" w:rsidTr="00696999">
        <w:tc>
          <w:tcPr>
            <w:tcW w:w="1659" w:type="dxa"/>
          </w:tcPr>
          <w:p w14:paraId="7A50893F" w14:textId="5F24767A" w:rsidR="00696999" w:rsidRDefault="00696999" w:rsidP="00696999">
            <w:pPr>
              <w:rPr>
                <w:rFonts w:ascii="Times New Roman" w:hAnsi="Times New Roman" w:cs="Times New Roman"/>
                <w:szCs w:val="24"/>
              </w:rPr>
            </w:pPr>
            <w:r>
              <w:rPr>
                <w:rFonts w:ascii="Times New Roman" w:hAnsi="Times New Roman" w:cs="Times New Roman" w:hint="eastAsia"/>
                <w:szCs w:val="24"/>
              </w:rPr>
              <w:t>P</w:t>
            </w:r>
            <w:r>
              <w:rPr>
                <w:rFonts w:ascii="Times New Roman" w:hAnsi="Times New Roman" w:cs="Times New Roman"/>
                <w:szCs w:val="24"/>
              </w:rPr>
              <w:t>urchase decision</w:t>
            </w:r>
          </w:p>
        </w:tc>
        <w:tc>
          <w:tcPr>
            <w:tcW w:w="1659" w:type="dxa"/>
          </w:tcPr>
          <w:p w14:paraId="7EAE424D" w14:textId="59DD49B4" w:rsidR="00696999" w:rsidRDefault="00E325B2" w:rsidP="00696999">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.313</w:t>
            </w:r>
          </w:p>
        </w:tc>
        <w:tc>
          <w:tcPr>
            <w:tcW w:w="1659" w:type="dxa"/>
          </w:tcPr>
          <w:p w14:paraId="7E326D18" w14:textId="1BFDB761" w:rsidR="00696999" w:rsidRDefault="00E325B2" w:rsidP="00696999">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.286</w:t>
            </w:r>
          </w:p>
        </w:tc>
        <w:tc>
          <w:tcPr>
            <w:tcW w:w="1659" w:type="dxa"/>
          </w:tcPr>
          <w:p w14:paraId="6F902BED" w14:textId="77777777" w:rsidR="00696999" w:rsidRDefault="00696999" w:rsidP="00696999">
            <w:pPr>
              <w:rPr>
                <w:rFonts w:ascii="Times New Roman" w:hAnsi="Times New Roman" w:cs="Times New Roman"/>
                <w:szCs w:val="24"/>
              </w:rPr>
            </w:pPr>
          </w:p>
        </w:tc>
        <w:tc>
          <w:tcPr>
            <w:tcW w:w="1660" w:type="dxa"/>
          </w:tcPr>
          <w:p w14:paraId="08F206D5" w14:textId="77777777" w:rsidR="00696999" w:rsidRDefault="00696999" w:rsidP="00696999">
            <w:pPr>
              <w:rPr>
                <w:rFonts w:ascii="Times New Roman" w:hAnsi="Times New Roman" w:cs="Times New Roman"/>
                <w:szCs w:val="24"/>
              </w:rPr>
            </w:pPr>
          </w:p>
        </w:tc>
      </w:tr>
      <w:tr w:rsidR="008764B2" w14:paraId="72AD1EED" w14:textId="77777777" w:rsidTr="00696999">
        <w:tc>
          <w:tcPr>
            <w:tcW w:w="1659" w:type="dxa"/>
          </w:tcPr>
          <w:p w14:paraId="07CC6F3E" w14:textId="69BF052A" w:rsidR="008764B2" w:rsidRDefault="008764B2" w:rsidP="00696999">
            <w:pPr>
              <w:rPr>
                <w:rFonts w:ascii="Times New Roman" w:hAnsi="Times New Roman" w:cs="Times New Roman"/>
                <w:szCs w:val="24"/>
              </w:rPr>
            </w:pPr>
            <w:r>
              <w:rPr>
                <w:rFonts w:ascii="Times New Roman" w:hAnsi="Times New Roman" w:cs="Times New Roman" w:hint="eastAsia"/>
                <w:szCs w:val="24"/>
              </w:rPr>
              <w:t>P</w:t>
            </w:r>
            <w:r>
              <w:rPr>
                <w:rFonts w:ascii="Times New Roman" w:hAnsi="Times New Roman" w:cs="Times New Roman"/>
                <w:szCs w:val="24"/>
              </w:rPr>
              <w:t>urchase inclination</w:t>
            </w:r>
          </w:p>
        </w:tc>
        <w:tc>
          <w:tcPr>
            <w:tcW w:w="1659" w:type="dxa"/>
          </w:tcPr>
          <w:p w14:paraId="48D45A97" w14:textId="77777777" w:rsidR="008764B2" w:rsidRDefault="008764B2" w:rsidP="00696999">
            <w:pPr>
              <w:rPr>
                <w:rFonts w:ascii="Times New Roman" w:hAnsi="Times New Roman" w:cs="Times New Roman"/>
                <w:szCs w:val="24"/>
              </w:rPr>
            </w:pPr>
          </w:p>
        </w:tc>
        <w:tc>
          <w:tcPr>
            <w:tcW w:w="1659" w:type="dxa"/>
          </w:tcPr>
          <w:p w14:paraId="15A42E1F" w14:textId="77777777" w:rsidR="008764B2" w:rsidRDefault="008764B2" w:rsidP="00696999">
            <w:pPr>
              <w:rPr>
                <w:rFonts w:ascii="Times New Roman" w:hAnsi="Times New Roman" w:cs="Times New Roman"/>
                <w:szCs w:val="24"/>
              </w:rPr>
            </w:pPr>
          </w:p>
        </w:tc>
        <w:tc>
          <w:tcPr>
            <w:tcW w:w="1659" w:type="dxa"/>
          </w:tcPr>
          <w:p w14:paraId="568A17E1" w14:textId="4C64008E" w:rsidR="008764B2" w:rsidRDefault="00E325B2" w:rsidP="00696999">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.367</w:t>
            </w:r>
          </w:p>
        </w:tc>
        <w:tc>
          <w:tcPr>
            <w:tcW w:w="1660" w:type="dxa"/>
          </w:tcPr>
          <w:p w14:paraId="0AC2EA8F" w14:textId="4250EB68" w:rsidR="008764B2" w:rsidRDefault="003D7E1B" w:rsidP="00696999">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.01</w:t>
            </w:r>
          </w:p>
        </w:tc>
      </w:tr>
      <w:tr w:rsidR="00696999" w14:paraId="07D4E1EF" w14:textId="77777777" w:rsidTr="00696999">
        <w:tc>
          <w:tcPr>
            <w:tcW w:w="1659" w:type="dxa"/>
          </w:tcPr>
          <w:p w14:paraId="5A01E719" w14:textId="3D9751C8" w:rsidR="00696999" w:rsidRDefault="00696999" w:rsidP="00696999">
            <w:pPr>
              <w:rPr>
                <w:rFonts w:ascii="Times New Roman" w:hAnsi="Times New Roman" w:cs="Times New Roman"/>
                <w:szCs w:val="24"/>
              </w:rPr>
            </w:pPr>
            <w:r>
              <w:rPr>
                <w:rFonts w:ascii="Times New Roman" w:hAnsi="Times New Roman" w:cs="Times New Roman" w:hint="eastAsia"/>
                <w:szCs w:val="24"/>
              </w:rPr>
              <w:t>F</w:t>
            </w:r>
            <w:r>
              <w:rPr>
                <w:rFonts w:ascii="Times New Roman" w:hAnsi="Times New Roman" w:cs="Times New Roman"/>
                <w:szCs w:val="24"/>
              </w:rPr>
              <w:t>1</w:t>
            </w:r>
          </w:p>
        </w:tc>
        <w:tc>
          <w:tcPr>
            <w:tcW w:w="1659" w:type="dxa"/>
          </w:tcPr>
          <w:p w14:paraId="160B819A" w14:textId="77777777" w:rsidR="00696999" w:rsidRDefault="00696999" w:rsidP="00696999">
            <w:pPr>
              <w:rPr>
                <w:rFonts w:ascii="Times New Roman" w:hAnsi="Times New Roman" w:cs="Times New Roman"/>
                <w:szCs w:val="24"/>
              </w:rPr>
            </w:pPr>
          </w:p>
        </w:tc>
        <w:tc>
          <w:tcPr>
            <w:tcW w:w="1659" w:type="dxa"/>
          </w:tcPr>
          <w:p w14:paraId="5277AA6A" w14:textId="77777777" w:rsidR="00696999" w:rsidRDefault="00696999" w:rsidP="00696999">
            <w:pPr>
              <w:rPr>
                <w:rFonts w:ascii="Times New Roman" w:hAnsi="Times New Roman" w:cs="Times New Roman"/>
                <w:szCs w:val="24"/>
              </w:rPr>
            </w:pPr>
          </w:p>
        </w:tc>
        <w:tc>
          <w:tcPr>
            <w:tcW w:w="1659" w:type="dxa"/>
          </w:tcPr>
          <w:p w14:paraId="53D18A8F" w14:textId="181CA82F" w:rsidR="00696999" w:rsidRDefault="00E325B2" w:rsidP="00696999">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.169</w:t>
            </w:r>
          </w:p>
        </w:tc>
        <w:tc>
          <w:tcPr>
            <w:tcW w:w="1660" w:type="dxa"/>
          </w:tcPr>
          <w:p w14:paraId="28BD78ED" w14:textId="2BD5C0C4" w:rsidR="00696999" w:rsidRDefault="003D7E1B" w:rsidP="00696999">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.03</w:t>
            </w:r>
          </w:p>
        </w:tc>
      </w:tr>
      <w:tr w:rsidR="00696999" w14:paraId="3DBA0462" w14:textId="77777777" w:rsidTr="00696999">
        <w:tc>
          <w:tcPr>
            <w:tcW w:w="1659" w:type="dxa"/>
          </w:tcPr>
          <w:p w14:paraId="1E7DA372" w14:textId="5689DBE7" w:rsidR="00696999" w:rsidRDefault="00696999" w:rsidP="00696999">
            <w:pPr>
              <w:rPr>
                <w:rFonts w:ascii="Times New Roman" w:hAnsi="Times New Roman" w:cs="Times New Roman"/>
                <w:szCs w:val="24"/>
              </w:rPr>
            </w:pPr>
            <w:r>
              <w:rPr>
                <w:rFonts w:ascii="Times New Roman" w:hAnsi="Times New Roman" w:cs="Times New Roman" w:hint="eastAsia"/>
                <w:szCs w:val="24"/>
              </w:rPr>
              <w:t>F</w:t>
            </w:r>
            <w:r>
              <w:rPr>
                <w:rFonts w:ascii="Times New Roman" w:hAnsi="Times New Roman" w:cs="Times New Roman"/>
                <w:szCs w:val="24"/>
              </w:rPr>
              <w:t>2</w:t>
            </w:r>
          </w:p>
        </w:tc>
        <w:tc>
          <w:tcPr>
            <w:tcW w:w="1659" w:type="dxa"/>
          </w:tcPr>
          <w:p w14:paraId="54F41DFE" w14:textId="77777777" w:rsidR="00696999" w:rsidRDefault="00696999" w:rsidP="00696999">
            <w:pPr>
              <w:rPr>
                <w:rFonts w:ascii="Times New Roman" w:hAnsi="Times New Roman" w:cs="Times New Roman"/>
                <w:szCs w:val="24"/>
              </w:rPr>
            </w:pPr>
          </w:p>
        </w:tc>
        <w:tc>
          <w:tcPr>
            <w:tcW w:w="1659" w:type="dxa"/>
          </w:tcPr>
          <w:p w14:paraId="342F7390" w14:textId="77777777" w:rsidR="00696999" w:rsidRDefault="00696999" w:rsidP="00696999">
            <w:pPr>
              <w:rPr>
                <w:rFonts w:ascii="Times New Roman" w:hAnsi="Times New Roman" w:cs="Times New Roman"/>
                <w:szCs w:val="24"/>
              </w:rPr>
            </w:pPr>
          </w:p>
        </w:tc>
        <w:tc>
          <w:tcPr>
            <w:tcW w:w="1659" w:type="dxa"/>
          </w:tcPr>
          <w:p w14:paraId="1B71306F" w14:textId="308D54A8" w:rsidR="00696999" w:rsidRDefault="00E325B2" w:rsidP="00696999">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.396</w:t>
            </w:r>
          </w:p>
        </w:tc>
        <w:tc>
          <w:tcPr>
            <w:tcW w:w="1660" w:type="dxa"/>
          </w:tcPr>
          <w:p w14:paraId="605BD2FC" w14:textId="3563C435" w:rsidR="00696999" w:rsidRDefault="003D7E1B" w:rsidP="00696999">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.02</w:t>
            </w:r>
          </w:p>
        </w:tc>
      </w:tr>
      <w:tr w:rsidR="00696999" w14:paraId="50D81B71" w14:textId="77777777" w:rsidTr="00696999">
        <w:tc>
          <w:tcPr>
            <w:tcW w:w="1659" w:type="dxa"/>
          </w:tcPr>
          <w:p w14:paraId="69C88CB0" w14:textId="265CC25F" w:rsidR="00696999" w:rsidRDefault="00696999" w:rsidP="00696999">
            <w:pPr>
              <w:rPr>
                <w:rFonts w:ascii="Times New Roman" w:hAnsi="Times New Roman" w:cs="Times New Roman"/>
                <w:szCs w:val="24"/>
              </w:rPr>
            </w:pPr>
            <w:r>
              <w:rPr>
                <w:rFonts w:ascii="Times New Roman" w:hAnsi="Times New Roman" w:cs="Times New Roman" w:hint="eastAsia"/>
                <w:szCs w:val="24"/>
              </w:rPr>
              <w:t>F</w:t>
            </w:r>
            <w:r>
              <w:rPr>
                <w:rFonts w:ascii="Times New Roman" w:hAnsi="Times New Roman" w:cs="Times New Roman"/>
                <w:szCs w:val="24"/>
              </w:rPr>
              <w:t>3</w:t>
            </w:r>
          </w:p>
        </w:tc>
        <w:tc>
          <w:tcPr>
            <w:tcW w:w="1659" w:type="dxa"/>
          </w:tcPr>
          <w:p w14:paraId="4DCA1EC4" w14:textId="77777777" w:rsidR="00696999" w:rsidRDefault="00696999" w:rsidP="00696999">
            <w:pPr>
              <w:rPr>
                <w:rFonts w:ascii="Times New Roman" w:hAnsi="Times New Roman" w:cs="Times New Roman"/>
                <w:szCs w:val="24"/>
              </w:rPr>
            </w:pPr>
          </w:p>
        </w:tc>
        <w:tc>
          <w:tcPr>
            <w:tcW w:w="1659" w:type="dxa"/>
          </w:tcPr>
          <w:p w14:paraId="5E0B3572" w14:textId="77777777" w:rsidR="00696999" w:rsidRDefault="00696999" w:rsidP="00696999">
            <w:pPr>
              <w:rPr>
                <w:rFonts w:ascii="Times New Roman" w:hAnsi="Times New Roman" w:cs="Times New Roman"/>
                <w:szCs w:val="24"/>
              </w:rPr>
            </w:pPr>
          </w:p>
        </w:tc>
        <w:tc>
          <w:tcPr>
            <w:tcW w:w="1659" w:type="dxa"/>
          </w:tcPr>
          <w:p w14:paraId="6F0E33FF" w14:textId="1345A55E" w:rsidR="00696999" w:rsidRDefault="00E325B2" w:rsidP="00696999">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.182</w:t>
            </w:r>
          </w:p>
        </w:tc>
        <w:tc>
          <w:tcPr>
            <w:tcW w:w="1660" w:type="dxa"/>
          </w:tcPr>
          <w:p w14:paraId="0EEDB8D2" w14:textId="4F6AED69" w:rsidR="00696999" w:rsidRDefault="003D7E1B" w:rsidP="00696999">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.01</w:t>
            </w:r>
          </w:p>
        </w:tc>
      </w:tr>
      <w:tr w:rsidR="00696999" w14:paraId="1F5290C0" w14:textId="77777777" w:rsidTr="00696999">
        <w:tc>
          <w:tcPr>
            <w:tcW w:w="1659" w:type="dxa"/>
          </w:tcPr>
          <w:p w14:paraId="266BD759" w14:textId="50973D21" w:rsidR="00696999" w:rsidRDefault="00696999" w:rsidP="00696999">
            <w:pPr>
              <w:rPr>
                <w:rFonts w:ascii="Times New Roman" w:hAnsi="Times New Roman" w:cs="Times New Roman"/>
                <w:szCs w:val="24"/>
              </w:rPr>
            </w:pPr>
            <w:r>
              <w:rPr>
                <w:rFonts w:ascii="Times New Roman" w:hAnsi="Times New Roman" w:cs="Times New Roman" w:hint="eastAsia"/>
                <w:szCs w:val="24"/>
              </w:rPr>
              <w:t>F</w:t>
            </w:r>
            <w:r>
              <w:rPr>
                <w:rFonts w:ascii="Times New Roman" w:hAnsi="Times New Roman" w:cs="Times New Roman"/>
                <w:szCs w:val="24"/>
              </w:rPr>
              <w:t>4</w:t>
            </w:r>
          </w:p>
        </w:tc>
        <w:tc>
          <w:tcPr>
            <w:tcW w:w="1659" w:type="dxa"/>
          </w:tcPr>
          <w:p w14:paraId="12312BEE" w14:textId="77777777" w:rsidR="00696999" w:rsidRDefault="00696999" w:rsidP="00696999">
            <w:pPr>
              <w:rPr>
                <w:rFonts w:ascii="Times New Roman" w:hAnsi="Times New Roman" w:cs="Times New Roman"/>
                <w:szCs w:val="24"/>
              </w:rPr>
            </w:pPr>
          </w:p>
        </w:tc>
        <w:tc>
          <w:tcPr>
            <w:tcW w:w="1659" w:type="dxa"/>
          </w:tcPr>
          <w:p w14:paraId="036EFE97" w14:textId="77777777" w:rsidR="00696999" w:rsidRDefault="00696999" w:rsidP="00696999">
            <w:pPr>
              <w:rPr>
                <w:rFonts w:ascii="Times New Roman" w:hAnsi="Times New Roman" w:cs="Times New Roman"/>
                <w:szCs w:val="24"/>
              </w:rPr>
            </w:pPr>
          </w:p>
        </w:tc>
        <w:tc>
          <w:tcPr>
            <w:tcW w:w="1659" w:type="dxa"/>
          </w:tcPr>
          <w:p w14:paraId="54299203" w14:textId="70F0C64F" w:rsidR="00696999" w:rsidRDefault="00E325B2" w:rsidP="00696999">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.041</w:t>
            </w:r>
          </w:p>
        </w:tc>
        <w:tc>
          <w:tcPr>
            <w:tcW w:w="1660" w:type="dxa"/>
          </w:tcPr>
          <w:p w14:paraId="59D36EE8" w14:textId="5422ABE9" w:rsidR="00696999" w:rsidRDefault="003D7E1B" w:rsidP="00696999">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.28</w:t>
            </w:r>
          </w:p>
        </w:tc>
      </w:tr>
      <w:tr w:rsidR="00696999" w14:paraId="78EB8DDC" w14:textId="77777777" w:rsidTr="00696999">
        <w:tc>
          <w:tcPr>
            <w:tcW w:w="1659" w:type="dxa"/>
          </w:tcPr>
          <w:p w14:paraId="58B7A810" w14:textId="07AF8DA1" w:rsidR="00696999" w:rsidRDefault="00696999" w:rsidP="00696999">
            <w:pPr>
              <w:rPr>
                <w:rFonts w:ascii="Times New Roman" w:hAnsi="Times New Roman" w:cs="Times New Roman"/>
                <w:szCs w:val="24"/>
              </w:rPr>
            </w:pPr>
            <w:r>
              <w:rPr>
                <w:rFonts w:ascii="Times New Roman" w:hAnsi="Times New Roman" w:cs="Times New Roman" w:hint="eastAsia"/>
                <w:szCs w:val="24"/>
              </w:rPr>
              <w:t>F</w:t>
            </w:r>
            <w:r>
              <w:rPr>
                <w:rFonts w:ascii="Times New Roman" w:hAnsi="Times New Roman" w:cs="Times New Roman"/>
                <w:szCs w:val="24"/>
              </w:rPr>
              <w:t>5</w:t>
            </w:r>
          </w:p>
        </w:tc>
        <w:tc>
          <w:tcPr>
            <w:tcW w:w="1659" w:type="dxa"/>
          </w:tcPr>
          <w:p w14:paraId="18B75331" w14:textId="77777777" w:rsidR="00696999" w:rsidRDefault="00696999" w:rsidP="00696999">
            <w:pPr>
              <w:rPr>
                <w:rFonts w:ascii="Times New Roman" w:hAnsi="Times New Roman" w:cs="Times New Roman"/>
                <w:szCs w:val="24"/>
              </w:rPr>
            </w:pPr>
          </w:p>
        </w:tc>
        <w:tc>
          <w:tcPr>
            <w:tcW w:w="1659" w:type="dxa"/>
          </w:tcPr>
          <w:p w14:paraId="4BFF4F6C" w14:textId="77777777" w:rsidR="00696999" w:rsidRDefault="00696999" w:rsidP="00696999">
            <w:pPr>
              <w:rPr>
                <w:rFonts w:ascii="Times New Roman" w:hAnsi="Times New Roman" w:cs="Times New Roman"/>
                <w:szCs w:val="24"/>
              </w:rPr>
            </w:pPr>
          </w:p>
        </w:tc>
        <w:tc>
          <w:tcPr>
            <w:tcW w:w="1659" w:type="dxa"/>
          </w:tcPr>
          <w:p w14:paraId="1C96CD29" w14:textId="784001B8" w:rsidR="00696999" w:rsidRDefault="00E325B2" w:rsidP="00696999">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.201</w:t>
            </w:r>
          </w:p>
        </w:tc>
        <w:tc>
          <w:tcPr>
            <w:tcW w:w="1660" w:type="dxa"/>
          </w:tcPr>
          <w:p w14:paraId="60495916" w14:textId="160AAE36" w:rsidR="00696999" w:rsidRDefault="003D7E1B" w:rsidP="00696999">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.02</w:t>
            </w:r>
          </w:p>
        </w:tc>
      </w:tr>
      <w:tr w:rsidR="00696999" w14:paraId="2FD3E1C4" w14:textId="77777777" w:rsidTr="00696999">
        <w:tc>
          <w:tcPr>
            <w:tcW w:w="1659" w:type="dxa"/>
          </w:tcPr>
          <w:p w14:paraId="7D2B0E7A" w14:textId="469F4838" w:rsidR="00696999" w:rsidRDefault="00696999" w:rsidP="00696999">
            <w:pPr>
              <w:rPr>
                <w:rFonts w:ascii="Times New Roman" w:hAnsi="Times New Roman" w:cs="Times New Roman"/>
                <w:szCs w:val="24"/>
              </w:rPr>
            </w:pPr>
            <w:r>
              <w:rPr>
                <w:rFonts w:ascii="Times New Roman" w:hAnsi="Times New Roman" w:cs="Times New Roman" w:hint="eastAsia"/>
                <w:szCs w:val="24"/>
              </w:rPr>
              <w:t>F</w:t>
            </w:r>
            <w:r>
              <w:rPr>
                <w:rFonts w:ascii="Times New Roman" w:hAnsi="Times New Roman" w:cs="Times New Roman"/>
                <w:szCs w:val="24"/>
              </w:rPr>
              <w:t>6</w:t>
            </w:r>
          </w:p>
        </w:tc>
        <w:tc>
          <w:tcPr>
            <w:tcW w:w="1659" w:type="dxa"/>
          </w:tcPr>
          <w:p w14:paraId="77D765B6" w14:textId="77777777" w:rsidR="00696999" w:rsidRDefault="00696999" w:rsidP="00696999">
            <w:pPr>
              <w:rPr>
                <w:rFonts w:ascii="Times New Roman" w:hAnsi="Times New Roman" w:cs="Times New Roman"/>
                <w:szCs w:val="24"/>
              </w:rPr>
            </w:pPr>
          </w:p>
        </w:tc>
        <w:tc>
          <w:tcPr>
            <w:tcW w:w="1659" w:type="dxa"/>
          </w:tcPr>
          <w:p w14:paraId="1D660003" w14:textId="77777777" w:rsidR="00696999" w:rsidRDefault="00696999" w:rsidP="00696999">
            <w:pPr>
              <w:rPr>
                <w:rFonts w:ascii="Times New Roman" w:hAnsi="Times New Roman" w:cs="Times New Roman"/>
                <w:szCs w:val="24"/>
              </w:rPr>
            </w:pPr>
          </w:p>
        </w:tc>
        <w:tc>
          <w:tcPr>
            <w:tcW w:w="1659" w:type="dxa"/>
          </w:tcPr>
          <w:p w14:paraId="6D1B4788" w14:textId="3B952A68" w:rsidR="00696999" w:rsidRDefault="00E325B2" w:rsidP="00696999">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.002</w:t>
            </w:r>
          </w:p>
        </w:tc>
        <w:tc>
          <w:tcPr>
            <w:tcW w:w="1660" w:type="dxa"/>
          </w:tcPr>
          <w:p w14:paraId="4A942172" w14:textId="32CA104E" w:rsidR="00696999" w:rsidRDefault="003D7E1B" w:rsidP="00696999">
            <w:pPr>
              <w:rPr>
                <w:rFonts w:ascii="Times New Roman" w:hAnsi="Times New Roman" w:cs="Times New Roman"/>
                <w:szCs w:val="24"/>
              </w:rPr>
            </w:pPr>
            <w:r>
              <w:rPr>
                <w:rFonts w:ascii="Times New Roman" w:hAnsi="Times New Roman" w:cs="Times New Roman" w:hint="eastAsia"/>
                <w:szCs w:val="24"/>
              </w:rPr>
              <w:t>0</w:t>
            </w:r>
            <w:r>
              <w:rPr>
                <w:rFonts w:ascii="Times New Roman" w:hAnsi="Times New Roman" w:cs="Times New Roman"/>
                <w:szCs w:val="24"/>
              </w:rPr>
              <w:t>.44</w:t>
            </w:r>
          </w:p>
        </w:tc>
      </w:tr>
    </w:tbl>
    <w:p w14:paraId="4EC623AA" w14:textId="145B95A2" w:rsidR="00223991" w:rsidRDefault="00AF64BF" w:rsidP="00223991">
      <w:pPr>
        <w:rPr>
          <w:rFonts w:ascii="Times New Roman" w:hAnsi="Times New Roman" w:cs="Times New Roman"/>
          <w:szCs w:val="24"/>
        </w:rPr>
      </w:pPr>
      <w:r>
        <w:rPr>
          <w:rFonts w:ascii="Times New Roman" w:hAnsi="Times New Roman" w:cs="Times New Roman"/>
          <w:szCs w:val="24"/>
        </w:rPr>
        <w:t xml:space="preserve">Table 5b </w:t>
      </w:r>
      <w:r w:rsidR="00F06115">
        <w:rPr>
          <w:rFonts w:ascii="Times New Roman" w:hAnsi="Times New Roman" w:cs="Times New Roman"/>
          <w:szCs w:val="24"/>
        </w:rPr>
        <w:t xml:space="preserve">– </w:t>
      </w:r>
      <w:r w:rsidR="00173291">
        <w:rPr>
          <w:rFonts w:ascii="Times New Roman" w:hAnsi="Times New Roman" w:cs="Times New Roman"/>
          <w:szCs w:val="24"/>
        </w:rPr>
        <w:t>Multiple regression results when regressing the determinants on purchase inclination and purchase inclination on decision</w:t>
      </w:r>
    </w:p>
    <w:p w14:paraId="286EE956" w14:textId="37950705" w:rsidR="00FC72E6" w:rsidRDefault="00FC72E6" w:rsidP="00AF64BF">
      <w:pPr>
        <w:rPr>
          <w:rFonts w:ascii="Times New Roman" w:hAnsi="Times New Roman" w:cs="Times New Roman"/>
          <w:szCs w:val="24"/>
        </w:rPr>
      </w:pPr>
    </w:p>
    <w:p w14:paraId="71EA0D80" w14:textId="77777777" w:rsidR="001F53E6" w:rsidRDefault="001F53E6" w:rsidP="00AF64BF">
      <w:pPr>
        <w:rPr>
          <w:rFonts w:ascii="Times New Roman" w:hAnsi="Times New Roman" w:cs="Times New Roman"/>
          <w:szCs w:val="24"/>
        </w:rPr>
      </w:pPr>
    </w:p>
    <w:p w14:paraId="339604C7" w14:textId="20C99F1E" w:rsidR="000C27CA" w:rsidRDefault="000C27CA" w:rsidP="00AF64BF">
      <w:pPr>
        <w:rPr>
          <w:rFonts w:ascii="Times New Roman" w:hAnsi="Times New Roman" w:cs="Times New Roman"/>
          <w:szCs w:val="24"/>
        </w:rPr>
      </w:pPr>
      <w:r>
        <w:rPr>
          <w:rFonts w:ascii="Times New Roman" w:hAnsi="Times New Roman" w:cs="Times New Roman" w:hint="eastAsia"/>
          <w:szCs w:val="24"/>
        </w:rPr>
        <w:lastRenderedPageBreak/>
        <w:t>Th</w:t>
      </w:r>
      <w:r>
        <w:rPr>
          <w:rFonts w:ascii="Times New Roman" w:hAnsi="Times New Roman" w:cs="Times New Roman"/>
          <w:szCs w:val="24"/>
        </w:rPr>
        <w:t>e research hypotheses were tested based on multiple regression analysis by evaluating the statistically significant relationship between each independent variable and dependent variable</w:t>
      </w:r>
      <w:r w:rsidR="00B53F29">
        <w:rPr>
          <w:rFonts w:ascii="Times New Roman" w:hAnsi="Times New Roman" w:cs="Times New Roman"/>
          <w:szCs w:val="24"/>
        </w:rPr>
        <w:t xml:space="preserve">. The test was conducted </w:t>
      </w:r>
      <w:r w:rsidR="001262B0">
        <w:rPr>
          <w:rFonts w:ascii="Times New Roman" w:hAnsi="Times New Roman" w:cs="Times New Roman"/>
          <w:szCs w:val="24"/>
        </w:rPr>
        <w:t xml:space="preserve">by </w:t>
      </w:r>
      <w:r w:rsidR="00B53F29">
        <w:rPr>
          <w:rFonts w:ascii="Times New Roman" w:hAnsi="Times New Roman" w:cs="Times New Roman"/>
          <w:szCs w:val="24"/>
        </w:rPr>
        <w:t xml:space="preserve">taking into account </w:t>
      </w:r>
      <w:r w:rsidR="008F414E">
        <w:rPr>
          <w:rFonts w:ascii="Times New Roman" w:hAnsi="Times New Roman" w:cs="Times New Roman"/>
          <w:szCs w:val="24"/>
        </w:rPr>
        <w:t xml:space="preserve">the </w:t>
      </w:r>
      <w:r w:rsidR="00B53F29">
        <w:rPr>
          <w:rFonts w:ascii="Times New Roman" w:hAnsi="Times New Roman" w:cs="Times New Roman"/>
          <w:szCs w:val="24"/>
        </w:rPr>
        <w:t xml:space="preserve">beta </w:t>
      </w:r>
      <w:r w:rsidR="008F414E">
        <w:rPr>
          <w:rFonts w:ascii="Times New Roman" w:hAnsi="Times New Roman" w:cs="Times New Roman"/>
          <w:szCs w:val="24"/>
        </w:rPr>
        <w:t xml:space="preserve">value </w:t>
      </w:r>
      <w:r w:rsidR="00B53F29">
        <w:rPr>
          <w:rFonts w:ascii="Times New Roman" w:hAnsi="Times New Roman" w:cs="Times New Roman"/>
          <w:szCs w:val="24"/>
        </w:rPr>
        <w:t xml:space="preserve">and </w:t>
      </w:r>
      <w:r w:rsidR="008F414E">
        <w:rPr>
          <w:rFonts w:ascii="Times New Roman" w:hAnsi="Times New Roman" w:cs="Times New Roman"/>
          <w:szCs w:val="24"/>
        </w:rPr>
        <w:t xml:space="preserve">its corresponding </w:t>
      </w:r>
      <w:r w:rsidR="00B53F29">
        <w:rPr>
          <w:rFonts w:ascii="Times New Roman" w:hAnsi="Times New Roman" w:cs="Times New Roman"/>
          <w:szCs w:val="24"/>
        </w:rPr>
        <w:t>p-value</w:t>
      </w:r>
      <w:r w:rsidR="008F414E">
        <w:rPr>
          <w:rFonts w:ascii="Times New Roman" w:hAnsi="Times New Roman" w:cs="Times New Roman"/>
          <w:szCs w:val="24"/>
        </w:rPr>
        <w:t xml:space="preserve">. If p-value </w:t>
      </w:r>
      <w:r w:rsidR="001262B0">
        <w:rPr>
          <w:rFonts w:ascii="Times New Roman" w:hAnsi="Times New Roman" w:cs="Times New Roman"/>
          <w:szCs w:val="24"/>
        </w:rPr>
        <w:t xml:space="preserve">was </w:t>
      </w:r>
      <w:r w:rsidR="008F414E">
        <w:rPr>
          <w:rFonts w:ascii="Times New Roman" w:hAnsi="Times New Roman" w:cs="Times New Roman"/>
          <w:szCs w:val="24"/>
        </w:rPr>
        <w:t xml:space="preserve">less than 0.05, it implied there was a significant relationship between variables, so the hypothesis </w:t>
      </w:r>
      <w:r w:rsidR="001262B0">
        <w:rPr>
          <w:rFonts w:ascii="Times New Roman" w:hAnsi="Times New Roman" w:cs="Times New Roman"/>
          <w:szCs w:val="24"/>
        </w:rPr>
        <w:t xml:space="preserve">assuming the </w:t>
      </w:r>
      <w:r w:rsidR="008F414E">
        <w:rPr>
          <w:rFonts w:ascii="Times New Roman" w:hAnsi="Times New Roman" w:cs="Times New Roman"/>
          <w:szCs w:val="24"/>
        </w:rPr>
        <w:t>inter</w:t>
      </w:r>
      <w:r w:rsidR="001262B0">
        <w:rPr>
          <w:rFonts w:ascii="Times New Roman" w:hAnsi="Times New Roman" w:cs="Times New Roman"/>
          <w:szCs w:val="24"/>
        </w:rPr>
        <w:t xml:space="preserve">relationship </w:t>
      </w:r>
      <w:r w:rsidR="008F414E">
        <w:rPr>
          <w:rFonts w:ascii="Times New Roman" w:hAnsi="Times New Roman" w:cs="Times New Roman"/>
          <w:szCs w:val="24"/>
        </w:rPr>
        <w:t>was confirmed.</w:t>
      </w:r>
      <w:r w:rsidR="001262B0">
        <w:rPr>
          <w:rFonts w:ascii="Times New Roman" w:hAnsi="Times New Roman" w:cs="Times New Roman"/>
          <w:szCs w:val="24"/>
        </w:rPr>
        <w:t xml:space="preserve"> On the other hand, if p-value was greater than 0.05, it meant the variables were not significantly related, so the hypothesis was rejected. </w:t>
      </w:r>
      <w:r w:rsidR="0057256A">
        <w:rPr>
          <w:rFonts w:ascii="Times New Roman" w:hAnsi="Times New Roman" w:cs="Times New Roman"/>
          <w:szCs w:val="24"/>
        </w:rPr>
        <w:t xml:space="preserve">The sign of beta value indicated the direction of the correlation, with positive sign implied positively correlated and negative sign implied the opposite direction.  </w:t>
      </w:r>
      <w:r w:rsidR="001262B0">
        <w:rPr>
          <w:rFonts w:ascii="Times New Roman" w:hAnsi="Times New Roman" w:cs="Times New Roman"/>
          <w:szCs w:val="24"/>
        </w:rPr>
        <w:t xml:space="preserve"> </w:t>
      </w:r>
    </w:p>
    <w:p w14:paraId="6B3B1691" w14:textId="0C43AA28" w:rsidR="001C7FA5" w:rsidRDefault="001C7FA5" w:rsidP="00AF64BF">
      <w:pPr>
        <w:rPr>
          <w:rFonts w:ascii="Times New Roman" w:hAnsi="Times New Roman" w:cs="Times New Roman"/>
          <w:szCs w:val="24"/>
        </w:rPr>
      </w:pPr>
    </w:p>
    <w:p w14:paraId="484876FF" w14:textId="77777777" w:rsidR="00B27B64" w:rsidRPr="00654E9C" w:rsidRDefault="00B27B64" w:rsidP="00B27B64">
      <w:pPr>
        <w:rPr>
          <w:rFonts w:ascii="Times New Roman" w:hAnsi="Times New Roman" w:cs="Times New Roman"/>
          <w:u w:val="single"/>
        </w:rPr>
      </w:pPr>
      <w:r w:rsidRPr="00654E9C">
        <w:rPr>
          <w:rFonts w:ascii="Times New Roman" w:hAnsi="Times New Roman" w:cs="Times New Roman" w:hint="eastAsia"/>
          <w:u w:val="single"/>
        </w:rPr>
        <w:t>I</w:t>
      </w:r>
      <w:r w:rsidRPr="00654E9C">
        <w:rPr>
          <w:rFonts w:ascii="Times New Roman" w:hAnsi="Times New Roman" w:cs="Times New Roman"/>
          <w:u w:val="single"/>
        </w:rPr>
        <w:t>nclination to purchase</w:t>
      </w:r>
    </w:p>
    <w:p w14:paraId="5FC2C1EB" w14:textId="3A2AC098" w:rsidR="00866CD7" w:rsidRDefault="00B27B64" w:rsidP="00B27B64">
      <w:pPr>
        <w:rPr>
          <w:rFonts w:ascii="Times New Roman" w:hAnsi="Times New Roman" w:cs="Times New Roman"/>
        </w:rPr>
      </w:pPr>
      <w:r w:rsidRPr="00654E9C">
        <w:rPr>
          <w:rFonts w:ascii="Times New Roman" w:hAnsi="Times New Roman" w:cs="Times New Roman"/>
        </w:rPr>
        <w:t>H1: The acceptability of insurance conditions i</w:t>
      </w:r>
      <w:r w:rsidR="00866B92">
        <w:rPr>
          <w:rFonts w:ascii="Times New Roman" w:hAnsi="Times New Roman" w:cs="Times New Roman"/>
        </w:rPr>
        <w:t xml:space="preserve">nfluences </w:t>
      </w:r>
      <w:r w:rsidRPr="00654E9C">
        <w:rPr>
          <w:rFonts w:ascii="Times New Roman" w:hAnsi="Times New Roman" w:cs="Times New Roman"/>
        </w:rPr>
        <w:t>positively the consumers’ inclination to purchase insurance services.</w:t>
      </w:r>
      <w:r w:rsidR="00894AD5">
        <w:rPr>
          <w:rFonts w:ascii="Times New Roman" w:hAnsi="Times New Roman" w:cs="Times New Roman"/>
        </w:rPr>
        <w:t xml:space="preserve"> F1 beta = 0.234 and p-value &lt; 0.05. A significant positive relationship between </w:t>
      </w:r>
      <w:r w:rsidR="00406F19">
        <w:rPr>
          <w:rFonts w:ascii="Times New Roman" w:hAnsi="Times New Roman" w:cs="Times New Roman"/>
        </w:rPr>
        <w:t xml:space="preserve">F1 and Inclination </w:t>
      </w:r>
      <w:r w:rsidR="00894AD5">
        <w:rPr>
          <w:rFonts w:ascii="Times New Roman" w:hAnsi="Times New Roman" w:cs="Times New Roman"/>
        </w:rPr>
        <w:t xml:space="preserve">existed that H1 hypothesis was </w:t>
      </w:r>
      <w:r w:rsidR="00894AD5" w:rsidRPr="00866CD7">
        <w:rPr>
          <w:rFonts w:ascii="Times New Roman" w:hAnsi="Times New Roman" w:cs="Times New Roman"/>
          <w:b/>
          <w:bCs/>
        </w:rPr>
        <w:t>confirmed</w:t>
      </w:r>
      <w:r w:rsidR="00894AD5">
        <w:rPr>
          <w:rFonts w:ascii="Times New Roman" w:hAnsi="Times New Roman" w:cs="Times New Roman"/>
        </w:rPr>
        <w:t xml:space="preserve">. </w:t>
      </w:r>
    </w:p>
    <w:p w14:paraId="1F09DD3F" w14:textId="49265CCB" w:rsidR="00B27B64" w:rsidRDefault="00894AD5" w:rsidP="00B27B64">
      <w:pPr>
        <w:rPr>
          <w:rFonts w:ascii="Times New Roman" w:hAnsi="Times New Roman" w:cs="Times New Roman"/>
        </w:rPr>
      </w:pPr>
      <w:r>
        <w:rPr>
          <w:rFonts w:ascii="Times New Roman" w:hAnsi="Times New Roman" w:cs="Times New Roman"/>
        </w:rPr>
        <w:t xml:space="preserve"> </w:t>
      </w:r>
      <w:r w:rsidR="00B27B64" w:rsidRPr="00654E9C">
        <w:rPr>
          <w:rFonts w:ascii="Times New Roman" w:hAnsi="Times New Roman" w:cs="Times New Roman"/>
        </w:rPr>
        <w:t xml:space="preserve"> </w:t>
      </w:r>
    </w:p>
    <w:p w14:paraId="437DB8C6" w14:textId="39880712" w:rsidR="00866CD7" w:rsidRDefault="00B27B64" w:rsidP="00B27B64">
      <w:pPr>
        <w:rPr>
          <w:rFonts w:ascii="Times New Roman" w:hAnsi="Times New Roman" w:cs="Times New Roman"/>
        </w:rPr>
      </w:pPr>
      <w:r w:rsidRPr="00654E9C">
        <w:rPr>
          <w:rFonts w:ascii="Times New Roman" w:hAnsi="Times New Roman" w:cs="Times New Roman"/>
        </w:rPr>
        <w:t xml:space="preserve">H2: Insurance service provider’s competence </w:t>
      </w:r>
      <w:r w:rsidR="00866B92" w:rsidRPr="00654E9C">
        <w:rPr>
          <w:rFonts w:ascii="Times New Roman" w:hAnsi="Times New Roman" w:cs="Times New Roman"/>
        </w:rPr>
        <w:t>i</w:t>
      </w:r>
      <w:r w:rsidR="00866B92">
        <w:rPr>
          <w:rFonts w:ascii="Times New Roman" w:hAnsi="Times New Roman" w:cs="Times New Roman"/>
        </w:rPr>
        <w:t>nfluences</w:t>
      </w:r>
      <w:r w:rsidRPr="00654E9C">
        <w:rPr>
          <w:rFonts w:ascii="Times New Roman" w:hAnsi="Times New Roman" w:cs="Times New Roman"/>
        </w:rPr>
        <w:t xml:space="preserve"> positively the consumers’ inclination to purchase insurance services.</w:t>
      </w:r>
      <w:r w:rsidR="00406F19">
        <w:rPr>
          <w:rFonts w:ascii="Times New Roman" w:hAnsi="Times New Roman" w:cs="Times New Roman"/>
        </w:rPr>
        <w:t xml:space="preserve"> F</w:t>
      </w:r>
      <w:r w:rsidR="00406F19">
        <w:rPr>
          <w:rFonts w:ascii="Times New Roman" w:hAnsi="Times New Roman" w:cs="Times New Roman" w:hint="eastAsia"/>
        </w:rPr>
        <w:t>2</w:t>
      </w:r>
      <w:r w:rsidR="00406F19">
        <w:rPr>
          <w:rFonts w:ascii="Times New Roman" w:hAnsi="Times New Roman" w:cs="Times New Roman"/>
        </w:rPr>
        <w:t xml:space="preserve"> beta = </w:t>
      </w:r>
      <w:r w:rsidR="00406F19">
        <w:rPr>
          <w:rFonts w:ascii="Times New Roman" w:hAnsi="Times New Roman" w:cs="Times New Roman" w:hint="eastAsia"/>
        </w:rPr>
        <w:t>0.184</w:t>
      </w:r>
      <w:r w:rsidR="00406F19">
        <w:rPr>
          <w:rFonts w:ascii="Times New Roman" w:hAnsi="Times New Roman" w:cs="Times New Roman"/>
        </w:rPr>
        <w:t xml:space="preserve"> and p-value &lt; 0.05. A significant positive relationship between F</w:t>
      </w:r>
      <w:r w:rsidR="00406F19">
        <w:rPr>
          <w:rFonts w:ascii="Times New Roman" w:hAnsi="Times New Roman" w:cs="Times New Roman" w:hint="eastAsia"/>
        </w:rPr>
        <w:t>2</w:t>
      </w:r>
      <w:r w:rsidR="00406F19">
        <w:rPr>
          <w:rFonts w:ascii="Times New Roman" w:hAnsi="Times New Roman" w:cs="Times New Roman"/>
        </w:rPr>
        <w:t xml:space="preserve"> and Inclination existed that H</w:t>
      </w:r>
      <w:r w:rsidR="00406F19">
        <w:rPr>
          <w:rFonts w:ascii="Times New Roman" w:hAnsi="Times New Roman" w:cs="Times New Roman" w:hint="eastAsia"/>
        </w:rPr>
        <w:t>2</w:t>
      </w:r>
      <w:r w:rsidR="00406F19">
        <w:rPr>
          <w:rFonts w:ascii="Times New Roman" w:hAnsi="Times New Roman" w:cs="Times New Roman"/>
        </w:rPr>
        <w:t xml:space="preserve"> hypothesis was </w:t>
      </w:r>
      <w:r w:rsidR="00406F19" w:rsidRPr="00866CD7">
        <w:rPr>
          <w:rFonts w:ascii="Times New Roman" w:hAnsi="Times New Roman" w:cs="Times New Roman"/>
          <w:b/>
          <w:bCs/>
        </w:rPr>
        <w:t>confirmed</w:t>
      </w:r>
      <w:r w:rsidR="00406F19">
        <w:rPr>
          <w:rFonts w:ascii="Times New Roman" w:hAnsi="Times New Roman" w:cs="Times New Roman"/>
        </w:rPr>
        <w:t>.</w:t>
      </w:r>
    </w:p>
    <w:p w14:paraId="58796DBC" w14:textId="41430759" w:rsidR="00B27B64" w:rsidRDefault="00B27B64" w:rsidP="00B27B64">
      <w:pPr>
        <w:rPr>
          <w:rFonts w:ascii="Times New Roman" w:hAnsi="Times New Roman" w:cs="Times New Roman"/>
        </w:rPr>
      </w:pPr>
      <w:r w:rsidRPr="00654E9C">
        <w:rPr>
          <w:rFonts w:ascii="Times New Roman" w:hAnsi="Times New Roman" w:cs="Times New Roman"/>
        </w:rPr>
        <w:t xml:space="preserve"> </w:t>
      </w:r>
    </w:p>
    <w:p w14:paraId="068285FA" w14:textId="0D6579BD" w:rsidR="00406F19" w:rsidRDefault="00B27B64" w:rsidP="00406F19">
      <w:pPr>
        <w:rPr>
          <w:rFonts w:ascii="Times New Roman" w:hAnsi="Times New Roman" w:cs="Times New Roman"/>
        </w:rPr>
      </w:pPr>
      <w:r w:rsidRPr="00654E9C">
        <w:rPr>
          <w:rFonts w:ascii="Times New Roman" w:hAnsi="Times New Roman" w:cs="Times New Roman"/>
        </w:rPr>
        <w:t xml:space="preserve">H3: Consumers’ monetary attitude towards insurance </w:t>
      </w:r>
      <w:r w:rsidR="00866B92" w:rsidRPr="00654E9C">
        <w:rPr>
          <w:rFonts w:ascii="Times New Roman" w:hAnsi="Times New Roman" w:cs="Times New Roman"/>
        </w:rPr>
        <w:t>i</w:t>
      </w:r>
      <w:r w:rsidR="00866B92">
        <w:rPr>
          <w:rFonts w:ascii="Times New Roman" w:hAnsi="Times New Roman" w:cs="Times New Roman"/>
        </w:rPr>
        <w:t>nfluences</w:t>
      </w:r>
      <w:r w:rsidRPr="00654E9C">
        <w:rPr>
          <w:rFonts w:ascii="Times New Roman" w:hAnsi="Times New Roman" w:cs="Times New Roman"/>
        </w:rPr>
        <w:t xml:space="preserve"> positively the consumers’ inclination to purchase insurance services. </w:t>
      </w:r>
      <w:r w:rsidR="00406F19">
        <w:rPr>
          <w:rFonts w:ascii="Times New Roman" w:hAnsi="Times New Roman" w:cs="Times New Roman"/>
        </w:rPr>
        <w:t>F</w:t>
      </w:r>
      <w:r w:rsidR="00406F19">
        <w:rPr>
          <w:rFonts w:ascii="Times New Roman" w:hAnsi="Times New Roman" w:cs="Times New Roman" w:hint="eastAsia"/>
        </w:rPr>
        <w:t>3</w:t>
      </w:r>
      <w:r w:rsidR="00406F19">
        <w:rPr>
          <w:rFonts w:ascii="Times New Roman" w:hAnsi="Times New Roman" w:cs="Times New Roman"/>
        </w:rPr>
        <w:t xml:space="preserve"> beta = </w:t>
      </w:r>
      <w:r w:rsidR="00406F19">
        <w:rPr>
          <w:rFonts w:ascii="Times New Roman" w:hAnsi="Times New Roman" w:cs="Times New Roman" w:hint="eastAsia"/>
        </w:rPr>
        <w:t>0.562</w:t>
      </w:r>
      <w:r w:rsidR="00406F19">
        <w:rPr>
          <w:rFonts w:ascii="Times New Roman" w:hAnsi="Times New Roman" w:cs="Times New Roman"/>
        </w:rPr>
        <w:t xml:space="preserve"> and p-value &lt; 0.05. A significant positive relationship between F</w:t>
      </w:r>
      <w:r w:rsidR="00406F19">
        <w:rPr>
          <w:rFonts w:ascii="Times New Roman" w:hAnsi="Times New Roman" w:cs="Times New Roman" w:hint="eastAsia"/>
        </w:rPr>
        <w:t>3</w:t>
      </w:r>
      <w:r w:rsidR="00406F19">
        <w:rPr>
          <w:rFonts w:ascii="Times New Roman" w:hAnsi="Times New Roman" w:cs="Times New Roman"/>
        </w:rPr>
        <w:t xml:space="preserve"> and Inclination existed that H</w:t>
      </w:r>
      <w:r w:rsidR="00406F19">
        <w:rPr>
          <w:rFonts w:ascii="Times New Roman" w:hAnsi="Times New Roman" w:cs="Times New Roman" w:hint="eastAsia"/>
        </w:rPr>
        <w:t>3</w:t>
      </w:r>
      <w:r w:rsidR="00406F19">
        <w:rPr>
          <w:rFonts w:ascii="Times New Roman" w:hAnsi="Times New Roman" w:cs="Times New Roman"/>
        </w:rPr>
        <w:t xml:space="preserve"> hypothesis was </w:t>
      </w:r>
      <w:r w:rsidR="00406F19" w:rsidRPr="00866CD7">
        <w:rPr>
          <w:rFonts w:ascii="Times New Roman" w:hAnsi="Times New Roman" w:cs="Times New Roman"/>
          <w:b/>
          <w:bCs/>
        </w:rPr>
        <w:t>confirmed</w:t>
      </w:r>
      <w:r w:rsidR="00406F19">
        <w:rPr>
          <w:rFonts w:ascii="Times New Roman" w:hAnsi="Times New Roman" w:cs="Times New Roman"/>
        </w:rPr>
        <w:t>.</w:t>
      </w:r>
      <w:r w:rsidR="00406F19" w:rsidRPr="00654E9C">
        <w:rPr>
          <w:rFonts w:ascii="Times New Roman" w:hAnsi="Times New Roman" w:cs="Times New Roman"/>
        </w:rPr>
        <w:t xml:space="preserve"> </w:t>
      </w:r>
    </w:p>
    <w:p w14:paraId="4573B9CF" w14:textId="585A8BEE" w:rsidR="00B27B64" w:rsidRPr="00406F19" w:rsidRDefault="00B27B64" w:rsidP="00B27B64">
      <w:pPr>
        <w:rPr>
          <w:rFonts w:ascii="Times New Roman" w:hAnsi="Times New Roman" w:cs="Times New Roman"/>
        </w:rPr>
      </w:pPr>
    </w:p>
    <w:p w14:paraId="4D85E3D0" w14:textId="4465B054" w:rsidR="00406F19" w:rsidRDefault="00B27B64" w:rsidP="00406F19">
      <w:pPr>
        <w:rPr>
          <w:rFonts w:ascii="Times New Roman" w:hAnsi="Times New Roman" w:cs="Times New Roman"/>
        </w:rPr>
      </w:pPr>
      <w:r w:rsidRPr="00654E9C">
        <w:rPr>
          <w:rFonts w:ascii="Times New Roman" w:hAnsi="Times New Roman" w:cs="Times New Roman"/>
        </w:rPr>
        <w:t xml:space="preserve">H4: The positivity of consumers’ insurance experience </w:t>
      </w:r>
      <w:r w:rsidR="00866B92" w:rsidRPr="00654E9C">
        <w:rPr>
          <w:rFonts w:ascii="Times New Roman" w:hAnsi="Times New Roman" w:cs="Times New Roman"/>
        </w:rPr>
        <w:t>i</w:t>
      </w:r>
      <w:r w:rsidR="00866B92">
        <w:rPr>
          <w:rFonts w:ascii="Times New Roman" w:hAnsi="Times New Roman" w:cs="Times New Roman"/>
        </w:rPr>
        <w:t>nfluences</w:t>
      </w:r>
      <w:r w:rsidRPr="00654E9C">
        <w:rPr>
          <w:rFonts w:ascii="Times New Roman" w:hAnsi="Times New Roman" w:cs="Times New Roman"/>
        </w:rPr>
        <w:t xml:space="preserve"> positively the consumers’ inclination to purchase insurance services.</w:t>
      </w:r>
      <w:r w:rsidR="00406F19">
        <w:rPr>
          <w:rFonts w:ascii="Times New Roman" w:hAnsi="Times New Roman" w:cs="Times New Roman"/>
        </w:rPr>
        <w:t xml:space="preserve"> F</w:t>
      </w:r>
      <w:r w:rsidR="00406F19">
        <w:rPr>
          <w:rFonts w:ascii="Times New Roman" w:hAnsi="Times New Roman" w:cs="Times New Roman" w:hint="eastAsia"/>
        </w:rPr>
        <w:t>4</w:t>
      </w:r>
      <w:r w:rsidR="00406F19">
        <w:rPr>
          <w:rFonts w:ascii="Times New Roman" w:hAnsi="Times New Roman" w:cs="Times New Roman"/>
        </w:rPr>
        <w:t xml:space="preserve"> beta = </w:t>
      </w:r>
      <w:r w:rsidR="00406F19">
        <w:rPr>
          <w:rFonts w:ascii="Times New Roman" w:hAnsi="Times New Roman" w:cs="Times New Roman" w:hint="eastAsia"/>
        </w:rPr>
        <w:t>0.162</w:t>
      </w:r>
      <w:r w:rsidR="00406F19">
        <w:rPr>
          <w:rFonts w:ascii="Times New Roman" w:hAnsi="Times New Roman" w:cs="Times New Roman"/>
        </w:rPr>
        <w:t xml:space="preserve"> and p-value &lt; 0.05. A significant positive relationship between F</w:t>
      </w:r>
      <w:r w:rsidR="00406F19">
        <w:rPr>
          <w:rFonts w:ascii="Times New Roman" w:hAnsi="Times New Roman" w:cs="Times New Roman" w:hint="eastAsia"/>
        </w:rPr>
        <w:t>4</w:t>
      </w:r>
      <w:r w:rsidR="00406F19">
        <w:rPr>
          <w:rFonts w:ascii="Times New Roman" w:hAnsi="Times New Roman" w:cs="Times New Roman"/>
        </w:rPr>
        <w:t xml:space="preserve"> and Inclination existed that H</w:t>
      </w:r>
      <w:r w:rsidR="00406F19">
        <w:rPr>
          <w:rFonts w:ascii="Times New Roman" w:hAnsi="Times New Roman" w:cs="Times New Roman" w:hint="eastAsia"/>
        </w:rPr>
        <w:t>4</w:t>
      </w:r>
      <w:r w:rsidR="00406F19">
        <w:rPr>
          <w:rFonts w:ascii="Times New Roman" w:hAnsi="Times New Roman" w:cs="Times New Roman"/>
        </w:rPr>
        <w:t xml:space="preserve"> hypothesis was </w:t>
      </w:r>
      <w:r w:rsidR="00406F19" w:rsidRPr="00866CD7">
        <w:rPr>
          <w:rFonts w:ascii="Times New Roman" w:hAnsi="Times New Roman" w:cs="Times New Roman"/>
          <w:b/>
          <w:bCs/>
        </w:rPr>
        <w:t>confirmed</w:t>
      </w:r>
      <w:r w:rsidR="00406F19">
        <w:rPr>
          <w:rFonts w:ascii="Times New Roman" w:hAnsi="Times New Roman" w:cs="Times New Roman"/>
        </w:rPr>
        <w:t>.</w:t>
      </w:r>
      <w:r w:rsidR="00406F19" w:rsidRPr="00654E9C">
        <w:rPr>
          <w:rFonts w:ascii="Times New Roman" w:hAnsi="Times New Roman" w:cs="Times New Roman"/>
        </w:rPr>
        <w:t xml:space="preserve"> </w:t>
      </w:r>
    </w:p>
    <w:p w14:paraId="03AC255A" w14:textId="24817463" w:rsidR="00B27B64" w:rsidRDefault="00B27B64" w:rsidP="00B27B64">
      <w:pPr>
        <w:rPr>
          <w:rFonts w:ascii="Times New Roman" w:hAnsi="Times New Roman" w:cs="Times New Roman"/>
        </w:rPr>
      </w:pPr>
      <w:r w:rsidRPr="00654E9C">
        <w:rPr>
          <w:rFonts w:ascii="Times New Roman" w:hAnsi="Times New Roman" w:cs="Times New Roman"/>
        </w:rPr>
        <w:t xml:space="preserve"> </w:t>
      </w:r>
    </w:p>
    <w:p w14:paraId="1D28BD83" w14:textId="511870B8" w:rsidR="00406F19" w:rsidRDefault="00B27B64" w:rsidP="00406F19">
      <w:pPr>
        <w:rPr>
          <w:rFonts w:ascii="Times New Roman" w:hAnsi="Times New Roman" w:cs="Times New Roman"/>
        </w:rPr>
      </w:pPr>
      <w:r w:rsidRPr="00654E9C">
        <w:rPr>
          <w:rFonts w:ascii="Times New Roman" w:hAnsi="Times New Roman" w:cs="Times New Roman"/>
        </w:rPr>
        <w:t xml:space="preserve">H5: The possibility to reduce the amount of premiums payable for insurance </w:t>
      </w:r>
      <w:r w:rsidR="00866B92" w:rsidRPr="00654E9C">
        <w:rPr>
          <w:rFonts w:ascii="Times New Roman" w:hAnsi="Times New Roman" w:cs="Times New Roman"/>
        </w:rPr>
        <w:t>i</w:t>
      </w:r>
      <w:r w:rsidR="00866B92">
        <w:rPr>
          <w:rFonts w:ascii="Times New Roman" w:hAnsi="Times New Roman" w:cs="Times New Roman"/>
        </w:rPr>
        <w:t>nfluences</w:t>
      </w:r>
      <w:r w:rsidRPr="00654E9C">
        <w:rPr>
          <w:rFonts w:ascii="Times New Roman" w:hAnsi="Times New Roman" w:cs="Times New Roman"/>
        </w:rPr>
        <w:t xml:space="preserve"> positively the consumers’ inclination to purchase insurance services. </w:t>
      </w:r>
      <w:r w:rsidR="00406F19">
        <w:rPr>
          <w:rFonts w:ascii="Times New Roman" w:hAnsi="Times New Roman" w:cs="Times New Roman"/>
        </w:rPr>
        <w:t>F</w:t>
      </w:r>
      <w:r w:rsidR="00406F19">
        <w:rPr>
          <w:rFonts w:ascii="Times New Roman" w:hAnsi="Times New Roman" w:cs="Times New Roman" w:hint="eastAsia"/>
        </w:rPr>
        <w:t>5</w:t>
      </w:r>
      <w:r w:rsidR="00406F19">
        <w:rPr>
          <w:rFonts w:ascii="Times New Roman" w:hAnsi="Times New Roman" w:cs="Times New Roman"/>
        </w:rPr>
        <w:t xml:space="preserve"> beta = </w:t>
      </w:r>
      <w:r w:rsidR="00406F19">
        <w:rPr>
          <w:rFonts w:ascii="Times New Roman" w:hAnsi="Times New Roman" w:cs="Times New Roman" w:hint="eastAsia"/>
        </w:rPr>
        <w:t>0.021</w:t>
      </w:r>
      <w:r w:rsidR="00406F19">
        <w:rPr>
          <w:rFonts w:ascii="Times New Roman" w:hAnsi="Times New Roman" w:cs="Times New Roman"/>
        </w:rPr>
        <w:t xml:space="preserve"> and p-value </w:t>
      </w:r>
      <w:r w:rsidR="00406F19">
        <w:rPr>
          <w:rFonts w:ascii="Times New Roman" w:hAnsi="Times New Roman" w:cs="Times New Roman" w:hint="eastAsia"/>
        </w:rPr>
        <w:t>&gt;</w:t>
      </w:r>
      <w:r w:rsidR="00406F19">
        <w:rPr>
          <w:rFonts w:ascii="Times New Roman" w:hAnsi="Times New Roman" w:cs="Times New Roman"/>
        </w:rPr>
        <w:t xml:space="preserve"> 0.05. Since there was no significant relationship between F5 and Inclination that H5 hypothesis was </w:t>
      </w:r>
      <w:r w:rsidR="00406F19" w:rsidRPr="00866CD7">
        <w:rPr>
          <w:rFonts w:ascii="Times New Roman" w:hAnsi="Times New Roman" w:cs="Times New Roman"/>
          <w:b/>
          <w:bCs/>
        </w:rPr>
        <w:t>rejected</w:t>
      </w:r>
      <w:r w:rsidR="00406F19">
        <w:rPr>
          <w:rFonts w:ascii="Times New Roman" w:hAnsi="Times New Roman" w:cs="Times New Roman"/>
        </w:rPr>
        <w:t>.</w:t>
      </w:r>
      <w:r w:rsidR="00406F19" w:rsidRPr="00654E9C">
        <w:rPr>
          <w:rFonts w:ascii="Times New Roman" w:hAnsi="Times New Roman" w:cs="Times New Roman"/>
        </w:rPr>
        <w:t xml:space="preserve"> </w:t>
      </w:r>
    </w:p>
    <w:p w14:paraId="16F3AC61" w14:textId="77777777" w:rsidR="00406F19" w:rsidRPr="00406F19" w:rsidRDefault="00406F19" w:rsidP="00B27B64">
      <w:pPr>
        <w:rPr>
          <w:rFonts w:ascii="Times New Roman" w:hAnsi="Times New Roman" w:cs="Times New Roman"/>
        </w:rPr>
      </w:pPr>
    </w:p>
    <w:p w14:paraId="050F03DA" w14:textId="4386EBAA" w:rsidR="008A41C7" w:rsidRDefault="00B27B64" w:rsidP="008A41C7">
      <w:pPr>
        <w:rPr>
          <w:rFonts w:ascii="Times New Roman" w:hAnsi="Times New Roman" w:cs="Times New Roman"/>
        </w:rPr>
      </w:pPr>
      <w:r>
        <w:rPr>
          <w:rFonts w:ascii="Times New Roman" w:hAnsi="Times New Roman" w:cs="Times New Roman" w:hint="eastAsia"/>
        </w:rPr>
        <w:t>H</w:t>
      </w:r>
      <w:r>
        <w:rPr>
          <w:rFonts w:ascii="Times New Roman" w:hAnsi="Times New Roman" w:cs="Times New Roman"/>
        </w:rPr>
        <w:t xml:space="preserve">6: The </w:t>
      </w:r>
      <w:r>
        <w:rPr>
          <w:rFonts w:ascii="Times New Roman" w:hAnsi="Times New Roman" w:cs="Times New Roman"/>
          <w:szCs w:val="24"/>
        </w:rPr>
        <w:t xml:space="preserve">insurance company’s attitude towards corporate social responsibility </w:t>
      </w:r>
      <w:r w:rsidR="00866B92" w:rsidRPr="00654E9C">
        <w:rPr>
          <w:rFonts w:ascii="Times New Roman" w:hAnsi="Times New Roman" w:cs="Times New Roman"/>
        </w:rPr>
        <w:t>i</w:t>
      </w:r>
      <w:r w:rsidR="00866B92">
        <w:rPr>
          <w:rFonts w:ascii="Times New Roman" w:hAnsi="Times New Roman" w:cs="Times New Roman"/>
        </w:rPr>
        <w:t>nfluences</w:t>
      </w:r>
      <w:r>
        <w:rPr>
          <w:rFonts w:ascii="Times New Roman" w:hAnsi="Times New Roman" w:cs="Times New Roman"/>
          <w:szCs w:val="24"/>
        </w:rPr>
        <w:t xml:space="preserve"> positively the customers’ inclination to purchase insurance services.</w:t>
      </w:r>
      <w:r w:rsidR="008A41C7">
        <w:rPr>
          <w:rFonts w:ascii="Times New Roman" w:hAnsi="Times New Roman" w:cs="Times New Roman"/>
          <w:szCs w:val="24"/>
        </w:rPr>
        <w:t xml:space="preserve"> </w:t>
      </w:r>
      <w:r w:rsidR="008A41C7">
        <w:rPr>
          <w:rFonts w:ascii="Times New Roman" w:hAnsi="Times New Roman" w:cs="Times New Roman"/>
        </w:rPr>
        <w:t xml:space="preserve">F6 </w:t>
      </w:r>
      <w:r w:rsidR="008A41C7">
        <w:rPr>
          <w:rFonts w:ascii="Times New Roman" w:hAnsi="Times New Roman" w:cs="Times New Roman"/>
        </w:rPr>
        <w:lastRenderedPageBreak/>
        <w:t xml:space="preserve">beta = -0.034 and p-value </w:t>
      </w:r>
      <w:r w:rsidR="008A41C7">
        <w:rPr>
          <w:rFonts w:ascii="Times New Roman" w:hAnsi="Times New Roman" w:cs="Times New Roman" w:hint="eastAsia"/>
        </w:rPr>
        <w:t>&gt;</w:t>
      </w:r>
      <w:r w:rsidR="008A41C7">
        <w:rPr>
          <w:rFonts w:ascii="Times New Roman" w:hAnsi="Times New Roman" w:cs="Times New Roman"/>
        </w:rPr>
        <w:t xml:space="preserve"> 0.05. Since there was no significant relationship between F6 and Inclination that H6 hypothesis was </w:t>
      </w:r>
      <w:r w:rsidR="008A41C7" w:rsidRPr="00866CD7">
        <w:rPr>
          <w:rFonts w:ascii="Times New Roman" w:hAnsi="Times New Roman" w:cs="Times New Roman"/>
          <w:b/>
          <w:bCs/>
        </w:rPr>
        <w:t>rejected</w:t>
      </w:r>
      <w:r w:rsidR="008A41C7">
        <w:rPr>
          <w:rFonts w:ascii="Times New Roman" w:hAnsi="Times New Roman" w:cs="Times New Roman"/>
        </w:rPr>
        <w:t>.</w:t>
      </w:r>
      <w:r w:rsidR="008A41C7" w:rsidRPr="00654E9C">
        <w:rPr>
          <w:rFonts w:ascii="Times New Roman" w:hAnsi="Times New Roman" w:cs="Times New Roman"/>
        </w:rPr>
        <w:t xml:space="preserve"> </w:t>
      </w:r>
    </w:p>
    <w:p w14:paraId="4E4BCEA2" w14:textId="77777777" w:rsidR="00B27B64" w:rsidRPr="008A41C7" w:rsidRDefault="00B27B64" w:rsidP="00B27B64">
      <w:pPr>
        <w:rPr>
          <w:rFonts w:ascii="Times New Roman" w:hAnsi="Times New Roman" w:cs="Times New Roman"/>
        </w:rPr>
      </w:pPr>
    </w:p>
    <w:p w14:paraId="4D430719" w14:textId="77777777" w:rsidR="00B27B64" w:rsidRPr="00654E9C" w:rsidRDefault="00B27B64" w:rsidP="00B27B64">
      <w:pPr>
        <w:rPr>
          <w:rFonts w:ascii="Times New Roman" w:hAnsi="Times New Roman" w:cs="Times New Roman"/>
          <w:u w:val="single"/>
        </w:rPr>
      </w:pPr>
      <w:r w:rsidRPr="00654E9C">
        <w:rPr>
          <w:rFonts w:ascii="Times New Roman" w:hAnsi="Times New Roman" w:cs="Times New Roman" w:hint="eastAsia"/>
          <w:u w:val="single"/>
        </w:rPr>
        <w:t>D</w:t>
      </w:r>
      <w:r w:rsidRPr="00654E9C">
        <w:rPr>
          <w:rFonts w:ascii="Times New Roman" w:hAnsi="Times New Roman" w:cs="Times New Roman"/>
          <w:u w:val="single"/>
        </w:rPr>
        <w:t>ecision to purchase</w:t>
      </w:r>
    </w:p>
    <w:p w14:paraId="530F5DE0" w14:textId="1C96175A" w:rsidR="001C5FB8" w:rsidRDefault="00B27B64" w:rsidP="001C5FB8">
      <w:pPr>
        <w:rPr>
          <w:rFonts w:ascii="Times New Roman" w:hAnsi="Times New Roman" w:cs="Times New Roman"/>
        </w:rPr>
      </w:pPr>
      <w:r w:rsidRPr="00654E9C">
        <w:rPr>
          <w:rFonts w:ascii="Times New Roman" w:hAnsi="Times New Roman" w:cs="Times New Roman"/>
        </w:rPr>
        <w:t>H</w:t>
      </w:r>
      <w:r>
        <w:rPr>
          <w:rFonts w:ascii="Times New Roman" w:hAnsi="Times New Roman" w:cs="Times New Roman" w:hint="eastAsia"/>
        </w:rPr>
        <w:t>7</w:t>
      </w:r>
      <w:r w:rsidRPr="00654E9C">
        <w:rPr>
          <w:rFonts w:ascii="Times New Roman" w:hAnsi="Times New Roman" w:cs="Times New Roman"/>
        </w:rPr>
        <w:t xml:space="preserve">: The acceptability of insurance conditions </w:t>
      </w:r>
      <w:r w:rsidR="00866B92" w:rsidRPr="00654E9C">
        <w:rPr>
          <w:rFonts w:ascii="Times New Roman" w:hAnsi="Times New Roman" w:cs="Times New Roman"/>
        </w:rPr>
        <w:t>i</w:t>
      </w:r>
      <w:r w:rsidR="00866B92">
        <w:rPr>
          <w:rFonts w:ascii="Times New Roman" w:hAnsi="Times New Roman" w:cs="Times New Roman"/>
        </w:rPr>
        <w:t>nfluences</w:t>
      </w:r>
      <w:r w:rsidRPr="00654E9C">
        <w:rPr>
          <w:rFonts w:ascii="Times New Roman" w:hAnsi="Times New Roman" w:cs="Times New Roman"/>
        </w:rPr>
        <w:t xml:space="preserve"> positively the consumers’ decision to purchase insurance services.</w:t>
      </w:r>
      <w:r w:rsidR="00866CD7">
        <w:rPr>
          <w:rFonts w:ascii="Times New Roman" w:hAnsi="Times New Roman" w:cs="Times New Roman"/>
        </w:rPr>
        <w:t xml:space="preserve"> </w:t>
      </w:r>
      <w:r w:rsidR="001C5FB8">
        <w:rPr>
          <w:rFonts w:ascii="Times New Roman" w:hAnsi="Times New Roman" w:cs="Times New Roman"/>
        </w:rPr>
        <w:t xml:space="preserve">F1 beta = </w:t>
      </w:r>
      <w:r w:rsidR="001C5FB8">
        <w:rPr>
          <w:rFonts w:ascii="Times New Roman" w:hAnsi="Times New Roman" w:cs="Times New Roman" w:hint="eastAsia"/>
        </w:rPr>
        <w:t>0.16</w:t>
      </w:r>
      <w:r w:rsidR="001C5FB8">
        <w:rPr>
          <w:rFonts w:ascii="Times New Roman" w:hAnsi="Times New Roman" w:cs="Times New Roman"/>
        </w:rPr>
        <w:t xml:space="preserve">9 and p-value &lt; 0.05. A significant positive relationship between F1 and Decision existed that H7 hypothesis was </w:t>
      </w:r>
      <w:r w:rsidR="001C5FB8" w:rsidRPr="00866CD7">
        <w:rPr>
          <w:rFonts w:ascii="Times New Roman" w:hAnsi="Times New Roman" w:cs="Times New Roman"/>
          <w:b/>
          <w:bCs/>
        </w:rPr>
        <w:t>confirmed</w:t>
      </w:r>
      <w:r w:rsidR="001C5FB8">
        <w:rPr>
          <w:rFonts w:ascii="Times New Roman" w:hAnsi="Times New Roman" w:cs="Times New Roman"/>
        </w:rPr>
        <w:t>.</w:t>
      </w:r>
      <w:r w:rsidR="001C5FB8" w:rsidRPr="00654E9C">
        <w:rPr>
          <w:rFonts w:ascii="Times New Roman" w:hAnsi="Times New Roman" w:cs="Times New Roman"/>
        </w:rPr>
        <w:t xml:space="preserve"> </w:t>
      </w:r>
    </w:p>
    <w:p w14:paraId="1F7439A7" w14:textId="0F912BFA" w:rsidR="00B27B64" w:rsidRPr="001C5FB8" w:rsidRDefault="00B27B64" w:rsidP="00B27B64">
      <w:pPr>
        <w:rPr>
          <w:rFonts w:ascii="Times New Roman" w:hAnsi="Times New Roman" w:cs="Times New Roman"/>
        </w:rPr>
      </w:pPr>
    </w:p>
    <w:p w14:paraId="7DF2C68A" w14:textId="448C1A7D" w:rsidR="001C5FB8" w:rsidRDefault="00B27B64" w:rsidP="001C5FB8">
      <w:pPr>
        <w:rPr>
          <w:rFonts w:ascii="Times New Roman" w:hAnsi="Times New Roman" w:cs="Times New Roman"/>
        </w:rPr>
      </w:pPr>
      <w:r w:rsidRPr="00654E9C">
        <w:rPr>
          <w:rFonts w:ascii="Times New Roman" w:hAnsi="Times New Roman" w:cs="Times New Roman"/>
        </w:rPr>
        <w:t>H</w:t>
      </w:r>
      <w:r>
        <w:rPr>
          <w:rFonts w:ascii="Times New Roman" w:hAnsi="Times New Roman" w:cs="Times New Roman" w:hint="eastAsia"/>
        </w:rPr>
        <w:t>8</w:t>
      </w:r>
      <w:r w:rsidRPr="00654E9C">
        <w:rPr>
          <w:rFonts w:ascii="Times New Roman" w:hAnsi="Times New Roman" w:cs="Times New Roman"/>
        </w:rPr>
        <w:t xml:space="preserve">: Insurance service provider’s competence </w:t>
      </w:r>
      <w:r w:rsidR="00866B92" w:rsidRPr="00654E9C">
        <w:rPr>
          <w:rFonts w:ascii="Times New Roman" w:hAnsi="Times New Roman" w:cs="Times New Roman"/>
        </w:rPr>
        <w:t>i</w:t>
      </w:r>
      <w:r w:rsidR="00866B92">
        <w:rPr>
          <w:rFonts w:ascii="Times New Roman" w:hAnsi="Times New Roman" w:cs="Times New Roman"/>
        </w:rPr>
        <w:t>nfluences</w:t>
      </w:r>
      <w:r w:rsidRPr="00654E9C">
        <w:rPr>
          <w:rFonts w:ascii="Times New Roman" w:hAnsi="Times New Roman" w:cs="Times New Roman"/>
        </w:rPr>
        <w:t xml:space="preserve"> positively the consumers’ decision to purchase insurance services. </w:t>
      </w:r>
      <w:r w:rsidR="001C5FB8">
        <w:rPr>
          <w:rFonts w:ascii="Times New Roman" w:hAnsi="Times New Roman" w:cs="Times New Roman"/>
        </w:rPr>
        <w:t>F</w:t>
      </w:r>
      <w:r w:rsidR="00733817">
        <w:rPr>
          <w:rFonts w:ascii="Times New Roman" w:hAnsi="Times New Roman" w:cs="Times New Roman"/>
        </w:rPr>
        <w:t>2</w:t>
      </w:r>
      <w:r w:rsidR="001C5FB8">
        <w:rPr>
          <w:rFonts w:ascii="Times New Roman" w:hAnsi="Times New Roman" w:cs="Times New Roman"/>
        </w:rPr>
        <w:t xml:space="preserve"> beta = </w:t>
      </w:r>
      <w:r w:rsidR="001C5FB8">
        <w:rPr>
          <w:rFonts w:ascii="Times New Roman" w:hAnsi="Times New Roman" w:cs="Times New Roman" w:hint="eastAsia"/>
        </w:rPr>
        <w:t>0.</w:t>
      </w:r>
      <w:r w:rsidR="00733817">
        <w:rPr>
          <w:rFonts w:ascii="Times New Roman" w:hAnsi="Times New Roman" w:cs="Times New Roman"/>
        </w:rPr>
        <w:t>396</w:t>
      </w:r>
      <w:r w:rsidR="001C5FB8">
        <w:rPr>
          <w:rFonts w:ascii="Times New Roman" w:hAnsi="Times New Roman" w:cs="Times New Roman"/>
        </w:rPr>
        <w:t xml:space="preserve"> and p-value &lt; 0.05. A significant positive relationship between F</w:t>
      </w:r>
      <w:r w:rsidR="00733817">
        <w:rPr>
          <w:rFonts w:ascii="Times New Roman" w:hAnsi="Times New Roman" w:cs="Times New Roman"/>
        </w:rPr>
        <w:t>2</w:t>
      </w:r>
      <w:r w:rsidR="001C5FB8">
        <w:rPr>
          <w:rFonts w:ascii="Times New Roman" w:hAnsi="Times New Roman" w:cs="Times New Roman"/>
        </w:rPr>
        <w:t xml:space="preserve"> and Decision existed that H</w:t>
      </w:r>
      <w:r w:rsidR="00733817">
        <w:rPr>
          <w:rFonts w:ascii="Times New Roman" w:hAnsi="Times New Roman" w:cs="Times New Roman"/>
        </w:rPr>
        <w:t>8</w:t>
      </w:r>
      <w:r w:rsidR="001C5FB8">
        <w:rPr>
          <w:rFonts w:ascii="Times New Roman" w:hAnsi="Times New Roman" w:cs="Times New Roman"/>
        </w:rPr>
        <w:t xml:space="preserve"> hypothesis was </w:t>
      </w:r>
      <w:r w:rsidR="001C5FB8" w:rsidRPr="00866CD7">
        <w:rPr>
          <w:rFonts w:ascii="Times New Roman" w:hAnsi="Times New Roman" w:cs="Times New Roman"/>
          <w:b/>
          <w:bCs/>
        </w:rPr>
        <w:t>confirmed</w:t>
      </w:r>
      <w:r w:rsidR="001C5FB8">
        <w:rPr>
          <w:rFonts w:ascii="Times New Roman" w:hAnsi="Times New Roman" w:cs="Times New Roman"/>
        </w:rPr>
        <w:t>.</w:t>
      </w:r>
      <w:r w:rsidR="001C5FB8" w:rsidRPr="00654E9C">
        <w:rPr>
          <w:rFonts w:ascii="Times New Roman" w:hAnsi="Times New Roman" w:cs="Times New Roman"/>
        </w:rPr>
        <w:t xml:space="preserve"> </w:t>
      </w:r>
    </w:p>
    <w:p w14:paraId="48D480E7" w14:textId="65B79A76" w:rsidR="00B27B64" w:rsidRPr="001C5FB8" w:rsidRDefault="00B27B64" w:rsidP="00B27B64">
      <w:pPr>
        <w:rPr>
          <w:rFonts w:ascii="Times New Roman" w:hAnsi="Times New Roman" w:cs="Times New Roman"/>
        </w:rPr>
      </w:pPr>
    </w:p>
    <w:p w14:paraId="7AB4CAA7" w14:textId="4ACC2BD9" w:rsidR="00114869" w:rsidRDefault="00B27B64" w:rsidP="00114869">
      <w:pPr>
        <w:rPr>
          <w:rFonts w:ascii="Times New Roman" w:hAnsi="Times New Roman" w:cs="Times New Roman"/>
        </w:rPr>
      </w:pPr>
      <w:r w:rsidRPr="00654E9C">
        <w:rPr>
          <w:rFonts w:ascii="Times New Roman" w:hAnsi="Times New Roman" w:cs="Times New Roman"/>
        </w:rPr>
        <w:t>H</w:t>
      </w:r>
      <w:r>
        <w:rPr>
          <w:rFonts w:ascii="Times New Roman" w:hAnsi="Times New Roman" w:cs="Times New Roman" w:hint="eastAsia"/>
        </w:rPr>
        <w:t>9</w:t>
      </w:r>
      <w:r w:rsidRPr="00654E9C">
        <w:rPr>
          <w:rFonts w:ascii="Times New Roman" w:hAnsi="Times New Roman" w:cs="Times New Roman"/>
        </w:rPr>
        <w:t xml:space="preserve">: Consumers’ monetary attitude towards insurance </w:t>
      </w:r>
      <w:r w:rsidR="00866B92" w:rsidRPr="00654E9C">
        <w:rPr>
          <w:rFonts w:ascii="Times New Roman" w:hAnsi="Times New Roman" w:cs="Times New Roman"/>
        </w:rPr>
        <w:t>i</w:t>
      </w:r>
      <w:r w:rsidR="00866B92">
        <w:rPr>
          <w:rFonts w:ascii="Times New Roman" w:hAnsi="Times New Roman" w:cs="Times New Roman"/>
        </w:rPr>
        <w:t>nfluences</w:t>
      </w:r>
      <w:r w:rsidRPr="00654E9C">
        <w:rPr>
          <w:rFonts w:ascii="Times New Roman" w:hAnsi="Times New Roman" w:cs="Times New Roman"/>
        </w:rPr>
        <w:t xml:space="preserve"> positively the consumers’ decision to purchase insurance services.</w:t>
      </w:r>
      <w:r w:rsidR="00114869">
        <w:rPr>
          <w:rFonts w:ascii="Times New Roman" w:hAnsi="Times New Roman" w:cs="Times New Roman"/>
        </w:rPr>
        <w:t xml:space="preserve"> F3 beta = 0.182 and p-value &lt; 0.05. A significant positive relationship between F3 and Decision existed that H9 hypothesis was </w:t>
      </w:r>
      <w:r w:rsidR="00114869" w:rsidRPr="00866CD7">
        <w:rPr>
          <w:rFonts w:ascii="Times New Roman" w:hAnsi="Times New Roman" w:cs="Times New Roman"/>
          <w:b/>
          <w:bCs/>
        </w:rPr>
        <w:t>confirmed</w:t>
      </w:r>
      <w:r w:rsidR="00114869">
        <w:rPr>
          <w:rFonts w:ascii="Times New Roman" w:hAnsi="Times New Roman" w:cs="Times New Roman"/>
        </w:rPr>
        <w:t>.</w:t>
      </w:r>
      <w:r w:rsidR="00114869" w:rsidRPr="00654E9C">
        <w:rPr>
          <w:rFonts w:ascii="Times New Roman" w:hAnsi="Times New Roman" w:cs="Times New Roman"/>
        </w:rPr>
        <w:t xml:space="preserve"> </w:t>
      </w:r>
    </w:p>
    <w:p w14:paraId="1B61F177" w14:textId="04CF6E6B" w:rsidR="00B27B64" w:rsidRDefault="00B27B64" w:rsidP="00B27B64">
      <w:pPr>
        <w:rPr>
          <w:rFonts w:ascii="Times New Roman" w:hAnsi="Times New Roman" w:cs="Times New Roman"/>
        </w:rPr>
      </w:pPr>
      <w:r w:rsidRPr="00654E9C">
        <w:rPr>
          <w:rFonts w:ascii="Times New Roman" w:hAnsi="Times New Roman" w:cs="Times New Roman"/>
        </w:rPr>
        <w:t xml:space="preserve"> </w:t>
      </w:r>
    </w:p>
    <w:p w14:paraId="6B9F1921" w14:textId="7CBA56AE" w:rsidR="00114869" w:rsidRDefault="00B27B64" w:rsidP="00114869">
      <w:pPr>
        <w:rPr>
          <w:rFonts w:ascii="Times New Roman" w:hAnsi="Times New Roman" w:cs="Times New Roman"/>
        </w:rPr>
      </w:pPr>
      <w:r w:rsidRPr="00654E9C">
        <w:rPr>
          <w:rFonts w:ascii="Times New Roman" w:hAnsi="Times New Roman" w:cs="Times New Roman"/>
        </w:rPr>
        <w:t>H</w:t>
      </w:r>
      <w:r>
        <w:rPr>
          <w:rFonts w:ascii="Times New Roman" w:hAnsi="Times New Roman" w:cs="Times New Roman" w:hint="eastAsia"/>
        </w:rPr>
        <w:t>10</w:t>
      </w:r>
      <w:r w:rsidRPr="00654E9C">
        <w:rPr>
          <w:rFonts w:ascii="Times New Roman" w:hAnsi="Times New Roman" w:cs="Times New Roman"/>
        </w:rPr>
        <w:t xml:space="preserve">: The positivity of consumers’ insurance experience </w:t>
      </w:r>
      <w:r w:rsidR="00866B92" w:rsidRPr="00654E9C">
        <w:rPr>
          <w:rFonts w:ascii="Times New Roman" w:hAnsi="Times New Roman" w:cs="Times New Roman"/>
        </w:rPr>
        <w:t>i</w:t>
      </w:r>
      <w:r w:rsidR="00866B92">
        <w:rPr>
          <w:rFonts w:ascii="Times New Roman" w:hAnsi="Times New Roman" w:cs="Times New Roman"/>
        </w:rPr>
        <w:t>nfluences</w:t>
      </w:r>
      <w:r w:rsidR="00866B92" w:rsidRPr="00654E9C">
        <w:rPr>
          <w:rFonts w:ascii="Times New Roman" w:hAnsi="Times New Roman" w:cs="Times New Roman"/>
        </w:rPr>
        <w:t xml:space="preserve"> </w:t>
      </w:r>
      <w:r w:rsidRPr="00654E9C">
        <w:rPr>
          <w:rFonts w:ascii="Times New Roman" w:hAnsi="Times New Roman" w:cs="Times New Roman"/>
        </w:rPr>
        <w:t xml:space="preserve">positively the consumers’ decision to purchase insurance services. </w:t>
      </w:r>
      <w:r w:rsidR="00114869">
        <w:rPr>
          <w:rFonts w:ascii="Times New Roman" w:hAnsi="Times New Roman" w:cs="Times New Roman"/>
        </w:rPr>
        <w:t xml:space="preserve">F4 beta = 0.041 and p-value &gt; 0.05. Since there was no significant relationship between F4 and Decision that H10 hypothesis was </w:t>
      </w:r>
      <w:r w:rsidR="00114869" w:rsidRPr="00866CD7">
        <w:rPr>
          <w:rFonts w:ascii="Times New Roman" w:hAnsi="Times New Roman" w:cs="Times New Roman"/>
          <w:b/>
          <w:bCs/>
        </w:rPr>
        <w:t>rejected</w:t>
      </w:r>
      <w:r w:rsidR="00114869">
        <w:rPr>
          <w:rFonts w:ascii="Times New Roman" w:hAnsi="Times New Roman" w:cs="Times New Roman"/>
        </w:rPr>
        <w:t>.</w:t>
      </w:r>
      <w:r w:rsidR="00114869" w:rsidRPr="00654E9C">
        <w:rPr>
          <w:rFonts w:ascii="Times New Roman" w:hAnsi="Times New Roman" w:cs="Times New Roman"/>
        </w:rPr>
        <w:t xml:space="preserve">  </w:t>
      </w:r>
    </w:p>
    <w:p w14:paraId="17792A04" w14:textId="5193EB17" w:rsidR="00B27B64" w:rsidRPr="00114869" w:rsidRDefault="00B27B64" w:rsidP="00B27B64">
      <w:pPr>
        <w:rPr>
          <w:rFonts w:ascii="Times New Roman" w:hAnsi="Times New Roman" w:cs="Times New Roman"/>
        </w:rPr>
      </w:pPr>
    </w:p>
    <w:p w14:paraId="1E4D8F61" w14:textId="50516EC0" w:rsidR="00B27B64" w:rsidRPr="00494A1D" w:rsidRDefault="00B27B64" w:rsidP="00B27B64">
      <w:pPr>
        <w:rPr>
          <w:rFonts w:ascii="Times New Roman" w:hAnsi="Times New Roman" w:cs="Times New Roman"/>
        </w:rPr>
      </w:pPr>
      <w:r w:rsidRPr="00654E9C">
        <w:rPr>
          <w:rFonts w:ascii="Times New Roman" w:hAnsi="Times New Roman" w:cs="Times New Roman"/>
        </w:rPr>
        <w:t>H1</w:t>
      </w:r>
      <w:r>
        <w:rPr>
          <w:rFonts w:ascii="Times New Roman" w:hAnsi="Times New Roman" w:cs="Times New Roman" w:hint="eastAsia"/>
        </w:rPr>
        <w:t>1</w:t>
      </w:r>
      <w:r w:rsidRPr="00654E9C">
        <w:rPr>
          <w:rFonts w:ascii="Times New Roman" w:hAnsi="Times New Roman" w:cs="Times New Roman"/>
        </w:rPr>
        <w:t>: The possibility to reduce the amount of premiums payable for insurance</w:t>
      </w:r>
      <w:r w:rsidR="00866B92" w:rsidRPr="00866B92">
        <w:rPr>
          <w:rFonts w:ascii="Times New Roman" w:hAnsi="Times New Roman" w:cs="Times New Roman"/>
        </w:rPr>
        <w:t xml:space="preserve"> </w:t>
      </w:r>
      <w:r w:rsidR="00866B92" w:rsidRPr="00654E9C">
        <w:rPr>
          <w:rFonts w:ascii="Times New Roman" w:hAnsi="Times New Roman" w:cs="Times New Roman"/>
        </w:rPr>
        <w:t>i</w:t>
      </w:r>
      <w:r w:rsidR="00866B92">
        <w:rPr>
          <w:rFonts w:ascii="Times New Roman" w:hAnsi="Times New Roman" w:cs="Times New Roman"/>
        </w:rPr>
        <w:t>nfluences</w:t>
      </w:r>
      <w:r w:rsidRPr="00654E9C">
        <w:rPr>
          <w:rFonts w:ascii="Times New Roman" w:hAnsi="Times New Roman" w:cs="Times New Roman"/>
        </w:rPr>
        <w:t xml:space="preserve"> positively the consumers’ decision to purchase insurance services. </w:t>
      </w:r>
      <w:r w:rsidR="00494A1D">
        <w:rPr>
          <w:rFonts w:ascii="Times New Roman" w:hAnsi="Times New Roman" w:cs="Times New Roman"/>
        </w:rPr>
        <w:t>F</w:t>
      </w:r>
      <w:r w:rsidR="00494A1D">
        <w:rPr>
          <w:rFonts w:ascii="Times New Roman" w:hAnsi="Times New Roman" w:cs="Times New Roman" w:hint="eastAsia"/>
        </w:rPr>
        <w:t>5</w:t>
      </w:r>
      <w:r w:rsidR="00494A1D">
        <w:rPr>
          <w:rFonts w:ascii="Times New Roman" w:hAnsi="Times New Roman" w:cs="Times New Roman"/>
        </w:rPr>
        <w:t xml:space="preserve"> beta = </w:t>
      </w:r>
      <w:r w:rsidR="00494A1D">
        <w:rPr>
          <w:rFonts w:ascii="Times New Roman" w:hAnsi="Times New Roman" w:cs="Times New Roman" w:hint="eastAsia"/>
        </w:rPr>
        <w:t>0.201</w:t>
      </w:r>
      <w:r w:rsidR="00494A1D">
        <w:rPr>
          <w:rFonts w:ascii="Times New Roman" w:hAnsi="Times New Roman" w:cs="Times New Roman"/>
        </w:rPr>
        <w:t xml:space="preserve"> and p-value &lt; 0.05. A significant positive relationship between F</w:t>
      </w:r>
      <w:r w:rsidR="00494A1D">
        <w:rPr>
          <w:rFonts w:ascii="Times New Roman" w:hAnsi="Times New Roman" w:cs="Times New Roman" w:hint="eastAsia"/>
        </w:rPr>
        <w:t>5</w:t>
      </w:r>
      <w:r w:rsidR="00494A1D">
        <w:rPr>
          <w:rFonts w:ascii="Times New Roman" w:hAnsi="Times New Roman" w:cs="Times New Roman"/>
        </w:rPr>
        <w:t xml:space="preserve"> and Decision existed that H</w:t>
      </w:r>
      <w:r w:rsidR="00494A1D">
        <w:rPr>
          <w:rFonts w:ascii="Times New Roman" w:hAnsi="Times New Roman" w:cs="Times New Roman" w:hint="eastAsia"/>
        </w:rPr>
        <w:t>11</w:t>
      </w:r>
      <w:r w:rsidR="00494A1D">
        <w:rPr>
          <w:rFonts w:ascii="Times New Roman" w:hAnsi="Times New Roman" w:cs="Times New Roman"/>
        </w:rPr>
        <w:t xml:space="preserve"> hypothesis was </w:t>
      </w:r>
      <w:r w:rsidR="00494A1D" w:rsidRPr="00866CD7">
        <w:rPr>
          <w:rFonts w:ascii="Times New Roman" w:hAnsi="Times New Roman" w:cs="Times New Roman"/>
          <w:b/>
          <w:bCs/>
        </w:rPr>
        <w:t>confirmed</w:t>
      </w:r>
      <w:r w:rsidR="00494A1D">
        <w:rPr>
          <w:rFonts w:ascii="Times New Roman" w:hAnsi="Times New Roman" w:cs="Times New Roman"/>
        </w:rPr>
        <w:t>.</w:t>
      </w:r>
      <w:r w:rsidR="00494A1D" w:rsidRPr="00654E9C">
        <w:rPr>
          <w:rFonts w:ascii="Times New Roman" w:hAnsi="Times New Roman" w:cs="Times New Roman"/>
        </w:rPr>
        <w:t xml:space="preserve"> </w:t>
      </w:r>
    </w:p>
    <w:p w14:paraId="56A240DC" w14:textId="77777777" w:rsidR="008561D9" w:rsidRDefault="008561D9" w:rsidP="00B27B64">
      <w:pPr>
        <w:rPr>
          <w:rFonts w:ascii="Times New Roman" w:hAnsi="Times New Roman" w:cs="Times New Roman"/>
        </w:rPr>
      </w:pPr>
    </w:p>
    <w:p w14:paraId="2082515C" w14:textId="6A826B2D" w:rsidR="00B27B64" w:rsidRDefault="00B27B64" w:rsidP="00B27B64">
      <w:pPr>
        <w:rPr>
          <w:rFonts w:ascii="Times New Roman" w:hAnsi="Times New Roman" w:cs="Times New Roman"/>
        </w:rPr>
      </w:pPr>
      <w:r>
        <w:rPr>
          <w:rFonts w:ascii="Times New Roman" w:hAnsi="Times New Roman" w:cs="Times New Roman" w:hint="eastAsia"/>
        </w:rPr>
        <w:t>H12</w:t>
      </w:r>
      <w:r>
        <w:rPr>
          <w:rFonts w:ascii="Times New Roman" w:hAnsi="Times New Roman" w:cs="Times New Roman"/>
        </w:rPr>
        <w:t xml:space="preserve">: The </w:t>
      </w:r>
      <w:r>
        <w:rPr>
          <w:rFonts w:ascii="Times New Roman" w:hAnsi="Times New Roman" w:cs="Times New Roman"/>
          <w:szCs w:val="24"/>
        </w:rPr>
        <w:t xml:space="preserve">insurance company’s attitude towards corporate social responsibility </w:t>
      </w:r>
      <w:r w:rsidR="00866B92" w:rsidRPr="00654E9C">
        <w:rPr>
          <w:rFonts w:ascii="Times New Roman" w:hAnsi="Times New Roman" w:cs="Times New Roman"/>
        </w:rPr>
        <w:t>i</w:t>
      </w:r>
      <w:r w:rsidR="00866B92">
        <w:rPr>
          <w:rFonts w:ascii="Times New Roman" w:hAnsi="Times New Roman" w:cs="Times New Roman"/>
        </w:rPr>
        <w:t>nfluences</w:t>
      </w:r>
      <w:r>
        <w:rPr>
          <w:rFonts w:ascii="Times New Roman" w:hAnsi="Times New Roman" w:cs="Times New Roman"/>
          <w:szCs w:val="24"/>
        </w:rPr>
        <w:t xml:space="preserve"> positively the customers’ decision to purchase insurance services.</w:t>
      </w:r>
      <w:r w:rsidR="00114869">
        <w:rPr>
          <w:rFonts w:ascii="Times New Roman" w:hAnsi="Times New Roman" w:cs="Times New Roman"/>
          <w:szCs w:val="24"/>
        </w:rPr>
        <w:t xml:space="preserve"> </w:t>
      </w:r>
      <w:r w:rsidR="00114869">
        <w:rPr>
          <w:rFonts w:ascii="Times New Roman" w:hAnsi="Times New Roman" w:cs="Times New Roman"/>
        </w:rPr>
        <w:t>F</w:t>
      </w:r>
      <w:r w:rsidR="00114869">
        <w:rPr>
          <w:rFonts w:ascii="Times New Roman" w:hAnsi="Times New Roman" w:cs="Times New Roman" w:hint="eastAsia"/>
        </w:rPr>
        <w:t>6</w:t>
      </w:r>
      <w:r w:rsidR="00114869">
        <w:rPr>
          <w:rFonts w:ascii="Times New Roman" w:hAnsi="Times New Roman" w:cs="Times New Roman"/>
        </w:rPr>
        <w:t xml:space="preserve"> beta = </w:t>
      </w:r>
      <w:r w:rsidR="00114869">
        <w:rPr>
          <w:rFonts w:ascii="Times New Roman" w:hAnsi="Times New Roman" w:cs="Times New Roman" w:hint="eastAsia"/>
        </w:rPr>
        <w:t>0.002</w:t>
      </w:r>
      <w:r w:rsidR="00114869">
        <w:rPr>
          <w:rFonts w:ascii="Times New Roman" w:hAnsi="Times New Roman" w:cs="Times New Roman"/>
        </w:rPr>
        <w:t xml:space="preserve"> and p-value &gt; 0.05. Since there was no significant relationship between F</w:t>
      </w:r>
      <w:r w:rsidR="00114869">
        <w:rPr>
          <w:rFonts w:ascii="Times New Roman" w:hAnsi="Times New Roman" w:cs="Times New Roman" w:hint="eastAsia"/>
        </w:rPr>
        <w:t>6</w:t>
      </w:r>
      <w:r w:rsidR="00114869">
        <w:rPr>
          <w:rFonts w:ascii="Times New Roman" w:hAnsi="Times New Roman" w:cs="Times New Roman"/>
        </w:rPr>
        <w:t xml:space="preserve"> and Decision that H</w:t>
      </w:r>
      <w:r w:rsidR="00114869">
        <w:rPr>
          <w:rFonts w:ascii="Times New Roman" w:hAnsi="Times New Roman" w:cs="Times New Roman" w:hint="eastAsia"/>
        </w:rPr>
        <w:t>12</w:t>
      </w:r>
      <w:r w:rsidR="00114869">
        <w:rPr>
          <w:rFonts w:ascii="Times New Roman" w:hAnsi="Times New Roman" w:cs="Times New Roman"/>
        </w:rPr>
        <w:t xml:space="preserve"> hypothesis was </w:t>
      </w:r>
      <w:r w:rsidR="00114869" w:rsidRPr="00866CD7">
        <w:rPr>
          <w:rFonts w:ascii="Times New Roman" w:hAnsi="Times New Roman" w:cs="Times New Roman"/>
          <w:b/>
          <w:bCs/>
        </w:rPr>
        <w:t>rejected</w:t>
      </w:r>
      <w:r w:rsidR="00114869">
        <w:rPr>
          <w:rFonts w:ascii="Times New Roman" w:hAnsi="Times New Roman" w:cs="Times New Roman"/>
        </w:rPr>
        <w:t>.</w:t>
      </w:r>
    </w:p>
    <w:p w14:paraId="535A1A02" w14:textId="77777777" w:rsidR="002C128E" w:rsidRDefault="002C128E" w:rsidP="002C128E">
      <w:pPr>
        <w:rPr>
          <w:rFonts w:ascii="Times New Roman" w:hAnsi="Times New Roman" w:cs="Times New Roman"/>
        </w:rPr>
      </w:pPr>
    </w:p>
    <w:p w14:paraId="7CD08E72" w14:textId="1ADEDED1" w:rsidR="002C128E" w:rsidRDefault="00B27B64" w:rsidP="002C128E">
      <w:pPr>
        <w:rPr>
          <w:rFonts w:ascii="Times New Roman" w:hAnsi="Times New Roman" w:cs="Times New Roman"/>
        </w:rPr>
      </w:pPr>
      <w:r w:rsidRPr="00654E9C">
        <w:rPr>
          <w:rFonts w:ascii="Times New Roman" w:hAnsi="Times New Roman" w:cs="Times New Roman"/>
        </w:rPr>
        <w:t>H1</w:t>
      </w:r>
      <w:r>
        <w:rPr>
          <w:rFonts w:ascii="Times New Roman" w:hAnsi="Times New Roman" w:cs="Times New Roman" w:hint="eastAsia"/>
        </w:rPr>
        <w:t>3</w:t>
      </w:r>
      <w:r w:rsidRPr="00654E9C">
        <w:rPr>
          <w:rFonts w:ascii="Times New Roman" w:hAnsi="Times New Roman" w:cs="Times New Roman"/>
        </w:rPr>
        <w:t xml:space="preserve">: The consumers’ inclination to purchase insurance services </w:t>
      </w:r>
      <w:r w:rsidR="00866B92" w:rsidRPr="00654E9C">
        <w:rPr>
          <w:rFonts w:ascii="Times New Roman" w:hAnsi="Times New Roman" w:cs="Times New Roman"/>
        </w:rPr>
        <w:t>i</w:t>
      </w:r>
      <w:r w:rsidR="00866B92">
        <w:rPr>
          <w:rFonts w:ascii="Times New Roman" w:hAnsi="Times New Roman" w:cs="Times New Roman"/>
        </w:rPr>
        <w:t>nfluences</w:t>
      </w:r>
      <w:r w:rsidRPr="00654E9C">
        <w:rPr>
          <w:rFonts w:ascii="Times New Roman" w:hAnsi="Times New Roman" w:cs="Times New Roman"/>
        </w:rPr>
        <w:t xml:space="preserve"> positively the consumers’ decision to purchase insurance services.</w:t>
      </w:r>
      <w:r w:rsidR="002C128E">
        <w:rPr>
          <w:rFonts w:ascii="Times New Roman" w:hAnsi="Times New Roman" w:cs="Times New Roman"/>
        </w:rPr>
        <w:t xml:space="preserve"> Inclination beta = 0.367 and p-value &lt; 0.05. A significant positive relationship between Inclination and Decision existed that H13 hypothesis was </w:t>
      </w:r>
      <w:r w:rsidR="002C128E" w:rsidRPr="00866CD7">
        <w:rPr>
          <w:rFonts w:ascii="Times New Roman" w:hAnsi="Times New Roman" w:cs="Times New Roman"/>
          <w:b/>
          <w:bCs/>
        </w:rPr>
        <w:t>confirmed</w:t>
      </w:r>
      <w:r w:rsidR="002C128E">
        <w:rPr>
          <w:rFonts w:ascii="Times New Roman" w:hAnsi="Times New Roman" w:cs="Times New Roman"/>
        </w:rPr>
        <w:t>.</w:t>
      </w:r>
      <w:r w:rsidR="002C128E" w:rsidRPr="00654E9C">
        <w:rPr>
          <w:rFonts w:ascii="Times New Roman" w:hAnsi="Times New Roman" w:cs="Times New Roman"/>
        </w:rPr>
        <w:t xml:space="preserve"> </w:t>
      </w:r>
    </w:p>
    <w:p w14:paraId="10A46F0B" w14:textId="2DD83F32" w:rsidR="00665A47" w:rsidRDefault="00665A47" w:rsidP="00696999">
      <w:pPr>
        <w:rPr>
          <w:rFonts w:ascii="Times New Roman" w:hAnsi="Times New Roman" w:cs="Times New Roman"/>
          <w:szCs w:val="24"/>
        </w:rPr>
      </w:pPr>
      <w:r>
        <w:rPr>
          <w:rFonts w:ascii="Times New Roman" w:hAnsi="Times New Roman" w:cs="Times New Roman"/>
          <w:szCs w:val="24"/>
        </w:rPr>
        <w:lastRenderedPageBreak/>
        <w:t>Based on above hypotheses results, the research regression model can be expressed by the following formulas</w:t>
      </w:r>
      <w:r w:rsidR="00787DC8">
        <w:rPr>
          <w:rFonts w:ascii="Times New Roman" w:hAnsi="Times New Roman" w:cs="Times New Roman"/>
          <w:szCs w:val="24"/>
        </w:rPr>
        <w:t xml:space="preserve">. </w:t>
      </w:r>
    </w:p>
    <w:p w14:paraId="679E35F3" w14:textId="5865B1F5" w:rsidR="00696999" w:rsidRDefault="00696999" w:rsidP="00696999">
      <w:pPr>
        <w:rPr>
          <w:rFonts w:ascii="Times New Roman" w:hAnsi="Times New Roman" w:cs="Times New Roman"/>
          <w:szCs w:val="24"/>
        </w:rPr>
      </w:pPr>
    </w:p>
    <w:p w14:paraId="7937127F" w14:textId="77777777" w:rsidR="008E741D" w:rsidRDefault="00AF64BF" w:rsidP="00AF64BF">
      <w:pPr>
        <w:rPr>
          <w:rFonts w:ascii="Times New Roman" w:hAnsi="Times New Roman" w:cs="Times New Roman"/>
          <w:szCs w:val="24"/>
        </w:rPr>
      </w:pPr>
      <w:r>
        <w:rPr>
          <w:rFonts w:ascii="Times New Roman" w:hAnsi="Times New Roman" w:cs="Times New Roman" w:hint="eastAsia"/>
          <w:szCs w:val="24"/>
        </w:rPr>
        <w:t>I</w:t>
      </w:r>
      <w:r>
        <w:rPr>
          <w:rFonts w:ascii="Times New Roman" w:hAnsi="Times New Roman" w:cs="Times New Roman"/>
          <w:szCs w:val="24"/>
        </w:rPr>
        <w:t xml:space="preserve">nclination = </w:t>
      </w:r>
      <w:r w:rsidR="00665A47">
        <w:rPr>
          <w:rFonts w:ascii="Times New Roman" w:hAnsi="Times New Roman" w:cs="Times New Roman"/>
          <w:szCs w:val="24"/>
        </w:rPr>
        <w:t xml:space="preserve">0.234 F1 +0.184 F2+ 0.562 F3 +0.162 F4 + std error </w:t>
      </w:r>
    </w:p>
    <w:p w14:paraId="3CF8DED0" w14:textId="0E546475" w:rsidR="00AF64BF" w:rsidRDefault="00665A47" w:rsidP="00AF64BF">
      <w:pPr>
        <w:rPr>
          <w:rFonts w:ascii="Times New Roman" w:hAnsi="Times New Roman" w:cs="Times New Roman"/>
          <w:szCs w:val="24"/>
        </w:rPr>
      </w:pPr>
      <w:r>
        <w:rPr>
          <w:rFonts w:ascii="Times New Roman" w:hAnsi="Times New Roman" w:cs="Times New Roman"/>
          <w:szCs w:val="24"/>
        </w:rPr>
        <w:t xml:space="preserve">where </w:t>
      </w:r>
      <w:r w:rsidR="00E3128A">
        <w:rPr>
          <w:rFonts w:ascii="Times New Roman" w:hAnsi="Times New Roman" w:cs="Times New Roman"/>
          <w:szCs w:val="24"/>
        </w:rPr>
        <w:t xml:space="preserve">F1, F2, F3, F4 p-value &lt; 0.05 and </w:t>
      </w:r>
      <w:r>
        <w:rPr>
          <w:rFonts w:ascii="Times New Roman" w:hAnsi="Times New Roman" w:cs="Times New Roman"/>
          <w:szCs w:val="24"/>
        </w:rPr>
        <w:t>std error = (1-0.380)^1/2</w:t>
      </w:r>
      <w:r w:rsidR="008E741D">
        <w:rPr>
          <w:rFonts w:ascii="Times New Roman" w:hAnsi="Times New Roman" w:cs="Times New Roman"/>
          <w:szCs w:val="24"/>
        </w:rPr>
        <w:t xml:space="preserve"> = 0.</w:t>
      </w:r>
      <w:r w:rsidR="0026151B">
        <w:rPr>
          <w:rFonts w:ascii="Times New Roman" w:hAnsi="Times New Roman" w:cs="Times New Roman"/>
          <w:szCs w:val="24"/>
        </w:rPr>
        <w:t>7874</w:t>
      </w:r>
    </w:p>
    <w:p w14:paraId="2351B2DD" w14:textId="3E3F18B3" w:rsidR="00665A47" w:rsidRDefault="00665A47" w:rsidP="00AF64BF">
      <w:pPr>
        <w:rPr>
          <w:rFonts w:ascii="Times New Roman" w:hAnsi="Times New Roman" w:cs="Times New Roman"/>
          <w:szCs w:val="24"/>
        </w:rPr>
      </w:pPr>
    </w:p>
    <w:p w14:paraId="231E6DA1" w14:textId="42812DDD" w:rsidR="00125682" w:rsidRPr="00125682" w:rsidRDefault="00125682" w:rsidP="00AF64BF">
      <w:pPr>
        <w:rPr>
          <w:rFonts w:ascii="Times New Roman" w:hAnsi="Times New Roman" w:cs="Times New Roman"/>
          <w:szCs w:val="24"/>
        </w:rPr>
      </w:pPr>
      <w:r>
        <w:rPr>
          <w:rFonts w:ascii="Times New Roman" w:hAnsi="Times New Roman" w:cs="Times New Roman" w:hint="eastAsia"/>
          <w:szCs w:val="24"/>
        </w:rPr>
        <w:t>T</w:t>
      </w:r>
      <w:r>
        <w:rPr>
          <w:rFonts w:ascii="Times New Roman" w:hAnsi="Times New Roman" w:cs="Times New Roman"/>
          <w:szCs w:val="24"/>
        </w:rPr>
        <w:t>he above regression model shows the determinant factors had significant predictive value for customers’ inclination to purchase insurance services</w:t>
      </w:r>
      <w:r w:rsidR="006F6318">
        <w:rPr>
          <w:rFonts w:ascii="Times New Roman" w:hAnsi="Times New Roman" w:cs="Times New Roman"/>
          <w:szCs w:val="24"/>
        </w:rPr>
        <w:t xml:space="preserve">, </w:t>
      </w:r>
      <w:r w:rsidR="00787DC8">
        <w:rPr>
          <w:rFonts w:ascii="Times New Roman" w:hAnsi="Times New Roman" w:cs="Times New Roman"/>
          <w:szCs w:val="24"/>
        </w:rPr>
        <w:t xml:space="preserve">which together accounted for 38% of variation of dependent variable. </w:t>
      </w:r>
      <w:r>
        <w:rPr>
          <w:rFonts w:ascii="Times New Roman" w:hAnsi="Times New Roman" w:cs="Times New Roman" w:hint="eastAsia"/>
          <w:szCs w:val="24"/>
        </w:rPr>
        <w:t>A</w:t>
      </w:r>
      <w:r w:rsidRPr="000B2D6F">
        <w:rPr>
          <w:rFonts w:ascii="Times New Roman" w:hAnsi="Times New Roman" w:cs="Times New Roman"/>
          <w:szCs w:val="24"/>
        </w:rPr>
        <w:t>cceptability of insurance terms and conditions</w:t>
      </w:r>
      <w:r>
        <w:rPr>
          <w:rFonts w:ascii="Times New Roman" w:hAnsi="Times New Roman" w:cs="Times New Roman" w:hint="eastAsia"/>
          <w:szCs w:val="24"/>
        </w:rPr>
        <w:t>,</w:t>
      </w:r>
      <w:r>
        <w:rPr>
          <w:rFonts w:ascii="Times New Roman" w:hAnsi="Times New Roman" w:cs="Times New Roman"/>
          <w:szCs w:val="24"/>
        </w:rPr>
        <w:t xml:space="preserve"> </w:t>
      </w:r>
      <w:r>
        <w:rPr>
          <w:rFonts w:ascii="Times New Roman" w:hAnsi="Times New Roman" w:cs="Times New Roman" w:hint="eastAsia"/>
          <w:szCs w:val="24"/>
        </w:rPr>
        <w:t>i</w:t>
      </w:r>
      <w:r>
        <w:rPr>
          <w:rFonts w:ascii="Times New Roman" w:hAnsi="Times New Roman" w:cs="Times New Roman"/>
          <w:szCs w:val="24"/>
        </w:rPr>
        <w:t>nsurance company’s competence and image, consumers’ monetary consideration towards insurance product and c</w:t>
      </w:r>
      <w:r w:rsidRPr="000B2D6F">
        <w:rPr>
          <w:rFonts w:ascii="Times New Roman" w:hAnsi="Times New Roman" w:cs="Times New Roman"/>
          <w:szCs w:val="24"/>
        </w:rPr>
        <w:t>onsumers’ insurance experience</w:t>
      </w:r>
      <w:r>
        <w:rPr>
          <w:rFonts w:ascii="Times New Roman" w:hAnsi="Times New Roman" w:cs="Times New Roman"/>
          <w:szCs w:val="24"/>
        </w:rPr>
        <w:t xml:space="preserve"> were direct determinant</w:t>
      </w:r>
      <w:r w:rsidR="009F76E5">
        <w:rPr>
          <w:rFonts w:ascii="Times New Roman" w:hAnsi="Times New Roman" w:cs="Times New Roman"/>
          <w:szCs w:val="24"/>
        </w:rPr>
        <w:t>s</w:t>
      </w:r>
      <w:r>
        <w:rPr>
          <w:rFonts w:ascii="Times New Roman" w:hAnsi="Times New Roman" w:cs="Times New Roman"/>
          <w:szCs w:val="24"/>
        </w:rPr>
        <w:t xml:space="preserve"> on the customers’ inclination to purchase.   </w:t>
      </w:r>
    </w:p>
    <w:p w14:paraId="47968820" w14:textId="77777777" w:rsidR="00125682" w:rsidRPr="009F76E5" w:rsidRDefault="00125682" w:rsidP="00AF64BF">
      <w:pPr>
        <w:rPr>
          <w:rFonts w:ascii="Times New Roman" w:hAnsi="Times New Roman" w:cs="Times New Roman"/>
          <w:szCs w:val="24"/>
        </w:rPr>
      </w:pPr>
    </w:p>
    <w:p w14:paraId="5AB12510" w14:textId="10B840C4" w:rsidR="008E741D" w:rsidRDefault="00AF64BF" w:rsidP="008E741D">
      <w:pPr>
        <w:rPr>
          <w:rFonts w:ascii="Times New Roman" w:hAnsi="Times New Roman" w:cs="Times New Roman"/>
          <w:szCs w:val="24"/>
        </w:rPr>
      </w:pPr>
      <w:r>
        <w:rPr>
          <w:rFonts w:ascii="Times New Roman" w:hAnsi="Times New Roman" w:cs="Times New Roman" w:hint="eastAsia"/>
          <w:szCs w:val="24"/>
        </w:rPr>
        <w:t>D</w:t>
      </w:r>
      <w:r>
        <w:rPr>
          <w:rFonts w:ascii="Times New Roman" w:hAnsi="Times New Roman" w:cs="Times New Roman"/>
          <w:szCs w:val="24"/>
        </w:rPr>
        <w:t>ecision =</w:t>
      </w:r>
      <w:r w:rsidR="00665A47">
        <w:rPr>
          <w:rFonts w:ascii="Times New Roman" w:hAnsi="Times New Roman" w:cs="Times New Roman"/>
          <w:szCs w:val="24"/>
        </w:rPr>
        <w:t xml:space="preserve"> </w:t>
      </w:r>
      <w:r w:rsidR="008E741D">
        <w:rPr>
          <w:rFonts w:ascii="Times New Roman" w:hAnsi="Times New Roman" w:cs="Times New Roman"/>
          <w:szCs w:val="24"/>
        </w:rPr>
        <w:t xml:space="preserve">0.169 F1 +0.396 F2+ 0.182 F3 + 0.201 F5+ 0.367 Inclination + std error </w:t>
      </w:r>
    </w:p>
    <w:p w14:paraId="76808B11" w14:textId="6386FD3B" w:rsidR="008E741D" w:rsidRDefault="008E741D" w:rsidP="008E741D">
      <w:pPr>
        <w:rPr>
          <w:rFonts w:ascii="Times New Roman" w:hAnsi="Times New Roman" w:cs="Times New Roman"/>
          <w:szCs w:val="24"/>
        </w:rPr>
      </w:pPr>
      <w:r>
        <w:rPr>
          <w:rFonts w:ascii="Times New Roman" w:hAnsi="Times New Roman" w:cs="Times New Roman"/>
          <w:szCs w:val="24"/>
        </w:rPr>
        <w:t xml:space="preserve">where </w:t>
      </w:r>
      <w:r w:rsidR="00E3128A">
        <w:rPr>
          <w:rFonts w:ascii="Times New Roman" w:hAnsi="Times New Roman" w:cs="Times New Roman"/>
          <w:szCs w:val="24"/>
        </w:rPr>
        <w:t>F1, F2, F3, F5</w:t>
      </w:r>
      <w:r w:rsidR="007273A8">
        <w:rPr>
          <w:rFonts w:ascii="Times New Roman" w:hAnsi="Times New Roman" w:cs="Times New Roman"/>
          <w:szCs w:val="24"/>
        </w:rPr>
        <w:t>, Inclination</w:t>
      </w:r>
      <w:r w:rsidR="00E3128A">
        <w:rPr>
          <w:rFonts w:ascii="Times New Roman" w:hAnsi="Times New Roman" w:cs="Times New Roman"/>
          <w:szCs w:val="24"/>
        </w:rPr>
        <w:t xml:space="preserve"> p-value &lt;0.05 and </w:t>
      </w:r>
      <w:r>
        <w:rPr>
          <w:rFonts w:ascii="Times New Roman" w:hAnsi="Times New Roman" w:cs="Times New Roman"/>
          <w:szCs w:val="24"/>
        </w:rPr>
        <w:t>std error = (1-0.313)^1/2 = 0.</w:t>
      </w:r>
      <w:r w:rsidR="0026151B">
        <w:rPr>
          <w:rFonts w:ascii="Times New Roman" w:hAnsi="Times New Roman" w:cs="Times New Roman"/>
          <w:szCs w:val="24"/>
        </w:rPr>
        <w:t>8288</w:t>
      </w:r>
    </w:p>
    <w:p w14:paraId="4CADBCE4" w14:textId="4034455A" w:rsidR="00125682" w:rsidRDefault="00125682" w:rsidP="008E741D">
      <w:pPr>
        <w:rPr>
          <w:rFonts w:ascii="Times New Roman" w:hAnsi="Times New Roman" w:cs="Times New Roman"/>
          <w:szCs w:val="24"/>
        </w:rPr>
      </w:pPr>
    </w:p>
    <w:p w14:paraId="5147498F" w14:textId="4166AD01" w:rsidR="00173291" w:rsidRDefault="00125682" w:rsidP="00AF64BF">
      <w:pPr>
        <w:rPr>
          <w:rFonts w:ascii="Times New Roman" w:hAnsi="Times New Roman" w:cs="Times New Roman"/>
          <w:szCs w:val="24"/>
        </w:rPr>
      </w:pPr>
      <w:r>
        <w:rPr>
          <w:rFonts w:ascii="Times New Roman" w:hAnsi="Times New Roman" w:cs="Times New Roman" w:hint="eastAsia"/>
          <w:szCs w:val="24"/>
        </w:rPr>
        <w:t>T</w:t>
      </w:r>
      <w:r>
        <w:rPr>
          <w:rFonts w:ascii="Times New Roman" w:hAnsi="Times New Roman" w:cs="Times New Roman"/>
          <w:szCs w:val="24"/>
        </w:rPr>
        <w:t>he above regression model shows the determinant factors had significant predictive value for customers’ decision to purchase insurance services</w:t>
      </w:r>
      <w:r w:rsidR="006F6318">
        <w:rPr>
          <w:rFonts w:ascii="Times New Roman" w:hAnsi="Times New Roman" w:cs="Times New Roman"/>
          <w:szCs w:val="24"/>
        </w:rPr>
        <w:t xml:space="preserve">, </w:t>
      </w:r>
      <w:r w:rsidR="00787DC8">
        <w:rPr>
          <w:rFonts w:ascii="Times New Roman" w:hAnsi="Times New Roman" w:cs="Times New Roman"/>
          <w:szCs w:val="24"/>
        </w:rPr>
        <w:t>which together accounted for 31.3% of variation of dependent variable</w:t>
      </w:r>
      <w:r>
        <w:rPr>
          <w:rFonts w:ascii="Times New Roman" w:hAnsi="Times New Roman" w:cs="Times New Roman"/>
          <w:szCs w:val="24"/>
        </w:rPr>
        <w:t xml:space="preserve">. </w:t>
      </w:r>
      <w:r>
        <w:rPr>
          <w:rFonts w:ascii="Times New Roman" w:hAnsi="Times New Roman" w:cs="Times New Roman" w:hint="eastAsia"/>
          <w:szCs w:val="24"/>
        </w:rPr>
        <w:t>A</w:t>
      </w:r>
      <w:r w:rsidRPr="000B2D6F">
        <w:rPr>
          <w:rFonts w:ascii="Times New Roman" w:hAnsi="Times New Roman" w:cs="Times New Roman"/>
          <w:szCs w:val="24"/>
        </w:rPr>
        <w:t>cceptability of insurance terms and conditions</w:t>
      </w:r>
      <w:r>
        <w:rPr>
          <w:rFonts w:ascii="Times New Roman" w:hAnsi="Times New Roman" w:cs="Times New Roman" w:hint="eastAsia"/>
          <w:szCs w:val="24"/>
        </w:rPr>
        <w:t>,</w:t>
      </w:r>
      <w:r>
        <w:rPr>
          <w:rFonts w:ascii="Times New Roman" w:hAnsi="Times New Roman" w:cs="Times New Roman"/>
          <w:szCs w:val="24"/>
        </w:rPr>
        <w:t xml:space="preserve"> </w:t>
      </w:r>
      <w:r>
        <w:rPr>
          <w:rFonts w:ascii="Times New Roman" w:hAnsi="Times New Roman" w:cs="Times New Roman" w:hint="eastAsia"/>
          <w:szCs w:val="24"/>
        </w:rPr>
        <w:t>i</w:t>
      </w:r>
      <w:r>
        <w:rPr>
          <w:rFonts w:ascii="Times New Roman" w:hAnsi="Times New Roman" w:cs="Times New Roman"/>
          <w:szCs w:val="24"/>
        </w:rPr>
        <w:t>nsurance company’s competence and image, consumers’ monetary consideration towards insurance product, p</w:t>
      </w:r>
      <w:r w:rsidRPr="00BC5131">
        <w:rPr>
          <w:rFonts w:ascii="Times New Roman" w:hAnsi="Times New Roman" w:cs="Times New Roman"/>
          <w:szCs w:val="24"/>
        </w:rPr>
        <w:t>ossibility of premium reduction when purchasing insurance produc</w:t>
      </w:r>
      <w:r>
        <w:rPr>
          <w:rFonts w:ascii="Times New Roman" w:hAnsi="Times New Roman" w:cs="Times New Roman"/>
          <w:szCs w:val="24"/>
        </w:rPr>
        <w:t>t and the customers’ inclination were direct determinant</w:t>
      </w:r>
      <w:r w:rsidR="009F76E5">
        <w:rPr>
          <w:rFonts w:ascii="Times New Roman" w:hAnsi="Times New Roman" w:cs="Times New Roman"/>
          <w:szCs w:val="24"/>
        </w:rPr>
        <w:t>s</w:t>
      </w:r>
      <w:r>
        <w:rPr>
          <w:rFonts w:ascii="Times New Roman" w:hAnsi="Times New Roman" w:cs="Times New Roman"/>
          <w:szCs w:val="24"/>
        </w:rPr>
        <w:t xml:space="preserve"> on the customers’ decision to purchase.</w:t>
      </w:r>
    </w:p>
    <w:p w14:paraId="4B7EF928" w14:textId="3B14CBE8" w:rsidR="001F53E6" w:rsidRDefault="001F53E6">
      <w:pPr>
        <w:widowControl/>
        <w:rPr>
          <w:rFonts w:ascii="Times New Roman" w:hAnsi="Times New Roman" w:cs="Times New Roman"/>
          <w:szCs w:val="24"/>
        </w:rPr>
      </w:pPr>
      <w:r>
        <w:rPr>
          <w:rFonts w:ascii="Times New Roman" w:hAnsi="Times New Roman" w:cs="Times New Roman"/>
          <w:szCs w:val="24"/>
        </w:rPr>
        <w:br w:type="page"/>
      </w:r>
    </w:p>
    <w:p w14:paraId="27DF460B" w14:textId="77777777" w:rsidR="00305828" w:rsidRDefault="00305828" w:rsidP="00223991">
      <w:pPr>
        <w:rPr>
          <w:rFonts w:ascii="Times New Roman" w:hAnsi="Times New Roman" w:cs="Times New Roman"/>
          <w:szCs w:val="24"/>
        </w:rPr>
      </w:pPr>
    </w:p>
    <w:p w14:paraId="1312E03A" w14:textId="77777777" w:rsidR="001F53E6" w:rsidRDefault="001F53E6" w:rsidP="001F53E6">
      <w:pPr>
        <w:rPr>
          <w:rFonts w:ascii="Times New Roman" w:hAnsi="Times New Roman" w:cs="Times New Roman"/>
          <w:sz w:val="20"/>
          <w:szCs w:val="20"/>
        </w:rPr>
      </w:pPr>
      <w:r>
        <w:rPr>
          <w:rFonts w:ascii="Times New Roman" w:hAnsi="Times New Roman" w:cs="Times New Roman"/>
          <w:b/>
          <w:bCs/>
          <w:noProof/>
          <w:szCs w:val="24"/>
        </w:rPr>
        <mc:AlternateContent>
          <mc:Choice Requires="wps">
            <w:drawing>
              <wp:anchor distT="0" distB="0" distL="114300" distR="114300" simplePos="0" relativeHeight="251692032" behindDoc="0" locked="0" layoutInCell="1" allowOverlap="1" wp14:anchorId="78A2D8F1" wp14:editId="1A69A08C">
                <wp:simplePos x="0" y="0"/>
                <wp:positionH relativeFrom="margin">
                  <wp:align>left</wp:align>
                </wp:positionH>
                <wp:positionV relativeFrom="paragraph">
                  <wp:posOffset>0</wp:posOffset>
                </wp:positionV>
                <wp:extent cx="1195388" cy="557213"/>
                <wp:effectExtent l="0" t="0" r="24130" b="14605"/>
                <wp:wrapNone/>
                <wp:docPr id="24" name="矩形 24"/>
                <wp:cNvGraphicFramePr/>
                <a:graphic xmlns:a="http://schemas.openxmlformats.org/drawingml/2006/main">
                  <a:graphicData uri="http://schemas.microsoft.com/office/word/2010/wordprocessingShape">
                    <wps:wsp>
                      <wps:cNvSpPr/>
                      <wps:spPr>
                        <a:xfrm>
                          <a:off x="0" y="0"/>
                          <a:ext cx="1195388" cy="557213"/>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FD6959" id="矩形 24" o:spid="_x0000_s1026" style="position:absolute;margin-left:0;margin-top:0;width:94.15pt;height:43.9pt;z-index:2516920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C1uIhQIAAEMFAAAOAAAAZHJzL2Uyb0RvYy54bWysVMFu2zAMvQ/YPwi6r47TZGuDOEXQosOA&#10;oi3WDj0rslQbkEWNUuJkPzNgt37EPmfYb4ySHbdoix2G5aBIIvlIPj9qfrJtDNso9DXYgucHI86U&#10;lVDW9r7gX27P3x1x5oOwpTBgVcF3yvOTxds389bN1BgqMKVCRiDWz1pX8CoEN8syLyvVCH8ATlky&#10;asBGBDrifVaiaAm9Mdl4NHqftYClQ5DKe7o964x8kfC1VjJcae1VYKbgVFtIK6Z1FddsMRezexSu&#10;qmVfhviHKhpRW0o6QJ2JINga6xdQTS0RPOhwIKHJQOtaqtQDdZOPnnVzUwmnUi9EjncDTf7/wcrL&#10;zTWyuiz4eMKZFQ19o9/fH379/MHogthpnZ+R0427xv7kaRtb3Wps4j81wbaJ0d3AqNoGJukyz4+n&#10;h0ekAUm26fTDOD+MoNljtEMfPipoWNwUHOmLJSLF5sKHznXvEpNZOK+NifexsK6UtAs7o6KDsZ+V&#10;poYo+TgBJSmpU4NsI0gEQkplQ96ZKlGq7no6ol9f2hCRCk2AEVlT4gG7B4gyfYndld37x1CVlDgE&#10;j/5WWBc8RKTMYMMQ3NQW8DUAQ131mTv/PUkdNZGlFZQ7+twI3Rx4J89rov1C+HAtkIRPI0LDHK5o&#10;0QbagkO/46wC/PbaffQnPZKVs5YGqeD+61qg4sx8sqTU43wyiZOXDhOSAB3wqWX11GLXzSnQZ8rp&#10;2XAybaN/MPutRmjuaOaXMSuZhJWUu+Ay4P5wGroBp1dDquUyudG0OREu7I2TETyyGmV1u70T6Hrt&#10;BVLtJeyHTsyeSbDzjZEWlusAuk76fOS155smNQmnf1XiU/D0nLwe377FHwAAAP//AwBQSwMEFAAG&#10;AAgAAAAhAHPPQh/dAAAABAEAAA8AAABkcnMvZG93bnJldi54bWxMj0FLw0AQhe+C/2EZwZvdVLEu&#10;MZOSCoIoCI1F2ts2O02C2dmY3bbx37v1Ui8Dj/d475tsPtpOHGjwrWOE6SQBQVw503KNsPp4vlEg&#10;fNBsdOeYEH7Iwzy/vMh0atyRl3QoQy1iCftUIzQh9KmUvmrIaj9xPXH0dm6wOkQ51NIM+hjLbSdv&#10;k2QmrW45LjS6p6eGqq9ybxE+l/c7WixmK/m+Kb6Lafkyvr2uEa+vxuIRRKAxnMNwwo/okEemrduz&#10;8aJDiI+Ev3vylLoDsUVQDwpknsn/8PkvAAAA//8DAFBLAQItABQABgAIAAAAIQC2gziS/gAAAOEB&#10;AAATAAAAAAAAAAAAAAAAAAAAAABbQ29udGVudF9UeXBlc10ueG1sUEsBAi0AFAAGAAgAAAAhADj9&#10;If/WAAAAlAEAAAsAAAAAAAAAAAAAAAAALwEAAF9yZWxzLy5yZWxzUEsBAi0AFAAGAAgAAAAhAKUL&#10;W4iFAgAAQwUAAA4AAAAAAAAAAAAAAAAALgIAAGRycy9lMm9Eb2MueG1sUEsBAi0AFAAGAAgAAAAh&#10;AHPPQh/dAAAABAEAAA8AAAAAAAAAAAAAAAAA3wQAAGRycy9kb3ducmV2LnhtbFBLBQYAAAAABAAE&#10;APMAAADpBQAAAAA=&#10;" filled="f" strokecolor="#1f3763 [1604]" strokeweight="1pt">
                <w10:wrap anchorx="margin"/>
              </v:rect>
            </w:pict>
          </mc:Fallback>
        </mc:AlternateContent>
      </w:r>
      <w:r>
        <w:rPr>
          <w:rFonts w:ascii="Times New Roman" w:hAnsi="Times New Roman" w:cs="Times New Roman" w:hint="eastAsia"/>
          <w:sz w:val="20"/>
          <w:szCs w:val="20"/>
        </w:rPr>
        <w:t>A</w:t>
      </w:r>
      <w:r>
        <w:rPr>
          <w:rFonts w:ascii="Times New Roman" w:hAnsi="Times New Roman" w:cs="Times New Roman"/>
          <w:sz w:val="20"/>
          <w:szCs w:val="20"/>
        </w:rPr>
        <w:t xml:space="preserve">cceptability of </w:t>
      </w:r>
    </w:p>
    <w:p w14:paraId="5630C752" w14:textId="77777777" w:rsidR="001F53E6" w:rsidRPr="004C3DF6" w:rsidRDefault="001F53E6" w:rsidP="001F53E6">
      <w:pPr>
        <w:rPr>
          <w:rFonts w:ascii="Times New Roman" w:hAnsi="Times New Roman" w:cs="Times New Roman"/>
          <w:sz w:val="20"/>
          <w:szCs w:val="20"/>
        </w:rPr>
      </w:pPr>
      <w:r>
        <w:rPr>
          <w:rFonts w:ascii="Times New Roman" w:hAnsi="Times New Roman" w:cs="Times New Roman"/>
          <w:noProof/>
          <w:sz w:val="20"/>
          <w:szCs w:val="20"/>
        </w:rPr>
        <mc:AlternateContent>
          <mc:Choice Requires="wps">
            <w:drawing>
              <wp:anchor distT="0" distB="0" distL="114300" distR="114300" simplePos="0" relativeHeight="251706368" behindDoc="0" locked="0" layoutInCell="1" allowOverlap="1" wp14:anchorId="6140CC3C" wp14:editId="0DE80E8A">
                <wp:simplePos x="0" y="0"/>
                <wp:positionH relativeFrom="column">
                  <wp:posOffset>1200149</wp:posOffset>
                </wp:positionH>
                <wp:positionV relativeFrom="paragraph">
                  <wp:posOffset>109537</wp:posOffset>
                </wp:positionV>
                <wp:extent cx="3343275" cy="1290637"/>
                <wp:effectExtent l="0" t="0" r="66675" b="62230"/>
                <wp:wrapNone/>
                <wp:docPr id="25" name="直線單箭頭接點 25"/>
                <wp:cNvGraphicFramePr/>
                <a:graphic xmlns:a="http://schemas.openxmlformats.org/drawingml/2006/main">
                  <a:graphicData uri="http://schemas.microsoft.com/office/word/2010/wordprocessingShape">
                    <wps:wsp>
                      <wps:cNvCnPr/>
                      <wps:spPr>
                        <a:xfrm>
                          <a:off x="0" y="0"/>
                          <a:ext cx="3343275" cy="129063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8134429" id="直線單箭頭接點 25" o:spid="_x0000_s1026" type="#_x0000_t32" style="position:absolute;margin-left:94.5pt;margin-top:8.6pt;width:263.25pt;height:101.6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Eik+gEAAAUEAAAOAAAAZHJzL2Uyb0RvYy54bWysU81uEzEQviPxDpbvZDcJtGWVTQ8pcEEQ&#10;UXgA12tnLflP9pBsXoIjB5AQlx7bExIHngeivgVjb7JFgJBAXGbXnvlm5vtmPDvtjCZrEaJytqbj&#10;UUmJsNw1yq5q+url43snlERgtmHaWVHTrYj0dH73zmzjKzFxrdONCAST2FhtfE1bAF8VReStMCyO&#10;nBcWndIFwwCPYVU0gW0wu9HFpCyPio0LjQ+Oixjx9qx30nnOL6Xg8FzKKIDommJvkG3I9iLZYj5j&#10;1Sow3yq+b4P9QxeGKYtFh1RnDBh5HdQvqYziwUUnYcSdKZyUiovMAdmMy5/YnLfMi8wFxYl+kCn+&#10;v7T82XoZiGpqOnlAiWUGZ7R7/2n3+d3Xt9e766ubj1ff3lzefPlA0I9ibXysELOwy7A/Rb8MiXkn&#10;g0lf5ES6LPB2EFh0QDheTqf3p5NjLMTRN548LI+mxylrcQv3IcIT4QxJPzWNEJhatbBw1uIwXRhn&#10;mdn6aYQeeACk2tomC0zpR7YhsPXIBoJidqXFvk4KKRKLvu/8B1stevgLIVEM7LQvk9dQLHQga4YL&#10;xDgXFsZDJoxOMKm0HoBl7u+PwH18goq8on8DHhC5srMwgI2yLvyuOnSHlmUff1Cg550kuHDNNk80&#10;S4O7lmeyfxdpmX88Z/jt651/BwAA//8DAFBLAwQUAAYACAAAACEARlwbUd8AAAAKAQAADwAAAGRy&#10;cy9kb3ducmV2LnhtbEyPwU7DMBBE70j8g7VI3KhTi9I2jVMhJHoEUTjQmxtvnajxOordJPD1LCe4&#10;7WhHM2+K7eRbMWAfm0Aa5rMMBFIVbENOw8f7890KREyGrGkDoYYvjLAtr68Kk9sw0hsO++QEh1DM&#10;jYY6pS6XMlY1ehNnoUPi3yn03iSWvZO2NyOH+1aqLHuQ3jTEDbXp8KnG6ry/eA2v7nPwinaNPK0P&#10;3zv3Ys/1mLS+vZkeNyASTunPDL/4jA4lMx3DhWwULevVmrckPpYKBBuW88UCxFGDUtk9yLKQ/yeU&#10;PwAAAP//AwBQSwECLQAUAAYACAAAACEAtoM4kv4AAADhAQAAEwAAAAAAAAAAAAAAAAAAAAAAW0Nv&#10;bnRlbnRfVHlwZXNdLnhtbFBLAQItABQABgAIAAAAIQA4/SH/1gAAAJQBAAALAAAAAAAAAAAAAAAA&#10;AC8BAABfcmVscy8ucmVsc1BLAQItABQABgAIAAAAIQCILEik+gEAAAUEAAAOAAAAAAAAAAAAAAAA&#10;AC4CAABkcnMvZTJvRG9jLnhtbFBLAQItABQABgAIAAAAIQBGXBtR3wAAAAoBAAAPAAAAAAAAAAAA&#10;AAAAAFQEAABkcnMvZG93bnJldi54bWxQSwUGAAAAAAQABADzAAAAYAUAAAAA&#10;" strokecolor="#4472c4 [3204]" strokeweight=".5pt">
                <v:stroke endarrow="block" joinstyle="miter"/>
              </v:shape>
            </w:pict>
          </mc:Fallback>
        </mc:AlternateContent>
      </w:r>
      <w:r>
        <w:rPr>
          <w:rFonts w:ascii="Times New Roman" w:hAnsi="Times New Roman" w:cs="Times New Roman"/>
          <w:noProof/>
          <w:sz w:val="20"/>
          <w:szCs w:val="20"/>
        </w:rPr>
        <mc:AlternateContent>
          <mc:Choice Requires="wps">
            <w:drawing>
              <wp:anchor distT="0" distB="0" distL="114300" distR="114300" simplePos="0" relativeHeight="251700224" behindDoc="0" locked="0" layoutInCell="1" allowOverlap="1" wp14:anchorId="1A827776" wp14:editId="1A2DAD9B">
                <wp:simplePos x="0" y="0"/>
                <wp:positionH relativeFrom="column">
                  <wp:posOffset>1200150</wp:posOffset>
                </wp:positionH>
                <wp:positionV relativeFrom="paragraph">
                  <wp:posOffset>90487</wp:posOffset>
                </wp:positionV>
                <wp:extent cx="785813" cy="1609725"/>
                <wp:effectExtent l="0" t="0" r="52705" b="47625"/>
                <wp:wrapNone/>
                <wp:docPr id="26" name="直線單箭頭接點 26"/>
                <wp:cNvGraphicFramePr/>
                <a:graphic xmlns:a="http://schemas.openxmlformats.org/drawingml/2006/main">
                  <a:graphicData uri="http://schemas.microsoft.com/office/word/2010/wordprocessingShape">
                    <wps:wsp>
                      <wps:cNvCnPr/>
                      <wps:spPr>
                        <a:xfrm>
                          <a:off x="0" y="0"/>
                          <a:ext cx="785813" cy="16097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B4A7B58" id="直線單箭頭接點 26" o:spid="_x0000_s1026" type="#_x0000_t32" style="position:absolute;margin-left:94.5pt;margin-top:7.1pt;width:61.9pt;height:126.7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tZ+QEAAAQEAAAOAAAAZHJzL2Uyb0RvYy54bWysU82O0zAQviPxDpbvNEnRdkvVdA9d4IKg&#10;YuEBvI7dWPKfxqY/L8GRA0iIC8fdExIHngeqfQvGTppFgJBAXCaxZ76Z+b4Zz892RpONgKCcrWk1&#10;KikRlrtG2XVNX754dG9KSYjMNkw7K2q6F4GeLe7emW/9TIxd63QjgGASG2ZbX9M2Rj8risBbYVgY&#10;OS8sOqUDwyIeYV00wLaY3ehiXJaTYuug8eC4CAFvzzsnXeT8Ugoen0kZRCS6pthbzBayvUy2WMzZ&#10;bA3Mt4r3bbB/6MIwZbHokOqcRUZegfollVEcXHAyjrgzhZNScZE5IJuq/InNRcu8yFxQnOAHmcL/&#10;S8ufblZAVFPT8YQSywzO6PDu0+Hz269vrg/XVzcfrr69/njz5T1BP4q19WGGmKVdQX8KfgWJ+U6C&#10;SV/kRHZZ4P0gsNhFwvHydHoyre5TwtFVTcoHp+OTlLS4RXsI8bFwhqSfmoYITK3buHTW4iwdVFll&#10;tnkSYgc8AlJpbZONTOmHtiFx75FMBMXsWou+TgopEomu7fwX91p08OdCohbYaFcmb6FYaiAbhvvD&#10;OBc2VkMmjE4wqbQegGXu74/APj5BRd7QvwEPiFzZ2TiAjbIOflc97o4tyy7+qEDHO0lw6Zp9HmiW&#10;Blctz6R/FmmXfzxn+O3jXXwHAAD//wMAUEsDBBQABgAIAAAAIQDYMyyP3wAAAAoBAAAPAAAAZHJz&#10;L2Rvd25yZXYueG1sTI/NTsMwEITvSLyDtUjcqFOD+pPGqRASPYIoHOjNjbdO1HgdxW4SeHqWE9x2&#10;tKOZ+Yrt5FsxYB+bQBrmswwEUhVsQ07Dx/vz3QpETIasaQOhhi+MsC2vrwqT2zDSGw775ASHUMyN&#10;hjqlLpcyVjV6E2ehQ+LfKfTeJJa9k7Y3I4f7VqosW0hvGuKG2nT4VGN13l+8hlf3OXhFu0ae1ofv&#10;nXux53pMWt/eTI8bEAmn9GeG3/k8HUredAwXslG0rFdrZkl8PCgQbLifK2Y5alCL5RJkWcj/COUP&#10;AAAA//8DAFBLAQItABQABgAIAAAAIQC2gziS/gAAAOEBAAATAAAAAAAAAAAAAAAAAAAAAABbQ29u&#10;dGVudF9UeXBlc10ueG1sUEsBAi0AFAAGAAgAAAAhADj9If/WAAAAlAEAAAsAAAAAAAAAAAAAAAAA&#10;LwEAAF9yZWxzLy5yZWxzUEsBAi0AFAAGAAgAAAAhAFj+a1n5AQAABAQAAA4AAAAAAAAAAAAAAAAA&#10;LgIAAGRycy9lMm9Eb2MueG1sUEsBAi0AFAAGAAgAAAAhANgzLI/fAAAACgEAAA8AAAAAAAAAAAAA&#10;AAAAUwQAAGRycy9kb3ducmV2LnhtbFBLBQYAAAAABAAEAPMAAABfBQAAAAA=&#10;" strokecolor="#4472c4 [3204]" strokeweight=".5pt">
                <v:stroke endarrow="block" joinstyle="miter"/>
              </v:shape>
            </w:pict>
          </mc:Fallback>
        </mc:AlternateContent>
      </w:r>
      <w:r>
        <w:rPr>
          <w:rFonts w:ascii="Times New Roman" w:hAnsi="Times New Roman" w:cs="Times New Roman"/>
          <w:sz w:val="20"/>
          <w:szCs w:val="20"/>
        </w:rPr>
        <w:t>Insurance condition</w:t>
      </w:r>
    </w:p>
    <w:p w14:paraId="285B6740" w14:textId="77777777" w:rsidR="001F53E6" w:rsidRDefault="001F53E6" w:rsidP="001F53E6">
      <w:pPr>
        <w:rPr>
          <w:rFonts w:ascii="Times New Roman" w:hAnsi="Times New Roman" w:cs="Times New Roman"/>
          <w:b/>
          <w:bCs/>
          <w:szCs w:val="24"/>
        </w:rPr>
      </w:pPr>
    </w:p>
    <w:p w14:paraId="5594C4EF" w14:textId="77777777" w:rsidR="001F53E6" w:rsidRDefault="001F53E6" w:rsidP="001F53E6">
      <w:pPr>
        <w:tabs>
          <w:tab w:val="left" w:pos="24"/>
        </w:tabs>
        <w:rPr>
          <w:rFonts w:ascii="Times New Roman" w:hAnsi="Times New Roman" w:cs="Times New Roman"/>
          <w:sz w:val="20"/>
          <w:szCs w:val="20"/>
        </w:rPr>
      </w:pPr>
      <w:r w:rsidRPr="004C3DF6">
        <w:rPr>
          <w:rFonts w:ascii="Times New Roman" w:hAnsi="Times New Roman" w:cs="Times New Roman"/>
          <w:noProof/>
          <w:szCs w:val="24"/>
        </w:rPr>
        <mc:AlternateContent>
          <mc:Choice Requires="wps">
            <w:drawing>
              <wp:anchor distT="0" distB="0" distL="114300" distR="114300" simplePos="0" relativeHeight="251693056" behindDoc="0" locked="0" layoutInCell="1" allowOverlap="1" wp14:anchorId="6569CE93" wp14:editId="2726D13E">
                <wp:simplePos x="0" y="0"/>
                <wp:positionH relativeFrom="margin">
                  <wp:align>left</wp:align>
                </wp:positionH>
                <wp:positionV relativeFrom="paragraph">
                  <wp:posOffset>18415</wp:posOffset>
                </wp:positionV>
                <wp:extent cx="1195388" cy="557213"/>
                <wp:effectExtent l="0" t="0" r="24130" b="14605"/>
                <wp:wrapNone/>
                <wp:docPr id="27" name="矩形 27"/>
                <wp:cNvGraphicFramePr/>
                <a:graphic xmlns:a="http://schemas.openxmlformats.org/drawingml/2006/main">
                  <a:graphicData uri="http://schemas.microsoft.com/office/word/2010/wordprocessingShape">
                    <wps:wsp>
                      <wps:cNvSpPr/>
                      <wps:spPr>
                        <a:xfrm>
                          <a:off x="0" y="0"/>
                          <a:ext cx="1195388" cy="557213"/>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107756" id="矩形 27" o:spid="_x0000_s1026" style="position:absolute;margin-left:0;margin-top:1.45pt;width:94.15pt;height:43.9pt;z-index:2516930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yvaChQIAAEMFAAAOAAAAZHJzL2Uyb0RvYy54bWysVMFu2zAMvQ/YPwi6r47TZm2DOkXQosOA&#10;oi3WDj0rshQbkEWNUuJkPzNgt33EPmfYb4ySHadoix2G5aBIIvlIPj/q7HzTGLZW6GuwBc8PRpwp&#10;K6Gs7bLgnx+u3p1w5oOwpTBgVcG3yvPz2ds3Z62bqjFUYEqFjECsn7au4FUIbpplXlaqEf4AnLJk&#10;1ICNCHTEZVaiaAm9Mdl4NHqftYClQ5DKe7q97Ix8lvC1VjLcau1VYKbgVFtIK6Z1EddsdiamSxSu&#10;qmVfhviHKhpRW0o6QF2KINgK6xdQTS0RPOhwIKHJQOtaqtQDdZOPnnVzXwmnUi9EjncDTf7/wcqb&#10;9R2yuiz4+JgzKxr6Rr+//fj18zujC2KndX5KTvfuDvuTp21sdaOxif/UBNskRrcDo2oTmKTLPD+d&#10;HJ6QBiTZJpPjcX4YQbN9tEMfPihoWNwUHOmLJSLF+tqHznXnEpNZuKqNifexsK6UtAtbo6KDsZ+U&#10;poYo+TgBJSmpC4NsLUgEQkplQ96ZKlGq7noyol9f2hCRCk2AEVlT4gG7B4gyfYndld37x1CVlDgE&#10;j/5WWBc8RKTMYMMQ3NQW8DUAQ131mTv/HUkdNZGlBZRb+twI3Rx4J69qov1a+HAnkIRPI0LDHG5p&#10;0QbagkO/46wC/PraffQnPZKVs5YGqeD+y0qg4sx8tKTU0/zoKE5eOhyRBOiATy2Lpxa7ai6APlNO&#10;z4aTaRv9g9ltNULzSDM/j1nJJKyk3AWXAXeHi9ANOL0aUs3nyY2mzYlwbe+djOCR1Sirh82jQNdr&#10;L5Bqb2A3dGL6TIKdb4y0MF8F0HXS557Xnm+a1CSc/lWJT8HTc/Lav32zPwAAAP//AwBQSwMEFAAG&#10;AAgAAAAhAL8aAzTeAAAABQEAAA8AAABkcnMvZG93bnJldi54bWxMj0FLw0AUhO+C/2F5gje7acU2&#10;jXkpqSCIQqGxiN622dckNPs2zW7b+O/dnupxmGHmm3QxmFacqHeNZYTxKAJBXFrdcIWw+Xx9iEE4&#10;r1ir1jIh/JKDRXZ7k6pE2zOv6VT4SoQSdolCqL3vEildWZNRbmQ74uDtbG+UD7KvpO7VOZSbVk6i&#10;aCqNajgs1Kqjl5rKfXE0CF/rpx0tl9ONXP3kh3xcvA0f79+I93dD/gzC0+CvYbjgB3TIAtPWHlk7&#10;0SKEIx5hMgdxMeP4EcQWYR7NQGap/E+f/QEAAP//AwBQSwECLQAUAAYACAAAACEAtoM4kv4AAADh&#10;AQAAEwAAAAAAAAAAAAAAAAAAAAAAW0NvbnRlbnRfVHlwZXNdLnhtbFBLAQItABQABgAIAAAAIQA4&#10;/SH/1gAAAJQBAAALAAAAAAAAAAAAAAAAAC8BAABfcmVscy8ucmVsc1BLAQItABQABgAIAAAAIQDF&#10;yvaChQIAAEMFAAAOAAAAAAAAAAAAAAAAAC4CAABkcnMvZTJvRG9jLnhtbFBLAQItABQABgAIAAAA&#10;IQC/GgM03gAAAAUBAAAPAAAAAAAAAAAAAAAAAN8EAABkcnMvZG93bnJldi54bWxQSwUGAAAAAAQA&#10;BADzAAAA6gUAAAAA&#10;" filled="f" strokecolor="#1f3763 [1604]" strokeweight="1pt">
                <w10:wrap anchorx="margin"/>
              </v:rect>
            </w:pict>
          </mc:Fallback>
        </mc:AlternateContent>
      </w:r>
      <w:r>
        <w:rPr>
          <w:rFonts w:ascii="Times New Roman" w:hAnsi="Times New Roman" w:cs="Times New Roman"/>
          <w:szCs w:val="24"/>
        </w:rPr>
        <w:tab/>
      </w:r>
      <w:r>
        <w:rPr>
          <w:rFonts w:ascii="Times New Roman" w:hAnsi="Times New Roman" w:cs="Times New Roman"/>
          <w:sz w:val="20"/>
          <w:szCs w:val="20"/>
        </w:rPr>
        <w:t xml:space="preserve">Insurance service </w:t>
      </w:r>
    </w:p>
    <w:p w14:paraId="4753F7FD" w14:textId="77777777" w:rsidR="001F53E6" w:rsidRPr="004C3DF6" w:rsidRDefault="001F53E6" w:rsidP="001F53E6">
      <w:pPr>
        <w:tabs>
          <w:tab w:val="left" w:pos="24"/>
        </w:tabs>
        <w:rPr>
          <w:rFonts w:ascii="Times New Roman" w:hAnsi="Times New Roman" w:cs="Times New Roman"/>
          <w:sz w:val="20"/>
          <w:szCs w:val="20"/>
        </w:rPr>
      </w:pPr>
      <w:r>
        <w:rPr>
          <w:rFonts w:ascii="Times New Roman" w:hAnsi="Times New Roman" w:cs="Times New Roman"/>
          <w:noProof/>
          <w:sz w:val="20"/>
          <w:szCs w:val="20"/>
        </w:rPr>
        <mc:AlternateContent>
          <mc:Choice Requires="wps">
            <w:drawing>
              <wp:anchor distT="0" distB="0" distL="114300" distR="114300" simplePos="0" relativeHeight="251707392" behindDoc="0" locked="0" layoutInCell="1" allowOverlap="1" wp14:anchorId="17360A52" wp14:editId="0F36BA9E">
                <wp:simplePos x="0" y="0"/>
                <wp:positionH relativeFrom="column">
                  <wp:posOffset>1200150</wp:posOffset>
                </wp:positionH>
                <wp:positionV relativeFrom="paragraph">
                  <wp:posOffset>61913</wp:posOffset>
                </wp:positionV>
                <wp:extent cx="3290888" cy="652145"/>
                <wp:effectExtent l="0" t="0" r="62230" b="71755"/>
                <wp:wrapNone/>
                <wp:docPr id="28" name="直線單箭頭接點 28"/>
                <wp:cNvGraphicFramePr/>
                <a:graphic xmlns:a="http://schemas.openxmlformats.org/drawingml/2006/main">
                  <a:graphicData uri="http://schemas.microsoft.com/office/word/2010/wordprocessingShape">
                    <wps:wsp>
                      <wps:cNvCnPr/>
                      <wps:spPr>
                        <a:xfrm>
                          <a:off x="0" y="0"/>
                          <a:ext cx="3290888" cy="65214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436C771" id="直線單箭頭接點 28" o:spid="_x0000_s1026" type="#_x0000_t32" style="position:absolute;margin-left:94.5pt;margin-top:4.9pt;width:259.15pt;height:51.35pt;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KDd6+AEAAAQEAAAOAAAAZHJzL2Uyb0RvYy54bWysU82O0zAQviPxDpbvNGlhVyVquocucEFQ&#10;8fMAXsduLPlPY9O0L8GRA0iIC8fdExIHngeqfQvGTppFgJBAXCaxZ76Z+b4ZL852RpOtgKCcrel0&#10;UlIiLHeNspuavnzx8M6ckhCZbZh2VtR0LwI9W96+teh8JWaudboRQDCJDVXna9rG6KuiCLwVhoWJ&#10;88KiUzowLOIRNkUDrMPsRhezsjwtOgeNB8dFCHh73jvpMueXUvD4VMogItE1xd5itpDtRbLFcsGq&#10;DTDfKj60wf6hC8OUxaJjqnMWGXkF6pdURnFwwck44c4UTkrFReaAbKblT2yet8yLzAXFCX6UKfy/&#10;tPzJdg1ENTWd4aQsMzijw7tPh89vv765OlxdXn+4/Pb64/WX9wT9KFbnQ4WYlV3DcAp+DYn5ToJJ&#10;X+REdlng/Siw2EXC8fLu7H45n2Mhjr7Tk9n03klKWtygPYT4SDhD0k9NQwSmNm1cOWtxlg6mWWW2&#10;fRxiDzwCUmltk41M6Qe2IXHvkUwExexGi6FOCikSib7t/Bf3WvTwZ0KiFthoXyZvoVhpIFuG+8M4&#10;FzZOx0wYnWBSaT0Cy9zfH4FDfIKKvKF/Ax4RubKzcQQbZR38rnrcHVuWffxRgZ53kuDCNfs80CwN&#10;rlqeyfAs0i7/eM7wm8e7/A4AAP//AwBQSwMEFAAGAAgAAAAhANRebg3dAAAACQEAAA8AAABkcnMv&#10;ZG93bnJldi54bWxMj8FOwzAQRO9I/IO1SNyo0yBoE+JUCIkeQRQOcHPjrR01XkexmwS+nuVEj6NZ&#10;zb5XbWbfiRGH2AZSsFxkIJCaYFqyCj7en2/WIGLSZHQXCBV8Y4RNfXlR6dKEid5w3CUreIRiqRW4&#10;lPpSytg49DouQo/E3SEMXieOg5Vm0BOP+07mWXYvvW6JPzjd45PD5rg7eQWv9nP0OW1beSi+frb2&#10;xRzdlJS6vpofH0AknNP/MfzhMzrUzLQPJzJRdJzXBbskBQUbcL/KVrcg9lws8zuQdSXPDepfAAAA&#10;//8DAFBLAQItABQABgAIAAAAIQC2gziS/gAAAOEBAAATAAAAAAAAAAAAAAAAAAAAAABbQ29udGVu&#10;dF9UeXBlc10ueG1sUEsBAi0AFAAGAAgAAAAhADj9If/WAAAAlAEAAAsAAAAAAAAAAAAAAAAALwEA&#10;AF9yZWxzLy5yZWxzUEsBAi0AFAAGAAgAAAAhAOAoN3r4AQAABAQAAA4AAAAAAAAAAAAAAAAALgIA&#10;AGRycy9lMm9Eb2MueG1sUEsBAi0AFAAGAAgAAAAhANRebg3dAAAACQEAAA8AAAAAAAAAAAAAAAAA&#10;UgQAAGRycy9kb3ducmV2LnhtbFBLBQYAAAAABAAEAPMAAABcBQAAAAA=&#10;" strokecolor="#4472c4 [3204]" strokeweight=".5pt">
                <v:stroke endarrow="block" joinstyle="miter"/>
              </v:shape>
            </w:pict>
          </mc:Fallback>
        </mc:AlternateContent>
      </w:r>
      <w:r>
        <w:rPr>
          <w:rFonts w:ascii="Times New Roman" w:hAnsi="Times New Roman" w:cs="Times New Roman"/>
          <w:noProof/>
          <w:sz w:val="20"/>
          <w:szCs w:val="20"/>
        </w:rPr>
        <mc:AlternateContent>
          <mc:Choice Requires="wps">
            <w:drawing>
              <wp:anchor distT="0" distB="0" distL="114300" distR="114300" simplePos="0" relativeHeight="251701248" behindDoc="0" locked="0" layoutInCell="1" allowOverlap="1" wp14:anchorId="41A1F62C" wp14:editId="7D6DC75A">
                <wp:simplePos x="0" y="0"/>
                <wp:positionH relativeFrom="column">
                  <wp:posOffset>1195071</wp:posOffset>
                </wp:positionH>
                <wp:positionV relativeFrom="paragraph">
                  <wp:posOffset>47625</wp:posOffset>
                </wp:positionV>
                <wp:extent cx="776288" cy="961707"/>
                <wp:effectExtent l="0" t="0" r="62230" b="48260"/>
                <wp:wrapNone/>
                <wp:docPr id="29" name="直線單箭頭接點 29"/>
                <wp:cNvGraphicFramePr/>
                <a:graphic xmlns:a="http://schemas.openxmlformats.org/drawingml/2006/main">
                  <a:graphicData uri="http://schemas.microsoft.com/office/word/2010/wordprocessingShape">
                    <wps:wsp>
                      <wps:cNvCnPr/>
                      <wps:spPr>
                        <a:xfrm>
                          <a:off x="0" y="0"/>
                          <a:ext cx="776288" cy="96170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A9EB03F" id="直線單箭頭接點 29" o:spid="_x0000_s1026" type="#_x0000_t32" style="position:absolute;margin-left:94.1pt;margin-top:3.75pt;width:61.15pt;height:75.7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liB4+AEAAAMEAAAOAAAAZHJzL2Uyb0RvYy54bWysU72OEzEQ7pF4B8s92U2K5G6VzRU5oEEQ&#10;8fMAPq+dteQ/2UOyeQlKCpAQDeVddRIFzwPRvQVjb7KH7hASiGZ27ZlvZr5vxvOzzmiyESEqZ2s6&#10;HpWUCMtdo+y6pm9eP3l0QkkEZhumnRU13YlIzxYPH8y3vhIT1zrdiEAwiY3V1te0BfBVUUTeCsPi&#10;yHlh0SldMAzwGNZFE9gWsxtdTMpyWmxdaHxwXMSIt+e9ky5yfikFhxdSRgFE1xR7g2xDthfJFos5&#10;q9aB+VbxQxvsH7owTFksOqQ6Z8DI26DupTKKBxedhBF3pnBSKi4yB2QzLu+wedUyLzIXFCf6Qab4&#10;/9Ly55tVIKqp6eSUEssMzmj/8Xr/9cP391f7q8ubz5c/3n25+faJoB/F2vpYIWZpV+Fwin4VEvNO&#10;BpO+yIl0WeDdILDogHC8nM2mkxPcCI6u0+l4Vs5SzuIW7EOEp8IZkn5qGiEwtW5h6azFUbowziKz&#10;zbMIPfAISJW1TRaY0o9tQ2DnkQsExexai0OdFFIkDn3X+Q92WvTwl0KiFNhnXyYvoVjqQDYM14dx&#10;LiyMh0wYnWBSaT0Ay9zfH4GH+AQVeUH/BjwgcmVnYQAbZV34XXXoji3LPv6oQM87SXDhml2eZ5YG&#10;Ny3P5PAq0ir/es7w27e7+AkAAP//AwBQSwMEFAAGAAgAAAAhAIfjHLHdAAAACQEAAA8AAABkcnMv&#10;ZG93bnJldi54bWxMj8FOwzAQRO9I/IO1SNyo06BCGuJUCIkeQRQOcHPjrR01XkexmwS+nuVEbzt6&#10;o9mZajP7Tow4xDaQguUiA4HUBNOSVfDx/nxTgIhJk9FdIFTwjRE29eVFpUsTJnrDcZes4BCKpVbg&#10;UupLKWPj0Ou4CD0Ss0MYvE4sByvNoCcO953Ms+xOet0Sf3C6xyeHzXF38gpe7efoc9q28rD++tna&#10;F3N0U1Lq+mp+fACRcE7/Zvirz9Wh5k77cCITRce6KHK2KrhfgWB+u8z42DNYFWuQdSXPF9S/AAAA&#10;//8DAFBLAQItABQABgAIAAAAIQC2gziS/gAAAOEBAAATAAAAAAAAAAAAAAAAAAAAAABbQ29udGVu&#10;dF9UeXBlc10ueG1sUEsBAi0AFAAGAAgAAAAhADj9If/WAAAAlAEAAAsAAAAAAAAAAAAAAAAALwEA&#10;AF9yZWxzLy5yZWxzUEsBAi0AFAAGAAgAAAAhAM+WIHj4AQAAAwQAAA4AAAAAAAAAAAAAAAAALgIA&#10;AGRycy9lMm9Eb2MueG1sUEsBAi0AFAAGAAgAAAAhAIfjHLHdAAAACQEAAA8AAAAAAAAAAAAAAAAA&#10;UgQAAGRycy9kb3ducmV2LnhtbFBLBQYAAAAABAAEAPMAAABcBQAAAAA=&#10;" strokecolor="#4472c4 [3204]" strokeweight=".5pt">
                <v:stroke endarrow="block" joinstyle="miter"/>
              </v:shape>
            </w:pict>
          </mc:Fallback>
        </mc:AlternateContent>
      </w:r>
      <w:r>
        <w:rPr>
          <w:rFonts w:ascii="Times New Roman" w:hAnsi="Times New Roman" w:cs="Times New Roman"/>
          <w:sz w:val="20"/>
          <w:szCs w:val="20"/>
        </w:rPr>
        <w:t xml:space="preserve">provider’s competency </w:t>
      </w:r>
    </w:p>
    <w:p w14:paraId="7B5D85B7" w14:textId="77777777" w:rsidR="001F53E6" w:rsidRPr="004C3DF6" w:rsidRDefault="001F53E6" w:rsidP="001F53E6">
      <w:pPr>
        <w:rPr>
          <w:rFonts w:ascii="Times New Roman" w:hAnsi="Times New Roman" w:cs="Times New Roman"/>
          <w:szCs w:val="24"/>
        </w:rPr>
      </w:pPr>
    </w:p>
    <w:p w14:paraId="4DDFB165" w14:textId="77777777" w:rsidR="001F53E6" w:rsidRDefault="001F53E6" w:rsidP="001F53E6">
      <w:pPr>
        <w:rPr>
          <w:rFonts w:ascii="Times New Roman" w:hAnsi="Times New Roman" w:cs="Times New Roman"/>
          <w:sz w:val="20"/>
          <w:szCs w:val="20"/>
        </w:rPr>
      </w:pPr>
      <w:r>
        <w:rPr>
          <w:rFonts w:ascii="Times New Roman" w:hAnsi="Times New Roman" w:cs="Times New Roman"/>
          <w:noProof/>
          <w:sz w:val="20"/>
          <w:szCs w:val="20"/>
        </w:rPr>
        <mc:AlternateContent>
          <mc:Choice Requires="wps">
            <w:drawing>
              <wp:anchor distT="0" distB="0" distL="114300" distR="114300" simplePos="0" relativeHeight="251702272" behindDoc="0" locked="0" layoutInCell="1" allowOverlap="1" wp14:anchorId="7785D1EF" wp14:editId="63D3C2F8">
                <wp:simplePos x="0" y="0"/>
                <wp:positionH relativeFrom="column">
                  <wp:posOffset>1200151</wp:posOffset>
                </wp:positionH>
                <wp:positionV relativeFrom="paragraph">
                  <wp:posOffset>200025</wp:posOffset>
                </wp:positionV>
                <wp:extent cx="757238" cy="356870"/>
                <wp:effectExtent l="0" t="0" r="62230" b="62230"/>
                <wp:wrapNone/>
                <wp:docPr id="30" name="直線單箭頭接點 30"/>
                <wp:cNvGraphicFramePr/>
                <a:graphic xmlns:a="http://schemas.openxmlformats.org/drawingml/2006/main">
                  <a:graphicData uri="http://schemas.microsoft.com/office/word/2010/wordprocessingShape">
                    <wps:wsp>
                      <wps:cNvCnPr/>
                      <wps:spPr>
                        <a:xfrm>
                          <a:off x="0" y="0"/>
                          <a:ext cx="757238" cy="35687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7222995" id="直線單箭頭接點 30" o:spid="_x0000_s1026" type="#_x0000_t32" style="position:absolute;margin-left:94.5pt;margin-top:15.75pt;width:59.65pt;height:28.1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zEc0+gEAAAMEAAAOAAAAZHJzL2Uyb0RvYy54bWysU0uOEzEQ3SNxB8t70p1EMxlF6cwiA2wQ&#10;RHwO4HGX05b8k23SnUuwZAESYsNyZjUSC84D0dyCsjvpQYCQQGyq23a9V/Wey4vzTiuyBR+kNRUd&#10;j0pKwHBbS7Op6KuXjx6cURIiMzVT1kBFdxDo+fL+vUXr5jCxjVU1eIIkJsxbV9EmRjcvisAb0CyM&#10;rAODh8J6zSIu/aaoPWuRXatiUpanRWt97bzlEALuXvSHdJn5hQAenwkRIBJVUewt5uhzvEyxWC7Y&#10;fOOZayQ/tMH+oQvNpMGiA9UFi4y89vIXKi25t8GKOOJWF1YIySFrQDXj8ic1LxrmIGtBc4IbbAr/&#10;j5Y/3a49kXVFp2iPYRrvaP/+Zv/53de31/vrq9uPV9/efLr98oHgOZrVujBHzMqs/WEV3Non5Z3w&#10;On1RE+mywbvBYOgi4bg5O5lNpjgRHI+mJ6dns8xZ3IGdD/ExWE3ST0VD9ExumriyxuBVWj/OJrPt&#10;kxCxPAKPgFRZmRQjk+qhqUncOdQSvWRmoyD1jukppUga+q7zX9wp6OHPQaAV2GdfJg8hrJQnW4bj&#10;wzgHE8cDE2YnmJBKDcAy9/dH4CE/QSEP6N+AB0SubE0cwFoa639XPXbHlkWff3Sg150suLT1Lt9n&#10;tgYnLXt1eBVplH9cZ/jd211+BwAA//8DAFBLAwQUAAYACAAAACEA0UTBit4AAAAJAQAADwAAAGRy&#10;cy9kb3ducmV2LnhtbEyPwU7DMBBE70j8g7VI3KjTRtA0xKkQEj2CKBzg5sZbO2q8jmI3CXw9ywmO&#10;oxnNvKm2s+/EiENsAylYLjIQSE0wLVkF729PNwWImDQZ3QVCBV8YYVtfXlS6NGGiVxz3yQouoVhq&#10;BS6lvpQyNg69jovQI7F3DIPXieVgpRn0xOW+k6ssu5Net8QLTvf46LA57c9ewYv9GP2Kdq08bj6/&#10;d/bZnNyUlLq+mh/uQSSc018YfvEZHWpmOoQzmSg61sWGvyQF+fIWBAfyrMhBHBQU6zXIupL/H9Q/&#10;AAAA//8DAFBLAQItABQABgAIAAAAIQC2gziS/gAAAOEBAAATAAAAAAAAAAAAAAAAAAAAAABbQ29u&#10;dGVudF9UeXBlc10ueG1sUEsBAi0AFAAGAAgAAAAhADj9If/WAAAAlAEAAAsAAAAAAAAAAAAAAAAA&#10;LwEAAF9yZWxzLy5yZWxzUEsBAi0AFAAGAAgAAAAhAAPMRzT6AQAAAwQAAA4AAAAAAAAAAAAAAAAA&#10;LgIAAGRycy9lMm9Eb2MueG1sUEsBAi0AFAAGAAgAAAAhANFEwYreAAAACQEAAA8AAAAAAAAAAAAA&#10;AAAAVAQAAGRycy9kb3ducmV2LnhtbFBLBQYAAAAABAAEAPMAAABfBQAAAAA=&#10;" strokecolor="#4472c4 [3204]" strokeweight=".5pt">
                <v:stroke endarrow="block" joinstyle="miter"/>
              </v:shape>
            </w:pict>
          </mc:Fallback>
        </mc:AlternateContent>
      </w:r>
      <w:r>
        <w:rPr>
          <w:rFonts w:ascii="Times New Roman" w:hAnsi="Times New Roman" w:cs="Times New Roman"/>
          <w:noProof/>
          <w:sz w:val="20"/>
          <w:szCs w:val="20"/>
        </w:rPr>
        <mc:AlternateContent>
          <mc:Choice Requires="wps">
            <w:drawing>
              <wp:anchor distT="0" distB="0" distL="114300" distR="114300" simplePos="0" relativeHeight="251708416" behindDoc="0" locked="0" layoutInCell="1" allowOverlap="1" wp14:anchorId="4DEB9BC1" wp14:editId="62C31806">
                <wp:simplePos x="0" y="0"/>
                <wp:positionH relativeFrom="column">
                  <wp:posOffset>1200150</wp:posOffset>
                </wp:positionH>
                <wp:positionV relativeFrom="paragraph">
                  <wp:posOffset>185739</wp:posOffset>
                </wp:positionV>
                <wp:extent cx="2700020" cy="133032"/>
                <wp:effectExtent l="0" t="0" r="100330" b="95885"/>
                <wp:wrapNone/>
                <wp:docPr id="31" name="直線單箭頭接點 31"/>
                <wp:cNvGraphicFramePr/>
                <a:graphic xmlns:a="http://schemas.openxmlformats.org/drawingml/2006/main">
                  <a:graphicData uri="http://schemas.microsoft.com/office/word/2010/wordprocessingShape">
                    <wps:wsp>
                      <wps:cNvCnPr/>
                      <wps:spPr>
                        <a:xfrm>
                          <a:off x="0" y="0"/>
                          <a:ext cx="2700020" cy="13303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7B198A5" id="直線單箭頭接點 31" o:spid="_x0000_s1026" type="#_x0000_t32" style="position:absolute;margin-left:94.5pt;margin-top:14.65pt;width:212.6pt;height:10.4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WcOn+QEAAAQEAAAOAAAAZHJzL2Uyb0RvYy54bWysU0uOEzEQ3SNxB8t70p1EAhSlM4sMsEEQ&#10;8TmAx11OW/JPZZPPJViyAAmxYTmzQmLBeSCaW1B2Jz0IEBKITXXbVa+q3qvy/GxnDdsARu1dw8ej&#10;mjNw0rfarRv+8sXDO/c5i0m4VhjvoOF7iPxscfvWfBtmMPGdNy0goyQuzrah4V1KYVZVUXZgRRz5&#10;AI6cyqMViY64rloUW8puTTWp67vV1mMb0EuIkW7PeydflPxKgUxPlYqQmGk49ZaKxWIvsq0WczFb&#10;owidlsc2xD90YYV2VHRIdS6SYK9Q/5LKaok+epVG0tvKK6UlFA7EZlz/xOZ5JwIULiRODINM8f+l&#10;lU82K2S6bfh0zJkTlmZ0ePfp8Pnt1zdXh6vL6w+X315/vP7ynpGfxNqGOCPM0q3weIphhZn5TqHN&#10;X+LEdkXg/SAw7BKTdDm5V9f1hOYgyTeeTuvpJCetbtABY3oE3rL80/CYUOh1l5beOZqlx3FRWWwe&#10;x9QDT4Bc2rhsk9DmgWtZ2gcik1ALtzZwrJNDqkyib7v8pb2BHv4MFGlBjfZlyhbC0iDbCNofISW4&#10;VGSgjo2j6AxT2pgBWJf+/gg8xmcolA39G/CAKJW9SwPYaufxd9XT7tSy6uNPCvS8swQXvt2XgRZp&#10;aNXKTI7PIu/yj+cCv3m8i+8AAAD//wMAUEsDBBQABgAIAAAAIQAa9yCu3gAAAAkBAAAPAAAAZHJz&#10;L2Rvd25yZXYueG1sTI/BTsMwEETvSPyDtUjcqFMDVRPiVAiJHkEUDnBz460TNV5HsZsEvp7lRI+j&#10;Gc28KTez78SIQ2wDaVguMhBIdbAtOQ0f7883axAxGbKmC4QavjHCprq8KE1hw0RvOO6SE1xCsTAa&#10;mpT6QspYN+hNXIQeib1DGLxJLAcn7WAmLvedVFm2kt60xAuN6fGpwfq4O3kNr+5z9Iq2rTzkXz9b&#10;92KPzZS0vr6aHx9AJJzTfxj+8BkdKmbahxPZKDrW65y/JA0qvwXBgdXyToHYa7jPFMiqlOcPql8A&#10;AAD//wMAUEsBAi0AFAAGAAgAAAAhALaDOJL+AAAA4QEAABMAAAAAAAAAAAAAAAAAAAAAAFtDb250&#10;ZW50X1R5cGVzXS54bWxQSwECLQAUAAYACAAAACEAOP0h/9YAAACUAQAACwAAAAAAAAAAAAAAAAAv&#10;AQAAX3JlbHMvLnJlbHNQSwECLQAUAAYACAAAACEAc1nDp/kBAAAEBAAADgAAAAAAAAAAAAAAAAAu&#10;AgAAZHJzL2Uyb0RvYy54bWxQSwECLQAUAAYACAAAACEAGvcgrt4AAAAJAQAADwAAAAAAAAAAAAAA&#10;AABTBAAAZHJzL2Rvd25yZXYueG1sUEsFBgAAAAAEAAQA8wAAAF4FAAAAAA==&#10;" strokecolor="#4472c4 [3204]" strokeweight=".5pt">
                <v:stroke endarrow="block" joinstyle="miter"/>
              </v:shape>
            </w:pict>
          </mc:Fallback>
        </mc:AlternateContent>
      </w:r>
      <w:r w:rsidRPr="004C3DF6">
        <w:rPr>
          <w:rFonts w:ascii="Times New Roman" w:hAnsi="Times New Roman" w:cs="Times New Roman"/>
          <w:noProof/>
          <w:szCs w:val="24"/>
        </w:rPr>
        <mc:AlternateContent>
          <mc:Choice Requires="wps">
            <w:drawing>
              <wp:anchor distT="0" distB="0" distL="114300" distR="114300" simplePos="0" relativeHeight="251694080" behindDoc="0" locked="0" layoutInCell="1" allowOverlap="1" wp14:anchorId="717D8102" wp14:editId="76CB19F7">
                <wp:simplePos x="0" y="0"/>
                <wp:positionH relativeFrom="margin">
                  <wp:align>left</wp:align>
                </wp:positionH>
                <wp:positionV relativeFrom="paragraph">
                  <wp:posOffset>13652</wp:posOffset>
                </wp:positionV>
                <wp:extent cx="1195388" cy="557213"/>
                <wp:effectExtent l="0" t="0" r="24130" b="14605"/>
                <wp:wrapNone/>
                <wp:docPr id="32" name="矩形 32"/>
                <wp:cNvGraphicFramePr/>
                <a:graphic xmlns:a="http://schemas.openxmlformats.org/drawingml/2006/main">
                  <a:graphicData uri="http://schemas.microsoft.com/office/word/2010/wordprocessingShape">
                    <wps:wsp>
                      <wps:cNvSpPr/>
                      <wps:spPr>
                        <a:xfrm>
                          <a:off x="0" y="0"/>
                          <a:ext cx="1195388" cy="557213"/>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77D694" id="矩形 32" o:spid="_x0000_s1026" style="position:absolute;margin-left:0;margin-top:1.05pt;width:94.15pt;height:43.9pt;z-index:2516940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zWimhAIAAEMFAAAOAAAAZHJzL2Uyb0RvYy54bWysVMFOGzEQvVfqP1i+l80G0kLEBkUgqkqI&#10;okLF2XhtdiXb446dbNKfqdRbP6KfU/U3OvZuFgSoh6o5OLZn5s3M2zc+PtlYw9YKQwuu4uXehDPl&#10;JNStu6/455vzN4echShcLQw4VfGtCvxk8frVcefnagoNmFohIxAX5p2veBOjnxdFkI2yIuyBV46M&#10;GtCKSEe8L2oUHaFbU0wnk7dFB1h7BKlCoNuz3sgXGV9rJeNHrYOKzFScaot5xbzepbVYHIv5PQrf&#10;tHIoQ/xDFVa0jpKOUGciCrbC9hmUbSVCAB33JNgCtG6lyj1QN+XkSTfXjfAq90LkBD/SFP4frLxc&#10;XyFr64rvTzlzwtI3+v3tx6+f3xldEDudD3NyuvZXOJwCbVOrG402/VMTbJMZ3Y6Mqk1kki7L8mi2&#10;f0gakGSbzd5Ny/0EWjxEewzxvQLL0qbiSF8sEynWFyH2rjuXlMzBeWtMuk+F9aXkXdwalRyM+6Q0&#10;NUTJpxkoS0mdGmRrQSIQUioXy97UiFr117MJ/YbSxohcaAZMyJoSj9gDQJLpc+y+7ME/haqsxDF4&#10;8rfC+uAxImcGF8dg2zrAlwAMdTVk7v13JPXUJJbuoN7S50bo5yB4ed4S7RcixCuBJHwaERrm+JEW&#10;baCrOAw7zhrAry/dJ3/SI1k562iQKh6+rAQqzswHR0o9Kg8O0uTlwwFJgA742HL32OJW9hToM5X0&#10;bHiZt8k/mt1WI9hbmvllykom4STlrriMuDucxn7A6dWQarnMbjRtXsQLd+1lAk+sJlndbG4F+kF7&#10;kVR7CbuhE/MnEux9U6SD5SqCbrM+H3gd+KZJzcIZXpX0FDw+Z6+Ht2/xBwAA//8DAFBLAwQUAAYA&#10;CAAAACEAbdO4t94AAAAFAQAADwAAAGRycy9kb3ducmV2LnhtbEyPQUvDQBSE74L/YXkFb3aTiiVN&#10;81JSQRCFQmMRvW2zr0kw+zZmt238992e9DjMMPNNthpNJ040uNYyQjyNQBBXVrdcI+zen+8TEM4r&#10;1qqzTAi/5GCV395kKtX2zFs6lb4WoYRdqhAa7/tUSlc1ZJSb2p44eAc7GOWDHGqpB3UO5aaTsyia&#10;S6NaDguN6umpoeq7PBqEj+3jgdbr+U5uvoqfIi5fxrfXT8S7yVgsQXga/V8YrvgBHfLAtLdH1k50&#10;COGIR5jFIK5mkjyA2CMkiwXIPJP/6fMLAAAA//8DAFBLAQItABQABgAIAAAAIQC2gziS/gAAAOEB&#10;AAATAAAAAAAAAAAAAAAAAAAAAABbQ29udGVudF9UeXBlc10ueG1sUEsBAi0AFAAGAAgAAAAhADj9&#10;If/WAAAAlAEAAAsAAAAAAAAAAAAAAAAALwEAAF9yZWxzLy5yZWxzUEsBAi0AFAAGAAgAAAAhABLN&#10;aKaEAgAAQwUAAA4AAAAAAAAAAAAAAAAALgIAAGRycy9lMm9Eb2MueG1sUEsBAi0AFAAGAAgAAAAh&#10;AG3TuLfeAAAABQEAAA8AAAAAAAAAAAAAAAAA3gQAAGRycy9kb3ducmV2LnhtbFBLBQYAAAAABAAE&#10;APMAAADpBQAAAAA=&#10;" filled="f" strokecolor="#1f3763 [1604]" strokeweight="1pt">
                <w10:wrap anchorx="margin"/>
              </v:rect>
            </w:pict>
          </mc:Fallback>
        </mc:AlternateContent>
      </w:r>
      <w:r>
        <w:rPr>
          <w:rFonts w:ascii="Times New Roman" w:hAnsi="Times New Roman" w:cs="Times New Roman"/>
          <w:sz w:val="20"/>
          <w:szCs w:val="20"/>
        </w:rPr>
        <w:t>Consumers’ monetary</w:t>
      </w:r>
    </w:p>
    <w:p w14:paraId="19A54988" w14:textId="77777777" w:rsidR="001F53E6" w:rsidRDefault="001F53E6" w:rsidP="001F53E6">
      <w:pPr>
        <w:rPr>
          <w:rFonts w:ascii="Times New Roman" w:hAnsi="Times New Roman" w:cs="Times New Roman"/>
          <w:sz w:val="20"/>
          <w:szCs w:val="20"/>
        </w:rPr>
      </w:pPr>
      <w:r>
        <w:rPr>
          <w:rFonts w:ascii="Times New Roman" w:hAnsi="Times New Roman" w:cs="Times New Roman"/>
          <w:b/>
          <w:bCs/>
          <w:noProof/>
          <w:szCs w:val="24"/>
        </w:rPr>
        <mc:AlternateContent>
          <mc:Choice Requires="wps">
            <w:drawing>
              <wp:anchor distT="0" distB="0" distL="114300" distR="114300" simplePos="0" relativeHeight="251699200" behindDoc="0" locked="0" layoutInCell="1" allowOverlap="1" wp14:anchorId="68B01CD4" wp14:editId="474ED3D9">
                <wp:simplePos x="0" y="0"/>
                <wp:positionH relativeFrom="margin">
                  <wp:posOffset>3909695</wp:posOffset>
                </wp:positionH>
                <wp:positionV relativeFrom="paragraph">
                  <wp:posOffset>47625</wp:posOffset>
                </wp:positionV>
                <wp:extent cx="1195388" cy="557213"/>
                <wp:effectExtent l="0" t="0" r="24130" b="14605"/>
                <wp:wrapNone/>
                <wp:docPr id="33" name="矩形 33"/>
                <wp:cNvGraphicFramePr/>
                <a:graphic xmlns:a="http://schemas.openxmlformats.org/drawingml/2006/main">
                  <a:graphicData uri="http://schemas.microsoft.com/office/word/2010/wordprocessingShape">
                    <wps:wsp>
                      <wps:cNvSpPr/>
                      <wps:spPr>
                        <a:xfrm>
                          <a:off x="0" y="0"/>
                          <a:ext cx="1195388" cy="557213"/>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1F7E02" id="矩形 33" o:spid="_x0000_s1026" style="position:absolute;margin-left:307.85pt;margin-top:3.75pt;width:94.15pt;height:43.9pt;z-index:251699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cgyghgIAAEMFAAAOAAAAZHJzL2Uyb0RvYy54bWysVMFOGzEQvVfqP1i+l80G0kLEBkUgqkqI&#10;okLF2XhtdiXb446dbNKfqdRbP6KfU/U3OvZuFgSoh6o5OB7PzBvP2zc+PtlYw9YKQwuu4uXehDPl&#10;JNStu6/455vzN4echShcLQw4VfGtCvxk8frVcefnagoNmFohIxAX5p2veBOjnxdFkI2yIuyBV46c&#10;GtCKSCbeFzWKjtCtKaaTyduiA6w9glQh0OlZ7+SLjK+1kvGj1kFFZipOd4t5xbzepbVYHIv5PQrf&#10;tHK4hviHW1jROio6Qp2JKNgK22dQtpUIAXTck2AL0LqVKvdA3ZSTJ91cN8Kr3AuRE/xIU/h/sPJy&#10;fYWsrSu+v8+ZE5a+0e9vP379/M7ogNjpfJhT0LW/wsEKtE2tbjTa9E9NsE1mdDsyqjaRSTosy6PZ&#10;/iFpQJJvNns3LTNo8ZDtMcT3CixLm4ojfbFMpFhfhEgVKXQXkoo5OG+NSefpYv1V8i5ujUoBxn1S&#10;mhqi4tMMlKWkTg2ytSARCCmVi2XvakSt+uPZhH6pX6o3ZmQrAyZkTYVH7AEgyfQ5dg8zxKdUlZU4&#10;Jk/+drE+eczIlcHFMdm2DvAlAENdDZX7+B1JPTWJpTuot/S5Efo5CF6et0T7hQjxSiAJn0aEhjl+&#10;pEUb6CoOw46zBvDrS+cpnvRIXs46GqSKhy8rgYoz88GRUo/Kg4M0edk4IAmQgY89d489bmVPgT5T&#10;Sc+Gl3mb4qPZbTWCvaWZX6aq5BJOUu2Ky4g74zT2A06vhlTLZQ6jafMiXrhrLxN4YjXJ6mZzK9AP&#10;2ouk2kvYDZ2YP5FgH5syHSxXEXSb9fnA68A3TWoWzvCqpKfgsZ2jHt6+xR8AAAD//wMAUEsDBBQA&#10;BgAIAAAAIQC46jp84AAAAAgBAAAPAAAAZHJzL2Rvd25yZXYueG1sTI9BS8NAFITvgv9heYI3u4ma&#10;tMZsSioIYkFoLKK3bfY1CWbfxuy2jf/e50mPwwwz3+TLyfbiiKPvHCmIZxEIpNqZjhoF29fHqwUI&#10;HzQZ3TtCBd/oYVmcn+U6M+5EGzxWoRFcQj7TCtoQhkxKX7dotZ+5AYm9vRutDizHRppRn7jc9vI6&#10;ilJpdUe80OoBH1qsP6uDVfC2Sfa4WqVb+fJRfpVx9TStn9+VuryYynsQAafwF4ZffEaHgpl27kDG&#10;i15BGidzjiqYJyDYX0S3/G2n4C65AVnk8v+B4gcAAP//AwBQSwECLQAUAAYACAAAACEAtoM4kv4A&#10;AADhAQAAEwAAAAAAAAAAAAAAAAAAAAAAW0NvbnRlbnRfVHlwZXNdLnhtbFBLAQItABQABgAIAAAA&#10;IQA4/SH/1gAAAJQBAAALAAAAAAAAAAAAAAAAAC8BAABfcmVscy8ucmVsc1BLAQItABQABgAIAAAA&#10;IQAycgyghgIAAEMFAAAOAAAAAAAAAAAAAAAAAC4CAABkcnMvZTJvRG9jLnhtbFBLAQItABQABgAI&#10;AAAAIQC46jp84AAAAAgBAAAPAAAAAAAAAAAAAAAAAOAEAABkcnMvZG93bnJldi54bWxQSwUGAAAA&#10;AAQABADzAAAA7QUAAAAA&#10;" filled="f" strokecolor="#1f3763 [1604]" strokeweight="1pt">
                <w10:wrap anchorx="margin"/>
              </v:rect>
            </w:pict>
          </mc:Fallback>
        </mc:AlternateContent>
      </w:r>
      <w:r>
        <w:rPr>
          <w:rFonts w:ascii="Times New Roman" w:hAnsi="Times New Roman" w:cs="Times New Roman"/>
          <w:b/>
          <w:bCs/>
          <w:noProof/>
          <w:szCs w:val="24"/>
        </w:rPr>
        <mc:AlternateContent>
          <mc:Choice Requires="wps">
            <w:drawing>
              <wp:anchor distT="0" distB="0" distL="114300" distR="114300" simplePos="0" relativeHeight="251698176" behindDoc="0" locked="0" layoutInCell="1" allowOverlap="1" wp14:anchorId="3621F5B6" wp14:editId="4FDC24B4">
                <wp:simplePos x="0" y="0"/>
                <wp:positionH relativeFrom="margin">
                  <wp:posOffset>2005012</wp:posOffset>
                </wp:positionH>
                <wp:positionV relativeFrom="paragraph">
                  <wp:posOffset>47625</wp:posOffset>
                </wp:positionV>
                <wp:extent cx="1195388" cy="557213"/>
                <wp:effectExtent l="0" t="0" r="24130" b="14605"/>
                <wp:wrapNone/>
                <wp:docPr id="34" name="矩形 34"/>
                <wp:cNvGraphicFramePr/>
                <a:graphic xmlns:a="http://schemas.openxmlformats.org/drawingml/2006/main">
                  <a:graphicData uri="http://schemas.microsoft.com/office/word/2010/wordprocessingShape">
                    <wps:wsp>
                      <wps:cNvSpPr/>
                      <wps:spPr>
                        <a:xfrm>
                          <a:off x="0" y="0"/>
                          <a:ext cx="1195388" cy="557213"/>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2AA772" id="矩形 34" o:spid="_x0000_s1026" style="position:absolute;margin-left:157.85pt;margin-top:3.75pt;width:94.15pt;height:43.9pt;z-index:2516981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TzOzhQIAAEMFAAAOAAAAZHJzL2Uyb0RvYy54bWysVMFu2zAMvQ/YPwi6r47TZGuDOEXQosOA&#10;oi3WDj0rslQbkEWNUuJkPzNgt37EPmfYb4ySHbdoix2G5aBIIvlIPj9qfrJtDNso9DXYgucHI86U&#10;lVDW9r7gX27P3x1x5oOwpTBgVcF3yvOTxds389bN1BgqMKVCRiDWz1pX8CoEN8syLyvVCH8ATlky&#10;asBGBDrifVaiaAm9Mdl4NHqftYClQ5DKe7o964x8kfC1VjJcae1VYKbgVFtIK6Z1FddsMRezexSu&#10;qmVfhviHKhpRW0o6QJ2JINga6xdQTS0RPOhwIKHJQOtaqtQDdZOPnnVzUwmnUi9EjncDTf7/wcrL&#10;zTWyuiz44YQzKxr6Rr+/P/z6+YPRBbHTOj8jpxt3jf3J0za2utXYxH9qgm0To7uBUbUNTNJlnh9P&#10;D49IA5Js0+mHcX4YQbPHaIc+fFTQsLgpONIXS0SKzYUPneveJSazcF4bE+9jYV0paRd2RkUHYz8r&#10;TQ1R8nECSlJSpwbZRpAIhJTKhrwzVaJU3fV0RL++tCEiFZoAI7KmxAN2DxBl+hK7K7v3j6EqKXEI&#10;Hv2tsC54iEiZwYYhuKkt4GsAhrrqM3f+e5I6aiJLKyh39LkRujnwTp7XRPuF8OFaIAmfRoSGOVzR&#10;og20BYd+x1kF+O21++hPeiQrZy0NUsH917VAxZn5ZEmpx/lkEicvHSYkATrgU8vqqcWum1Ogz5TT&#10;s+Fk2kb/YPZbjdDc0cwvY1YyCSspd8FlwP3hNHQDTq+GVMtlcqNpcyJc2BsnI3hkNcrqdnsn0PXa&#10;C6TaS9gPnZg9k2DnGyMtLNcBdJ30+chrzzdNahJO/6rEp+DpOXk9vn2LPwAAAP//AwBQSwMEFAAG&#10;AAgAAAAhAA9oMdLhAAAACAEAAA8AAABkcnMvZG93bnJldi54bWxMj0FLw0AUhO+C/2F5gje7iXXb&#10;GrMpqSCIBaFpEb1tk9ckmH0bs9s2/nufJz0OM8x8ky5H24kTDr51pCGeRCCQSle1VGvYbZ9uFiB8&#10;MFSZzhFq+EYPy+zyIjVJ5c60wVMRasEl5BOjoQmhT6T0ZYPW+Inrkdg7uMGawHKoZTWYM5fbTt5G&#10;0Uxa0xIvNKbHxwbLz+JoNbxt1AFXq9lOvn7kX3lcPI/rl3etr6/G/AFEwDH8heEXn9EhY6a9O1Ll&#10;RadhGqs5RzXMFQj2VXTH3/Ya7tUUZJbK/weyHwAAAP//AwBQSwECLQAUAAYACAAAACEAtoM4kv4A&#10;AADhAQAAEwAAAAAAAAAAAAAAAAAAAAAAW0NvbnRlbnRfVHlwZXNdLnhtbFBLAQItABQABgAIAAAA&#10;IQA4/SH/1gAAAJQBAAALAAAAAAAAAAAAAAAAAC8BAABfcmVscy8ucmVsc1BLAQItABQABgAIAAAA&#10;IQDSTzOzhQIAAEMFAAAOAAAAAAAAAAAAAAAAAC4CAABkcnMvZTJvRG9jLnhtbFBLAQItABQABgAI&#10;AAAAIQAPaDHS4QAAAAgBAAAPAAAAAAAAAAAAAAAAAN8EAABkcnMvZG93bnJldi54bWxQSwUGAAAA&#10;AAQABADzAAAA7QUAAAAA&#10;" filled="f" strokecolor="#1f3763 [1604]" strokeweight="1pt">
                <w10:wrap anchorx="margin"/>
              </v:rect>
            </w:pict>
          </mc:Fallback>
        </mc:AlternateContent>
      </w:r>
      <w:r>
        <w:rPr>
          <w:rFonts w:ascii="Times New Roman" w:hAnsi="Times New Roman" w:cs="Times New Roman"/>
          <w:sz w:val="20"/>
          <w:szCs w:val="20"/>
        </w:rPr>
        <w:t xml:space="preserve">attitude </w:t>
      </w:r>
    </w:p>
    <w:p w14:paraId="7502B813" w14:textId="5B120C1C" w:rsidR="001F53E6" w:rsidRPr="000E4D26" w:rsidRDefault="001F53E6" w:rsidP="001F53E6">
      <w:pPr>
        <w:rPr>
          <w:rFonts w:ascii="Times New Roman" w:hAnsi="Times New Roman" w:cs="Times New Roman"/>
          <w:sz w:val="20"/>
          <w:szCs w:val="20"/>
        </w:rPr>
      </w:pPr>
      <w:r>
        <w:rPr>
          <w:rFonts w:ascii="Times New Roman" w:hAnsi="Times New Roman" w:cs="Times New Roman"/>
          <w:noProof/>
          <w:szCs w:val="24"/>
        </w:rPr>
        <mc:AlternateContent>
          <mc:Choice Requires="wps">
            <w:drawing>
              <wp:anchor distT="0" distB="0" distL="114300" distR="114300" simplePos="0" relativeHeight="251712512" behindDoc="0" locked="0" layoutInCell="1" allowOverlap="1" wp14:anchorId="4B78E236" wp14:editId="778AFCC4">
                <wp:simplePos x="0" y="0"/>
                <wp:positionH relativeFrom="column">
                  <wp:posOffset>3200083</wp:posOffset>
                </wp:positionH>
                <wp:positionV relativeFrom="paragraph">
                  <wp:posOffset>114300</wp:posOffset>
                </wp:positionV>
                <wp:extent cx="709930" cy="14288"/>
                <wp:effectExtent l="0" t="76200" r="13970" b="81280"/>
                <wp:wrapNone/>
                <wp:docPr id="35" name="直線單箭頭接點 35"/>
                <wp:cNvGraphicFramePr/>
                <a:graphic xmlns:a="http://schemas.openxmlformats.org/drawingml/2006/main">
                  <a:graphicData uri="http://schemas.microsoft.com/office/word/2010/wordprocessingShape">
                    <wps:wsp>
                      <wps:cNvCnPr/>
                      <wps:spPr>
                        <a:xfrm flipV="1">
                          <a:off x="0" y="0"/>
                          <a:ext cx="709930" cy="1428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F0EC26E" id="直線單箭頭接點 35" o:spid="_x0000_s1026" type="#_x0000_t32" style="position:absolute;margin-left:252pt;margin-top:9pt;width:55.9pt;height:1.15pt;flip:y;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08Ql/gEAAAwEAAAOAAAAZHJzL2Uyb0RvYy54bWysUz2PEzEQ7ZH4D5Z7spscH7komytyQIMg&#10;goPe57Wzlvylsckmf4KSAiR0DeVdhXQFvwei+xeMvZsFAUIC0Vi2x+/NvDfj+cnWaLIREJSzFR2P&#10;SkqE5a5Wdl3Rl2eP7kwpCZHZmmlnRUV3ItCTxe1b89bPxMQ1TtcCCJLYMGt9RZsY/awoAm+EYWHk&#10;vLAYlA4Mi3iEdVEDa5Hd6GJSlveL1kHtwXERAt6edkG6yPxSCh6fSRlEJLqiWFvMK+T1PK3FYs5m&#10;a2C+Ubwvg/1DFYYpi0kHqlMWGXkN6hcqozi44GQccWcKJ6XiImtANePyJzUvGuZF1oLmBD/YFP4f&#10;LX+6WQFRdUWP7lFimcEe7d9/2l+/+/L2an91eXNx+fXNx5vPHwjG0azWhxlilnYF/Sn4FSTlWwmG&#10;SK38K5yD7AWqI9ts9W6wWmwj4Xj5oDw+PsKGcAyN706m00RedCyJzUOIj4UzJG0qGiIwtW7i0lmL&#10;PXXQZWCbJyF2wAMggbVNa2RKP7Q1iTuPoiIoZtda9HnSkyKJ6crPu7jTooM/FxI9wTK7NHkaxVID&#10;2TCcI8a5sHE8MOHrBJNK6wFYZgf+COzfJ6jIk/o34AGRMzsbB7BR1sHvssftoWTZvT840OlOFpy7&#10;epcbm63Bkcs96b9Hmukfzxn+/RMvvgEAAP//AwBQSwMEFAAGAAgAAAAhAPFgkT7gAAAACQEAAA8A&#10;AABkcnMvZG93bnJldi54bWxMj81OwzAQhO9IvIO1SNyo3UKrNMSp+GkO9IBEWyGOTrwkgXgdxW4b&#10;3r7LCU6r0Yxm58tWo+vEEYfQetIwnSgQSJW3LdUa9rviJgERoiFrOk+o4QcDrPLLi8yk1p/oDY/b&#10;WAsuoZAaDU2MfSplqBp0Jkx8j8Tepx+ciSyHWtrBnLjcdXKm1EI60xJ/aEyPTw1W39uD45aX4nG5&#10;/nr9SDbPG/deFq5eL53W11fjwz2IiGP8C8PvfJ4OOW8q/YFsEJ2GubpjlshGwpcDi+mcWUoNM3UL&#10;Ms/kf4L8DAAA//8DAFBLAQItABQABgAIAAAAIQC2gziS/gAAAOEBAAATAAAAAAAAAAAAAAAAAAAA&#10;AABbQ29udGVudF9UeXBlc10ueG1sUEsBAi0AFAAGAAgAAAAhADj9If/WAAAAlAEAAAsAAAAAAAAA&#10;AAAAAAAALwEAAF9yZWxzLy5yZWxzUEsBAi0AFAAGAAgAAAAhAPzTxCX+AQAADAQAAA4AAAAAAAAA&#10;AAAAAAAALgIAAGRycy9lMm9Eb2MueG1sUEsBAi0AFAAGAAgAAAAhAPFgkT7gAAAACQEAAA8AAAAA&#10;AAAAAAAAAAAAWAQAAGRycy9kb3ducmV2LnhtbFBLBQYAAAAABAAEAPMAAABlBQAAAAA=&#10;" strokecolor="#4472c4 [3204]" strokeweight=".5pt">
                <v:stroke endarrow="block" joinstyle="miter"/>
              </v:shape>
            </w:pict>
          </mc:Fallback>
        </mc:AlternateContent>
      </w:r>
      <w:r>
        <w:rPr>
          <w:rFonts w:ascii="Times New Roman" w:hAnsi="Times New Roman" w:cs="Times New Roman"/>
          <w:noProof/>
          <w:sz w:val="20"/>
          <w:szCs w:val="20"/>
        </w:rPr>
        <mc:AlternateContent>
          <mc:Choice Requires="wps">
            <w:drawing>
              <wp:anchor distT="0" distB="0" distL="114300" distR="114300" simplePos="0" relativeHeight="251703296" behindDoc="0" locked="0" layoutInCell="1" allowOverlap="1" wp14:anchorId="3C52E311" wp14:editId="5E677A71">
                <wp:simplePos x="0" y="0"/>
                <wp:positionH relativeFrom="column">
                  <wp:posOffset>1195388</wp:posOffset>
                </wp:positionH>
                <wp:positionV relativeFrom="paragraph">
                  <wp:posOffset>113983</wp:posOffset>
                </wp:positionV>
                <wp:extent cx="775970" cy="467042"/>
                <wp:effectExtent l="0" t="38100" r="62230" b="28575"/>
                <wp:wrapNone/>
                <wp:docPr id="38" name="直線單箭頭接點 38"/>
                <wp:cNvGraphicFramePr/>
                <a:graphic xmlns:a="http://schemas.openxmlformats.org/drawingml/2006/main">
                  <a:graphicData uri="http://schemas.microsoft.com/office/word/2010/wordprocessingShape">
                    <wps:wsp>
                      <wps:cNvCnPr/>
                      <wps:spPr>
                        <a:xfrm flipV="1">
                          <a:off x="0" y="0"/>
                          <a:ext cx="775970" cy="46704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5BFAEAC" id="直線單箭頭接點 38" o:spid="_x0000_s1026" type="#_x0000_t32" style="position:absolute;margin-left:94.15pt;margin-top:9pt;width:61.1pt;height:36.75pt;flip:y;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Lm0K/gEAAA0EAAAOAAAAZHJzL2Uyb0RvYy54bWysUz2PEzEQ7ZH4D5Z7sptwXCDK5ooc0CCI&#10;+Op93vGuJX/JNtnkT1BSgISuobyrTrqC3wPR/QvG3mRBgJBANJbt8Xsz7814frLRiqzBB2lNRcej&#10;khIw3NbSNBV99fLRnfuUhMhMzZQ1UNEtBHqyuH1r3rkZTGxrVQ2eIIkJs85VtI3RzYoi8BY0CyPr&#10;wGBQWK9ZxKNvitqzDtm1KiZleVx01tfOWw4h4O1pH6SLzC8E8PhMiACRqIpibTGvPq9naS0WczZr&#10;PHOt5Psy2D9UoZk0mHSgOmWRkTde/kKlJfc2WBFH3OrCCiE5ZA2oZlz+pOZFyxxkLWhOcINN4f/R&#10;8qfrlSeyruhd7JRhGnu0+3C1u37/5d3l7vLi5vzi69tPN58/EoyjWZ0LM8QszcrvT8GtfFK+EV4T&#10;oaR7jXOQvUB1ZJOt3g5WwyYSjpfT6b0HU2wIx9DR8bQ8miT2oqdJdM6H+BisJmlT0RA9k00bl9YY&#10;bKr1fQq2fhJiDzwAEliZtEYm1UNTk7h1qCp6yUyjYJ8nPSmSmr7+vItbBT38OQg0Bevs0+RxhKXy&#10;ZM1wkBjnYOJ4YMLXCSakUgOwzBb8Ebh/n6CQR/VvwAMiZ7YmDmAtjfW/yx43h5JF//7gQK87WXBm&#10;623ubLYGZy73ZP8/0lD/eM7w77948Q0AAP//AwBQSwMEFAAGAAgAAAAhAMNSZijfAAAACQEAAA8A&#10;AABkcnMvZG93bnJldi54bWxMj81OwzAQhO+V+g7WInFrnVAVJSFOxU9zoAckCkIcnXhJUuJ1FLtt&#10;eHu2J7jtaEcz3+SbyfbihKPvHCmIlxEIpNqZjhoF72/lIgHhgyaje0eo4Ac9bIr5LNeZcWd6xdM+&#10;NIJDyGdaQRvCkEnp6xat9ks3IPHvy41WB5ZjI82ozxxue3kTRbfS6o64odUDPrZYf++PllOey4d0&#10;e3j5THZPO/tRlbbZplap66vp/g5EwCn8meGCz+hQMFPljmS86FknyYqtl4M3sWEVR2sQlYI0XoMs&#10;cvl/QfELAAD//wMAUEsBAi0AFAAGAAgAAAAhALaDOJL+AAAA4QEAABMAAAAAAAAAAAAAAAAAAAAA&#10;AFtDb250ZW50X1R5cGVzXS54bWxQSwECLQAUAAYACAAAACEAOP0h/9YAAACUAQAACwAAAAAAAAAA&#10;AAAAAAAvAQAAX3JlbHMvLnJlbHNQSwECLQAUAAYACAAAACEA2y5tCv4BAAANBAAADgAAAAAAAAAA&#10;AAAAAAAuAgAAZHJzL2Uyb0RvYy54bWxQSwECLQAUAAYACAAAACEAw1JmKN8AAAAJAQAADwAAAAAA&#10;AAAAAAAAAABYBAAAZHJzL2Rvd25yZXYueG1sUEsFBgAAAAAEAAQA8wAAAGQFAAAAAA==&#10;" strokecolor="#4472c4 [3204]" strokeweight=".5pt">
                <v:stroke endarrow="block" joinstyle="miter"/>
              </v:shape>
            </w:pict>
          </mc:Fallback>
        </mc:AlternateContent>
      </w:r>
      <w:r>
        <w:rPr>
          <w:rFonts w:ascii="Times New Roman" w:hAnsi="Times New Roman" w:cs="Times New Roman"/>
          <w:sz w:val="20"/>
          <w:szCs w:val="20"/>
        </w:rPr>
        <w:tab/>
      </w:r>
      <w:r>
        <w:rPr>
          <w:rFonts w:ascii="Times New Roman" w:hAnsi="Times New Roman" w:cs="Times New Roman"/>
          <w:sz w:val="20"/>
          <w:szCs w:val="20"/>
        </w:rPr>
        <w:tab/>
      </w:r>
      <w:r>
        <w:rPr>
          <w:rFonts w:ascii="Times New Roman" w:hAnsi="Times New Roman" w:cs="Times New Roman"/>
          <w:sz w:val="20"/>
          <w:szCs w:val="20"/>
        </w:rPr>
        <w:tab/>
      </w:r>
      <w:r>
        <w:rPr>
          <w:rFonts w:ascii="Times New Roman" w:hAnsi="Times New Roman" w:cs="Times New Roman"/>
          <w:sz w:val="20"/>
          <w:szCs w:val="20"/>
        </w:rPr>
        <w:tab/>
      </w:r>
      <w:r>
        <w:rPr>
          <w:rFonts w:ascii="Times New Roman" w:hAnsi="Times New Roman" w:cs="Times New Roman"/>
          <w:sz w:val="20"/>
          <w:szCs w:val="20"/>
        </w:rPr>
        <w:tab/>
      </w:r>
      <w:r>
        <w:rPr>
          <w:rFonts w:ascii="Times New Roman" w:hAnsi="Times New Roman" w:cs="Times New Roman"/>
          <w:sz w:val="20"/>
          <w:szCs w:val="20"/>
        </w:rPr>
        <w:tab/>
        <w:t xml:space="preserve">   Customers’ inclination            Customers’ decision</w:t>
      </w:r>
    </w:p>
    <w:p w14:paraId="045CB0A9" w14:textId="76086311" w:rsidR="001F53E6" w:rsidRDefault="001F53E6" w:rsidP="001F53E6">
      <w:pPr>
        <w:rPr>
          <w:rFonts w:ascii="Times New Roman" w:hAnsi="Times New Roman" w:cs="Times New Roman"/>
          <w:sz w:val="20"/>
          <w:szCs w:val="20"/>
        </w:rPr>
      </w:pPr>
      <w:r>
        <w:rPr>
          <w:rFonts w:ascii="Times New Roman" w:hAnsi="Times New Roman" w:cs="Times New Roman"/>
          <w:noProof/>
          <w:szCs w:val="24"/>
        </w:rPr>
        <mc:AlternateContent>
          <mc:Choice Requires="wps">
            <w:drawing>
              <wp:anchor distT="0" distB="0" distL="114300" distR="114300" simplePos="0" relativeHeight="251710464" behindDoc="0" locked="0" layoutInCell="1" allowOverlap="1" wp14:anchorId="606E3178" wp14:editId="6DB62F54">
                <wp:simplePos x="0" y="0"/>
                <wp:positionH relativeFrom="column">
                  <wp:posOffset>1204912</wp:posOffset>
                </wp:positionH>
                <wp:positionV relativeFrom="paragraph">
                  <wp:posOffset>161925</wp:posOffset>
                </wp:positionV>
                <wp:extent cx="3290887" cy="852488"/>
                <wp:effectExtent l="0" t="57150" r="0" b="24130"/>
                <wp:wrapNone/>
                <wp:docPr id="40" name="直線單箭頭接點 40"/>
                <wp:cNvGraphicFramePr/>
                <a:graphic xmlns:a="http://schemas.openxmlformats.org/drawingml/2006/main">
                  <a:graphicData uri="http://schemas.microsoft.com/office/word/2010/wordprocessingShape">
                    <wps:wsp>
                      <wps:cNvCnPr/>
                      <wps:spPr>
                        <a:xfrm flipV="1">
                          <a:off x="0" y="0"/>
                          <a:ext cx="3290887" cy="85248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B390D6B" id="直線單箭頭接點 40" o:spid="_x0000_s1026" type="#_x0000_t32" style="position:absolute;margin-left:94.85pt;margin-top:12.75pt;width:259.1pt;height:67.15pt;flip:y;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IPO3/gEAAA4EAAAOAAAAZHJzL2Uyb0RvYy54bWysUz2PEzEQ7ZH4D5Z7sptwwBJlc0UOaBBE&#10;fPU+73jXkr9km2TzJygpQEI0lHcVEgW/B6L7F4y9yYIAIYFoLNvj92bem/HitNeKbMAHaU1Np5OS&#10;EjDcNtK0NX3+7P6NipIQmWmYsgZquoNAT5fXry22bg4z21nVgCdIYsJ862raxejmRRF4B5qFiXVg&#10;MCis1yzi0bdF49kW2bUqZmV5u9ha3zhvOYSAt2dDkC4zvxDA42MhAkSiaoq1xbz6vJ6ntVgu2Lz1&#10;zHWSH8pg/1CFZtJg0pHqjEVGXnr5C5WW3NtgRZxwqwsrhOSQNaCaafmTmqcdc5C1oDnBjTaF/0fL&#10;H23Wnsimpidoj2Eae7R/+3H/6c2X15f7y4ur9xdfX324+vyOYBzN2rowR8zKrP3hFNzaJ+W98JoI&#10;Jd0LnIPsBaojfbZ6N1oNfSQcL2/O7pZVdYcSjrHq1uykqhJ9MfAkPudDfABWk7SpaYieybaLK2sM&#10;dtX6IQfbPAxxAB4BCaxMWiOT6p5pSNw5lBW9ZKZVcMiTnhRJziAg7+JOwQB/AgJdwUKHNHkeYaU8&#10;2TCcJMY5mDgdmfB1ggmp1Agsswd/BB7eJyjkWf0b8IjIma2JI1hLY/3vssf+WLIY3h8dGHQnC85t&#10;s8utzdbg0OWeHD5Imuofzxn+/RsvvwEAAP//AwBQSwMEFAAGAAgAAAAhAGbHtVXgAAAACgEAAA8A&#10;AABkcnMvZG93bnJldi54bWxMj01Pg0AQhu8m/ofNmHizi00QFlkaP8rBHppYTdPjAiOg7Cxhty3+&#10;e8eTHt+8b555Jl/NdhAnnHzvSMPtIgKBVLump1bD+1t5k4LwwVBjBkeo4Rs9rIrLi9xkjTvTK552&#10;oRUMIZ8ZDV0IYyalrzu0xi/ciMTdh5usCRynVjaTOTPcDnIZRXfSmp74QmdGfOqw/todLVNeyke1&#10;/twe0s3zxu6r0rZrZbW+vpof7kEEnMPfGH71WR0KdqrckRovBs6pSniqYRnHIHiQRIkCUXETqxRk&#10;kcv/LxQ/AAAA//8DAFBLAQItABQABgAIAAAAIQC2gziS/gAAAOEBAAATAAAAAAAAAAAAAAAAAAAA&#10;AABbQ29udGVudF9UeXBlc10ueG1sUEsBAi0AFAAGAAgAAAAhADj9If/WAAAAlAEAAAsAAAAAAAAA&#10;AAAAAAAALwEAAF9yZWxzLy5yZWxzUEsBAi0AFAAGAAgAAAAhAKYg87f+AQAADgQAAA4AAAAAAAAA&#10;AAAAAAAALgIAAGRycy9lMm9Eb2MueG1sUEsBAi0AFAAGAAgAAAAhAGbHtVXgAAAACgEAAA8AAAAA&#10;AAAAAAAAAAAAWAQAAGRycy9kb3ducmV2LnhtbFBLBQYAAAAABAAEAPMAAABlBQAAAAA=&#10;" strokecolor="#4472c4 [3204]" strokeweight=".5pt">
                <v:stroke endarrow="block" joinstyle="miter"/>
              </v:shape>
            </w:pict>
          </mc:Fallback>
        </mc:AlternateContent>
      </w:r>
      <w:r w:rsidRPr="004C3DF6">
        <w:rPr>
          <w:rFonts w:ascii="Times New Roman" w:hAnsi="Times New Roman" w:cs="Times New Roman"/>
          <w:noProof/>
          <w:szCs w:val="24"/>
        </w:rPr>
        <mc:AlternateContent>
          <mc:Choice Requires="wps">
            <w:drawing>
              <wp:anchor distT="0" distB="0" distL="114300" distR="114300" simplePos="0" relativeHeight="251695104" behindDoc="0" locked="0" layoutInCell="1" allowOverlap="1" wp14:anchorId="257C0CEE" wp14:editId="3ACD7E82">
                <wp:simplePos x="0" y="0"/>
                <wp:positionH relativeFrom="margin">
                  <wp:align>left</wp:align>
                </wp:positionH>
                <wp:positionV relativeFrom="paragraph">
                  <wp:posOffset>4445</wp:posOffset>
                </wp:positionV>
                <wp:extent cx="1195070" cy="556895"/>
                <wp:effectExtent l="0" t="0" r="24130" b="14605"/>
                <wp:wrapNone/>
                <wp:docPr id="42" name="矩形 42"/>
                <wp:cNvGraphicFramePr/>
                <a:graphic xmlns:a="http://schemas.openxmlformats.org/drawingml/2006/main">
                  <a:graphicData uri="http://schemas.microsoft.com/office/word/2010/wordprocessingShape">
                    <wps:wsp>
                      <wps:cNvSpPr/>
                      <wps:spPr>
                        <a:xfrm>
                          <a:off x="0" y="0"/>
                          <a:ext cx="1195070" cy="55689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291E40" id="矩形 42" o:spid="_x0000_s1026" style="position:absolute;margin-left:0;margin-top:.35pt;width:94.1pt;height:43.85pt;z-index:2516951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KZYghQIAAEMFAAAOAAAAZHJzL2Uyb0RvYy54bWysVM1u2zAMvg/YOwi6r7aDpD9BnSJo0WFA&#10;0RZrh55VWaoNyKJGKXGylxmw2x6ijzPsNUbJjlu0xQ7DcnAkkfxIfvqo45NNa9haoW/AlrzYyzlT&#10;VkLV2IeSf7k9/3DImQ/CVsKAVSXfKs9PFu/fHXduriZQg6kUMgKxft65ktchuHmWeVmrVvg9cMqS&#10;UQO2ItAWH7IKRUforckmeb6fdYCVQ5DKezo96418kfC1VjJcae1VYKbkVFtIX0zf+/jNFsdi/oDC&#10;1Y0cyhD/UEUrGktJR6gzEQRbYfMKqm0kggcd9iS0GWjdSJV6oG6K/EU3N7VwKvVC5Hg30uT/H6y8&#10;XF8ja6qSTyecWdHSHf3+/vPX4w9GB8RO5/ycnG7cNQ47T8vY6kZjG/+pCbZJjG5HRtUmMEmHRXE0&#10;yw+IeEm22Wz/8GgWQbOnaIc+fFTQsrgoOdKNJSLF+sKH3nXnEpNZOG+MieexsL6UtApbo6KDsZ+V&#10;poYo+SQBJSmpU4NsLUgEQkplQ9GbalGp/niW028obYxIhSbAiKwp8Yg9AESZvsbuyx78Y6hKShyD&#10;878V1gePESkz2DAGt40FfAvAUFdD5t5/R1JPTWTpHqotXTdCPwfeyfOGaL8QPlwLJOHTTdEwhyv6&#10;aANdyWFYcVYDfnvrPPqTHsnKWUeDVHL/dSVQcWY+WVLqUTGdxslLm+nsYEIbfG65f26xq/YU6JoK&#10;ejacTMvoH8xuqRHaO5r5ZcxKJmEl5S65DLjbnIZ+wOnVkGq5TG40bU6EC3vjZASPrEZZ3W7uBLpB&#10;e4FUewm7oRPzFxLsfWOkheUqgG6SPp94HfimSU3CGV6V+BQ83yevp7dv8QcAAP//AwBQSwMEFAAG&#10;AAgAAAAhAB2XKLHcAAAABAEAAA8AAABkcnMvZG93bnJldi54bWxMj0FLw0AUhO+C/2F5gje7adG6&#10;pHkpqSCIgtBYxN622dckmH0bs9s2/nu3J3scZpj5JluOthNHGnzrGGE6SUAQV860XCNsPp7vFAgf&#10;NBvdOSaEX/KwzK+vMp0ad+I1HctQi1jCPtUITQh9KqWvGrLaT1xPHL29G6wOUQ61NIM+xXLbyVmS&#10;zKXVLceFRvf01FD1XR4swuf6YU+r1Xwj37fFTzEtX8a31y/E25uxWIAINIb/MJzxIzrkkWnnDmy8&#10;6BDikYDwCOLsKTUDsUNQ6h5knslL+PwPAAD//wMAUEsBAi0AFAAGAAgAAAAhALaDOJL+AAAA4QEA&#10;ABMAAAAAAAAAAAAAAAAAAAAAAFtDb250ZW50X1R5cGVzXS54bWxQSwECLQAUAAYACAAAACEAOP0h&#10;/9YAAACUAQAACwAAAAAAAAAAAAAAAAAvAQAAX3JlbHMvLnJlbHNQSwECLQAUAAYACAAAACEAlSmW&#10;IIUCAABDBQAADgAAAAAAAAAAAAAAAAAuAgAAZHJzL2Uyb0RvYy54bWxQSwECLQAUAAYACAAAACEA&#10;HZcosdwAAAAEAQAADwAAAAAAAAAAAAAAAADfBAAAZHJzL2Rvd25yZXYueG1sUEsFBgAAAAAEAAQA&#10;8wAAAOgFAAAAAA==&#10;" filled="f" strokecolor="#1f3763 [1604]" strokeweight="1pt">
                <w10:wrap anchorx="margin"/>
              </v:rect>
            </w:pict>
          </mc:Fallback>
        </mc:AlternateContent>
      </w:r>
      <w:r>
        <w:rPr>
          <w:rFonts w:ascii="Times New Roman" w:hAnsi="Times New Roman" w:cs="Times New Roman"/>
          <w:sz w:val="20"/>
          <w:szCs w:val="20"/>
        </w:rPr>
        <w:t xml:space="preserve">Customers’ experience </w:t>
      </w:r>
    </w:p>
    <w:p w14:paraId="72F1EB54" w14:textId="77777777" w:rsidR="001F53E6" w:rsidRPr="004C3DF6" w:rsidRDefault="001F53E6" w:rsidP="001F53E6">
      <w:pPr>
        <w:rPr>
          <w:rFonts w:ascii="Times New Roman" w:hAnsi="Times New Roman" w:cs="Times New Roman"/>
          <w:sz w:val="20"/>
          <w:szCs w:val="20"/>
        </w:rPr>
      </w:pPr>
      <w:r>
        <w:rPr>
          <w:rFonts w:ascii="Times New Roman" w:hAnsi="Times New Roman" w:cs="Times New Roman"/>
          <w:sz w:val="20"/>
          <w:szCs w:val="20"/>
        </w:rPr>
        <w:t>on insurance services</w:t>
      </w:r>
    </w:p>
    <w:p w14:paraId="45DDEE9A" w14:textId="77777777" w:rsidR="001F53E6" w:rsidRPr="004C3DF6" w:rsidRDefault="001F53E6" w:rsidP="001F53E6">
      <w:pPr>
        <w:rPr>
          <w:rFonts w:ascii="Times New Roman" w:hAnsi="Times New Roman" w:cs="Times New Roman"/>
          <w:szCs w:val="24"/>
        </w:rPr>
      </w:pPr>
    </w:p>
    <w:p w14:paraId="6E1751CD" w14:textId="77777777" w:rsidR="001F53E6" w:rsidRDefault="001F53E6" w:rsidP="001F53E6">
      <w:pPr>
        <w:rPr>
          <w:rFonts w:ascii="Times New Roman" w:hAnsi="Times New Roman" w:cs="Times New Roman"/>
          <w:sz w:val="20"/>
          <w:szCs w:val="20"/>
        </w:rPr>
      </w:pPr>
      <w:r w:rsidRPr="004C3DF6">
        <w:rPr>
          <w:rFonts w:ascii="Times New Roman" w:hAnsi="Times New Roman" w:cs="Times New Roman"/>
          <w:noProof/>
          <w:szCs w:val="24"/>
        </w:rPr>
        <mc:AlternateContent>
          <mc:Choice Requires="wps">
            <w:drawing>
              <wp:anchor distT="0" distB="0" distL="114300" distR="114300" simplePos="0" relativeHeight="251696128" behindDoc="0" locked="0" layoutInCell="1" allowOverlap="1" wp14:anchorId="25BD0537" wp14:editId="5F7DE66C">
                <wp:simplePos x="0" y="0"/>
                <wp:positionH relativeFrom="margin">
                  <wp:align>left</wp:align>
                </wp:positionH>
                <wp:positionV relativeFrom="paragraph">
                  <wp:posOffset>8890</wp:posOffset>
                </wp:positionV>
                <wp:extent cx="1195070" cy="556895"/>
                <wp:effectExtent l="0" t="0" r="24130" b="14605"/>
                <wp:wrapNone/>
                <wp:docPr id="43" name="矩形 43"/>
                <wp:cNvGraphicFramePr/>
                <a:graphic xmlns:a="http://schemas.openxmlformats.org/drawingml/2006/main">
                  <a:graphicData uri="http://schemas.microsoft.com/office/word/2010/wordprocessingShape">
                    <wps:wsp>
                      <wps:cNvSpPr/>
                      <wps:spPr>
                        <a:xfrm>
                          <a:off x="0" y="0"/>
                          <a:ext cx="1195070" cy="55689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709278" id="矩形 43" o:spid="_x0000_s1026" style="position:absolute;margin-left:0;margin-top:.7pt;width:94.1pt;height:43.85pt;z-index:2516961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lvImhgIAAEMFAAAOAAAAZHJzL2Uyb0RvYy54bWysVM1u2zAMvg/YOwi6r7azpD9BnSJo0WFA&#10;0RZrh55VWaoNyKJGKXGylxmw2x5ijzPsNUbJjlu0xQ7DcnAkkfxIfvqo45NNa9haoW/AlrzYyzlT&#10;VkLV2IeSf749f3fImQ/CVsKAVSXfKs9PFm/fHHduriZQg6kUMgKxft65ktchuHmWeVmrVvg9cMqS&#10;UQO2ItAWH7IKRUforckmeb6fdYCVQ5DKezo96418kfC1VjJcae1VYKbkVFtIX0zf+/jNFsdi/oDC&#10;1Y0cyhD/UEUrGktJR6gzEQRbYfMCqm0kggcd9iS0GWjdSJV6oG6K/Fk3N7VwKvVC5Hg30uT/H6y8&#10;XF8ja6qST99zZkVLd/T7249fP78zOiB2Oufn5HTjrnHYeVrGVjca2/hPTbBNYnQ7Mqo2gUk6LIqj&#10;WX5AxEuyzWb7h0ezCJo9Rjv04YOClsVFyZFuLBEp1hc+9K47l5jMwnljTDyPhfWlpFXYGhUdjP2k&#10;NDVEyScJKElJnRpka0EiEFIqG4reVItK9ceznH5DaWNEKjQBRmRNiUfsASDK9CV2X/bgH0NVUuIY&#10;nP+tsD54jEiZwYYxuG0s4GsAhroaMvf+O5J6aiJL91Bt6boR+jnwTp43RPuF8OFaIAmfboqGOVzR&#10;RxvoSg7DirMa8Otr59Gf9EhWzjoapJL7LyuBijPz0ZJSj4rpNE5e2kxnBxPa4FPL/VOLXbWnQNdU&#10;0LPhZFpG/2B2S43Q3tHML2NWMgkrKXfJZcDd5jT0A06vhlTLZXKjaXMiXNgbJyN4ZDXK6nZzJ9AN&#10;2guk2kvYDZ2YP5Ng7xsjLSxXAXST9PnI68A3TWoSzvCqxKfg6T55Pb59iz8AAAD//wMAUEsDBBQA&#10;BgAIAAAAIQDLZtQn3gAAAAUBAAAPAAAAZHJzL2Rvd25yZXYueG1sTI9BS8NAEIXvgv9hmYI3u0nR&#10;EtNsSioIolBoLKK3aXaaBLOzMbtt47/v9lSP897jvW+y5Wg6caTBtZYVxNMIBHFldcu1gu3Hy30C&#10;wnlkjZ1lUvBHDpb57U2GqbYn3tCx9LUIJexSVNB436dSuqohg25qe+Lg7e1g0IdzqKUe8BTKTSdn&#10;UTSXBlsOCw329NxQ9VMejILPzeOeVqv5Vq6/i98iLl/H97cvpe4mY7EA4Wn01zBc8AM65IFpZw+s&#10;negUhEd8UB9AXMwkmYHYKUieYpB5Jv/T52cAAAD//wMAUEsBAi0AFAAGAAgAAAAhALaDOJL+AAAA&#10;4QEAABMAAAAAAAAAAAAAAAAAAAAAAFtDb250ZW50X1R5cGVzXS54bWxQSwECLQAUAAYACAAAACEA&#10;OP0h/9YAAACUAQAACwAAAAAAAAAAAAAAAAAvAQAAX3JlbHMvLnJlbHNQSwECLQAUAAYACAAAACEA&#10;tZbyJoYCAABDBQAADgAAAAAAAAAAAAAAAAAuAgAAZHJzL2Uyb0RvYy54bWxQSwECLQAUAAYACAAA&#10;ACEAy2bUJ94AAAAFAQAADwAAAAAAAAAAAAAAAADgBAAAZHJzL2Rvd25yZXYueG1sUEsFBgAAAAAE&#10;AAQA8wAAAOsFAAAAAA==&#10;" filled="f" strokecolor="#1f3763 [1604]" strokeweight="1pt">
                <w10:wrap anchorx="margin"/>
              </v:rect>
            </w:pict>
          </mc:Fallback>
        </mc:AlternateContent>
      </w:r>
      <w:r>
        <w:rPr>
          <w:rFonts w:ascii="Times New Roman" w:hAnsi="Times New Roman" w:cs="Times New Roman"/>
          <w:sz w:val="20"/>
          <w:szCs w:val="20"/>
        </w:rPr>
        <w:t>Premium discounts for</w:t>
      </w:r>
    </w:p>
    <w:p w14:paraId="0FAA06BC" w14:textId="77777777" w:rsidR="001F53E6" w:rsidRPr="004C3DF6" w:rsidRDefault="001F53E6" w:rsidP="001F53E6">
      <w:pPr>
        <w:rPr>
          <w:rFonts w:ascii="Times New Roman" w:hAnsi="Times New Roman" w:cs="Times New Roman"/>
          <w:sz w:val="20"/>
          <w:szCs w:val="20"/>
        </w:rPr>
      </w:pPr>
      <w:r>
        <w:rPr>
          <w:rFonts w:ascii="Times New Roman" w:hAnsi="Times New Roman" w:cs="Times New Roman"/>
          <w:sz w:val="20"/>
          <w:szCs w:val="20"/>
        </w:rPr>
        <w:t>insurance</w:t>
      </w:r>
    </w:p>
    <w:p w14:paraId="08D10516" w14:textId="0142AD8B" w:rsidR="001F53E6" w:rsidRDefault="001F53E6" w:rsidP="001F53E6">
      <w:pPr>
        <w:rPr>
          <w:rFonts w:ascii="Times New Roman" w:hAnsi="Times New Roman" w:cs="Times New Roman"/>
          <w:szCs w:val="24"/>
        </w:rPr>
      </w:pPr>
    </w:p>
    <w:p w14:paraId="4D25398C" w14:textId="1487B0DB" w:rsidR="001F53E6" w:rsidRDefault="001F53E6" w:rsidP="00223991">
      <w:pPr>
        <w:rPr>
          <w:rFonts w:ascii="Times New Roman" w:hAnsi="Times New Roman" w:cs="Times New Roman"/>
          <w:szCs w:val="24"/>
        </w:rPr>
      </w:pPr>
    </w:p>
    <w:p w14:paraId="692955DB" w14:textId="61723C0D" w:rsidR="001F53E6" w:rsidRDefault="001F53E6" w:rsidP="00223991">
      <w:pPr>
        <w:rPr>
          <w:rFonts w:ascii="Times New Roman" w:hAnsi="Times New Roman" w:cs="Times New Roman"/>
          <w:szCs w:val="24"/>
        </w:rPr>
      </w:pPr>
      <w:r>
        <w:rPr>
          <w:rFonts w:ascii="Times New Roman" w:hAnsi="Times New Roman" w:cs="Times New Roman"/>
          <w:szCs w:val="24"/>
        </w:rPr>
        <w:t>Figure 2 –</w:t>
      </w:r>
      <w:r>
        <w:rPr>
          <w:rFonts w:ascii="Times New Roman" w:hAnsi="Times New Roman" w:cs="Times New Roman" w:hint="eastAsia"/>
          <w:szCs w:val="24"/>
        </w:rPr>
        <w:t xml:space="preserve"> </w:t>
      </w:r>
      <w:r>
        <w:rPr>
          <w:rFonts w:ascii="Times New Roman" w:hAnsi="Times New Roman" w:cs="Times New Roman"/>
          <w:szCs w:val="24"/>
        </w:rPr>
        <w:t xml:space="preserve">The </w:t>
      </w:r>
      <w:r w:rsidR="003C43E6">
        <w:rPr>
          <w:rFonts w:ascii="Times New Roman" w:hAnsi="Times New Roman" w:cs="Times New Roman"/>
          <w:szCs w:val="24"/>
        </w:rPr>
        <w:t xml:space="preserve">final </w:t>
      </w:r>
      <w:r>
        <w:rPr>
          <w:rFonts w:ascii="Times New Roman" w:hAnsi="Times New Roman" w:cs="Times New Roman"/>
          <w:szCs w:val="24"/>
        </w:rPr>
        <w:t xml:space="preserve">research model </w:t>
      </w:r>
    </w:p>
    <w:p w14:paraId="01541E16" w14:textId="77777777" w:rsidR="001F53E6" w:rsidRPr="00223991" w:rsidRDefault="001F53E6" w:rsidP="00223991">
      <w:pPr>
        <w:rPr>
          <w:rFonts w:ascii="Times New Roman" w:hAnsi="Times New Roman" w:cs="Times New Roman"/>
          <w:szCs w:val="24"/>
        </w:rPr>
      </w:pPr>
    </w:p>
    <w:p w14:paraId="10BA4D44" w14:textId="5DC4D25C" w:rsidR="00223991" w:rsidRDefault="00223991" w:rsidP="00223991">
      <w:pPr>
        <w:rPr>
          <w:rFonts w:ascii="Times New Roman" w:hAnsi="Times New Roman" w:cs="Times New Roman"/>
          <w:szCs w:val="24"/>
        </w:rPr>
      </w:pPr>
      <w:r>
        <w:rPr>
          <w:rFonts w:ascii="Times New Roman" w:hAnsi="Times New Roman" w:cs="Times New Roman" w:hint="eastAsia"/>
          <w:b/>
          <w:bCs/>
          <w:szCs w:val="24"/>
        </w:rPr>
        <w:t>D</w:t>
      </w:r>
      <w:r>
        <w:rPr>
          <w:rFonts w:ascii="Times New Roman" w:hAnsi="Times New Roman" w:cs="Times New Roman"/>
          <w:b/>
          <w:bCs/>
          <w:szCs w:val="24"/>
        </w:rPr>
        <w:t>iscussion</w:t>
      </w:r>
      <w:r w:rsidR="0005535E">
        <w:rPr>
          <w:rFonts w:ascii="Times New Roman" w:hAnsi="Times New Roman" w:cs="Times New Roman"/>
          <w:b/>
          <w:bCs/>
          <w:szCs w:val="24"/>
        </w:rPr>
        <w:t>s</w:t>
      </w:r>
    </w:p>
    <w:p w14:paraId="11C34867" w14:textId="3FD22BBC" w:rsidR="00C60ED1" w:rsidRDefault="00BD659B" w:rsidP="00223991">
      <w:pPr>
        <w:rPr>
          <w:rFonts w:ascii="Times New Roman" w:hAnsi="Times New Roman" w:cs="Times New Roman"/>
          <w:szCs w:val="24"/>
        </w:rPr>
      </w:pPr>
      <w:r>
        <w:rPr>
          <w:rFonts w:ascii="Times New Roman" w:hAnsi="Times New Roman" w:cs="Times New Roman"/>
          <w:szCs w:val="24"/>
        </w:rPr>
        <w:t>T</w:t>
      </w:r>
      <w:r w:rsidR="001C3041">
        <w:rPr>
          <w:rFonts w:ascii="Times New Roman" w:hAnsi="Times New Roman" w:cs="Times New Roman"/>
          <w:szCs w:val="24"/>
        </w:rPr>
        <w:t>he factor loadings</w:t>
      </w:r>
      <w:r>
        <w:rPr>
          <w:rFonts w:ascii="Times New Roman" w:hAnsi="Times New Roman" w:cs="Times New Roman"/>
          <w:szCs w:val="24"/>
        </w:rPr>
        <w:t xml:space="preserve"> shown in Table 3a indicated customer’s preference</w:t>
      </w:r>
      <w:r>
        <w:rPr>
          <w:rFonts w:ascii="Times New Roman" w:hAnsi="Times New Roman" w:cs="Times New Roman" w:hint="eastAsia"/>
          <w:szCs w:val="24"/>
        </w:rPr>
        <w:t>.</w:t>
      </w:r>
      <w:r>
        <w:rPr>
          <w:rFonts w:ascii="Times New Roman" w:hAnsi="Times New Roman" w:cs="Times New Roman"/>
          <w:szCs w:val="24"/>
        </w:rPr>
        <w:t xml:space="preserve"> For the first identified factor (a</w:t>
      </w:r>
      <w:r w:rsidRPr="000B2D6F">
        <w:rPr>
          <w:rFonts w:ascii="Times New Roman" w:hAnsi="Times New Roman" w:cs="Times New Roman"/>
          <w:szCs w:val="24"/>
        </w:rPr>
        <w:t>cceptability of insurance terms and conditions</w:t>
      </w:r>
      <w:r>
        <w:rPr>
          <w:rFonts w:ascii="Times New Roman" w:hAnsi="Times New Roman" w:cs="Times New Roman"/>
          <w:szCs w:val="24"/>
        </w:rPr>
        <w:t xml:space="preserve">), the largest factor loading belonged to the first three statements </w:t>
      </w:r>
      <w:r w:rsidR="0039773E">
        <w:rPr>
          <w:rFonts w:ascii="Times New Roman" w:hAnsi="Times New Roman" w:cs="Times New Roman"/>
          <w:szCs w:val="24"/>
        </w:rPr>
        <w:t>reflecting</w:t>
      </w:r>
      <w:r>
        <w:rPr>
          <w:rFonts w:ascii="Times New Roman" w:hAnsi="Times New Roman" w:cs="Times New Roman"/>
          <w:szCs w:val="24"/>
        </w:rPr>
        <w:t xml:space="preserve"> customers’ </w:t>
      </w:r>
      <w:r w:rsidR="008F376B">
        <w:rPr>
          <w:rFonts w:ascii="Times New Roman" w:hAnsi="Times New Roman" w:cs="Times New Roman"/>
          <w:szCs w:val="24"/>
        </w:rPr>
        <w:t>crucial</w:t>
      </w:r>
      <w:r w:rsidR="0039773E">
        <w:rPr>
          <w:rFonts w:ascii="Times New Roman" w:hAnsi="Times New Roman" w:cs="Times New Roman"/>
          <w:szCs w:val="24"/>
        </w:rPr>
        <w:t xml:space="preserve"> </w:t>
      </w:r>
      <w:r>
        <w:rPr>
          <w:rFonts w:ascii="Times New Roman" w:hAnsi="Times New Roman" w:cs="Times New Roman"/>
          <w:szCs w:val="24"/>
        </w:rPr>
        <w:t>preference on timely claims settlement,</w:t>
      </w:r>
      <w:r w:rsidR="0039773E">
        <w:rPr>
          <w:rFonts w:ascii="Times New Roman" w:hAnsi="Times New Roman" w:cs="Times New Roman"/>
          <w:szCs w:val="24"/>
        </w:rPr>
        <w:t xml:space="preserve"> financial reliability of insurer and the extent of insurance coverage</w:t>
      </w:r>
      <w:r w:rsidR="00063018">
        <w:rPr>
          <w:rFonts w:ascii="Times New Roman" w:hAnsi="Times New Roman" w:cs="Times New Roman"/>
          <w:szCs w:val="24"/>
        </w:rPr>
        <w:t xml:space="preserve">. Another </w:t>
      </w:r>
      <w:r w:rsidR="003C43E6">
        <w:rPr>
          <w:rFonts w:ascii="Times New Roman" w:hAnsi="Times New Roman" w:cs="Times New Roman"/>
          <w:szCs w:val="24"/>
        </w:rPr>
        <w:t>crucial consideration</w:t>
      </w:r>
      <w:r w:rsidR="00063018">
        <w:rPr>
          <w:rFonts w:ascii="Times New Roman" w:hAnsi="Times New Roman" w:cs="Times New Roman"/>
          <w:szCs w:val="24"/>
        </w:rPr>
        <w:t xml:space="preserve"> for consumers was the</w:t>
      </w:r>
      <w:r w:rsidR="00482879">
        <w:rPr>
          <w:rFonts w:ascii="Times New Roman" w:hAnsi="Times New Roman" w:cs="Times New Roman"/>
          <w:szCs w:val="24"/>
        </w:rPr>
        <w:t xml:space="preserve"> evaluation </w:t>
      </w:r>
      <w:r w:rsidR="00063018">
        <w:rPr>
          <w:rFonts w:ascii="Times New Roman" w:hAnsi="Times New Roman" w:cs="Times New Roman"/>
          <w:szCs w:val="24"/>
        </w:rPr>
        <w:t xml:space="preserve">of expected return </w:t>
      </w:r>
      <w:r w:rsidR="00482879">
        <w:rPr>
          <w:rFonts w:ascii="Times New Roman" w:hAnsi="Times New Roman" w:cs="Times New Roman"/>
          <w:szCs w:val="24"/>
        </w:rPr>
        <w:t xml:space="preserve">compared to the amount of </w:t>
      </w:r>
      <w:r w:rsidR="00063018">
        <w:rPr>
          <w:rFonts w:ascii="Times New Roman" w:hAnsi="Times New Roman" w:cs="Times New Roman"/>
          <w:szCs w:val="24"/>
        </w:rPr>
        <w:t xml:space="preserve">premium paid under </w:t>
      </w:r>
      <w:r w:rsidR="00482879">
        <w:rPr>
          <w:rFonts w:ascii="Times New Roman" w:hAnsi="Times New Roman" w:cs="Times New Roman"/>
          <w:szCs w:val="24"/>
        </w:rPr>
        <w:t xml:space="preserve">an </w:t>
      </w:r>
      <w:r w:rsidR="00063018">
        <w:rPr>
          <w:rFonts w:ascii="Times New Roman" w:hAnsi="Times New Roman" w:cs="Times New Roman"/>
          <w:szCs w:val="24"/>
        </w:rPr>
        <w:t>insurance policy.</w:t>
      </w:r>
      <w:r w:rsidR="003C43E6">
        <w:rPr>
          <w:rFonts w:ascii="Times New Roman" w:hAnsi="Times New Roman" w:cs="Times New Roman"/>
          <w:szCs w:val="24"/>
        </w:rPr>
        <w:t xml:space="preserve"> A</w:t>
      </w:r>
      <w:r w:rsidR="00482879">
        <w:rPr>
          <w:rFonts w:ascii="Times New Roman" w:hAnsi="Times New Roman" w:cs="Times New Roman"/>
          <w:szCs w:val="24"/>
        </w:rPr>
        <w:t xml:space="preserve"> relatively smaller loading came from the responsiveness of insurer’s customer services and the amount of deductible</w:t>
      </w:r>
      <w:r w:rsidR="00AF10A1">
        <w:rPr>
          <w:rFonts w:ascii="Times New Roman" w:hAnsi="Times New Roman" w:cs="Times New Roman"/>
          <w:szCs w:val="24"/>
        </w:rPr>
        <w:t xml:space="preserve"> covered</w:t>
      </w:r>
      <w:r w:rsidR="00482879">
        <w:rPr>
          <w:rFonts w:ascii="Times New Roman" w:hAnsi="Times New Roman" w:cs="Times New Roman"/>
          <w:szCs w:val="24"/>
        </w:rPr>
        <w:t xml:space="preserve"> by customers</w:t>
      </w:r>
      <w:r w:rsidR="006576EE">
        <w:rPr>
          <w:rFonts w:ascii="Times New Roman" w:hAnsi="Times New Roman" w:cs="Times New Roman"/>
          <w:szCs w:val="24"/>
        </w:rPr>
        <w:t xml:space="preserve">, which seemed to be relatively less important. </w:t>
      </w:r>
    </w:p>
    <w:p w14:paraId="7A226B83" w14:textId="77777777" w:rsidR="00C60ED1" w:rsidRDefault="00C60ED1" w:rsidP="00223991">
      <w:pPr>
        <w:rPr>
          <w:rFonts w:ascii="Times New Roman" w:hAnsi="Times New Roman" w:cs="Times New Roman"/>
          <w:szCs w:val="24"/>
        </w:rPr>
      </w:pPr>
    </w:p>
    <w:p w14:paraId="728EE6F2" w14:textId="6779B134" w:rsidR="00FE0D5E" w:rsidRDefault="00FE0D5E" w:rsidP="00223991">
      <w:pPr>
        <w:rPr>
          <w:rFonts w:ascii="Times New Roman" w:hAnsi="Times New Roman" w:cs="Times New Roman"/>
          <w:szCs w:val="24"/>
        </w:rPr>
      </w:pPr>
      <w:r>
        <w:rPr>
          <w:rFonts w:ascii="Times New Roman" w:hAnsi="Times New Roman" w:cs="Times New Roman" w:hint="eastAsia"/>
          <w:szCs w:val="24"/>
        </w:rPr>
        <w:t>T</w:t>
      </w:r>
      <w:r>
        <w:rPr>
          <w:rFonts w:ascii="Times New Roman" w:hAnsi="Times New Roman" w:cs="Times New Roman"/>
          <w:szCs w:val="24"/>
        </w:rPr>
        <w:t>he statements associated to the second identified factor (</w:t>
      </w:r>
      <w:r>
        <w:rPr>
          <w:rFonts w:ascii="Times New Roman" w:hAnsi="Times New Roman" w:cs="Times New Roman" w:hint="eastAsia"/>
          <w:szCs w:val="24"/>
        </w:rPr>
        <w:t>i</w:t>
      </w:r>
      <w:r>
        <w:rPr>
          <w:rFonts w:ascii="Times New Roman" w:hAnsi="Times New Roman" w:cs="Times New Roman"/>
          <w:szCs w:val="24"/>
        </w:rPr>
        <w:t xml:space="preserve">nsurance company’s competence and image) with average factor loading of above 0.7, indicating that customers were largely in need for greater reliance on the insurer’s competency to provide satisfactory insurance services and attentively taking care of their needs. </w:t>
      </w:r>
    </w:p>
    <w:p w14:paraId="57352479" w14:textId="77777777" w:rsidR="00FE0D5E" w:rsidRDefault="00FE0D5E" w:rsidP="00223991">
      <w:pPr>
        <w:rPr>
          <w:rFonts w:ascii="Times New Roman" w:hAnsi="Times New Roman" w:cs="Times New Roman"/>
          <w:szCs w:val="24"/>
        </w:rPr>
      </w:pPr>
    </w:p>
    <w:p w14:paraId="0D618456" w14:textId="33FFC97A" w:rsidR="00BC2B74" w:rsidRDefault="00FE0D5E" w:rsidP="00223991">
      <w:pPr>
        <w:rPr>
          <w:rFonts w:ascii="Times New Roman" w:hAnsi="Times New Roman" w:cs="Times New Roman"/>
          <w:szCs w:val="24"/>
        </w:rPr>
      </w:pPr>
      <w:r>
        <w:rPr>
          <w:rFonts w:ascii="Times New Roman" w:hAnsi="Times New Roman" w:cs="Times New Roman"/>
          <w:szCs w:val="24"/>
        </w:rPr>
        <w:t>The statements contributed to the third factor (consumers’ monetary consideration towards insurance product)</w:t>
      </w:r>
      <w:r w:rsidR="00891633">
        <w:rPr>
          <w:rFonts w:ascii="Times New Roman" w:hAnsi="Times New Roman" w:cs="Times New Roman"/>
          <w:szCs w:val="24"/>
        </w:rPr>
        <w:t xml:space="preserve"> reflected customers’ perception</w:t>
      </w:r>
      <w:r w:rsidR="008926FB">
        <w:rPr>
          <w:rFonts w:ascii="Times New Roman" w:hAnsi="Times New Roman" w:cs="Times New Roman"/>
          <w:szCs w:val="24"/>
        </w:rPr>
        <w:t xml:space="preserve"> towards </w:t>
      </w:r>
      <w:r w:rsidR="00891633">
        <w:rPr>
          <w:rFonts w:ascii="Times New Roman" w:hAnsi="Times New Roman" w:cs="Times New Roman"/>
          <w:szCs w:val="24"/>
        </w:rPr>
        <w:t xml:space="preserve">insurance </w:t>
      </w:r>
      <w:r w:rsidR="008926FB">
        <w:rPr>
          <w:rFonts w:ascii="Times New Roman" w:hAnsi="Times New Roman" w:cs="Times New Roman"/>
          <w:szCs w:val="24"/>
        </w:rPr>
        <w:t xml:space="preserve">as </w:t>
      </w:r>
      <w:r w:rsidR="00891633">
        <w:rPr>
          <w:rFonts w:ascii="Times New Roman" w:hAnsi="Times New Roman" w:cs="Times New Roman"/>
          <w:szCs w:val="24"/>
        </w:rPr>
        <w:t xml:space="preserve">an investment or safety </w:t>
      </w:r>
      <w:r w:rsidR="008926FB">
        <w:rPr>
          <w:rFonts w:ascii="Times New Roman" w:hAnsi="Times New Roman" w:cs="Times New Roman"/>
          <w:szCs w:val="24"/>
        </w:rPr>
        <w:t xml:space="preserve">savings vehicle if they are </w:t>
      </w:r>
      <w:r w:rsidR="0073238D">
        <w:rPr>
          <w:rFonts w:ascii="Times New Roman" w:hAnsi="Times New Roman" w:cs="Times New Roman"/>
          <w:szCs w:val="24"/>
        </w:rPr>
        <w:t xml:space="preserve">financially </w:t>
      </w:r>
      <w:r w:rsidR="008926FB">
        <w:rPr>
          <w:rFonts w:ascii="Times New Roman" w:hAnsi="Times New Roman" w:cs="Times New Roman"/>
          <w:szCs w:val="24"/>
        </w:rPr>
        <w:t xml:space="preserve">affordable to purchase </w:t>
      </w:r>
      <w:r w:rsidR="008926FB">
        <w:rPr>
          <w:rFonts w:ascii="Times New Roman" w:hAnsi="Times New Roman" w:cs="Times New Roman"/>
          <w:szCs w:val="24"/>
        </w:rPr>
        <w:lastRenderedPageBreak/>
        <w:t xml:space="preserve">insurance policy. </w:t>
      </w:r>
      <w:r w:rsidR="00BC2B74">
        <w:rPr>
          <w:rFonts w:ascii="Times New Roman" w:hAnsi="Times New Roman" w:cs="Times New Roman"/>
          <w:szCs w:val="24"/>
        </w:rPr>
        <w:t xml:space="preserve">The factor loading confirmed </w:t>
      </w:r>
      <w:r w:rsidR="0073238D">
        <w:rPr>
          <w:rFonts w:ascii="Times New Roman" w:hAnsi="Times New Roman" w:cs="Times New Roman"/>
          <w:szCs w:val="24"/>
        </w:rPr>
        <w:t xml:space="preserve">this </w:t>
      </w:r>
      <w:r w:rsidR="00BC2B74">
        <w:rPr>
          <w:rFonts w:ascii="Times New Roman" w:hAnsi="Times New Roman" w:cs="Times New Roman"/>
          <w:szCs w:val="24"/>
        </w:rPr>
        <w:t xml:space="preserve">assumption </w:t>
      </w:r>
      <w:r w:rsidR="0073238D">
        <w:rPr>
          <w:rFonts w:ascii="Times New Roman" w:hAnsi="Times New Roman" w:cs="Times New Roman"/>
          <w:szCs w:val="24"/>
        </w:rPr>
        <w:t xml:space="preserve">about </w:t>
      </w:r>
      <w:r w:rsidR="00BC2B74">
        <w:rPr>
          <w:rFonts w:ascii="Times New Roman" w:hAnsi="Times New Roman" w:cs="Times New Roman"/>
          <w:szCs w:val="24"/>
        </w:rPr>
        <w:t xml:space="preserve">consumers’ perception </w:t>
      </w:r>
      <w:r w:rsidR="0073238D">
        <w:rPr>
          <w:rFonts w:ascii="Times New Roman" w:hAnsi="Times New Roman" w:cs="Times New Roman"/>
          <w:szCs w:val="24"/>
        </w:rPr>
        <w:t xml:space="preserve">on </w:t>
      </w:r>
      <w:r w:rsidR="00BC2B74">
        <w:rPr>
          <w:rFonts w:ascii="Times New Roman" w:hAnsi="Times New Roman" w:cs="Times New Roman"/>
          <w:szCs w:val="24"/>
        </w:rPr>
        <w:t xml:space="preserve">insurance. </w:t>
      </w:r>
    </w:p>
    <w:p w14:paraId="5B345597" w14:textId="6916909F" w:rsidR="00DF03DA" w:rsidRPr="0073238D" w:rsidRDefault="00DF03DA" w:rsidP="00223991">
      <w:pPr>
        <w:rPr>
          <w:rFonts w:ascii="Times New Roman" w:hAnsi="Times New Roman" w:cs="Times New Roman"/>
          <w:szCs w:val="24"/>
        </w:rPr>
      </w:pPr>
    </w:p>
    <w:p w14:paraId="21B70E16" w14:textId="6C4E2049" w:rsidR="00BC2B74" w:rsidRDefault="006624F4" w:rsidP="00223991">
      <w:pPr>
        <w:rPr>
          <w:rFonts w:ascii="Times New Roman" w:hAnsi="Times New Roman" w:cs="Times New Roman"/>
          <w:szCs w:val="24"/>
        </w:rPr>
      </w:pPr>
      <w:r>
        <w:rPr>
          <w:rFonts w:ascii="Times New Roman" w:hAnsi="Times New Roman" w:cs="Times New Roman" w:hint="eastAsia"/>
          <w:szCs w:val="24"/>
        </w:rPr>
        <w:t>T</w:t>
      </w:r>
      <w:r>
        <w:rPr>
          <w:rFonts w:ascii="Times New Roman" w:hAnsi="Times New Roman" w:cs="Times New Roman"/>
          <w:szCs w:val="24"/>
        </w:rPr>
        <w:t xml:space="preserve">he </w:t>
      </w:r>
      <w:r w:rsidR="00ED3DBE">
        <w:rPr>
          <w:rFonts w:ascii="Times New Roman" w:hAnsi="Times New Roman" w:cs="Times New Roman"/>
          <w:szCs w:val="24"/>
        </w:rPr>
        <w:t>fourth</w:t>
      </w:r>
      <w:r>
        <w:rPr>
          <w:rFonts w:ascii="Times New Roman" w:hAnsi="Times New Roman" w:cs="Times New Roman"/>
          <w:szCs w:val="24"/>
        </w:rPr>
        <w:t xml:space="preserve"> factor </w:t>
      </w:r>
      <w:r w:rsidR="00AF4628">
        <w:rPr>
          <w:rFonts w:ascii="Times New Roman" w:hAnsi="Times New Roman" w:cs="Times New Roman"/>
          <w:szCs w:val="24"/>
        </w:rPr>
        <w:t xml:space="preserve">related to </w:t>
      </w:r>
      <w:r>
        <w:rPr>
          <w:rFonts w:ascii="Times New Roman" w:hAnsi="Times New Roman" w:cs="Times New Roman"/>
          <w:szCs w:val="24"/>
        </w:rPr>
        <w:t>the c</w:t>
      </w:r>
      <w:r w:rsidRPr="000B2D6F">
        <w:rPr>
          <w:rFonts w:ascii="Times New Roman" w:hAnsi="Times New Roman" w:cs="Times New Roman"/>
          <w:szCs w:val="24"/>
        </w:rPr>
        <w:t xml:space="preserve">onsumers’ </w:t>
      </w:r>
      <w:r>
        <w:rPr>
          <w:rFonts w:ascii="Times New Roman" w:hAnsi="Times New Roman" w:cs="Times New Roman"/>
          <w:szCs w:val="24"/>
        </w:rPr>
        <w:t xml:space="preserve">own </w:t>
      </w:r>
      <w:r w:rsidRPr="000B2D6F">
        <w:rPr>
          <w:rFonts w:ascii="Times New Roman" w:hAnsi="Times New Roman" w:cs="Times New Roman"/>
          <w:szCs w:val="24"/>
        </w:rPr>
        <w:t>experience</w:t>
      </w:r>
      <w:r>
        <w:rPr>
          <w:rFonts w:ascii="Times New Roman" w:hAnsi="Times New Roman" w:cs="Times New Roman"/>
          <w:szCs w:val="24"/>
        </w:rPr>
        <w:t xml:space="preserve"> and the experience of others.</w:t>
      </w:r>
      <w:r w:rsidR="00ED3DBE">
        <w:rPr>
          <w:rFonts w:ascii="Times New Roman" w:hAnsi="Times New Roman" w:cs="Times New Roman"/>
          <w:szCs w:val="24"/>
        </w:rPr>
        <w:t xml:space="preserve"> It reflected customers’ willingness to share about insurance experience before </w:t>
      </w:r>
      <w:r w:rsidR="00F22BE4">
        <w:rPr>
          <w:rFonts w:ascii="Times New Roman" w:hAnsi="Times New Roman" w:cs="Times New Roman"/>
          <w:szCs w:val="24"/>
        </w:rPr>
        <w:t xml:space="preserve">considering the </w:t>
      </w:r>
      <w:r w:rsidR="00ED3DBE">
        <w:rPr>
          <w:rFonts w:ascii="Times New Roman" w:hAnsi="Times New Roman" w:cs="Times New Roman"/>
          <w:szCs w:val="24"/>
        </w:rPr>
        <w:t>final decision to purchase insurance services</w:t>
      </w:r>
      <w:r w:rsidR="008931D5">
        <w:rPr>
          <w:rFonts w:ascii="Times New Roman" w:hAnsi="Times New Roman" w:cs="Times New Roman"/>
          <w:szCs w:val="24"/>
        </w:rPr>
        <w:t xml:space="preserve">. The factor loading on negative </w:t>
      </w:r>
      <w:r w:rsidR="00D844E3">
        <w:rPr>
          <w:rFonts w:ascii="Times New Roman" w:hAnsi="Times New Roman" w:cs="Times New Roman"/>
          <w:szCs w:val="24"/>
        </w:rPr>
        <w:t xml:space="preserve">opinions </w:t>
      </w:r>
      <w:r w:rsidR="008931D5">
        <w:rPr>
          <w:rFonts w:ascii="Times New Roman" w:hAnsi="Times New Roman" w:cs="Times New Roman"/>
          <w:szCs w:val="24"/>
        </w:rPr>
        <w:t xml:space="preserve">about insurance services was </w:t>
      </w:r>
      <w:r w:rsidR="00A8055B">
        <w:rPr>
          <w:rFonts w:ascii="Times New Roman" w:hAnsi="Times New Roman" w:cs="Times New Roman"/>
          <w:szCs w:val="24"/>
        </w:rPr>
        <w:t xml:space="preserve">slightly </w:t>
      </w:r>
      <w:r w:rsidR="008931D5">
        <w:rPr>
          <w:rFonts w:ascii="Times New Roman" w:hAnsi="Times New Roman" w:cs="Times New Roman"/>
          <w:szCs w:val="24"/>
        </w:rPr>
        <w:t xml:space="preserve">higher implying </w:t>
      </w:r>
      <w:r w:rsidR="00A8055B">
        <w:rPr>
          <w:rFonts w:ascii="Times New Roman" w:hAnsi="Times New Roman" w:cs="Times New Roman"/>
          <w:szCs w:val="24"/>
        </w:rPr>
        <w:t xml:space="preserve">that </w:t>
      </w:r>
      <w:r w:rsidR="008931D5">
        <w:rPr>
          <w:rFonts w:ascii="Times New Roman" w:hAnsi="Times New Roman" w:cs="Times New Roman"/>
          <w:szCs w:val="24"/>
        </w:rPr>
        <w:t xml:space="preserve">customers were </w:t>
      </w:r>
      <w:r w:rsidR="00A8055B">
        <w:rPr>
          <w:rFonts w:ascii="Times New Roman" w:hAnsi="Times New Roman" w:cs="Times New Roman"/>
          <w:szCs w:val="24"/>
        </w:rPr>
        <w:t xml:space="preserve">in general </w:t>
      </w:r>
      <w:r w:rsidR="008931D5">
        <w:rPr>
          <w:rFonts w:ascii="Times New Roman" w:hAnsi="Times New Roman" w:cs="Times New Roman"/>
          <w:szCs w:val="24"/>
        </w:rPr>
        <w:t xml:space="preserve">more cautious to negative than positive </w:t>
      </w:r>
      <w:r w:rsidR="00D844E3">
        <w:rPr>
          <w:rFonts w:ascii="Times New Roman" w:hAnsi="Times New Roman" w:cs="Times New Roman"/>
          <w:szCs w:val="24"/>
        </w:rPr>
        <w:t>opinions</w:t>
      </w:r>
      <w:r w:rsidR="008931D5">
        <w:rPr>
          <w:rFonts w:ascii="Times New Roman" w:hAnsi="Times New Roman" w:cs="Times New Roman"/>
          <w:szCs w:val="24"/>
        </w:rPr>
        <w:t>.</w:t>
      </w:r>
    </w:p>
    <w:p w14:paraId="49960ED2" w14:textId="1CC35819" w:rsidR="00A8055B" w:rsidRPr="00A8055B" w:rsidRDefault="00A8055B" w:rsidP="00223991">
      <w:pPr>
        <w:rPr>
          <w:rFonts w:ascii="Times New Roman" w:hAnsi="Times New Roman" w:cs="Times New Roman"/>
          <w:szCs w:val="24"/>
        </w:rPr>
      </w:pPr>
    </w:p>
    <w:p w14:paraId="134BB944" w14:textId="1EE70742" w:rsidR="00236E68" w:rsidRDefault="00A8055B" w:rsidP="00223991">
      <w:pPr>
        <w:rPr>
          <w:rFonts w:ascii="Times New Roman" w:hAnsi="Times New Roman" w:cs="Times New Roman"/>
          <w:szCs w:val="24"/>
        </w:rPr>
      </w:pPr>
      <w:r>
        <w:rPr>
          <w:rFonts w:ascii="Times New Roman" w:hAnsi="Times New Roman" w:cs="Times New Roman" w:hint="eastAsia"/>
          <w:szCs w:val="24"/>
        </w:rPr>
        <w:t>T</w:t>
      </w:r>
      <w:r>
        <w:rPr>
          <w:rFonts w:ascii="Times New Roman" w:hAnsi="Times New Roman" w:cs="Times New Roman"/>
          <w:szCs w:val="24"/>
        </w:rPr>
        <w:t>he statements associate to the fifth factor (p</w:t>
      </w:r>
      <w:r w:rsidRPr="00BC5131">
        <w:rPr>
          <w:rFonts w:ascii="Times New Roman" w:hAnsi="Times New Roman" w:cs="Times New Roman"/>
          <w:szCs w:val="24"/>
        </w:rPr>
        <w:t>ossibility of premium reduction when purchasing insurance produc</w:t>
      </w:r>
      <w:r>
        <w:rPr>
          <w:rFonts w:ascii="Times New Roman" w:hAnsi="Times New Roman" w:cs="Times New Roman"/>
          <w:szCs w:val="24"/>
        </w:rPr>
        <w:t xml:space="preserve">t) </w:t>
      </w:r>
      <w:r w:rsidR="003F3101">
        <w:rPr>
          <w:rFonts w:ascii="Times New Roman" w:hAnsi="Times New Roman" w:cs="Times New Roman"/>
          <w:szCs w:val="24"/>
        </w:rPr>
        <w:t xml:space="preserve">highlighted </w:t>
      </w:r>
      <w:r>
        <w:rPr>
          <w:rFonts w:ascii="Times New Roman" w:hAnsi="Times New Roman" w:cs="Times New Roman"/>
          <w:szCs w:val="24"/>
        </w:rPr>
        <w:t>the customer’s</w:t>
      </w:r>
      <w:r w:rsidR="003F3101">
        <w:rPr>
          <w:rFonts w:ascii="Times New Roman" w:hAnsi="Times New Roman" w:cs="Times New Roman"/>
          <w:szCs w:val="24"/>
        </w:rPr>
        <w:t xml:space="preserve"> important </w:t>
      </w:r>
      <w:r>
        <w:rPr>
          <w:rFonts w:ascii="Times New Roman" w:hAnsi="Times New Roman" w:cs="Times New Roman"/>
          <w:szCs w:val="24"/>
        </w:rPr>
        <w:t xml:space="preserve">preference on premium discounts. </w:t>
      </w:r>
      <w:r w:rsidR="00236E68">
        <w:rPr>
          <w:rFonts w:ascii="Times New Roman" w:hAnsi="Times New Roman" w:cs="Times New Roman"/>
          <w:szCs w:val="24"/>
        </w:rPr>
        <w:t xml:space="preserve">The high factor loadings implied that the purchase of insurance services was encouraged by </w:t>
      </w:r>
      <w:r w:rsidR="00CB2695">
        <w:rPr>
          <w:rFonts w:ascii="Times New Roman" w:hAnsi="Times New Roman" w:cs="Times New Roman"/>
          <w:szCs w:val="24"/>
        </w:rPr>
        <w:t xml:space="preserve">the </w:t>
      </w:r>
      <w:r w:rsidR="00236E68">
        <w:rPr>
          <w:rFonts w:ascii="Times New Roman" w:hAnsi="Times New Roman" w:cs="Times New Roman"/>
          <w:szCs w:val="24"/>
        </w:rPr>
        <w:t>premium discounts</w:t>
      </w:r>
      <w:r w:rsidR="00A71CED">
        <w:rPr>
          <w:rFonts w:ascii="Times New Roman" w:hAnsi="Times New Roman" w:cs="Times New Roman"/>
          <w:szCs w:val="24"/>
        </w:rPr>
        <w:t xml:space="preserve"> given by insurance company</w:t>
      </w:r>
      <w:r w:rsidR="00236E68">
        <w:rPr>
          <w:rFonts w:ascii="Times New Roman" w:hAnsi="Times New Roman" w:cs="Times New Roman"/>
          <w:szCs w:val="24"/>
        </w:rPr>
        <w:t xml:space="preserve">. </w:t>
      </w:r>
    </w:p>
    <w:p w14:paraId="6DB8C635" w14:textId="77777777" w:rsidR="00236E68" w:rsidRDefault="00236E68" w:rsidP="00223991">
      <w:pPr>
        <w:rPr>
          <w:rFonts w:ascii="Times New Roman" w:hAnsi="Times New Roman" w:cs="Times New Roman"/>
          <w:szCs w:val="24"/>
        </w:rPr>
      </w:pPr>
    </w:p>
    <w:p w14:paraId="0D1772CE" w14:textId="62E914E7" w:rsidR="00A8055B" w:rsidRDefault="00236E68" w:rsidP="00223991">
      <w:pPr>
        <w:rPr>
          <w:rFonts w:ascii="Times New Roman" w:hAnsi="Times New Roman" w:cs="Times New Roman"/>
          <w:szCs w:val="24"/>
        </w:rPr>
      </w:pPr>
      <w:r>
        <w:rPr>
          <w:rFonts w:ascii="Times New Roman" w:hAnsi="Times New Roman" w:cs="Times New Roman" w:hint="eastAsia"/>
          <w:szCs w:val="24"/>
        </w:rPr>
        <w:t>T</w:t>
      </w:r>
      <w:r>
        <w:rPr>
          <w:rFonts w:ascii="Times New Roman" w:hAnsi="Times New Roman" w:cs="Times New Roman"/>
          <w:szCs w:val="24"/>
        </w:rPr>
        <w:t>he final factor related to</w:t>
      </w:r>
      <w:r w:rsidR="00171847">
        <w:rPr>
          <w:rFonts w:ascii="Times New Roman" w:hAnsi="Times New Roman" w:cs="Times New Roman"/>
          <w:szCs w:val="24"/>
        </w:rPr>
        <w:t xml:space="preserve"> the</w:t>
      </w:r>
      <w:r>
        <w:rPr>
          <w:rFonts w:ascii="Times New Roman" w:hAnsi="Times New Roman" w:cs="Times New Roman"/>
          <w:szCs w:val="24"/>
        </w:rPr>
        <w:t xml:space="preserve"> </w:t>
      </w:r>
      <w:r w:rsidR="00E2738E">
        <w:rPr>
          <w:rFonts w:ascii="Times New Roman" w:hAnsi="Times New Roman" w:cs="Times New Roman"/>
          <w:szCs w:val="24"/>
        </w:rPr>
        <w:t xml:space="preserve">customer’s attitude towards </w:t>
      </w:r>
      <w:r w:rsidR="00171847">
        <w:rPr>
          <w:rFonts w:ascii="Times New Roman" w:hAnsi="Times New Roman" w:cs="Times New Roman"/>
          <w:szCs w:val="24"/>
        </w:rPr>
        <w:t xml:space="preserve">a </w:t>
      </w:r>
      <w:r>
        <w:rPr>
          <w:rFonts w:ascii="Times New Roman" w:hAnsi="Times New Roman" w:cs="Times New Roman"/>
          <w:szCs w:val="24"/>
        </w:rPr>
        <w:t>corporate social responsibility</w:t>
      </w:r>
      <w:r w:rsidR="00E2738E">
        <w:rPr>
          <w:rFonts w:ascii="Times New Roman" w:hAnsi="Times New Roman" w:cs="Times New Roman"/>
          <w:szCs w:val="24"/>
        </w:rPr>
        <w:t xml:space="preserve"> and environmental social </w:t>
      </w:r>
      <w:r w:rsidR="002A576E">
        <w:rPr>
          <w:rFonts w:ascii="Times New Roman" w:hAnsi="Times New Roman" w:cs="Times New Roman"/>
          <w:szCs w:val="24"/>
        </w:rPr>
        <w:t>governance-oriented</w:t>
      </w:r>
      <w:r w:rsidR="00E2738E">
        <w:rPr>
          <w:rFonts w:ascii="Times New Roman" w:hAnsi="Times New Roman" w:cs="Times New Roman"/>
          <w:szCs w:val="24"/>
        </w:rPr>
        <w:t xml:space="preserve"> </w:t>
      </w:r>
      <w:r w:rsidR="00171847">
        <w:rPr>
          <w:rFonts w:ascii="Times New Roman" w:hAnsi="Times New Roman" w:cs="Times New Roman"/>
          <w:szCs w:val="24"/>
        </w:rPr>
        <w:t xml:space="preserve">insurer </w:t>
      </w:r>
      <w:r w:rsidR="00E2738E">
        <w:rPr>
          <w:rFonts w:ascii="Times New Roman" w:hAnsi="Times New Roman" w:cs="Times New Roman"/>
          <w:szCs w:val="24"/>
        </w:rPr>
        <w:t>company</w:t>
      </w:r>
      <w:r>
        <w:rPr>
          <w:rFonts w:ascii="Times New Roman" w:hAnsi="Times New Roman" w:cs="Times New Roman" w:hint="eastAsia"/>
          <w:szCs w:val="24"/>
        </w:rPr>
        <w:t>.</w:t>
      </w:r>
      <w:r>
        <w:rPr>
          <w:rFonts w:ascii="Times New Roman" w:hAnsi="Times New Roman" w:cs="Times New Roman"/>
          <w:szCs w:val="24"/>
        </w:rPr>
        <w:t xml:space="preserve"> In general, the low factor loadings indicated that customers didn’t pay </w:t>
      </w:r>
      <w:r w:rsidR="002A576E">
        <w:rPr>
          <w:rFonts w:ascii="Times New Roman" w:hAnsi="Times New Roman" w:cs="Times New Roman"/>
          <w:szCs w:val="24"/>
        </w:rPr>
        <w:t xml:space="preserve">much </w:t>
      </w:r>
      <w:r>
        <w:rPr>
          <w:rFonts w:ascii="Times New Roman" w:hAnsi="Times New Roman" w:cs="Times New Roman"/>
          <w:szCs w:val="24"/>
        </w:rPr>
        <w:t xml:space="preserve">attention to this point when considering to purchase insurance services. </w:t>
      </w:r>
    </w:p>
    <w:p w14:paraId="56D72CA8" w14:textId="1DB37AC0" w:rsidR="0083338E" w:rsidRDefault="0083338E" w:rsidP="00223991">
      <w:pPr>
        <w:rPr>
          <w:rFonts w:ascii="Times New Roman" w:hAnsi="Times New Roman" w:cs="Times New Roman"/>
          <w:szCs w:val="24"/>
        </w:rPr>
      </w:pPr>
    </w:p>
    <w:p w14:paraId="7BAE8F81" w14:textId="47F91E44" w:rsidR="00BC785F" w:rsidRDefault="00BC785F" w:rsidP="00BC785F">
      <w:pPr>
        <w:rPr>
          <w:rFonts w:ascii="Times New Roman" w:hAnsi="Times New Roman" w:cs="Times New Roman"/>
          <w:szCs w:val="24"/>
        </w:rPr>
      </w:pPr>
      <w:r>
        <w:rPr>
          <w:rFonts w:ascii="Times New Roman" w:hAnsi="Times New Roman" w:cs="Times New Roman"/>
          <w:szCs w:val="24"/>
        </w:rPr>
        <w:t>Regression model</w:t>
      </w:r>
      <w:r w:rsidR="00E71117">
        <w:rPr>
          <w:rFonts w:ascii="Times New Roman" w:hAnsi="Times New Roman" w:cs="Times New Roman"/>
          <w:szCs w:val="24"/>
        </w:rPr>
        <w:t xml:space="preserve"> 1</w:t>
      </w:r>
      <w:r>
        <w:rPr>
          <w:rFonts w:ascii="Times New Roman" w:hAnsi="Times New Roman" w:cs="Times New Roman"/>
          <w:szCs w:val="24"/>
        </w:rPr>
        <w:t xml:space="preserve">: </w:t>
      </w:r>
      <w:r>
        <w:rPr>
          <w:rFonts w:ascii="Times New Roman" w:hAnsi="Times New Roman" w:cs="Times New Roman" w:hint="eastAsia"/>
          <w:szCs w:val="24"/>
        </w:rPr>
        <w:t>I</w:t>
      </w:r>
      <w:r>
        <w:rPr>
          <w:rFonts w:ascii="Times New Roman" w:hAnsi="Times New Roman" w:cs="Times New Roman"/>
          <w:szCs w:val="24"/>
        </w:rPr>
        <w:t xml:space="preserve">nclination = 0.234 F1 +0.184 F2+ 0.562 F3 +0.162 F4 + std error </w:t>
      </w:r>
    </w:p>
    <w:p w14:paraId="0978D5CB" w14:textId="77777777" w:rsidR="00BC785F" w:rsidRPr="00BC785F" w:rsidRDefault="00BC785F" w:rsidP="00223991">
      <w:pPr>
        <w:rPr>
          <w:rFonts w:ascii="Times New Roman" w:hAnsi="Times New Roman" w:cs="Times New Roman"/>
          <w:szCs w:val="24"/>
        </w:rPr>
      </w:pPr>
    </w:p>
    <w:p w14:paraId="05ACAB82" w14:textId="65B0DC9E" w:rsidR="00E71117" w:rsidRDefault="0074560D" w:rsidP="00223991">
      <w:pPr>
        <w:rPr>
          <w:rFonts w:ascii="Times New Roman" w:hAnsi="Times New Roman" w:cs="Times New Roman"/>
          <w:szCs w:val="24"/>
        </w:rPr>
      </w:pPr>
      <w:r>
        <w:rPr>
          <w:rFonts w:ascii="Times New Roman" w:hAnsi="Times New Roman" w:cs="Times New Roman" w:hint="eastAsia"/>
          <w:szCs w:val="24"/>
        </w:rPr>
        <w:t>Th</w:t>
      </w:r>
      <w:r>
        <w:rPr>
          <w:rFonts w:ascii="Times New Roman" w:hAnsi="Times New Roman" w:cs="Times New Roman"/>
          <w:szCs w:val="24"/>
        </w:rPr>
        <w:t xml:space="preserve">e </w:t>
      </w:r>
      <w:r w:rsidR="00BC785F">
        <w:rPr>
          <w:rFonts w:ascii="Times New Roman" w:hAnsi="Times New Roman" w:cs="Times New Roman"/>
          <w:szCs w:val="24"/>
        </w:rPr>
        <w:t xml:space="preserve">first </w:t>
      </w:r>
      <w:r>
        <w:rPr>
          <w:rFonts w:ascii="Times New Roman" w:hAnsi="Times New Roman" w:cs="Times New Roman"/>
          <w:szCs w:val="24"/>
        </w:rPr>
        <w:t>regression model proved that</w:t>
      </w:r>
      <w:r w:rsidR="000C745B">
        <w:rPr>
          <w:rFonts w:ascii="Times New Roman" w:hAnsi="Times New Roman" w:cs="Times New Roman"/>
          <w:szCs w:val="24"/>
        </w:rPr>
        <w:t xml:space="preserve"> four determinant</w:t>
      </w:r>
      <w:r w:rsidR="00BC785F">
        <w:rPr>
          <w:rFonts w:ascii="Times New Roman" w:hAnsi="Times New Roman" w:cs="Times New Roman"/>
          <w:szCs w:val="24"/>
        </w:rPr>
        <w:t xml:space="preserve"> factors </w:t>
      </w:r>
      <w:r w:rsidR="000C745B">
        <w:rPr>
          <w:rFonts w:ascii="Times New Roman" w:hAnsi="Times New Roman" w:cs="Times New Roman"/>
          <w:szCs w:val="24"/>
        </w:rPr>
        <w:t>contributed to the customers’ inclination to purchase insurance services. There were in order of relative importance: consumers’ monetary consideration towards insurance product was the most important factor follow</w:t>
      </w:r>
      <w:r w:rsidR="003E5283">
        <w:rPr>
          <w:rFonts w:ascii="Times New Roman" w:hAnsi="Times New Roman" w:cs="Times New Roman"/>
          <w:szCs w:val="24"/>
        </w:rPr>
        <w:t xml:space="preserve">ed </w:t>
      </w:r>
      <w:r w:rsidR="000C745B">
        <w:rPr>
          <w:rFonts w:ascii="Times New Roman" w:hAnsi="Times New Roman" w:cs="Times New Roman"/>
          <w:szCs w:val="24"/>
        </w:rPr>
        <w:t>by the a</w:t>
      </w:r>
      <w:r w:rsidR="000C745B" w:rsidRPr="000B2D6F">
        <w:rPr>
          <w:rFonts w:ascii="Times New Roman" w:hAnsi="Times New Roman" w:cs="Times New Roman"/>
          <w:szCs w:val="24"/>
        </w:rPr>
        <w:t>cceptability of insurance terms and conditions</w:t>
      </w:r>
      <w:r w:rsidR="000C745B">
        <w:rPr>
          <w:rFonts w:ascii="Times New Roman" w:hAnsi="Times New Roman" w:cs="Times New Roman"/>
          <w:szCs w:val="24"/>
        </w:rPr>
        <w:t xml:space="preserve">, the </w:t>
      </w:r>
      <w:r w:rsidR="000C745B">
        <w:rPr>
          <w:rFonts w:ascii="Times New Roman" w:hAnsi="Times New Roman" w:cs="Times New Roman" w:hint="eastAsia"/>
          <w:szCs w:val="24"/>
        </w:rPr>
        <w:t>i</w:t>
      </w:r>
      <w:r w:rsidR="000C745B">
        <w:rPr>
          <w:rFonts w:ascii="Times New Roman" w:hAnsi="Times New Roman" w:cs="Times New Roman"/>
          <w:szCs w:val="24"/>
        </w:rPr>
        <w:t>nsurance company’s competence and c</w:t>
      </w:r>
      <w:r w:rsidR="000C745B" w:rsidRPr="000B2D6F">
        <w:rPr>
          <w:rFonts w:ascii="Times New Roman" w:hAnsi="Times New Roman" w:cs="Times New Roman"/>
          <w:szCs w:val="24"/>
        </w:rPr>
        <w:t xml:space="preserve">onsumers’ </w:t>
      </w:r>
      <w:r w:rsidR="000C745B">
        <w:rPr>
          <w:rFonts w:ascii="Times New Roman" w:hAnsi="Times New Roman" w:cs="Times New Roman"/>
          <w:szCs w:val="24"/>
        </w:rPr>
        <w:t xml:space="preserve">own </w:t>
      </w:r>
      <w:r w:rsidR="000C745B" w:rsidRPr="000B2D6F">
        <w:rPr>
          <w:rFonts w:ascii="Times New Roman" w:hAnsi="Times New Roman" w:cs="Times New Roman"/>
          <w:szCs w:val="24"/>
        </w:rPr>
        <w:t>insurance experience</w:t>
      </w:r>
      <w:r w:rsidR="000C745B">
        <w:rPr>
          <w:rFonts w:ascii="Times New Roman" w:hAnsi="Times New Roman" w:cs="Times New Roman"/>
          <w:szCs w:val="24"/>
        </w:rPr>
        <w:t>.</w:t>
      </w:r>
      <w:r w:rsidR="00BC785F">
        <w:rPr>
          <w:rFonts w:ascii="Times New Roman" w:hAnsi="Times New Roman" w:cs="Times New Roman"/>
          <w:szCs w:val="24"/>
        </w:rPr>
        <w:t xml:space="preserve"> It revealed that the intention to </w:t>
      </w:r>
      <w:r w:rsidR="00223145">
        <w:rPr>
          <w:rFonts w:ascii="Times New Roman" w:hAnsi="Times New Roman" w:cs="Times New Roman"/>
          <w:szCs w:val="24"/>
        </w:rPr>
        <w:t xml:space="preserve">purchase </w:t>
      </w:r>
      <w:r w:rsidR="00BC785F">
        <w:rPr>
          <w:rFonts w:ascii="Times New Roman" w:hAnsi="Times New Roman" w:cs="Times New Roman"/>
          <w:szCs w:val="24"/>
        </w:rPr>
        <w:t xml:space="preserve">insurance products was </w:t>
      </w:r>
      <w:r w:rsidR="00223145">
        <w:rPr>
          <w:rFonts w:ascii="Times New Roman" w:hAnsi="Times New Roman" w:cs="Times New Roman"/>
          <w:szCs w:val="24"/>
        </w:rPr>
        <w:t>greatly determined b</w:t>
      </w:r>
      <w:r w:rsidR="00BC785F">
        <w:rPr>
          <w:rFonts w:ascii="Times New Roman" w:hAnsi="Times New Roman" w:cs="Times New Roman"/>
          <w:szCs w:val="24"/>
        </w:rPr>
        <w:t xml:space="preserve">y customers’ positive </w:t>
      </w:r>
      <w:r w:rsidR="00F15B4C">
        <w:rPr>
          <w:rFonts w:ascii="Times New Roman" w:hAnsi="Times New Roman" w:cs="Times New Roman"/>
          <w:szCs w:val="24"/>
        </w:rPr>
        <w:t xml:space="preserve">attitude or </w:t>
      </w:r>
      <w:r w:rsidR="00BC785F">
        <w:rPr>
          <w:rFonts w:ascii="Times New Roman" w:hAnsi="Times New Roman" w:cs="Times New Roman"/>
          <w:szCs w:val="24"/>
        </w:rPr>
        <w:t>perspective towards insurance products offered in the market.</w:t>
      </w:r>
      <w:r w:rsidR="00F15B4C">
        <w:rPr>
          <w:rFonts w:ascii="Times New Roman" w:hAnsi="Times New Roman" w:cs="Times New Roman"/>
          <w:szCs w:val="24"/>
        </w:rPr>
        <w:t xml:space="preserve"> This </w:t>
      </w:r>
      <w:r w:rsidR="00AB0ACB">
        <w:rPr>
          <w:rFonts w:ascii="Times New Roman" w:hAnsi="Times New Roman" w:cs="Times New Roman"/>
          <w:szCs w:val="24"/>
        </w:rPr>
        <w:t xml:space="preserve">will </w:t>
      </w:r>
      <w:r w:rsidR="00F15B4C">
        <w:rPr>
          <w:rFonts w:ascii="Times New Roman" w:hAnsi="Times New Roman" w:cs="Times New Roman"/>
          <w:szCs w:val="24"/>
        </w:rPr>
        <w:t xml:space="preserve">bring to insurance service provider’s attention that in order to increase customers’ purchase intention, they must </w:t>
      </w:r>
      <w:r w:rsidR="00AB0ACB">
        <w:rPr>
          <w:rFonts w:ascii="Times New Roman" w:hAnsi="Times New Roman" w:cs="Times New Roman"/>
          <w:szCs w:val="24"/>
        </w:rPr>
        <w:t>conduct</w:t>
      </w:r>
      <w:r w:rsidR="00F15B4C">
        <w:rPr>
          <w:rFonts w:ascii="Times New Roman" w:hAnsi="Times New Roman" w:cs="Times New Roman"/>
          <w:szCs w:val="24"/>
        </w:rPr>
        <w:t xml:space="preserve"> more education</w:t>
      </w:r>
      <w:r w:rsidR="00AB0ACB">
        <w:rPr>
          <w:rFonts w:ascii="Times New Roman" w:hAnsi="Times New Roman" w:cs="Times New Roman"/>
          <w:szCs w:val="24"/>
        </w:rPr>
        <w:t>al</w:t>
      </w:r>
      <w:r w:rsidR="00F15B4C">
        <w:rPr>
          <w:rFonts w:ascii="Times New Roman" w:hAnsi="Times New Roman" w:cs="Times New Roman"/>
          <w:szCs w:val="24"/>
        </w:rPr>
        <w:t xml:space="preserve"> and promotion</w:t>
      </w:r>
      <w:r w:rsidR="00AB0ACB">
        <w:rPr>
          <w:rFonts w:ascii="Times New Roman" w:hAnsi="Times New Roman" w:cs="Times New Roman"/>
          <w:szCs w:val="24"/>
        </w:rPr>
        <w:t xml:space="preserve"> activities</w:t>
      </w:r>
      <w:r w:rsidR="00F15B4C">
        <w:rPr>
          <w:rFonts w:ascii="Times New Roman" w:hAnsi="Times New Roman" w:cs="Times New Roman"/>
          <w:szCs w:val="24"/>
        </w:rPr>
        <w:t xml:space="preserve"> that </w:t>
      </w:r>
      <w:r w:rsidR="00AB0ACB">
        <w:rPr>
          <w:rFonts w:ascii="Times New Roman" w:hAnsi="Times New Roman" w:cs="Times New Roman"/>
          <w:szCs w:val="24"/>
        </w:rPr>
        <w:t xml:space="preserve">can </w:t>
      </w:r>
      <w:r w:rsidR="00F15B4C">
        <w:rPr>
          <w:rFonts w:ascii="Times New Roman" w:hAnsi="Times New Roman" w:cs="Times New Roman"/>
          <w:szCs w:val="24"/>
        </w:rPr>
        <w:t>enhance customers’ understanding about the</w:t>
      </w:r>
      <w:r w:rsidR="00AB0ACB">
        <w:rPr>
          <w:rFonts w:ascii="Times New Roman" w:hAnsi="Times New Roman" w:cs="Times New Roman"/>
          <w:szCs w:val="24"/>
        </w:rPr>
        <w:t xml:space="preserve"> functionality of </w:t>
      </w:r>
      <w:r w:rsidR="00F15B4C">
        <w:rPr>
          <w:rFonts w:ascii="Times New Roman" w:hAnsi="Times New Roman" w:cs="Times New Roman"/>
          <w:szCs w:val="24"/>
        </w:rPr>
        <w:t>insurance product</w:t>
      </w:r>
      <w:r w:rsidR="00AB0ACB">
        <w:rPr>
          <w:rFonts w:ascii="Times New Roman" w:hAnsi="Times New Roman" w:cs="Times New Roman"/>
          <w:szCs w:val="24"/>
        </w:rPr>
        <w:t xml:space="preserve">s offered and how it can benefit </w:t>
      </w:r>
      <w:r w:rsidR="00E71117">
        <w:rPr>
          <w:rFonts w:ascii="Times New Roman" w:hAnsi="Times New Roman" w:cs="Times New Roman"/>
          <w:szCs w:val="24"/>
        </w:rPr>
        <w:t xml:space="preserve">and meet </w:t>
      </w:r>
      <w:r w:rsidR="00AB0ACB">
        <w:rPr>
          <w:rFonts w:ascii="Times New Roman" w:hAnsi="Times New Roman" w:cs="Times New Roman"/>
          <w:szCs w:val="24"/>
        </w:rPr>
        <w:t>customers</w:t>
      </w:r>
      <w:r w:rsidR="00E71117">
        <w:rPr>
          <w:rFonts w:ascii="Times New Roman" w:hAnsi="Times New Roman" w:cs="Times New Roman"/>
          <w:szCs w:val="24"/>
        </w:rPr>
        <w:t xml:space="preserve">’ needs. </w:t>
      </w:r>
    </w:p>
    <w:p w14:paraId="3FB76CFC" w14:textId="77777777" w:rsidR="00E71117" w:rsidRDefault="00E71117" w:rsidP="00223991">
      <w:pPr>
        <w:rPr>
          <w:rFonts w:ascii="Times New Roman" w:hAnsi="Times New Roman" w:cs="Times New Roman"/>
          <w:szCs w:val="24"/>
        </w:rPr>
      </w:pPr>
    </w:p>
    <w:p w14:paraId="2D0B7E0F" w14:textId="04946025" w:rsidR="00E71117" w:rsidRDefault="00E71117" w:rsidP="00E71117">
      <w:pPr>
        <w:rPr>
          <w:rFonts w:ascii="Times New Roman" w:hAnsi="Times New Roman" w:cs="Times New Roman"/>
          <w:szCs w:val="24"/>
        </w:rPr>
      </w:pPr>
      <w:r>
        <w:rPr>
          <w:rFonts w:ascii="Times New Roman" w:hAnsi="Times New Roman" w:cs="Times New Roman"/>
          <w:szCs w:val="24"/>
        </w:rPr>
        <w:t xml:space="preserve">Regression Model 2: </w:t>
      </w:r>
      <w:r>
        <w:rPr>
          <w:rFonts w:ascii="Times New Roman" w:hAnsi="Times New Roman" w:cs="Times New Roman" w:hint="eastAsia"/>
          <w:szCs w:val="24"/>
        </w:rPr>
        <w:t>D</w:t>
      </w:r>
      <w:r>
        <w:rPr>
          <w:rFonts w:ascii="Times New Roman" w:hAnsi="Times New Roman" w:cs="Times New Roman"/>
          <w:szCs w:val="24"/>
        </w:rPr>
        <w:t xml:space="preserve">ecision = 0.169 F1 +0.396 F2+ 0.182 F3 + 0.201 F5+ 0.367 Inclination + std error </w:t>
      </w:r>
    </w:p>
    <w:p w14:paraId="63B3302C" w14:textId="43AFFF6E" w:rsidR="00EE1889" w:rsidRDefault="00292998" w:rsidP="00EE1889">
      <w:pPr>
        <w:rPr>
          <w:rFonts w:ascii="Times New Roman" w:hAnsi="Times New Roman" w:cs="Times New Roman"/>
          <w:szCs w:val="24"/>
        </w:rPr>
      </w:pPr>
      <w:r>
        <w:rPr>
          <w:rFonts w:ascii="Times New Roman" w:hAnsi="Times New Roman" w:cs="Times New Roman" w:hint="eastAsia"/>
          <w:szCs w:val="24"/>
        </w:rPr>
        <w:t>T</w:t>
      </w:r>
      <w:r>
        <w:rPr>
          <w:rFonts w:ascii="Times New Roman" w:hAnsi="Times New Roman" w:cs="Times New Roman"/>
          <w:szCs w:val="24"/>
        </w:rPr>
        <w:t xml:space="preserve">he second regression model </w:t>
      </w:r>
      <w:r w:rsidR="00E85268">
        <w:rPr>
          <w:rFonts w:ascii="Times New Roman" w:hAnsi="Times New Roman" w:cs="Times New Roman"/>
          <w:szCs w:val="24"/>
        </w:rPr>
        <w:t xml:space="preserve">showed </w:t>
      </w:r>
      <w:r>
        <w:rPr>
          <w:rFonts w:ascii="Times New Roman" w:hAnsi="Times New Roman" w:cs="Times New Roman"/>
          <w:szCs w:val="24"/>
        </w:rPr>
        <w:t>that there were four determinant factors</w:t>
      </w:r>
      <w:r w:rsidR="00E85268">
        <w:rPr>
          <w:rFonts w:ascii="Times New Roman" w:hAnsi="Times New Roman" w:cs="Times New Roman"/>
          <w:szCs w:val="24"/>
        </w:rPr>
        <w:t xml:space="preserve"> and the </w:t>
      </w:r>
      <w:r w:rsidR="00E85268">
        <w:rPr>
          <w:rFonts w:ascii="Times New Roman" w:hAnsi="Times New Roman" w:cs="Times New Roman"/>
          <w:szCs w:val="24"/>
        </w:rPr>
        <w:lastRenderedPageBreak/>
        <w:t xml:space="preserve">inclination factor </w:t>
      </w:r>
      <w:r w:rsidR="003E5283">
        <w:rPr>
          <w:rFonts w:ascii="Times New Roman" w:hAnsi="Times New Roman" w:cs="Times New Roman"/>
          <w:szCs w:val="24"/>
        </w:rPr>
        <w:t xml:space="preserve">contributing to the customers’ decision to purchase insurance services. </w:t>
      </w:r>
      <w:r w:rsidR="00E85268">
        <w:rPr>
          <w:rFonts w:ascii="Times New Roman" w:hAnsi="Times New Roman" w:cs="Times New Roman"/>
          <w:szCs w:val="24"/>
        </w:rPr>
        <w:t>I</w:t>
      </w:r>
      <w:r w:rsidR="003E5283">
        <w:rPr>
          <w:rFonts w:ascii="Times New Roman" w:hAnsi="Times New Roman" w:cs="Times New Roman"/>
          <w:szCs w:val="24"/>
        </w:rPr>
        <w:t>n order of relative importance</w:t>
      </w:r>
      <w:r w:rsidR="00E85268">
        <w:rPr>
          <w:rFonts w:ascii="Times New Roman" w:hAnsi="Times New Roman" w:cs="Times New Roman"/>
          <w:szCs w:val="24"/>
        </w:rPr>
        <w:t xml:space="preserve"> were that </w:t>
      </w:r>
      <w:r w:rsidR="003E5283">
        <w:rPr>
          <w:rFonts w:ascii="Times New Roman" w:hAnsi="Times New Roman" w:cs="Times New Roman" w:hint="eastAsia"/>
          <w:szCs w:val="24"/>
        </w:rPr>
        <w:t>i</w:t>
      </w:r>
      <w:r w:rsidR="003E5283">
        <w:rPr>
          <w:rFonts w:ascii="Times New Roman" w:hAnsi="Times New Roman" w:cs="Times New Roman"/>
          <w:szCs w:val="24"/>
        </w:rPr>
        <w:t xml:space="preserve">nsurance company’s competence </w:t>
      </w:r>
      <w:r w:rsidR="00E85268">
        <w:rPr>
          <w:rFonts w:ascii="Times New Roman" w:hAnsi="Times New Roman" w:cs="Times New Roman"/>
          <w:szCs w:val="24"/>
        </w:rPr>
        <w:t>being</w:t>
      </w:r>
      <w:r w:rsidR="003E5283">
        <w:rPr>
          <w:rFonts w:ascii="Times New Roman" w:hAnsi="Times New Roman" w:cs="Times New Roman"/>
          <w:szCs w:val="24"/>
        </w:rPr>
        <w:t xml:space="preserve"> the most important factor</w:t>
      </w:r>
      <w:r w:rsidR="00E85268">
        <w:rPr>
          <w:rFonts w:ascii="Times New Roman" w:hAnsi="Times New Roman" w:cs="Times New Roman"/>
          <w:szCs w:val="24"/>
        </w:rPr>
        <w:t>,</w:t>
      </w:r>
      <w:r w:rsidR="003E5283">
        <w:rPr>
          <w:rFonts w:ascii="Times New Roman" w:hAnsi="Times New Roman" w:cs="Times New Roman"/>
          <w:szCs w:val="24"/>
        </w:rPr>
        <w:t xml:space="preserve"> followed by the p</w:t>
      </w:r>
      <w:r w:rsidR="003E5283" w:rsidRPr="00BC5131">
        <w:rPr>
          <w:rFonts w:ascii="Times New Roman" w:hAnsi="Times New Roman" w:cs="Times New Roman"/>
          <w:szCs w:val="24"/>
        </w:rPr>
        <w:t>ossibility of premium reduction when purchasing insurance produc</w:t>
      </w:r>
      <w:r w:rsidR="003E5283">
        <w:rPr>
          <w:rFonts w:ascii="Times New Roman" w:hAnsi="Times New Roman" w:cs="Times New Roman"/>
          <w:szCs w:val="24"/>
        </w:rPr>
        <w:t>t. The relative</w:t>
      </w:r>
      <w:r w:rsidR="00D54BAB">
        <w:rPr>
          <w:rFonts w:ascii="Times New Roman" w:hAnsi="Times New Roman" w:cs="Times New Roman"/>
          <w:szCs w:val="24"/>
        </w:rPr>
        <w:t>ly</w:t>
      </w:r>
      <w:r w:rsidR="003E5283">
        <w:rPr>
          <w:rFonts w:ascii="Times New Roman" w:hAnsi="Times New Roman" w:cs="Times New Roman"/>
          <w:szCs w:val="24"/>
        </w:rPr>
        <w:t xml:space="preserve"> less important </w:t>
      </w:r>
      <w:r w:rsidR="00E85268">
        <w:rPr>
          <w:rFonts w:ascii="Times New Roman" w:hAnsi="Times New Roman" w:cs="Times New Roman"/>
          <w:szCs w:val="24"/>
        </w:rPr>
        <w:t xml:space="preserve">factors </w:t>
      </w:r>
      <w:r w:rsidR="003E5283">
        <w:rPr>
          <w:rFonts w:ascii="Times New Roman" w:hAnsi="Times New Roman" w:cs="Times New Roman"/>
          <w:szCs w:val="24"/>
        </w:rPr>
        <w:t>were the a</w:t>
      </w:r>
      <w:r w:rsidR="003E5283" w:rsidRPr="000B2D6F">
        <w:rPr>
          <w:rFonts w:ascii="Times New Roman" w:hAnsi="Times New Roman" w:cs="Times New Roman"/>
          <w:szCs w:val="24"/>
        </w:rPr>
        <w:t>cceptability of insurance terms and conditions</w:t>
      </w:r>
      <w:r w:rsidR="00E85268">
        <w:rPr>
          <w:rFonts w:ascii="Times New Roman" w:hAnsi="Times New Roman" w:cs="Times New Roman"/>
          <w:szCs w:val="24"/>
        </w:rPr>
        <w:t xml:space="preserve">, </w:t>
      </w:r>
      <w:r w:rsidR="003E5283">
        <w:rPr>
          <w:rFonts w:ascii="Times New Roman" w:hAnsi="Times New Roman" w:cs="Times New Roman"/>
          <w:szCs w:val="24"/>
        </w:rPr>
        <w:t>and c</w:t>
      </w:r>
      <w:r w:rsidR="003E5283" w:rsidRPr="000B2D6F">
        <w:rPr>
          <w:rFonts w:ascii="Times New Roman" w:hAnsi="Times New Roman" w:cs="Times New Roman"/>
          <w:szCs w:val="24"/>
        </w:rPr>
        <w:t xml:space="preserve">onsumers’ </w:t>
      </w:r>
      <w:r w:rsidR="003E5283">
        <w:rPr>
          <w:rFonts w:ascii="Times New Roman" w:hAnsi="Times New Roman" w:cs="Times New Roman"/>
          <w:szCs w:val="24"/>
        </w:rPr>
        <w:t xml:space="preserve">own </w:t>
      </w:r>
      <w:r w:rsidR="003E5283" w:rsidRPr="000B2D6F">
        <w:rPr>
          <w:rFonts w:ascii="Times New Roman" w:hAnsi="Times New Roman" w:cs="Times New Roman"/>
          <w:szCs w:val="24"/>
        </w:rPr>
        <w:t>insurance experience</w:t>
      </w:r>
      <w:r w:rsidR="003E5283">
        <w:rPr>
          <w:rFonts w:ascii="Times New Roman" w:hAnsi="Times New Roman" w:cs="Times New Roman"/>
          <w:szCs w:val="24"/>
        </w:rPr>
        <w:t xml:space="preserve">. </w:t>
      </w:r>
      <w:r w:rsidR="00D54BAB">
        <w:rPr>
          <w:rFonts w:ascii="Times New Roman" w:hAnsi="Times New Roman" w:cs="Times New Roman"/>
          <w:szCs w:val="24"/>
        </w:rPr>
        <w:t>The</w:t>
      </w:r>
      <w:r w:rsidR="00C60709">
        <w:rPr>
          <w:rFonts w:ascii="Times New Roman" w:hAnsi="Times New Roman" w:cs="Times New Roman"/>
          <w:szCs w:val="24"/>
        </w:rPr>
        <w:t xml:space="preserve"> insurance </w:t>
      </w:r>
      <w:r w:rsidR="00D54BAB">
        <w:rPr>
          <w:rFonts w:ascii="Times New Roman" w:hAnsi="Times New Roman" w:cs="Times New Roman"/>
          <w:szCs w:val="24"/>
        </w:rPr>
        <w:t>company’s competence being the most important factor</w:t>
      </w:r>
      <w:r w:rsidR="004B478A">
        <w:rPr>
          <w:rFonts w:ascii="Times New Roman" w:hAnsi="Times New Roman" w:cs="Times New Roman"/>
          <w:szCs w:val="24"/>
        </w:rPr>
        <w:t xml:space="preserve"> on customers’ decision to purchase</w:t>
      </w:r>
      <w:r w:rsidR="00C60709">
        <w:rPr>
          <w:rFonts w:ascii="Times New Roman" w:hAnsi="Times New Roman" w:cs="Times New Roman"/>
          <w:szCs w:val="24"/>
        </w:rPr>
        <w:t xml:space="preserve"> indicated that </w:t>
      </w:r>
      <w:r w:rsidR="00D54BAB">
        <w:rPr>
          <w:rFonts w:ascii="Times New Roman" w:hAnsi="Times New Roman" w:cs="Times New Roman"/>
          <w:szCs w:val="24"/>
        </w:rPr>
        <w:t>customers’ strong reliance on insurance service provider</w:t>
      </w:r>
      <w:r w:rsidR="00C60709">
        <w:rPr>
          <w:rFonts w:ascii="Times New Roman" w:hAnsi="Times New Roman" w:cs="Times New Roman"/>
          <w:szCs w:val="24"/>
        </w:rPr>
        <w:t xml:space="preserve">’s competency </w:t>
      </w:r>
      <w:r w:rsidR="00D54BAB">
        <w:rPr>
          <w:rFonts w:ascii="Times New Roman" w:hAnsi="Times New Roman" w:cs="Times New Roman"/>
          <w:szCs w:val="24"/>
        </w:rPr>
        <w:t>to provide</w:t>
      </w:r>
      <w:r w:rsidR="00C60709">
        <w:rPr>
          <w:rFonts w:ascii="Times New Roman" w:hAnsi="Times New Roman" w:cs="Times New Roman"/>
          <w:szCs w:val="24"/>
        </w:rPr>
        <w:t xml:space="preserve"> a</w:t>
      </w:r>
      <w:r w:rsidR="00D54BAB">
        <w:rPr>
          <w:rFonts w:ascii="Times New Roman" w:hAnsi="Times New Roman" w:cs="Times New Roman"/>
          <w:szCs w:val="24"/>
        </w:rPr>
        <w:t xml:space="preserve"> </w:t>
      </w:r>
      <w:r w:rsidR="004B478A">
        <w:rPr>
          <w:rFonts w:ascii="Times New Roman" w:hAnsi="Times New Roman" w:cs="Times New Roman"/>
          <w:szCs w:val="24"/>
        </w:rPr>
        <w:t>l</w:t>
      </w:r>
      <w:r w:rsidR="00D54BAB">
        <w:rPr>
          <w:rFonts w:ascii="Times New Roman" w:hAnsi="Times New Roman" w:cs="Times New Roman"/>
          <w:szCs w:val="24"/>
        </w:rPr>
        <w:t xml:space="preserve">ong </w:t>
      </w:r>
      <w:r w:rsidR="004B478A">
        <w:rPr>
          <w:rFonts w:ascii="Times New Roman" w:hAnsi="Times New Roman" w:cs="Times New Roman"/>
          <w:szCs w:val="24"/>
        </w:rPr>
        <w:t xml:space="preserve">term </w:t>
      </w:r>
      <w:r w:rsidR="00C60709">
        <w:rPr>
          <w:rFonts w:ascii="Times New Roman" w:hAnsi="Times New Roman" w:cs="Times New Roman"/>
          <w:szCs w:val="24"/>
        </w:rPr>
        <w:t xml:space="preserve">adequate and satisfactory </w:t>
      </w:r>
      <w:r w:rsidR="00D54BAB">
        <w:rPr>
          <w:rFonts w:ascii="Times New Roman" w:hAnsi="Times New Roman" w:cs="Times New Roman"/>
          <w:szCs w:val="24"/>
        </w:rPr>
        <w:t>services to them</w:t>
      </w:r>
      <w:r w:rsidR="00C60709">
        <w:rPr>
          <w:rFonts w:ascii="Times New Roman" w:hAnsi="Times New Roman" w:cs="Times New Roman"/>
          <w:szCs w:val="24"/>
        </w:rPr>
        <w:t xml:space="preserve">. It was </w:t>
      </w:r>
      <w:r w:rsidR="000C5A60">
        <w:rPr>
          <w:rFonts w:ascii="Times New Roman" w:hAnsi="Times New Roman" w:cs="Times New Roman"/>
          <w:szCs w:val="24"/>
        </w:rPr>
        <w:t>a</w:t>
      </w:r>
      <w:r w:rsidR="00C60709">
        <w:rPr>
          <w:rFonts w:ascii="Times New Roman" w:hAnsi="Times New Roman" w:cs="Times New Roman"/>
          <w:szCs w:val="24"/>
        </w:rPr>
        <w:t xml:space="preserve"> crucial consideration factor. </w:t>
      </w:r>
      <w:r w:rsidR="00EE1889">
        <w:rPr>
          <w:rFonts w:ascii="Times New Roman" w:hAnsi="Times New Roman" w:cs="Times New Roman"/>
          <w:szCs w:val="24"/>
        </w:rPr>
        <w:t xml:space="preserve">In addition, the purchase of insurance services was encouraged by the premium discounts given by insurance company. </w:t>
      </w:r>
      <w:r w:rsidR="00856CA4">
        <w:rPr>
          <w:rFonts w:ascii="Times New Roman" w:hAnsi="Times New Roman" w:cs="Times New Roman"/>
          <w:szCs w:val="24"/>
        </w:rPr>
        <w:t xml:space="preserve">Finally, it was obvious that customers’ inclination to purchase would naturally lead to customers’ decision to purchase, so they were strongly correlated.   </w:t>
      </w:r>
    </w:p>
    <w:p w14:paraId="6AA67B1D" w14:textId="77777777" w:rsidR="009A4CAF" w:rsidRPr="009A4CAF" w:rsidRDefault="009A4CAF" w:rsidP="00223991">
      <w:pPr>
        <w:rPr>
          <w:rFonts w:ascii="Times New Roman" w:hAnsi="Times New Roman" w:cs="Times New Roman"/>
          <w:szCs w:val="24"/>
        </w:rPr>
      </w:pPr>
    </w:p>
    <w:p w14:paraId="416E633F" w14:textId="302DDD19" w:rsidR="00223991" w:rsidRPr="00223991" w:rsidRDefault="00223991" w:rsidP="00223991">
      <w:pPr>
        <w:rPr>
          <w:rFonts w:ascii="Times New Roman" w:hAnsi="Times New Roman" w:cs="Times New Roman"/>
          <w:b/>
          <w:bCs/>
          <w:szCs w:val="24"/>
        </w:rPr>
      </w:pPr>
      <w:r>
        <w:rPr>
          <w:rFonts w:ascii="Times New Roman" w:hAnsi="Times New Roman" w:cs="Times New Roman"/>
          <w:b/>
          <w:bCs/>
          <w:szCs w:val="24"/>
        </w:rPr>
        <w:t>Conclusion</w:t>
      </w:r>
      <w:r>
        <w:rPr>
          <w:rFonts w:ascii="Times New Roman" w:hAnsi="Times New Roman" w:cs="Times New Roman" w:hint="eastAsia"/>
          <w:b/>
          <w:bCs/>
          <w:szCs w:val="24"/>
        </w:rPr>
        <w:t>s</w:t>
      </w:r>
    </w:p>
    <w:p w14:paraId="2BDBB18F" w14:textId="2BFFC2CB" w:rsidR="00001585" w:rsidRDefault="00091ACF" w:rsidP="00223991">
      <w:pPr>
        <w:rPr>
          <w:rFonts w:ascii="Times New Roman" w:hAnsi="Times New Roman" w:cs="Times New Roman"/>
          <w:szCs w:val="24"/>
        </w:rPr>
      </w:pPr>
      <w:r>
        <w:rPr>
          <w:rFonts w:ascii="Times New Roman" w:hAnsi="Times New Roman" w:cs="Times New Roman" w:hint="eastAsia"/>
          <w:szCs w:val="24"/>
        </w:rPr>
        <w:t>T</w:t>
      </w:r>
      <w:r>
        <w:rPr>
          <w:rFonts w:ascii="Times New Roman" w:hAnsi="Times New Roman" w:cs="Times New Roman"/>
          <w:szCs w:val="24"/>
        </w:rPr>
        <w:t>he research resulted in reliable and valid</w:t>
      </w:r>
      <w:r w:rsidR="00A2612B">
        <w:rPr>
          <w:rFonts w:ascii="Times New Roman" w:hAnsi="Times New Roman" w:cs="Times New Roman"/>
          <w:szCs w:val="24"/>
        </w:rPr>
        <w:t xml:space="preserve"> research model</w:t>
      </w:r>
      <w:r>
        <w:rPr>
          <w:rFonts w:ascii="Times New Roman" w:hAnsi="Times New Roman" w:cs="Times New Roman"/>
          <w:szCs w:val="24"/>
        </w:rPr>
        <w:t xml:space="preserve"> for assessing the determinant factors on the customers’ inclination and decision to purchase insurance services.</w:t>
      </w:r>
      <w:r w:rsidR="00B31988">
        <w:rPr>
          <w:rFonts w:ascii="Times New Roman" w:hAnsi="Times New Roman" w:cs="Times New Roman"/>
          <w:szCs w:val="24"/>
        </w:rPr>
        <w:t xml:space="preserve"> </w:t>
      </w:r>
      <w:r w:rsidR="00B31988">
        <w:rPr>
          <w:rFonts w:ascii="Times New Roman" w:hAnsi="Times New Roman" w:cs="Times New Roman" w:hint="eastAsia"/>
          <w:szCs w:val="24"/>
        </w:rPr>
        <w:t>Th</w:t>
      </w:r>
      <w:r w:rsidR="00B31988">
        <w:rPr>
          <w:rFonts w:ascii="Times New Roman" w:hAnsi="Times New Roman" w:cs="Times New Roman"/>
          <w:szCs w:val="24"/>
        </w:rPr>
        <w:t xml:space="preserve">e inclination regression model proved that four determinant factors contributed to the customers’ inclination to purchase insurance services, of which the most important factor was the consumers’ monetary consideration towards insurance product. </w:t>
      </w:r>
      <w:r w:rsidR="00B31988">
        <w:rPr>
          <w:rFonts w:ascii="Times New Roman" w:hAnsi="Times New Roman" w:cs="Times New Roman" w:hint="eastAsia"/>
          <w:szCs w:val="24"/>
        </w:rPr>
        <w:t>T</w:t>
      </w:r>
      <w:r w:rsidR="00B31988">
        <w:rPr>
          <w:rFonts w:ascii="Times New Roman" w:hAnsi="Times New Roman" w:cs="Times New Roman"/>
          <w:szCs w:val="24"/>
        </w:rPr>
        <w:t xml:space="preserve">he decision regression model showed that there were four determinant factors and the inclination factor contributing to the customers’ decision to purchase insurance services where the </w:t>
      </w:r>
      <w:r w:rsidR="00B31988">
        <w:rPr>
          <w:rFonts w:ascii="Times New Roman" w:hAnsi="Times New Roman" w:cs="Times New Roman" w:hint="eastAsia"/>
          <w:szCs w:val="24"/>
        </w:rPr>
        <w:t>i</w:t>
      </w:r>
      <w:r w:rsidR="00B31988">
        <w:rPr>
          <w:rFonts w:ascii="Times New Roman" w:hAnsi="Times New Roman" w:cs="Times New Roman"/>
          <w:szCs w:val="24"/>
        </w:rPr>
        <w:t>nsurance company’s competence was the most important factor. The key implication</w:t>
      </w:r>
      <w:r w:rsidR="003B3EAC">
        <w:rPr>
          <w:rFonts w:ascii="Times New Roman" w:hAnsi="Times New Roman" w:cs="Times New Roman"/>
          <w:szCs w:val="24"/>
        </w:rPr>
        <w:t xml:space="preserve"> of the research is </w:t>
      </w:r>
      <w:r w:rsidR="00B31988">
        <w:rPr>
          <w:rFonts w:ascii="Times New Roman" w:hAnsi="Times New Roman" w:cs="Times New Roman"/>
          <w:szCs w:val="24"/>
        </w:rPr>
        <w:t>two-fold</w:t>
      </w:r>
      <w:r w:rsidR="003B3EAC">
        <w:rPr>
          <w:rFonts w:ascii="Times New Roman" w:hAnsi="Times New Roman" w:cs="Times New Roman"/>
          <w:szCs w:val="24"/>
        </w:rPr>
        <w:t xml:space="preserve">ed. </w:t>
      </w:r>
      <w:r w:rsidR="00001585">
        <w:rPr>
          <w:rFonts w:ascii="Times New Roman" w:hAnsi="Times New Roman" w:cs="Times New Roman"/>
          <w:szCs w:val="24"/>
        </w:rPr>
        <w:t>F</w:t>
      </w:r>
      <w:r w:rsidR="003B3EAC">
        <w:rPr>
          <w:rFonts w:ascii="Times New Roman" w:hAnsi="Times New Roman" w:cs="Times New Roman"/>
          <w:szCs w:val="24"/>
        </w:rPr>
        <w:t>irst</w:t>
      </w:r>
      <w:r w:rsidR="00001585">
        <w:rPr>
          <w:rFonts w:ascii="Times New Roman" w:hAnsi="Times New Roman" w:cs="Times New Roman"/>
          <w:szCs w:val="24"/>
        </w:rPr>
        <w:t xml:space="preserve">ly, </w:t>
      </w:r>
      <w:r w:rsidR="003B3EAC">
        <w:rPr>
          <w:rFonts w:ascii="Times New Roman" w:hAnsi="Times New Roman" w:cs="Times New Roman"/>
          <w:szCs w:val="24"/>
        </w:rPr>
        <w:t>it bring</w:t>
      </w:r>
      <w:r w:rsidR="004D0270">
        <w:rPr>
          <w:rFonts w:ascii="Times New Roman" w:hAnsi="Times New Roman" w:cs="Times New Roman"/>
          <w:szCs w:val="24"/>
        </w:rPr>
        <w:t>s</w:t>
      </w:r>
      <w:r w:rsidR="003B3EAC">
        <w:rPr>
          <w:rFonts w:ascii="Times New Roman" w:hAnsi="Times New Roman" w:cs="Times New Roman"/>
          <w:szCs w:val="24"/>
        </w:rPr>
        <w:t xml:space="preserve"> to insurance service provider’s attention that in order to increase customers’ purchase intention, they must conduct more educational and promotion activities </w:t>
      </w:r>
      <w:r w:rsidR="004D0270">
        <w:rPr>
          <w:rFonts w:ascii="Times New Roman" w:hAnsi="Times New Roman" w:cs="Times New Roman"/>
          <w:szCs w:val="24"/>
        </w:rPr>
        <w:t xml:space="preserve">in future </w:t>
      </w:r>
      <w:r w:rsidR="003B3EAC">
        <w:rPr>
          <w:rFonts w:ascii="Times New Roman" w:hAnsi="Times New Roman" w:cs="Times New Roman"/>
          <w:szCs w:val="24"/>
        </w:rPr>
        <w:t xml:space="preserve">that can enhance customers’ understanding about the functionality of insurance products offered and how it can benefit and meet customers’ needs. </w:t>
      </w:r>
      <w:r w:rsidR="004D0270">
        <w:rPr>
          <w:rFonts w:ascii="Times New Roman" w:hAnsi="Times New Roman" w:cs="Times New Roman"/>
          <w:szCs w:val="24"/>
        </w:rPr>
        <w:t xml:space="preserve">Secondly, when it comes to </w:t>
      </w:r>
      <w:r w:rsidR="00001585">
        <w:rPr>
          <w:rFonts w:ascii="Times New Roman" w:hAnsi="Times New Roman" w:cs="Times New Roman"/>
          <w:szCs w:val="24"/>
        </w:rPr>
        <w:t>customers’ decision-making</w:t>
      </w:r>
      <w:r w:rsidR="004D0270">
        <w:rPr>
          <w:rFonts w:ascii="Times New Roman" w:hAnsi="Times New Roman" w:cs="Times New Roman"/>
          <w:szCs w:val="24"/>
        </w:rPr>
        <w:t xml:space="preserve"> stage, customer</w:t>
      </w:r>
      <w:r w:rsidR="007F6B30">
        <w:rPr>
          <w:rFonts w:ascii="Times New Roman" w:hAnsi="Times New Roman" w:cs="Times New Roman"/>
          <w:szCs w:val="24"/>
        </w:rPr>
        <w:t>s are likely to</w:t>
      </w:r>
      <w:r w:rsidR="004D0270">
        <w:rPr>
          <w:rFonts w:ascii="Times New Roman" w:hAnsi="Times New Roman" w:cs="Times New Roman"/>
          <w:szCs w:val="24"/>
        </w:rPr>
        <w:t xml:space="preserve"> put strong focus on the insurance company’s competency because of strong reliance</w:t>
      </w:r>
      <w:r w:rsidR="002545B3">
        <w:rPr>
          <w:rFonts w:ascii="Times New Roman" w:hAnsi="Times New Roman" w:cs="Times New Roman"/>
          <w:szCs w:val="24"/>
        </w:rPr>
        <w:t xml:space="preserve"> </w:t>
      </w:r>
      <w:r w:rsidR="00001585">
        <w:rPr>
          <w:rFonts w:ascii="Times New Roman" w:hAnsi="Times New Roman" w:cs="Times New Roman"/>
          <w:szCs w:val="24"/>
        </w:rPr>
        <w:t xml:space="preserve">on the insurance company to </w:t>
      </w:r>
      <w:r w:rsidR="004D0270">
        <w:rPr>
          <w:rFonts w:ascii="Times New Roman" w:hAnsi="Times New Roman" w:cs="Times New Roman"/>
          <w:szCs w:val="24"/>
        </w:rPr>
        <w:t>provid</w:t>
      </w:r>
      <w:r w:rsidR="00001585">
        <w:rPr>
          <w:rFonts w:ascii="Times New Roman" w:hAnsi="Times New Roman" w:cs="Times New Roman"/>
          <w:szCs w:val="24"/>
        </w:rPr>
        <w:t xml:space="preserve">e </w:t>
      </w:r>
      <w:r w:rsidR="004D0270">
        <w:rPr>
          <w:rFonts w:ascii="Times New Roman" w:hAnsi="Times New Roman" w:cs="Times New Roman"/>
          <w:szCs w:val="24"/>
        </w:rPr>
        <w:t xml:space="preserve">a long term adequate and satisfactory </w:t>
      </w:r>
      <w:r w:rsidR="002545B3">
        <w:rPr>
          <w:rFonts w:ascii="Times New Roman" w:hAnsi="Times New Roman" w:cs="Times New Roman"/>
          <w:szCs w:val="24"/>
        </w:rPr>
        <w:t xml:space="preserve">insurance </w:t>
      </w:r>
      <w:r w:rsidR="004D0270">
        <w:rPr>
          <w:rFonts w:ascii="Times New Roman" w:hAnsi="Times New Roman" w:cs="Times New Roman"/>
          <w:szCs w:val="24"/>
        </w:rPr>
        <w:t>services to meet</w:t>
      </w:r>
      <w:r w:rsidR="002545B3">
        <w:rPr>
          <w:rFonts w:ascii="Times New Roman" w:hAnsi="Times New Roman" w:cs="Times New Roman"/>
          <w:szCs w:val="24"/>
        </w:rPr>
        <w:t xml:space="preserve"> </w:t>
      </w:r>
      <w:r w:rsidR="00001585">
        <w:rPr>
          <w:rFonts w:ascii="Times New Roman" w:hAnsi="Times New Roman" w:cs="Times New Roman"/>
          <w:szCs w:val="24"/>
        </w:rPr>
        <w:t xml:space="preserve">their </w:t>
      </w:r>
      <w:r w:rsidR="004D0270">
        <w:rPr>
          <w:rFonts w:ascii="Times New Roman" w:hAnsi="Times New Roman" w:cs="Times New Roman"/>
          <w:szCs w:val="24"/>
        </w:rPr>
        <w:t xml:space="preserve">needs. </w:t>
      </w:r>
      <w:r w:rsidR="00001585">
        <w:rPr>
          <w:rFonts w:ascii="Times New Roman" w:hAnsi="Times New Roman" w:cs="Times New Roman"/>
          <w:szCs w:val="24"/>
        </w:rPr>
        <w:t xml:space="preserve">These are </w:t>
      </w:r>
      <w:r w:rsidR="004D0270">
        <w:rPr>
          <w:rFonts w:ascii="Times New Roman" w:hAnsi="Times New Roman" w:cs="Times New Roman"/>
          <w:szCs w:val="24"/>
        </w:rPr>
        <w:t>crucial consideration factor</w:t>
      </w:r>
      <w:r w:rsidR="00001585">
        <w:rPr>
          <w:rFonts w:ascii="Times New Roman" w:hAnsi="Times New Roman" w:cs="Times New Roman"/>
          <w:szCs w:val="24"/>
        </w:rPr>
        <w:t>s</w:t>
      </w:r>
      <w:r w:rsidR="004D0270">
        <w:rPr>
          <w:rFonts w:ascii="Times New Roman" w:hAnsi="Times New Roman" w:cs="Times New Roman"/>
          <w:szCs w:val="24"/>
        </w:rPr>
        <w:t>.</w:t>
      </w:r>
      <w:r w:rsidR="00001585">
        <w:rPr>
          <w:rFonts w:ascii="Times New Roman" w:hAnsi="Times New Roman" w:cs="Times New Roman"/>
          <w:szCs w:val="24"/>
        </w:rPr>
        <w:t xml:space="preserve"> As such, insurance company is strongly encouraged to put</w:t>
      </w:r>
      <w:r w:rsidR="000E4CAA">
        <w:rPr>
          <w:rFonts w:ascii="Times New Roman" w:hAnsi="Times New Roman" w:cs="Times New Roman"/>
          <w:szCs w:val="24"/>
        </w:rPr>
        <w:t xml:space="preserve"> adequate </w:t>
      </w:r>
      <w:r w:rsidR="00001585">
        <w:rPr>
          <w:rFonts w:ascii="Times New Roman" w:hAnsi="Times New Roman" w:cs="Times New Roman"/>
          <w:szCs w:val="24"/>
        </w:rPr>
        <w:t xml:space="preserve">priorities and resources on </w:t>
      </w:r>
      <w:r w:rsidR="000E4CAA">
        <w:rPr>
          <w:rFonts w:ascii="Times New Roman" w:hAnsi="Times New Roman" w:cs="Times New Roman"/>
          <w:szCs w:val="24"/>
        </w:rPr>
        <w:t xml:space="preserve">effective </w:t>
      </w:r>
      <w:r w:rsidR="00001585">
        <w:rPr>
          <w:rFonts w:ascii="Times New Roman" w:hAnsi="Times New Roman" w:cs="Times New Roman"/>
          <w:szCs w:val="24"/>
        </w:rPr>
        <w:t xml:space="preserve">promotion </w:t>
      </w:r>
      <w:r w:rsidR="000E4CAA">
        <w:rPr>
          <w:rFonts w:ascii="Times New Roman" w:hAnsi="Times New Roman" w:cs="Times New Roman"/>
          <w:szCs w:val="24"/>
        </w:rPr>
        <w:t xml:space="preserve">strategy to increase customers’ understanding of insurance products and at the same time </w:t>
      </w:r>
      <w:r w:rsidR="00001585">
        <w:rPr>
          <w:rFonts w:ascii="Times New Roman" w:hAnsi="Times New Roman" w:cs="Times New Roman"/>
          <w:szCs w:val="24"/>
        </w:rPr>
        <w:t>improv</w:t>
      </w:r>
      <w:r w:rsidR="000E4CAA">
        <w:rPr>
          <w:rFonts w:ascii="Times New Roman" w:hAnsi="Times New Roman" w:cs="Times New Roman"/>
          <w:szCs w:val="24"/>
        </w:rPr>
        <w:t>e</w:t>
      </w:r>
      <w:r w:rsidR="00001585">
        <w:rPr>
          <w:rFonts w:ascii="Times New Roman" w:hAnsi="Times New Roman" w:cs="Times New Roman"/>
          <w:szCs w:val="24"/>
        </w:rPr>
        <w:t xml:space="preserve"> the company’s competency and </w:t>
      </w:r>
      <w:r w:rsidR="000E4CAA">
        <w:rPr>
          <w:rFonts w:ascii="Times New Roman" w:hAnsi="Times New Roman" w:cs="Times New Roman"/>
          <w:szCs w:val="24"/>
        </w:rPr>
        <w:t xml:space="preserve">its </w:t>
      </w:r>
      <w:r w:rsidR="00001585">
        <w:rPr>
          <w:rFonts w:ascii="Times New Roman" w:hAnsi="Times New Roman" w:cs="Times New Roman"/>
          <w:szCs w:val="24"/>
        </w:rPr>
        <w:t xml:space="preserve">competitive advantages to upgrade the quality of customer services to customers.   </w:t>
      </w:r>
    </w:p>
    <w:p w14:paraId="1EABC595" w14:textId="06DAA325" w:rsidR="004D0270" w:rsidRDefault="004D0270" w:rsidP="00223991">
      <w:pPr>
        <w:rPr>
          <w:rFonts w:ascii="Times New Roman" w:hAnsi="Times New Roman" w:cs="Times New Roman"/>
          <w:szCs w:val="24"/>
        </w:rPr>
      </w:pPr>
    </w:p>
    <w:p w14:paraId="0CB16BA8" w14:textId="14BD4977" w:rsidR="00245DCF" w:rsidRPr="00245DCF" w:rsidRDefault="00245DCF" w:rsidP="00223991">
      <w:pPr>
        <w:rPr>
          <w:rFonts w:ascii="Times New Roman" w:hAnsi="Times New Roman" w:cs="Times New Roman"/>
          <w:b/>
          <w:bCs/>
          <w:szCs w:val="24"/>
        </w:rPr>
      </w:pPr>
      <w:r w:rsidRPr="00245DCF">
        <w:rPr>
          <w:rFonts w:ascii="Times New Roman" w:hAnsi="Times New Roman" w:cs="Times New Roman" w:hint="eastAsia"/>
          <w:b/>
          <w:bCs/>
          <w:szCs w:val="24"/>
        </w:rPr>
        <w:t>F</w:t>
      </w:r>
      <w:r w:rsidRPr="00245DCF">
        <w:rPr>
          <w:rFonts w:ascii="Times New Roman" w:hAnsi="Times New Roman" w:cs="Times New Roman"/>
          <w:b/>
          <w:bCs/>
          <w:szCs w:val="24"/>
        </w:rPr>
        <w:t xml:space="preserve">urther research </w:t>
      </w:r>
    </w:p>
    <w:p w14:paraId="522FC4AF" w14:textId="20821D85" w:rsidR="00245DCF" w:rsidRPr="00223991" w:rsidRDefault="00245DCF" w:rsidP="00245DCF">
      <w:pPr>
        <w:rPr>
          <w:rFonts w:ascii="Times New Roman" w:hAnsi="Times New Roman" w:cs="Times New Roman"/>
          <w:szCs w:val="24"/>
        </w:rPr>
      </w:pPr>
      <w:r>
        <w:rPr>
          <w:rFonts w:ascii="Times New Roman" w:hAnsi="Times New Roman" w:cs="Times New Roman" w:hint="eastAsia"/>
          <w:szCs w:val="24"/>
        </w:rPr>
        <w:t>T</w:t>
      </w:r>
      <w:r>
        <w:rPr>
          <w:rFonts w:ascii="Times New Roman" w:hAnsi="Times New Roman" w:cs="Times New Roman"/>
          <w:szCs w:val="24"/>
        </w:rPr>
        <w:t xml:space="preserve">he study examined the customer’s intention to buy insurance in Hong Kong. Since </w:t>
      </w:r>
      <w:r>
        <w:rPr>
          <w:rFonts w:ascii="Times New Roman" w:hAnsi="Times New Roman" w:cs="Times New Roman"/>
          <w:szCs w:val="24"/>
        </w:rPr>
        <w:lastRenderedPageBreak/>
        <w:t xml:space="preserve">the participants of survey were limited to insurance company staff only and the number of participants was only 23 which may not be sufficient, the results could be distorted to a particular group of customers’ preference and subject unrevealed random errors. Therefore, the results of this study could not completely reflect the insurance consumers behavior intention, thus it cannot be generalized for wider use. Further study should expand the number of survey sample size and include more customers from different industry background to improve generalizability of the study. </w:t>
      </w:r>
    </w:p>
    <w:p w14:paraId="6CFF2BCB" w14:textId="2510F3EF" w:rsidR="0083338E" w:rsidRDefault="0083338E" w:rsidP="00223991">
      <w:pPr>
        <w:rPr>
          <w:rFonts w:ascii="Times New Roman" w:hAnsi="Times New Roman" w:cs="Times New Roman"/>
          <w:szCs w:val="24"/>
        </w:rPr>
      </w:pPr>
    </w:p>
    <w:p w14:paraId="08AA0247" w14:textId="265D751F" w:rsidR="00077F9D" w:rsidRDefault="003F2179" w:rsidP="00223991">
      <w:pPr>
        <w:rPr>
          <w:rFonts w:ascii="Times New Roman" w:hAnsi="Times New Roman" w:cs="Times New Roman"/>
          <w:szCs w:val="24"/>
        </w:rPr>
      </w:pPr>
      <w:r>
        <w:rPr>
          <w:rFonts w:ascii="Times New Roman" w:hAnsi="Times New Roman" w:cs="Times New Roman"/>
          <w:szCs w:val="24"/>
        </w:rPr>
        <w:t xml:space="preserve">The </w:t>
      </w:r>
      <w:r w:rsidR="007B3DB5">
        <w:rPr>
          <w:rFonts w:ascii="Times New Roman" w:hAnsi="Times New Roman" w:cs="Times New Roman"/>
          <w:szCs w:val="24"/>
        </w:rPr>
        <w:t xml:space="preserve">regression </w:t>
      </w:r>
      <w:r w:rsidR="00077F9D">
        <w:rPr>
          <w:rFonts w:ascii="Times New Roman" w:hAnsi="Times New Roman" w:cs="Times New Roman"/>
          <w:szCs w:val="24"/>
        </w:rPr>
        <w:t>R square is not</w:t>
      </w:r>
      <w:r w:rsidR="007B3DB5">
        <w:rPr>
          <w:rFonts w:ascii="Times New Roman" w:hAnsi="Times New Roman" w:cs="Times New Roman"/>
          <w:szCs w:val="24"/>
        </w:rPr>
        <w:t xml:space="preserve"> </w:t>
      </w:r>
      <w:r w:rsidR="00077F9D">
        <w:rPr>
          <w:rFonts w:ascii="Times New Roman" w:hAnsi="Times New Roman" w:cs="Times New Roman"/>
          <w:szCs w:val="24"/>
        </w:rPr>
        <w:t xml:space="preserve">high </w:t>
      </w:r>
      <w:r>
        <w:rPr>
          <w:rFonts w:ascii="Times New Roman" w:hAnsi="Times New Roman" w:cs="Times New Roman"/>
          <w:szCs w:val="24"/>
        </w:rPr>
        <w:t xml:space="preserve">in the range of 30% to 40%, </w:t>
      </w:r>
      <w:r w:rsidR="00077F9D">
        <w:rPr>
          <w:rFonts w:ascii="Times New Roman" w:hAnsi="Times New Roman" w:cs="Times New Roman"/>
          <w:szCs w:val="24"/>
        </w:rPr>
        <w:t xml:space="preserve">ie there </w:t>
      </w:r>
      <w:r>
        <w:rPr>
          <w:rFonts w:ascii="Times New Roman" w:hAnsi="Times New Roman" w:cs="Times New Roman"/>
          <w:szCs w:val="24"/>
        </w:rPr>
        <w:t xml:space="preserve">may be </w:t>
      </w:r>
      <w:r w:rsidR="00077F9D">
        <w:rPr>
          <w:rFonts w:ascii="Times New Roman" w:hAnsi="Times New Roman" w:cs="Times New Roman"/>
          <w:szCs w:val="24"/>
        </w:rPr>
        <w:t>other factors not include</w:t>
      </w:r>
      <w:r>
        <w:rPr>
          <w:rFonts w:ascii="Times New Roman" w:hAnsi="Times New Roman" w:cs="Times New Roman"/>
          <w:szCs w:val="24"/>
        </w:rPr>
        <w:t>d</w:t>
      </w:r>
      <w:r w:rsidR="00077F9D">
        <w:rPr>
          <w:rFonts w:ascii="Times New Roman" w:hAnsi="Times New Roman" w:cs="Times New Roman"/>
          <w:szCs w:val="24"/>
        </w:rPr>
        <w:t xml:space="preserve"> in this study that influencing the purchase inclination and decision. Further research can be </w:t>
      </w:r>
      <w:r>
        <w:rPr>
          <w:rFonts w:ascii="Times New Roman" w:hAnsi="Times New Roman" w:cs="Times New Roman"/>
          <w:szCs w:val="24"/>
        </w:rPr>
        <w:t>explored</w:t>
      </w:r>
      <w:r w:rsidR="00077F9D">
        <w:rPr>
          <w:rFonts w:ascii="Times New Roman" w:hAnsi="Times New Roman" w:cs="Times New Roman"/>
          <w:szCs w:val="24"/>
        </w:rPr>
        <w:t xml:space="preserve"> </w:t>
      </w:r>
      <w:r w:rsidR="007B3DB5">
        <w:rPr>
          <w:rFonts w:ascii="Times New Roman" w:hAnsi="Times New Roman" w:cs="Times New Roman"/>
          <w:szCs w:val="24"/>
        </w:rPr>
        <w:t>to refine the model predictability ability</w:t>
      </w:r>
      <w:r w:rsidR="00077F9D">
        <w:rPr>
          <w:rFonts w:ascii="Times New Roman" w:hAnsi="Times New Roman" w:cs="Times New Roman"/>
          <w:szCs w:val="24"/>
        </w:rPr>
        <w:t>.</w:t>
      </w:r>
    </w:p>
    <w:p w14:paraId="7051FDC6" w14:textId="14817AFC" w:rsidR="003F2179" w:rsidRDefault="003F2179" w:rsidP="00223991">
      <w:pPr>
        <w:rPr>
          <w:rFonts w:ascii="Times New Roman" w:hAnsi="Times New Roman" w:cs="Times New Roman"/>
          <w:szCs w:val="24"/>
        </w:rPr>
      </w:pPr>
    </w:p>
    <w:p w14:paraId="63F920ED" w14:textId="48044330" w:rsidR="0006329D" w:rsidRDefault="00C662A6" w:rsidP="00223991">
      <w:pPr>
        <w:rPr>
          <w:rFonts w:ascii="Times New Roman" w:hAnsi="Times New Roman" w:cs="Times New Roman"/>
          <w:szCs w:val="24"/>
        </w:rPr>
      </w:pPr>
      <w:r>
        <w:rPr>
          <w:rFonts w:ascii="Times New Roman" w:hAnsi="Times New Roman" w:cs="Times New Roman"/>
          <w:szCs w:val="24"/>
        </w:rPr>
        <w:t xml:space="preserve">Furthermore, the research model </w:t>
      </w:r>
      <w:r w:rsidR="000C510F">
        <w:rPr>
          <w:rFonts w:ascii="Times New Roman" w:hAnsi="Times New Roman" w:cs="Times New Roman"/>
          <w:szCs w:val="24"/>
        </w:rPr>
        <w:t xml:space="preserve">can be </w:t>
      </w:r>
      <w:r w:rsidR="0006329D">
        <w:rPr>
          <w:rFonts w:ascii="Times New Roman" w:hAnsi="Times New Roman" w:cs="Times New Roman"/>
          <w:szCs w:val="24"/>
        </w:rPr>
        <w:t>extended</w:t>
      </w:r>
      <w:r>
        <w:rPr>
          <w:rFonts w:ascii="Times New Roman" w:hAnsi="Times New Roman" w:cs="Times New Roman"/>
          <w:szCs w:val="24"/>
        </w:rPr>
        <w:t xml:space="preserve"> to include insurance services upselling or cross-selling</w:t>
      </w:r>
      <w:r w:rsidR="0006329D">
        <w:rPr>
          <w:rFonts w:ascii="Times New Roman" w:hAnsi="Times New Roman" w:cs="Times New Roman"/>
          <w:szCs w:val="24"/>
        </w:rPr>
        <w:t xml:space="preserve"> opportunities of </w:t>
      </w:r>
      <w:r>
        <w:rPr>
          <w:rFonts w:ascii="Times New Roman" w:hAnsi="Times New Roman" w:cs="Times New Roman"/>
          <w:szCs w:val="24"/>
        </w:rPr>
        <w:t>existing insurance company</w:t>
      </w:r>
      <w:r w:rsidR="0006329D">
        <w:rPr>
          <w:rFonts w:ascii="Times New Roman" w:hAnsi="Times New Roman" w:cs="Times New Roman"/>
          <w:szCs w:val="24"/>
        </w:rPr>
        <w:t>’s customers</w:t>
      </w:r>
      <w:r>
        <w:rPr>
          <w:rFonts w:ascii="Times New Roman" w:hAnsi="Times New Roman" w:cs="Times New Roman"/>
          <w:szCs w:val="24"/>
        </w:rPr>
        <w:t>.</w:t>
      </w:r>
      <w:r w:rsidR="0006329D">
        <w:rPr>
          <w:rFonts w:ascii="Times New Roman" w:hAnsi="Times New Roman" w:cs="Times New Roman"/>
          <w:szCs w:val="24"/>
        </w:rPr>
        <w:t xml:space="preserve"> It w</w:t>
      </w:r>
      <w:r w:rsidR="0018473A">
        <w:rPr>
          <w:rFonts w:ascii="Times New Roman" w:hAnsi="Times New Roman" w:cs="Times New Roman"/>
          <w:szCs w:val="24"/>
        </w:rPr>
        <w:t xml:space="preserve">ill </w:t>
      </w:r>
      <w:r w:rsidR="0006329D">
        <w:rPr>
          <w:rFonts w:ascii="Times New Roman" w:hAnsi="Times New Roman" w:cs="Times New Roman"/>
          <w:szCs w:val="24"/>
        </w:rPr>
        <w:t xml:space="preserve">require a new set of dependent variables on top of inclination and decision stages. </w:t>
      </w:r>
    </w:p>
    <w:p w14:paraId="7712379A" w14:textId="77777777" w:rsidR="0006329D" w:rsidRDefault="0006329D" w:rsidP="00223991">
      <w:pPr>
        <w:rPr>
          <w:rFonts w:ascii="Times New Roman" w:hAnsi="Times New Roman" w:cs="Times New Roman"/>
          <w:szCs w:val="24"/>
        </w:rPr>
      </w:pPr>
    </w:p>
    <w:p w14:paraId="1328DB28" w14:textId="444447CD" w:rsidR="00837EE1" w:rsidRDefault="0006329D" w:rsidP="00223991">
      <w:pPr>
        <w:rPr>
          <w:rFonts w:ascii="Times New Roman" w:hAnsi="Times New Roman" w:cs="Times New Roman"/>
          <w:szCs w:val="24"/>
        </w:rPr>
      </w:pPr>
      <w:r>
        <w:rPr>
          <w:rFonts w:ascii="Times New Roman" w:hAnsi="Times New Roman" w:cs="Times New Roman"/>
          <w:szCs w:val="24"/>
        </w:rPr>
        <w:t xml:space="preserve">The refined research model </w:t>
      </w:r>
      <w:r w:rsidR="0018473A">
        <w:rPr>
          <w:rFonts w:ascii="Times New Roman" w:hAnsi="Times New Roman" w:cs="Times New Roman"/>
          <w:szCs w:val="24"/>
        </w:rPr>
        <w:t xml:space="preserve">can </w:t>
      </w:r>
      <w:r>
        <w:rPr>
          <w:rFonts w:ascii="Times New Roman" w:hAnsi="Times New Roman" w:cs="Times New Roman"/>
          <w:szCs w:val="24"/>
        </w:rPr>
        <w:t xml:space="preserve">be conducted over time to reveal the </w:t>
      </w:r>
      <w:r w:rsidR="0018473A">
        <w:rPr>
          <w:rFonts w:ascii="Times New Roman" w:hAnsi="Times New Roman" w:cs="Times New Roman"/>
          <w:szCs w:val="24"/>
        </w:rPr>
        <w:t xml:space="preserve">trend of </w:t>
      </w:r>
      <w:r>
        <w:rPr>
          <w:rFonts w:ascii="Times New Roman" w:hAnsi="Times New Roman" w:cs="Times New Roman"/>
          <w:szCs w:val="24"/>
        </w:rPr>
        <w:t>possible emergence or disappearance of determinant factors</w:t>
      </w:r>
      <w:r w:rsidR="009B17BD">
        <w:rPr>
          <w:rFonts w:ascii="Times New Roman" w:hAnsi="Times New Roman" w:cs="Times New Roman"/>
          <w:szCs w:val="24"/>
        </w:rPr>
        <w:t xml:space="preserve">, </w:t>
      </w:r>
      <w:r>
        <w:rPr>
          <w:rFonts w:ascii="Times New Roman" w:hAnsi="Times New Roman" w:cs="Times New Roman"/>
          <w:szCs w:val="24"/>
        </w:rPr>
        <w:t xml:space="preserve">the changes in relationship </w:t>
      </w:r>
      <w:r w:rsidR="009B17BD">
        <w:rPr>
          <w:rFonts w:ascii="Times New Roman" w:hAnsi="Times New Roman" w:cs="Times New Roman"/>
          <w:szCs w:val="24"/>
        </w:rPr>
        <w:t xml:space="preserve">between factors and </w:t>
      </w:r>
      <w:r>
        <w:rPr>
          <w:rFonts w:ascii="Times New Roman" w:hAnsi="Times New Roman" w:cs="Times New Roman"/>
          <w:szCs w:val="24"/>
        </w:rPr>
        <w:t>the order of importance</w:t>
      </w:r>
      <w:r w:rsidR="009B17BD">
        <w:rPr>
          <w:rFonts w:ascii="Times New Roman" w:hAnsi="Times New Roman" w:cs="Times New Roman"/>
          <w:szCs w:val="24"/>
        </w:rPr>
        <w:t xml:space="preserve"> of influencing factors from </w:t>
      </w:r>
      <w:r>
        <w:rPr>
          <w:rFonts w:ascii="Times New Roman" w:hAnsi="Times New Roman" w:cs="Times New Roman"/>
          <w:szCs w:val="24"/>
        </w:rPr>
        <w:t>customers’ behavior</w:t>
      </w:r>
      <w:r w:rsidR="009B17BD">
        <w:rPr>
          <w:rFonts w:ascii="Times New Roman" w:hAnsi="Times New Roman" w:cs="Times New Roman"/>
          <w:szCs w:val="24"/>
        </w:rPr>
        <w:t xml:space="preserve"> perspectives</w:t>
      </w:r>
      <w:r>
        <w:rPr>
          <w:rFonts w:ascii="Times New Roman" w:hAnsi="Times New Roman" w:cs="Times New Roman"/>
          <w:szCs w:val="24"/>
        </w:rPr>
        <w:t>.</w:t>
      </w:r>
    </w:p>
    <w:p w14:paraId="50D5DD99" w14:textId="77777777" w:rsidR="00837EE1" w:rsidRDefault="00837EE1" w:rsidP="00223991">
      <w:pPr>
        <w:rPr>
          <w:rFonts w:ascii="Times New Roman" w:hAnsi="Times New Roman" w:cs="Times New Roman"/>
          <w:szCs w:val="24"/>
        </w:rPr>
      </w:pPr>
    </w:p>
    <w:p w14:paraId="4657D84F" w14:textId="1B1D0591" w:rsidR="003F2179" w:rsidRDefault="00837EE1" w:rsidP="00223991">
      <w:pPr>
        <w:rPr>
          <w:rFonts w:ascii="Times New Roman" w:hAnsi="Times New Roman" w:cs="Times New Roman"/>
          <w:szCs w:val="24"/>
        </w:rPr>
      </w:pPr>
      <w:r>
        <w:rPr>
          <w:rFonts w:ascii="Times New Roman" w:hAnsi="Times New Roman" w:cs="Times New Roman" w:hint="eastAsia"/>
          <w:szCs w:val="24"/>
        </w:rPr>
        <w:t>F</w:t>
      </w:r>
      <w:r>
        <w:rPr>
          <w:rFonts w:ascii="Times New Roman" w:hAnsi="Times New Roman" w:cs="Times New Roman"/>
          <w:szCs w:val="24"/>
        </w:rPr>
        <w:t xml:space="preserve">inally, the research model can be applied to a group of people (instead of individual) who share a set of similar characteristics such as occupation or education background, and </w:t>
      </w:r>
      <w:r w:rsidR="0009175E">
        <w:rPr>
          <w:rFonts w:ascii="Times New Roman" w:hAnsi="Times New Roman" w:cs="Times New Roman"/>
          <w:szCs w:val="24"/>
        </w:rPr>
        <w:t xml:space="preserve">then </w:t>
      </w:r>
      <w:r>
        <w:rPr>
          <w:rFonts w:ascii="Times New Roman" w:hAnsi="Times New Roman" w:cs="Times New Roman"/>
          <w:szCs w:val="24"/>
        </w:rPr>
        <w:t>to compare</w:t>
      </w:r>
      <w:r w:rsidR="0009175E">
        <w:rPr>
          <w:rFonts w:ascii="Times New Roman" w:hAnsi="Times New Roman" w:cs="Times New Roman"/>
          <w:szCs w:val="24"/>
        </w:rPr>
        <w:t xml:space="preserve"> the research results</w:t>
      </w:r>
      <w:r>
        <w:rPr>
          <w:rFonts w:ascii="Times New Roman" w:hAnsi="Times New Roman" w:cs="Times New Roman"/>
          <w:szCs w:val="24"/>
        </w:rPr>
        <w:t xml:space="preserve"> across </w:t>
      </w:r>
      <w:r w:rsidR="0009175E">
        <w:rPr>
          <w:rFonts w:ascii="Times New Roman" w:hAnsi="Times New Roman" w:cs="Times New Roman"/>
          <w:szCs w:val="24"/>
        </w:rPr>
        <w:t xml:space="preserve">different group </w:t>
      </w:r>
      <w:r>
        <w:rPr>
          <w:rFonts w:ascii="Times New Roman" w:hAnsi="Times New Roman" w:cs="Times New Roman"/>
          <w:szCs w:val="24"/>
        </w:rPr>
        <w:t xml:space="preserve">to gain more </w:t>
      </w:r>
      <w:r w:rsidR="00F55C17">
        <w:rPr>
          <w:rFonts w:ascii="Times New Roman" w:hAnsi="Times New Roman" w:cs="Times New Roman"/>
          <w:szCs w:val="24"/>
        </w:rPr>
        <w:t xml:space="preserve">insightful findings. </w:t>
      </w:r>
    </w:p>
    <w:p w14:paraId="71A80755" w14:textId="7C85CCFC" w:rsidR="0053784A" w:rsidRPr="0053784A" w:rsidRDefault="0032663B" w:rsidP="0053784A">
      <w:pPr>
        <w:widowControl/>
        <w:rPr>
          <w:rFonts w:ascii="Times New Roman" w:hAnsi="Times New Roman" w:cs="Times New Roman"/>
          <w:sz w:val="32"/>
          <w:szCs w:val="32"/>
        </w:rPr>
      </w:pPr>
      <w:r>
        <w:rPr>
          <w:rFonts w:ascii="Times New Roman" w:hAnsi="Times New Roman" w:cs="Times New Roman"/>
          <w:szCs w:val="24"/>
        </w:rPr>
        <w:br w:type="page"/>
      </w:r>
      <w:r w:rsidR="0053784A" w:rsidRPr="0053784A">
        <w:rPr>
          <w:rFonts w:ascii="Times New Roman" w:hAnsi="Times New Roman" w:cs="Times New Roman"/>
          <w:sz w:val="32"/>
          <w:szCs w:val="32"/>
        </w:rPr>
        <w:lastRenderedPageBreak/>
        <w:t xml:space="preserve">References </w:t>
      </w:r>
    </w:p>
    <w:p w14:paraId="488F292B" w14:textId="03CDEC73" w:rsidR="0053784A" w:rsidRDefault="0053784A" w:rsidP="0053784A">
      <w:pPr>
        <w:rPr>
          <w:rFonts w:ascii="Times New Roman" w:hAnsi="Times New Roman" w:cs="Times New Roman"/>
          <w:i/>
          <w:iCs/>
          <w:szCs w:val="24"/>
        </w:rPr>
      </w:pPr>
      <w:r>
        <w:rPr>
          <w:rFonts w:ascii="Times New Roman" w:hAnsi="Times New Roman" w:cs="Times New Roman" w:hint="eastAsia"/>
          <w:szCs w:val="24"/>
        </w:rPr>
        <w:t>A</w:t>
      </w:r>
      <w:r>
        <w:rPr>
          <w:rFonts w:ascii="Times New Roman" w:hAnsi="Times New Roman" w:cs="Times New Roman"/>
          <w:szCs w:val="24"/>
        </w:rPr>
        <w:t xml:space="preserve">urelija, U., Marija, K. and Yannick, L.M. (2013), ‘Determinants of Insurance Purchase Decision Making in Lithuania’, </w:t>
      </w:r>
      <w:r>
        <w:rPr>
          <w:rFonts w:ascii="Times New Roman" w:hAnsi="Times New Roman" w:cs="Times New Roman"/>
          <w:i/>
          <w:iCs/>
          <w:szCs w:val="24"/>
        </w:rPr>
        <w:t>Inzinerine Ekonomika-Engineering Economics,</w:t>
      </w:r>
      <w:r>
        <w:rPr>
          <w:rFonts w:ascii="Times New Roman" w:hAnsi="Times New Roman" w:cs="Times New Roman"/>
          <w:szCs w:val="24"/>
        </w:rPr>
        <w:t xml:space="preserve"> 24(2), pp. 144-159. </w:t>
      </w:r>
      <w:r>
        <w:rPr>
          <w:rFonts w:ascii="Times New Roman" w:hAnsi="Times New Roman" w:cs="Times New Roman"/>
          <w:i/>
          <w:iCs/>
          <w:szCs w:val="24"/>
        </w:rPr>
        <w:t xml:space="preserve"> </w:t>
      </w:r>
    </w:p>
    <w:p w14:paraId="0DF4B479" w14:textId="7FBC3E60" w:rsidR="00AA0F56" w:rsidRDefault="00AA0F56" w:rsidP="0053784A">
      <w:pPr>
        <w:rPr>
          <w:rFonts w:ascii="Times New Roman" w:hAnsi="Times New Roman" w:cs="Times New Roman"/>
          <w:i/>
          <w:iCs/>
          <w:szCs w:val="24"/>
        </w:rPr>
      </w:pPr>
    </w:p>
    <w:p w14:paraId="73B1E075" w14:textId="0A5AD31A" w:rsidR="00AA0F56" w:rsidRPr="00240CEA" w:rsidRDefault="00AA0F56" w:rsidP="0053784A">
      <w:pPr>
        <w:rPr>
          <w:rFonts w:ascii="Times New Roman" w:hAnsi="Times New Roman" w:cs="Times New Roman"/>
          <w:i/>
          <w:iCs/>
          <w:szCs w:val="24"/>
        </w:rPr>
      </w:pPr>
      <w:r w:rsidRPr="00240CEA">
        <w:rPr>
          <w:rFonts w:ascii="Times New Roman" w:hAnsi="Times New Roman" w:cs="Times New Roman"/>
        </w:rPr>
        <w:t>Bhat</w:t>
      </w:r>
      <w:r w:rsidR="00240CEA">
        <w:rPr>
          <w:rFonts w:ascii="Times New Roman" w:hAnsi="Times New Roman" w:cs="Times New Roman" w:hint="eastAsia"/>
        </w:rPr>
        <w:t>,</w:t>
      </w:r>
      <w:r w:rsidRPr="00240CEA">
        <w:rPr>
          <w:rFonts w:ascii="Times New Roman" w:hAnsi="Times New Roman" w:cs="Times New Roman"/>
        </w:rPr>
        <w:t xml:space="preserve"> R</w:t>
      </w:r>
      <w:r w:rsidR="00240CEA">
        <w:rPr>
          <w:rFonts w:ascii="Times New Roman" w:hAnsi="Times New Roman" w:cs="Times New Roman" w:hint="eastAsia"/>
        </w:rPr>
        <w:t>.</w:t>
      </w:r>
      <w:r w:rsidRPr="00240CEA">
        <w:rPr>
          <w:rFonts w:ascii="Times New Roman" w:hAnsi="Times New Roman" w:cs="Times New Roman"/>
        </w:rPr>
        <w:t xml:space="preserve"> and Jain</w:t>
      </w:r>
      <w:r w:rsidR="00240CEA">
        <w:rPr>
          <w:rFonts w:ascii="Times New Roman" w:hAnsi="Times New Roman" w:cs="Times New Roman" w:hint="eastAsia"/>
        </w:rPr>
        <w:t>,</w:t>
      </w:r>
      <w:r w:rsidRPr="00240CEA">
        <w:rPr>
          <w:rFonts w:ascii="Times New Roman" w:hAnsi="Times New Roman" w:cs="Times New Roman"/>
        </w:rPr>
        <w:t xml:space="preserve"> N</w:t>
      </w:r>
      <w:r w:rsidR="00240CEA">
        <w:rPr>
          <w:rFonts w:ascii="Times New Roman" w:hAnsi="Times New Roman" w:cs="Times New Roman" w:hint="eastAsia"/>
        </w:rPr>
        <w:t>.</w:t>
      </w:r>
      <w:r w:rsidRPr="00240CEA">
        <w:rPr>
          <w:rFonts w:ascii="Times New Roman" w:hAnsi="Times New Roman" w:cs="Times New Roman"/>
        </w:rPr>
        <w:t xml:space="preserve"> (2006), </w:t>
      </w:r>
      <w:r w:rsidR="00240CEA">
        <w:rPr>
          <w:rFonts w:ascii="Times New Roman" w:hAnsi="Times New Roman" w:cs="Times New Roman"/>
        </w:rPr>
        <w:t>‘</w:t>
      </w:r>
      <w:r w:rsidRPr="00240CEA">
        <w:rPr>
          <w:rFonts w:ascii="Times New Roman" w:hAnsi="Times New Roman" w:cs="Times New Roman"/>
        </w:rPr>
        <w:t>Factors Affecting the Demand for Health Insurance in Micro Insurance Scheme</w:t>
      </w:r>
      <w:r w:rsidR="00240CEA">
        <w:rPr>
          <w:rFonts w:ascii="Times New Roman" w:hAnsi="Times New Roman" w:cs="Times New Roman"/>
        </w:rPr>
        <w:t>’</w:t>
      </w:r>
      <w:r w:rsidRPr="00240CEA">
        <w:rPr>
          <w:rFonts w:ascii="Times New Roman" w:hAnsi="Times New Roman" w:cs="Times New Roman"/>
        </w:rPr>
        <w:t xml:space="preserve">, </w:t>
      </w:r>
      <w:r w:rsidRPr="00240CEA">
        <w:rPr>
          <w:rFonts w:ascii="Times New Roman" w:hAnsi="Times New Roman" w:cs="Times New Roman"/>
          <w:i/>
          <w:iCs/>
        </w:rPr>
        <w:t>IIM-Ahmedabad W P</w:t>
      </w:r>
      <w:r w:rsidRPr="00240CEA">
        <w:rPr>
          <w:rFonts w:ascii="Times New Roman" w:hAnsi="Times New Roman" w:cs="Times New Roman"/>
        </w:rPr>
        <w:t>, available at www.iimahd.ernet.in/publications/data/2006-07-02rbhat.pdf</w:t>
      </w:r>
    </w:p>
    <w:p w14:paraId="372B21A0" w14:textId="77777777" w:rsidR="0053784A" w:rsidRDefault="0053784A" w:rsidP="0053784A">
      <w:pPr>
        <w:rPr>
          <w:rFonts w:ascii="Times New Roman" w:hAnsi="Times New Roman" w:cs="Times New Roman"/>
          <w:szCs w:val="24"/>
        </w:rPr>
      </w:pPr>
    </w:p>
    <w:p w14:paraId="0CB5CA26" w14:textId="77777777" w:rsidR="0053784A" w:rsidRDefault="0053784A" w:rsidP="0053784A">
      <w:pPr>
        <w:rPr>
          <w:rFonts w:ascii="Times New Roman" w:hAnsi="Times New Roman" w:cs="Times New Roman"/>
          <w:szCs w:val="24"/>
        </w:rPr>
      </w:pPr>
      <w:r>
        <w:rPr>
          <w:rFonts w:ascii="Times New Roman" w:hAnsi="Times New Roman" w:cs="Times New Roman"/>
          <w:szCs w:val="24"/>
        </w:rPr>
        <w:t xml:space="preserve">Churchill, G. (1979), ‘A paradigm for developing better measures of marketing constructs’, </w:t>
      </w:r>
      <w:r>
        <w:rPr>
          <w:rFonts w:ascii="Times New Roman" w:hAnsi="Times New Roman" w:cs="Times New Roman" w:hint="eastAsia"/>
          <w:i/>
          <w:iCs/>
          <w:szCs w:val="24"/>
        </w:rPr>
        <w:t>Jo</w:t>
      </w:r>
      <w:r>
        <w:rPr>
          <w:rFonts w:ascii="Times New Roman" w:hAnsi="Times New Roman" w:cs="Times New Roman"/>
          <w:i/>
          <w:iCs/>
          <w:szCs w:val="24"/>
        </w:rPr>
        <w:t>urnal of Marketing Research</w:t>
      </w:r>
      <w:r>
        <w:rPr>
          <w:rFonts w:ascii="Times New Roman" w:hAnsi="Times New Roman" w:cs="Times New Roman"/>
          <w:szCs w:val="24"/>
        </w:rPr>
        <w:t xml:space="preserve">, 16, pp. </w:t>
      </w:r>
      <w:r>
        <w:rPr>
          <w:rFonts w:ascii="Times New Roman" w:hAnsi="Times New Roman" w:cs="Times New Roman" w:hint="eastAsia"/>
          <w:szCs w:val="24"/>
        </w:rPr>
        <w:t>64-73.</w:t>
      </w:r>
    </w:p>
    <w:p w14:paraId="3518D12C" w14:textId="645BBFF9" w:rsidR="0053784A" w:rsidRDefault="0053784A" w:rsidP="0053784A">
      <w:pPr>
        <w:rPr>
          <w:rFonts w:ascii="Times New Roman" w:hAnsi="Times New Roman" w:cs="Times New Roman"/>
          <w:szCs w:val="24"/>
        </w:rPr>
      </w:pPr>
    </w:p>
    <w:p w14:paraId="2EE09FF4" w14:textId="3D7ED3C6" w:rsidR="00DE281B" w:rsidRPr="00240CEA" w:rsidRDefault="00DE281B" w:rsidP="0053784A">
      <w:pPr>
        <w:rPr>
          <w:rFonts w:ascii="Times New Roman" w:hAnsi="Times New Roman" w:cs="Times New Roman"/>
          <w:szCs w:val="24"/>
        </w:rPr>
      </w:pPr>
      <w:r w:rsidRPr="00240CEA">
        <w:rPr>
          <w:rFonts w:ascii="Times New Roman" w:hAnsi="Times New Roman" w:cs="Times New Roman"/>
        </w:rPr>
        <w:t>Dash</w:t>
      </w:r>
      <w:r w:rsidR="00240CEA">
        <w:rPr>
          <w:rFonts w:ascii="Times New Roman" w:hAnsi="Times New Roman" w:cs="Times New Roman" w:hint="eastAsia"/>
        </w:rPr>
        <w:t>,</w:t>
      </w:r>
      <w:r w:rsidRPr="00240CEA">
        <w:rPr>
          <w:rFonts w:ascii="Times New Roman" w:hAnsi="Times New Roman" w:cs="Times New Roman"/>
        </w:rPr>
        <w:t xml:space="preserve"> G</w:t>
      </w:r>
      <w:r w:rsidR="00240CEA">
        <w:rPr>
          <w:rFonts w:ascii="Times New Roman" w:hAnsi="Times New Roman" w:cs="Times New Roman" w:hint="eastAsia"/>
        </w:rPr>
        <w:t>.</w:t>
      </w:r>
      <w:r w:rsidRPr="00240CEA">
        <w:rPr>
          <w:rFonts w:ascii="Times New Roman" w:hAnsi="Times New Roman" w:cs="Times New Roman"/>
        </w:rPr>
        <w:t xml:space="preserve"> (2013), </w:t>
      </w:r>
      <w:r w:rsidR="00240CEA">
        <w:rPr>
          <w:rFonts w:ascii="Times New Roman" w:hAnsi="Times New Roman" w:cs="Times New Roman"/>
        </w:rPr>
        <w:t>‘</w:t>
      </w:r>
      <w:r w:rsidRPr="00240CEA">
        <w:rPr>
          <w:rFonts w:ascii="Times New Roman" w:hAnsi="Times New Roman" w:cs="Times New Roman"/>
        </w:rPr>
        <w:t>A Buyer Vs. Seller Perspective of 7P’s in Post Liberalisation Indian Life Insurance Sector</w:t>
      </w:r>
      <w:r w:rsidR="00240CEA">
        <w:rPr>
          <w:rFonts w:ascii="Times New Roman" w:hAnsi="Times New Roman" w:cs="Times New Roman"/>
        </w:rPr>
        <w:t>’</w:t>
      </w:r>
      <w:r w:rsidRPr="00240CEA">
        <w:rPr>
          <w:rFonts w:ascii="Times New Roman" w:hAnsi="Times New Roman" w:cs="Times New Roman"/>
        </w:rPr>
        <w:t xml:space="preserve">, </w:t>
      </w:r>
      <w:r w:rsidRPr="00240CEA">
        <w:rPr>
          <w:rFonts w:ascii="Times New Roman" w:hAnsi="Times New Roman" w:cs="Times New Roman"/>
          <w:i/>
          <w:iCs/>
        </w:rPr>
        <w:t>Delhi Business Review</w:t>
      </w:r>
      <w:r w:rsidRPr="00240CEA">
        <w:rPr>
          <w:rFonts w:ascii="Times New Roman" w:hAnsi="Times New Roman" w:cs="Times New Roman"/>
        </w:rPr>
        <w:t>, Vol. 14, No. 1 (JanuaryJune).</w:t>
      </w:r>
    </w:p>
    <w:p w14:paraId="16A59853" w14:textId="77777777" w:rsidR="00DE281B" w:rsidRDefault="00DE281B" w:rsidP="0053784A">
      <w:pPr>
        <w:rPr>
          <w:rFonts w:ascii="Times New Roman" w:hAnsi="Times New Roman" w:cs="Times New Roman"/>
          <w:szCs w:val="24"/>
        </w:rPr>
      </w:pPr>
    </w:p>
    <w:p w14:paraId="141D55C3" w14:textId="77777777" w:rsidR="0053784A" w:rsidRPr="00D236AE" w:rsidRDefault="0053784A" w:rsidP="0053784A">
      <w:pPr>
        <w:rPr>
          <w:rFonts w:ascii="Times New Roman" w:hAnsi="Times New Roman" w:cs="Times New Roman"/>
          <w:szCs w:val="24"/>
        </w:rPr>
      </w:pPr>
      <w:r>
        <w:rPr>
          <w:rFonts w:ascii="Times New Roman" w:hAnsi="Times New Roman" w:cs="Times New Roman" w:hint="eastAsia"/>
          <w:szCs w:val="24"/>
        </w:rPr>
        <w:t>H</w:t>
      </w:r>
      <w:r>
        <w:rPr>
          <w:rFonts w:ascii="Times New Roman" w:hAnsi="Times New Roman" w:cs="Times New Roman"/>
          <w:szCs w:val="24"/>
        </w:rPr>
        <w:t xml:space="preserve">asyim and Helmi, A. (2017), ‘Consumers’ trust as the mediating factor for insurance buying intention in Indonesia’, </w:t>
      </w:r>
      <w:r>
        <w:rPr>
          <w:rFonts w:ascii="Times New Roman" w:hAnsi="Times New Roman" w:cs="Times New Roman"/>
          <w:i/>
          <w:iCs/>
          <w:szCs w:val="24"/>
        </w:rPr>
        <w:t xml:space="preserve">International Journal of Economics, Commerce and Management, </w:t>
      </w:r>
      <w:r>
        <w:rPr>
          <w:rFonts w:ascii="Times New Roman" w:hAnsi="Times New Roman" w:cs="Times New Roman"/>
          <w:szCs w:val="24"/>
        </w:rPr>
        <w:t xml:space="preserve">Vol.V, Issue 2, pp. 329-341. </w:t>
      </w:r>
    </w:p>
    <w:p w14:paraId="446FC5F9" w14:textId="77777777" w:rsidR="0053784A" w:rsidRDefault="0053784A" w:rsidP="0053784A">
      <w:pPr>
        <w:rPr>
          <w:rFonts w:ascii="Times New Roman" w:hAnsi="Times New Roman" w:cs="Times New Roman"/>
          <w:szCs w:val="24"/>
        </w:rPr>
      </w:pPr>
    </w:p>
    <w:p w14:paraId="0F0ABAC6" w14:textId="77777777" w:rsidR="0053784A" w:rsidRPr="00EE1608" w:rsidRDefault="0053784A" w:rsidP="0053784A">
      <w:pPr>
        <w:rPr>
          <w:rFonts w:ascii="Times New Roman" w:hAnsi="Times New Roman" w:cs="Times New Roman"/>
        </w:rPr>
      </w:pPr>
      <w:r w:rsidRPr="00EE1608">
        <w:rPr>
          <w:rFonts w:ascii="Times New Roman" w:hAnsi="Times New Roman" w:cs="Times New Roman"/>
        </w:rPr>
        <w:t>Huber, C., and Schlager</w:t>
      </w:r>
      <w:r>
        <w:rPr>
          <w:rFonts w:ascii="Times New Roman" w:hAnsi="Times New Roman" w:cs="Times New Roman"/>
        </w:rPr>
        <w:t>, T. (2011), ‘</w:t>
      </w:r>
      <w:r w:rsidRPr="00EE1608">
        <w:rPr>
          <w:rFonts w:ascii="Times New Roman" w:hAnsi="Times New Roman" w:cs="Times New Roman"/>
        </w:rPr>
        <w:t>To buy or not to buy insurance? The antecedents in the decision</w:t>
      </w:r>
      <w:r>
        <w:rPr>
          <w:rFonts w:ascii="Times New Roman" w:hAnsi="Times New Roman" w:cs="Times New Roman"/>
        </w:rPr>
        <w:t>-making</w:t>
      </w:r>
      <w:r w:rsidRPr="00EE1608">
        <w:rPr>
          <w:rFonts w:ascii="Times New Roman" w:hAnsi="Times New Roman" w:cs="Times New Roman"/>
        </w:rPr>
        <w:t xml:space="preserve"> process and the influence of consumer attitudes and perceptions</w:t>
      </w:r>
      <w:r>
        <w:rPr>
          <w:rFonts w:ascii="Times New Roman" w:hAnsi="Times New Roman" w:cs="Times New Roman"/>
        </w:rPr>
        <w:t xml:space="preserve">’, </w:t>
      </w:r>
      <w:r w:rsidRPr="00F536A1">
        <w:rPr>
          <w:rFonts w:ascii="Times New Roman" w:hAnsi="Times New Roman" w:cs="Times New Roman"/>
          <w:i/>
          <w:iCs/>
        </w:rPr>
        <w:t>Working Papers on Risk Management and Insurance</w:t>
      </w:r>
      <w:r>
        <w:rPr>
          <w:rFonts w:ascii="Times New Roman" w:hAnsi="Times New Roman" w:cs="Times New Roman" w:hint="eastAsia"/>
        </w:rPr>
        <w:t>,</w:t>
      </w:r>
      <w:r>
        <w:rPr>
          <w:rFonts w:ascii="Times New Roman" w:hAnsi="Times New Roman" w:cs="Times New Roman"/>
        </w:rPr>
        <w:t xml:space="preserve"> </w:t>
      </w:r>
      <w:r w:rsidRPr="00EE1608">
        <w:rPr>
          <w:rFonts w:ascii="Times New Roman" w:hAnsi="Times New Roman" w:cs="Times New Roman"/>
        </w:rPr>
        <w:t>90</w:t>
      </w:r>
      <w:r>
        <w:rPr>
          <w:rFonts w:ascii="Times New Roman" w:hAnsi="Times New Roman" w:cs="Times New Roman"/>
        </w:rPr>
        <w:t>, pp. 1</w:t>
      </w:r>
      <w:r w:rsidRPr="00EE1608">
        <w:rPr>
          <w:rFonts w:ascii="Times New Roman" w:hAnsi="Times New Roman" w:cs="Times New Roman"/>
        </w:rPr>
        <w:t>36-175.</w:t>
      </w:r>
    </w:p>
    <w:p w14:paraId="29AC0530" w14:textId="77777777" w:rsidR="0053784A" w:rsidRDefault="0053784A" w:rsidP="0053784A">
      <w:pPr>
        <w:rPr>
          <w:rFonts w:ascii="Times New Roman" w:hAnsi="Times New Roman" w:cs="Times New Roman"/>
          <w:szCs w:val="24"/>
        </w:rPr>
      </w:pPr>
    </w:p>
    <w:p w14:paraId="474FD250" w14:textId="77777777" w:rsidR="0053784A" w:rsidRPr="00495CE1" w:rsidRDefault="0053784A" w:rsidP="0053784A">
      <w:pPr>
        <w:rPr>
          <w:rFonts w:ascii="Times New Roman" w:hAnsi="Times New Roman" w:cs="Times New Roman"/>
          <w:szCs w:val="24"/>
        </w:rPr>
      </w:pPr>
      <w:r w:rsidRPr="00495CE1">
        <w:rPr>
          <w:rFonts w:ascii="Times New Roman" w:hAnsi="Times New Roman" w:cs="Times New Roman"/>
        </w:rPr>
        <w:t>Kunreuther, H</w:t>
      </w:r>
      <w:r>
        <w:rPr>
          <w:rFonts w:ascii="Times New Roman" w:hAnsi="Times New Roman" w:cs="Times New Roman"/>
        </w:rPr>
        <w:t>.</w:t>
      </w:r>
      <w:r w:rsidRPr="00495CE1">
        <w:rPr>
          <w:rFonts w:ascii="Times New Roman" w:hAnsi="Times New Roman" w:cs="Times New Roman"/>
        </w:rPr>
        <w:t xml:space="preserve">, </w:t>
      </w:r>
      <w:r>
        <w:rPr>
          <w:rFonts w:ascii="Times New Roman" w:hAnsi="Times New Roman" w:cs="Times New Roman"/>
        </w:rPr>
        <w:t xml:space="preserve">Pauly, </w:t>
      </w:r>
      <w:r w:rsidRPr="00495CE1">
        <w:rPr>
          <w:rFonts w:ascii="Times New Roman" w:hAnsi="Times New Roman" w:cs="Times New Roman"/>
        </w:rPr>
        <w:t>M</w:t>
      </w:r>
      <w:r>
        <w:rPr>
          <w:rFonts w:ascii="Times New Roman" w:hAnsi="Times New Roman" w:cs="Times New Roman"/>
        </w:rPr>
        <w:t xml:space="preserve">. </w:t>
      </w:r>
      <w:r w:rsidRPr="00495CE1">
        <w:rPr>
          <w:rFonts w:ascii="Times New Roman" w:hAnsi="Times New Roman" w:cs="Times New Roman"/>
        </w:rPr>
        <w:t>and Stacey</w:t>
      </w:r>
      <w:r>
        <w:rPr>
          <w:rFonts w:ascii="Times New Roman" w:hAnsi="Times New Roman" w:cs="Times New Roman"/>
        </w:rPr>
        <w:t>, M. (2013), ‘</w:t>
      </w:r>
      <w:r w:rsidRPr="00495CE1">
        <w:rPr>
          <w:rFonts w:ascii="Times New Roman" w:hAnsi="Times New Roman" w:cs="Times New Roman"/>
        </w:rPr>
        <w:t>Insurance and behavioral economics: Improving decisions in the most misunderstood industry</w:t>
      </w:r>
      <w:r>
        <w:rPr>
          <w:rFonts w:ascii="Times New Roman" w:hAnsi="Times New Roman" w:cs="Times New Roman"/>
        </w:rPr>
        <w:t xml:space="preserve">’, </w:t>
      </w:r>
      <w:r w:rsidRPr="00F536A1">
        <w:rPr>
          <w:rFonts w:ascii="Times New Roman" w:hAnsi="Times New Roman" w:cs="Times New Roman"/>
          <w:i/>
          <w:iCs/>
        </w:rPr>
        <w:t>Cambridge University Press</w:t>
      </w:r>
      <w:r w:rsidRPr="00495CE1">
        <w:rPr>
          <w:rFonts w:ascii="Times New Roman" w:hAnsi="Times New Roman" w:cs="Times New Roman"/>
        </w:rPr>
        <w:t>.</w:t>
      </w:r>
    </w:p>
    <w:p w14:paraId="5C4412AA" w14:textId="77777777" w:rsidR="0053784A" w:rsidRPr="00CE3959" w:rsidRDefault="0053784A" w:rsidP="0053784A">
      <w:pPr>
        <w:rPr>
          <w:rFonts w:ascii="Times New Roman" w:hAnsi="Times New Roman" w:cs="Times New Roman"/>
        </w:rPr>
      </w:pPr>
    </w:p>
    <w:p w14:paraId="3A8CE82A" w14:textId="59FE801A" w:rsidR="0053784A" w:rsidRPr="00CE3959" w:rsidRDefault="0053784A" w:rsidP="0053784A">
      <w:pPr>
        <w:rPr>
          <w:rFonts w:ascii="Times New Roman" w:hAnsi="Times New Roman" w:cs="Times New Roman"/>
        </w:rPr>
      </w:pPr>
      <w:r w:rsidRPr="00CE3959">
        <w:rPr>
          <w:rFonts w:ascii="Times New Roman" w:hAnsi="Times New Roman" w:cs="Times New Roman"/>
        </w:rPr>
        <w:t>Kunreuther,</w:t>
      </w:r>
      <w:r>
        <w:rPr>
          <w:rFonts w:ascii="Times New Roman" w:hAnsi="Times New Roman" w:cs="Times New Roman"/>
        </w:rPr>
        <w:t xml:space="preserve"> H. </w:t>
      </w:r>
      <w:r w:rsidRPr="00CE3959">
        <w:rPr>
          <w:rFonts w:ascii="Times New Roman" w:hAnsi="Times New Roman" w:cs="Times New Roman"/>
        </w:rPr>
        <w:t>and Pauly</w:t>
      </w:r>
      <w:r>
        <w:rPr>
          <w:rFonts w:ascii="Times New Roman" w:hAnsi="Times New Roman" w:cs="Times New Roman"/>
        </w:rPr>
        <w:t>, M. (200</w:t>
      </w:r>
      <w:r w:rsidR="00301456">
        <w:rPr>
          <w:rFonts w:ascii="Times New Roman" w:hAnsi="Times New Roman" w:cs="Times New Roman"/>
        </w:rPr>
        <w:t>5</w:t>
      </w:r>
      <w:r>
        <w:rPr>
          <w:rFonts w:ascii="Times New Roman" w:hAnsi="Times New Roman" w:cs="Times New Roman"/>
        </w:rPr>
        <w:t>) ‘</w:t>
      </w:r>
      <w:r w:rsidRPr="00CE3959">
        <w:rPr>
          <w:rFonts w:ascii="Times New Roman" w:hAnsi="Times New Roman" w:cs="Times New Roman"/>
        </w:rPr>
        <w:t>Insurance decision-making and market behavior</w:t>
      </w:r>
      <w:r>
        <w:rPr>
          <w:rFonts w:ascii="Times New Roman" w:hAnsi="Times New Roman" w:cs="Times New Roman"/>
        </w:rPr>
        <w:t xml:space="preserve">’, </w:t>
      </w:r>
      <w:r w:rsidRPr="00941E1B">
        <w:rPr>
          <w:rFonts w:ascii="Times New Roman" w:hAnsi="Times New Roman" w:cs="Times New Roman"/>
          <w:i/>
          <w:iCs/>
        </w:rPr>
        <w:t>Foundations and Trends® in Microeconomics</w:t>
      </w:r>
      <w:r>
        <w:rPr>
          <w:rFonts w:ascii="Times New Roman" w:hAnsi="Times New Roman" w:cs="Times New Roman" w:hint="eastAsia"/>
        </w:rPr>
        <w:t>,</w:t>
      </w:r>
      <w:r>
        <w:rPr>
          <w:rFonts w:ascii="Times New Roman" w:hAnsi="Times New Roman" w:cs="Times New Roman"/>
        </w:rPr>
        <w:t xml:space="preserve"> </w:t>
      </w:r>
      <w:r>
        <w:rPr>
          <w:rFonts w:ascii="Times New Roman" w:hAnsi="Times New Roman" w:cs="Times New Roman" w:hint="eastAsia"/>
        </w:rPr>
        <w:t>1</w:t>
      </w:r>
      <w:r w:rsidRPr="00CE3959">
        <w:rPr>
          <w:rFonts w:ascii="Times New Roman" w:hAnsi="Times New Roman" w:cs="Times New Roman"/>
        </w:rPr>
        <w:t>, no. 2</w:t>
      </w:r>
      <w:r>
        <w:rPr>
          <w:rFonts w:ascii="Times New Roman" w:hAnsi="Times New Roman" w:cs="Times New Roman" w:hint="eastAsia"/>
        </w:rPr>
        <w:t>,</w:t>
      </w:r>
      <w:r>
        <w:rPr>
          <w:rFonts w:ascii="Times New Roman" w:hAnsi="Times New Roman" w:cs="Times New Roman"/>
        </w:rPr>
        <w:t xml:space="preserve"> pp. </w:t>
      </w:r>
      <w:r w:rsidRPr="00CE3959">
        <w:rPr>
          <w:rFonts w:ascii="Times New Roman" w:hAnsi="Times New Roman" w:cs="Times New Roman"/>
        </w:rPr>
        <w:t>63-127.</w:t>
      </w:r>
    </w:p>
    <w:p w14:paraId="5D46E4B1" w14:textId="77777777" w:rsidR="00301456" w:rsidRDefault="00301456" w:rsidP="0053784A">
      <w:pPr>
        <w:rPr>
          <w:rFonts w:ascii="Times New Roman" w:hAnsi="Times New Roman" w:cs="Times New Roman"/>
        </w:rPr>
      </w:pPr>
    </w:p>
    <w:p w14:paraId="5CF7D196" w14:textId="77777777" w:rsidR="0053784A" w:rsidRPr="00CE3959" w:rsidRDefault="0053784A" w:rsidP="0053784A">
      <w:pPr>
        <w:rPr>
          <w:rFonts w:ascii="Times New Roman" w:hAnsi="Times New Roman" w:cs="Times New Roman"/>
        </w:rPr>
      </w:pPr>
      <w:r w:rsidRPr="00CE3959">
        <w:rPr>
          <w:rFonts w:ascii="Times New Roman" w:hAnsi="Times New Roman" w:cs="Times New Roman"/>
        </w:rPr>
        <w:t>Kerjan,</w:t>
      </w:r>
      <w:r>
        <w:rPr>
          <w:rFonts w:ascii="Times New Roman" w:hAnsi="Times New Roman" w:cs="Times New Roman"/>
        </w:rPr>
        <w:t xml:space="preserve"> M.,</w:t>
      </w:r>
      <w:r w:rsidRPr="00CE3959">
        <w:rPr>
          <w:rFonts w:ascii="Times New Roman" w:hAnsi="Times New Roman" w:cs="Times New Roman"/>
        </w:rPr>
        <w:t xml:space="preserve"> Erwann, Sabine Lemoyne de Forges and Kunreuther</w:t>
      </w:r>
      <w:r>
        <w:rPr>
          <w:rFonts w:ascii="Times New Roman" w:hAnsi="Times New Roman" w:cs="Times New Roman"/>
        </w:rPr>
        <w:t>, H. (2012) ‘</w:t>
      </w:r>
      <w:r w:rsidRPr="00CE3959">
        <w:rPr>
          <w:rFonts w:ascii="Times New Roman" w:hAnsi="Times New Roman" w:cs="Times New Roman"/>
        </w:rPr>
        <w:t>Policy tenure under the us national flood insurance program (nfip)</w:t>
      </w:r>
      <w:r>
        <w:rPr>
          <w:rFonts w:ascii="Times New Roman" w:hAnsi="Times New Roman" w:cs="Times New Roman"/>
        </w:rPr>
        <w:t xml:space="preserve">’, </w:t>
      </w:r>
      <w:r w:rsidRPr="00CF00FF">
        <w:rPr>
          <w:rFonts w:ascii="Times New Roman" w:hAnsi="Times New Roman" w:cs="Times New Roman"/>
          <w:i/>
          <w:iCs/>
        </w:rPr>
        <w:t>Risk Analysis</w:t>
      </w:r>
      <w:r>
        <w:rPr>
          <w:rFonts w:ascii="Times New Roman" w:hAnsi="Times New Roman" w:cs="Times New Roman" w:hint="eastAsia"/>
        </w:rPr>
        <w:t>,</w:t>
      </w:r>
      <w:r>
        <w:rPr>
          <w:rFonts w:ascii="Times New Roman" w:hAnsi="Times New Roman" w:cs="Times New Roman"/>
        </w:rPr>
        <w:t xml:space="preserve"> </w:t>
      </w:r>
      <w:r w:rsidRPr="00CE3959">
        <w:rPr>
          <w:rFonts w:ascii="Times New Roman" w:hAnsi="Times New Roman" w:cs="Times New Roman"/>
        </w:rPr>
        <w:t>32, no. 4</w:t>
      </w:r>
      <w:r>
        <w:rPr>
          <w:rFonts w:ascii="Times New Roman" w:hAnsi="Times New Roman" w:cs="Times New Roman" w:hint="eastAsia"/>
        </w:rPr>
        <w:t>,</w:t>
      </w:r>
      <w:r>
        <w:rPr>
          <w:rFonts w:ascii="Times New Roman" w:hAnsi="Times New Roman" w:cs="Times New Roman"/>
        </w:rPr>
        <w:t xml:space="preserve"> pp.</w:t>
      </w:r>
      <w:r w:rsidRPr="00CE3959">
        <w:rPr>
          <w:rFonts w:ascii="Times New Roman" w:hAnsi="Times New Roman" w:cs="Times New Roman"/>
        </w:rPr>
        <w:t xml:space="preserve"> 644-658.</w:t>
      </w:r>
    </w:p>
    <w:p w14:paraId="2A30442E" w14:textId="77777777" w:rsidR="0053784A" w:rsidRDefault="0053784A" w:rsidP="0053784A">
      <w:pPr>
        <w:rPr>
          <w:rFonts w:ascii="Times New Roman" w:hAnsi="Times New Roman" w:cs="Times New Roman"/>
        </w:rPr>
      </w:pPr>
    </w:p>
    <w:p w14:paraId="18B466A4" w14:textId="59DCDBB3" w:rsidR="0053784A" w:rsidRPr="00240CEA" w:rsidRDefault="0053784A" w:rsidP="0053784A">
      <w:pPr>
        <w:rPr>
          <w:rFonts w:ascii="Times New Roman" w:hAnsi="Times New Roman" w:cs="Times New Roman"/>
        </w:rPr>
      </w:pPr>
      <w:r w:rsidRPr="00240CEA">
        <w:rPr>
          <w:rFonts w:ascii="Times New Roman" w:hAnsi="Times New Roman" w:cs="Times New Roman"/>
        </w:rPr>
        <w:t>Krantz, D.H.</w:t>
      </w:r>
      <w:r w:rsidR="00240CEA">
        <w:rPr>
          <w:rFonts w:ascii="Times New Roman" w:hAnsi="Times New Roman" w:cs="Times New Roman"/>
        </w:rPr>
        <w:t xml:space="preserve"> and</w:t>
      </w:r>
      <w:r w:rsidRPr="00240CEA">
        <w:rPr>
          <w:rFonts w:ascii="Times New Roman" w:hAnsi="Times New Roman" w:cs="Times New Roman"/>
        </w:rPr>
        <w:t xml:space="preserve"> Kunreuther, H.C. (2007)</w:t>
      </w:r>
      <w:r w:rsidR="00240CEA">
        <w:rPr>
          <w:rFonts w:ascii="Times New Roman" w:hAnsi="Times New Roman" w:cs="Times New Roman"/>
        </w:rPr>
        <w:t>, ‘</w:t>
      </w:r>
      <w:r w:rsidRPr="00240CEA">
        <w:rPr>
          <w:rFonts w:ascii="Times New Roman" w:hAnsi="Times New Roman" w:cs="Times New Roman"/>
        </w:rPr>
        <w:t>Goals and plans in decision making. Judgement and Decision Making</w:t>
      </w:r>
      <w:r w:rsidR="00240CEA">
        <w:rPr>
          <w:rFonts w:ascii="Times New Roman" w:hAnsi="Times New Roman" w:cs="Times New Roman"/>
        </w:rPr>
        <w:t>’</w:t>
      </w:r>
      <w:r w:rsidRPr="00240CEA">
        <w:rPr>
          <w:rFonts w:ascii="Times New Roman" w:hAnsi="Times New Roman" w:cs="Times New Roman"/>
        </w:rPr>
        <w:t>, Vol. 2, issue 3, p</w:t>
      </w:r>
      <w:r w:rsidR="00240CEA">
        <w:rPr>
          <w:rFonts w:ascii="Times New Roman" w:hAnsi="Times New Roman" w:cs="Times New Roman"/>
        </w:rPr>
        <w:t>p.</w:t>
      </w:r>
      <w:r w:rsidRPr="00240CEA">
        <w:rPr>
          <w:rFonts w:ascii="Times New Roman" w:hAnsi="Times New Roman" w:cs="Times New Roman"/>
        </w:rPr>
        <w:t xml:space="preserve"> 137–168.</w:t>
      </w:r>
    </w:p>
    <w:p w14:paraId="5BD25175" w14:textId="256FB3A8" w:rsidR="0053784A" w:rsidRPr="00240CEA" w:rsidRDefault="0053784A" w:rsidP="0053784A">
      <w:pPr>
        <w:rPr>
          <w:rFonts w:ascii="Times New Roman" w:hAnsi="Times New Roman" w:cs="Times New Roman"/>
        </w:rPr>
      </w:pPr>
    </w:p>
    <w:p w14:paraId="494C0182" w14:textId="42A3C247" w:rsidR="002A17B4" w:rsidRPr="00240CEA" w:rsidRDefault="002A17B4" w:rsidP="0053784A">
      <w:pPr>
        <w:rPr>
          <w:rFonts w:ascii="Times New Roman" w:hAnsi="Times New Roman" w:cs="Times New Roman"/>
        </w:rPr>
      </w:pPr>
      <w:r w:rsidRPr="00240CEA">
        <w:rPr>
          <w:rFonts w:ascii="Times New Roman" w:hAnsi="Times New Roman" w:cs="Times New Roman"/>
        </w:rPr>
        <w:lastRenderedPageBreak/>
        <w:t xml:space="preserve">Rajkumar and Kannan (2014), </w:t>
      </w:r>
      <w:r w:rsidR="00240CEA">
        <w:rPr>
          <w:rFonts w:ascii="Times New Roman" w:hAnsi="Times New Roman" w:cs="Times New Roman"/>
        </w:rPr>
        <w:t>‘</w:t>
      </w:r>
      <w:r w:rsidRPr="00240CEA">
        <w:rPr>
          <w:rFonts w:ascii="Times New Roman" w:hAnsi="Times New Roman" w:cs="Times New Roman"/>
        </w:rPr>
        <w:t>Factors Affecting Customer’s Preferences for Selection of Life Insurance Companies: An Empirical Study with Reference to Tamilnadu</w:t>
      </w:r>
      <w:r w:rsidR="00240CEA">
        <w:rPr>
          <w:rFonts w:ascii="Times New Roman" w:hAnsi="Times New Roman" w:cs="Times New Roman"/>
        </w:rPr>
        <w:t>’</w:t>
      </w:r>
      <w:r w:rsidRPr="00240CEA">
        <w:rPr>
          <w:rFonts w:ascii="Times New Roman" w:hAnsi="Times New Roman" w:cs="Times New Roman"/>
        </w:rPr>
        <w:t xml:space="preserve">, </w:t>
      </w:r>
      <w:r w:rsidRPr="00240CEA">
        <w:rPr>
          <w:rFonts w:ascii="Times New Roman" w:hAnsi="Times New Roman" w:cs="Times New Roman"/>
          <w:i/>
          <w:iCs/>
        </w:rPr>
        <w:t>International Journal of Accounting and Business Management (Online)</w:t>
      </w:r>
      <w:r w:rsidRPr="00240CEA">
        <w:rPr>
          <w:rFonts w:ascii="Times New Roman" w:hAnsi="Times New Roman" w:cs="Times New Roman"/>
        </w:rPr>
        <w:t>, Vol. 2, No. 1 (April), pp. 19-27.</w:t>
      </w:r>
    </w:p>
    <w:p w14:paraId="29C7D402" w14:textId="77777777" w:rsidR="002A17B4" w:rsidRPr="00240CEA" w:rsidRDefault="002A17B4" w:rsidP="0053784A">
      <w:pPr>
        <w:rPr>
          <w:rFonts w:ascii="Times New Roman" w:hAnsi="Times New Roman" w:cs="Times New Roman"/>
        </w:rPr>
      </w:pPr>
    </w:p>
    <w:p w14:paraId="2E8BD1F8" w14:textId="77777777" w:rsidR="0053784A" w:rsidRPr="00240CEA" w:rsidRDefault="0053784A" w:rsidP="0053784A">
      <w:pPr>
        <w:rPr>
          <w:rFonts w:ascii="Times New Roman" w:hAnsi="Times New Roman" w:cs="Times New Roman"/>
          <w:szCs w:val="24"/>
        </w:rPr>
      </w:pPr>
      <w:r w:rsidRPr="00240CEA">
        <w:rPr>
          <w:rFonts w:ascii="Times New Roman" w:hAnsi="Times New Roman" w:cs="Times New Roman"/>
        </w:rPr>
        <w:t xml:space="preserve">Showers, V. E. and Shotick, J.A. (1994), ‘The effects of household characteristics on demand for insurance: A tobit analysis’, </w:t>
      </w:r>
      <w:r w:rsidRPr="00240CEA">
        <w:rPr>
          <w:rFonts w:ascii="Times New Roman" w:hAnsi="Times New Roman" w:cs="Times New Roman"/>
          <w:i/>
          <w:iCs/>
        </w:rPr>
        <w:t>Journal of Risk and Insurance</w:t>
      </w:r>
      <w:r w:rsidRPr="00240CEA">
        <w:rPr>
          <w:rFonts w:ascii="Times New Roman" w:hAnsi="Times New Roman" w:cs="Times New Roman"/>
        </w:rPr>
        <w:t>, pp. 492-502.</w:t>
      </w:r>
    </w:p>
    <w:p w14:paraId="4502D01D" w14:textId="61424FAC" w:rsidR="0053784A" w:rsidRPr="00240CEA" w:rsidRDefault="0053784A" w:rsidP="0053784A">
      <w:pPr>
        <w:rPr>
          <w:rFonts w:ascii="Times New Roman" w:hAnsi="Times New Roman" w:cs="Times New Roman"/>
        </w:rPr>
      </w:pPr>
    </w:p>
    <w:p w14:paraId="47F7605C" w14:textId="2338DA22" w:rsidR="00E53BF2" w:rsidRPr="00240CEA" w:rsidRDefault="00E53BF2" w:rsidP="0053784A">
      <w:pPr>
        <w:rPr>
          <w:rFonts w:ascii="Times New Roman" w:hAnsi="Times New Roman" w:cs="Times New Roman"/>
        </w:rPr>
      </w:pPr>
      <w:r w:rsidRPr="00240CEA">
        <w:rPr>
          <w:rFonts w:ascii="Times New Roman" w:hAnsi="Times New Roman" w:cs="Times New Roman"/>
        </w:rPr>
        <w:t>Sridevi</w:t>
      </w:r>
      <w:r w:rsidR="00240CEA">
        <w:rPr>
          <w:rFonts w:ascii="Times New Roman" w:hAnsi="Times New Roman" w:cs="Times New Roman"/>
        </w:rPr>
        <w:t>,</w:t>
      </w:r>
      <w:r w:rsidRPr="00240CEA">
        <w:rPr>
          <w:rFonts w:ascii="Times New Roman" w:hAnsi="Times New Roman" w:cs="Times New Roman"/>
        </w:rPr>
        <w:t xml:space="preserve"> P</w:t>
      </w:r>
      <w:r w:rsidR="00240CEA">
        <w:rPr>
          <w:rFonts w:ascii="Times New Roman" w:hAnsi="Times New Roman" w:cs="Times New Roman"/>
        </w:rPr>
        <w:t>.</w:t>
      </w:r>
      <w:r w:rsidRPr="00240CEA">
        <w:rPr>
          <w:rFonts w:ascii="Times New Roman" w:hAnsi="Times New Roman" w:cs="Times New Roman"/>
        </w:rPr>
        <w:t xml:space="preserve"> (2012), </w:t>
      </w:r>
      <w:r w:rsidR="00240CEA">
        <w:rPr>
          <w:rFonts w:ascii="Times New Roman" w:hAnsi="Times New Roman" w:cs="Times New Roman"/>
        </w:rPr>
        <w:t>‘</w:t>
      </w:r>
      <w:r w:rsidRPr="00240CEA">
        <w:rPr>
          <w:rFonts w:ascii="Times New Roman" w:hAnsi="Times New Roman" w:cs="Times New Roman"/>
        </w:rPr>
        <w:t>A Study of Buying Behaviour of Consumers Towards Life Insurance Policies in Perambalur District</w:t>
      </w:r>
      <w:r w:rsidR="00240CEA">
        <w:rPr>
          <w:rFonts w:ascii="Times New Roman" w:hAnsi="Times New Roman" w:cs="Times New Roman"/>
        </w:rPr>
        <w:t>’</w:t>
      </w:r>
      <w:r w:rsidRPr="00240CEA">
        <w:rPr>
          <w:rFonts w:ascii="Times New Roman" w:hAnsi="Times New Roman" w:cs="Times New Roman"/>
        </w:rPr>
        <w:t xml:space="preserve">, </w:t>
      </w:r>
      <w:r w:rsidRPr="00240CEA">
        <w:rPr>
          <w:rFonts w:ascii="Times New Roman" w:hAnsi="Times New Roman" w:cs="Times New Roman"/>
          <w:i/>
          <w:iCs/>
        </w:rPr>
        <w:t>International Journal of Research in Management, Economics and Commerce</w:t>
      </w:r>
      <w:r w:rsidRPr="00240CEA">
        <w:rPr>
          <w:rFonts w:ascii="Times New Roman" w:hAnsi="Times New Roman" w:cs="Times New Roman"/>
        </w:rPr>
        <w:t>, Vol. 2, No. 5, pp. 84-108.</w:t>
      </w:r>
    </w:p>
    <w:p w14:paraId="5674FE08" w14:textId="77777777" w:rsidR="00E53BF2" w:rsidRPr="00240CEA" w:rsidRDefault="00E53BF2" w:rsidP="0053784A">
      <w:pPr>
        <w:rPr>
          <w:rFonts w:ascii="Times New Roman" w:hAnsi="Times New Roman" w:cs="Times New Roman"/>
        </w:rPr>
      </w:pPr>
    </w:p>
    <w:p w14:paraId="17F6CB25" w14:textId="292685CA" w:rsidR="0053784A" w:rsidRPr="00240CEA" w:rsidRDefault="0053784A" w:rsidP="0053784A">
      <w:pPr>
        <w:rPr>
          <w:rFonts w:ascii="Times New Roman" w:hAnsi="Times New Roman" w:cs="Times New Roman"/>
        </w:rPr>
      </w:pPr>
      <w:r w:rsidRPr="00240CEA">
        <w:rPr>
          <w:rFonts w:ascii="Times New Roman" w:hAnsi="Times New Roman" w:cs="Times New Roman"/>
        </w:rPr>
        <w:t>Ulbinaitė, A., Kučinskienė, M., Le Moullec, Y. (2011)</w:t>
      </w:r>
      <w:r w:rsidR="00240CEA">
        <w:rPr>
          <w:rFonts w:ascii="Times New Roman" w:hAnsi="Times New Roman" w:cs="Times New Roman"/>
        </w:rPr>
        <w:t>, ‘</w:t>
      </w:r>
      <w:r w:rsidRPr="00240CEA">
        <w:rPr>
          <w:rFonts w:ascii="Times New Roman" w:hAnsi="Times New Roman" w:cs="Times New Roman"/>
        </w:rPr>
        <w:t>Conceptualising and simulating insurance consumer behaviour: an agent-based-model approach</w:t>
      </w:r>
      <w:r w:rsidR="00240CEA">
        <w:rPr>
          <w:rFonts w:ascii="Times New Roman" w:hAnsi="Times New Roman" w:cs="Times New Roman"/>
        </w:rPr>
        <w:t xml:space="preserve">’, </w:t>
      </w:r>
      <w:r w:rsidRPr="00240CEA">
        <w:rPr>
          <w:rFonts w:ascii="Times New Roman" w:hAnsi="Times New Roman" w:cs="Times New Roman"/>
          <w:i/>
          <w:iCs/>
        </w:rPr>
        <w:t>International Journal of Modelling and Optimisation</w:t>
      </w:r>
      <w:r w:rsidRPr="00240CEA">
        <w:rPr>
          <w:rFonts w:ascii="Times New Roman" w:hAnsi="Times New Roman" w:cs="Times New Roman"/>
        </w:rPr>
        <w:t>, Vol. 1, issue 3, p</w:t>
      </w:r>
      <w:r w:rsidR="00240CEA">
        <w:rPr>
          <w:rFonts w:ascii="Times New Roman" w:hAnsi="Times New Roman" w:cs="Times New Roman" w:hint="eastAsia"/>
        </w:rPr>
        <w:t>p</w:t>
      </w:r>
      <w:r w:rsidRPr="00240CEA">
        <w:rPr>
          <w:rFonts w:ascii="Times New Roman" w:hAnsi="Times New Roman" w:cs="Times New Roman"/>
        </w:rPr>
        <w:t>. 250–257.</w:t>
      </w:r>
    </w:p>
    <w:p w14:paraId="4AEBEC8E" w14:textId="77777777" w:rsidR="009A1851" w:rsidRPr="00240CEA" w:rsidRDefault="009A1851" w:rsidP="0053784A">
      <w:pPr>
        <w:rPr>
          <w:rFonts w:ascii="Times New Roman" w:hAnsi="Times New Roman" w:cs="Times New Roman"/>
        </w:rPr>
      </w:pPr>
    </w:p>
    <w:p w14:paraId="71DBFF6A" w14:textId="513EF8E7" w:rsidR="0053784A" w:rsidRPr="00240CEA" w:rsidRDefault="009A1851" w:rsidP="0053784A">
      <w:pPr>
        <w:rPr>
          <w:rFonts w:ascii="Times New Roman" w:hAnsi="Times New Roman" w:cs="Times New Roman"/>
        </w:rPr>
      </w:pPr>
      <w:r w:rsidRPr="00240CEA">
        <w:rPr>
          <w:rFonts w:ascii="Times New Roman" w:hAnsi="Times New Roman" w:cs="Times New Roman"/>
        </w:rPr>
        <w:t>Yadav</w:t>
      </w:r>
      <w:r w:rsidR="00240CEA">
        <w:rPr>
          <w:rFonts w:ascii="Times New Roman" w:hAnsi="Times New Roman" w:cs="Times New Roman"/>
        </w:rPr>
        <w:t>,</w:t>
      </w:r>
      <w:r w:rsidRPr="00240CEA">
        <w:rPr>
          <w:rFonts w:ascii="Times New Roman" w:hAnsi="Times New Roman" w:cs="Times New Roman"/>
        </w:rPr>
        <w:t xml:space="preserve"> B</w:t>
      </w:r>
      <w:r w:rsidR="00240CEA">
        <w:rPr>
          <w:rFonts w:ascii="Times New Roman" w:hAnsi="Times New Roman" w:cs="Times New Roman"/>
        </w:rPr>
        <w:t>.</w:t>
      </w:r>
      <w:r w:rsidRPr="00240CEA">
        <w:rPr>
          <w:rFonts w:ascii="Times New Roman" w:hAnsi="Times New Roman" w:cs="Times New Roman"/>
        </w:rPr>
        <w:t xml:space="preserve"> and Anusha</w:t>
      </w:r>
      <w:r w:rsidR="00240CEA">
        <w:rPr>
          <w:rFonts w:ascii="Times New Roman" w:hAnsi="Times New Roman" w:cs="Times New Roman"/>
        </w:rPr>
        <w:t>,</w:t>
      </w:r>
      <w:r w:rsidRPr="00240CEA">
        <w:rPr>
          <w:rFonts w:ascii="Times New Roman" w:hAnsi="Times New Roman" w:cs="Times New Roman"/>
        </w:rPr>
        <w:t xml:space="preserve"> A</w:t>
      </w:r>
      <w:r w:rsidR="00240CEA">
        <w:rPr>
          <w:rFonts w:ascii="Times New Roman" w:hAnsi="Times New Roman" w:cs="Times New Roman"/>
        </w:rPr>
        <w:t>.</w:t>
      </w:r>
      <w:r w:rsidRPr="00240CEA">
        <w:rPr>
          <w:rFonts w:ascii="Times New Roman" w:hAnsi="Times New Roman" w:cs="Times New Roman"/>
        </w:rPr>
        <w:t xml:space="preserve"> (2012), </w:t>
      </w:r>
      <w:r w:rsidR="00240CEA">
        <w:rPr>
          <w:rFonts w:ascii="Times New Roman" w:hAnsi="Times New Roman" w:cs="Times New Roman"/>
        </w:rPr>
        <w:t>‘</w:t>
      </w:r>
      <w:r w:rsidRPr="00240CEA">
        <w:rPr>
          <w:rFonts w:ascii="Times New Roman" w:hAnsi="Times New Roman" w:cs="Times New Roman"/>
        </w:rPr>
        <w:t>A Study on Factors Affecting Customers Investment Towards Life Insurance Policies</w:t>
      </w:r>
      <w:r w:rsidR="00240CEA">
        <w:rPr>
          <w:rFonts w:ascii="Times New Roman" w:hAnsi="Times New Roman" w:cs="Times New Roman"/>
        </w:rPr>
        <w:t>’</w:t>
      </w:r>
      <w:r w:rsidRPr="00240CEA">
        <w:rPr>
          <w:rFonts w:ascii="Times New Roman" w:hAnsi="Times New Roman" w:cs="Times New Roman"/>
        </w:rPr>
        <w:t xml:space="preserve">, </w:t>
      </w:r>
      <w:r w:rsidRPr="00240CEA">
        <w:rPr>
          <w:rFonts w:ascii="Times New Roman" w:hAnsi="Times New Roman" w:cs="Times New Roman"/>
          <w:i/>
          <w:iCs/>
        </w:rPr>
        <w:t>International Journal of Marketing, Financial Services &amp; Management Research</w:t>
      </w:r>
      <w:r w:rsidRPr="00240CEA">
        <w:rPr>
          <w:rFonts w:ascii="Times New Roman" w:hAnsi="Times New Roman" w:cs="Times New Roman"/>
        </w:rPr>
        <w:t>, Vol. 1, No. 7, ISSN 2277 3622.</w:t>
      </w:r>
    </w:p>
    <w:p w14:paraId="38CC2359" w14:textId="77777777" w:rsidR="009A1851" w:rsidRDefault="009A1851" w:rsidP="0053784A">
      <w:pPr>
        <w:rPr>
          <w:rFonts w:ascii="Times New Roman" w:hAnsi="Times New Roman" w:cs="Times New Roman"/>
        </w:rPr>
      </w:pPr>
    </w:p>
    <w:p w14:paraId="75FE2081" w14:textId="1FE26F75" w:rsidR="0053784A" w:rsidRDefault="0053784A" w:rsidP="0053784A">
      <w:pPr>
        <w:widowControl/>
        <w:rPr>
          <w:rFonts w:ascii="Times New Roman" w:hAnsi="Times New Roman" w:cs="Times New Roman"/>
          <w:szCs w:val="24"/>
        </w:rPr>
      </w:pPr>
      <w:r w:rsidRPr="008A23D8">
        <w:rPr>
          <w:rFonts w:ascii="Times New Roman" w:hAnsi="Times New Roman" w:cs="Times New Roman"/>
        </w:rPr>
        <w:t>Zweifel, P. and Eisen</w:t>
      </w:r>
      <w:r>
        <w:rPr>
          <w:rFonts w:ascii="Times New Roman" w:hAnsi="Times New Roman" w:cs="Times New Roman"/>
        </w:rPr>
        <w:t>, R.</w:t>
      </w:r>
      <w:r w:rsidRPr="008A23D8">
        <w:rPr>
          <w:rFonts w:ascii="Times New Roman" w:hAnsi="Times New Roman" w:cs="Times New Roman"/>
        </w:rPr>
        <w:t xml:space="preserve"> (2012)</w:t>
      </w:r>
      <w:r>
        <w:rPr>
          <w:rFonts w:ascii="Times New Roman" w:hAnsi="Times New Roman" w:cs="Times New Roman"/>
        </w:rPr>
        <w:t>,</w:t>
      </w:r>
      <w:r w:rsidRPr="008A23D8">
        <w:rPr>
          <w:rFonts w:ascii="Times New Roman" w:hAnsi="Times New Roman" w:cs="Times New Roman"/>
        </w:rPr>
        <w:t xml:space="preserve"> </w:t>
      </w:r>
      <w:r>
        <w:rPr>
          <w:rFonts w:ascii="Times New Roman" w:hAnsi="Times New Roman" w:cs="Times New Roman"/>
        </w:rPr>
        <w:t>‘</w:t>
      </w:r>
      <w:r w:rsidRPr="008A23D8">
        <w:rPr>
          <w:rFonts w:ascii="Times New Roman" w:hAnsi="Times New Roman" w:cs="Times New Roman"/>
        </w:rPr>
        <w:t>Insurance Economics</w:t>
      </w:r>
      <w:r>
        <w:rPr>
          <w:rFonts w:ascii="Times New Roman" w:hAnsi="Times New Roman" w:cs="Times New Roman"/>
        </w:rPr>
        <w:t xml:space="preserve">’, </w:t>
      </w:r>
      <w:r w:rsidRPr="00F536A1">
        <w:rPr>
          <w:rFonts w:ascii="Times New Roman" w:hAnsi="Times New Roman" w:cs="Times New Roman"/>
          <w:i/>
          <w:iCs/>
        </w:rPr>
        <w:t>Springer-Verlag Berlin</w:t>
      </w:r>
    </w:p>
    <w:p w14:paraId="788DC413" w14:textId="77777777" w:rsidR="0053784A" w:rsidRDefault="0053784A">
      <w:pPr>
        <w:widowControl/>
        <w:rPr>
          <w:rFonts w:ascii="Times New Roman" w:hAnsi="Times New Roman" w:cs="Times New Roman"/>
          <w:szCs w:val="24"/>
        </w:rPr>
      </w:pPr>
    </w:p>
    <w:p w14:paraId="43CE762C" w14:textId="77777777" w:rsidR="0053784A" w:rsidRDefault="0053784A">
      <w:pPr>
        <w:widowControl/>
        <w:rPr>
          <w:rFonts w:ascii="Times New Roman" w:hAnsi="Times New Roman" w:cs="Times New Roman"/>
          <w:szCs w:val="24"/>
        </w:rPr>
      </w:pPr>
      <w:r>
        <w:rPr>
          <w:rFonts w:ascii="Times New Roman" w:hAnsi="Times New Roman" w:cs="Times New Roman"/>
          <w:szCs w:val="24"/>
        </w:rPr>
        <w:br w:type="page"/>
      </w:r>
    </w:p>
    <w:p w14:paraId="7915D9A6" w14:textId="3415CFB7" w:rsidR="00076340" w:rsidRPr="0053784A" w:rsidRDefault="00076340">
      <w:pPr>
        <w:widowControl/>
        <w:rPr>
          <w:rFonts w:ascii="Times New Roman" w:hAnsi="Times New Roman" w:cs="Times New Roman"/>
          <w:sz w:val="32"/>
          <w:szCs w:val="32"/>
        </w:rPr>
      </w:pPr>
      <w:r w:rsidRPr="0053784A">
        <w:rPr>
          <w:rFonts w:ascii="Times New Roman" w:hAnsi="Times New Roman" w:cs="Times New Roman" w:hint="eastAsia"/>
          <w:sz w:val="32"/>
          <w:szCs w:val="32"/>
        </w:rPr>
        <w:lastRenderedPageBreak/>
        <w:t>A</w:t>
      </w:r>
      <w:r w:rsidRPr="0053784A">
        <w:rPr>
          <w:rFonts w:ascii="Times New Roman" w:hAnsi="Times New Roman" w:cs="Times New Roman"/>
          <w:sz w:val="32"/>
          <w:szCs w:val="32"/>
        </w:rPr>
        <w:t>ppendix</w:t>
      </w:r>
      <w:r w:rsidR="0053784A" w:rsidRPr="0053784A">
        <w:rPr>
          <w:rFonts w:ascii="Times New Roman" w:hAnsi="Times New Roman" w:cs="Times New Roman"/>
          <w:sz w:val="32"/>
          <w:szCs w:val="32"/>
        </w:rPr>
        <w:t xml:space="preserve"> </w:t>
      </w:r>
      <w:r w:rsidRPr="0053784A">
        <w:rPr>
          <w:rFonts w:ascii="Times New Roman" w:hAnsi="Times New Roman" w:cs="Times New Roman"/>
          <w:sz w:val="32"/>
          <w:szCs w:val="32"/>
        </w:rPr>
        <w:t>– Survey Questionnaire</w:t>
      </w:r>
    </w:p>
    <w:p w14:paraId="0E449207" w14:textId="77777777" w:rsidR="00076340" w:rsidRDefault="00076340">
      <w:pPr>
        <w:widowControl/>
        <w:rPr>
          <w:rFonts w:ascii="Times New Roman" w:hAnsi="Times New Roman" w:cs="Times New Roman"/>
          <w:szCs w:val="24"/>
        </w:rPr>
      </w:pPr>
    </w:p>
    <w:p w14:paraId="11E05D55" w14:textId="77082371" w:rsidR="00076340" w:rsidRDefault="00076340">
      <w:pPr>
        <w:widowControl/>
        <w:rPr>
          <w:rFonts w:ascii="Times New Roman" w:hAnsi="Times New Roman" w:cs="Times New Roman"/>
          <w:szCs w:val="24"/>
        </w:rPr>
      </w:pPr>
      <w:r>
        <w:rPr>
          <w:rFonts w:ascii="Times New Roman" w:hAnsi="Times New Roman" w:cs="Times New Roman"/>
          <w:szCs w:val="24"/>
        </w:rPr>
        <w:t xml:space="preserve">Part 1 – Customer profile questions  </w:t>
      </w:r>
    </w:p>
    <w:p w14:paraId="49A2170D" w14:textId="77777777" w:rsidR="00076340" w:rsidRDefault="00076340" w:rsidP="00076340">
      <w:pPr>
        <w:pStyle w:val="a4"/>
        <w:numPr>
          <w:ilvl w:val="0"/>
          <w:numId w:val="4"/>
        </w:numPr>
        <w:ind w:leftChars="0"/>
      </w:pPr>
      <w:r>
        <w:t>Age range</w:t>
      </w:r>
    </w:p>
    <w:p w14:paraId="6A5B2995" w14:textId="77777777" w:rsidR="00076340" w:rsidRDefault="00076340" w:rsidP="00076340">
      <w:pPr>
        <w:ind w:firstLine="360"/>
      </w:pPr>
      <w:r>
        <w:t>20-30</w:t>
      </w:r>
      <w:r>
        <w:tab/>
      </w:r>
      <w:r>
        <w:tab/>
        <w:t>30-40</w:t>
      </w:r>
      <w:r>
        <w:tab/>
        <w:t>40-50</w:t>
      </w:r>
      <w:r>
        <w:tab/>
        <w:t>50+</w:t>
      </w:r>
    </w:p>
    <w:p w14:paraId="46572D7E" w14:textId="77777777" w:rsidR="00076340" w:rsidRDefault="00076340" w:rsidP="00076340"/>
    <w:p w14:paraId="197917FD" w14:textId="77777777" w:rsidR="00076340" w:rsidRDefault="00076340" w:rsidP="00076340">
      <w:pPr>
        <w:pStyle w:val="a4"/>
        <w:numPr>
          <w:ilvl w:val="0"/>
          <w:numId w:val="4"/>
        </w:numPr>
        <w:ind w:leftChars="0"/>
      </w:pPr>
      <w:r>
        <w:rPr>
          <w:rFonts w:hint="eastAsia"/>
        </w:rPr>
        <w:t>G</w:t>
      </w:r>
      <w:r>
        <w:t xml:space="preserve">ender </w:t>
      </w:r>
    </w:p>
    <w:p w14:paraId="5599F6E3" w14:textId="77777777" w:rsidR="00076340" w:rsidRDefault="00076340" w:rsidP="00076340">
      <w:pPr>
        <w:ind w:firstLine="360"/>
      </w:pPr>
      <w:r>
        <w:rPr>
          <w:rFonts w:hint="eastAsia"/>
        </w:rPr>
        <w:t>M</w:t>
      </w:r>
      <w:r>
        <w:t xml:space="preserve">ale </w:t>
      </w:r>
      <w:r>
        <w:tab/>
        <w:t>Female</w:t>
      </w:r>
    </w:p>
    <w:p w14:paraId="0EA1423A" w14:textId="77777777" w:rsidR="00076340" w:rsidRDefault="00076340" w:rsidP="00076340"/>
    <w:p w14:paraId="5B7663CA" w14:textId="77777777" w:rsidR="00076340" w:rsidRDefault="00076340" w:rsidP="00076340">
      <w:pPr>
        <w:pStyle w:val="a4"/>
        <w:numPr>
          <w:ilvl w:val="0"/>
          <w:numId w:val="4"/>
        </w:numPr>
        <w:ind w:leftChars="0"/>
      </w:pPr>
      <w:r>
        <w:rPr>
          <w:rFonts w:hint="eastAsia"/>
        </w:rPr>
        <w:t>M</w:t>
      </w:r>
      <w:r>
        <w:t xml:space="preserve">arriage status </w:t>
      </w:r>
    </w:p>
    <w:p w14:paraId="67DF297A" w14:textId="77777777" w:rsidR="00076340" w:rsidRDefault="00076340" w:rsidP="00076340">
      <w:pPr>
        <w:ind w:firstLine="360"/>
      </w:pPr>
      <w:r>
        <w:rPr>
          <w:rFonts w:hint="eastAsia"/>
        </w:rPr>
        <w:t>S</w:t>
      </w:r>
      <w:r>
        <w:t xml:space="preserve">ingle </w:t>
      </w:r>
      <w:r>
        <w:tab/>
        <w:t xml:space="preserve">Married </w:t>
      </w:r>
    </w:p>
    <w:p w14:paraId="77471924" w14:textId="77777777" w:rsidR="00076340" w:rsidRDefault="00076340" w:rsidP="00076340"/>
    <w:p w14:paraId="7D9C6286" w14:textId="77777777" w:rsidR="00076340" w:rsidRDefault="00076340" w:rsidP="00076340">
      <w:pPr>
        <w:pStyle w:val="a4"/>
        <w:numPr>
          <w:ilvl w:val="0"/>
          <w:numId w:val="4"/>
        </w:numPr>
        <w:ind w:leftChars="0"/>
      </w:pPr>
      <w:r>
        <w:rPr>
          <w:rFonts w:hint="eastAsia"/>
        </w:rPr>
        <w:t>N</w:t>
      </w:r>
      <w:r>
        <w:t>umber of family members living together</w:t>
      </w:r>
    </w:p>
    <w:p w14:paraId="737CB6F9" w14:textId="77777777" w:rsidR="00076340" w:rsidRDefault="00076340" w:rsidP="00076340">
      <w:pPr>
        <w:pStyle w:val="a4"/>
        <w:ind w:leftChars="0" w:left="360"/>
      </w:pPr>
      <w:r>
        <w:t>0</w:t>
      </w:r>
      <w:r>
        <w:tab/>
        <w:t>1</w:t>
      </w:r>
      <w:r>
        <w:tab/>
        <w:t>2</w:t>
      </w:r>
      <w:r>
        <w:tab/>
        <w:t>3</w:t>
      </w:r>
      <w:r>
        <w:tab/>
        <w:t>4</w:t>
      </w:r>
    </w:p>
    <w:p w14:paraId="128457E2" w14:textId="77777777" w:rsidR="00076340" w:rsidRDefault="00076340" w:rsidP="00076340">
      <w:pPr>
        <w:pStyle w:val="a4"/>
        <w:ind w:leftChars="0" w:left="360"/>
      </w:pPr>
    </w:p>
    <w:p w14:paraId="7A2C4274" w14:textId="77777777" w:rsidR="00076340" w:rsidRDefault="00076340" w:rsidP="00076340">
      <w:pPr>
        <w:pStyle w:val="a4"/>
        <w:numPr>
          <w:ilvl w:val="0"/>
          <w:numId w:val="4"/>
        </w:numPr>
        <w:ind w:leftChars="0"/>
      </w:pPr>
      <w:r>
        <w:rPr>
          <w:rFonts w:hint="eastAsia"/>
        </w:rPr>
        <w:t>N</w:t>
      </w:r>
      <w:r>
        <w:t>umber of children in family</w:t>
      </w:r>
    </w:p>
    <w:p w14:paraId="0EFE55AD" w14:textId="77777777" w:rsidR="00076340" w:rsidRDefault="00076340" w:rsidP="00076340">
      <w:pPr>
        <w:pStyle w:val="a4"/>
        <w:ind w:leftChars="0" w:left="360"/>
      </w:pPr>
      <w:r>
        <w:t>0</w:t>
      </w:r>
      <w:r>
        <w:tab/>
        <w:t>1</w:t>
      </w:r>
      <w:r>
        <w:tab/>
        <w:t>2</w:t>
      </w:r>
      <w:r>
        <w:tab/>
        <w:t>3</w:t>
      </w:r>
      <w:r>
        <w:tab/>
        <w:t xml:space="preserve">4 </w:t>
      </w:r>
    </w:p>
    <w:p w14:paraId="4E29994D" w14:textId="77777777" w:rsidR="00076340" w:rsidRDefault="00076340" w:rsidP="00076340">
      <w:pPr>
        <w:pStyle w:val="a4"/>
        <w:ind w:leftChars="0" w:left="360"/>
      </w:pPr>
    </w:p>
    <w:p w14:paraId="2CEAF571" w14:textId="77777777" w:rsidR="00076340" w:rsidRDefault="00076340" w:rsidP="00076340">
      <w:pPr>
        <w:pStyle w:val="a4"/>
        <w:numPr>
          <w:ilvl w:val="0"/>
          <w:numId w:val="4"/>
        </w:numPr>
        <w:ind w:leftChars="0"/>
      </w:pPr>
      <w:r>
        <w:rPr>
          <w:rFonts w:hint="eastAsia"/>
        </w:rPr>
        <w:t>T</w:t>
      </w:r>
      <w:r>
        <w:t xml:space="preserve">he average age of children </w:t>
      </w:r>
    </w:p>
    <w:p w14:paraId="4CD6BB0E" w14:textId="77777777" w:rsidR="00076340" w:rsidRDefault="00076340" w:rsidP="00076340">
      <w:pPr>
        <w:pStyle w:val="a4"/>
        <w:ind w:leftChars="0" w:left="360"/>
      </w:pPr>
      <w:r>
        <w:rPr>
          <w:rFonts w:hint="eastAsia"/>
        </w:rPr>
        <w:t>0</w:t>
      </w:r>
      <w:r>
        <w:t>-4</w:t>
      </w:r>
      <w:r>
        <w:tab/>
        <w:t xml:space="preserve"> 5-9</w:t>
      </w:r>
      <w:r>
        <w:tab/>
      </w:r>
      <w:r>
        <w:tab/>
        <w:t>10-14</w:t>
      </w:r>
      <w:r>
        <w:tab/>
        <w:t>15-19</w:t>
      </w:r>
      <w:r>
        <w:tab/>
        <w:t>20+</w:t>
      </w:r>
    </w:p>
    <w:p w14:paraId="64D2DB1B" w14:textId="77777777" w:rsidR="00076340" w:rsidRDefault="00076340" w:rsidP="00076340">
      <w:pPr>
        <w:pStyle w:val="a4"/>
        <w:ind w:leftChars="0" w:left="360"/>
      </w:pPr>
    </w:p>
    <w:p w14:paraId="082C7E8B" w14:textId="77777777" w:rsidR="00076340" w:rsidRDefault="00076340" w:rsidP="00076340">
      <w:pPr>
        <w:pStyle w:val="a4"/>
        <w:numPr>
          <w:ilvl w:val="0"/>
          <w:numId w:val="4"/>
        </w:numPr>
        <w:ind w:leftChars="0"/>
      </w:pPr>
      <w:r>
        <w:t>Income</w:t>
      </w:r>
    </w:p>
    <w:p w14:paraId="2DFF44E8" w14:textId="77777777" w:rsidR="00076340" w:rsidRDefault="00076340" w:rsidP="00076340">
      <w:pPr>
        <w:ind w:left="360"/>
      </w:pPr>
      <w:r>
        <w:t>&lt;$20k</w:t>
      </w:r>
      <w:r>
        <w:tab/>
      </w:r>
      <w:r>
        <w:tab/>
        <w:t>$20k-30k</w:t>
      </w:r>
      <w:r>
        <w:tab/>
      </w:r>
      <w:r>
        <w:tab/>
        <w:t>$30k-40k</w:t>
      </w:r>
      <w:r>
        <w:tab/>
      </w:r>
      <w:r>
        <w:tab/>
        <w:t>$40k-50k</w:t>
      </w:r>
      <w:r>
        <w:tab/>
      </w:r>
      <w:r>
        <w:tab/>
        <w:t xml:space="preserve">$50k-60k </w:t>
      </w:r>
      <w:r>
        <w:tab/>
        <w:t>$60+</w:t>
      </w:r>
    </w:p>
    <w:p w14:paraId="35034AC7" w14:textId="77777777" w:rsidR="00076340" w:rsidRDefault="00076340" w:rsidP="00076340">
      <w:pPr>
        <w:ind w:left="360"/>
      </w:pPr>
    </w:p>
    <w:p w14:paraId="5A588D9B" w14:textId="77777777" w:rsidR="00076340" w:rsidRDefault="00076340" w:rsidP="00076340">
      <w:pPr>
        <w:pStyle w:val="a4"/>
        <w:numPr>
          <w:ilvl w:val="0"/>
          <w:numId w:val="4"/>
        </w:numPr>
        <w:ind w:leftChars="0"/>
      </w:pPr>
      <w:r>
        <w:t>Years of insurance industry experience</w:t>
      </w:r>
    </w:p>
    <w:p w14:paraId="123D60EF" w14:textId="77777777" w:rsidR="00076340" w:rsidRDefault="00076340" w:rsidP="00076340">
      <w:pPr>
        <w:ind w:left="360"/>
      </w:pPr>
      <w:r>
        <w:rPr>
          <w:rFonts w:hint="eastAsia"/>
        </w:rPr>
        <w:t>&lt;</w:t>
      </w:r>
      <w:r>
        <w:t>5 years</w:t>
      </w:r>
      <w:r>
        <w:tab/>
        <w:t>5-9</w:t>
      </w:r>
      <w:r>
        <w:tab/>
        <w:t xml:space="preserve"> 10-14</w:t>
      </w:r>
      <w:r>
        <w:tab/>
        <w:t>15-19</w:t>
      </w:r>
      <w:r>
        <w:tab/>
        <w:t xml:space="preserve">20+ </w:t>
      </w:r>
    </w:p>
    <w:p w14:paraId="57BC5A55" w14:textId="77777777" w:rsidR="00076340" w:rsidRDefault="00076340" w:rsidP="00076340">
      <w:pPr>
        <w:ind w:left="360"/>
      </w:pPr>
    </w:p>
    <w:p w14:paraId="6FE260D8" w14:textId="77777777" w:rsidR="00076340" w:rsidRDefault="00076340" w:rsidP="00076340">
      <w:pPr>
        <w:pStyle w:val="a4"/>
        <w:numPr>
          <w:ilvl w:val="0"/>
          <w:numId w:val="4"/>
        </w:numPr>
        <w:ind w:leftChars="0"/>
      </w:pPr>
      <w:r>
        <w:rPr>
          <w:rFonts w:hint="eastAsia"/>
        </w:rPr>
        <w:t>N</w:t>
      </w:r>
      <w:r>
        <w:t xml:space="preserve">umber of insurance policies you currently have </w:t>
      </w:r>
    </w:p>
    <w:p w14:paraId="5AAA22DF" w14:textId="77777777" w:rsidR="00076340" w:rsidRDefault="00076340" w:rsidP="00076340">
      <w:pPr>
        <w:ind w:left="360"/>
      </w:pPr>
      <w:r>
        <w:rPr>
          <w:rFonts w:hint="eastAsia"/>
        </w:rPr>
        <w:t>0</w:t>
      </w:r>
      <w:r>
        <w:tab/>
        <w:t>1</w:t>
      </w:r>
      <w:r>
        <w:tab/>
        <w:t>2</w:t>
      </w:r>
      <w:r>
        <w:tab/>
        <w:t>3</w:t>
      </w:r>
      <w:r>
        <w:tab/>
        <w:t>4</w:t>
      </w:r>
      <w:r>
        <w:tab/>
        <w:t>5</w:t>
      </w:r>
      <w:r>
        <w:tab/>
        <w:t>6+</w:t>
      </w:r>
    </w:p>
    <w:p w14:paraId="4C08AE23" w14:textId="77777777" w:rsidR="00076340" w:rsidRDefault="00076340" w:rsidP="00076340"/>
    <w:p w14:paraId="040D487D" w14:textId="77777777" w:rsidR="00076340" w:rsidRDefault="00076340" w:rsidP="00076340">
      <w:pPr>
        <w:pStyle w:val="a4"/>
        <w:numPr>
          <w:ilvl w:val="0"/>
          <w:numId w:val="4"/>
        </w:numPr>
        <w:ind w:leftChars="0"/>
      </w:pPr>
      <w:r>
        <w:rPr>
          <w:rFonts w:hint="eastAsia"/>
        </w:rPr>
        <w:t>N</w:t>
      </w:r>
      <w:r>
        <w:t xml:space="preserve">umber of insurance company that you bought the policies from </w:t>
      </w:r>
    </w:p>
    <w:p w14:paraId="0CA299BD" w14:textId="77777777" w:rsidR="00076340" w:rsidRDefault="00076340" w:rsidP="00076340">
      <w:pPr>
        <w:pStyle w:val="a4"/>
        <w:ind w:leftChars="0" w:left="360"/>
      </w:pPr>
      <w:r>
        <w:rPr>
          <w:rFonts w:hint="eastAsia"/>
        </w:rPr>
        <w:t>0</w:t>
      </w:r>
      <w:r>
        <w:tab/>
        <w:t>1</w:t>
      </w:r>
      <w:r>
        <w:tab/>
        <w:t>2</w:t>
      </w:r>
      <w:r>
        <w:tab/>
        <w:t>3</w:t>
      </w:r>
      <w:r>
        <w:tab/>
        <w:t>4</w:t>
      </w:r>
      <w:r>
        <w:tab/>
        <w:t>5</w:t>
      </w:r>
      <w:r>
        <w:tab/>
        <w:t>6+</w:t>
      </w:r>
    </w:p>
    <w:p w14:paraId="54F08F39" w14:textId="77777777" w:rsidR="00076340" w:rsidRDefault="00076340" w:rsidP="00076340">
      <w:pPr>
        <w:widowControl/>
      </w:pPr>
      <w:r>
        <w:br w:type="page"/>
      </w:r>
    </w:p>
    <w:p w14:paraId="01FBE87A" w14:textId="5E6B99B2" w:rsidR="00076340" w:rsidRDefault="00076340" w:rsidP="00076340">
      <w:r>
        <w:rPr>
          <w:rFonts w:hint="eastAsia"/>
        </w:rPr>
        <w:lastRenderedPageBreak/>
        <w:t>P</w:t>
      </w:r>
      <w:r>
        <w:t>art 2 – 30 questionnaire statements</w:t>
      </w:r>
    </w:p>
    <w:p w14:paraId="39B7444D" w14:textId="0E342854" w:rsidR="00076340" w:rsidRDefault="00076340" w:rsidP="00076340">
      <w:r>
        <w:t xml:space="preserve"> </w:t>
      </w:r>
    </w:p>
    <w:p w14:paraId="6D86CB0B" w14:textId="77A2C046" w:rsidR="00076340" w:rsidRDefault="00076340" w:rsidP="00076340">
      <w:pPr>
        <w:pStyle w:val="a4"/>
        <w:numPr>
          <w:ilvl w:val="0"/>
          <w:numId w:val="5"/>
        </w:numPr>
        <w:ind w:leftChars="0"/>
      </w:pPr>
      <w:r>
        <w:t xml:space="preserve">When evaluating an insurance service, I pay attention to the </w:t>
      </w:r>
      <w:r w:rsidRPr="009C5A6F">
        <w:rPr>
          <w:b/>
          <w:bCs/>
          <w:i/>
          <w:iCs/>
        </w:rPr>
        <w:t>timely paid insurance coverage</w:t>
      </w:r>
      <w:r>
        <w:t xml:space="preserve">. </w:t>
      </w:r>
    </w:p>
    <w:p w14:paraId="6728479A" w14:textId="77777777" w:rsidR="00076340" w:rsidRDefault="00076340" w:rsidP="00076340">
      <w:pPr>
        <w:pStyle w:val="a4"/>
        <w:numPr>
          <w:ilvl w:val="0"/>
          <w:numId w:val="6"/>
        </w:numPr>
        <w:ind w:leftChars="0"/>
      </w:pPr>
      <w:r>
        <w:t xml:space="preserve">Strongly agree </w:t>
      </w:r>
    </w:p>
    <w:p w14:paraId="0F4FBA49" w14:textId="77777777" w:rsidR="00076340" w:rsidRDefault="00076340" w:rsidP="00076340">
      <w:pPr>
        <w:pStyle w:val="a4"/>
        <w:numPr>
          <w:ilvl w:val="0"/>
          <w:numId w:val="6"/>
        </w:numPr>
        <w:ind w:leftChars="0"/>
      </w:pPr>
      <w:r>
        <w:t>Agree</w:t>
      </w:r>
    </w:p>
    <w:p w14:paraId="00AA461C" w14:textId="77777777" w:rsidR="00076340" w:rsidRDefault="00076340" w:rsidP="00076340">
      <w:pPr>
        <w:pStyle w:val="a4"/>
        <w:numPr>
          <w:ilvl w:val="0"/>
          <w:numId w:val="6"/>
        </w:numPr>
        <w:ind w:leftChars="0"/>
      </w:pPr>
      <w:r>
        <w:t>Neither agree or disagree</w:t>
      </w:r>
    </w:p>
    <w:p w14:paraId="1F504D81" w14:textId="77777777" w:rsidR="00076340" w:rsidRDefault="00076340" w:rsidP="00076340">
      <w:pPr>
        <w:pStyle w:val="a4"/>
        <w:numPr>
          <w:ilvl w:val="0"/>
          <w:numId w:val="6"/>
        </w:numPr>
        <w:ind w:leftChars="0"/>
      </w:pPr>
      <w:r>
        <w:t>Disagree</w:t>
      </w:r>
    </w:p>
    <w:p w14:paraId="66BA2395" w14:textId="77777777" w:rsidR="00076340" w:rsidRDefault="00076340" w:rsidP="00076340">
      <w:pPr>
        <w:pStyle w:val="a4"/>
        <w:numPr>
          <w:ilvl w:val="0"/>
          <w:numId w:val="6"/>
        </w:numPr>
        <w:ind w:leftChars="0"/>
      </w:pPr>
      <w:r>
        <w:t>Strongly disagree</w:t>
      </w:r>
    </w:p>
    <w:p w14:paraId="0DF3E8AE" w14:textId="77777777" w:rsidR="00076340" w:rsidRDefault="00076340" w:rsidP="00076340">
      <w:pPr>
        <w:pStyle w:val="a4"/>
        <w:ind w:leftChars="0" w:left="720"/>
      </w:pPr>
    </w:p>
    <w:p w14:paraId="61321966" w14:textId="77777777" w:rsidR="00076340" w:rsidRDefault="00076340" w:rsidP="00076340">
      <w:pPr>
        <w:pStyle w:val="a4"/>
        <w:numPr>
          <w:ilvl w:val="0"/>
          <w:numId w:val="5"/>
        </w:numPr>
        <w:ind w:leftChars="0"/>
      </w:pPr>
      <w:r>
        <w:t xml:space="preserve">When evaluating an insurance service, I pay attention to the </w:t>
      </w:r>
      <w:r w:rsidRPr="00EA5A65">
        <w:rPr>
          <w:b/>
          <w:bCs/>
          <w:i/>
          <w:iCs/>
        </w:rPr>
        <w:t>financial reliability</w:t>
      </w:r>
      <w:r>
        <w:t xml:space="preserve"> of an insurance service provider.</w:t>
      </w:r>
    </w:p>
    <w:p w14:paraId="5A05551D" w14:textId="77777777" w:rsidR="00076340" w:rsidRDefault="00076340" w:rsidP="00076340">
      <w:pPr>
        <w:pStyle w:val="a4"/>
        <w:numPr>
          <w:ilvl w:val="0"/>
          <w:numId w:val="7"/>
        </w:numPr>
        <w:ind w:leftChars="0"/>
      </w:pPr>
      <w:r>
        <w:t xml:space="preserve">Strongly agree </w:t>
      </w:r>
    </w:p>
    <w:p w14:paraId="199F2B6E" w14:textId="77777777" w:rsidR="00076340" w:rsidRDefault="00076340" w:rsidP="00076340">
      <w:pPr>
        <w:pStyle w:val="a4"/>
        <w:numPr>
          <w:ilvl w:val="0"/>
          <w:numId w:val="7"/>
        </w:numPr>
        <w:ind w:leftChars="0"/>
      </w:pPr>
      <w:r>
        <w:t>Agree</w:t>
      </w:r>
    </w:p>
    <w:p w14:paraId="0A51D209" w14:textId="77777777" w:rsidR="00076340" w:rsidRDefault="00076340" w:rsidP="00076340">
      <w:pPr>
        <w:pStyle w:val="a4"/>
        <w:numPr>
          <w:ilvl w:val="0"/>
          <w:numId w:val="7"/>
        </w:numPr>
        <w:ind w:leftChars="0"/>
      </w:pPr>
      <w:r>
        <w:t>Neither agree or disagree</w:t>
      </w:r>
    </w:p>
    <w:p w14:paraId="7FF36A26" w14:textId="77777777" w:rsidR="00076340" w:rsidRDefault="00076340" w:rsidP="00076340">
      <w:pPr>
        <w:pStyle w:val="a4"/>
        <w:numPr>
          <w:ilvl w:val="0"/>
          <w:numId w:val="7"/>
        </w:numPr>
        <w:ind w:leftChars="0"/>
      </w:pPr>
      <w:r>
        <w:t>Disagree</w:t>
      </w:r>
    </w:p>
    <w:p w14:paraId="383C2D90" w14:textId="77777777" w:rsidR="00076340" w:rsidRDefault="00076340" w:rsidP="00076340">
      <w:pPr>
        <w:pStyle w:val="a4"/>
        <w:numPr>
          <w:ilvl w:val="0"/>
          <w:numId w:val="7"/>
        </w:numPr>
        <w:ind w:leftChars="0"/>
      </w:pPr>
      <w:r>
        <w:t>Strongly disagree</w:t>
      </w:r>
    </w:p>
    <w:p w14:paraId="77ACCD98" w14:textId="77777777" w:rsidR="00076340" w:rsidRDefault="00076340" w:rsidP="00076340"/>
    <w:p w14:paraId="3B5829B8" w14:textId="77777777" w:rsidR="00076340" w:rsidRDefault="00076340" w:rsidP="00076340">
      <w:pPr>
        <w:pStyle w:val="a4"/>
        <w:numPr>
          <w:ilvl w:val="0"/>
          <w:numId w:val="5"/>
        </w:numPr>
        <w:ind w:leftChars="0"/>
      </w:pPr>
      <w:r>
        <w:t xml:space="preserve">When evaluating an insurance service, I pay attention to </w:t>
      </w:r>
      <w:r w:rsidRPr="00EA5A65">
        <w:rPr>
          <w:b/>
          <w:bCs/>
          <w:i/>
          <w:iCs/>
        </w:rPr>
        <w:t xml:space="preserve">the insurance coverage of insurable risks </w:t>
      </w:r>
      <w:r>
        <w:t xml:space="preserve">under the product. </w:t>
      </w:r>
    </w:p>
    <w:p w14:paraId="40454818" w14:textId="77777777" w:rsidR="00076340" w:rsidRDefault="00076340" w:rsidP="00076340">
      <w:pPr>
        <w:pStyle w:val="a4"/>
        <w:numPr>
          <w:ilvl w:val="0"/>
          <w:numId w:val="8"/>
        </w:numPr>
        <w:ind w:leftChars="0"/>
      </w:pPr>
      <w:r>
        <w:t xml:space="preserve">Strongly agree </w:t>
      </w:r>
    </w:p>
    <w:p w14:paraId="3CEB88CD" w14:textId="77777777" w:rsidR="00076340" w:rsidRDefault="00076340" w:rsidP="00076340">
      <w:pPr>
        <w:pStyle w:val="a4"/>
        <w:numPr>
          <w:ilvl w:val="0"/>
          <w:numId w:val="8"/>
        </w:numPr>
        <w:ind w:leftChars="0"/>
      </w:pPr>
      <w:r>
        <w:t>Agree</w:t>
      </w:r>
    </w:p>
    <w:p w14:paraId="32EBF046" w14:textId="77777777" w:rsidR="00076340" w:rsidRDefault="00076340" w:rsidP="00076340">
      <w:pPr>
        <w:pStyle w:val="a4"/>
        <w:numPr>
          <w:ilvl w:val="0"/>
          <w:numId w:val="8"/>
        </w:numPr>
        <w:ind w:leftChars="0"/>
      </w:pPr>
      <w:r>
        <w:t>Neither agree or disagree</w:t>
      </w:r>
    </w:p>
    <w:p w14:paraId="206D7211" w14:textId="77777777" w:rsidR="00076340" w:rsidRDefault="00076340" w:rsidP="00076340">
      <w:pPr>
        <w:pStyle w:val="a4"/>
        <w:numPr>
          <w:ilvl w:val="0"/>
          <w:numId w:val="8"/>
        </w:numPr>
        <w:ind w:leftChars="0"/>
      </w:pPr>
      <w:r>
        <w:t>Disagree</w:t>
      </w:r>
    </w:p>
    <w:p w14:paraId="21BDB857" w14:textId="77777777" w:rsidR="00076340" w:rsidRDefault="00076340" w:rsidP="00076340">
      <w:pPr>
        <w:pStyle w:val="a4"/>
        <w:numPr>
          <w:ilvl w:val="0"/>
          <w:numId w:val="8"/>
        </w:numPr>
        <w:ind w:leftChars="0"/>
      </w:pPr>
      <w:r>
        <w:t>Strongly disagree</w:t>
      </w:r>
    </w:p>
    <w:p w14:paraId="0655A3FF" w14:textId="77777777" w:rsidR="00076340" w:rsidRDefault="00076340" w:rsidP="00076340">
      <w:pPr>
        <w:widowControl/>
      </w:pPr>
    </w:p>
    <w:p w14:paraId="1E811E91" w14:textId="77777777" w:rsidR="00076340" w:rsidRDefault="00076340" w:rsidP="00076340">
      <w:pPr>
        <w:pStyle w:val="a4"/>
        <w:numPr>
          <w:ilvl w:val="0"/>
          <w:numId w:val="5"/>
        </w:numPr>
        <w:ind w:leftChars="0"/>
      </w:pPr>
      <w:r>
        <w:t xml:space="preserve">When evaluating an insurance service, I pay attention to the amount of the </w:t>
      </w:r>
      <w:r w:rsidRPr="003932E3">
        <w:rPr>
          <w:b/>
          <w:bCs/>
          <w:i/>
          <w:iCs/>
        </w:rPr>
        <w:t>insurance deductible or co-payment</w:t>
      </w:r>
      <w:r>
        <w:t xml:space="preserve"> (the amount of money with which the insured needs to pay upon claims). </w:t>
      </w:r>
    </w:p>
    <w:p w14:paraId="5A7E6B9A" w14:textId="77777777" w:rsidR="00076340" w:rsidRDefault="00076340" w:rsidP="00076340">
      <w:pPr>
        <w:pStyle w:val="a4"/>
        <w:numPr>
          <w:ilvl w:val="0"/>
          <w:numId w:val="9"/>
        </w:numPr>
        <w:ind w:leftChars="0"/>
      </w:pPr>
      <w:r>
        <w:t xml:space="preserve">Strongly agree </w:t>
      </w:r>
    </w:p>
    <w:p w14:paraId="3EF2E55C" w14:textId="77777777" w:rsidR="00076340" w:rsidRDefault="00076340" w:rsidP="00076340">
      <w:pPr>
        <w:pStyle w:val="a4"/>
        <w:numPr>
          <w:ilvl w:val="0"/>
          <w:numId w:val="9"/>
        </w:numPr>
        <w:ind w:leftChars="0"/>
      </w:pPr>
      <w:r>
        <w:t>Agree</w:t>
      </w:r>
    </w:p>
    <w:p w14:paraId="0755E247" w14:textId="77777777" w:rsidR="00076340" w:rsidRDefault="00076340" w:rsidP="00076340">
      <w:pPr>
        <w:pStyle w:val="a4"/>
        <w:numPr>
          <w:ilvl w:val="0"/>
          <w:numId w:val="9"/>
        </w:numPr>
        <w:ind w:leftChars="0"/>
      </w:pPr>
      <w:r>
        <w:t>Neither agree or disagree</w:t>
      </w:r>
    </w:p>
    <w:p w14:paraId="04D667D5" w14:textId="77777777" w:rsidR="00076340" w:rsidRDefault="00076340" w:rsidP="00076340">
      <w:pPr>
        <w:pStyle w:val="a4"/>
        <w:numPr>
          <w:ilvl w:val="0"/>
          <w:numId w:val="9"/>
        </w:numPr>
        <w:ind w:leftChars="0"/>
      </w:pPr>
      <w:r>
        <w:t>Disagree</w:t>
      </w:r>
    </w:p>
    <w:p w14:paraId="305A0609" w14:textId="77777777" w:rsidR="00076340" w:rsidRDefault="00076340" w:rsidP="00076340">
      <w:pPr>
        <w:pStyle w:val="a4"/>
        <w:numPr>
          <w:ilvl w:val="0"/>
          <w:numId w:val="9"/>
        </w:numPr>
        <w:ind w:leftChars="0"/>
      </w:pPr>
      <w:r>
        <w:t>Strongly disagree</w:t>
      </w:r>
    </w:p>
    <w:p w14:paraId="08A64ED4" w14:textId="77777777" w:rsidR="00076340" w:rsidRPr="00B93A80" w:rsidRDefault="00076340" w:rsidP="00076340">
      <w:pPr>
        <w:widowControl/>
      </w:pPr>
      <w:r>
        <w:br w:type="page"/>
      </w:r>
    </w:p>
    <w:p w14:paraId="6F2AE066" w14:textId="77777777" w:rsidR="00076340" w:rsidRDefault="00076340" w:rsidP="00076340">
      <w:pPr>
        <w:pStyle w:val="a4"/>
        <w:numPr>
          <w:ilvl w:val="0"/>
          <w:numId w:val="5"/>
        </w:numPr>
        <w:ind w:leftChars="0"/>
      </w:pPr>
      <w:r>
        <w:lastRenderedPageBreak/>
        <w:t xml:space="preserve">When evaluating an insurance service, I pay attention to </w:t>
      </w:r>
      <w:r w:rsidRPr="00885606">
        <w:rPr>
          <w:b/>
          <w:bCs/>
          <w:i/>
          <w:iCs/>
        </w:rPr>
        <w:t>the timeliness and attitude of insurer customer services’ response</w:t>
      </w:r>
      <w:r>
        <w:t xml:space="preserve"> with the clients. </w:t>
      </w:r>
    </w:p>
    <w:p w14:paraId="5AEF8A89" w14:textId="77777777" w:rsidR="00076340" w:rsidRDefault="00076340" w:rsidP="00076340">
      <w:pPr>
        <w:pStyle w:val="a4"/>
        <w:numPr>
          <w:ilvl w:val="0"/>
          <w:numId w:val="10"/>
        </w:numPr>
        <w:ind w:leftChars="0"/>
      </w:pPr>
      <w:r>
        <w:t xml:space="preserve">Strongly agree </w:t>
      </w:r>
    </w:p>
    <w:p w14:paraId="32A28FC0" w14:textId="77777777" w:rsidR="00076340" w:rsidRDefault="00076340" w:rsidP="00076340">
      <w:pPr>
        <w:pStyle w:val="a4"/>
        <w:numPr>
          <w:ilvl w:val="0"/>
          <w:numId w:val="10"/>
        </w:numPr>
        <w:ind w:leftChars="0"/>
      </w:pPr>
      <w:r>
        <w:t>Agree</w:t>
      </w:r>
    </w:p>
    <w:p w14:paraId="21717465" w14:textId="77777777" w:rsidR="00076340" w:rsidRDefault="00076340" w:rsidP="00076340">
      <w:pPr>
        <w:pStyle w:val="a4"/>
        <w:numPr>
          <w:ilvl w:val="0"/>
          <w:numId w:val="10"/>
        </w:numPr>
        <w:ind w:leftChars="0"/>
      </w:pPr>
      <w:r>
        <w:t>Neither agree or disagree</w:t>
      </w:r>
    </w:p>
    <w:p w14:paraId="188B10A6" w14:textId="77777777" w:rsidR="00076340" w:rsidRDefault="00076340" w:rsidP="00076340">
      <w:pPr>
        <w:pStyle w:val="a4"/>
        <w:numPr>
          <w:ilvl w:val="0"/>
          <w:numId w:val="10"/>
        </w:numPr>
        <w:ind w:leftChars="0"/>
      </w:pPr>
      <w:r>
        <w:t>Disagree</w:t>
      </w:r>
    </w:p>
    <w:p w14:paraId="2A0A6E7F" w14:textId="77777777" w:rsidR="00076340" w:rsidRDefault="00076340" w:rsidP="00076340">
      <w:pPr>
        <w:pStyle w:val="a4"/>
        <w:numPr>
          <w:ilvl w:val="0"/>
          <w:numId w:val="10"/>
        </w:numPr>
        <w:ind w:leftChars="0"/>
      </w:pPr>
      <w:r>
        <w:t>Strongly disagree</w:t>
      </w:r>
    </w:p>
    <w:p w14:paraId="6D3DCED5" w14:textId="77777777" w:rsidR="00076340" w:rsidRDefault="00076340" w:rsidP="00076340"/>
    <w:p w14:paraId="7734B344" w14:textId="77777777" w:rsidR="00076340" w:rsidRDefault="00076340" w:rsidP="00076340">
      <w:pPr>
        <w:pStyle w:val="a4"/>
        <w:numPr>
          <w:ilvl w:val="0"/>
          <w:numId w:val="5"/>
        </w:numPr>
        <w:ind w:leftChars="0"/>
      </w:pPr>
      <w:r>
        <w:t xml:space="preserve">When evaluating an insurance service, I pay attention to </w:t>
      </w:r>
      <w:r w:rsidRPr="00885606">
        <w:rPr>
          <w:b/>
          <w:bCs/>
          <w:i/>
          <w:iCs/>
        </w:rPr>
        <w:t xml:space="preserve">the leverage ratio </w:t>
      </w:r>
      <w:r>
        <w:t>of insurance premiums and insurance coverage amount or expected return.</w:t>
      </w:r>
    </w:p>
    <w:p w14:paraId="3BCE3B81" w14:textId="77777777" w:rsidR="00076340" w:rsidRDefault="00076340" w:rsidP="00076340">
      <w:pPr>
        <w:pStyle w:val="a4"/>
        <w:numPr>
          <w:ilvl w:val="0"/>
          <w:numId w:val="11"/>
        </w:numPr>
        <w:ind w:leftChars="0"/>
      </w:pPr>
      <w:r>
        <w:t xml:space="preserve">Strongly agree </w:t>
      </w:r>
    </w:p>
    <w:p w14:paraId="71CD8AD1" w14:textId="77777777" w:rsidR="00076340" w:rsidRDefault="00076340" w:rsidP="00076340">
      <w:pPr>
        <w:pStyle w:val="a4"/>
        <w:numPr>
          <w:ilvl w:val="0"/>
          <w:numId w:val="11"/>
        </w:numPr>
        <w:ind w:leftChars="0"/>
      </w:pPr>
      <w:r>
        <w:t>Agree</w:t>
      </w:r>
    </w:p>
    <w:p w14:paraId="755374A6" w14:textId="77777777" w:rsidR="00076340" w:rsidRDefault="00076340" w:rsidP="00076340">
      <w:pPr>
        <w:pStyle w:val="a4"/>
        <w:numPr>
          <w:ilvl w:val="0"/>
          <w:numId w:val="11"/>
        </w:numPr>
        <w:ind w:leftChars="0"/>
      </w:pPr>
      <w:r>
        <w:t>Neither agree or disagree</w:t>
      </w:r>
    </w:p>
    <w:p w14:paraId="1DAF06E8" w14:textId="77777777" w:rsidR="00076340" w:rsidRDefault="00076340" w:rsidP="00076340">
      <w:pPr>
        <w:pStyle w:val="a4"/>
        <w:numPr>
          <w:ilvl w:val="0"/>
          <w:numId w:val="11"/>
        </w:numPr>
        <w:ind w:leftChars="0"/>
      </w:pPr>
      <w:r>
        <w:t>Disagree</w:t>
      </w:r>
    </w:p>
    <w:p w14:paraId="5EA8BCD5" w14:textId="77777777" w:rsidR="00076340" w:rsidRDefault="00076340" w:rsidP="00076340">
      <w:pPr>
        <w:pStyle w:val="a4"/>
        <w:numPr>
          <w:ilvl w:val="0"/>
          <w:numId w:val="11"/>
        </w:numPr>
        <w:ind w:leftChars="0"/>
      </w:pPr>
      <w:r>
        <w:t>Strongly disagree</w:t>
      </w:r>
    </w:p>
    <w:p w14:paraId="0A612D52" w14:textId="77777777" w:rsidR="00076340" w:rsidRPr="00D64514" w:rsidRDefault="00076340" w:rsidP="00076340"/>
    <w:p w14:paraId="4D145285" w14:textId="77777777" w:rsidR="00076340" w:rsidRDefault="00076340" w:rsidP="00076340">
      <w:pPr>
        <w:pStyle w:val="a4"/>
        <w:numPr>
          <w:ilvl w:val="0"/>
          <w:numId w:val="5"/>
        </w:numPr>
        <w:ind w:leftChars="0"/>
      </w:pPr>
      <w:r>
        <w:rPr>
          <w:b/>
          <w:bCs/>
          <w:i/>
          <w:iCs/>
        </w:rPr>
        <w:t>A</w:t>
      </w:r>
      <w:r w:rsidRPr="00684230">
        <w:rPr>
          <w:b/>
          <w:bCs/>
          <w:i/>
          <w:iCs/>
        </w:rPr>
        <w:t xml:space="preserve"> trust</w:t>
      </w:r>
      <w:r>
        <w:rPr>
          <w:b/>
          <w:bCs/>
          <w:i/>
          <w:iCs/>
        </w:rPr>
        <w:t xml:space="preserve">worthy </w:t>
      </w:r>
      <w:r w:rsidRPr="00684230">
        <w:rPr>
          <w:b/>
          <w:bCs/>
          <w:i/>
          <w:iCs/>
        </w:rPr>
        <w:t>insurer</w:t>
      </w:r>
      <w:r>
        <w:rPr>
          <w:b/>
          <w:bCs/>
          <w:i/>
          <w:iCs/>
        </w:rPr>
        <w:t xml:space="preserve"> </w:t>
      </w:r>
      <w:r>
        <w:t xml:space="preserve">(or its representative) is important for satisfying my insurance needs. </w:t>
      </w:r>
    </w:p>
    <w:p w14:paraId="1FAE86D8" w14:textId="77777777" w:rsidR="00076340" w:rsidRDefault="00076340" w:rsidP="00076340">
      <w:pPr>
        <w:pStyle w:val="a4"/>
        <w:numPr>
          <w:ilvl w:val="0"/>
          <w:numId w:val="12"/>
        </w:numPr>
        <w:ind w:leftChars="0"/>
      </w:pPr>
      <w:r>
        <w:t xml:space="preserve">Strongly agree </w:t>
      </w:r>
    </w:p>
    <w:p w14:paraId="0577CDBC" w14:textId="77777777" w:rsidR="00076340" w:rsidRDefault="00076340" w:rsidP="00076340">
      <w:pPr>
        <w:pStyle w:val="a4"/>
        <w:numPr>
          <w:ilvl w:val="0"/>
          <w:numId w:val="12"/>
        </w:numPr>
        <w:ind w:leftChars="0"/>
      </w:pPr>
      <w:r>
        <w:t>Agree</w:t>
      </w:r>
    </w:p>
    <w:p w14:paraId="601C60CA" w14:textId="77777777" w:rsidR="00076340" w:rsidRDefault="00076340" w:rsidP="00076340">
      <w:pPr>
        <w:pStyle w:val="a4"/>
        <w:numPr>
          <w:ilvl w:val="0"/>
          <w:numId w:val="12"/>
        </w:numPr>
        <w:ind w:leftChars="0"/>
      </w:pPr>
      <w:r>
        <w:t>Neither agree or disagree</w:t>
      </w:r>
    </w:p>
    <w:p w14:paraId="3BBA07C4" w14:textId="77777777" w:rsidR="00076340" w:rsidRDefault="00076340" w:rsidP="00076340">
      <w:pPr>
        <w:pStyle w:val="a4"/>
        <w:numPr>
          <w:ilvl w:val="0"/>
          <w:numId w:val="12"/>
        </w:numPr>
        <w:ind w:leftChars="0"/>
      </w:pPr>
      <w:r>
        <w:t>Disagree</w:t>
      </w:r>
    </w:p>
    <w:p w14:paraId="6AC8B0A2" w14:textId="77777777" w:rsidR="00076340" w:rsidRDefault="00076340" w:rsidP="00076340">
      <w:pPr>
        <w:pStyle w:val="a4"/>
        <w:numPr>
          <w:ilvl w:val="0"/>
          <w:numId w:val="12"/>
        </w:numPr>
        <w:ind w:leftChars="0"/>
      </w:pPr>
      <w:r>
        <w:t>Strongly disagree</w:t>
      </w:r>
    </w:p>
    <w:p w14:paraId="302D2D2A" w14:textId="77777777" w:rsidR="00076340" w:rsidRDefault="00076340" w:rsidP="00076340"/>
    <w:p w14:paraId="502A76E7" w14:textId="77777777" w:rsidR="00076340" w:rsidRDefault="00076340" w:rsidP="00076340">
      <w:pPr>
        <w:pStyle w:val="a4"/>
        <w:numPr>
          <w:ilvl w:val="0"/>
          <w:numId w:val="5"/>
        </w:numPr>
        <w:ind w:leftChars="0"/>
      </w:pPr>
      <w:r>
        <w:t xml:space="preserve">I want the </w:t>
      </w:r>
      <w:r w:rsidRPr="000D766F">
        <w:rPr>
          <w:b/>
          <w:bCs/>
          <w:i/>
          <w:iCs/>
        </w:rPr>
        <w:t>best deal</w:t>
      </w:r>
      <w:r>
        <w:t xml:space="preserve"> in market for satisfying my insurance needs.</w:t>
      </w:r>
    </w:p>
    <w:p w14:paraId="0820632C" w14:textId="77777777" w:rsidR="00076340" w:rsidRDefault="00076340" w:rsidP="00076340">
      <w:pPr>
        <w:pStyle w:val="a4"/>
        <w:numPr>
          <w:ilvl w:val="0"/>
          <w:numId w:val="13"/>
        </w:numPr>
        <w:ind w:leftChars="0"/>
      </w:pPr>
      <w:r>
        <w:t xml:space="preserve">Strongly agree </w:t>
      </w:r>
    </w:p>
    <w:p w14:paraId="5D894DFF" w14:textId="77777777" w:rsidR="00076340" w:rsidRDefault="00076340" w:rsidP="00076340">
      <w:pPr>
        <w:pStyle w:val="a4"/>
        <w:numPr>
          <w:ilvl w:val="0"/>
          <w:numId w:val="13"/>
        </w:numPr>
        <w:ind w:leftChars="0"/>
      </w:pPr>
      <w:r>
        <w:t>Agree</w:t>
      </w:r>
    </w:p>
    <w:p w14:paraId="7782269F" w14:textId="77777777" w:rsidR="00076340" w:rsidRDefault="00076340" w:rsidP="00076340">
      <w:pPr>
        <w:pStyle w:val="a4"/>
        <w:numPr>
          <w:ilvl w:val="0"/>
          <w:numId w:val="13"/>
        </w:numPr>
        <w:ind w:leftChars="0"/>
      </w:pPr>
      <w:r>
        <w:t>Neither agree or disagree</w:t>
      </w:r>
    </w:p>
    <w:p w14:paraId="57108CAF" w14:textId="77777777" w:rsidR="00076340" w:rsidRDefault="00076340" w:rsidP="00076340">
      <w:pPr>
        <w:pStyle w:val="a4"/>
        <w:numPr>
          <w:ilvl w:val="0"/>
          <w:numId w:val="13"/>
        </w:numPr>
        <w:ind w:leftChars="0"/>
      </w:pPr>
      <w:r>
        <w:t>Disagree</w:t>
      </w:r>
    </w:p>
    <w:p w14:paraId="30F1F735" w14:textId="77777777" w:rsidR="00076340" w:rsidRDefault="00076340" w:rsidP="00076340">
      <w:pPr>
        <w:pStyle w:val="a4"/>
        <w:numPr>
          <w:ilvl w:val="0"/>
          <w:numId w:val="13"/>
        </w:numPr>
        <w:ind w:leftChars="0"/>
      </w:pPr>
      <w:r>
        <w:t>Strongly disagree</w:t>
      </w:r>
    </w:p>
    <w:p w14:paraId="4DA579BB" w14:textId="77777777" w:rsidR="00076340" w:rsidRDefault="00076340" w:rsidP="00076340"/>
    <w:p w14:paraId="603BCDBA" w14:textId="77777777" w:rsidR="00076340" w:rsidRDefault="00076340" w:rsidP="00076340">
      <w:pPr>
        <w:pStyle w:val="a4"/>
        <w:numPr>
          <w:ilvl w:val="0"/>
          <w:numId w:val="5"/>
        </w:numPr>
        <w:ind w:leftChars="0"/>
      </w:pPr>
      <w:r w:rsidRPr="000D766F">
        <w:rPr>
          <w:b/>
          <w:bCs/>
          <w:i/>
          <w:iCs/>
        </w:rPr>
        <w:t>Competent help</w:t>
      </w:r>
      <w:r>
        <w:t xml:space="preserve"> from insurer (or its representative) is important for satisfying my personal needs. </w:t>
      </w:r>
    </w:p>
    <w:p w14:paraId="71504DC1" w14:textId="77777777" w:rsidR="00076340" w:rsidRDefault="00076340" w:rsidP="00076340">
      <w:pPr>
        <w:pStyle w:val="a4"/>
        <w:numPr>
          <w:ilvl w:val="0"/>
          <w:numId w:val="14"/>
        </w:numPr>
        <w:ind w:leftChars="0"/>
      </w:pPr>
      <w:r>
        <w:t xml:space="preserve">Strongly agree </w:t>
      </w:r>
    </w:p>
    <w:p w14:paraId="30C3E89D" w14:textId="77777777" w:rsidR="00076340" w:rsidRDefault="00076340" w:rsidP="00076340">
      <w:pPr>
        <w:pStyle w:val="a4"/>
        <w:numPr>
          <w:ilvl w:val="0"/>
          <w:numId w:val="14"/>
        </w:numPr>
        <w:ind w:leftChars="0"/>
      </w:pPr>
      <w:r>
        <w:t>Agree</w:t>
      </w:r>
    </w:p>
    <w:p w14:paraId="66BFA07B" w14:textId="77777777" w:rsidR="00076340" w:rsidRDefault="00076340" w:rsidP="00076340">
      <w:pPr>
        <w:pStyle w:val="a4"/>
        <w:numPr>
          <w:ilvl w:val="0"/>
          <w:numId w:val="14"/>
        </w:numPr>
        <w:ind w:leftChars="0"/>
      </w:pPr>
      <w:r>
        <w:t>Neither agree or disagree</w:t>
      </w:r>
    </w:p>
    <w:p w14:paraId="607C7988" w14:textId="77777777" w:rsidR="00076340" w:rsidRDefault="00076340" w:rsidP="00076340">
      <w:pPr>
        <w:pStyle w:val="a4"/>
        <w:numPr>
          <w:ilvl w:val="0"/>
          <w:numId w:val="14"/>
        </w:numPr>
        <w:ind w:leftChars="0"/>
      </w:pPr>
      <w:r>
        <w:t>Disagree</w:t>
      </w:r>
    </w:p>
    <w:p w14:paraId="224F30FF" w14:textId="77777777" w:rsidR="00076340" w:rsidRDefault="00076340" w:rsidP="00076340">
      <w:pPr>
        <w:pStyle w:val="a4"/>
        <w:numPr>
          <w:ilvl w:val="0"/>
          <w:numId w:val="14"/>
        </w:numPr>
        <w:ind w:leftChars="0"/>
      </w:pPr>
      <w:r>
        <w:t>Strongly disagree</w:t>
      </w:r>
    </w:p>
    <w:p w14:paraId="53177144" w14:textId="77777777" w:rsidR="00076340" w:rsidRDefault="00076340" w:rsidP="00076340">
      <w:pPr>
        <w:pStyle w:val="a4"/>
        <w:numPr>
          <w:ilvl w:val="0"/>
          <w:numId w:val="5"/>
        </w:numPr>
        <w:ind w:leftChars="0"/>
      </w:pPr>
      <w:r>
        <w:lastRenderedPageBreak/>
        <w:t xml:space="preserve">I need for a </w:t>
      </w:r>
      <w:r w:rsidRPr="007E713F">
        <w:rPr>
          <w:b/>
          <w:bCs/>
          <w:i/>
          <w:iCs/>
        </w:rPr>
        <w:t>good</w:t>
      </w:r>
      <w:r>
        <w:t xml:space="preserve"> </w:t>
      </w:r>
      <w:r w:rsidRPr="00D64B05">
        <w:rPr>
          <w:b/>
          <w:bCs/>
          <w:i/>
          <w:iCs/>
        </w:rPr>
        <w:t>qualitative insurance product</w:t>
      </w:r>
      <w:r>
        <w:t xml:space="preserve"> when satisfying my insurance needs.  </w:t>
      </w:r>
    </w:p>
    <w:p w14:paraId="4561143F" w14:textId="77777777" w:rsidR="00076340" w:rsidRDefault="00076340" w:rsidP="00076340">
      <w:pPr>
        <w:pStyle w:val="a4"/>
        <w:numPr>
          <w:ilvl w:val="0"/>
          <w:numId w:val="15"/>
        </w:numPr>
        <w:ind w:leftChars="0"/>
      </w:pPr>
      <w:r>
        <w:t xml:space="preserve">Strongly agree </w:t>
      </w:r>
    </w:p>
    <w:p w14:paraId="385286DC" w14:textId="77777777" w:rsidR="00076340" w:rsidRDefault="00076340" w:rsidP="00076340">
      <w:pPr>
        <w:pStyle w:val="a4"/>
        <w:numPr>
          <w:ilvl w:val="0"/>
          <w:numId w:val="15"/>
        </w:numPr>
        <w:ind w:leftChars="0"/>
      </w:pPr>
      <w:r>
        <w:t>Agree</w:t>
      </w:r>
    </w:p>
    <w:p w14:paraId="510C74D2" w14:textId="77777777" w:rsidR="00076340" w:rsidRDefault="00076340" w:rsidP="00076340">
      <w:pPr>
        <w:pStyle w:val="a4"/>
        <w:numPr>
          <w:ilvl w:val="0"/>
          <w:numId w:val="15"/>
        </w:numPr>
        <w:ind w:leftChars="0"/>
      </w:pPr>
      <w:r>
        <w:t>Neither agree or disagree</w:t>
      </w:r>
    </w:p>
    <w:p w14:paraId="65EA8064" w14:textId="77777777" w:rsidR="00076340" w:rsidRDefault="00076340" w:rsidP="00076340">
      <w:pPr>
        <w:pStyle w:val="a4"/>
        <w:numPr>
          <w:ilvl w:val="0"/>
          <w:numId w:val="15"/>
        </w:numPr>
        <w:ind w:leftChars="0"/>
      </w:pPr>
      <w:r>
        <w:t>Disagree</w:t>
      </w:r>
    </w:p>
    <w:p w14:paraId="704C6FF1" w14:textId="77777777" w:rsidR="00076340" w:rsidRDefault="00076340" w:rsidP="00076340">
      <w:pPr>
        <w:pStyle w:val="a4"/>
        <w:numPr>
          <w:ilvl w:val="0"/>
          <w:numId w:val="15"/>
        </w:numPr>
        <w:ind w:leftChars="0"/>
      </w:pPr>
      <w:r>
        <w:t>Strongly disagree</w:t>
      </w:r>
    </w:p>
    <w:p w14:paraId="3F6F54CE" w14:textId="77777777" w:rsidR="00076340" w:rsidRPr="00D64B05" w:rsidRDefault="00076340" w:rsidP="00076340"/>
    <w:p w14:paraId="2D153E2D" w14:textId="77777777" w:rsidR="00076340" w:rsidRDefault="00076340" w:rsidP="00076340">
      <w:pPr>
        <w:pStyle w:val="a4"/>
        <w:numPr>
          <w:ilvl w:val="0"/>
          <w:numId w:val="5"/>
        </w:numPr>
        <w:ind w:leftChars="0"/>
      </w:pPr>
      <w:r>
        <w:t xml:space="preserve">Insurance is </w:t>
      </w:r>
      <w:r w:rsidRPr="00DF75D6">
        <w:rPr>
          <w:b/>
          <w:bCs/>
          <w:i/>
          <w:iCs/>
        </w:rPr>
        <w:t>a type of savings</w:t>
      </w:r>
      <w:r>
        <w:rPr>
          <w:b/>
          <w:bCs/>
          <w:i/>
          <w:iCs/>
        </w:rPr>
        <w:t xml:space="preserve"> to generate future stable income</w:t>
      </w:r>
      <w:r>
        <w:t xml:space="preserve">. </w:t>
      </w:r>
    </w:p>
    <w:p w14:paraId="22FF07EF" w14:textId="77777777" w:rsidR="00076340" w:rsidRDefault="00076340" w:rsidP="00076340">
      <w:pPr>
        <w:pStyle w:val="a4"/>
        <w:numPr>
          <w:ilvl w:val="0"/>
          <w:numId w:val="16"/>
        </w:numPr>
        <w:ind w:leftChars="0"/>
      </w:pPr>
      <w:r>
        <w:t xml:space="preserve">Strongly agree </w:t>
      </w:r>
    </w:p>
    <w:p w14:paraId="2CE02F85" w14:textId="77777777" w:rsidR="00076340" w:rsidRDefault="00076340" w:rsidP="00076340">
      <w:pPr>
        <w:pStyle w:val="a4"/>
        <w:numPr>
          <w:ilvl w:val="0"/>
          <w:numId w:val="16"/>
        </w:numPr>
        <w:ind w:leftChars="0"/>
      </w:pPr>
      <w:r>
        <w:t>Agree</w:t>
      </w:r>
    </w:p>
    <w:p w14:paraId="2F8BD709" w14:textId="77777777" w:rsidR="00076340" w:rsidRDefault="00076340" w:rsidP="00076340">
      <w:pPr>
        <w:pStyle w:val="a4"/>
        <w:numPr>
          <w:ilvl w:val="0"/>
          <w:numId w:val="16"/>
        </w:numPr>
        <w:ind w:leftChars="0"/>
      </w:pPr>
      <w:r>
        <w:t>Neither agree or disagree</w:t>
      </w:r>
    </w:p>
    <w:p w14:paraId="22C54651" w14:textId="77777777" w:rsidR="00076340" w:rsidRDefault="00076340" w:rsidP="00076340">
      <w:pPr>
        <w:pStyle w:val="a4"/>
        <w:numPr>
          <w:ilvl w:val="0"/>
          <w:numId w:val="16"/>
        </w:numPr>
        <w:ind w:leftChars="0"/>
      </w:pPr>
      <w:r>
        <w:t>Disagree</w:t>
      </w:r>
    </w:p>
    <w:p w14:paraId="0527674C" w14:textId="77777777" w:rsidR="00076340" w:rsidRDefault="00076340" w:rsidP="00076340">
      <w:pPr>
        <w:pStyle w:val="a4"/>
        <w:numPr>
          <w:ilvl w:val="0"/>
          <w:numId w:val="16"/>
        </w:numPr>
        <w:ind w:leftChars="0"/>
      </w:pPr>
      <w:r>
        <w:t>Strongly disagree</w:t>
      </w:r>
    </w:p>
    <w:p w14:paraId="53B2883A" w14:textId="77777777" w:rsidR="00076340" w:rsidRDefault="00076340" w:rsidP="00076340"/>
    <w:p w14:paraId="03210D10" w14:textId="77777777" w:rsidR="00076340" w:rsidRDefault="00076340" w:rsidP="00076340">
      <w:pPr>
        <w:pStyle w:val="a4"/>
        <w:numPr>
          <w:ilvl w:val="0"/>
          <w:numId w:val="5"/>
        </w:numPr>
        <w:ind w:leftChars="0"/>
      </w:pPr>
      <w:r>
        <w:t xml:space="preserve">Insurance is </w:t>
      </w:r>
      <w:r w:rsidRPr="00FB6512">
        <w:rPr>
          <w:b/>
          <w:bCs/>
          <w:i/>
          <w:iCs/>
        </w:rPr>
        <w:t>an investment</w:t>
      </w:r>
      <w:r>
        <w:rPr>
          <w:b/>
          <w:bCs/>
          <w:i/>
          <w:iCs/>
        </w:rPr>
        <w:t xml:space="preserve"> to help accumulate my wealth</w:t>
      </w:r>
      <w:r>
        <w:t xml:space="preserve">. </w:t>
      </w:r>
    </w:p>
    <w:p w14:paraId="25FED92F" w14:textId="77777777" w:rsidR="00076340" w:rsidRDefault="00076340" w:rsidP="00076340">
      <w:pPr>
        <w:pStyle w:val="a4"/>
        <w:numPr>
          <w:ilvl w:val="0"/>
          <w:numId w:val="17"/>
        </w:numPr>
        <w:ind w:leftChars="0"/>
      </w:pPr>
      <w:r>
        <w:t xml:space="preserve">Strongly agree </w:t>
      </w:r>
    </w:p>
    <w:p w14:paraId="3CDEA6A9" w14:textId="77777777" w:rsidR="00076340" w:rsidRDefault="00076340" w:rsidP="00076340">
      <w:pPr>
        <w:pStyle w:val="a4"/>
        <w:numPr>
          <w:ilvl w:val="0"/>
          <w:numId w:val="17"/>
        </w:numPr>
        <w:ind w:leftChars="0"/>
      </w:pPr>
      <w:r>
        <w:t>Agree</w:t>
      </w:r>
    </w:p>
    <w:p w14:paraId="44AC6FEB" w14:textId="77777777" w:rsidR="00076340" w:rsidRDefault="00076340" w:rsidP="00076340">
      <w:pPr>
        <w:pStyle w:val="a4"/>
        <w:numPr>
          <w:ilvl w:val="0"/>
          <w:numId w:val="17"/>
        </w:numPr>
        <w:ind w:leftChars="0"/>
      </w:pPr>
      <w:r>
        <w:t>Neither agree or disagree</w:t>
      </w:r>
    </w:p>
    <w:p w14:paraId="264E7200" w14:textId="77777777" w:rsidR="00076340" w:rsidRDefault="00076340" w:rsidP="00076340">
      <w:pPr>
        <w:pStyle w:val="a4"/>
        <w:numPr>
          <w:ilvl w:val="0"/>
          <w:numId w:val="17"/>
        </w:numPr>
        <w:ind w:leftChars="0"/>
      </w:pPr>
      <w:r>
        <w:t>Disagree</w:t>
      </w:r>
    </w:p>
    <w:p w14:paraId="2A78257F" w14:textId="77777777" w:rsidR="00076340" w:rsidRDefault="00076340" w:rsidP="00076340">
      <w:pPr>
        <w:pStyle w:val="a4"/>
        <w:numPr>
          <w:ilvl w:val="0"/>
          <w:numId w:val="17"/>
        </w:numPr>
        <w:ind w:leftChars="0"/>
      </w:pPr>
      <w:r>
        <w:t>Strongly disagree</w:t>
      </w:r>
    </w:p>
    <w:p w14:paraId="5E433527" w14:textId="77777777" w:rsidR="00076340" w:rsidRDefault="00076340" w:rsidP="00076340"/>
    <w:p w14:paraId="535B05F7" w14:textId="77777777" w:rsidR="00076340" w:rsidRDefault="00076340" w:rsidP="00076340">
      <w:pPr>
        <w:pStyle w:val="a4"/>
        <w:numPr>
          <w:ilvl w:val="0"/>
          <w:numId w:val="5"/>
        </w:numPr>
        <w:ind w:leftChars="0"/>
      </w:pPr>
      <w:r>
        <w:t xml:space="preserve">If I have </w:t>
      </w:r>
      <w:r w:rsidRPr="003F35B2">
        <w:rPr>
          <w:b/>
          <w:bCs/>
          <w:i/>
          <w:iCs/>
        </w:rPr>
        <w:t>extra sa</w:t>
      </w:r>
      <w:r>
        <w:rPr>
          <w:b/>
          <w:bCs/>
          <w:i/>
          <w:iCs/>
        </w:rPr>
        <w:t xml:space="preserve">vings </w:t>
      </w:r>
      <w:r w:rsidRPr="00FB6512">
        <w:rPr>
          <w:b/>
          <w:bCs/>
          <w:i/>
          <w:iCs/>
        </w:rPr>
        <w:t>from monthly income</w:t>
      </w:r>
      <w:r>
        <w:t xml:space="preserve">, I would consider using this money for insurance services. </w:t>
      </w:r>
    </w:p>
    <w:p w14:paraId="6600A4AD" w14:textId="77777777" w:rsidR="00076340" w:rsidRDefault="00076340" w:rsidP="00076340">
      <w:pPr>
        <w:pStyle w:val="a4"/>
        <w:numPr>
          <w:ilvl w:val="0"/>
          <w:numId w:val="18"/>
        </w:numPr>
        <w:ind w:leftChars="0"/>
      </w:pPr>
      <w:r>
        <w:t xml:space="preserve">Strongly agree </w:t>
      </w:r>
    </w:p>
    <w:p w14:paraId="41BA79C8" w14:textId="77777777" w:rsidR="00076340" w:rsidRDefault="00076340" w:rsidP="00076340">
      <w:pPr>
        <w:pStyle w:val="a4"/>
        <w:numPr>
          <w:ilvl w:val="0"/>
          <w:numId w:val="18"/>
        </w:numPr>
        <w:ind w:leftChars="0"/>
      </w:pPr>
      <w:r>
        <w:t>Agree</w:t>
      </w:r>
    </w:p>
    <w:p w14:paraId="29DECDF1" w14:textId="77777777" w:rsidR="00076340" w:rsidRDefault="00076340" w:rsidP="00076340">
      <w:pPr>
        <w:pStyle w:val="a4"/>
        <w:numPr>
          <w:ilvl w:val="0"/>
          <w:numId w:val="18"/>
        </w:numPr>
        <w:ind w:leftChars="0"/>
      </w:pPr>
      <w:r>
        <w:t>Neither agree or disagree</w:t>
      </w:r>
    </w:p>
    <w:p w14:paraId="638F59AF" w14:textId="77777777" w:rsidR="00076340" w:rsidRDefault="00076340" w:rsidP="00076340">
      <w:pPr>
        <w:pStyle w:val="a4"/>
        <w:numPr>
          <w:ilvl w:val="0"/>
          <w:numId w:val="18"/>
        </w:numPr>
        <w:ind w:leftChars="0"/>
      </w:pPr>
      <w:r>
        <w:t>Disagree</w:t>
      </w:r>
    </w:p>
    <w:p w14:paraId="0D708530" w14:textId="77777777" w:rsidR="00076340" w:rsidRDefault="00076340" w:rsidP="00076340">
      <w:pPr>
        <w:pStyle w:val="a4"/>
        <w:numPr>
          <w:ilvl w:val="0"/>
          <w:numId w:val="18"/>
        </w:numPr>
        <w:ind w:leftChars="0"/>
      </w:pPr>
      <w:r>
        <w:t>Strongly disagree</w:t>
      </w:r>
    </w:p>
    <w:p w14:paraId="30B24A85" w14:textId="77777777" w:rsidR="00076340" w:rsidRDefault="00076340" w:rsidP="00076340"/>
    <w:p w14:paraId="42E1A01D" w14:textId="77777777" w:rsidR="00076340" w:rsidRDefault="00076340" w:rsidP="00076340">
      <w:pPr>
        <w:pStyle w:val="a4"/>
        <w:numPr>
          <w:ilvl w:val="0"/>
          <w:numId w:val="5"/>
        </w:numPr>
        <w:ind w:leftChars="0"/>
      </w:pPr>
      <w:r>
        <w:t xml:space="preserve">I (am inclined to) share </w:t>
      </w:r>
      <w:r w:rsidRPr="003F35B2">
        <w:rPr>
          <w:b/>
          <w:bCs/>
          <w:i/>
          <w:iCs/>
        </w:rPr>
        <w:t xml:space="preserve">my positive </w:t>
      </w:r>
      <w:r>
        <w:rPr>
          <w:b/>
          <w:bCs/>
          <w:i/>
          <w:iCs/>
        </w:rPr>
        <w:t xml:space="preserve">experience or </w:t>
      </w:r>
      <w:r w:rsidRPr="003F35B2">
        <w:rPr>
          <w:b/>
          <w:bCs/>
          <w:i/>
          <w:iCs/>
        </w:rPr>
        <w:t>opinion</w:t>
      </w:r>
      <w:r>
        <w:t xml:space="preserve"> about an insurance service to other people. </w:t>
      </w:r>
    </w:p>
    <w:p w14:paraId="64C86388" w14:textId="77777777" w:rsidR="00076340" w:rsidRDefault="00076340" w:rsidP="00076340">
      <w:pPr>
        <w:pStyle w:val="a4"/>
        <w:numPr>
          <w:ilvl w:val="0"/>
          <w:numId w:val="19"/>
        </w:numPr>
        <w:ind w:leftChars="0"/>
      </w:pPr>
      <w:r>
        <w:t xml:space="preserve">Strongly agree </w:t>
      </w:r>
    </w:p>
    <w:p w14:paraId="769F40EE" w14:textId="77777777" w:rsidR="00076340" w:rsidRDefault="00076340" w:rsidP="00076340">
      <w:pPr>
        <w:pStyle w:val="a4"/>
        <w:numPr>
          <w:ilvl w:val="0"/>
          <w:numId w:val="19"/>
        </w:numPr>
        <w:ind w:leftChars="0"/>
      </w:pPr>
      <w:r>
        <w:t>Agree</w:t>
      </w:r>
    </w:p>
    <w:p w14:paraId="568AD336" w14:textId="77777777" w:rsidR="00076340" w:rsidRDefault="00076340" w:rsidP="00076340">
      <w:pPr>
        <w:pStyle w:val="a4"/>
        <w:numPr>
          <w:ilvl w:val="0"/>
          <w:numId w:val="19"/>
        </w:numPr>
        <w:ind w:leftChars="0"/>
      </w:pPr>
      <w:r>
        <w:t>Neither agree or disagree</w:t>
      </w:r>
    </w:p>
    <w:p w14:paraId="26D5960F" w14:textId="77777777" w:rsidR="00076340" w:rsidRDefault="00076340" w:rsidP="00076340">
      <w:pPr>
        <w:pStyle w:val="a4"/>
        <w:numPr>
          <w:ilvl w:val="0"/>
          <w:numId w:val="19"/>
        </w:numPr>
        <w:ind w:leftChars="0"/>
      </w:pPr>
      <w:r>
        <w:t>Disagree</w:t>
      </w:r>
    </w:p>
    <w:p w14:paraId="6AEA9650" w14:textId="77777777" w:rsidR="00076340" w:rsidRDefault="00076340" w:rsidP="00076340">
      <w:pPr>
        <w:pStyle w:val="a4"/>
        <w:numPr>
          <w:ilvl w:val="0"/>
          <w:numId w:val="19"/>
        </w:numPr>
        <w:ind w:leftChars="0"/>
      </w:pPr>
      <w:r>
        <w:t>Strongly disagree</w:t>
      </w:r>
    </w:p>
    <w:p w14:paraId="4495653C" w14:textId="77777777" w:rsidR="00076340" w:rsidRDefault="00076340" w:rsidP="00076340"/>
    <w:p w14:paraId="32599779" w14:textId="77777777" w:rsidR="00076340" w:rsidRDefault="00076340" w:rsidP="00076340">
      <w:pPr>
        <w:pStyle w:val="a4"/>
        <w:numPr>
          <w:ilvl w:val="0"/>
          <w:numId w:val="5"/>
        </w:numPr>
        <w:ind w:leftChars="0"/>
      </w:pPr>
      <w:r>
        <w:lastRenderedPageBreak/>
        <w:t xml:space="preserve">I (am inclined to) share </w:t>
      </w:r>
      <w:r w:rsidRPr="003F35B2">
        <w:rPr>
          <w:b/>
          <w:bCs/>
          <w:i/>
          <w:iCs/>
        </w:rPr>
        <w:t>my negative experience or opinion</w:t>
      </w:r>
      <w:r>
        <w:t xml:space="preserve"> about an insurance service to other people. </w:t>
      </w:r>
    </w:p>
    <w:p w14:paraId="3214CD48" w14:textId="77777777" w:rsidR="00076340" w:rsidRDefault="00076340" w:rsidP="00076340">
      <w:pPr>
        <w:pStyle w:val="a4"/>
        <w:numPr>
          <w:ilvl w:val="0"/>
          <w:numId w:val="20"/>
        </w:numPr>
        <w:ind w:leftChars="0"/>
      </w:pPr>
      <w:r>
        <w:t xml:space="preserve">Strongly agree </w:t>
      </w:r>
    </w:p>
    <w:p w14:paraId="63141234" w14:textId="77777777" w:rsidR="00076340" w:rsidRDefault="00076340" w:rsidP="00076340">
      <w:pPr>
        <w:pStyle w:val="a4"/>
        <w:numPr>
          <w:ilvl w:val="0"/>
          <w:numId w:val="20"/>
        </w:numPr>
        <w:ind w:leftChars="0"/>
      </w:pPr>
      <w:r>
        <w:t>Agree</w:t>
      </w:r>
    </w:p>
    <w:p w14:paraId="140B46EF" w14:textId="77777777" w:rsidR="00076340" w:rsidRDefault="00076340" w:rsidP="00076340">
      <w:pPr>
        <w:pStyle w:val="a4"/>
        <w:numPr>
          <w:ilvl w:val="0"/>
          <w:numId w:val="20"/>
        </w:numPr>
        <w:ind w:leftChars="0"/>
      </w:pPr>
      <w:r>
        <w:t>Neither agree or disagree</w:t>
      </w:r>
    </w:p>
    <w:p w14:paraId="0FAD03D6" w14:textId="77777777" w:rsidR="00076340" w:rsidRDefault="00076340" w:rsidP="00076340">
      <w:pPr>
        <w:pStyle w:val="a4"/>
        <w:numPr>
          <w:ilvl w:val="0"/>
          <w:numId w:val="20"/>
        </w:numPr>
        <w:ind w:leftChars="0"/>
      </w:pPr>
      <w:r>
        <w:t>Disagree</w:t>
      </w:r>
    </w:p>
    <w:p w14:paraId="7B78E761" w14:textId="77777777" w:rsidR="00076340" w:rsidRDefault="00076340" w:rsidP="00076340">
      <w:pPr>
        <w:pStyle w:val="a4"/>
        <w:numPr>
          <w:ilvl w:val="0"/>
          <w:numId w:val="20"/>
        </w:numPr>
        <w:ind w:leftChars="0"/>
      </w:pPr>
      <w:r>
        <w:t>Strongly disagree</w:t>
      </w:r>
    </w:p>
    <w:p w14:paraId="68516EBE" w14:textId="77777777" w:rsidR="00076340" w:rsidRDefault="00076340" w:rsidP="00076340"/>
    <w:p w14:paraId="17126EA1" w14:textId="77777777" w:rsidR="00076340" w:rsidRDefault="00076340" w:rsidP="00076340">
      <w:pPr>
        <w:pStyle w:val="a4"/>
        <w:numPr>
          <w:ilvl w:val="0"/>
          <w:numId w:val="5"/>
        </w:numPr>
        <w:ind w:leftChars="0"/>
      </w:pPr>
      <w:r>
        <w:t xml:space="preserve">My </w:t>
      </w:r>
      <w:r w:rsidRPr="007E713F">
        <w:rPr>
          <w:b/>
          <w:bCs/>
          <w:i/>
          <w:iCs/>
        </w:rPr>
        <w:t>purchase and usage experience</w:t>
      </w:r>
      <w:r>
        <w:t xml:space="preserve"> of insurance service determines if I would continue using it or not. </w:t>
      </w:r>
    </w:p>
    <w:p w14:paraId="392AD6C7" w14:textId="77777777" w:rsidR="00076340" w:rsidRDefault="00076340" w:rsidP="00076340">
      <w:pPr>
        <w:pStyle w:val="a4"/>
        <w:numPr>
          <w:ilvl w:val="0"/>
          <w:numId w:val="21"/>
        </w:numPr>
        <w:ind w:leftChars="0"/>
      </w:pPr>
      <w:r>
        <w:t xml:space="preserve">Strongly agree </w:t>
      </w:r>
    </w:p>
    <w:p w14:paraId="3B7E644A" w14:textId="77777777" w:rsidR="00076340" w:rsidRDefault="00076340" w:rsidP="00076340">
      <w:pPr>
        <w:pStyle w:val="a4"/>
        <w:numPr>
          <w:ilvl w:val="0"/>
          <w:numId w:val="21"/>
        </w:numPr>
        <w:ind w:leftChars="0"/>
      </w:pPr>
      <w:r>
        <w:t>Agree</w:t>
      </w:r>
    </w:p>
    <w:p w14:paraId="7ADA361C" w14:textId="77777777" w:rsidR="00076340" w:rsidRDefault="00076340" w:rsidP="00076340">
      <w:pPr>
        <w:pStyle w:val="a4"/>
        <w:numPr>
          <w:ilvl w:val="0"/>
          <w:numId w:val="21"/>
        </w:numPr>
        <w:ind w:leftChars="0"/>
      </w:pPr>
      <w:r>
        <w:t>Neither agree or disagree</w:t>
      </w:r>
    </w:p>
    <w:p w14:paraId="205AB81A" w14:textId="77777777" w:rsidR="00076340" w:rsidRDefault="00076340" w:rsidP="00076340">
      <w:pPr>
        <w:pStyle w:val="a4"/>
        <w:numPr>
          <w:ilvl w:val="0"/>
          <w:numId w:val="21"/>
        </w:numPr>
        <w:ind w:leftChars="0"/>
      </w:pPr>
      <w:r>
        <w:t>Disagree</w:t>
      </w:r>
    </w:p>
    <w:p w14:paraId="53556E86" w14:textId="77777777" w:rsidR="00076340" w:rsidRDefault="00076340" w:rsidP="00076340">
      <w:pPr>
        <w:pStyle w:val="a4"/>
        <w:numPr>
          <w:ilvl w:val="0"/>
          <w:numId w:val="21"/>
        </w:numPr>
        <w:ind w:leftChars="0"/>
      </w:pPr>
      <w:r>
        <w:t>Strongly disagree</w:t>
      </w:r>
    </w:p>
    <w:p w14:paraId="0F7DE38C" w14:textId="77777777" w:rsidR="00076340" w:rsidRDefault="00076340" w:rsidP="00076340"/>
    <w:p w14:paraId="6B8F35AB" w14:textId="77777777" w:rsidR="00076340" w:rsidRDefault="00076340" w:rsidP="00076340">
      <w:pPr>
        <w:pStyle w:val="a4"/>
        <w:numPr>
          <w:ilvl w:val="0"/>
          <w:numId w:val="5"/>
        </w:numPr>
        <w:ind w:leftChars="0"/>
      </w:pPr>
      <w:r>
        <w:t xml:space="preserve">When evaluating an insurance service, I pay attention to </w:t>
      </w:r>
      <w:r w:rsidRPr="00D205E6">
        <w:rPr>
          <w:b/>
          <w:bCs/>
          <w:i/>
          <w:iCs/>
        </w:rPr>
        <w:t>the premium refund or discoun</w:t>
      </w:r>
      <w:r>
        <w:rPr>
          <w:b/>
          <w:bCs/>
          <w:i/>
          <w:iCs/>
        </w:rPr>
        <w:t>t</w:t>
      </w:r>
      <w:r>
        <w:t xml:space="preserve">. </w:t>
      </w:r>
    </w:p>
    <w:p w14:paraId="700AC9B8" w14:textId="77777777" w:rsidR="00076340" w:rsidRDefault="00076340" w:rsidP="00076340">
      <w:pPr>
        <w:pStyle w:val="a4"/>
        <w:numPr>
          <w:ilvl w:val="0"/>
          <w:numId w:val="22"/>
        </w:numPr>
        <w:ind w:leftChars="0"/>
      </w:pPr>
      <w:r>
        <w:t xml:space="preserve">Strongly agree </w:t>
      </w:r>
    </w:p>
    <w:p w14:paraId="68E9878F" w14:textId="77777777" w:rsidR="00076340" w:rsidRDefault="00076340" w:rsidP="00076340">
      <w:pPr>
        <w:pStyle w:val="a4"/>
        <w:numPr>
          <w:ilvl w:val="0"/>
          <w:numId w:val="22"/>
        </w:numPr>
        <w:ind w:leftChars="0"/>
      </w:pPr>
      <w:r>
        <w:t>Agree</w:t>
      </w:r>
    </w:p>
    <w:p w14:paraId="6202728E" w14:textId="77777777" w:rsidR="00076340" w:rsidRDefault="00076340" w:rsidP="00076340">
      <w:pPr>
        <w:pStyle w:val="a4"/>
        <w:numPr>
          <w:ilvl w:val="0"/>
          <w:numId w:val="22"/>
        </w:numPr>
        <w:ind w:leftChars="0"/>
      </w:pPr>
      <w:r>
        <w:t>Neither agree or disagree</w:t>
      </w:r>
    </w:p>
    <w:p w14:paraId="12F1AA39" w14:textId="77777777" w:rsidR="00076340" w:rsidRDefault="00076340" w:rsidP="00076340">
      <w:pPr>
        <w:pStyle w:val="a4"/>
        <w:numPr>
          <w:ilvl w:val="0"/>
          <w:numId w:val="22"/>
        </w:numPr>
        <w:ind w:leftChars="0"/>
      </w:pPr>
      <w:r>
        <w:t>Disagree</w:t>
      </w:r>
    </w:p>
    <w:p w14:paraId="5C1C111D" w14:textId="77777777" w:rsidR="00076340" w:rsidRDefault="00076340" w:rsidP="00076340">
      <w:pPr>
        <w:pStyle w:val="a4"/>
        <w:numPr>
          <w:ilvl w:val="0"/>
          <w:numId w:val="22"/>
        </w:numPr>
        <w:ind w:leftChars="0"/>
      </w:pPr>
      <w:r>
        <w:t>Strongly disagree</w:t>
      </w:r>
    </w:p>
    <w:p w14:paraId="3BC97F85" w14:textId="77777777" w:rsidR="00076340" w:rsidRDefault="00076340" w:rsidP="00076340"/>
    <w:p w14:paraId="3C2DE011" w14:textId="77777777" w:rsidR="00076340" w:rsidRDefault="00076340" w:rsidP="00076340">
      <w:pPr>
        <w:pStyle w:val="a4"/>
        <w:numPr>
          <w:ilvl w:val="0"/>
          <w:numId w:val="5"/>
        </w:numPr>
        <w:ind w:leftChars="0"/>
      </w:pPr>
      <w:r>
        <w:t xml:space="preserve">When evaluating an insurance service, I pay attention to </w:t>
      </w:r>
      <w:r w:rsidRPr="00BF78CA">
        <w:rPr>
          <w:b/>
          <w:bCs/>
          <w:i/>
          <w:iCs/>
        </w:rPr>
        <w:t>the possibility</w:t>
      </w:r>
      <w:r>
        <w:rPr>
          <w:b/>
          <w:bCs/>
          <w:i/>
          <w:iCs/>
        </w:rPr>
        <w:t xml:space="preserve"> of </w:t>
      </w:r>
      <w:r w:rsidRPr="00BF78CA">
        <w:rPr>
          <w:b/>
          <w:bCs/>
          <w:i/>
          <w:iCs/>
        </w:rPr>
        <w:t>get</w:t>
      </w:r>
      <w:r>
        <w:rPr>
          <w:b/>
          <w:bCs/>
          <w:i/>
          <w:iCs/>
        </w:rPr>
        <w:t xml:space="preserve">ting back </w:t>
      </w:r>
      <w:r w:rsidRPr="00BF78CA">
        <w:rPr>
          <w:b/>
          <w:bCs/>
          <w:i/>
          <w:iCs/>
        </w:rPr>
        <w:t>a part of the premiums paid</w:t>
      </w:r>
      <w:r>
        <w:t xml:space="preserve"> by declaring my health in good condition. </w:t>
      </w:r>
    </w:p>
    <w:p w14:paraId="46F9C258" w14:textId="77777777" w:rsidR="00076340" w:rsidRDefault="00076340" w:rsidP="00076340">
      <w:pPr>
        <w:pStyle w:val="a4"/>
        <w:numPr>
          <w:ilvl w:val="0"/>
          <w:numId w:val="23"/>
        </w:numPr>
        <w:ind w:leftChars="0"/>
      </w:pPr>
      <w:r>
        <w:t xml:space="preserve">Strongly agree </w:t>
      </w:r>
    </w:p>
    <w:p w14:paraId="76A17F75" w14:textId="77777777" w:rsidR="00076340" w:rsidRDefault="00076340" w:rsidP="00076340">
      <w:pPr>
        <w:pStyle w:val="a4"/>
        <w:numPr>
          <w:ilvl w:val="0"/>
          <w:numId w:val="23"/>
        </w:numPr>
        <w:ind w:leftChars="0"/>
      </w:pPr>
      <w:r>
        <w:t>Agree</w:t>
      </w:r>
    </w:p>
    <w:p w14:paraId="2CA3B560" w14:textId="77777777" w:rsidR="00076340" w:rsidRDefault="00076340" w:rsidP="00076340">
      <w:pPr>
        <w:pStyle w:val="a4"/>
        <w:numPr>
          <w:ilvl w:val="0"/>
          <w:numId w:val="23"/>
        </w:numPr>
        <w:ind w:leftChars="0"/>
      </w:pPr>
      <w:r>
        <w:t>Neither agree or disagree</w:t>
      </w:r>
    </w:p>
    <w:p w14:paraId="1F71DFBF" w14:textId="77777777" w:rsidR="00076340" w:rsidRDefault="00076340" w:rsidP="00076340">
      <w:pPr>
        <w:pStyle w:val="a4"/>
        <w:numPr>
          <w:ilvl w:val="0"/>
          <w:numId w:val="23"/>
        </w:numPr>
        <w:ind w:leftChars="0"/>
      </w:pPr>
      <w:r>
        <w:t>Disagree</w:t>
      </w:r>
    </w:p>
    <w:p w14:paraId="6EA15AE1" w14:textId="77777777" w:rsidR="00076340" w:rsidRDefault="00076340" w:rsidP="00076340">
      <w:pPr>
        <w:pStyle w:val="a4"/>
        <w:numPr>
          <w:ilvl w:val="0"/>
          <w:numId w:val="23"/>
        </w:numPr>
        <w:ind w:leftChars="0"/>
      </w:pPr>
      <w:r>
        <w:t>Strongly disagree</w:t>
      </w:r>
    </w:p>
    <w:p w14:paraId="3F28684B" w14:textId="77777777" w:rsidR="00076340" w:rsidRDefault="00076340" w:rsidP="00076340">
      <w:pPr>
        <w:widowControl/>
      </w:pPr>
      <w:r>
        <w:br w:type="page"/>
      </w:r>
    </w:p>
    <w:p w14:paraId="0C35D725" w14:textId="77777777" w:rsidR="00076340" w:rsidRDefault="00076340" w:rsidP="00076340">
      <w:pPr>
        <w:pStyle w:val="a4"/>
        <w:numPr>
          <w:ilvl w:val="0"/>
          <w:numId w:val="5"/>
        </w:numPr>
        <w:ind w:leftChars="0"/>
      </w:pPr>
      <w:r>
        <w:lastRenderedPageBreak/>
        <w:t>The</w:t>
      </w:r>
      <w:r w:rsidRPr="004847C4">
        <w:rPr>
          <w:b/>
          <w:bCs/>
          <w:i/>
          <w:iCs/>
        </w:rPr>
        <w:t xml:space="preserve"> expected investment return</w:t>
      </w:r>
      <w:r>
        <w:t xml:space="preserve"> on the premiums paid for insurance would encourage me to purchase an insurance service. </w:t>
      </w:r>
    </w:p>
    <w:p w14:paraId="088B6E60" w14:textId="77777777" w:rsidR="00076340" w:rsidRDefault="00076340" w:rsidP="00076340">
      <w:pPr>
        <w:pStyle w:val="a4"/>
        <w:numPr>
          <w:ilvl w:val="0"/>
          <w:numId w:val="24"/>
        </w:numPr>
        <w:ind w:leftChars="0"/>
      </w:pPr>
      <w:r>
        <w:t xml:space="preserve">Strongly agree </w:t>
      </w:r>
    </w:p>
    <w:p w14:paraId="68161ABC" w14:textId="77777777" w:rsidR="00076340" w:rsidRDefault="00076340" w:rsidP="00076340">
      <w:pPr>
        <w:pStyle w:val="a4"/>
        <w:numPr>
          <w:ilvl w:val="0"/>
          <w:numId w:val="24"/>
        </w:numPr>
        <w:ind w:leftChars="0"/>
      </w:pPr>
      <w:r>
        <w:t>Agree</w:t>
      </w:r>
    </w:p>
    <w:p w14:paraId="330C918A" w14:textId="77777777" w:rsidR="00076340" w:rsidRDefault="00076340" w:rsidP="00076340">
      <w:pPr>
        <w:pStyle w:val="a4"/>
        <w:numPr>
          <w:ilvl w:val="0"/>
          <w:numId w:val="24"/>
        </w:numPr>
        <w:ind w:leftChars="0"/>
      </w:pPr>
      <w:r>
        <w:t>Neither agree or disagree</w:t>
      </w:r>
    </w:p>
    <w:p w14:paraId="04381C8D" w14:textId="77777777" w:rsidR="00076340" w:rsidRDefault="00076340" w:rsidP="00076340">
      <w:pPr>
        <w:pStyle w:val="a4"/>
        <w:numPr>
          <w:ilvl w:val="0"/>
          <w:numId w:val="24"/>
        </w:numPr>
        <w:ind w:leftChars="0"/>
      </w:pPr>
      <w:r>
        <w:t>Disagree</w:t>
      </w:r>
    </w:p>
    <w:p w14:paraId="77ABF049" w14:textId="77777777" w:rsidR="00076340" w:rsidRDefault="00076340" w:rsidP="00076340">
      <w:pPr>
        <w:pStyle w:val="a4"/>
        <w:numPr>
          <w:ilvl w:val="0"/>
          <w:numId w:val="24"/>
        </w:numPr>
        <w:ind w:leftChars="0"/>
      </w:pPr>
      <w:r>
        <w:t>Strongly disagree</w:t>
      </w:r>
    </w:p>
    <w:p w14:paraId="1A2E2106" w14:textId="77777777" w:rsidR="00076340" w:rsidRDefault="00076340" w:rsidP="00076340">
      <w:pPr>
        <w:widowControl/>
      </w:pPr>
    </w:p>
    <w:p w14:paraId="76B5AA6F" w14:textId="77777777" w:rsidR="00076340" w:rsidRDefault="00076340" w:rsidP="00076340">
      <w:pPr>
        <w:pStyle w:val="a4"/>
        <w:widowControl/>
        <w:numPr>
          <w:ilvl w:val="0"/>
          <w:numId w:val="5"/>
        </w:numPr>
        <w:ind w:leftChars="0"/>
      </w:pPr>
      <w:r>
        <w:rPr>
          <w:rFonts w:hint="eastAsia"/>
        </w:rPr>
        <w:t>W</w:t>
      </w:r>
      <w:r>
        <w:t xml:space="preserve">hen choosing an insurer company, I will pay attention if the company promotes </w:t>
      </w:r>
      <w:r w:rsidRPr="0023088D">
        <w:rPr>
          <w:b/>
          <w:bCs/>
          <w:i/>
          <w:iCs/>
        </w:rPr>
        <w:t>the culture of created share value (CSV)</w:t>
      </w:r>
      <w:r>
        <w:t xml:space="preserve"> on different stakeholders’ interests.  </w:t>
      </w:r>
    </w:p>
    <w:p w14:paraId="32585A90" w14:textId="77777777" w:rsidR="00076340" w:rsidRDefault="00076340" w:rsidP="00076340">
      <w:pPr>
        <w:pStyle w:val="a4"/>
        <w:numPr>
          <w:ilvl w:val="0"/>
          <w:numId w:val="25"/>
        </w:numPr>
        <w:ind w:leftChars="0"/>
      </w:pPr>
      <w:r>
        <w:t xml:space="preserve">Strongly agree </w:t>
      </w:r>
    </w:p>
    <w:p w14:paraId="02971212" w14:textId="77777777" w:rsidR="00076340" w:rsidRDefault="00076340" w:rsidP="00076340">
      <w:pPr>
        <w:pStyle w:val="a4"/>
        <w:numPr>
          <w:ilvl w:val="0"/>
          <w:numId w:val="25"/>
        </w:numPr>
        <w:ind w:leftChars="0"/>
      </w:pPr>
      <w:r>
        <w:t>Agree</w:t>
      </w:r>
    </w:p>
    <w:p w14:paraId="789CE226" w14:textId="77777777" w:rsidR="00076340" w:rsidRDefault="00076340" w:rsidP="00076340">
      <w:pPr>
        <w:pStyle w:val="a4"/>
        <w:numPr>
          <w:ilvl w:val="0"/>
          <w:numId w:val="25"/>
        </w:numPr>
        <w:ind w:leftChars="0"/>
      </w:pPr>
      <w:r>
        <w:t>Neither agree or disagree</w:t>
      </w:r>
    </w:p>
    <w:p w14:paraId="359CD30E" w14:textId="77777777" w:rsidR="00076340" w:rsidRDefault="00076340" w:rsidP="00076340">
      <w:pPr>
        <w:pStyle w:val="a4"/>
        <w:numPr>
          <w:ilvl w:val="0"/>
          <w:numId w:val="25"/>
        </w:numPr>
        <w:ind w:leftChars="0"/>
      </w:pPr>
      <w:r>
        <w:t>Disagree</w:t>
      </w:r>
    </w:p>
    <w:p w14:paraId="5C59853E" w14:textId="77777777" w:rsidR="00076340" w:rsidRDefault="00076340" w:rsidP="00076340">
      <w:pPr>
        <w:pStyle w:val="a4"/>
        <w:numPr>
          <w:ilvl w:val="0"/>
          <w:numId w:val="25"/>
        </w:numPr>
        <w:ind w:leftChars="0"/>
      </w:pPr>
      <w:r>
        <w:t>Strongly disagree</w:t>
      </w:r>
    </w:p>
    <w:p w14:paraId="71598E76" w14:textId="77777777" w:rsidR="00076340" w:rsidRDefault="00076340" w:rsidP="00076340">
      <w:pPr>
        <w:pStyle w:val="a4"/>
        <w:ind w:leftChars="0" w:left="720"/>
      </w:pPr>
    </w:p>
    <w:p w14:paraId="13BB3723" w14:textId="77777777" w:rsidR="00076340" w:rsidRDefault="00076340" w:rsidP="00076340">
      <w:pPr>
        <w:pStyle w:val="a4"/>
        <w:widowControl/>
        <w:numPr>
          <w:ilvl w:val="0"/>
          <w:numId w:val="5"/>
        </w:numPr>
        <w:ind w:leftChars="0"/>
      </w:pPr>
      <w:r>
        <w:rPr>
          <w:rFonts w:hint="eastAsia"/>
        </w:rPr>
        <w:t>W</w:t>
      </w:r>
      <w:r>
        <w:t>hen choosing an insurer company, I will pay attention if the company</w:t>
      </w:r>
      <w:r w:rsidRPr="00AD0830">
        <w:t xml:space="preserve"> is</w:t>
      </w:r>
      <w:r>
        <w:t xml:space="preserve"> being </w:t>
      </w:r>
      <w:r w:rsidRPr="00AD0830">
        <w:t>recognized as</w:t>
      </w:r>
      <w:r>
        <w:rPr>
          <w:b/>
          <w:bCs/>
          <w:i/>
          <w:iCs/>
        </w:rPr>
        <w:t xml:space="preserve"> an </w:t>
      </w:r>
      <w:r w:rsidRPr="00DF3F9F">
        <w:rPr>
          <w:b/>
          <w:bCs/>
          <w:i/>
          <w:iCs/>
        </w:rPr>
        <w:t>environmental friendly company</w:t>
      </w:r>
      <w:r>
        <w:t xml:space="preserve"> and encourage paperless process. </w:t>
      </w:r>
    </w:p>
    <w:p w14:paraId="103EED58" w14:textId="77777777" w:rsidR="00076340" w:rsidRDefault="00076340" w:rsidP="00076340">
      <w:pPr>
        <w:pStyle w:val="a4"/>
        <w:numPr>
          <w:ilvl w:val="0"/>
          <w:numId w:val="26"/>
        </w:numPr>
        <w:ind w:leftChars="0"/>
      </w:pPr>
      <w:r>
        <w:t xml:space="preserve">Strongly agree </w:t>
      </w:r>
    </w:p>
    <w:p w14:paraId="59240236" w14:textId="77777777" w:rsidR="00076340" w:rsidRDefault="00076340" w:rsidP="00076340">
      <w:pPr>
        <w:pStyle w:val="a4"/>
        <w:numPr>
          <w:ilvl w:val="0"/>
          <w:numId w:val="26"/>
        </w:numPr>
        <w:ind w:leftChars="0"/>
      </w:pPr>
      <w:r>
        <w:t>Agree</w:t>
      </w:r>
    </w:p>
    <w:p w14:paraId="5575C920" w14:textId="77777777" w:rsidR="00076340" w:rsidRDefault="00076340" w:rsidP="00076340">
      <w:pPr>
        <w:pStyle w:val="a4"/>
        <w:numPr>
          <w:ilvl w:val="0"/>
          <w:numId w:val="26"/>
        </w:numPr>
        <w:ind w:leftChars="0"/>
      </w:pPr>
      <w:r>
        <w:t>Neither agree or disagree</w:t>
      </w:r>
    </w:p>
    <w:p w14:paraId="22B1C5F7" w14:textId="77777777" w:rsidR="00076340" w:rsidRDefault="00076340" w:rsidP="00076340">
      <w:pPr>
        <w:pStyle w:val="a4"/>
        <w:numPr>
          <w:ilvl w:val="0"/>
          <w:numId w:val="26"/>
        </w:numPr>
        <w:ind w:leftChars="0"/>
      </w:pPr>
      <w:r>
        <w:t>Disagree</w:t>
      </w:r>
    </w:p>
    <w:p w14:paraId="19045971" w14:textId="77777777" w:rsidR="00076340" w:rsidRDefault="00076340" w:rsidP="00076340">
      <w:pPr>
        <w:pStyle w:val="a4"/>
        <w:numPr>
          <w:ilvl w:val="0"/>
          <w:numId w:val="26"/>
        </w:numPr>
        <w:ind w:leftChars="0"/>
      </w:pPr>
      <w:r>
        <w:t>Strongly disagree</w:t>
      </w:r>
    </w:p>
    <w:p w14:paraId="56E80D2E" w14:textId="77777777" w:rsidR="00076340" w:rsidRDefault="00076340" w:rsidP="00076340">
      <w:pPr>
        <w:pStyle w:val="a4"/>
        <w:ind w:leftChars="0" w:left="720"/>
      </w:pPr>
    </w:p>
    <w:p w14:paraId="1F4E8258" w14:textId="77777777" w:rsidR="00076340" w:rsidRDefault="00076340" w:rsidP="00076340">
      <w:pPr>
        <w:pStyle w:val="a4"/>
        <w:widowControl/>
        <w:numPr>
          <w:ilvl w:val="0"/>
          <w:numId w:val="5"/>
        </w:numPr>
        <w:ind w:leftChars="0"/>
      </w:pPr>
      <w:r>
        <w:rPr>
          <w:rFonts w:hint="eastAsia"/>
        </w:rPr>
        <w:t>W</w:t>
      </w:r>
      <w:r>
        <w:t xml:space="preserve">hen choosing an insurer company, I will pay attention if the company is being recognized as an </w:t>
      </w:r>
      <w:r w:rsidRPr="00DF3F9F">
        <w:rPr>
          <w:b/>
          <w:bCs/>
          <w:i/>
          <w:iCs/>
        </w:rPr>
        <w:t>Environmental So</w:t>
      </w:r>
      <w:r>
        <w:rPr>
          <w:b/>
          <w:bCs/>
          <w:i/>
          <w:iCs/>
        </w:rPr>
        <w:t>cial</w:t>
      </w:r>
      <w:r w:rsidRPr="00DF3F9F">
        <w:rPr>
          <w:b/>
          <w:bCs/>
          <w:i/>
          <w:iCs/>
        </w:rPr>
        <w:t xml:space="preserve"> and Governance (ESG) awarded company</w:t>
      </w:r>
      <w:r>
        <w:t xml:space="preserve">. </w:t>
      </w:r>
    </w:p>
    <w:p w14:paraId="21EB1B46" w14:textId="77777777" w:rsidR="00076340" w:rsidRDefault="00076340" w:rsidP="00076340">
      <w:pPr>
        <w:pStyle w:val="a4"/>
        <w:numPr>
          <w:ilvl w:val="0"/>
          <w:numId w:val="27"/>
        </w:numPr>
        <w:ind w:leftChars="0"/>
      </w:pPr>
      <w:r>
        <w:t xml:space="preserve">Strongly agree </w:t>
      </w:r>
    </w:p>
    <w:p w14:paraId="538213D6" w14:textId="77777777" w:rsidR="00076340" w:rsidRDefault="00076340" w:rsidP="00076340">
      <w:pPr>
        <w:pStyle w:val="a4"/>
        <w:numPr>
          <w:ilvl w:val="0"/>
          <w:numId w:val="27"/>
        </w:numPr>
        <w:ind w:leftChars="0"/>
      </w:pPr>
      <w:r>
        <w:t>Agree</w:t>
      </w:r>
    </w:p>
    <w:p w14:paraId="403FD68D" w14:textId="77777777" w:rsidR="00076340" w:rsidRDefault="00076340" w:rsidP="00076340">
      <w:pPr>
        <w:pStyle w:val="a4"/>
        <w:numPr>
          <w:ilvl w:val="0"/>
          <w:numId w:val="27"/>
        </w:numPr>
        <w:ind w:leftChars="0"/>
      </w:pPr>
      <w:r>
        <w:t>Neither agree or disagree</w:t>
      </w:r>
    </w:p>
    <w:p w14:paraId="6C16C8F2" w14:textId="77777777" w:rsidR="00076340" w:rsidRDefault="00076340" w:rsidP="00076340">
      <w:pPr>
        <w:pStyle w:val="a4"/>
        <w:numPr>
          <w:ilvl w:val="0"/>
          <w:numId w:val="27"/>
        </w:numPr>
        <w:ind w:leftChars="0"/>
      </w:pPr>
      <w:r>
        <w:t>Disagree</w:t>
      </w:r>
    </w:p>
    <w:p w14:paraId="4127D111" w14:textId="77777777" w:rsidR="00076340" w:rsidRDefault="00076340" w:rsidP="00076340">
      <w:pPr>
        <w:pStyle w:val="a4"/>
        <w:numPr>
          <w:ilvl w:val="0"/>
          <w:numId w:val="27"/>
        </w:numPr>
        <w:ind w:leftChars="0"/>
      </w:pPr>
      <w:r>
        <w:t>Strongly disagree</w:t>
      </w:r>
    </w:p>
    <w:p w14:paraId="2F8C5B68" w14:textId="77777777" w:rsidR="00076340" w:rsidRDefault="00076340" w:rsidP="00076340">
      <w:pPr>
        <w:widowControl/>
      </w:pPr>
    </w:p>
    <w:p w14:paraId="369B83A4" w14:textId="77777777" w:rsidR="00076340" w:rsidRDefault="00076340" w:rsidP="00076340">
      <w:pPr>
        <w:widowControl/>
      </w:pPr>
    </w:p>
    <w:p w14:paraId="071602C6" w14:textId="77777777" w:rsidR="00076340" w:rsidRDefault="00076340" w:rsidP="00076340">
      <w:pPr>
        <w:widowControl/>
      </w:pPr>
      <w:r>
        <w:br w:type="page"/>
      </w:r>
    </w:p>
    <w:p w14:paraId="72751163" w14:textId="77777777" w:rsidR="00076340" w:rsidRDefault="00076340" w:rsidP="00076340">
      <w:pPr>
        <w:pStyle w:val="a4"/>
        <w:numPr>
          <w:ilvl w:val="0"/>
          <w:numId w:val="5"/>
        </w:numPr>
        <w:ind w:leftChars="0"/>
      </w:pPr>
      <w:r>
        <w:lastRenderedPageBreak/>
        <w:t xml:space="preserve">Insurance provides </w:t>
      </w:r>
      <w:r w:rsidRPr="008B2081">
        <w:rPr>
          <w:b/>
          <w:bCs/>
          <w:i/>
          <w:iCs/>
        </w:rPr>
        <w:t>a feeling of financial safety</w:t>
      </w:r>
      <w:r>
        <w:t xml:space="preserve">. </w:t>
      </w:r>
    </w:p>
    <w:p w14:paraId="1028EA4B" w14:textId="77777777" w:rsidR="00076340" w:rsidRDefault="00076340" w:rsidP="00076340">
      <w:pPr>
        <w:pStyle w:val="a4"/>
        <w:numPr>
          <w:ilvl w:val="0"/>
          <w:numId w:val="28"/>
        </w:numPr>
        <w:ind w:leftChars="0"/>
      </w:pPr>
      <w:r>
        <w:t xml:space="preserve">Strongly agree </w:t>
      </w:r>
    </w:p>
    <w:p w14:paraId="0CB1054F" w14:textId="77777777" w:rsidR="00076340" w:rsidRDefault="00076340" w:rsidP="00076340">
      <w:pPr>
        <w:pStyle w:val="a4"/>
        <w:numPr>
          <w:ilvl w:val="0"/>
          <w:numId w:val="28"/>
        </w:numPr>
        <w:ind w:leftChars="0"/>
      </w:pPr>
      <w:r>
        <w:t>Agree</w:t>
      </w:r>
    </w:p>
    <w:p w14:paraId="7E2554CD" w14:textId="77777777" w:rsidR="00076340" w:rsidRDefault="00076340" w:rsidP="00076340">
      <w:pPr>
        <w:pStyle w:val="a4"/>
        <w:numPr>
          <w:ilvl w:val="0"/>
          <w:numId w:val="28"/>
        </w:numPr>
        <w:ind w:leftChars="0"/>
      </w:pPr>
      <w:r>
        <w:t>Neither agree or disagree</w:t>
      </w:r>
    </w:p>
    <w:p w14:paraId="79334A02" w14:textId="77777777" w:rsidR="00076340" w:rsidRDefault="00076340" w:rsidP="00076340">
      <w:pPr>
        <w:pStyle w:val="a4"/>
        <w:numPr>
          <w:ilvl w:val="0"/>
          <w:numId w:val="28"/>
        </w:numPr>
        <w:ind w:leftChars="0"/>
      </w:pPr>
      <w:r>
        <w:t>Disagree</w:t>
      </w:r>
    </w:p>
    <w:p w14:paraId="3FAB3393" w14:textId="77777777" w:rsidR="00076340" w:rsidRDefault="00076340" w:rsidP="00076340">
      <w:pPr>
        <w:pStyle w:val="a4"/>
        <w:numPr>
          <w:ilvl w:val="0"/>
          <w:numId w:val="28"/>
        </w:numPr>
        <w:ind w:leftChars="0"/>
      </w:pPr>
      <w:r>
        <w:t>Strongly disagree</w:t>
      </w:r>
    </w:p>
    <w:p w14:paraId="25E66A31" w14:textId="77777777" w:rsidR="00076340" w:rsidRDefault="00076340" w:rsidP="00076340"/>
    <w:p w14:paraId="1384A0D6" w14:textId="77777777" w:rsidR="00076340" w:rsidRDefault="00076340" w:rsidP="00076340">
      <w:pPr>
        <w:pStyle w:val="a4"/>
        <w:numPr>
          <w:ilvl w:val="0"/>
          <w:numId w:val="5"/>
        </w:numPr>
        <w:ind w:leftChars="0"/>
      </w:pPr>
      <w:r>
        <w:t xml:space="preserve">Insurance provides </w:t>
      </w:r>
      <w:r w:rsidRPr="008B2081">
        <w:rPr>
          <w:b/>
          <w:bCs/>
          <w:i/>
          <w:iCs/>
        </w:rPr>
        <w:t>a feeling of psychological safety</w:t>
      </w:r>
      <w:r>
        <w:t xml:space="preserve">. </w:t>
      </w:r>
    </w:p>
    <w:p w14:paraId="621AECB6" w14:textId="77777777" w:rsidR="00076340" w:rsidRDefault="00076340" w:rsidP="00076340">
      <w:pPr>
        <w:pStyle w:val="a4"/>
        <w:numPr>
          <w:ilvl w:val="0"/>
          <w:numId w:val="29"/>
        </w:numPr>
        <w:ind w:leftChars="0"/>
      </w:pPr>
      <w:r>
        <w:t xml:space="preserve">Strongly agree </w:t>
      </w:r>
    </w:p>
    <w:p w14:paraId="3DF7DA15" w14:textId="77777777" w:rsidR="00076340" w:rsidRDefault="00076340" w:rsidP="00076340">
      <w:pPr>
        <w:pStyle w:val="a4"/>
        <w:numPr>
          <w:ilvl w:val="0"/>
          <w:numId w:val="29"/>
        </w:numPr>
        <w:ind w:leftChars="0"/>
      </w:pPr>
      <w:r>
        <w:t>Agree</w:t>
      </w:r>
    </w:p>
    <w:p w14:paraId="68763AE8" w14:textId="77777777" w:rsidR="00076340" w:rsidRDefault="00076340" w:rsidP="00076340">
      <w:pPr>
        <w:pStyle w:val="a4"/>
        <w:numPr>
          <w:ilvl w:val="0"/>
          <w:numId w:val="29"/>
        </w:numPr>
        <w:ind w:leftChars="0"/>
      </w:pPr>
      <w:r>
        <w:t>Neither agree or disagree</w:t>
      </w:r>
    </w:p>
    <w:p w14:paraId="1ABEC9F9" w14:textId="77777777" w:rsidR="00076340" w:rsidRDefault="00076340" w:rsidP="00076340">
      <w:pPr>
        <w:pStyle w:val="a4"/>
        <w:numPr>
          <w:ilvl w:val="0"/>
          <w:numId w:val="29"/>
        </w:numPr>
        <w:ind w:leftChars="0"/>
      </w:pPr>
      <w:r>
        <w:t>Disagree</w:t>
      </w:r>
    </w:p>
    <w:p w14:paraId="24571A51" w14:textId="77777777" w:rsidR="00076340" w:rsidRDefault="00076340" w:rsidP="00076340">
      <w:pPr>
        <w:pStyle w:val="a4"/>
        <w:numPr>
          <w:ilvl w:val="0"/>
          <w:numId w:val="29"/>
        </w:numPr>
        <w:ind w:leftChars="0"/>
      </w:pPr>
      <w:r>
        <w:t>Strongly disagree</w:t>
      </w:r>
    </w:p>
    <w:p w14:paraId="3C996C7E" w14:textId="77777777" w:rsidR="00076340" w:rsidRDefault="00076340" w:rsidP="00076340"/>
    <w:p w14:paraId="64E3FA28" w14:textId="77777777" w:rsidR="00076340" w:rsidRDefault="00076340" w:rsidP="00076340">
      <w:pPr>
        <w:pStyle w:val="a4"/>
        <w:numPr>
          <w:ilvl w:val="0"/>
          <w:numId w:val="5"/>
        </w:numPr>
        <w:ind w:leftChars="0"/>
      </w:pPr>
      <w:r>
        <w:t xml:space="preserve">It is </w:t>
      </w:r>
      <w:r w:rsidRPr="008B2081">
        <w:rPr>
          <w:b/>
          <w:bCs/>
          <w:i/>
          <w:iCs/>
        </w:rPr>
        <w:t>worth purchasing an insurance service</w:t>
      </w:r>
      <w:r>
        <w:t xml:space="preserve">. </w:t>
      </w:r>
    </w:p>
    <w:p w14:paraId="1900CF50" w14:textId="77777777" w:rsidR="00076340" w:rsidRDefault="00076340" w:rsidP="00076340">
      <w:pPr>
        <w:pStyle w:val="a4"/>
        <w:numPr>
          <w:ilvl w:val="0"/>
          <w:numId w:val="30"/>
        </w:numPr>
        <w:ind w:leftChars="0"/>
      </w:pPr>
      <w:r>
        <w:t xml:space="preserve">Strongly agree </w:t>
      </w:r>
    </w:p>
    <w:p w14:paraId="4F1DF06D" w14:textId="77777777" w:rsidR="00076340" w:rsidRDefault="00076340" w:rsidP="00076340">
      <w:pPr>
        <w:pStyle w:val="a4"/>
        <w:numPr>
          <w:ilvl w:val="0"/>
          <w:numId w:val="30"/>
        </w:numPr>
        <w:ind w:leftChars="0"/>
      </w:pPr>
      <w:r>
        <w:t>Agree</w:t>
      </w:r>
    </w:p>
    <w:p w14:paraId="4A9D608F" w14:textId="77777777" w:rsidR="00076340" w:rsidRDefault="00076340" w:rsidP="00076340">
      <w:pPr>
        <w:pStyle w:val="a4"/>
        <w:numPr>
          <w:ilvl w:val="0"/>
          <w:numId w:val="30"/>
        </w:numPr>
        <w:ind w:leftChars="0"/>
      </w:pPr>
      <w:r>
        <w:t>Neither agree or disagree</w:t>
      </w:r>
    </w:p>
    <w:p w14:paraId="128E3B6C" w14:textId="77777777" w:rsidR="00076340" w:rsidRDefault="00076340" w:rsidP="00076340">
      <w:pPr>
        <w:pStyle w:val="a4"/>
        <w:numPr>
          <w:ilvl w:val="0"/>
          <w:numId w:val="30"/>
        </w:numPr>
        <w:ind w:leftChars="0"/>
      </w:pPr>
      <w:r>
        <w:t>Disagree</w:t>
      </w:r>
    </w:p>
    <w:p w14:paraId="758A602B" w14:textId="77777777" w:rsidR="00076340" w:rsidRDefault="00076340" w:rsidP="00076340">
      <w:pPr>
        <w:pStyle w:val="a4"/>
        <w:numPr>
          <w:ilvl w:val="0"/>
          <w:numId w:val="30"/>
        </w:numPr>
        <w:ind w:leftChars="0"/>
      </w:pPr>
      <w:r>
        <w:t>Strongly disagree</w:t>
      </w:r>
    </w:p>
    <w:p w14:paraId="58984BD4" w14:textId="77777777" w:rsidR="00076340" w:rsidRPr="008B2081" w:rsidRDefault="00076340" w:rsidP="00076340"/>
    <w:p w14:paraId="65A1E7BE" w14:textId="77777777" w:rsidR="00076340" w:rsidRDefault="00076340" w:rsidP="00076340">
      <w:pPr>
        <w:pStyle w:val="a4"/>
        <w:numPr>
          <w:ilvl w:val="0"/>
          <w:numId w:val="5"/>
        </w:numPr>
        <w:ind w:leftChars="0"/>
      </w:pPr>
      <w:r>
        <w:t xml:space="preserve">I (am inclined to) periodically put aside a certain amount of money for insurance premiums as </w:t>
      </w:r>
      <w:r w:rsidRPr="00297CA6">
        <w:rPr>
          <w:b/>
          <w:bCs/>
          <w:i/>
          <w:iCs/>
        </w:rPr>
        <w:t>a planning for financial stability</w:t>
      </w:r>
      <w:r>
        <w:rPr>
          <w:b/>
          <w:bCs/>
          <w:i/>
          <w:iCs/>
        </w:rPr>
        <w:t xml:space="preserve"> or protection</w:t>
      </w:r>
      <w:r>
        <w:t xml:space="preserve"> in the future. </w:t>
      </w:r>
    </w:p>
    <w:p w14:paraId="0F445B2A" w14:textId="77777777" w:rsidR="00076340" w:rsidRDefault="00076340" w:rsidP="00076340">
      <w:pPr>
        <w:pStyle w:val="a4"/>
        <w:numPr>
          <w:ilvl w:val="0"/>
          <w:numId w:val="31"/>
        </w:numPr>
        <w:ind w:leftChars="0"/>
      </w:pPr>
      <w:r>
        <w:t xml:space="preserve">Strongly agree </w:t>
      </w:r>
    </w:p>
    <w:p w14:paraId="4C6A0664" w14:textId="77777777" w:rsidR="00076340" w:rsidRDefault="00076340" w:rsidP="00076340">
      <w:pPr>
        <w:pStyle w:val="a4"/>
        <w:numPr>
          <w:ilvl w:val="0"/>
          <w:numId w:val="31"/>
        </w:numPr>
        <w:ind w:leftChars="0"/>
      </w:pPr>
      <w:r>
        <w:t>Agree</w:t>
      </w:r>
    </w:p>
    <w:p w14:paraId="1A8403A5" w14:textId="77777777" w:rsidR="00076340" w:rsidRDefault="00076340" w:rsidP="00076340">
      <w:pPr>
        <w:pStyle w:val="a4"/>
        <w:numPr>
          <w:ilvl w:val="0"/>
          <w:numId w:val="31"/>
        </w:numPr>
        <w:ind w:leftChars="0"/>
      </w:pPr>
      <w:r>
        <w:t>Neither agree or disagree</w:t>
      </w:r>
    </w:p>
    <w:p w14:paraId="558C9832" w14:textId="77777777" w:rsidR="00076340" w:rsidRDefault="00076340" w:rsidP="00076340">
      <w:pPr>
        <w:pStyle w:val="a4"/>
        <w:numPr>
          <w:ilvl w:val="0"/>
          <w:numId w:val="31"/>
        </w:numPr>
        <w:ind w:leftChars="0"/>
      </w:pPr>
      <w:r>
        <w:t>Disagree</w:t>
      </w:r>
    </w:p>
    <w:p w14:paraId="0DB7AC68" w14:textId="77777777" w:rsidR="00076340" w:rsidRDefault="00076340" w:rsidP="00076340">
      <w:pPr>
        <w:pStyle w:val="a4"/>
        <w:numPr>
          <w:ilvl w:val="0"/>
          <w:numId w:val="31"/>
        </w:numPr>
        <w:ind w:leftChars="0"/>
      </w:pPr>
      <w:r>
        <w:t>Strongly disagree</w:t>
      </w:r>
    </w:p>
    <w:p w14:paraId="5A5DB705" w14:textId="77777777" w:rsidR="00076340" w:rsidRDefault="00076340" w:rsidP="00076340"/>
    <w:p w14:paraId="58431F38" w14:textId="77777777" w:rsidR="00076340" w:rsidRDefault="00076340" w:rsidP="00076340">
      <w:pPr>
        <w:pStyle w:val="a4"/>
        <w:numPr>
          <w:ilvl w:val="0"/>
          <w:numId w:val="5"/>
        </w:numPr>
        <w:ind w:leftChars="0"/>
      </w:pPr>
      <w:r>
        <w:t xml:space="preserve">I am willing to </w:t>
      </w:r>
      <w:r w:rsidRPr="00AA756C">
        <w:rPr>
          <w:b/>
          <w:bCs/>
          <w:i/>
          <w:iCs/>
        </w:rPr>
        <w:t>spend</w:t>
      </w:r>
      <w:r>
        <w:rPr>
          <w:b/>
          <w:bCs/>
          <w:i/>
          <w:iCs/>
        </w:rPr>
        <w:t xml:space="preserve"> more</w:t>
      </w:r>
      <w:r w:rsidRPr="00AA756C">
        <w:rPr>
          <w:b/>
          <w:bCs/>
          <w:i/>
          <w:iCs/>
        </w:rPr>
        <w:t xml:space="preserve"> time </w:t>
      </w:r>
      <w:r>
        <w:rPr>
          <w:b/>
          <w:bCs/>
          <w:i/>
          <w:iCs/>
        </w:rPr>
        <w:t xml:space="preserve">to deliberately consider </w:t>
      </w:r>
      <w:r>
        <w:t>purchasing insurance services.</w:t>
      </w:r>
    </w:p>
    <w:p w14:paraId="22119078" w14:textId="77777777" w:rsidR="00076340" w:rsidRDefault="00076340" w:rsidP="00076340">
      <w:pPr>
        <w:pStyle w:val="a4"/>
        <w:numPr>
          <w:ilvl w:val="0"/>
          <w:numId w:val="32"/>
        </w:numPr>
        <w:ind w:leftChars="0"/>
      </w:pPr>
      <w:r>
        <w:t xml:space="preserve">Strongly agree </w:t>
      </w:r>
    </w:p>
    <w:p w14:paraId="16E01F5E" w14:textId="77777777" w:rsidR="00076340" w:rsidRDefault="00076340" w:rsidP="00076340">
      <w:pPr>
        <w:pStyle w:val="a4"/>
        <w:numPr>
          <w:ilvl w:val="0"/>
          <w:numId w:val="32"/>
        </w:numPr>
        <w:ind w:leftChars="0"/>
      </w:pPr>
      <w:r>
        <w:t>Agree</w:t>
      </w:r>
    </w:p>
    <w:p w14:paraId="2F200F79" w14:textId="77777777" w:rsidR="00076340" w:rsidRDefault="00076340" w:rsidP="00076340">
      <w:pPr>
        <w:pStyle w:val="a4"/>
        <w:numPr>
          <w:ilvl w:val="0"/>
          <w:numId w:val="32"/>
        </w:numPr>
        <w:ind w:leftChars="0"/>
      </w:pPr>
      <w:r>
        <w:t>Neither agree or disagree</w:t>
      </w:r>
    </w:p>
    <w:p w14:paraId="7BFE62E1" w14:textId="77777777" w:rsidR="00076340" w:rsidRDefault="00076340" w:rsidP="00076340">
      <w:pPr>
        <w:pStyle w:val="a4"/>
        <w:numPr>
          <w:ilvl w:val="0"/>
          <w:numId w:val="32"/>
        </w:numPr>
        <w:ind w:leftChars="0"/>
      </w:pPr>
      <w:r>
        <w:t>Disagree</w:t>
      </w:r>
    </w:p>
    <w:p w14:paraId="69244E58" w14:textId="77777777" w:rsidR="00076340" w:rsidRDefault="00076340" w:rsidP="00076340">
      <w:pPr>
        <w:pStyle w:val="a4"/>
        <w:numPr>
          <w:ilvl w:val="0"/>
          <w:numId w:val="32"/>
        </w:numPr>
        <w:ind w:leftChars="0"/>
      </w:pPr>
      <w:r>
        <w:t>Strongly disagree</w:t>
      </w:r>
    </w:p>
    <w:p w14:paraId="30DE6282" w14:textId="77777777" w:rsidR="00076340" w:rsidRDefault="00076340" w:rsidP="00076340"/>
    <w:p w14:paraId="5E75D537" w14:textId="77777777" w:rsidR="00076340" w:rsidRDefault="00076340" w:rsidP="00076340">
      <w:pPr>
        <w:widowControl/>
      </w:pPr>
      <w:r>
        <w:br w:type="page"/>
      </w:r>
    </w:p>
    <w:p w14:paraId="69817D76" w14:textId="77777777" w:rsidR="00076340" w:rsidRDefault="00076340" w:rsidP="00076340">
      <w:pPr>
        <w:pStyle w:val="a4"/>
        <w:numPr>
          <w:ilvl w:val="0"/>
          <w:numId w:val="5"/>
        </w:numPr>
        <w:ind w:leftChars="0"/>
      </w:pPr>
      <w:r>
        <w:lastRenderedPageBreak/>
        <w:t xml:space="preserve">Before purchasing insurance services, I want to </w:t>
      </w:r>
      <w:r w:rsidRPr="005439D2">
        <w:t>have</w:t>
      </w:r>
      <w:r w:rsidRPr="00022CEF">
        <w:rPr>
          <w:b/>
          <w:bCs/>
          <w:i/>
          <w:iCs/>
        </w:rPr>
        <w:t xml:space="preserve"> a consultation with an insurer or </w:t>
      </w:r>
      <w:r>
        <w:rPr>
          <w:rFonts w:hint="eastAsia"/>
          <w:b/>
          <w:bCs/>
          <w:i/>
          <w:iCs/>
        </w:rPr>
        <w:t>a</w:t>
      </w:r>
      <w:r>
        <w:rPr>
          <w:b/>
          <w:bCs/>
          <w:i/>
          <w:iCs/>
        </w:rPr>
        <w:t xml:space="preserve">ctively </w:t>
      </w:r>
      <w:r w:rsidRPr="00022CEF">
        <w:rPr>
          <w:b/>
          <w:bCs/>
          <w:i/>
          <w:iCs/>
        </w:rPr>
        <w:t>search</w:t>
      </w:r>
      <w:r>
        <w:rPr>
          <w:b/>
          <w:bCs/>
          <w:i/>
          <w:iCs/>
        </w:rPr>
        <w:t xml:space="preserve"> more useful </w:t>
      </w:r>
      <w:r w:rsidRPr="00022CEF">
        <w:rPr>
          <w:b/>
          <w:bCs/>
          <w:i/>
          <w:iCs/>
        </w:rPr>
        <w:t>information</w:t>
      </w:r>
      <w:r>
        <w:t xml:space="preserve"> from different sources.  </w:t>
      </w:r>
    </w:p>
    <w:p w14:paraId="27B719F2" w14:textId="77777777" w:rsidR="00076340" w:rsidRDefault="00076340" w:rsidP="00076340">
      <w:pPr>
        <w:pStyle w:val="a4"/>
        <w:numPr>
          <w:ilvl w:val="0"/>
          <w:numId w:val="33"/>
        </w:numPr>
        <w:ind w:leftChars="0"/>
      </w:pPr>
      <w:r>
        <w:t xml:space="preserve">Strongly agree </w:t>
      </w:r>
    </w:p>
    <w:p w14:paraId="366B18FB" w14:textId="77777777" w:rsidR="00076340" w:rsidRDefault="00076340" w:rsidP="00076340">
      <w:pPr>
        <w:pStyle w:val="a4"/>
        <w:numPr>
          <w:ilvl w:val="0"/>
          <w:numId w:val="33"/>
        </w:numPr>
        <w:ind w:leftChars="0"/>
      </w:pPr>
      <w:r>
        <w:t>Agree</w:t>
      </w:r>
    </w:p>
    <w:p w14:paraId="45AA1446" w14:textId="77777777" w:rsidR="00076340" w:rsidRDefault="00076340" w:rsidP="00076340">
      <w:pPr>
        <w:pStyle w:val="a4"/>
        <w:numPr>
          <w:ilvl w:val="0"/>
          <w:numId w:val="33"/>
        </w:numPr>
        <w:ind w:leftChars="0"/>
      </w:pPr>
      <w:r>
        <w:t>Neither agree or disagree</w:t>
      </w:r>
    </w:p>
    <w:p w14:paraId="28D89906" w14:textId="77777777" w:rsidR="00076340" w:rsidRDefault="00076340" w:rsidP="00076340">
      <w:pPr>
        <w:pStyle w:val="a4"/>
        <w:numPr>
          <w:ilvl w:val="0"/>
          <w:numId w:val="33"/>
        </w:numPr>
        <w:ind w:leftChars="0"/>
      </w:pPr>
      <w:r>
        <w:t>Disagree</w:t>
      </w:r>
    </w:p>
    <w:p w14:paraId="18733B9F" w14:textId="77777777" w:rsidR="00076340" w:rsidRDefault="00076340" w:rsidP="00076340">
      <w:pPr>
        <w:pStyle w:val="a4"/>
        <w:numPr>
          <w:ilvl w:val="0"/>
          <w:numId w:val="33"/>
        </w:numPr>
        <w:ind w:leftChars="0"/>
      </w:pPr>
      <w:r>
        <w:t>Strongly disagree</w:t>
      </w:r>
    </w:p>
    <w:p w14:paraId="17C2FE55" w14:textId="77777777" w:rsidR="00076340" w:rsidRDefault="00076340" w:rsidP="00076340"/>
    <w:p w14:paraId="2EA3C5DE" w14:textId="77777777" w:rsidR="00076340" w:rsidRDefault="00076340" w:rsidP="00076340">
      <w:pPr>
        <w:pStyle w:val="a4"/>
        <w:numPr>
          <w:ilvl w:val="0"/>
          <w:numId w:val="5"/>
        </w:numPr>
        <w:ind w:leftChars="0"/>
      </w:pPr>
      <w:r>
        <w:t xml:space="preserve">I (am inclined to) </w:t>
      </w:r>
      <w:r w:rsidRPr="00327FBA">
        <w:rPr>
          <w:b/>
          <w:bCs/>
          <w:i/>
          <w:iCs/>
        </w:rPr>
        <w:t>actively communicate with insurer</w:t>
      </w:r>
      <w:r>
        <w:t xml:space="preserve"> (or its representatives) to clarify the questions I care about. </w:t>
      </w:r>
    </w:p>
    <w:p w14:paraId="5BEA97F5" w14:textId="77777777" w:rsidR="00076340" w:rsidRDefault="00076340" w:rsidP="00076340">
      <w:pPr>
        <w:pStyle w:val="a4"/>
        <w:numPr>
          <w:ilvl w:val="0"/>
          <w:numId w:val="34"/>
        </w:numPr>
        <w:ind w:leftChars="0"/>
      </w:pPr>
      <w:r>
        <w:t xml:space="preserve">Strongly agree </w:t>
      </w:r>
    </w:p>
    <w:p w14:paraId="51D488B1" w14:textId="77777777" w:rsidR="00076340" w:rsidRDefault="00076340" w:rsidP="00076340">
      <w:pPr>
        <w:pStyle w:val="a4"/>
        <w:numPr>
          <w:ilvl w:val="0"/>
          <w:numId w:val="34"/>
        </w:numPr>
        <w:ind w:leftChars="0"/>
      </w:pPr>
      <w:r>
        <w:t>Agree</w:t>
      </w:r>
    </w:p>
    <w:p w14:paraId="618CBD59" w14:textId="77777777" w:rsidR="00076340" w:rsidRDefault="00076340" w:rsidP="00076340">
      <w:pPr>
        <w:pStyle w:val="a4"/>
        <w:numPr>
          <w:ilvl w:val="0"/>
          <w:numId w:val="34"/>
        </w:numPr>
        <w:ind w:leftChars="0"/>
      </w:pPr>
      <w:r>
        <w:t>Neither agree or disagree</w:t>
      </w:r>
    </w:p>
    <w:p w14:paraId="6F48F15F" w14:textId="77777777" w:rsidR="00076340" w:rsidRDefault="00076340" w:rsidP="00076340">
      <w:pPr>
        <w:pStyle w:val="a4"/>
        <w:numPr>
          <w:ilvl w:val="0"/>
          <w:numId w:val="34"/>
        </w:numPr>
        <w:ind w:leftChars="0"/>
      </w:pPr>
      <w:r>
        <w:t>Disagree</w:t>
      </w:r>
    </w:p>
    <w:p w14:paraId="5C60B4E2" w14:textId="77777777" w:rsidR="00076340" w:rsidRDefault="00076340" w:rsidP="00076340">
      <w:pPr>
        <w:pStyle w:val="a4"/>
        <w:numPr>
          <w:ilvl w:val="0"/>
          <w:numId w:val="34"/>
        </w:numPr>
        <w:ind w:leftChars="0"/>
      </w:pPr>
      <w:r>
        <w:t>Strongly disagree</w:t>
      </w:r>
    </w:p>
    <w:p w14:paraId="0508272F" w14:textId="77777777" w:rsidR="00076340" w:rsidRDefault="00076340" w:rsidP="00076340"/>
    <w:p w14:paraId="24D3EAD3" w14:textId="77777777" w:rsidR="00076340" w:rsidRDefault="00076340" w:rsidP="00076340">
      <w:pPr>
        <w:pStyle w:val="a4"/>
        <w:numPr>
          <w:ilvl w:val="0"/>
          <w:numId w:val="5"/>
        </w:numPr>
        <w:ind w:leftChars="0"/>
      </w:pPr>
      <w:r>
        <w:t xml:space="preserve">When purchasing an insurance service, I (would) </w:t>
      </w:r>
      <w:r w:rsidRPr="002002B8">
        <w:rPr>
          <w:b/>
          <w:bCs/>
          <w:i/>
          <w:iCs/>
        </w:rPr>
        <w:t xml:space="preserve">carefully read </w:t>
      </w:r>
      <w:r>
        <w:rPr>
          <w:b/>
          <w:bCs/>
          <w:i/>
          <w:iCs/>
        </w:rPr>
        <w:t xml:space="preserve">through the product brochure and/or sales illustration’s </w:t>
      </w:r>
      <w:r w:rsidRPr="002002B8">
        <w:rPr>
          <w:b/>
          <w:bCs/>
          <w:i/>
          <w:iCs/>
        </w:rPr>
        <w:t>term and conditions</w:t>
      </w:r>
      <w:r>
        <w:t>.</w:t>
      </w:r>
    </w:p>
    <w:p w14:paraId="70E475B1" w14:textId="77777777" w:rsidR="00076340" w:rsidRDefault="00076340" w:rsidP="00076340">
      <w:pPr>
        <w:pStyle w:val="a4"/>
        <w:numPr>
          <w:ilvl w:val="0"/>
          <w:numId w:val="35"/>
        </w:numPr>
        <w:ind w:leftChars="0"/>
      </w:pPr>
      <w:r>
        <w:t xml:space="preserve">Strongly agree </w:t>
      </w:r>
    </w:p>
    <w:p w14:paraId="07840DBA" w14:textId="77777777" w:rsidR="00076340" w:rsidRDefault="00076340" w:rsidP="00076340">
      <w:pPr>
        <w:pStyle w:val="a4"/>
        <w:numPr>
          <w:ilvl w:val="0"/>
          <w:numId w:val="35"/>
        </w:numPr>
        <w:ind w:leftChars="0"/>
      </w:pPr>
      <w:r>
        <w:t>Agree</w:t>
      </w:r>
    </w:p>
    <w:p w14:paraId="700F46F3" w14:textId="77777777" w:rsidR="00076340" w:rsidRDefault="00076340" w:rsidP="00076340">
      <w:pPr>
        <w:pStyle w:val="a4"/>
        <w:numPr>
          <w:ilvl w:val="0"/>
          <w:numId w:val="35"/>
        </w:numPr>
        <w:ind w:leftChars="0"/>
      </w:pPr>
      <w:r>
        <w:t>Neither agree or disagree</w:t>
      </w:r>
    </w:p>
    <w:p w14:paraId="1521C2D4" w14:textId="77777777" w:rsidR="00076340" w:rsidRDefault="00076340" w:rsidP="00076340">
      <w:pPr>
        <w:pStyle w:val="a4"/>
        <w:numPr>
          <w:ilvl w:val="0"/>
          <w:numId w:val="35"/>
        </w:numPr>
        <w:ind w:leftChars="0"/>
      </w:pPr>
      <w:r>
        <w:t>Disagree</w:t>
      </w:r>
    </w:p>
    <w:p w14:paraId="4B3BFDE1" w14:textId="77777777" w:rsidR="00076340" w:rsidRDefault="00076340" w:rsidP="00076340">
      <w:pPr>
        <w:pStyle w:val="a4"/>
        <w:numPr>
          <w:ilvl w:val="0"/>
          <w:numId w:val="35"/>
        </w:numPr>
        <w:ind w:leftChars="0"/>
      </w:pPr>
      <w:r>
        <w:t>Strongly disagree</w:t>
      </w:r>
    </w:p>
    <w:sectPr w:rsidR="00076340">
      <w:pgSz w:w="11906" w:h="16838"/>
      <w:pgMar w:top="1440" w:right="1800" w:bottom="1440" w:left="1800"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B6BB26" w14:textId="77777777" w:rsidR="00066493" w:rsidRDefault="00066493" w:rsidP="0045771B">
      <w:r>
        <w:separator/>
      </w:r>
    </w:p>
  </w:endnote>
  <w:endnote w:type="continuationSeparator" w:id="0">
    <w:p w14:paraId="7E0CC2A9" w14:textId="77777777" w:rsidR="00066493" w:rsidRDefault="00066493" w:rsidP="004577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FC75C8" w14:textId="77777777" w:rsidR="00066493" w:rsidRDefault="00066493" w:rsidP="0045771B">
      <w:r>
        <w:separator/>
      </w:r>
    </w:p>
  </w:footnote>
  <w:footnote w:type="continuationSeparator" w:id="0">
    <w:p w14:paraId="08E62726" w14:textId="77777777" w:rsidR="00066493" w:rsidRDefault="00066493" w:rsidP="004577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73E54"/>
    <w:multiLevelType w:val="hybridMultilevel"/>
    <w:tmpl w:val="2328142A"/>
    <w:lvl w:ilvl="0" w:tplc="23780D42">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 w15:restartNumberingAfterBreak="0">
    <w:nsid w:val="01E27566"/>
    <w:multiLevelType w:val="hybridMultilevel"/>
    <w:tmpl w:val="49B62D5E"/>
    <w:lvl w:ilvl="0" w:tplc="0DC00528">
      <w:numFmt w:val="bullet"/>
      <w:lvlText w:val="-"/>
      <w:lvlJc w:val="left"/>
      <w:pPr>
        <w:ind w:left="360" w:hanging="360"/>
      </w:pPr>
      <w:rPr>
        <w:rFonts w:ascii="Times New Roman" w:eastAsiaTheme="minorEastAsia" w:hAnsi="Times New Roman"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 w15:restartNumberingAfterBreak="0">
    <w:nsid w:val="031266C6"/>
    <w:multiLevelType w:val="hybridMultilevel"/>
    <w:tmpl w:val="89CA8FE0"/>
    <w:lvl w:ilvl="0" w:tplc="B51C94D0">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 w15:restartNumberingAfterBreak="0">
    <w:nsid w:val="04723CEC"/>
    <w:multiLevelType w:val="hybridMultilevel"/>
    <w:tmpl w:val="DC761526"/>
    <w:lvl w:ilvl="0" w:tplc="7F3CA678">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4" w15:restartNumberingAfterBreak="0">
    <w:nsid w:val="05DF7572"/>
    <w:multiLevelType w:val="hybridMultilevel"/>
    <w:tmpl w:val="D24A02EA"/>
    <w:lvl w:ilvl="0" w:tplc="F942F81C">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5" w15:restartNumberingAfterBreak="0">
    <w:nsid w:val="090F3556"/>
    <w:multiLevelType w:val="hybridMultilevel"/>
    <w:tmpl w:val="95F45518"/>
    <w:lvl w:ilvl="0" w:tplc="A32672AC">
      <w:start w:val="1"/>
      <w:numFmt w:val="lowerLetter"/>
      <w:lvlText w:val="%1."/>
      <w:lvlJc w:val="left"/>
      <w:pPr>
        <w:ind w:left="720" w:hanging="36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6" w15:restartNumberingAfterBreak="0">
    <w:nsid w:val="0E7D740E"/>
    <w:multiLevelType w:val="hybridMultilevel"/>
    <w:tmpl w:val="AF2CA03A"/>
    <w:lvl w:ilvl="0" w:tplc="F2B474A8">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7" w15:restartNumberingAfterBreak="0">
    <w:nsid w:val="1316652E"/>
    <w:multiLevelType w:val="hybridMultilevel"/>
    <w:tmpl w:val="5194EA04"/>
    <w:lvl w:ilvl="0" w:tplc="4FAE2B30">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8" w15:restartNumberingAfterBreak="0">
    <w:nsid w:val="17345D22"/>
    <w:multiLevelType w:val="hybridMultilevel"/>
    <w:tmpl w:val="83B436D0"/>
    <w:lvl w:ilvl="0" w:tplc="A3543B90">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9" w15:restartNumberingAfterBreak="0">
    <w:nsid w:val="18D72277"/>
    <w:multiLevelType w:val="hybridMultilevel"/>
    <w:tmpl w:val="9A121828"/>
    <w:lvl w:ilvl="0" w:tplc="158AA73E">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0" w15:restartNumberingAfterBreak="0">
    <w:nsid w:val="1A927951"/>
    <w:multiLevelType w:val="hybridMultilevel"/>
    <w:tmpl w:val="1C98729E"/>
    <w:lvl w:ilvl="0" w:tplc="EE26CDDC">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1" w15:restartNumberingAfterBreak="0">
    <w:nsid w:val="1E8B6380"/>
    <w:multiLevelType w:val="hybridMultilevel"/>
    <w:tmpl w:val="0446686C"/>
    <w:lvl w:ilvl="0" w:tplc="FBC2E418">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2" w15:restartNumberingAfterBreak="0">
    <w:nsid w:val="20B9203B"/>
    <w:multiLevelType w:val="hybridMultilevel"/>
    <w:tmpl w:val="B23E6262"/>
    <w:lvl w:ilvl="0" w:tplc="737CCF28">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3" w15:restartNumberingAfterBreak="0">
    <w:nsid w:val="224A2041"/>
    <w:multiLevelType w:val="hybridMultilevel"/>
    <w:tmpl w:val="1BB4099C"/>
    <w:lvl w:ilvl="0" w:tplc="4CB40598">
      <w:start w:val="1"/>
      <w:numFmt w:val="decimal"/>
      <w:lvlText w:val="%1."/>
      <w:lvlJc w:val="left"/>
      <w:pPr>
        <w:ind w:left="720" w:hanging="36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4" w15:restartNumberingAfterBreak="0">
    <w:nsid w:val="271F005D"/>
    <w:multiLevelType w:val="hybridMultilevel"/>
    <w:tmpl w:val="212C079A"/>
    <w:lvl w:ilvl="0" w:tplc="43905FA2">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5" w15:restartNumberingAfterBreak="0">
    <w:nsid w:val="2BFC1FAF"/>
    <w:multiLevelType w:val="hybridMultilevel"/>
    <w:tmpl w:val="B0BA797A"/>
    <w:lvl w:ilvl="0" w:tplc="D5CED966">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6" w15:restartNumberingAfterBreak="0">
    <w:nsid w:val="33FE52D0"/>
    <w:multiLevelType w:val="hybridMultilevel"/>
    <w:tmpl w:val="1C067CBE"/>
    <w:lvl w:ilvl="0" w:tplc="862CC05C">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7" w15:restartNumberingAfterBreak="0">
    <w:nsid w:val="360C3809"/>
    <w:multiLevelType w:val="hybridMultilevel"/>
    <w:tmpl w:val="CA5CBFC0"/>
    <w:lvl w:ilvl="0" w:tplc="C374CE66">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8" w15:restartNumberingAfterBreak="0">
    <w:nsid w:val="36AB0312"/>
    <w:multiLevelType w:val="hybridMultilevel"/>
    <w:tmpl w:val="00C03AE2"/>
    <w:lvl w:ilvl="0" w:tplc="10666FF2">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9" w15:restartNumberingAfterBreak="0">
    <w:nsid w:val="395F3E6A"/>
    <w:multiLevelType w:val="hybridMultilevel"/>
    <w:tmpl w:val="B21C6D88"/>
    <w:lvl w:ilvl="0" w:tplc="C6960E8E">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20" w15:restartNumberingAfterBreak="0">
    <w:nsid w:val="3DA477AA"/>
    <w:multiLevelType w:val="hybridMultilevel"/>
    <w:tmpl w:val="5BC4FA16"/>
    <w:lvl w:ilvl="0" w:tplc="8F2E783E">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21" w15:restartNumberingAfterBreak="0">
    <w:nsid w:val="40571B5A"/>
    <w:multiLevelType w:val="hybridMultilevel"/>
    <w:tmpl w:val="AC223FD2"/>
    <w:lvl w:ilvl="0" w:tplc="6C78DA3C">
      <w:start w:val="1"/>
      <w:numFmt w:val="lowerLetter"/>
      <w:lvlText w:val="%1."/>
      <w:lvlJc w:val="left"/>
      <w:pPr>
        <w:ind w:left="840" w:hanging="360"/>
      </w:pPr>
      <w:rPr>
        <w:rFonts w:hint="default"/>
      </w:rPr>
    </w:lvl>
    <w:lvl w:ilvl="1" w:tplc="04090019" w:tentative="1">
      <w:start w:val="1"/>
      <w:numFmt w:val="ideographTraditional"/>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ideographTraditional"/>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ideographTraditional"/>
      <w:lvlText w:val="%8、"/>
      <w:lvlJc w:val="left"/>
      <w:pPr>
        <w:ind w:left="4320" w:hanging="480"/>
      </w:pPr>
    </w:lvl>
    <w:lvl w:ilvl="8" w:tplc="0409001B" w:tentative="1">
      <w:start w:val="1"/>
      <w:numFmt w:val="lowerRoman"/>
      <w:lvlText w:val="%9."/>
      <w:lvlJc w:val="right"/>
      <w:pPr>
        <w:ind w:left="4800" w:hanging="480"/>
      </w:pPr>
    </w:lvl>
  </w:abstractNum>
  <w:abstractNum w:abstractNumId="22" w15:restartNumberingAfterBreak="0">
    <w:nsid w:val="407E6722"/>
    <w:multiLevelType w:val="hybridMultilevel"/>
    <w:tmpl w:val="96C6CEB2"/>
    <w:lvl w:ilvl="0" w:tplc="C832B4EE">
      <w:start w:val="1"/>
      <w:numFmt w:val="lowerLetter"/>
      <w:lvlText w:val="%1."/>
      <w:lvlJc w:val="left"/>
      <w:pPr>
        <w:ind w:left="720" w:hanging="36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23" w15:restartNumberingAfterBreak="0">
    <w:nsid w:val="438D3926"/>
    <w:multiLevelType w:val="hybridMultilevel"/>
    <w:tmpl w:val="4A3C342E"/>
    <w:lvl w:ilvl="0" w:tplc="3C7847EA">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24" w15:restartNumberingAfterBreak="0">
    <w:nsid w:val="495A3637"/>
    <w:multiLevelType w:val="hybridMultilevel"/>
    <w:tmpl w:val="01EE4F84"/>
    <w:lvl w:ilvl="0" w:tplc="3E7ECD2E">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25" w15:restartNumberingAfterBreak="0">
    <w:nsid w:val="4C9D6F8E"/>
    <w:multiLevelType w:val="hybridMultilevel"/>
    <w:tmpl w:val="73EEEB42"/>
    <w:lvl w:ilvl="0" w:tplc="FDB4A8A0">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26" w15:restartNumberingAfterBreak="0">
    <w:nsid w:val="50980FD3"/>
    <w:multiLevelType w:val="hybridMultilevel"/>
    <w:tmpl w:val="BECE8818"/>
    <w:lvl w:ilvl="0" w:tplc="42DEBCBA">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27" w15:restartNumberingAfterBreak="0">
    <w:nsid w:val="50AA4D1E"/>
    <w:multiLevelType w:val="hybridMultilevel"/>
    <w:tmpl w:val="A4A4BF90"/>
    <w:lvl w:ilvl="0" w:tplc="BED8D706">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28" w15:restartNumberingAfterBreak="0">
    <w:nsid w:val="553B7F73"/>
    <w:multiLevelType w:val="hybridMultilevel"/>
    <w:tmpl w:val="CB64535A"/>
    <w:lvl w:ilvl="0" w:tplc="D552569A">
      <w:start w:val="1"/>
      <w:numFmt w:val="lowerLetter"/>
      <w:lvlText w:val="%1."/>
      <w:lvlJc w:val="left"/>
      <w:pPr>
        <w:ind w:left="840" w:hanging="360"/>
      </w:pPr>
      <w:rPr>
        <w:rFonts w:hint="default"/>
      </w:rPr>
    </w:lvl>
    <w:lvl w:ilvl="1" w:tplc="04090019" w:tentative="1">
      <w:start w:val="1"/>
      <w:numFmt w:val="ideographTraditional"/>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ideographTraditional"/>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ideographTraditional"/>
      <w:lvlText w:val="%8、"/>
      <w:lvlJc w:val="left"/>
      <w:pPr>
        <w:ind w:left="4320" w:hanging="480"/>
      </w:pPr>
    </w:lvl>
    <w:lvl w:ilvl="8" w:tplc="0409001B" w:tentative="1">
      <w:start w:val="1"/>
      <w:numFmt w:val="lowerRoman"/>
      <w:lvlText w:val="%9."/>
      <w:lvlJc w:val="right"/>
      <w:pPr>
        <w:ind w:left="4800" w:hanging="480"/>
      </w:pPr>
    </w:lvl>
  </w:abstractNum>
  <w:abstractNum w:abstractNumId="29" w15:restartNumberingAfterBreak="0">
    <w:nsid w:val="579F2DD9"/>
    <w:multiLevelType w:val="hybridMultilevel"/>
    <w:tmpl w:val="04AEC236"/>
    <w:lvl w:ilvl="0" w:tplc="04E4FE22">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30" w15:restartNumberingAfterBreak="0">
    <w:nsid w:val="5BCF6B05"/>
    <w:multiLevelType w:val="hybridMultilevel"/>
    <w:tmpl w:val="BCCC55B0"/>
    <w:lvl w:ilvl="0" w:tplc="AB94B6C8">
      <w:start w:val="1"/>
      <w:numFmt w:val="decimal"/>
      <w:lvlText w:val="%1."/>
      <w:lvlJc w:val="left"/>
      <w:pPr>
        <w:ind w:left="720" w:hanging="36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31" w15:restartNumberingAfterBreak="0">
    <w:nsid w:val="5E3C6A7B"/>
    <w:multiLevelType w:val="hybridMultilevel"/>
    <w:tmpl w:val="1D466BAA"/>
    <w:lvl w:ilvl="0" w:tplc="5930E5A8">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32" w15:restartNumberingAfterBreak="0">
    <w:nsid w:val="638B0814"/>
    <w:multiLevelType w:val="hybridMultilevel"/>
    <w:tmpl w:val="7990E444"/>
    <w:lvl w:ilvl="0" w:tplc="E8B89026">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33" w15:restartNumberingAfterBreak="0">
    <w:nsid w:val="681C52F3"/>
    <w:multiLevelType w:val="hybridMultilevel"/>
    <w:tmpl w:val="D16CC5E6"/>
    <w:lvl w:ilvl="0" w:tplc="614289E6">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34" w15:restartNumberingAfterBreak="0">
    <w:nsid w:val="6A63243B"/>
    <w:multiLevelType w:val="hybridMultilevel"/>
    <w:tmpl w:val="6624CF44"/>
    <w:lvl w:ilvl="0" w:tplc="B0287BF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5" w15:restartNumberingAfterBreak="0">
    <w:nsid w:val="6A970426"/>
    <w:multiLevelType w:val="hybridMultilevel"/>
    <w:tmpl w:val="DCE6E31C"/>
    <w:lvl w:ilvl="0" w:tplc="4A3EA4C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6" w15:restartNumberingAfterBreak="0">
    <w:nsid w:val="6C9B510B"/>
    <w:multiLevelType w:val="hybridMultilevel"/>
    <w:tmpl w:val="0492A32C"/>
    <w:lvl w:ilvl="0" w:tplc="F8546550">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37" w15:restartNumberingAfterBreak="0">
    <w:nsid w:val="6F381431"/>
    <w:multiLevelType w:val="hybridMultilevel"/>
    <w:tmpl w:val="135867BC"/>
    <w:lvl w:ilvl="0" w:tplc="6C380340">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38" w15:restartNumberingAfterBreak="0">
    <w:nsid w:val="75674A62"/>
    <w:multiLevelType w:val="hybridMultilevel"/>
    <w:tmpl w:val="90D829E0"/>
    <w:lvl w:ilvl="0" w:tplc="6E786156">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39" w15:restartNumberingAfterBreak="0">
    <w:nsid w:val="76E4555C"/>
    <w:multiLevelType w:val="hybridMultilevel"/>
    <w:tmpl w:val="242AA186"/>
    <w:lvl w:ilvl="0" w:tplc="B08C7606">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40" w15:restartNumberingAfterBreak="0">
    <w:nsid w:val="7B4F5F93"/>
    <w:multiLevelType w:val="hybridMultilevel"/>
    <w:tmpl w:val="FC20F636"/>
    <w:lvl w:ilvl="0" w:tplc="581CA448">
      <w:start w:val="1"/>
      <w:numFmt w:val="decimal"/>
      <w:lvlText w:val="%1."/>
      <w:lvlJc w:val="left"/>
      <w:pPr>
        <w:ind w:left="360" w:hanging="360"/>
      </w:pPr>
      <w:rPr>
        <w:rFonts w:hint="default"/>
      </w:rPr>
    </w:lvl>
    <w:lvl w:ilvl="1" w:tplc="04090019">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41" w15:restartNumberingAfterBreak="0">
    <w:nsid w:val="7D5337D1"/>
    <w:multiLevelType w:val="hybridMultilevel"/>
    <w:tmpl w:val="F6EA0280"/>
    <w:lvl w:ilvl="0" w:tplc="ABC64F12">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num w:numId="1">
    <w:abstractNumId w:val="39"/>
  </w:num>
  <w:num w:numId="2">
    <w:abstractNumId w:val="11"/>
  </w:num>
  <w:num w:numId="3">
    <w:abstractNumId w:val="1"/>
  </w:num>
  <w:num w:numId="4">
    <w:abstractNumId w:val="2"/>
  </w:num>
  <w:num w:numId="5">
    <w:abstractNumId w:val="40"/>
  </w:num>
  <w:num w:numId="6">
    <w:abstractNumId w:val="12"/>
  </w:num>
  <w:num w:numId="7">
    <w:abstractNumId w:val="0"/>
  </w:num>
  <w:num w:numId="8">
    <w:abstractNumId w:val="19"/>
  </w:num>
  <w:num w:numId="9">
    <w:abstractNumId w:val="29"/>
  </w:num>
  <w:num w:numId="10">
    <w:abstractNumId w:val="25"/>
  </w:num>
  <w:num w:numId="11">
    <w:abstractNumId w:val="4"/>
  </w:num>
  <w:num w:numId="12">
    <w:abstractNumId w:val="33"/>
  </w:num>
  <w:num w:numId="13">
    <w:abstractNumId w:val="41"/>
  </w:num>
  <w:num w:numId="14">
    <w:abstractNumId w:val="38"/>
  </w:num>
  <w:num w:numId="15">
    <w:abstractNumId w:val="20"/>
  </w:num>
  <w:num w:numId="16">
    <w:abstractNumId w:val="18"/>
  </w:num>
  <w:num w:numId="17">
    <w:abstractNumId w:val="7"/>
  </w:num>
  <w:num w:numId="18">
    <w:abstractNumId w:val="15"/>
  </w:num>
  <w:num w:numId="19">
    <w:abstractNumId w:val="16"/>
  </w:num>
  <w:num w:numId="20">
    <w:abstractNumId w:val="22"/>
  </w:num>
  <w:num w:numId="21">
    <w:abstractNumId w:val="27"/>
  </w:num>
  <w:num w:numId="22">
    <w:abstractNumId w:val="8"/>
  </w:num>
  <w:num w:numId="23">
    <w:abstractNumId w:val="10"/>
  </w:num>
  <w:num w:numId="24">
    <w:abstractNumId w:val="5"/>
  </w:num>
  <w:num w:numId="25">
    <w:abstractNumId w:val="3"/>
  </w:num>
  <w:num w:numId="26">
    <w:abstractNumId w:val="31"/>
  </w:num>
  <w:num w:numId="27">
    <w:abstractNumId w:val="24"/>
  </w:num>
  <w:num w:numId="28">
    <w:abstractNumId w:val="17"/>
  </w:num>
  <w:num w:numId="29">
    <w:abstractNumId w:val="9"/>
  </w:num>
  <w:num w:numId="30">
    <w:abstractNumId w:val="36"/>
  </w:num>
  <w:num w:numId="31">
    <w:abstractNumId w:val="14"/>
  </w:num>
  <w:num w:numId="32">
    <w:abstractNumId w:val="37"/>
  </w:num>
  <w:num w:numId="33">
    <w:abstractNumId w:val="23"/>
  </w:num>
  <w:num w:numId="34">
    <w:abstractNumId w:val="26"/>
  </w:num>
  <w:num w:numId="35">
    <w:abstractNumId w:val="32"/>
  </w:num>
  <w:num w:numId="36">
    <w:abstractNumId w:val="21"/>
  </w:num>
  <w:num w:numId="37">
    <w:abstractNumId w:val="28"/>
  </w:num>
  <w:num w:numId="38">
    <w:abstractNumId w:val="34"/>
  </w:num>
  <w:num w:numId="39">
    <w:abstractNumId w:val="13"/>
  </w:num>
  <w:num w:numId="40">
    <w:abstractNumId w:val="30"/>
  </w:num>
  <w:num w:numId="41">
    <w:abstractNumId w:val="35"/>
  </w:num>
  <w:num w:numId="4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bordersDoNotSurroundHeader/>
  <w:bordersDoNotSurroundFooter/>
  <w:defaultTabStop w:val="480"/>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1579"/>
    <w:rsid w:val="00001585"/>
    <w:rsid w:val="00003366"/>
    <w:rsid w:val="0000626D"/>
    <w:rsid w:val="00006914"/>
    <w:rsid w:val="00006A9D"/>
    <w:rsid w:val="00007147"/>
    <w:rsid w:val="00015FB9"/>
    <w:rsid w:val="00017267"/>
    <w:rsid w:val="000308E9"/>
    <w:rsid w:val="0003190B"/>
    <w:rsid w:val="0003249D"/>
    <w:rsid w:val="00033260"/>
    <w:rsid w:val="00034A6D"/>
    <w:rsid w:val="00043152"/>
    <w:rsid w:val="0004488B"/>
    <w:rsid w:val="00052F88"/>
    <w:rsid w:val="0005535E"/>
    <w:rsid w:val="00056440"/>
    <w:rsid w:val="00056EE5"/>
    <w:rsid w:val="00057B27"/>
    <w:rsid w:val="00063018"/>
    <w:rsid w:val="0006329D"/>
    <w:rsid w:val="00066493"/>
    <w:rsid w:val="00071A92"/>
    <w:rsid w:val="000748A9"/>
    <w:rsid w:val="00076340"/>
    <w:rsid w:val="00077F9D"/>
    <w:rsid w:val="000803FD"/>
    <w:rsid w:val="0009175E"/>
    <w:rsid w:val="00091ACF"/>
    <w:rsid w:val="00091CD8"/>
    <w:rsid w:val="000953EA"/>
    <w:rsid w:val="00097E3B"/>
    <w:rsid w:val="000A11C2"/>
    <w:rsid w:val="000A149F"/>
    <w:rsid w:val="000A3CBE"/>
    <w:rsid w:val="000B2D6F"/>
    <w:rsid w:val="000B2FBC"/>
    <w:rsid w:val="000B30B0"/>
    <w:rsid w:val="000B7B92"/>
    <w:rsid w:val="000C27CA"/>
    <w:rsid w:val="000C510F"/>
    <w:rsid w:val="000C5A60"/>
    <w:rsid w:val="000C745B"/>
    <w:rsid w:val="000E25A3"/>
    <w:rsid w:val="000E4CAA"/>
    <w:rsid w:val="000E4D26"/>
    <w:rsid w:val="000E5DE1"/>
    <w:rsid w:val="000F798F"/>
    <w:rsid w:val="001078FE"/>
    <w:rsid w:val="00110231"/>
    <w:rsid w:val="0011098B"/>
    <w:rsid w:val="00113445"/>
    <w:rsid w:val="00114869"/>
    <w:rsid w:val="00116BC7"/>
    <w:rsid w:val="00125682"/>
    <w:rsid w:val="001262B0"/>
    <w:rsid w:val="00126D50"/>
    <w:rsid w:val="00127A84"/>
    <w:rsid w:val="00130403"/>
    <w:rsid w:val="00131EE7"/>
    <w:rsid w:val="001358E1"/>
    <w:rsid w:val="00135D71"/>
    <w:rsid w:val="00137B1D"/>
    <w:rsid w:val="001401B4"/>
    <w:rsid w:val="00142E47"/>
    <w:rsid w:val="00142E7B"/>
    <w:rsid w:val="00144522"/>
    <w:rsid w:val="0015042F"/>
    <w:rsid w:val="001552C7"/>
    <w:rsid w:val="001600F4"/>
    <w:rsid w:val="0016216E"/>
    <w:rsid w:val="00163053"/>
    <w:rsid w:val="00164375"/>
    <w:rsid w:val="00170EB8"/>
    <w:rsid w:val="00171847"/>
    <w:rsid w:val="00173291"/>
    <w:rsid w:val="001802D6"/>
    <w:rsid w:val="0018473A"/>
    <w:rsid w:val="001B1A5B"/>
    <w:rsid w:val="001C3041"/>
    <w:rsid w:val="001C42C1"/>
    <w:rsid w:val="001C5FB8"/>
    <w:rsid w:val="001C7FA5"/>
    <w:rsid w:val="001D06C9"/>
    <w:rsid w:val="001E5D10"/>
    <w:rsid w:val="001E7A58"/>
    <w:rsid w:val="001F3CE5"/>
    <w:rsid w:val="001F53E6"/>
    <w:rsid w:val="001F5757"/>
    <w:rsid w:val="0020386E"/>
    <w:rsid w:val="0020707D"/>
    <w:rsid w:val="00211B8B"/>
    <w:rsid w:val="00216556"/>
    <w:rsid w:val="00216C06"/>
    <w:rsid w:val="00217D50"/>
    <w:rsid w:val="00223145"/>
    <w:rsid w:val="00223991"/>
    <w:rsid w:val="00224330"/>
    <w:rsid w:val="00236E68"/>
    <w:rsid w:val="00237900"/>
    <w:rsid w:val="00240CEA"/>
    <w:rsid w:val="00241E8A"/>
    <w:rsid w:val="00245DCF"/>
    <w:rsid w:val="002508C6"/>
    <w:rsid w:val="002532DF"/>
    <w:rsid w:val="00253329"/>
    <w:rsid w:val="002545B3"/>
    <w:rsid w:val="0026151B"/>
    <w:rsid w:val="002618E7"/>
    <w:rsid w:val="0027107D"/>
    <w:rsid w:val="00280517"/>
    <w:rsid w:val="00290413"/>
    <w:rsid w:val="00292998"/>
    <w:rsid w:val="00294DC2"/>
    <w:rsid w:val="002A0484"/>
    <w:rsid w:val="002A17B4"/>
    <w:rsid w:val="002A576E"/>
    <w:rsid w:val="002A5DF9"/>
    <w:rsid w:val="002A63C9"/>
    <w:rsid w:val="002B0249"/>
    <w:rsid w:val="002B0B8F"/>
    <w:rsid w:val="002B1F11"/>
    <w:rsid w:val="002C128E"/>
    <w:rsid w:val="002C4AA6"/>
    <w:rsid w:val="002D0892"/>
    <w:rsid w:val="002D4340"/>
    <w:rsid w:val="002D5781"/>
    <w:rsid w:val="002E1CB8"/>
    <w:rsid w:val="002E56D2"/>
    <w:rsid w:val="002E728E"/>
    <w:rsid w:val="002E7A8D"/>
    <w:rsid w:val="002F5DE6"/>
    <w:rsid w:val="00301456"/>
    <w:rsid w:val="00302942"/>
    <w:rsid w:val="00304BC9"/>
    <w:rsid w:val="00305828"/>
    <w:rsid w:val="00305A6A"/>
    <w:rsid w:val="00310320"/>
    <w:rsid w:val="00310493"/>
    <w:rsid w:val="003204BD"/>
    <w:rsid w:val="003205CF"/>
    <w:rsid w:val="0032663B"/>
    <w:rsid w:val="00326813"/>
    <w:rsid w:val="00326E80"/>
    <w:rsid w:val="00330A2F"/>
    <w:rsid w:val="003455C3"/>
    <w:rsid w:val="003529BF"/>
    <w:rsid w:val="0035322F"/>
    <w:rsid w:val="00356B81"/>
    <w:rsid w:val="003626D2"/>
    <w:rsid w:val="003640EF"/>
    <w:rsid w:val="0036521C"/>
    <w:rsid w:val="00374E96"/>
    <w:rsid w:val="00375357"/>
    <w:rsid w:val="003754F0"/>
    <w:rsid w:val="0037642E"/>
    <w:rsid w:val="00383645"/>
    <w:rsid w:val="00385329"/>
    <w:rsid w:val="0039773E"/>
    <w:rsid w:val="003B3EAC"/>
    <w:rsid w:val="003C43E6"/>
    <w:rsid w:val="003D24B9"/>
    <w:rsid w:val="003D7E1B"/>
    <w:rsid w:val="003E43F6"/>
    <w:rsid w:val="003E4F1B"/>
    <w:rsid w:val="003E5283"/>
    <w:rsid w:val="003F2179"/>
    <w:rsid w:val="003F3101"/>
    <w:rsid w:val="003F59D3"/>
    <w:rsid w:val="003F6800"/>
    <w:rsid w:val="00402505"/>
    <w:rsid w:val="004051F0"/>
    <w:rsid w:val="00406F19"/>
    <w:rsid w:val="0041049F"/>
    <w:rsid w:val="00422F18"/>
    <w:rsid w:val="00422FFB"/>
    <w:rsid w:val="00427D16"/>
    <w:rsid w:val="00430434"/>
    <w:rsid w:val="004436FB"/>
    <w:rsid w:val="00452878"/>
    <w:rsid w:val="00454ADA"/>
    <w:rsid w:val="0045558B"/>
    <w:rsid w:val="0045771B"/>
    <w:rsid w:val="00462D3C"/>
    <w:rsid w:val="00482879"/>
    <w:rsid w:val="00494A1D"/>
    <w:rsid w:val="00495CE1"/>
    <w:rsid w:val="00496054"/>
    <w:rsid w:val="004A02BD"/>
    <w:rsid w:val="004A1EB0"/>
    <w:rsid w:val="004A63F1"/>
    <w:rsid w:val="004B0B1B"/>
    <w:rsid w:val="004B1CCC"/>
    <w:rsid w:val="004B478A"/>
    <w:rsid w:val="004B57E9"/>
    <w:rsid w:val="004B6433"/>
    <w:rsid w:val="004B7DCB"/>
    <w:rsid w:val="004C1898"/>
    <w:rsid w:val="004C2040"/>
    <w:rsid w:val="004C3DF6"/>
    <w:rsid w:val="004C5C57"/>
    <w:rsid w:val="004C5DB0"/>
    <w:rsid w:val="004D0270"/>
    <w:rsid w:val="004D129B"/>
    <w:rsid w:val="004E4494"/>
    <w:rsid w:val="004F06F3"/>
    <w:rsid w:val="004F6C49"/>
    <w:rsid w:val="004F7BDB"/>
    <w:rsid w:val="005019CC"/>
    <w:rsid w:val="00503F49"/>
    <w:rsid w:val="005166F6"/>
    <w:rsid w:val="005266C4"/>
    <w:rsid w:val="0053063E"/>
    <w:rsid w:val="00530FD7"/>
    <w:rsid w:val="00532585"/>
    <w:rsid w:val="0053784A"/>
    <w:rsid w:val="0054441B"/>
    <w:rsid w:val="005605D2"/>
    <w:rsid w:val="0056107E"/>
    <w:rsid w:val="00561E05"/>
    <w:rsid w:val="00565744"/>
    <w:rsid w:val="00567853"/>
    <w:rsid w:val="005721AD"/>
    <w:rsid w:val="0057256A"/>
    <w:rsid w:val="005746E9"/>
    <w:rsid w:val="00575173"/>
    <w:rsid w:val="0057614C"/>
    <w:rsid w:val="00576E84"/>
    <w:rsid w:val="00582C78"/>
    <w:rsid w:val="005865B2"/>
    <w:rsid w:val="005936A9"/>
    <w:rsid w:val="005944EB"/>
    <w:rsid w:val="00594655"/>
    <w:rsid w:val="0059733C"/>
    <w:rsid w:val="005979D5"/>
    <w:rsid w:val="005A4696"/>
    <w:rsid w:val="005B2137"/>
    <w:rsid w:val="005C565C"/>
    <w:rsid w:val="005D5AB0"/>
    <w:rsid w:val="005E22D3"/>
    <w:rsid w:val="005E4224"/>
    <w:rsid w:val="005E4AD4"/>
    <w:rsid w:val="005E6472"/>
    <w:rsid w:val="00600225"/>
    <w:rsid w:val="00600E11"/>
    <w:rsid w:val="0060113B"/>
    <w:rsid w:val="0060605D"/>
    <w:rsid w:val="00606955"/>
    <w:rsid w:val="00625985"/>
    <w:rsid w:val="006279F5"/>
    <w:rsid w:val="00631B55"/>
    <w:rsid w:val="00633DD5"/>
    <w:rsid w:val="006343F8"/>
    <w:rsid w:val="006437B8"/>
    <w:rsid w:val="006467A2"/>
    <w:rsid w:val="00653988"/>
    <w:rsid w:val="00654E9C"/>
    <w:rsid w:val="00657419"/>
    <w:rsid w:val="006576EE"/>
    <w:rsid w:val="00661B34"/>
    <w:rsid w:val="006624F4"/>
    <w:rsid w:val="00664CB5"/>
    <w:rsid w:val="00665A47"/>
    <w:rsid w:val="006720FE"/>
    <w:rsid w:val="00672AA9"/>
    <w:rsid w:val="006750DC"/>
    <w:rsid w:val="006844F3"/>
    <w:rsid w:val="006851BD"/>
    <w:rsid w:val="00685DA3"/>
    <w:rsid w:val="00696999"/>
    <w:rsid w:val="006B1FFD"/>
    <w:rsid w:val="006B41DC"/>
    <w:rsid w:val="006C0EA6"/>
    <w:rsid w:val="006C1BE4"/>
    <w:rsid w:val="006D058E"/>
    <w:rsid w:val="006D13C4"/>
    <w:rsid w:val="006D14EC"/>
    <w:rsid w:val="006D4A47"/>
    <w:rsid w:val="006D699B"/>
    <w:rsid w:val="006E001E"/>
    <w:rsid w:val="006E4125"/>
    <w:rsid w:val="006E6C6F"/>
    <w:rsid w:val="006F6318"/>
    <w:rsid w:val="00701CD1"/>
    <w:rsid w:val="007126FD"/>
    <w:rsid w:val="00715D34"/>
    <w:rsid w:val="00723B94"/>
    <w:rsid w:val="00726604"/>
    <w:rsid w:val="007273A8"/>
    <w:rsid w:val="007302E9"/>
    <w:rsid w:val="00730983"/>
    <w:rsid w:val="00730A02"/>
    <w:rsid w:val="007314DB"/>
    <w:rsid w:val="00732248"/>
    <w:rsid w:val="0073238D"/>
    <w:rsid w:val="00733817"/>
    <w:rsid w:val="0074560D"/>
    <w:rsid w:val="00747BCB"/>
    <w:rsid w:val="007622F8"/>
    <w:rsid w:val="00762DDA"/>
    <w:rsid w:val="007656EE"/>
    <w:rsid w:val="00766C2C"/>
    <w:rsid w:val="00777C3F"/>
    <w:rsid w:val="007837A9"/>
    <w:rsid w:val="00787DC8"/>
    <w:rsid w:val="00792AC2"/>
    <w:rsid w:val="007A6D79"/>
    <w:rsid w:val="007B394F"/>
    <w:rsid w:val="007B3DB5"/>
    <w:rsid w:val="007C1FDD"/>
    <w:rsid w:val="007C6E40"/>
    <w:rsid w:val="007C71FE"/>
    <w:rsid w:val="007D01A9"/>
    <w:rsid w:val="007D0D3B"/>
    <w:rsid w:val="007D6725"/>
    <w:rsid w:val="007E067F"/>
    <w:rsid w:val="007E11A1"/>
    <w:rsid w:val="007E2F7F"/>
    <w:rsid w:val="007E6711"/>
    <w:rsid w:val="007F6B30"/>
    <w:rsid w:val="0082605C"/>
    <w:rsid w:val="0083261E"/>
    <w:rsid w:val="0083338E"/>
    <w:rsid w:val="0083349E"/>
    <w:rsid w:val="00836805"/>
    <w:rsid w:val="00837EE1"/>
    <w:rsid w:val="00845DD3"/>
    <w:rsid w:val="00845E49"/>
    <w:rsid w:val="0085198B"/>
    <w:rsid w:val="00851F37"/>
    <w:rsid w:val="00852EC6"/>
    <w:rsid w:val="008561D9"/>
    <w:rsid w:val="00856CA4"/>
    <w:rsid w:val="008576C1"/>
    <w:rsid w:val="00860C1E"/>
    <w:rsid w:val="008614C5"/>
    <w:rsid w:val="0086434C"/>
    <w:rsid w:val="008643F8"/>
    <w:rsid w:val="00866A64"/>
    <w:rsid w:val="00866B92"/>
    <w:rsid w:val="00866CD7"/>
    <w:rsid w:val="00871396"/>
    <w:rsid w:val="00871688"/>
    <w:rsid w:val="00873DF6"/>
    <w:rsid w:val="008764B2"/>
    <w:rsid w:val="0088201F"/>
    <w:rsid w:val="008847C4"/>
    <w:rsid w:val="00887CF1"/>
    <w:rsid w:val="00891633"/>
    <w:rsid w:val="00891A7A"/>
    <w:rsid w:val="00892161"/>
    <w:rsid w:val="008926FB"/>
    <w:rsid w:val="008931D5"/>
    <w:rsid w:val="00893501"/>
    <w:rsid w:val="008937C8"/>
    <w:rsid w:val="00894AD5"/>
    <w:rsid w:val="00895B63"/>
    <w:rsid w:val="00895F26"/>
    <w:rsid w:val="00897985"/>
    <w:rsid w:val="008A030B"/>
    <w:rsid w:val="008A0F8F"/>
    <w:rsid w:val="008A23D8"/>
    <w:rsid w:val="008A3C01"/>
    <w:rsid w:val="008A3EA0"/>
    <w:rsid w:val="008A41C7"/>
    <w:rsid w:val="008A5538"/>
    <w:rsid w:val="008B2F06"/>
    <w:rsid w:val="008B49F4"/>
    <w:rsid w:val="008B4C92"/>
    <w:rsid w:val="008E1579"/>
    <w:rsid w:val="008E741D"/>
    <w:rsid w:val="008F376B"/>
    <w:rsid w:val="008F414E"/>
    <w:rsid w:val="008F7120"/>
    <w:rsid w:val="00912143"/>
    <w:rsid w:val="009241E2"/>
    <w:rsid w:val="00925A51"/>
    <w:rsid w:val="00925BE8"/>
    <w:rsid w:val="00936193"/>
    <w:rsid w:val="00941E1B"/>
    <w:rsid w:val="00944086"/>
    <w:rsid w:val="00947298"/>
    <w:rsid w:val="00947F80"/>
    <w:rsid w:val="00952F74"/>
    <w:rsid w:val="009707A5"/>
    <w:rsid w:val="009763B9"/>
    <w:rsid w:val="00976FAC"/>
    <w:rsid w:val="009873FA"/>
    <w:rsid w:val="0098759A"/>
    <w:rsid w:val="009923B9"/>
    <w:rsid w:val="009A1851"/>
    <w:rsid w:val="009A47AE"/>
    <w:rsid w:val="009A4CAF"/>
    <w:rsid w:val="009B17BD"/>
    <w:rsid w:val="009B2B99"/>
    <w:rsid w:val="009C3074"/>
    <w:rsid w:val="009C65FE"/>
    <w:rsid w:val="009D12C3"/>
    <w:rsid w:val="009E17D0"/>
    <w:rsid w:val="009F08C4"/>
    <w:rsid w:val="009F3EF9"/>
    <w:rsid w:val="009F71EE"/>
    <w:rsid w:val="009F76E5"/>
    <w:rsid w:val="00A20825"/>
    <w:rsid w:val="00A2612B"/>
    <w:rsid w:val="00A364FC"/>
    <w:rsid w:val="00A3769F"/>
    <w:rsid w:val="00A376A1"/>
    <w:rsid w:val="00A4460A"/>
    <w:rsid w:val="00A45E5D"/>
    <w:rsid w:val="00A502AF"/>
    <w:rsid w:val="00A56FF5"/>
    <w:rsid w:val="00A64B69"/>
    <w:rsid w:val="00A64BFF"/>
    <w:rsid w:val="00A65ABF"/>
    <w:rsid w:val="00A671A0"/>
    <w:rsid w:val="00A71CED"/>
    <w:rsid w:val="00A748C3"/>
    <w:rsid w:val="00A77C88"/>
    <w:rsid w:val="00A804E4"/>
    <w:rsid w:val="00A8055B"/>
    <w:rsid w:val="00A80A66"/>
    <w:rsid w:val="00A81418"/>
    <w:rsid w:val="00A86AD4"/>
    <w:rsid w:val="00A903ED"/>
    <w:rsid w:val="00A918A6"/>
    <w:rsid w:val="00A9334F"/>
    <w:rsid w:val="00AA0CC3"/>
    <w:rsid w:val="00AA0F56"/>
    <w:rsid w:val="00AA2AC9"/>
    <w:rsid w:val="00AB0ACB"/>
    <w:rsid w:val="00AB69C7"/>
    <w:rsid w:val="00AC112B"/>
    <w:rsid w:val="00AD76E7"/>
    <w:rsid w:val="00AE1B18"/>
    <w:rsid w:val="00AE1BB0"/>
    <w:rsid w:val="00AF10A1"/>
    <w:rsid w:val="00AF4628"/>
    <w:rsid w:val="00AF64BF"/>
    <w:rsid w:val="00AF748D"/>
    <w:rsid w:val="00AF7B5C"/>
    <w:rsid w:val="00B00AAF"/>
    <w:rsid w:val="00B06E0A"/>
    <w:rsid w:val="00B110FC"/>
    <w:rsid w:val="00B11CF3"/>
    <w:rsid w:val="00B12392"/>
    <w:rsid w:val="00B14C94"/>
    <w:rsid w:val="00B1662F"/>
    <w:rsid w:val="00B167BC"/>
    <w:rsid w:val="00B23198"/>
    <w:rsid w:val="00B23B83"/>
    <w:rsid w:val="00B27B64"/>
    <w:rsid w:val="00B31988"/>
    <w:rsid w:val="00B45496"/>
    <w:rsid w:val="00B51335"/>
    <w:rsid w:val="00B53F29"/>
    <w:rsid w:val="00B54AEA"/>
    <w:rsid w:val="00B57DBE"/>
    <w:rsid w:val="00B745EC"/>
    <w:rsid w:val="00B7471F"/>
    <w:rsid w:val="00B74BB8"/>
    <w:rsid w:val="00B80059"/>
    <w:rsid w:val="00B82472"/>
    <w:rsid w:val="00B90324"/>
    <w:rsid w:val="00B9463F"/>
    <w:rsid w:val="00B95F49"/>
    <w:rsid w:val="00BB238A"/>
    <w:rsid w:val="00BB3192"/>
    <w:rsid w:val="00BB4CD4"/>
    <w:rsid w:val="00BB56C0"/>
    <w:rsid w:val="00BC065F"/>
    <w:rsid w:val="00BC1F0A"/>
    <w:rsid w:val="00BC2B74"/>
    <w:rsid w:val="00BC5131"/>
    <w:rsid w:val="00BC785F"/>
    <w:rsid w:val="00BD13BB"/>
    <w:rsid w:val="00BD255A"/>
    <w:rsid w:val="00BD2EA2"/>
    <w:rsid w:val="00BD659B"/>
    <w:rsid w:val="00BE1819"/>
    <w:rsid w:val="00BE661D"/>
    <w:rsid w:val="00BE6C4E"/>
    <w:rsid w:val="00BF4166"/>
    <w:rsid w:val="00C009F5"/>
    <w:rsid w:val="00C02805"/>
    <w:rsid w:val="00C04540"/>
    <w:rsid w:val="00C07719"/>
    <w:rsid w:val="00C2468C"/>
    <w:rsid w:val="00C25C0C"/>
    <w:rsid w:val="00C27B57"/>
    <w:rsid w:val="00C30140"/>
    <w:rsid w:val="00C349ED"/>
    <w:rsid w:val="00C409E7"/>
    <w:rsid w:val="00C57C04"/>
    <w:rsid w:val="00C60709"/>
    <w:rsid w:val="00C60ED1"/>
    <w:rsid w:val="00C64642"/>
    <w:rsid w:val="00C65ADF"/>
    <w:rsid w:val="00C662A6"/>
    <w:rsid w:val="00C67FF7"/>
    <w:rsid w:val="00C70935"/>
    <w:rsid w:val="00C717FE"/>
    <w:rsid w:val="00C71F01"/>
    <w:rsid w:val="00C80F77"/>
    <w:rsid w:val="00C874EC"/>
    <w:rsid w:val="00C901DF"/>
    <w:rsid w:val="00C905B2"/>
    <w:rsid w:val="00C949E7"/>
    <w:rsid w:val="00C9575B"/>
    <w:rsid w:val="00C96A1C"/>
    <w:rsid w:val="00CA2AFE"/>
    <w:rsid w:val="00CA37C6"/>
    <w:rsid w:val="00CA3989"/>
    <w:rsid w:val="00CA7D3F"/>
    <w:rsid w:val="00CB2695"/>
    <w:rsid w:val="00CB32D8"/>
    <w:rsid w:val="00CB7477"/>
    <w:rsid w:val="00CC2386"/>
    <w:rsid w:val="00CC585F"/>
    <w:rsid w:val="00CD558A"/>
    <w:rsid w:val="00CE37B7"/>
    <w:rsid w:val="00CE3959"/>
    <w:rsid w:val="00CE4E2A"/>
    <w:rsid w:val="00CF00FF"/>
    <w:rsid w:val="00CF6365"/>
    <w:rsid w:val="00D0620C"/>
    <w:rsid w:val="00D064A0"/>
    <w:rsid w:val="00D10DBB"/>
    <w:rsid w:val="00D11D5A"/>
    <w:rsid w:val="00D13B3C"/>
    <w:rsid w:val="00D21558"/>
    <w:rsid w:val="00D236AE"/>
    <w:rsid w:val="00D25D4B"/>
    <w:rsid w:val="00D30EDC"/>
    <w:rsid w:val="00D373CD"/>
    <w:rsid w:val="00D47436"/>
    <w:rsid w:val="00D54BAB"/>
    <w:rsid w:val="00D55243"/>
    <w:rsid w:val="00D60F58"/>
    <w:rsid w:val="00D67B29"/>
    <w:rsid w:val="00D70CC5"/>
    <w:rsid w:val="00D7494A"/>
    <w:rsid w:val="00D755B1"/>
    <w:rsid w:val="00D844E3"/>
    <w:rsid w:val="00DB50B4"/>
    <w:rsid w:val="00DD22E7"/>
    <w:rsid w:val="00DD4D2E"/>
    <w:rsid w:val="00DE281B"/>
    <w:rsid w:val="00DE6A6B"/>
    <w:rsid w:val="00DE6B15"/>
    <w:rsid w:val="00DF03DA"/>
    <w:rsid w:val="00DF358C"/>
    <w:rsid w:val="00DF40E6"/>
    <w:rsid w:val="00E002A7"/>
    <w:rsid w:val="00E01A53"/>
    <w:rsid w:val="00E02A79"/>
    <w:rsid w:val="00E04709"/>
    <w:rsid w:val="00E26093"/>
    <w:rsid w:val="00E2738E"/>
    <w:rsid w:val="00E277A4"/>
    <w:rsid w:val="00E309D2"/>
    <w:rsid w:val="00E3128A"/>
    <w:rsid w:val="00E325B2"/>
    <w:rsid w:val="00E41222"/>
    <w:rsid w:val="00E443DF"/>
    <w:rsid w:val="00E52426"/>
    <w:rsid w:val="00E53BF2"/>
    <w:rsid w:val="00E64D9B"/>
    <w:rsid w:val="00E71117"/>
    <w:rsid w:val="00E76512"/>
    <w:rsid w:val="00E77F26"/>
    <w:rsid w:val="00E8012B"/>
    <w:rsid w:val="00E85268"/>
    <w:rsid w:val="00E85DC2"/>
    <w:rsid w:val="00E90705"/>
    <w:rsid w:val="00E97D23"/>
    <w:rsid w:val="00EA227C"/>
    <w:rsid w:val="00EB1EDB"/>
    <w:rsid w:val="00EB4B91"/>
    <w:rsid w:val="00EC09C1"/>
    <w:rsid w:val="00EC0F17"/>
    <w:rsid w:val="00EC7699"/>
    <w:rsid w:val="00ED3DBE"/>
    <w:rsid w:val="00ED6978"/>
    <w:rsid w:val="00EE1608"/>
    <w:rsid w:val="00EE1889"/>
    <w:rsid w:val="00EE335C"/>
    <w:rsid w:val="00EE54B8"/>
    <w:rsid w:val="00EE5D90"/>
    <w:rsid w:val="00EF1B02"/>
    <w:rsid w:val="00EF62A0"/>
    <w:rsid w:val="00F06115"/>
    <w:rsid w:val="00F06F69"/>
    <w:rsid w:val="00F1059F"/>
    <w:rsid w:val="00F13749"/>
    <w:rsid w:val="00F1512D"/>
    <w:rsid w:val="00F15B4C"/>
    <w:rsid w:val="00F17727"/>
    <w:rsid w:val="00F22BE4"/>
    <w:rsid w:val="00F24518"/>
    <w:rsid w:val="00F340A3"/>
    <w:rsid w:val="00F3638A"/>
    <w:rsid w:val="00F4024E"/>
    <w:rsid w:val="00F40EBC"/>
    <w:rsid w:val="00F44A71"/>
    <w:rsid w:val="00F4684C"/>
    <w:rsid w:val="00F46C93"/>
    <w:rsid w:val="00F532CB"/>
    <w:rsid w:val="00F536A1"/>
    <w:rsid w:val="00F55C17"/>
    <w:rsid w:val="00F61226"/>
    <w:rsid w:val="00F62434"/>
    <w:rsid w:val="00F646A5"/>
    <w:rsid w:val="00F6518C"/>
    <w:rsid w:val="00F706C0"/>
    <w:rsid w:val="00F70887"/>
    <w:rsid w:val="00F721DA"/>
    <w:rsid w:val="00F741FD"/>
    <w:rsid w:val="00F9299D"/>
    <w:rsid w:val="00FA61A1"/>
    <w:rsid w:val="00FB1E82"/>
    <w:rsid w:val="00FB3E7D"/>
    <w:rsid w:val="00FB7ED9"/>
    <w:rsid w:val="00FC72E6"/>
    <w:rsid w:val="00FD03FA"/>
    <w:rsid w:val="00FD468B"/>
    <w:rsid w:val="00FD6851"/>
    <w:rsid w:val="00FE0D5E"/>
    <w:rsid w:val="00FF61F3"/>
    <w:rsid w:val="00FF6576"/>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232792"/>
  <w15:chartTrackingRefBased/>
  <w15:docId w15:val="{6E1B7E47-C9AA-4F60-BE56-C536E0BA59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E1579"/>
    <w:pPr>
      <w:widowControl w:val="0"/>
    </w:pPr>
  </w:style>
  <w:style w:type="paragraph" w:styleId="2">
    <w:name w:val="heading 2"/>
    <w:basedOn w:val="a"/>
    <w:next w:val="a"/>
    <w:link w:val="20"/>
    <w:qFormat/>
    <w:rsid w:val="00631B55"/>
    <w:pPr>
      <w:keepNext/>
      <w:widowControl/>
      <w:jc w:val="both"/>
      <w:outlineLvl w:val="1"/>
    </w:pPr>
    <w:rPr>
      <w:rFonts w:ascii="Times New Roman" w:eastAsia="新細明體" w:hAnsi="Times New Roman" w:cs="Times New Roman"/>
      <w:b/>
      <w:kern w:val="0"/>
      <w:szCs w:val="20"/>
      <w:lang w:val="en-GB" w:eastAsia="en-GB"/>
    </w:rPr>
  </w:style>
  <w:style w:type="paragraph" w:styleId="4">
    <w:name w:val="heading 4"/>
    <w:basedOn w:val="a"/>
    <w:next w:val="a"/>
    <w:link w:val="40"/>
    <w:qFormat/>
    <w:rsid w:val="00631B55"/>
    <w:pPr>
      <w:keepNext/>
      <w:widowControl/>
      <w:spacing w:before="120" w:after="120"/>
      <w:jc w:val="center"/>
      <w:outlineLvl w:val="3"/>
    </w:pPr>
    <w:rPr>
      <w:rFonts w:ascii="Times New Roman" w:eastAsia="新細明體" w:hAnsi="Times New Roman" w:cs="Times New Roman"/>
      <w:kern w:val="0"/>
      <w:sz w:val="40"/>
      <w:szCs w:val="20"/>
      <w:lang w:val="en-GB" w:eastAsia="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32663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List Paragraph"/>
    <w:basedOn w:val="a"/>
    <w:uiPriority w:val="34"/>
    <w:qFormat/>
    <w:rsid w:val="00173291"/>
    <w:pPr>
      <w:ind w:leftChars="200" w:left="480"/>
    </w:pPr>
  </w:style>
  <w:style w:type="paragraph" w:styleId="a5">
    <w:name w:val="header"/>
    <w:basedOn w:val="a"/>
    <w:link w:val="a6"/>
    <w:uiPriority w:val="99"/>
    <w:unhideWhenUsed/>
    <w:rsid w:val="0045771B"/>
    <w:pPr>
      <w:tabs>
        <w:tab w:val="center" w:pos="4153"/>
        <w:tab w:val="right" w:pos="8306"/>
      </w:tabs>
      <w:snapToGrid w:val="0"/>
    </w:pPr>
    <w:rPr>
      <w:sz w:val="20"/>
      <w:szCs w:val="20"/>
    </w:rPr>
  </w:style>
  <w:style w:type="character" w:customStyle="1" w:styleId="a6">
    <w:name w:val="頁首 字元"/>
    <w:basedOn w:val="a0"/>
    <w:link w:val="a5"/>
    <w:uiPriority w:val="99"/>
    <w:rsid w:val="0045771B"/>
    <w:rPr>
      <w:sz w:val="20"/>
      <w:szCs w:val="20"/>
    </w:rPr>
  </w:style>
  <w:style w:type="paragraph" w:styleId="a7">
    <w:name w:val="footer"/>
    <w:basedOn w:val="a"/>
    <w:link w:val="a8"/>
    <w:uiPriority w:val="99"/>
    <w:unhideWhenUsed/>
    <w:rsid w:val="0045771B"/>
    <w:pPr>
      <w:tabs>
        <w:tab w:val="center" w:pos="4153"/>
        <w:tab w:val="right" w:pos="8306"/>
      </w:tabs>
      <w:snapToGrid w:val="0"/>
    </w:pPr>
    <w:rPr>
      <w:sz w:val="20"/>
      <w:szCs w:val="20"/>
    </w:rPr>
  </w:style>
  <w:style w:type="character" w:customStyle="1" w:styleId="a8">
    <w:name w:val="頁尾 字元"/>
    <w:basedOn w:val="a0"/>
    <w:link w:val="a7"/>
    <w:uiPriority w:val="99"/>
    <w:rsid w:val="0045771B"/>
    <w:rPr>
      <w:sz w:val="20"/>
      <w:szCs w:val="20"/>
    </w:rPr>
  </w:style>
  <w:style w:type="character" w:customStyle="1" w:styleId="20">
    <w:name w:val="標題 2 字元"/>
    <w:basedOn w:val="a0"/>
    <w:link w:val="2"/>
    <w:rsid w:val="00631B55"/>
    <w:rPr>
      <w:rFonts w:ascii="Times New Roman" w:eastAsia="新細明體" w:hAnsi="Times New Roman" w:cs="Times New Roman"/>
      <w:b/>
      <w:kern w:val="0"/>
      <w:szCs w:val="20"/>
      <w:lang w:val="en-GB" w:eastAsia="en-GB"/>
    </w:rPr>
  </w:style>
  <w:style w:type="character" w:customStyle="1" w:styleId="40">
    <w:name w:val="標題 4 字元"/>
    <w:basedOn w:val="a0"/>
    <w:link w:val="4"/>
    <w:rsid w:val="00631B55"/>
    <w:rPr>
      <w:rFonts w:ascii="Times New Roman" w:eastAsia="新細明體" w:hAnsi="Times New Roman" w:cs="Times New Roman"/>
      <w:kern w:val="0"/>
      <w:sz w:val="4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602672">
      <w:bodyDiv w:val="1"/>
      <w:marLeft w:val="0"/>
      <w:marRight w:val="0"/>
      <w:marTop w:val="0"/>
      <w:marBottom w:val="0"/>
      <w:divBdr>
        <w:top w:val="none" w:sz="0" w:space="0" w:color="auto"/>
        <w:left w:val="none" w:sz="0" w:space="0" w:color="auto"/>
        <w:bottom w:val="none" w:sz="0" w:space="0" w:color="auto"/>
        <w:right w:val="none" w:sz="0" w:space="0" w:color="auto"/>
      </w:divBdr>
    </w:div>
    <w:div w:id="228930211">
      <w:bodyDiv w:val="1"/>
      <w:marLeft w:val="0"/>
      <w:marRight w:val="0"/>
      <w:marTop w:val="0"/>
      <w:marBottom w:val="0"/>
      <w:divBdr>
        <w:top w:val="none" w:sz="0" w:space="0" w:color="auto"/>
        <w:left w:val="none" w:sz="0" w:space="0" w:color="auto"/>
        <w:bottom w:val="none" w:sz="0" w:space="0" w:color="auto"/>
        <w:right w:val="none" w:sz="0" w:space="0" w:color="auto"/>
      </w:divBdr>
    </w:div>
    <w:div w:id="365757680">
      <w:bodyDiv w:val="1"/>
      <w:marLeft w:val="0"/>
      <w:marRight w:val="0"/>
      <w:marTop w:val="0"/>
      <w:marBottom w:val="0"/>
      <w:divBdr>
        <w:top w:val="none" w:sz="0" w:space="0" w:color="auto"/>
        <w:left w:val="none" w:sz="0" w:space="0" w:color="auto"/>
        <w:bottom w:val="none" w:sz="0" w:space="0" w:color="auto"/>
        <w:right w:val="none" w:sz="0" w:space="0" w:color="auto"/>
      </w:divBdr>
    </w:div>
    <w:div w:id="401298021">
      <w:bodyDiv w:val="1"/>
      <w:marLeft w:val="0"/>
      <w:marRight w:val="0"/>
      <w:marTop w:val="0"/>
      <w:marBottom w:val="0"/>
      <w:divBdr>
        <w:top w:val="none" w:sz="0" w:space="0" w:color="auto"/>
        <w:left w:val="none" w:sz="0" w:space="0" w:color="auto"/>
        <w:bottom w:val="none" w:sz="0" w:space="0" w:color="auto"/>
        <w:right w:val="none" w:sz="0" w:space="0" w:color="auto"/>
      </w:divBdr>
    </w:div>
    <w:div w:id="482084945">
      <w:bodyDiv w:val="1"/>
      <w:marLeft w:val="0"/>
      <w:marRight w:val="0"/>
      <w:marTop w:val="0"/>
      <w:marBottom w:val="0"/>
      <w:divBdr>
        <w:top w:val="none" w:sz="0" w:space="0" w:color="auto"/>
        <w:left w:val="none" w:sz="0" w:space="0" w:color="auto"/>
        <w:bottom w:val="none" w:sz="0" w:space="0" w:color="auto"/>
        <w:right w:val="none" w:sz="0" w:space="0" w:color="auto"/>
      </w:divBdr>
    </w:div>
    <w:div w:id="502740512">
      <w:bodyDiv w:val="1"/>
      <w:marLeft w:val="0"/>
      <w:marRight w:val="0"/>
      <w:marTop w:val="0"/>
      <w:marBottom w:val="0"/>
      <w:divBdr>
        <w:top w:val="none" w:sz="0" w:space="0" w:color="auto"/>
        <w:left w:val="none" w:sz="0" w:space="0" w:color="auto"/>
        <w:bottom w:val="none" w:sz="0" w:space="0" w:color="auto"/>
        <w:right w:val="none" w:sz="0" w:space="0" w:color="auto"/>
      </w:divBdr>
    </w:div>
    <w:div w:id="565143394">
      <w:bodyDiv w:val="1"/>
      <w:marLeft w:val="0"/>
      <w:marRight w:val="0"/>
      <w:marTop w:val="0"/>
      <w:marBottom w:val="0"/>
      <w:divBdr>
        <w:top w:val="none" w:sz="0" w:space="0" w:color="auto"/>
        <w:left w:val="none" w:sz="0" w:space="0" w:color="auto"/>
        <w:bottom w:val="none" w:sz="0" w:space="0" w:color="auto"/>
        <w:right w:val="none" w:sz="0" w:space="0" w:color="auto"/>
      </w:divBdr>
      <w:divsChild>
        <w:div w:id="588346370">
          <w:marLeft w:val="0"/>
          <w:marRight w:val="0"/>
          <w:marTop w:val="0"/>
          <w:marBottom w:val="0"/>
          <w:divBdr>
            <w:top w:val="none" w:sz="0" w:space="0" w:color="auto"/>
            <w:left w:val="none" w:sz="0" w:space="0" w:color="auto"/>
            <w:bottom w:val="none" w:sz="0" w:space="0" w:color="auto"/>
            <w:right w:val="none" w:sz="0" w:space="0" w:color="auto"/>
          </w:divBdr>
          <w:divsChild>
            <w:div w:id="890045151">
              <w:marLeft w:val="0"/>
              <w:marRight w:val="0"/>
              <w:marTop w:val="0"/>
              <w:marBottom w:val="0"/>
              <w:divBdr>
                <w:top w:val="none" w:sz="0" w:space="0" w:color="auto"/>
                <w:left w:val="none" w:sz="0" w:space="0" w:color="auto"/>
                <w:bottom w:val="none" w:sz="0" w:space="0" w:color="auto"/>
                <w:right w:val="none" w:sz="0" w:space="0" w:color="auto"/>
              </w:divBdr>
              <w:divsChild>
                <w:div w:id="1005010996">
                  <w:marLeft w:val="0"/>
                  <w:marRight w:val="0"/>
                  <w:marTop w:val="0"/>
                  <w:marBottom w:val="0"/>
                  <w:divBdr>
                    <w:top w:val="none" w:sz="0" w:space="0" w:color="auto"/>
                    <w:left w:val="none" w:sz="0" w:space="0" w:color="auto"/>
                    <w:bottom w:val="none" w:sz="0" w:space="0" w:color="auto"/>
                    <w:right w:val="none" w:sz="0" w:space="0" w:color="auto"/>
                  </w:divBdr>
                  <w:divsChild>
                    <w:div w:id="251360142">
                      <w:marLeft w:val="0"/>
                      <w:marRight w:val="0"/>
                      <w:marTop w:val="0"/>
                      <w:marBottom w:val="0"/>
                      <w:divBdr>
                        <w:top w:val="none" w:sz="0" w:space="0" w:color="auto"/>
                        <w:left w:val="none" w:sz="0" w:space="0" w:color="auto"/>
                        <w:bottom w:val="none" w:sz="0" w:space="0" w:color="auto"/>
                        <w:right w:val="none" w:sz="0" w:space="0" w:color="auto"/>
                      </w:divBdr>
                      <w:divsChild>
                        <w:div w:id="1000543824">
                          <w:marLeft w:val="0"/>
                          <w:marRight w:val="0"/>
                          <w:marTop w:val="0"/>
                          <w:marBottom w:val="0"/>
                          <w:divBdr>
                            <w:top w:val="none" w:sz="0" w:space="0" w:color="auto"/>
                            <w:left w:val="none" w:sz="0" w:space="0" w:color="auto"/>
                            <w:bottom w:val="none" w:sz="0" w:space="0" w:color="auto"/>
                            <w:right w:val="none" w:sz="0" w:space="0" w:color="auto"/>
                          </w:divBdr>
                          <w:divsChild>
                            <w:div w:id="912661294">
                              <w:marLeft w:val="0"/>
                              <w:marRight w:val="0"/>
                              <w:marTop w:val="0"/>
                              <w:marBottom w:val="0"/>
                              <w:divBdr>
                                <w:top w:val="none" w:sz="0" w:space="0" w:color="auto"/>
                                <w:left w:val="none" w:sz="0" w:space="0" w:color="auto"/>
                                <w:bottom w:val="none" w:sz="0" w:space="0" w:color="auto"/>
                                <w:right w:val="none" w:sz="0" w:space="0" w:color="auto"/>
                              </w:divBdr>
                              <w:divsChild>
                                <w:div w:id="1082489069">
                                  <w:marLeft w:val="0"/>
                                  <w:marRight w:val="0"/>
                                  <w:marTop w:val="0"/>
                                  <w:marBottom w:val="0"/>
                                  <w:divBdr>
                                    <w:top w:val="none" w:sz="0" w:space="0" w:color="auto"/>
                                    <w:left w:val="single" w:sz="6" w:space="11" w:color="auto"/>
                                    <w:bottom w:val="none" w:sz="0" w:space="0" w:color="auto"/>
                                    <w:right w:val="none" w:sz="0" w:space="0" w:color="auto"/>
                                  </w:divBdr>
                                  <w:divsChild>
                                    <w:div w:id="1144352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38264972">
      <w:bodyDiv w:val="1"/>
      <w:marLeft w:val="0"/>
      <w:marRight w:val="0"/>
      <w:marTop w:val="0"/>
      <w:marBottom w:val="0"/>
      <w:divBdr>
        <w:top w:val="none" w:sz="0" w:space="0" w:color="auto"/>
        <w:left w:val="none" w:sz="0" w:space="0" w:color="auto"/>
        <w:bottom w:val="none" w:sz="0" w:space="0" w:color="auto"/>
        <w:right w:val="none" w:sz="0" w:space="0" w:color="auto"/>
      </w:divBdr>
    </w:div>
    <w:div w:id="885684640">
      <w:bodyDiv w:val="1"/>
      <w:marLeft w:val="0"/>
      <w:marRight w:val="0"/>
      <w:marTop w:val="0"/>
      <w:marBottom w:val="0"/>
      <w:divBdr>
        <w:top w:val="none" w:sz="0" w:space="0" w:color="auto"/>
        <w:left w:val="none" w:sz="0" w:space="0" w:color="auto"/>
        <w:bottom w:val="none" w:sz="0" w:space="0" w:color="auto"/>
        <w:right w:val="none" w:sz="0" w:space="0" w:color="auto"/>
      </w:divBdr>
    </w:div>
    <w:div w:id="1054501638">
      <w:bodyDiv w:val="1"/>
      <w:marLeft w:val="0"/>
      <w:marRight w:val="0"/>
      <w:marTop w:val="0"/>
      <w:marBottom w:val="0"/>
      <w:divBdr>
        <w:top w:val="none" w:sz="0" w:space="0" w:color="auto"/>
        <w:left w:val="none" w:sz="0" w:space="0" w:color="auto"/>
        <w:bottom w:val="none" w:sz="0" w:space="0" w:color="auto"/>
        <w:right w:val="none" w:sz="0" w:space="0" w:color="auto"/>
      </w:divBdr>
    </w:div>
    <w:div w:id="1247231123">
      <w:bodyDiv w:val="1"/>
      <w:marLeft w:val="0"/>
      <w:marRight w:val="0"/>
      <w:marTop w:val="0"/>
      <w:marBottom w:val="0"/>
      <w:divBdr>
        <w:top w:val="none" w:sz="0" w:space="0" w:color="auto"/>
        <w:left w:val="none" w:sz="0" w:space="0" w:color="auto"/>
        <w:bottom w:val="none" w:sz="0" w:space="0" w:color="auto"/>
        <w:right w:val="none" w:sz="0" w:space="0" w:color="auto"/>
      </w:divBdr>
    </w:div>
    <w:div w:id="1332484075">
      <w:bodyDiv w:val="1"/>
      <w:marLeft w:val="0"/>
      <w:marRight w:val="0"/>
      <w:marTop w:val="0"/>
      <w:marBottom w:val="0"/>
      <w:divBdr>
        <w:top w:val="none" w:sz="0" w:space="0" w:color="auto"/>
        <w:left w:val="none" w:sz="0" w:space="0" w:color="auto"/>
        <w:bottom w:val="none" w:sz="0" w:space="0" w:color="auto"/>
        <w:right w:val="none" w:sz="0" w:space="0" w:color="auto"/>
      </w:divBdr>
    </w:div>
    <w:div w:id="1563826914">
      <w:bodyDiv w:val="1"/>
      <w:marLeft w:val="0"/>
      <w:marRight w:val="0"/>
      <w:marTop w:val="0"/>
      <w:marBottom w:val="0"/>
      <w:divBdr>
        <w:top w:val="none" w:sz="0" w:space="0" w:color="auto"/>
        <w:left w:val="none" w:sz="0" w:space="0" w:color="auto"/>
        <w:bottom w:val="none" w:sz="0" w:space="0" w:color="auto"/>
        <w:right w:val="none" w:sz="0" w:space="0" w:color="auto"/>
      </w:divBdr>
    </w:div>
    <w:div w:id="1697386910">
      <w:bodyDiv w:val="1"/>
      <w:marLeft w:val="0"/>
      <w:marRight w:val="0"/>
      <w:marTop w:val="0"/>
      <w:marBottom w:val="0"/>
      <w:divBdr>
        <w:top w:val="none" w:sz="0" w:space="0" w:color="auto"/>
        <w:left w:val="none" w:sz="0" w:space="0" w:color="auto"/>
        <w:bottom w:val="none" w:sz="0" w:space="0" w:color="auto"/>
        <w:right w:val="none" w:sz="0" w:space="0" w:color="auto"/>
      </w:divBdr>
    </w:div>
    <w:div w:id="1791969937">
      <w:bodyDiv w:val="1"/>
      <w:marLeft w:val="0"/>
      <w:marRight w:val="0"/>
      <w:marTop w:val="0"/>
      <w:marBottom w:val="0"/>
      <w:divBdr>
        <w:top w:val="none" w:sz="0" w:space="0" w:color="auto"/>
        <w:left w:val="none" w:sz="0" w:space="0" w:color="auto"/>
        <w:bottom w:val="none" w:sz="0" w:space="0" w:color="auto"/>
        <w:right w:val="none" w:sz="0" w:space="0" w:color="auto"/>
      </w:divBdr>
    </w:div>
    <w:div w:id="1957250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2858</TotalTime>
  <Pages>37</Pages>
  <Words>9341</Words>
  <Characters>53245</Characters>
  <Application>Microsoft Office Word</Application>
  <DocSecurity>0</DocSecurity>
  <Lines>443</Lines>
  <Paragraphs>124</Paragraphs>
  <ScaleCrop>false</ScaleCrop>
  <Company/>
  <LinksUpToDate>false</LinksUpToDate>
  <CharactersWithSpaces>62462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Danny</dc:creator>
  <cp:keywords/>
  <dc:description/>
  <cp:lastModifiedBy>Danny</cp:lastModifiedBy>
  <cp:revision>559</cp:revision>
  <dcterms:created xsi:type="dcterms:W3CDTF">2020-12-21T14:41:00Z</dcterms:created>
  <dcterms:modified xsi:type="dcterms:W3CDTF">2020-12-28T15:44:00Z</dcterms:modified>
</cp:coreProperties>
</file>