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F7416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692BF9">
              <w:rPr>
                <w:b/>
                <w:color w:val="auto"/>
                <w:sz w:val="32"/>
              </w:rPr>
              <w:t xml:space="preserve">Siobhan Packer </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91F08D" w:rsidR="005A1BA3" w:rsidRDefault="005A1BA3" w:rsidP="00340E9A">
            <w:pPr>
              <w:overflowPunct/>
              <w:autoSpaceDE/>
              <w:autoSpaceDN/>
              <w:adjustRightInd/>
              <w:ind w:right="237"/>
              <w:textAlignment w:val="auto"/>
              <w:rPr>
                <w:b/>
                <w:color w:val="auto"/>
                <w:sz w:val="32"/>
              </w:rPr>
            </w:pPr>
            <w:r>
              <w:rPr>
                <w:b/>
                <w:color w:val="auto"/>
                <w:sz w:val="32"/>
              </w:rPr>
              <w:t>_______</w:t>
            </w:r>
            <w:r w:rsidR="00692BF9">
              <w:rPr>
                <w:b/>
                <w:color w:val="auto"/>
                <w:sz w:val="32"/>
              </w:rPr>
              <w:t>2031241</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92B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92B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92B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92BF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92BF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92BF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92BF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92BF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92BF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F109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6AF98A8" w14:textId="77777777" w:rsidR="0035151D" w:rsidRPr="00692BF9" w:rsidRDefault="0035151D" w:rsidP="00692BF9">
      <w:pPr>
        <w:spacing w:line="480" w:lineRule="auto"/>
        <w:jc w:val="both"/>
        <w:rPr>
          <w:sz w:val="24"/>
          <w:szCs w:val="24"/>
        </w:rPr>
      </w:pPr>
    </w:p>
    <w:p w14:paraId="59804B28" w14:textId="77777777" w:rsidR="0035151D" w:rsidRPr="00692BF9" w:rsidRDefault="0035151D" w:rsidP="00692BF9">
      <w:pPr>
        <w:spacing w:line="480" w:lineRule="auto"/>
        <w:jc w:val="both"/>
        <w:rPr>
          <w:sz w:val="24"/>
          <w:szCs w:val="24"/>
        </w:rPr>
      </w:pPr>
      <w:r w:rsidRPr="00692BF9">
        <w:rPr>
          <w:sz w:val="24"/>
          <w:szCs w:val="24"/>
        </w:rPr>
        <w:t xml:space="preserve">The independent patrol status of a police officer is achieved after having completed numerous tasks and actions with the guidance of a competent police officer, known as a tutor. The completion of a student police officers tutorship means that the officer is now capable of the foundation incidents of policing such as dealing with missing persons, sudden deaths, domestic incidents, communication, and confrontation. That is just to name a few. </w:t>
      </w:r>
    </w:p>
    <w:p w14:paraId="29D02D7A" w14:textId="77777777" w:rsidR="0035151D" w:rsidRPr="00692BF9" w:rsidRDefault="0035151D" w:rsidP="00692BF9">
      <w:pPr>
        <w:spacing w:line="480" w:lineRule="auto"/>
        <w:jc w:val="both"/>
        <w:rPr>
          <w:sz w:val="24"/>
          <w:szCs w:val="24"/>
        </w:rPr>
      </w:pPr>
    </w:p>
    <w:p w14:paraId="326D6309" w14:textId="77777777" w:rsidR="0035151D" w:rsidRPr="00692BF9" w:rsidRDefault="0035151D" w:rsidP="00692BF9">
      <w:pPr>
        <w:spacing w:line="480" w:lineRule="auto"/>
        <w:jc w:val="both"/>
        <w:rPr>
          <w:sz w:val="24"/>
          <w:szCs w:val="24"/>
        </w:rPr>
      </w:pPr>
      <w:r w:rsidRPr="00692BF9">
        <w:rPr>
          <w:sz w:val="24"/>
          <w:szCs w:val="24"/>
        </w:rPr>
        <w:t xml:space="preserve">Using the </w:t>
      </w:r>
      <w:proofErr w:type="spellStart"/>
      <w:r w:rsidRPr="00692BF9">
        <w:rPr>
          <w:sz w:val="24"/>
          <w:szCs w:val="24"/>
        </w:rPr>
        <w:t>Borton’s</w:t>
      </w:r>
      <w:proofErr w:type="spellEnd"/>
      <w:r w:rsidRPr="00692BF9">
        <w:rPr>
          <w:sz w:val="24"/>
          <w:szCs w:val="24"/>
        </w:rPr>
        <w:t xml:space="preserve"> model of reflection (Dabell, 2018) and having gained independent patrol status, I am going to reflect on my personal wellbeing and resilience now I have become accustomed to the organisation’s culture. I have now been a response officer for South Wales police for 1 year upon writing this essay and already I have experienced, traumatic incidents, cancelled rest days and stresses of the job. This is all going to have an impact on my wellbeing and desire to remain a police officer. </w:t>
      </w:r>
    </w:p>
    <w:p w14:paraId="297D0F36" w14:textId="77777777" w:rsidR="0035151D" w:rsidRPr="00692BF9" w:rsidRDefault="0035151D" w:rsidP="00692BF9">
      <w:pPr>
        <w:spacing w:line="480" w:lineRule="auto"/>
        <w:jc w:val="both"/>
        <w:rPr>
          <w:sz w:val="24"/>
          <w:szCs w:val="24"/>
        </w:rPr>
      </w:pPr>
    </w:p>
    <w:p w14:paraId="3DBD5446" w14:textId="77777777" w:rsidR="0035151D" w:rsidRPr="00692BF9" w:rsidRDefault="0035151D" w:rsidP="00692BF9">
      <w:pPr>
        <w:spacing w:line="480" w:lineRule="auto"/>
        <w:jc w:val="both"/>
        <w:rPr>
          <w:sz w:val="24"/>
          <w:szCs w:val="24"/>
        </w:rPr>
      </w:pPr>
      <w:r w:rsidRPr="00692BF9">
        <w:rPr>
          <w:sz w:val="24"/>
          <w:szCs w:val="24"/>
        </w:rPr>
        <w:lastRenderedPageBreak/>
        <w:t xml:space="preserve">The first stage of the </w:t>
      </w:r>
      <w:proofErr w:type="spellStart"/>
      <w:r w:rsidRPr="00692BF9">
        <w:rPr>
          <w:sz w:val="24"/>
          <w:szCs w:val="24"/>
        </w:rPr>
        <w:t>Borton’s</w:t>
      </w:r>
      <w:proofErr w:type="spellEnd"/>
      <w:r w:rsidRPr="00692BF9">
        <w:rPr>
          <w:sz w:val="24"/>
          <w:szCs w:val="24"/>
        </w:rPr>
        <w:t xml:space="preserve"> reflective model (Dabell, 2018) is the ‘WHAT’ stage. This is the describing part. I would describe myself as a positive person and will always try to look at the positives of a situation. An article from </w:t>
      </w:r>
      <w:proofErr w:type="spellStart"/>
      <w:r w:rsidRPr="00692BF9">
        <w:rPr>
          <w:sz w:val="24"/>
          <w:szCs w:val="24"/>
        </w:rPr>
        <w:t>Sheier</w:t>
      </w:r>
      <w:proofErr w:type="spellEnd"/>
      <w:r w:rsidRPr="00692BF9">
        <w:rPr>
          <w:sz w:val="24"/>
          <w:szCs w:val="24"/>
        </w:rPr>
        <w:t xml:space="preserve"> and Carver (</w:t>
      </w:r>
      <w:proofErr w:type="spellStart"/>
      <w:r w:rsidRPr="00692BF9">
        <w:rPr>
          <w:sz w:val="24"/>
          <w:szCs w:val="24"/>
        </w:rPr>
        <w:t>Scheier</w:t>
      </w:r>
      <w:proofErr w:type="spellEnd"/>
      <w:r w:rsidRPr="00692BF9">
        <w:rPr>
          <w:sz w:val="24"/>
          <w:szCs w:val="24"/>
        </w:rPr>
        <w:t xml:space="preserve"> and Carver, 1993) suggest that the optimistic person will have better levels of well-being in stressful times compared to those who are not as optimistic. I try to maintain this optimism whilst working by trying not to get too caught up in the stresses of working as a police officer. By managing my stress levels I will perform better as a police officer. The article by J Park (Park,2007) has explored work-related stress and the effect it has on persons performance in their job. Park has concluded that ‘negative coping behaviours were likely to increase work impairments. Therefore, a positive mindset will serve me well when the stress of the job can build up. With a positive mindset when approaching situations, I am more likely going to handle them better and make the most logical decision. Logical thinking benefits me when attending traumatic incidents. </w:t>
      </w:r>
    </w:p>
    <w:p w14:paraId="2356CA1D" w14:textId="77777777" w:rsidR="0035151D" w:rsidRPr="00692BF9" w:rsidRDefault="0035151D" w:rsidP="00692BF9">
      <w:pPr>
        <w:spacing w:line="480" w:lineRule="auto"/>
        <w:jc w:val="both"/>
        <w:rPr>
          <w:sz w:val="24"/>
          <w:szCs w:val="24"/>
        </w:rPr>
      </w:pPr>
      <w:r w:rsidRPr="00692BF9">
        <w:rPr>
          <w:sz w:val="24"/>
          <w:szCs w:val="24"/>
        </w:rPr>
        <w:t xml:space="preserve"> </w:t>
      </w:r>
    </w:p>
    <w:p w14:paraId="5394755A" w14:textId="77777777" w:rsidR="0035151D" w:rsidRPr="00692BF9" w:rsidRDefault="0035151D" w:rsidP="00692BF9">
      <w:pPr>
        <w:spacing w:line="480" w:lineRule="auto"/>
        <w:jc w:val="both"/>
        <w:rPr>
          <w:sz w:val="24"/>
          <w:szCs w:val="24"/>
        </w:rPr>
      </w:pPr>
    </w:p>
    <w:p w14:paraId="0166EE18" w14:textId="77777777" w:rsidR="0035151D" w:rsidRPr="00692BF9" w:rsidRDefault="0035151D" w:rsidP="00692BF9">
      <w:pPr>
        <w:spacing w:line="480" w:lineRule="auto"/>
        <w:jc w:val="both"/>
        <w:rPr>
          <w:sz w:val="24"/>
          <w:szCs w:val="24"/>
        </w:rPr>
      </w:pPr>
      <w:r w:rsidRPr="00692BF9">
        <w:rPr>
          <w:sz w:val="24"/>
          <w:szCs w:val="24"/>
        </w:rPr>
        <w:t xml:space="preserve">A traumatic incident can entail being witness to an ‘extremely threatening or horrific event or series of event’ according to Police Care UK (Police Care UK, 2021). These sort of incidents can include road traffic collisions. One sort of road traffic collision I attended occurred in a recycling plant where a recycling machine that rolls the recycling flat, trapped a male underneath causing his ankle to snap and the bone to be exposed. </w:t>
      </w:r>
    </w:p>
    <w:p w14:paraId="64C8AD83" w14:textId="77777777" w:rsidR="0035151D" w:rsidRPr="00692BF9" w:rsidRDefault="0035151D" w:rsidP="00692BF9">
      <w:pPr>
        <w:spacing w:line="480" w:lineRule="auto"/>
        <w:jc w:val="both"/>
        <w:rPr>
          <w:sz w:val="24"/>
          <w:szCs w:val="24"/>
        </w:rPr>
      </w:pPr>
      <w:r w:rsidRPr="00692BF9">
        <w:rPr>
          <w:sz w:val="24"/>
          <w:szCs w:val="24"/>
        </w:rPr>
        <w:t xml:space="preserve">As a result, air ambulance were required to take the male to a specialist hospital in an attempt to save his leg. Unfortunately the attempts were negative and due to the injury, the male had to have his leg amputated. </w:t>
      </w:r>
    </w:p>
    <w:p w14:paraId="01B56D89" w14:textId="77777777" w:rsidR="0035151D" w:rsidRPr="00692BF9" w:rsidRDefault="0035151D" w:rsidP="00692BF9">
      <w:pPr>
        <w:spacing w:line="480" w:lineRule="auto"/>
        <w:jc w:val="both"/>
        <w:rPr>
          <w:sz w:val="24"/>
          <w:szCs w:val="24"/>
        </w:rPr>
      </w:pPr>
    </w:p>
    <w:p w14:paraId="2837D1C6" w14:textId="77777777" w:rsidR="0035151D" w:rsidRPr="00692BF9" w:rsidRDefault="0035151D" w:rsidP="00692BF9">
      <w:pPr>
        <w:spacing w:line="480" w:lineRule="auto"/>
        <w:jc w:val="both"/>
        <w:rPr>
          <w:sz w:val="24"/>
          <w:szCs w:val="24"/>
        </w:rPr>
      </w:pPr>
      <w:r w:rsidRPr="00692BF9">
        <w:rPr>
          <w:sz w:val="24"/>
          <w:szCs w:val="24"/>
        </w:rPr>
        <w:t xml:space="preserve">As per </w:t>
      </w:r>
      <w:proofErr w:type="spellStart"/>
      <w:r w:rsidRPr="00692BF9">
        <w:rPr>
          <w:sz w:val="24"/>
          <w:szCs w:val="24"/>
        </w:rPr>
        <w:t>Bortons</w:t>
      </w:r>
      <w:proofErr w:type="spellEnd"/>
      <w:r w:rsidRPr="00692BF9">
        <w:rPr>
          <w:sz w:val="24"/>
          <w:szCs w:val="24"/>
        </w:rPr>
        <w:t xml:space="preserve"> Model of reflection (Dabell, 2018), the next stage of reflection is the ‘So what’ phase.</w:t>
      </w:r>
    </w:p>
    <w:p w14:paraId="00776AD5" w14:textId="77777777" w:rsidR="0035151D" w:rsidRPr="00692BF9" w:rsidRDefault="0035151D" w:rsidP="00692BF9">
      <w:pPr>
        <w:spacing w:line="480" w:lineRule="auto"/>
        <w:jc w:val="both"/>
        <w:rPr>
          <w:sz w:val="24"/>
          <w:szCs w:val="24"/>
        </w:rPr>
      </w:pPr>
      <w:r w:rsidRPr="00692BF9">
        <w:rPr>
          <w:sz w:val="24"/>
          <w:szCs w:val="24"/>
        </w:rPr>
        <w:t xml:space="preserve">I was first on scene for this incident, even prior to paramedics attendance. I have started the appropriate first aid techniques as taught by St Johns Ambulance (St Johns Ambulance, 2021). The male was in extreme discomfort due to the pain he was in. There were a lot of witnesses to this event who were possibly impacted from this. </w:t>
      </w:r>
    </w:p>
    <w:p w14:paraId="004A25F4" w14:textId="77777777" w:rsidR="0035151D" w:rsidRPr="00692BF9" w:rsidRDefault="0035151D" w:rsidP="00692BF9">
      <w:pPr>
        <w:spacing w:line="480" w:lineRule="auto"/>
        <w:jc w:val="both"/>
        <w:rPr>
          <w:sz w:val="24"/>
          <w:szCs w:val="24"/>
        </w:rPr>
      </w:pPr>
      <w:r w:rsidRPr="00692BF9">
        <w:rPr>
          <w:sz w:val="24"/>
          <w:szCs w:val="24"/>
        </w:rPr>
        <w:t xml:space="preserve">I have helped the paramedics move the foot in to the place it should be as well as hold a drip which was feeding into the male. </w:t>
      </w:r>
    </w:p>
    <w:p w14:paraId="379EBA70" w14:textId="77777777" w:rsidR="0035151D" w:rsidRPr="00692BF9" w:rsidRDefault="0035151D" w:rsidP="00692BF9">
      <w:pPr>
        <w:spacing w:line="480" w:lineRule="auto"/>
        <w:jc w:val="both"/>
        <w:rPr>
          <w:sz w:val="24"/>
          <w:szCs w:val="24"/>
        </w:rPr>
      </w:pPr>
    </w:p>
    <w:p w14:paraId="5F6333E3" w14:textId="77777777" w:rsidR="0035151D" w:rsidRPr="00692BF9" w:rsidRDefault="0035151D" w:rsidP="00692BF9">
      <w:pPr>
        <w:spacing w:line="480" w:lineRule="auto"/>
        <w:jc w:val="both"/>
        <w:rPr>
          <w:sz w:val="24"/>
          <w:szCs w:val="24"/>
        </w:rPr>
      </w:pPr>
      <w:r w:rsidRPr="00692BF9">
        <w:rPr>
          <w:sz w:val="24"/>
          <w:szCs w:val="24"/>
        </w:rPr>
        <w:t xml:space="preserve">Finally the ‘Now what’ stage of the </w:t>
      </w:r>
      <w:proofErr w:type="spellStart"/>
      <w:r w:rsidRPr="00692BF9">
        <w:rPr>
          <w:sz w:val="24"/>
          <w:szCs w:val="24"/>
        </w:rPr>
        <w:t>Borton’s</w:t>
      </w:r>
      <w:proofErr w:type="spellEnd"/>
      <w:r w:rsidRPr="00692BF9">
        <w:rPr>
          <w:sz w:val="24"/>
          <w:szCs w:val="24"/>
        </w:rPr>
        <w:t xml:space="preserve"> model of reflection (Dabell, 2018) is looking at the aftermath of an incident or event. This incident has stuck with me after seeing the male in so much pain but I felt so helpless as I couldn’t assist with the males pain. However what I did do was communicate with the male to try and keep him calm whilst waiting for paramedics to attend. Even though what I was witnessing was disturbing, I was resilient to stay with the male and remained professional so not to alarm the male. The incident could of taken a turn for a worse should I have not made the right decisions when dealing with this. I take pride in the fact that I have dealt with the incident correctly and the incident was handled smoothly. This factor has enabled me to be confident when handling future road traffic collisions. This is in turn will benefit my knowledge and subsequently my career. </w:t>
      </w:r>
    </w:p>
    <w:p w14:paraId="7BCA6DB1" w14:textId="77777777" w:rsidR="0035151D" w:rsidRPr="00692BF9" w:rsidRDefault="0035151D" w:rsidP="00692BF9">
      <w:pPr>
        <w:spacing w:line="480" w:lineRule="auto"/>
        <w:jc w:val="both"/>
        <w:rPr>
          <w:sz w:val="24"/>
          <w:szCs w:val="24"/>
        </w:rPr>
      </w:pPr>
    </w:p>
    <w:p w14:paraId="1FDF2487" w14:textId="77777777" w:rsidR="0035151D" w:rsidRPr="00692BF9" w:rsidRDefault="0035151D" w:rsidP="00692BF9">
      <w:pPr>
        <w:spacing w:line="480" w:lineRule="auto"/>
        <w:jc w:val="both"/>
        <w:rPr>
          <w:sz w:val="24"/>
          <w:szCs w:val="24"/>
        </w:rPr>
      </w:pPr>
    </w:p>
    <w:p w14:paraId="4E890105" w14:textId="77777777" w:rsidR="0035151D" w:rsidRPr="00692BF9" w:rsidRDefault="0035151D" w:rsidP="00692BF9">
      <w:pPr>
        <w:spacing w:line="480" w:lineRule="auto"/>
        <w:jc w:val="both"/>
        <w:rPr>
          <w:sz w:val="24"/>
          <w:szCs w:val="24"/>
        </w:rPr>
      </w:pPr>
      <w:r w:rsidRPr="00692BF9">
        <w:rPr>
          <w:sz w:val="24"/>
          <w:szCs w:val="24"/>
        </w:rPr>
        <w:t xml:space="preserve">When serious and traumatic incidents like this occur, there is the option for officers to attend sessions whereby they can speak to a professional about what they have dealt </w:t>
      </w:r>
      <w:r w:rsidRPr="00692BF9">
        <w:rPr>
          <w:sz w:val="24"/>
          <w:szCs w:val="24"/>
        </w:rPr>
        <w:lastRenderedPageBreak/>
        <w:t xml:space="preserve">with, witnessed or been through. This is known as Trauma Risk Management (TRIM) (Watson and Andrews, 2018). In this study by Watson and Andrews, it is reported that when TRIM was utilised with people after such traumatic incidents, the levels of post-traumatic stress disorder and other mental health issues were lower. </w:t>
      </w:r>
    </w:p>
    <w:p w14:paraId="78F8FC92" w14:textId="77777777" w:rsidR="0035151D" w:rsidRPr="00692BF9" w:rsidRDefault="0035151D" w:rsidP="00692BF9">
      <w:pPr>
        <w:spacing w:line="480" w:lineRule="auto"/>
        <w:jc w:val="both"/>
        <w:rPr>
          <w:sz w:val="24"/>
          <w:szCs w:val="24"/>
        </w:rPr>
      </w:pPr>
    </w:p>
    <w:p w14:paraId="02FE727E" w14:textId="77777777" w:rsidR="0035151D" w:rsidRPr="00692BF9" w:rsidRDefault="0035151D" w:rsidP="00692BF9">
      <w:pPr>
        <w:spacing w:line="480" w:lineRule="auto"/>
        <w:jc w:val="both"/>
        <w:rPr>
          <w:sz w:val="24"/>
          <w:szCs w:val="24"/>
        </w:rPr>
      </w:pPr>
    </w:p>
    <w:p w14:paraId="767AEC37" w14:textId="77777777" w:rsidR="0035151D" w:rsidRPr="00692BF9" w:rsidRDefault="0035151D" w:rsidP="00692BF9">
      <w:pPr>
        <w:spacing w:line="480" w:lineRule="auto"/>
        <w:jc w:val="both"/>
        <w:rPr>
          <w:sz w:val="24"/>
          <w:szCs w:val="24"/>
        </w:rPr>
      </w:pPr>
      <w:r w:rsidRPr="00692BF9">
        <w:rPr>
          <w:sz w:val="24"/>
          <w:szCs w:val="24"/>
        </w:rPr>
        <w:t>Whilst being a police officer, as well as the incidents, there is also the ‘in house’ changes that occur such as cancelled rest days. I try to keep my work life and home life separate. However with the increased cancelled rest days, this is difficult as the majority of my time is spent in work. The importance of a work life balance is set out in the article from Guest in 2002 (Guest, 2002). In this article it states that a ‘work-life imbalance has negative consequences for well-being’. I personally have seen an increase in cancelled rest days recently. This coupled with already pre-booked overtime shifts that I have booked in myself have caused my time in work to increase. However when I am not in work I use this time to de-stress and take time for myself. I use healthy tactics to do this like going to the gym and working the dog as well as other forms of exercise. Exercise also decreases the levels of anxiety I feel when I am not in work. I used to find that I used to worry about work when I wasn’t there. However exercise minimises this feeling (Bales et al., 2018)</w:t>
      </w:r>
    </w:p>
    <w:p w14:paraId="64C4ECC5" w14:textId="77777777" w:rsidR="0035151D" w:rsidRPr="00692BF9" w:rsidRDefault="0035151D" w:rsidP="00692BF9">
      <w:pPr>
        <w:spacing w:line="480" w:lineRule="auto"/>
        <w:jc w:val="both"/>
        <w:rPr>
          <w:sz w:val="24"/>
          <w:szCs w:val="24"/>
        </w:rPr>
      </w:pPr>
    </w:p>
    <w:p w14:paraId="71BC3CF8" w14:textId="77777777" w:rsidR="0035151D" w:rsidRPr="00692BF9" w:rsidRDefault="0035151D" w:rsidP="00692BF9">
      <w:pPr>
        <w:spacing w:line="480" w:lineRule="auto"/>
        <w:jc w:val="both"/>
        <w:rPr>
          <w:sz w:val="24"/>
          <w:szCs w:val="24"/>
        </w:rPr>
      </w:pPr>
    </w:p>
    <w:p w14:paraId="5D7BFC83" w14:textId="77777777" w:rsidR="0035151D" w:rsidRPr="00692BF9" w:rsidRDefault="0035151D" w:rsidP="00692BF9">
      <w:pPr>
        <w:spacing w:line="480" w:lineRule="auto"/>
        <w:jc w:val="both"/>
        <w:rPr>
          <w:sz w:val="24"/>
          <w:szCs w:val="24"/>
        </w:rPr>
      </w:pPr>
      <w:r w:rsidRPr="00692BF9">
        <w:rPr>
          <w:sz w:val="24"/>
          <w:szCs w:val="24"/>
        </w:rPr>
        <w:t xml:space="preserve">Within the police force, the back bone of the attitudes and behaviours of the officers is the code of ethics (College of Policing, 2014). When adhered to, and officer reflects the type of person and role model the public expects a police officer can be. However when officers fall short of these standards, the public is let down and the policing </w:t>
      </w:r>
      <w:r w:rsidRPr="00692BF9">
        <w:rPr>
          <w:sz w:val="24"/>
          <w:szCs w:val="24"/>
        </w:rPr>
        <w:lastRenderedPageBreak/>
        <w:t>persona is tarnished. Examples of where officers fall short of the code of ethics are often published on social media and news channels (Low and Jackson, 2022).</w:t>
      </w:r>
    </w:p>
    <w:p w14:paraId="789328B2" w14:textId="77777777" w:rsidR="0035151D" w:rsidRPr="00692BF9" w:rsidRDefault="0035151D" w:rsidP="00692BF9">
      <w:pPr>
        <w:spacing w:line="480" w:lineRule="auto"/>
        <w:jc w:val="both"/>
        <w:rPr>
          <w:sz w:val="24"/>
          <w:szCs w:val="24"/>
        </w:rPr>
      </w:pPr>
      <w:r w:rsidRPr="00692BF9">
        <w:rPr>
          <w:sz w:val="24"/>
          <w:szCs w:val="24"/>
        </w:rPr>
        <w:t xml:space="preserve">My own personal morals and beliefs tend to run parallel to the code of ethics (College of Policing, 2014). Therefore I feel I am a good representative of the force at all times. </w:t>
      </w:r>
    </w:p>
    <w:p w14:paraId="408D1F36" w14:textId="77777777" w:rsidR="0035151D" w:rsidRPr="00692BF9" w:rsidRDefault="0035151D" w:rsidP="00692BF9">
      <w:pPr>
        <w:spacing w:line="480" w:lineRule="auto"/>
        <w:jc w:val="both"/>
        <w:rPr>
          <w:sz w:val="24"/>
          <w:szCs w:val="24"/>
        </w:rPr>
      </w:pPr>
      <w:r w:rsidRPr="00692BF9">
        <w:rPr>
          <w:sz w:val="24"/>
          <w:szCs w:val="24"/>
        </w:rPr>
        <w:t xml:space="preserve">The code of ethics (College of Policing, 2014) are there to allow all officers in the police force to share the same values and standards. This in turn will create a better working environment, with high standards and customer satisfaction. The customer in this case being the public. It also means officers will want to remain working as a police officer (Lages et al., 2023). </w:t>
      </w:r>
    </w:p>
    <w:p w14:paraId="00F33FD9" w14:textId="77777777" w:rsidR="0035151D" w:rsidRPr="00692BF9" w:rsidRDefault="0035151D" w:rsidP="00692BF9">
      <w:pPr>
        <w:spacing w:line="480" w:lineRule="auto"/>
        <w:jc w:val="both"/>
        <w:rPr>
          <w:sz w:val="24"/>
          <w:szCs w:val="24"/>
        </w:rPr>
      </w:pPr>
    </w:p>
    <w:p w14:paraId="0EE52A86" w14:textId="77777777" w:rsidR="0035151D" w:rsidRPr="00692BF9" w:rsidRDefault="0035151D" w:rsidP="00692BF9">
      <w:pPr>
        <w:spacing w:line="480" w:lineRule="auto"/>
        <w:jc w:val="both"/>
        <w:rPr>
          <w:sz w:val="24"/>
          <w:szCs w:val="24"/>
        </w:rPr>
      </w:pPr>
    </w:p>
    <w:p w14:paraId="089CFD1F" w14:textId="77777777" w:rsidR="0035151D" w:rsidRPr="00692BF9" w:rsidRDefault="0035151D" w:rsidP="00692BF9">
      <w:pPr>
        <w:spacing w:line="480" w:lineRule="auto"/>
        <w:jc w:val="both"/>
        <w:rPr>
          <w:sz w:val="24"/>
          <w:szCs w:val="24"/>
        </w:rPr>
      </w:pPr>
    </w:p>
    <w:p w14:paraId="09A75436" w14:textId="77777777" w:rsidR="0035151D" w:rsidRPr="00692BF9" w:rsidRDefault="0035151D" w:rsidP="00692BF9">
      <w:pPr>
        <w:spacing w:line="480" w:lineRule="auto"/>
        <w:jc w:val="both"/>
        <w:rPr>
          <w:sz w:val="24"/>
          <w:szCs w:val="24"/>
        </w:rPr>
      </w:pPr>
      <w:r w:rsidRPr="00692BF9">
        <w:rPr>
          <w:sz w:val="24"/>
          <w:szCs w:val="24"/>
        </w:rPr>
        <w:t xml:space="preserve">To reflect on this, there are a lot of negative experiences that become apparent when working as a police officer. That being said, I am still very pro-active in what I do and strive in becoming a better police officer. I am excited to where my future career will lead me. By maintaining my own personal morals and staying positive, as well as being a role model to new officers joining behind me, I feel this job suits me very well. </w:t>
      </w:r>
    </w:p>
    <w:p w14:paraId="73565173" w14:textId="77777777" w:rsidR="0035151D" w:rsidRPr="00692BF9" w:rsidRDefault="0035151D" w:rsidP="00692BF9">
      <w:pPr>
        <w:spacing w:line="480" w:lineRule="auto"/>
        <w:jc w:val="both"/>
        <w:rPr>
          <w:sz w:val="24"/>
          <w:szCs w:val="24"/>
        </w:rPr>
      </w:pPr>
    </w:p>
    <w:p w14:paraId="517FA951" w14:textId="77777777" w:rsidR="0035151D" w:rsidRPr="00692BF9" w:rsidRDefault="0035151D" w:rsidP="0035151D">
      <w:pPr>
        <w:rPr>
          <w:sz w:val="24"/>
          <w:szCs w:val="24"/>
        </w:rPr>
      </w:pPr>
    </w:p>
    <w:p w14:paraId="298F6650" w14:textId="77777777" w:rsidR="0035151D" w:rsidRPr="00692BF9" w:rsidRDefault="0035151D" w:rsidP="0035151D">
      <w:pPr>
        <w:rPr>
          <w:sz w:val="24"/>
          <w:szCs w:val="24"/>
        </w:rPr>
      </w:pPr>
      <w:r w:rsidRPr="00692BF9">
        <w:rPr>
          <w:sz w:val="24"/>
          <w:szCs w:val="24"/>
        </w:rPr>
        <w:t>Total 1274.</w:t>
      </w:r>
    </w:p>
    <w:p w14:paraId="7D54D563" w14:textId="77777777" w:rsidR="0035151D" w:rsidRDefault="0035151D" w:rsidP="0035151D"/>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C359F9E" w14:textId="77777777" w:rsidR="00A33736" w:rsidRPr="00A33736" w:rsidRDefault="00A33736" w:rsidP="00A33736">
      <w:pPr>
        <w:spacing w:line="480" w:lineRule="auto"/>
        <w:jc w:val="both"/>
        <w:rPr>
          <w:sz w:val="24"/>
          <w:szCs w:val="24"/>
        </w:rPr>
      </w:pPr>
      <w:r w:rsidRPr="00A33736">
        <w:rPr>
          <w:sz w:val="24"/>
          <w:szCs w:val="24"/>
        </w:rPr>
        <w:t>A policing incident can change so quickly and with no trigger warnings. Due to this officers have to be constantly risk assessing in the ever-changing environment. This kind of risk assessment is called a ‘dynamic risk assessment’ (</w:t>
      </w:r>
      <w:proofErr w:type="spellStart"/>
      <w:r w:rsidRPr="00A33736">
        <w:rPr>
          <w:sz w:val="24"/>
          <w:szCs w:val="24"/>
        </w:rPr>
        <w:t>HASpod</w:t>
      </w:r>
      <w:proofErr w:type="spellEnd"/>
      <w:r w:rsidRPr="00A33736">
        <w:rPr>
          <w:sz w:val="24"/>
          <w:szCs w:val="24"/>
        </w:rPr>
        <w:t xml:space="preserve">, 2022). This is especially important when attending the call with limited information. </w:t>
      </w:r>
    </w:p>
    <w:p w14:paraId="20392BE5" w14:textId="77777777" w:rsidR="00A33736" w:rsidRPr="00A33736" w:rsidRDefault="00A33736" w:rsidP="00A33736">
      <w:pPr>
        <w:spacing w:line="480" w:lineRule="auto"/>
        <w:jc w:val="both"/>
        <w:rPr>
          <w:sz w:val="24"/>
          <w:szCs w:val="24"/>
        </w:rPr>
      </w:pPr>
    </w:p>
    <w:p w14:paraId="4C55AC35" w14:textId="77777777" w:rsidR="00A33736" w:rsidRPr="00A33736" w:rsidRDefault="00A33736" w:rsidP="00A33736">
      <w:pPr>
        <w:spacing w:line="480" w:lineRule="auto"/>
        <w:jc w:val="both"/>
        <w:rPr>
          <w:sz w:val="24"/>
          <w:szCs w:val="24"/>
        </w:rPr>
      </w:pPr>
      <w:r w:rsidRPr="00A33736">
        <w:rPr>
          <w:sz w:val="24"/>
          <w:szCs w:val="24"/>
        </w:rPr>
        <w:t xml:space="preserve">I will describe such an incident that I have attended where the correct use of the National Decision Model (NDM) (College of Policing, 2013) enabled me to come away from a potentially violent situation unharmed with the correct safeguarding and desired outcome reached. </w:t>
      </w:r>
    </w:p>
    <w:p w14:paraId="0DBC5A0E" w14:textId="77777777" w:rsidR="00A33736" w:rsidRPr="00A33736" w:rsidRDefault="00A33736" w:rsidP="00A33736">
      <w:pPr>
        <w:spacing w:line="480" w:lineRule="auto"/>
        <w:jc w:val="both"/>
        <w:rPr>
          <w:sz w:val="24"/>
          <w:szCs w:val="24"/>
        </w:rPr>
      </w:pPr>
    </w:p>
    <w:p w14:paraId="0DD774AD" w14:textId="77777777" w:rsidR="00A33736" w:rsidRPr="00A33736" w:rsidRDefault="00A33736" w:rsidP="00A33736">
      <w:pPr>
        <w:spacing w:line="480" w:lineRule="auto"/>
        <w:jc w:val="both"/>
        <w:rPr>
          <w:sz w:val="24"/>
          <w:szCs w:val="24"/>
        </w:rPr>
      </w:pPr>
      <w:r w:rsidRPr="00A33736">
        <w:rPr>
          <w:sz w:val="24"/>
          <w:szCs w:val="24"/>
        </w:rPr>
        <w:t xml:space="preserve">As a police officer attending a domestic incident, there is always an element of ‘not knowing’ when the reporting person is from a third party i.e. neighbour. </w:t>
      </w:r>
    </w:p>
    <w:p w14:paraId="1DA3BD0F" w14:textId="77777777" w:rsidR="00A33736" w:rsidRPr="00A33736" w:rsidRDefault="00A33736" w:rsidP="00A33736">
      <w:pPr>
        <w:spacing w:line="480" w:lineRule="auto"/>
        <w:jc w:val="both"/>
        <w:rPr>
          <w:sz w:val="24"/>
          <w:szCs w:val="24"/>
        </w:rPr>
      </w:pPr>
      <w:r w:rsidRPr="00A33736">
        <w:rPr>
          <w:sz w:val="24"/>
          <w:szCs w:val="24"/>
        </w:rPr>
        <w:lastRenderedPageBreak/>
        <w:t xml:space="preserve">From information received, I have had cause to attend an address where there was a report from a neighbour saying that they could hear </w:t>
      </w:r>
      <w:proofErr w:type="spellStart"/>
      <w:r w:rsidRPr="00A33736">
        <w:rPr>
          <w:sz w:val="24"/>
          <w:szCs w:val="24"/>
        </w:rPr>
        <w:t>there</w:t>
      </w:r>
      <w:proofErr w:type="spellEnd"/>
      <w:r w:rsidRPr="00A33736">
        <w:rPr>
          <w:sz w:val="24"/>
          <w:szCs w:val="24"/>
        </w:rPr>
        <w:t xml:space="preserve"> neighbours next door arguing and a female could be heard to shout for help and also could be heard shouting’ GET AWAY FROM ME, YOU’VE GONE MAD, DON’T HURT ME’. </w:t>
      </w:r>
    </w:p>
    <w:p w14:paraId="2D98A25F" w14:textId="77777777" w:rsidR="00A33736" w:rsidRPr="00A33736" w:rsidRDefault="00A33736" w:rsidP="00A33736">
      <w:pPr>
        <w:spacing w:line="480" w:lineRule="auto"/>
        <w:jc w:val="both"/>
        <w:rPr>
          <w:sz w:val="24"/>
          <w:szCs w:val="24"/>
        </w:rPr>
      </w:pPr>
    </w:p>
    <w:p w14:paraId="5399D9A6" w14:textId="77777777" w:rsidR="00A33736" w:rsidRPr="00A33736" w:rsidRDefault="00A33736" w:rsidP="00A33736">
      <w:pPr>
        <w:spacing w:line="480" w:lineRule="auto"/>
        <w:jc w:val="both"/>
        <w:rPr>
          <w:sz w:val="24"/>
          <w:szCs w:val="24"/>
        </w:rPr>
      </w:pPr>
      <w:r w:rsidRPr="00A33736">
        <w:rPr>
          <w:sz w:val="24"/>
          <w:szCs w:val="24"/>
        </w:rPr>
        <w:t xml:space="preserve">When a report like this comes through, the process following the National Decision Model (NDM) (College of Policing, 2013) begins. This model is what officers follow in order to make a decision based on what they have received. There are 6 elements of this model. </w:t>
      </w:r>
    </w:p>
    <w:p w14:paraId="503F858D" w14:textId="77777777" w:rsidR="00A33736" w:rsidRPr="00A33736" w:rsidRDefault="00A33736" w:rsidP="00A33736">
      <w:pPr>
        <w:spacing w:line="480" w:lineRule="auto"/>
        <w:jc w:val="both"/>
        <w:rPr>
          <w:sz w:val="24"/>
          <w:szCs w:val="24"/>
        </w:rPr>
      </w:pPr>
    </w:p>
    <w:p w14:paraId="2FF360AB" w14:textId="77777777" w:rsidR="00A33736" w:rsidRPr="00A33736" w:rsidRDefault="00A33736" w:rsidP="00A33736">
      <w:pPr>
        <w:spacing w:line="480" w:lineRule="auto"/>
        <w:jc w:val="both"/>
        <w:rPr>
          <w:sz w:val="24"/>
          <w:szCs w:val="24"/>
        </w:rPr>
      </w:pPr>
      <w:r w:rsidRPr="00A33736">
        <w:rPr>
          <w:sz w:val="24"/>
          <w:szCs w:val="24"/>
        </w:rPr>
        <w:t xml:space="preserve">Whenever the NDM (College of Policing, 2013)  is being considered or used, it is governed by the code of ethics (Dorset Police, n.d.). Within the code of ethics are the 10 standards of professional behaviour and the 9 policing principles. These are what officers must adhere to at all times. To fall short of these code of ethics, can lead to a misjudgement and ultimately misconduct from the officer. </w:t>
      </w:r>
    </w:p>
    <w:p w14:paraId="26D04FEC" w14:textId="77777777" w:rsidR="00A33736" w:rsidRPr="00A33736" w:rsidRDefault="00A33736" w:rsidP="00A33736">
      <w:pPr>
        <w:spacing w:line="480" w:lineRule="auto"/>
        <w:jc w:val="both"/>
        <w:rPr>
          <w:sz w:val="24"/>
          <w:szCs w:val="24"/>
        </w:rPr>
      </w:pPr>
    </w:p>
    <w:p w14:paraId="2096D55F" w14:textId="77777777" w:rsidR="00A33736" w:rsidRPr="00A33736" w:rsidRDefault="00A33736" w:rsidP="00A33736">
      <w:pPr>
        <w:spacing w:line="480" w:lineRule="auto"/>
        <w:jc w:val="both"/>
        <w:rPr>
          <w:sz w:val="24"/>
          <w:szCs w:val="24"/>
        </w:rPr>
      </w:pPr>
      <w:r w:rsidRPr="00A33736">
        <w:rPr>
          <w:sz w:val="24"/>
          <w:szCs w:val="24"/>
        </w:rPr>
        <w:t xml:space="preserve">The first stage of the NDM (College of Policing, 2013)  is to gather information and intelligence. When I have received this call, I have required the public service centre, who are the ones dispatching call, to run some checks on the address. This check proved that a violent offender lives there. This male had a lot of warning markers which I needed to be aware of. These warning markers consisted of being violent towards police, including trying to escape arrest. Also that he was a heroin addict and conceals items like drugs and also weapons on his person. There was also intelligence that he has been dealing drugs from the property fairly recently. This has put me on high alert and made me aware that this situation could turn violent. I ensured that I had the </w:t>
      </w:r>
      <w:r w:rsidRPr="00A33736">
        <w:rPr>
          <w:sz w:val="24"/>
          <w:szCs w:val="24"/>
        </w:rPr>
        <w:lastRenderedPageBreak/>
        <w:t xml:space="preserve">correct personal protective clothing and declared that I was ready for the job by making my way to the location. It was unknown who the female was inside who was requiring help. </w:t>
      </w:r>
    </w:p>
    <w:p w14:paraId="55845FAC" w14:textId="77777777" w:rsidR="00A33736" w:rsidRPr="00A33736" w:rsidRDefault="00A33736" w:rsidP="00A33736">
      <w:pPr>
        <w:spacing w:line="480" w:lineRule="auto"/>
        <w:jc w:val="both"/>
        <w:rPr>
          <w:sz w:val="24"/>
          <w:szCs w:val="24"/>
        </w:rPr>
      </w:pPr>
    </w:p>
    <w:p w14:paraId="5257323C" w14:textId="77777777" w:rsidR="00A33736" w:rsidRPr="00A33736" w:rsidRDefault="00A33736" w:rsidP="00A33736">
      <w:pPr>
        <w:spacing w:line="480" w:lineRule="auto"/>
        <w:jc w:val="both"/>
        <w:rPr>
          <w:sz w:val="24"/>
          <w:szCs w:val="24"/>
        </w:rPr>
      </w:pPr>
      <w:r w:rsidRPr="00A33736">
        <w:rPr>
          <w:sz w:val="24"/>
          <w:szCs w:val="24"/>
        </w:rPr>
        <w:t xml:space="preserve">Upon arrival at the location, I have knocked the door and shouted to notify that it was the police and we required persons inside to come to the front door. Immediately, I was met with hostility and told to go away in a not very nice manner. Due to the text of the call implying that there is a potential threat to life and limb, I have notified person inside that I will be entering under section 17 of the Police and Criminal evidence act 1984 (HM Government, 2012). Under this act it states ‘a constable may enter and search any premises for the purpose (e) of saving life or limb’. I was still met with confrontation and the unwillingness to let me in to the property. The front door was unlocked and so I have entered. </w:t>
      </w:r>
    </w:p>
    <w:p w14:paraId="762EFF16" w14:textId="77777777" w:rsidR="00A33736" w:rsidRPr="00A33736" w:rsidRDefault="00A33736" w:rsidP="00A33736">
      <w:pPr>
        <w:spacing w:line="480" w:lineRule="auto"/>
        <w:jc w:val="both"/>
        <w:rPr>
          <w:sz w:val="24"/>
          <w:szCs w:val="24"/>
        </w:rPr>
      </w:pPr>
    </w:p>
    <w:p w14:paraId="03FCE04A" w14:textId="77777777" w:rsidR="00A33736" w:rsidRPr="00A33736" w:rsidRDefault="00A33736" w:rsidP="00A33736">
      <w:pPr>
        <w:spacing w:line="480" w:lineRule="auto"/>
        <w:jc w:val="both"/>
        <w:rPr>
          <w:sz w:val="24"/>
          <w:szCs w:val="24"/>
        </w:rPr>
      </w:pPr>
      <w:r w:rsidRPr="00A33736">
        <w:rPr>
          <w:sz w:val="24"/>
          <w:szCs w:val="24"/>
        </w:rPr>
        <w:t xml:space="preserve">The second stage of the NDM (College of Policing, 2013) is to ‘assess threat and risk and develop a working strategy’. The meaning of threat is the ‘actual or potential harm’ (Sage advices, 2020), whereas the risk is the ‘likelihood or possibility of the harm occurring’ (Sage advices, 2020). From my assessment, I have to start conducting a working strategy. Due to this males warning markers, and still no knowing who this female was, I have requested for officers to attend to assist. I could see in the flat various tools strewn across the flat and could still hear the male throwing things around inside. I could also hear a female crying. I have shouted to the female to reassure her that police were here. </w:t>
      </w:r>
    </w:p>
    <w:p w14:paraId="17351C93" w14:textId="77777777" w:rsidR="00A33736" w:rsidRPr="00A33736" w:rsidRDefault="00A33736" w:rsidP="00A33736">
      <w:pPr>
        <w:spacing w:line="480" w:lineRule="auto"/>
        <w:jc w:val="both"/>
        <w:rPr>
          <w:sz w:val="24"/>
          <w:szCs w:val="24"/>
        </w:rPr>
      </w:pPr>
    </w:p>
    <w:p w14:paraId="6B95F4E3" w14:textId="77777777" w:rsidR="00A33736" w:rsidRPr="00A33736" w:rsidRDefault="00A33736" w:rsidP="00A33736">
      <w:pPr>
        <w:spacing w:line="480" w:lineRule="auto"/>
        <w:jc w:val="both"/>
        <w:rPr>
          <w:sz w:val="24"/>
          <w:szCs w:val="24"/>
        </w:rPr>
      </w:pPr>
    </w:p>
    <w:p w14:paraId="72E09F39" w14:textId="77777777" w:rsidR="00A33736" w:rsidRPr="00A33736" w:rsidRDefault="00A33736" w:rsidP="00A33736">
      <w:pPr>
        <w:spacing w:line="480" w:lineRule="auto"/>
        <w:jc w:val="both"/>
        <w:rPr>
          <w:sz w:val="24"/>
          <w:szCs w:val="24"/>
        </w:rPr>
      </w:pPr>
      <w:r w:rsidRPr="00A33736">
        <w:rPr>
          <w:sz w:val="24"/>
          <w:szCs w:val="24"/>
        </w:rPr>
        <w:lastRenderedPageBreak/>
        <w:t xml:space="preserve">The male was being actively aggressive towards me by shouting obscenities at me and continuing to throw items around his flat. I had consideration for not knowing who or where his female was, however I was aware that she needed help. I had my suspicion that the male was intoxicated due to the vodka bottles and the smell of alcohol. </w:t>
      </w:r>
    </w:p>
    <w:p w14:paraId="2E494A2A" w14:textId="77777777" w:rsidR="00A33736" w:rsidRPr="00A33736" w:rsidRDefault="00A33736" w:rsidP="00A33736">
      <w:pPr>
        <w:spacing w:line="480" w:lineRule="auto"/>
        <w:jc w:val="both"/>
        <w:rPr>
          <w:sz w:val="24"/>
          <w:szCs w:val="24"/>
        </w:rPr>
      </w:pPr>
    </w:p>
    <w:p w14:paraId="4CAEFBDB" w14:textId="77777777" w:rsidR="00A33736" w:rsidRPr="00A33736" w:rsidRDefault="00A33736" w:rsidP="00A33736">
      <w:pPr>
        <w:spacing w:line="480" w:lineRule="auto"/>
        <w:jc w:val="both"/>
        <w:rPr>
          <w:sz w:val="24"/>
          <w:szCs w:val="24"/>
        </w:rPr>
      </w:pPr>
      <w:r w:rsidRPr="00A33736">
        <w:rPr>
          <w:sz w:val="24"/>
          <w:szCs w:val="24"/>
        </w:rPr>
        <w:t xml:space="preserve">I was paired with a colleague for this call. I made the decision to go on to the flat first and in order to search for the male. </w:t>
      </w:r>
    </w:p>
    <w:p w14:paraId="7000EF26" w14:textId="77777777" w:rsidR="00A33736" w:rsidRPr="00A33736" w:rsidRDefault="00A33736" w:rsidP="00A33736">
      <w:pPr>
        <w:spacing w:line="480" w:lineRule="auto"/>
        <w:jc w:val="both"/>
        <w:rPr>
          <w:sz w:val="24"/>
          <w:szCs w:val="24"/>
        </w:rPr>
      </w:pPr>
    </w:p>
    <w:p w14:paraId="6EE388E7" w14:textId="77777777" w:rsidR="00A33736" w:rsidRPr="00A33736" w:rsidRDefault="00A33736" w:rsidP="00A33736">
      <w:pPr>
        <w:spacing w:line="480" w:lineRule="auto"/>
        <w:jc w:val="both"/>
        <w:rPr>
          <w:sz w:val="24"/>
          <w:szCs w:val="24"/>
        </w:rPr>
      </w:pPr>
      <w:r w:rsidRPr="00A33736">
        <w:rPr>
          <w:sz w:val="24"/>
          <w:szCs w:val="24"/>
        </w:rPr>
        <w:t xml:space="preserve">This male was committing and offence of affray under section 3 public order act 1986 (legislation.gov.uk, 2011). As part of the third stage of the NDM (College of Policing, 2019) I was considering my powers and policies. I had already entered the flat under section 17 of the police and criminal evidence act 1984 (HM Government, 2012) and was sure that the offence of affray was being committed as this offence can also be committed in a private dwelling. I did consider a breach of the peace (Gov.UK, 2019), however due to his behaviour, I felt that it was far more than a simple breach of the peace (Gov.UK, 2019). I considered that I was potentially going to have to handcuff this male and use other protective and restraints in order to detain the male. Therefore I have considered my use of force powers. In this case, I would be utilising Section 3, Criminal Law Act 1967 which states </w:t>
      </w:r>
    </w:p>
    <w:p w14:paraId="2A07E8C0" w14:textId="77777777" w:rsidR="00A33736" w:rsidRPr="00A33736" w:rsidRDefault="00A33736" w:rsidP="00A33736">
      <w:pPr>
        <w:spacing w:line="480" w:lineRule="auto"/>
        <w:jc w:val="both"/>
        <w:rPr>
          <w:sz w:val="24"/>
          <w:szCs w:val="24"/>
        </w:rPr>
      </w:pPr>
      <w:r w:rsidRPr="00A33736">
        <w:rPr>
          <w:sz w:val="24"/>
          <w:szCs w:val="24"/>
        </w:rPr>
        <w:t>“A person may use such force as is reasonable in the circumstances in the prevention of crime, or in the effecting</w:t>
      </w:r>
    </w:p>
    <w:p w14:paraId="0C78D7B5" w14:textId="77777777" w:rsidR="00A33736" w:rsidRPr="00A33736" w:rsidRDefault="00A33736" w:rsidP="00A33736">
      <w:pPr>
        <w:spacing w:line="480" w:lineRule="auto"/>
        <w:jc w:val="both"/>
        <w:rPr>
          <w:sz w:val="24"/>
          <w:szCs w:val="24"/>
        </w:rPr>
      </w:pPr>
      <w:r w:rsidRPr="00A33736">
        <w:rPr>
          <w:sz w:val="24"/>
          <w:szCs w:val="24"/>
        </w:rPr>
        <w:t xml:space="preserve">or assisting in the lawful arrest of offenders or suspected offenders, or of persons unlawfully at large” (Kent Police, 2012). </w:t>
      </w:r>
    </w:p>
    <w:p w14:paraId="12F7F8F3" w14:textId="77777777" w:rsidR="00A33736" w:rsidRPr="00A33736" w:rsidRDefault="00A33736" w:rsidP="00A33736">
      <w:pPr>
        <w:spacing w:line="480" w:lineRule="auto"/>
        <w:jc w:val="both"/>
        <w:rPr>
          <w:sz w:val="24"/>
          <w:szCs w:val="24"/>
        </w:rPr>
      </w:pPr>
    </w:p>
    <w:p w14:paraId="4E162C9C" w14:textId="77777777" w:rsidR="00A33736" w:rsidRPr="00A33736" w:rsidRDefault="00A33736" w:rsidP="00A33736">
      <w:pPr>
        <w:spacing w:line="480" w:lineRule="auto"/>
        <w:jc w:val="both"/>
        <w:rPr>
          <w:sz w:val="24"/>
          <w:szCs w:val="24"/>
        </w:rPr>
      </w:pPr>
      <w:r w:rsidRPr="00A33736">
        <w:rPr>
          <w:sz w:val="24"/>
          <w:szCs w:val="24"/>
        </w:rPr>
        <w:lastRenderedPageBreak/>
        <w:t xml:space="preserve">Whilst analysing what offences I could potentially be dealing with and how to deal with them I have used the fourth stage of the NDM (College of Policing, 2013). The use of a restorative justice process or simple words of advice would not be suitable in this situation given the safeguarding risk of the female. I therefore decided the arrest. </w:t>
      </w:r>
    </w:p>
    <w:p w14:paraId="43BA4E90" w14:textId="77777777" w:rsidR="00A33736" w:rsidRPr="00A33736" w:rsidRDefault="00A33736" w:rsidP="00A33736">
      <w:pPr>
        <w:spacing w:line="480" w:lineRule="auto"/>
        <w:jc w:val="both"/>
        <w:rPr>
          <w:sz w:val="24"/>
          <w:szCs w:val="24"/>
        </w:rPr>
      </w:pPr>
    </w:p>
    <w:p w14:paraId="5D64C7BF" w14:textId="77777777" w:rsidR="00A33736" w:rsidRPr="00A33736" w:rsidRDefault="00A33736" w:rsidP="00A33736">
      <w:pPr>
        <w:spacing w:line="480" w:lineRule="auto"/>
        <w:jc w:val="both"/>
        <w:rPr>
          <w:sz w:val="24"/>
          <w:szCs w:val="24"/>
        </w:rPr>
      </w:pPr>
      <w:r w:rsidRPr="00A33736">
        <w:rPr>
          <w:sz w:val="24"/>
          <w:szCs w:val="24"/>
        </w:rPr>
        <w:t xml:space="preserve">The male was arrested and conveyed to custody where his detention was authorised. </w:t>
      </w:r>
    </w:p>
    <w:p w14:paraId="7E4FD7A1" w14:textId="77777777" w:rsidR="00A33736" w:rsidRPr="00A33736" w:rsidRDefault="00A33736" w:rsidP="00A33736">
      <w:pPr>
        <w:spacing w:line="480" w:lineRule="auto"/>
        <w:jc w:val="both"/>
        <w:rPr>
          <w:sz w:val="24"/>
          <w:szCs w:val="24"/>
        </w:rPr>
      </w:pPr>
    </w:p>
    <w:p w14:paraId="5810353F" w14:textId="77777777" w:rsidR="00A33736" w:rsidRPr="00A33736" w:rsidRDefault="00A33736" w:rsidP="00A33736">
      <w:pPr>
        <w:spacing w:line="480" w:lineRule="auto"/>
        <w:jc w:val="both"/>
        <w:rPr>
          <w:sz w:val="24"/>
          <w:szCs w:val="24"/>
        </w:rPr>
      </w:pPr>
    </w:p>
    <w:p w14:paraId="00D7922C" w14:textId="77777777" w:rsidR="00A33736" w:rsidRPr="00A33736" w:rsidRDefault="00A33736" w:rsidP="00A33736">
      <w:pPr>
        <w:spacing w:line="480" w:lineRule="auto"/>
        <w:jc w:val="both"/>
        <w:rPr>
          <w:sz w:val="24"/>
          <w:szCs w:val="24"/>
        </w:rPr>
      </w:pPr>
      <w:r w:rsidRPr="00A33736">
        <w:rPr>
          <w:sz w:val="24"/>
          <w:szCs w:val="24"/>
        </w:rPr>
        <w:t xml:space="preserve">Throughout this incident I have used tactical communications with my colleague, as well as to the control centre to update them of what was happening. They then are able to note this on the incident log. I have also used my body worn video to capture the incident which will show the behaviour of the male. </w:t>
      </w:r>
    </w:p>
    <w:p w14:paraId="690F651E" w14:textId="77777777" w:rsidR="00A33736" w:rsidRPr="00A33736" w:rsidRDefault="00A33736" w:rsidP="00A33736">
      <w:pPr>
        <w:spacing w:line="480" w:lineRule="auto"/>
        <w:jc w:val="both"/>
        <w:rPr>
          <w:sz w:val="24"/>
          <w:szCs w:val="24"/>
        </w:rPr>
      </w:pPr>
    </w:p>
    <w:p w14:paraId="0EA72684" w14:textId="77777777" w:rsidR="00A33736" w:rsidRPr="00A33736" w:rsidRDefault="00A33736" w:rsidP="00A33736">
      <w:pPr>
        <w:spacing w:line="480" w:lineRule="auto"/>
        <w:jc w:val="both"/>
        <w:rPr>
          <w:sz w:val="24"/>
          <w:szCs w:val="24"/>
        </w:rPr>
      </w:pPr>
      <w:r w:rsidRPr="00A33736">
        <w:rPr>
          <w:sz w:val="24"/>
          <w:szCs w:val="24"/>
        </w:rPr>
        <w:t xml:space="preserve">The female involved was a friend of the male who had gone over to his flat as she hadn’t heard from him for a while. </w:t>
      </w:r>
    </w:p>
    <w:p w14:paraId="3D7D4323" w14:textId="77777777" w:rsidR="00A33736" w:rsidRPr="00A33736" w:rsidRDefault="00A33736" w:rsidP="00A33736">
      <w:pPr>
        <w:spacing w:line="480" w:lineRule="auto"/>
        <w:jc w:val="both"/>
        <w:rPr>
          <w:sz w:val="24"/>
          <w:szCs w:val="24"/>
        </w:rPr>
      </w:pPr>
    </w:p>
    <w:p w14:paraId="09855D80" w14:textId="77777777" w:rsidR="00A33736" w:rsidRPr="00A33736" w:rsidRDefault="00A33736" w:rsidP="00A33736">
      <w:pPr>
        <w:spacing w:line="480" w:lineRule="auto"/>
        <w:jc w:val="both"/>
        <w:rPr>
          <w:sz w:val="24"/>
          <w:szCs w:val="24"/>
        </w:rPr>
      </w:pPr>
      <w:r w:rsidRPr="00A33736">
        <w:rPr>
          <w:sz w:val="24"/>
          <w:szCs w:val="24"/>
        </w:rPr>
        <w:t xml:space="preserve">It turns out that this male </w:t>
      </w:r>
      <w:proofErr w:type="spellStart"/>
      <w:r w:rsidRPr="00A33736">
        <w:rPr>
          <w:sz w:val="24"/>
          <w:szCs w:val="24"/>
        </w:rPr>
        <w:t>ahd</w:t>
      </w:r>
      <w:proofErr w:type="spellEnd"/>
      <w:r w:rsidRPr="00A33736">
        <w:rPr>
          <w:sz w:val="24"/>
          <w:szCs w:val="24"/>
        </w:rPr>
        <w:t xml:space="preserve"> previously tried to take his own life and the female was trying to help him through his tough time. However the male had turned to controlled drugs, which caused him to behave in the way he did. </w:t>
      </w:r>
    </w:p>
    <w:p w14:paraId="5C60AB6D" w14:textId="77777777" w:rsidR="00A33736" w:rsidRPr="00A33736" w:rsidRDefault="00A33736" w:rsidP="00A33736">
      <w:pPr>
        <w:spacing w:line="480" w:lineRule="auto"/>
        <w:jc w:val="both"/>
        <w:rPr>
          <w:sz w:val="24"/>
          <w:szCs w:val="24"/>
        </w:rPr>
      </w:pPr>
    </w:p>
    <w:p w14:paraId="039D49B8" w14:textId="77777777" w:rsidR="00A33736" w:rsidRPr="00A33736" w:rsidRDefault="00A33736" w:rsidP="00A33736">
      <w:pPr>
        <w:spacing w:line="480" w:lineRule="auto"/>
        <w:jc w:val="both"/>
        <w:rPr>
          <w:sz w:val="24"/>
          <w:szCs w:val="24"/>
        </w:rPr>
      </w:pPr>
      <w:r w:rsidRPr="00A33736">
        <w:rPr>
          <w:sz w:val="24"/>
          <w:szCs w:val="24"/>
        </w:rPr>
        <w:t xml:space="preserve">The female was calmed down and reassured and left in the care of her mother who live close by. Due to what the female had witnessed, I did not want her to be on her own that night. She was also intoxicated and so it would be irresponsible of me to leave her alone as she may of taken a turn sue to the intoxication. She did not have any injuries and did not wish to be taken to the hospital to get checked over despite </w:t>
      </w:r>
      <w:r w:rsidRPr="00A33736">
        <w:rPr>
          <w:sz w:val="24"/>
          <w:szCs w:val="24"/>
        </w:rPr>
        <w:lastRenderedPageBreak/>
        <w:t xml:space="preserve">my plead with her. Due to  her having capacity over her own care, I then conveyed her to her mothers. </w:t>
      </w:r>
    </w:p>
    <w:p w14:paraId="4421D882" w14:textId="77777777" w:rsidR="00A33736" w:rsidRPr="00A33736" w:rsidRDefault="00A33736" w:rsidP="00A33736">
      <w:pPr>
        <w:spacing w:line="480" w:lineRule="auto"/>
        <w:jc w:val="both"/>
        <w:rPr>
          <w:sz w:val="24"/>
          <w:szCs w:val="24"/>
        </w:rPr>
      </w:pPr>
      <w:r w:rsidRPr="00A33736">
        <w:rPr>
          <w:sz w:val="24"/>
          <w:szCs w:val="24"/>
        </w:rPr>
        <w:t xml:space="preserve">The female was not involved in this male in anyway so there was no domestic element. However I have submitted a Public Protection Notification (Grant, 2019) for the male due to the concerns for his mental health. </w:t>
      </w:r>
    </w:p>
    <w:p w14:paraId="617BC3B3" w14:textId="77777777" w:rsidR="00A33736" w:rsidRPr="00A33736" w:rsidRDefault="00A33736" w:rsidP="00A33736">
      <w:pPr>
        <w:spacing w:line="480" w:lineRule="auto"/>
        <w:jc w:val="both"/>
        <w:rPr>
          <w:sz w:val="24"/>
          <w:szCs w:val="24"/>
        </w:rPr>
      </w:pPr>
    </w:p>
    <w:p w14:paraId="640F8703" w14:textId="77777777" w:rsidR="00A33736" w:rsidRPr="00A33736" w:rsidRDefault="00A33736" w:rsidP="00A33736">
      <w:pPr>
        <w:spacing w:line="480" w:lineRule="auto"/>
        <w:jc w:val="both"/>
        <w:rPr>
          <w:sz w:val="24"/>
          <w:szCs w:val="24"/>
        </w:rPr>
      </w:pPr>
      <w:r w:rsidRPr="00A33736">
        <w:rPr>
          <w:sz w:val="24"/>
          <w:szCs w:val="24"/>
        </w:rPr>
        <w:t xml:space="preserve">A Public Protection Notification (PPN) (Grant, 2019) is a risk assessment form that can get shared with partner agencies who reach out with people who seek help. Partner agencies can include education, health, social service and mental health. Upon a risk assessment, these people are then contacted to see what sort of help they require. As police it is also another way of safeguarding those involved to minimise the risk of any harm coming to them. </w:t>
      </w:r>
    </w:p>
    <w:p w14:paraId="42BB67E4" w14:textId="77777777" w:rsidR="00A33736" w:rsidRPr="00A33736" w:rsidRDefault="00A33736" w:rsidP="00A33736">
      <w:pPr>
        <w:spacing w:line="480" w:lineRule="auto"/>
        <w:jc w:val="both"/>
        <w:rPr>
          <w:sz w:val="24"/>
          <w:szCs w:val="24"/>
        </w:rPr>
      </w:pPr>
    </w:p>
    <w:p w14:paraId="2A8D5B97" w14:textId="77777777" w:rsidR="00A33736" w:rsidRPr="00A33736" w:rsidRDefault="00A33736" w:rsidP="00A33736">
      <w:pPr>
        <w:spacing w:line="480" w:lineRule="auto"/>
        <w:jc w:val="both"/>
        <w:rPr>
          <w:sz w:val="24"/>
          <w:szCs w:val="24"/>
        </w:rPr>
      </w:pPr>
      <w:r w:rsidRPr="00A33736">
        <w:rPr>
          <w:sz w:val="24"/>
          <w:szCs w:val="24"/>
        </w:rPr>
        <w:t xml:space="preserve">In regards to the female, I offered a victim referral form (Victim Support, n.d.) to be submitted on her behalf. This female was quite shaken up from this incident due to what she witnessed. I therefore referred her to a victim support team to reach out to her to discuss the incident. </w:t>
      </w:r>
    </w:p>
    <w:p w14:paraId="0BFF6775" w14:textId="77777777" w:rsidR="00A33736" w:rsidRPr="00A33736" w:rsidRDefault="00A33736" w:rsidP="00A33736">
      <w:pPr>
        <w:spacing w:line="480" w:lineRule="auto"/>
        <w:jc w:val="both"/>
        <w:rPr>
          <w:sz w:val="24"/>
          <w:szCs w:val="24"/>
        </w:rPr>
      </w:pPr>
    </w:p>
    <w:p w14:paraId="60309E70" w14:textId="77777777" w:rsidR="00A33736" w:rsidRPr="00A33736" w:rsidRDefault="00A33736" w:rsidP="00A33736">
      <w:pPr>
        <w:spacing w:line="480" w:lineRule="auto"/>
        <w:jc w:val="both"/>
        <w:rPr>
          <w:sz w:val="24"/>
          <w:szCs w:val="24"/>
        </w:rPr>
      </w:pPr>
    </w:p>
    <w:p w14:paraId="443B0B99" w14:textId="77777777" w:rsidR="00A33736" w:rsidRPr="00A33736" w:rsidRDefault="00A33736" w:rsidP="00A33736">
      <w:pPr>
        <w:spacing w:line="480" w:lineRule="auto"/>
        <w:jc w:val="both"/>
        <w:rPr>
          <w:sz w:val="24"/>
          <w:szCs w:val="24"/>
        </w:rPr>
      </w:pPr>
    </w:p>
    <w:p w14:paraId="2838CF6A" w14:textId="77777777" w:rsidR="00A33736" w:rsidRPr="00A33736" w:rsidRDefault="00A33736" w:rsidP="00A33736">
      <w:pPr>
        <w:spacing w:line="480" w:lineRule="auto"/>
        <w:jc w:val="both"/>
        <w:rPr>
          <w:sz w:val="24"/>
          <w:szCs w:val="24"/>
        </w:rPr>
      </w:pPr>
      <w:r w:rsidRPr="00A33736">
        <w:rPr>
          <w:sz w:val="24"/>
          <w:szCs w:val="24"/>
        </w:rPr>
        <w:t xml:space="preserve">The final part of the National Decision Model (College of Policing, 2013), is the ‘take action and review what happened’ stage. The arrest was also a form of safeguarding for both the suspect and victim due to being separated and the suspect being put in to a place where he can be monitored. By dropping the victim to her mothers’, I have also been able to ensure she is safe. </w:t>
      </w:r>
    </w:p>
    <w:p w14:paraId="2679DF64" w14:textId="77777777" w:rsidR="00A33736" w:rsidRPr="00A33736" w:rsidRDefault="00A33736" w:rsidP="00A33736">
      <w:pPr>
        <w:spacing w:line="480" w:lineRule="auto"/>
        <w:jc w:val="both"/>
        <w:rPr>
          <w:sz w:val="24"/>
          <w:szCs w:val="24"/>
        </w:rPr>
      </w:pPr>
    </w:p>
    <w:p w14:paraId="2C7BB68D" w14:textId="77777777" w:rsidR="00A33736" w:rsidRPr="00A33736" w:rsidRDefault="00A33736" w:rsidP="00A33736">
      <w:pPr>
        <w:spacing w:line="480" w:lineRule="auto"/>
        <w:jc w:val="both"/>
        <w:rPr>
          <w:sz w:val="24"/>
          <w:szCs w:val="24"/>
        </w:rPr>
      </w:pPr>
      <w:r w:rsidRPr="00A33736">
        <w:rPr>
          <w:sz w:val="24"/>
          <w:szCs w:val="24"/>
        </w:rPr>
        <w:t xml:space="preserve">To evaluate this incident, I felt I have worked well in a confrontational situation. The male clearly did not like police and I did well to not take any of his threats and hurtful words personally. At no pint was any officers safety compromised and both myself and my colleague came away from the situation unscathed. I feel to improve on this, I should consider a </w:t>
      </w:r>
      <w:proofErr w:type="spellStart"/>
      <w:r w:rsidRPr="00A33736">
        <w:rPr>
          <w:sz w:val="24"/>
          <w:szCs w:val="24"/>
        </w:rPr>
        <w:t>tazer</w:t>
      </w:r>
      <w:proofErr w:type="spellEnd"/>
      <w:r w:rsidRPr="00A33736">
        <w:rPr>
          <w:sz w:val="24"/>
          <w:szCs w:val="24"/>
        </w:rPr>
        <w:t xml:space="preserve"> trained officer may of helped the situation not to have escalated so quickly like it did. </w:t>
      </w:r>
    </w:p>
    <w:p w14:paraId="2117140B" w14:textId="77777777" w:rsidR="00A33736" w:rsidRPr="000D491B" w:rsidRDefault="00A33736" w:rsidP="00A33736"/>
    <w:p w14:paraId="0D68B527" w14:textId="77777777" w:rsidR="00A33736" w:rsidRPr="000D491B" w:rsidRDefault="00A33736" w:rsidP="00A33736"/>
    <w:p w14:paraId="04FA53C4" w14:textId="77777777" w:rsidR="00A33736" w:rsidRPr="000D491B" w:rsidRDefault="00A33736" w:rsidP="00A33736"/>
    <w:p w14:paraId="126C3B55" w14:textId="77777777" w:rsidR="00A33736" w:rsidRPr="000D491B" w:rsidRDefault="00A33736" w:rsidP="00A33736"/>
    <w:p w14:paraId="5D2CD709" w14:textId="77777777" w:rsidR="00A33736" w:rsidRPr="000D491B" w:rsidRDefault="00A33736" w:rsidP="00A33736">
      <w:r>
        <w:t>Total 1629</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AE448C" w14:textId="77777777" w:rsidR="00692BF9" w:rsidRPr="00692BF9" w:rsidRDefault="00692BF9" w:rsidP="00692BF9">
      <w:pPr>
        <w:spacing w:line="480" w:lineRule="auto"/>
        <w:jc w:val="both"/>
        <w:rPr>
          <w:sz w:val="24"/>
          <w:szCs w:val="24"/>
        </w:rPr>
      </w:pPr>
      <w:r w:rsidRPr="00692BF9">
        <w:rPr>
          <w:sz w:val="24"/>
          <w:szCs w:val="24"/>
        </w:rPr>
        <w:t xml:space="preserve">Within the police force, there are various teams that work in cohesion with each other in order to enable the police force to run sufficiently and deliver a service to the public (Chron contributor, 2021). </w:t>
      </w:r>
    </w:p>
    <w:p w14:paraId="1A887C56" w14:textId="77777777" w:rsidR="00692BF9" w:rsidRPr="00692BF9" w:rsidRDefault="00692BF9" w:rsidP="00692BF9">
      <w:pPr>
        <w:spacing w:line="480" w:lineRule="auto"/>
        <w:jc w:val="both"/>
        <w:rPr>
          <w:sz w:val="24"/>
          <w:szCs w:val="24"/>
        </w:rPr>
      </w:pPr>
      <w:r w:rsidRPr="00692BF9">
        <w:rPr>
          <w:sz w:val="24"/>
          <w:szCs w:val="24"/>
        </w:rPr>
        <w:t xml:space="preserve">It is therefore important that the team works sufficiently together for the smooth running and correct outcome of anything that is being dealt with. </w:t>
      </w:r>
    </w:p>
    <w:p w14:paraId="0116C20B" w14:textId="77777777" w:rsidR="00692BF9" w:rsidRPr="00692BF9" w:rsidRDefault="00692BF9" w:rsidP="00692BF9">
      <w:pPr>
        <w:spacing w:line="480" w:lineRule="auto"/>
        <w:jc w:val="both"/>
        <w:rPr>
          <w:sz w:val="24"/>
          <w:szCs w:val="24"/>
        </w:rPr>
      </w:pPr>
    </w:p>
    <w:p w14:paraId="611EC875" w14:textId="77777777" w:rsidR="00692BF9" w:rsidRPr="00692BF9" w:rsidRDefault="00692BF9" w:rsidP="00692BF9">
      <w:pPr>
        <w:spacing w:line="480" w:lineRule="auto"/>
        <w:jc w:val="both"/>
        <w:rPr>
          <w:sz w:val="24"/>
          <w:szCs w:val="24"/>
        </w:rPr>
      </w:pPr>
      <w:r w:rsidRPr="00692BF9">
        <w:rPr>
          <w:sz w:val="24"/>
          <w:szCs w:val="24"/>
        </w:rPr>
        <w:t xml:space="preserve">In order for a team to be established, it undergoes several stages. These stages allow the team members to learn about each other and how they can potentially work with each other for the best outcome. When I have joined the team I am currently working with, these stages have become familiar to me now I have researched in to team dynamics. The model of team dynamics I have researched about is the Tuckman’s theory of Teams (Last, 2019). </w:t>
      </w:r>
    </w:p>
    <w:p w14:paraId="74FD0DA3" w14:textId="77777777" w:rsidR="00692BF9" w:rsidRPr="00692BF9" w:rsidRDefault="00692BF9" w:rsidP="00692BF9">
      <w:pPr>
        <w:spacing w:line="480" w:lineRule="auto"/>
        <w:jc w:val="both"/>
        <w:rPr>
          <w:sz w:val="24"/>
          <w:szCs w:val="24"/>
        </w:rPr>
      </w:pPr>
    </w:p>
    <w:p w14:paraId="2B01296A" w14:textId="77777777" w:rsidR="00692BF9" w:rsidRPr="00692BF9" w:rsidRDefault="00692BF9" w:rsidP="00692BF9">
      <w:pPr>
        <w:spacing w:line="480" w:lineRule="auto"/>
        <w:jc w:val="both"/>
        <w:rPr>
          <w:sz w:val="24"/>
          <w:szCs w:val="24"/>
        </w:rPr>
      </w:pPr>
      <w:r w:rsidRPr="00692BF9">
        <w:rPr>
          <w:sz w:val="24"/>
          <w:szCs w:val="24"/>
        </w:rPr>
        <w:lastRenderedPageBreak/>
        <w:t xml:space="preserve">The Tuckman’s theory of team’s model establishes that there are 5 stages whereby a team is formed (Last, 2019). The first stage is the forming stage (Last, 2019). This is where the members of the team start to get to know each other’s strengths and weaknesses and the shared values they have. </w:t>
      </w:r>
      <w:proofErr w:type="spellStart"/>
      <w:r w:rsidRPr="00692BF9">
        <w:rPr>
          <w:sz w:val="24"/>
          <w:szCs w:val="24"/>
        </w:rPr>
        <w:t>Its</w:t>
      </w:r>
      <w:proofErr w:type="spellEnd"/>
      <w:r w:rsidRPr="00692BF9">
        <w:rPr>
          <w:sz w:val="24"/>
          <w:szCs w:val="24"/>
        </w:rPr>
        <w:t xml:space="preserve"> important at this stage that communication is clear within the team (</w:t>
      </w:r>
      <w:proofErr w:type="spellStart"/>
      <w:r w:rsidRPr="00692BF9">
        <w:rPr>
          <w:sz w:val="24"/>
          <w:szCs w:val="24"/>
        </w:rPr>
        <w:t>McDuffee</w:t>
      </w:r>
      <w:proofErr w:type="spellEnd"/>
      <w:r w:rsidRPr="00692BF9">
        <w:rPr>
          <w:sz w:val="24"/>
          <w:szCs w:val="24"/>
        </w:rPr>
        <w:t xml:space="preserve">, 2019). This communication will become important when critical incidents appear. When I started in this team I am with now, I have wanted to show the other team members that I am someone they can trust and have communicated this effectively by always backing them up at calls and staying behind when the shift has ended to ensure all relevant updates are done. </w:t>
      </w:r>
    </w:p>
    <w:p w14:paraId="669EA371" w14:textId="77777777" w:rsidR="00692BF9" w:rsidRPr="00692BF9" w:rsidRDefault="00692BF9" w:rsidP="00692BF9">
      <w:pPr>
        <w:spacing w:line="480" w:lineRule="auto"/>
        <w:jc w:val="both"/>
        <w:rPr>
          <w:sz w:val="24"/>
          <w:szCs w:val="24"/>
        </w:rPr>
      </w:pPr>
    </w:p>
    <w:p w14:paraId="6EF12161" w14:textId="77777777" w:rsidR="00692BF9" w:rsidRPr="00692BF9" w:rsidRDefault="00692BF9" w:rsidP="00692BF9">
      <w:pPr>
        <w:spacing w:line="480" w:lineRule="auto"/>
        <w:jc w:val="both"/>
        <w:rPr>
          <w:sz w:val="24"/>
          <w:szCs w:val="24"/>
        </w:rPr>
      </w:pPr>
      <w:r w:rsidRPr="00692BF9">
        <w:rPr>
          <w:sz w:val="24"/>
          <w:szCs w:val="24"/>
        </w:rPr>
        <w:t xml:space="preserve">Leading from the forming stage is the Storming stage of the Tuckman’s model (Last, 2019). The storming stage is where the group dynamic is challenged as team members start to find out the true opinions and mindset of each other. Essentially in this career, there can be a lot of things that need to be resourced and dealt with that nobody wants to do. These being hospital watches, scene guards and all the paperwork i.e. building casefiles for CPS. With these kinds of jobs, I would take it upon myself to volunteer to do them as I am new to the team and want to show my fellow team members that I am a hard worker and won’t shy away from these sort of jobs. When it comes to my weaknesses, I would always ask for help if I am not sure and I am yet to feel like I am on my own in any sort of situation as the team are there to support me. I think it is important to remember that everyone has been new once so understand how I am feeling. In this stage, </w:t>
      </w:r>
      <w:proofErr w:type="spellStart"/>
      <w:r w:rsidRPr="00692BF9">
        <w:rPr>
          <w:sz w:val="24"/>
          <w:szCs w:val="24"/>
        </w:rPr>
        <w:t>its</w:t>
      </w:r>
      <w:proofErr w:type="spellEnd"/>
      <w:r w:rsidRPr="00692BF9">
        <w:rPr>
          <w:sz w:val="24"/>
          <w:szCs w:val="24"/>
        </w:rPr>
        <w:t xml:space="preserve"> also about finding out where each individual fits within the team. A lot of this comes from each other’s strengths and weaknesses and using the strengths to greatly benefit the team. Whilst also helping </w:t>
      </w:r>
      <w:r w:rsidRPr="00692BF9">
        <w:rPr>
          <w:sz w:val="24"/>
          <w:szCs w:val="24"/>
        </w:rPr>
        <w:lastRenderedPageBreak/>
        <w:t xml:space="preserve">each other with </w:t>
      </w:r>
      <w:proofErr w:type="spellStart"/>
      <w:r w:rsidRPr="00692BF9">
        <w:rPr>
          <w:sz w:val="24"/>
          <w:szCs w:val="24"/>
        </w:rPr>
        <w:t>there</w:t>
      </w:r>
      <w:proofErr w:type="spellEnd"/>
      <w:r w:rsidRPr="00692BF9">
        <w:rPr>
          <w:sz w:val="24"/>
          <w:szCs w:val="24"/>
        </w:rPr>
        <w:t xml:space="preserve"> weaknesses and essentially building these weaknesses in to strengths. </w:t>
      </w:r>
    </w:p>
    <w:p w14:paraId="339A85B1" w14:textId="77777777" w:rsidR="00692BF9" w:rsidRPr="00692BF9" w:rsidRDefault="00692BF9" w:rsidP="00692BF9">
      <w:pPr>
        <w:spacing w:line="480" w:lineRule="auto"/>
        <w:jc w:val="both"/>
        <w:rPr>
          <w:sz w:val="24"/>
          <w:szCs w:val="24"/>
        </w:rPr>
      </w:pPr>
    </w:p>
    <w:p w14:paraId="4A07B017" w14:textId="77777777" w:rsidR="00692BF9" w:rsidRPr="00692BF9" w:rsidRDefault="00692BF9" w:rsidP="00692BF9">
      <w:pPr>
        <w:spacing w:line="480" w:lineRule="auto"/>
        <w:jc w:val="both"/>
        <w:rPr>
          <w:sz w:val="24"/>
          <w:szCs w:val="24"/>
        </w:rPr>
      </w:pPr>
      <w:r w:rsidRPr="00692BF9">
        <w:rPr>
          <w:sz w:val="24"/>
          <w:szCs w:val="24"/>
        </w:rPr>
        <w:t>It can be expected that not all new team members will be able to fit in and find their place in to the team they are joining. This can be due to the different perspectives that people have. The clashes between people will become apparent in the storming stage. It then comes to effective communication and judgement of each individual to work together and be considerate of all the opinions in order for the team to form (</w:t>
      </w:r>
      <w:proofErr w:type="spellStart"/>
      <w:r w:rsidRPr="00692BF9">
        <w:rPr>
          <w:sz w:val="24"/>
          <w:szCs w:val="24"/>
        </w:rPr>
        <w:t>Weingart</w:t>
      </w:r>
      <w:proofErr w:type="spellEnd"/>
      <w:r w:rsidRPr="00692BF9">
        <w:rPr>
          <w:sz w:val="24"/>
          <w:szCs w:val="24"/>
        </w:rPr>
        <w:t xml:space="preserve"> and </w:t>
      </w:r>
      <w:proofErr w:type="spellStart"/>
      <w:r w:rsidRPr="00692BF9">
        <w:rPr>
          <w:sz w:val="24"/>
          <w:szCs w:val="24"/>
        </w:rPr>
        <w:t>Jehn</w:t>
      </w:r>
      <w:proofErr w:type="spellEnd"/>
      <w:r w:rsidRPr="00692BF9">
        <w:rPr>
          <w:sz w:val="24"/>
          <w:szCs w:val="24"/>
        </w:rPr>
        <w:t xml:space="preserve">, 2015). </w:t>
      </w:r>
    </w:p>
    <w:p w14:paraId="23FB4590" w14:textId="77777777" w:rsidR="00692BF9" w:rsidRPr="00692BF9" w:rsidRDefault="00692BF9" w:rsidP="00692BF9">
      <w:pPr>
        <w:spacing w:line="480" w:lineRule="auto"/>
        <w:jc w:val="both"/>
        <w:rPr>
          <w:sz w:val="24"/>
          <w:szCs w:val="24"/>
        </w:rPr>
      </w:pPr>
    </w:p>
    <w:p w14:paraId="79A86BAB" w14:textId="77777777" w:rsidR="00692BF9" w:rsidRPr="00692BF9" w:rsidRDefault="00692BF9" w:rsidP="00692BF9">
      <w:pPr>
        <w:spacing w:line="480" w:lineRule="auto"/>
        <w:jc w:val="both"/>
        <w:rPr>
          <w:sz w:val="24"/>
          <w:szCs w:val="24"/>
        </w:rPr>
      </w:pPr>
      <w:r w:rsidRPr="00692BF9">
        <w:rPr>
          <w:sz w:val="24"/>
          <w:szCs w:val="24"/>
        </w:rPr>
        <w:t xml:space="preserve">With the coming together of many personalities and everyone trying to find there fit, there is going to be some clashes. Due to people’s different perspectives of situations, there will be conflict in how to resolve reports made. The Myer- Briggs personality type indicator has shown that there are 16 different types of personality and that there is no perfect type of personality (Cherry, 2021). Consideration for how people think and feel as well as the individuals wants, and needs are going to be different based on </w:t>
      </w:r>
      <w:proofErr w:type="spellStart"/>
      <w:r w:rsidRPr="00692BF9">
        <w:rPr>
          <w:sz w:val="24"/>
          <w:szCs w:val="24"/>
        </w:rPr>
        <w:t>there</w:t>
      </w:r>
      <w:proofErr w:type="spellEnd"/>
      <w:r w:rsidRPr="00692BF9">
        <w:rPr>
          <w:sz w:val="24"/>
          <w:szCs w:val="24"/>
        </w:rPr>
        <w:t xml:space="preserve"> personality. </w:t>
      </w:r>
    </w:p>
    <w:p w14:paraId="4D376E77" w14:textId="77777777" w:rsidR="00692BF9" w:rsidRPr="00692BF9" w:rsidRDefault="00692BF9" w:rsidP="00692BF9">
      <w:pPr>
        <w:spacing w:line="480" w:lineRule="auto"/>
        <w:jc w:val="both"/>
        <w:rPr>
          <w:sz w:val="24"/>
          <w:szCs w:val="24"/>
        </w:rPr>
      </w:pPr>
    </w:p>
    <w:p w14:paraId="6295A212" w14:textId="77777777" w:rsidR="00692BF9" w:rsidRPr="00692BF9" w:rsidRDefault="00692BF9" w:rsidP="00692BF9">
      <w:pPr>
        <w:spacing w:line="480" w:lineRule="auto"/>
        <w:jc w:val="both"/>
        <w:rPr>
          <w:sz w:val="24"/>
          <w:szCs w:val="24"/>
        </w:rPr>
      </w:pPr>
    </w:p>
    <w:p w14:paraId="21777A63" w14:textId="77777777" w:rsidR="00692BF9" w:rsidRPr="00692BF9" w:rsidRDefault="00692BF9" w:rsidP="00692BF9">
      <w:pPr>
        <w:spacing w:line="480" w:lineRule="auto"/>
        <w:jc w:val="both"/>
        <w:rPr>
          <w:sz w:val="24"/>
          <w:szCs w:val="24"/>
        </w:rPr>
      </w:pPr>
      <w:r w:rsidRPr="00692BF9">
        <w:rPr>
          <w:sz w:val="24"/>
          <w:szCs w:val="24"/>
        </w:rPr>
        <w:t xml:space="preserve">Once people find where they fit in the team dynamic and the team starts to feel some cohesion and flexibility with each other, the team then goes through the ‘norming stage’ of the </w:t>
      </w:r>
      <w:proofErr w:type="spellStart"/>
      <w:r w:rsidRPr="00692BF9">
        <w:rPr>
          <w:sz w:val="24"/>
          <w:szCs w:val="24"/>
        </w:rPr>
        <w:t>Tuckmans</w:t>
      </w:r>
      <w:proofErr w:type="spellEnd"/>
      <w:r w:rsidRPr="00692BF9">
        <w:rPr>
          <w:sz w:val="24"/>
          <w:szCs w:val="24"/>
        </w:rPr>
        <w:t xml:space="preserve"> Model (Last, 2019).  This stage tends to be after a bit of time of everyone figuring out where they fit and how they work with others. When it starts to become normal with working with each other the team cohesion will get stronger. An element of trust needs to be formed as well. If there is no element of trust, this will </w:t>
      </w:r>
      <w:r w:rsidRPr="00692BF9">
        <w:rPr>
          <w:sz w:val="24"/>
          <w:szCs w:val="24"/>
        </w:rPr>
        <w:lastRenderedPageBreak/>
        <w:t>throw in elements of doubt in each other and ultimately team effectiveness (</w:t>
      </w:r>
      <w:proofErr w:type="spellStart"/>
      <w:r w:rsidRPr="00692BF9">
        <w:rPr>
          <w:sz w:val="24"/>
          <w:szCs w:val="24"/>
        </w:rPr>
        <w:t>Deortentis</w:t>
      </w:r>
      <w:proofErr w:type="spellEnd"/>
      <w:r w:rsidRPr="00692BF9">
        <w:rPr>
          <w:sz w:val="24"/>
          <w:szCs w:val="24"/>
        </w:rPr>
        <w:t xml:space="preserve">, P.S., Summers, J.K, AMMETER, A.P, </w:t>
      </w:r>
      <w:proofErr w:type="spellStart"/>
      <w:r w:rsidRPr="00692BF9">
        <w:rPr>
          <w:sz w:val="24"/>
          <w:szCs w:val="24"/>
        </w:rPr>
        <w:t>Ceasar</w:t>
      </w:r>
      <w:proofErr w:type="spellEnd"/>
      <w:r w:rsidRPr="00692BF9">
        <w:rPr>
          <w:sz w:val="24"/>
          <w:szCs w:val="24"/>
        </w:rPr>
        <w:t xml:space="preserve">, Ferris, G.R, 2013). In the study by </w:t>
      </w:r>
      <w:proofErr w:type="spellStart"/>
      <w:r w:rsidRPr="00692BF9">
        <w:rPr>
          <w:sz w:val="24"/>
          <w:szCs w:val="24"/>
        </w:rPr>
        <w:t>Deortentis</w:t>
      </w:r>
      <w:proofErr w:type="spellEnd"/>
      <w:r w:rsidRPr="00692BF9">
        <w:rPr>
          <w:sz w:val="24"/>
          <w:szCs w:val="24"/>
        </w:rPr>
        <w:t xml:space="preserve"> et al, have found that with trust of individuals in the team works when everyone has belief in each other to ‘contribute to team goals and not harm individual’s own efforts in attaining collective goals’. This essentially means that the trust in each other must come from those individuals own belief that the goal will be made. </w:t>
      </w:r>
    </w:p>
    <w:p w14:paraId="7F9EE660" w14:textId="77777777" w:rsidR="00692BF9" w:rsidRPr="00692BF9" w:rsidRDefault="00692BF9" w:rsidP="00692BF9">
      <w:pPr>
        <w:spacing w:line="480" w:lineRule="auto"/>
        <w:jc w:val="both"/>
        <w:rPr>
          <w:sz w:val="24"/>
          <w:szCs w:val="24"/>
        </w:rPr>
      </w:pPr>
    </w:p>
    <w:p w14:paraId="0DF8FCD8" w14:textId="77777777" w:rsidR="00692BF9" w:rsidRPr="00692BF9" w:rsidRDefault="00692BF9" w:rsidP="00692BF9">
      <w:pPr>
        <w:spacing w:line="480" w:lineRule="auto"/>
        <w:jc w:val="both"/>
        <w:rPr>
          <w:sz w:val="24"/>
          <w:szCs w:val="24"/>
        </w:rPr>
      </w:pPr>
    </w:p>
    <w:p w14:paraId="2408A9A3" w14:textId="77777777" w:rsidR="00692BF9" w:rsidRPr="00692BF9" w:rsidRDefault="00692BF9" w:rsidP="00692BF9">
      <w:pPr>
        <w:spacing w:line="480" w:lineRule="auto"/>
        <w:jc w:val="both"/>
        <w:rPr>
          <w:sz w:val="24"/>
          <w:szCs w:val="24"/>
        </w:rPr>
      </w:pPr>
    </w:p>
    <w:p w14:paraId="7B608A68" w14:textId="77777777" w:rsidR="00692BF9" w:rsidRPr="00692BF9" w:rsidRDefault="00692BF9" w:rsidP="00692BF9">
      <w:pPr>
        <w:spacing w:line="480" w:lineRule="auto"/>
        <w:jc w:val="both"/>
        <w:rPr>
          <w:sz w:val="24"/>
          <w:szCs w:val="24"/>
        </w:rPr>
      </w:pPr>
      <w:r w:rsidRPr="00692BF9">
        <w:rPr>
          <w:sz w:val="24"/>
          <w:szCs w:val="24"/>
        </w:rPr>
        <w:t xml:space="preserve">The next stage of the Tuckman’s model (Last, 2019) is the ‘Performing stage’. This occurs in well-established teams when they have been challenged in a few scenarios and things start to work competently. For response teams within the police, due to the unpredictability of the job, this can be come around quickly. Team cohesion on response teams happens fast due to the need of trust within individuals of the team. </w:t>
      </w:r>
      <w:proofErr w:type="spellStart"/>
      <w:r w:rsidRPr="00692BF9">
        <w:rPr>
          <w:sz w:val="24"/>
          <w:szCs w:val="24"/>
        </w:rPr>
        <w:t>Deortentis</w:t>
      </w:r>
      <w:proofErr w:type="spellEnd"/>
      <w:r w:rsidRPr="00692BF9">
        <w:rPr>
          <w:sz w:val="24"/>
          <w:szCs w:val="24"/>
        </w:rPr>
        <w:t xml:space="preserve"> et al, has found in their study that ‘cohesion will mediate the team trust’. </w:t>
      </w:r>
    </w:p>
    <w:p w14:paraId="41AAC0D3" w14:textId="77777777" w:rsidR="00692BF9" w:rsidRPr="00692BF9" w:rsidRDefault="00692BF9" w:rsidP="00692BF9">
      <w:pPr>
        <w:spacing w:line="480" w:lineRule="auto"/>
        <w:jc w:val="both"/>
        <w:rPr>
          <w:sz w:val="24"/>
          <w:szCs w:val="24"/>
        </w:rPr>
      </w:pPr>
      <w:r w:rsidRPr="00692BF9">
        <w:rPr>
          <w:sz w:val="24"/>
          <w:szCs w:val="24"/>
        </w:rPr>
        <w:t xml:space="preserve">The downfall of building a good response team is the high turnover of staff. With the pledge from government in 2019 to recruit 20,000 new police officers (Home Office, 2019), there has been a high influx of new student police officers coming on to response. This means that response teams are constantly going back to the forming stage of the Tuckman’s model (Last,2019). When new students come in, it takes time for the team to adjust with having someone brand new. Considerations must be taken that they are going to have more weaknesses than strengths as everything is going to be so new to them. </w:t>
      </w:r>
    </w:p>
    <w:p w14:paraId="4EB44108" w14:textId="77777777" w:rsidR="00692BF9" w:rsidRPr="00692BF9" w:rsidRDefault="00692BF9" w:rsidP="00692BF9">
      <w:pPr>
        <w:spacing w:line="480" w:lineRule="auto"/>
        <w:jc w:val="both"/>
        <w:rPr>
          <w:sz w:val="24"/>
          <w:szCs w:val="24"/>
        </w:rPr>
      </w:pPr>
    </w:p>
    <w:p w14:paraId="742FBCB3" w14:textId="77777777" w:rsidR="00692BF9" w:rsidRPr="00692BF9" w:rsidRDefault="00692BF9" w:rsidP="00692BF9">
      <w:pPr>
        <w:spacing w:line="480" w:lineRule="auto"/>
        <w:jc w:val="both"/>
        <w:rPr>
          <w:sz w:val="24"/>
          <w:szCs w:val="24"/>
        </w:rPr>
      </w:pPr>
      <w:r w:rsidRPr="00692BF9">
        <w:rPr>
          <w:sz w:val="24"/>
          <w:szCs w:val="24"/>
        </w:rPr>
        <w:lastRenderedPageBreak/>
        <w:t xml:space="preserve">With the high </w:t>
      </w:r>
      <w:proofErr w:type="spellStart"/>
      <w:r w:rsidRPr="00692BF9">
        <w:rPr>
          <w:sz w:val="24"/>
          <w:szCs w:val="24"/>
        </w:rPr>
        <w:t>turn over</w:t>
      </w:r>
      <w:proofErr w:type="spellEnd"/>
      <w:r w:rsidRPr="00692BF9">
        <w:rPr>
          <w:sz w:val="24"/>
          <w:szCs w:val="24"/>
        </w:rPr>
        <w:t xml:space="preserve"> of staff within the police force, teams will go through the ‘adjourning stage’ of the Tuckman’s model (Last, 2019) frequently. This is where the team is separated either by 1 member leaving or the team being disbanded. With new students coming on to the team for their tutorship, they form a bond with that team. Once their tutorship period is over, they are then often moved to </w:t>
      </w:r>
      <w:proofErr w:type="spellStart"/>
      <w:r w:rsidRPr="00692BF9">
        <w:rPr>
          <w:sz w:val="24"/>
          <w:szCs w:val="24"/>
        </w:rPr>
        <w:t>there</w:t>
      </w:r>
      <w:proofErr w:type="spellEnd"/>
      <w:r w:rsidRPr="00692BF9">
        <w:rPr>
          <w:sz w:val="24"/>
          <w:szCs w:val="24"/>
        </w:rPr>
        <w:t xml:space="preserve"> permanent placement. There is also high volume of moves due to individuals’ personal development. There are so many speciality roles in the police force that officers can go in to and explore that often response officers aspire to be. Roles like traffic officers, firearms officers, neighbouring police officers are just some of the front line roles open to those suitable. </w:t>
      </w:r>
    </w:p>
    <w:p w14:paraId="66671556" w14:textId="77777777" w:rsidR="00692BF9" w:rsidRPr="00692BF9" w:rsidRDefault="00692BF9" w:rsidP="00692BF9">
      <w:pPr>
        <w:spacing w:line="480" w:lineRule="auto"/>
        <w:jc w:val="both"/>
        <w:rPr>
          <w:sz w:val="24"/>
          <w:szCs w:val="24"/>
        </w:rPr>
      </w:pPr>
    </w:p>
    <w:p w14:paraId="1BAA7D41" w14:textId="77777777" w:rsidR="00692BF9" w:rsidRPr="00692BF9" w:rsidRDefault="00692BF9" w:rsidP="00692BF9">
      <w:pPr>
        <w:spacing w:line="480" w:lineRule="auto"/>
        <w:jc w:val="both"/>
        <w:rPr>
          <w:sz w:val="24"/>
          <w:szCs w:val="24"/>
        </w:rPr>
      </w:pPr>
    </w:p>
    <w:p w14:paraId="7693E780" w14:textId="77777777" w:rsidR="00692BF9" w:rsidRPr="00692BF9" w:rsidRDefault="00692BF9" w:rsidP="00692BF9">
      <w:pPr>
        <w:spacing w:line="480" w:lineRule="auto"/>
        <w:jc w:val="both"/>
        <w:rPr>
          <w:sz w:val="24"/>
          <w:szCs w:val="24"/>
        </w:rPr>
      </w:pPr>
    </w:p>
    <w:p w14:paraId="2324FEE1" w14:textId="77777777" w:rsidR="00692BF9" w:rsidRPr="00692BF9" w:rsidRDefault="00692BF9" w:rsidP="00692BF9">
      <w:pPr>
        <w:spacing w:line="480" w:lineRule="auto"/>
        <w:jc w:val="both"/>
        <w:rPr>
          <w:sz w:val="24"/>
          <w:szCs w:val="24"/>
        </w:rPr>
      </w:pPr>
      <w:r w:rsidRPr="00692BF9">
        <w:rPr>
          <w:sz w:val="24"/>
          <w:szCs w:val="24"/>
        </w:rPr>
        <w:t xml:space="preserve">In order for a team to form successfully, there has to be some guidance of what the achieved goal and shared values are. This comes from strong leadership. There are a lot of ideas about what the role of a leader is. There are 7 different types of leadership. These 7 are called the ‘Primary Leadership style (Lee, 2021). The leadership style should reflect the type of team that they are leading. Within the team I work on, the leadership style by my sergeant is an Authoritative style leadership (Lee, 2021). This entails the sergeant explaining what they expect from each team member whilst also considering the teams individual needs. However, the sergeant acts as a positive role model for the team and will represent them and encourage them to think for themselves. I like this style of leadership as it helps my own development as a police officer while also knowing that I can approach my sergeant for guidance should I need it. </w:t>
      </w:r>
    </w:p>
    <w:p w14:paraId="5D52CE6F" w14:textId="77777777" w:rsidR="00692BF9" w:rsidRPr="00692BF9" w:rsidRDefault="00692BF9" w:rsidP="00692BF9">
      <w:pPr>
        <w:spacing w:line="480" w:lineRule="auto"/>
        <w:jc w:val="both"/>
        <w:rPr>
          <w:sz w:val="24"/>
          <w:szCs w:val="24"/>
        </w:rPr>
      </w:pPr>
    </w:p>
    <w:p w14:paraId="4CC66A37" w14:textId="77777777" w:rsidR="00692BF9" w:rsidRPr="00692BF9" w:rsidRDefault="00692BF9" w:rsidP="00692BF9">
      <w:pPr>
        <w:spacing w:line="480" w:lineRule="auto"/>
        <w:jc w:val="both"/>
        <w:rPr>
          <w:sz w:val="24"/>
          <w:szCs w:val="24"/>
        </w:rPr>
      </w:pPr>
      <w:r w:rsidRPr="00692BF9">
        <w:rPr>
          <w:sz w:val="24"/>
          <w:szCs w:val="24"/>
        </w:rPr>
        <w:t xml:space="preserve">A dictator style leadership wouldn’t work in this sort of role as the leader can often seem unfair and untrust worthy as they don’t take into consideration the strengths and weaknesses of the team. This can lead to a divide in the team. This means that the ‘performing stage’ of the Tuckman’s model (Last, 2019) would not be reached. </w:t>
      </w:r>
    </w:p>
    <w:p w14:paraId="72E59D6A" w14:textId="77777777" w:rsidR="00692BF9" w:rsidRPr="00692BF9" w:rsidRDefault="00692BF9" w:rsidP="00692BF9">
      <w:pPr>
        <w:spacing w:line="480" w:lineRule="auto"/>
        <w:jc w:val="both"/>
        <w:rPr>
          <w:sz w:val="24"/>
          <w:szCs w:val="24"/>
        </w:rPr>
      </w:pPr>
    </w:p>
    <w:p w14:paraId="6DD4D8C0" w14:textId="77777777" w:rsidR="00692BF9" w:rsidRPr="00692BF9" w:rsidRDefault="00692BF9" w:rsidP="00692BF9">
      <w:pPr>
        <w:spacing w:line="480" w:lineRule="auto"/>
        <w:jc w:val="both"/>
        <w:rPr>
          <w:sz w:val="24"/>
          <w:szCs w:val="24"/>
        </w:rPr>
      </w:pPr>
    </w:p>
    <w:p w14:paraId="198C37A9" w14:textId="77777777" w:rsidR="00692BF9" w:rsidRPr="00692BF9" w:rsidRDefault="00692BF9" w:rsidP="00692BF9">
      <w:pPr>
        <w:spacing w:line="480" w:lineRule="auto"/>
        <w:jc w:val="both"/>
        <w:rPr>
          <w:sz w:val="24"/>
          <w:szCs w:val="24"/>
        </w:rPr>
      </w:pPr>
      <w:r w:rsidRPr="00692BF9">
        <w:rPr>
          <w:sz w:val="24"/>
          <w:szCs w:val="24"/>
        </w:rPr>
        <w:t xml:space="preserve">When a disagreement comes around, often inter-personal conflict can arise. A resolution must come around diplomatically in order for there not to be a lack of trust and no grudges to be held within the team (Bryant and Bryant, 2021, pp.101–103). One way of getting through the conflict and restoring the trust and working relationship with the team is by following the CUDSA model (Volunteer Ireland, n.d.). Team members must confront the what’s wrong in a civilised matter and then understand why this conflict has come about. They then define the problem and search for a solution to agree on and move forward from this conflict. </w:t>
      </w:r>
    </w:p>
    <w:p w14:paraId="33401640" w14:textId="77777777" w:rsidR="00692BF9" w:rsidRPr="00692BF9" w:rsidRDefault="00692BF9" w:rsidP="00692BF9">
      <w:pPr>
        <w:spacing w:line="480" w:lineRule="auto"/>
        <w:jc w:val="both"/>
        <w:rPr>
          <w:sz w:val="24"/>
          <w:szCs w:val="24"/>
        </w:rPr>
      </w:pPr>
    </w:p>
    <w:p w14:paraId="3CA27682" w14:textId="77777777" w:rsidR="00692BF9" w:rsidRPr="00692BF9" w:rsidRDefault="00692BF9" w:rsidP="00692BF9">
      <w:pPr>
        <w:spacing w:line="480" w:lineRule="auto"/>
        <w:jc w:val="both"/>
        <w:rPr>
          <w:sz w:val="24"/>
          <w:szCs w:val="24"/>
        </w:rPr>
      </w:pPr>
      <w:r w:rsidRPr="00692BF9">
        <w:rPr>
          <w:sz w:val="24"/>
          <w:szCs w:val="24"/>
        </w:rPr>
        <w:t xml:space="preserve">A way to minimise the inter-personal conflict would be to set out the standards and expectations of the team. The Code of ethics (College of Policing, 2014) for police officers does just this. There are 10 standards of professional behaviours as well as 9 policing principles that officers must adhere to. </w:t>
      </w:r>
    </w:p>
    <w:p w14:paraId="3FA92A39" w14:textId="77777777" w:rsidR="00692BF9" w:rsidRPr="00692BF9" w:rsidRDefault="00692BF9" w:rsidP="00692BF9">
      <w:pPr>
        <w:spacing w:line="480" w:lineRule="auto"/>
        <w:jc w:val="both"/>
        <w:rPr>
          <w:sz w:val="24"/>
          <w:szCs w:val="24"/>
        </w:rPr>
      </w:pPr>
      <w:r w:rsidRPr="00692BF9">
        <w:rPr>
          <w:sz w:val="24"/>
          <w:szCs w:val="24"/>
        </w:rPr>
        <w:t xml:space="preserve">Should they fall short of these expectations, it can lead to failings within the team, police force and ultimately the organisation as a whole. Should this happen, misconduct hearings (Metropolitan Police, 2019) are heard and spoke about within the news and online. This tarnishes the police forces integrity and can place distrust on the police from the public. </w:t>
      </w:r>
    </w:p>
    <w:p w14:paraId="57C5B41B" w14:textId="77777777" w:rsidR="00692BF9" w:rsidRPr="00692BF9" w:rsidRDefault="00692BF9" w:rsidP="00692BF9">
      <w:pPr>
        <w:spacing w:line="480" w:lineRule="auto"/>
        <w:jc w:val="both"/>
        <w:rPr>
          <w:sz w:val="24"/>
          <w:szCs w:val="24"/>
        </w:rPr>
      </w:pPr>
      <w:proofErr w:type="spellStart"/>
      <w:r w:rsidRPr="00692BF9">
        <w:rPr>
          <w:sz w:val="24"/>
          <w:szCs w:val="24"/>
        </w:rPr>
        <w:lastRenderedPageBreak/>
        <w:t>Its</w:t>
      </w:r>
      <w:proofErr w:type="spellEnd"/>
      <w:r w:rsidRPr="00692BF9">
        <w:rPr>
          <w:sz w:val="24"/>
          <w:szCs w:val="24"/>
        </w:rPr>
        <w:t xml:space="preserve"> important that officers do what is right even when no one is looking and potentially is the hard decision to make. Officers need to be a positive moral authority and not involve themselves in tricky situations, i.e. using controlled substances whilst off duty. </w:t>
      </w:r>
    </w:p>
    <w:p w14:paraId="569B631F" w14:textId="77777777" w:rsidR="00692BF9" w:rsidRPr="00692BF9" w:rsidRDefault="00692BF9" w:rsidP="00692BF9">
      <w:pPr>
        <w:spacing w:line="480" w:lineRule="auto"/>
        <w:jc w:val="both"/>
        <w:rPr>
          <w:sz w:val="24"/>
          <w:szCs w:val="24"/>
        </w:rPr>
      </w:pPr>
    </w:p>
    <w:p w14:paraId="22368B02" w14:textId="77777777" w:rsidR="00692BF9" w:rsidRPr="00692BF9" w:rsidRDefault="00692BF9" w:rsidP="00692BF9">
      <w:pPr>
        <w:spacing w:line="480" w:lineRule="auto"/>
        <w:jc w:val="both"/>
        <w:rPr>
          <w:sz w:val="24"/>
          <w:szCs w:val="24"/>
        </w:rPr>
      </w:pPr>
    </w:p>
    <w:p w14:paraId="217F910A" w14:textId="77777777" w:rsidR="00692BF9" w:rsidRPr="00692BF9" w:rsidRDefault="00692BF9" w:rsidP="00692BF9">
      <w:pPr>
        <w:spacing w:line="480" w:lineRule="auto"/>
        <w:jc w:val="both"/>
        <w:rPr>
          <w:sz w:val="24"/>
          <w:szCs w:val="24"/>
        </w:rPr>
      </w:pPr>
      <w:r w:rsidRPr="00692BF9">
        <w:rPr>
          <w:sz w:val="24"/>
          <w:szCs w:val="24"/>
        </w:rPr>
        <w:t xml:space="preserve">To conclude, team working is a fundamental skill that police officers have in order to serve the public and conduct themselves entirely. Without a strong working team, the desired goal and expectations will struggle to be met. There is also the factor of sharing the workload and responsibilities within the team so no individuals become overwhelmed. Policing is a tough job at times so </w:t>
      </w:r>
      <w:proofErr w:type="spellStart"/>
      <w:r w:rsidRPr="00692BF9">
        <w:rPr>
          <w:sz w:val="24"/>
          <w:szCs w:val="24"/>
        </w:rPr>
        <w:t>its</w:t>
      </w:r>
      <w:proofErr w:type="spellEnd"/>
      <w:r w:rsidRPr="00692BF9">
        <w:rPr>
          <w:sz w:val="24"/>
          <w:szCs w:val="24"/>
        </w:rPr>
        <w:t xml:space="preserve"> important to turn to team members for guidance and reassurance in order to progress and develop as an officer </w:t>
      </w:r>
    </w:p>
    <w:p w14:paraId="35EBE0C9" w14:textId="77777777" w:rsidR="00692BF9" w:rsidRPr="00692BF9" w:rsidRDefault="00692BF9" w:rsidP="00692BF9">
      <w:pPr>
        <w:spacing w:line="480" w:lineRule="auto"/>
        <w:jc w:val="both"/>
        <w:rPr>
          <w:sz w:val="24"/>
          <w:szCs w:val="24"/>
        </w:rPr>
      </w:pPr>
    </w:p>
    <w:p w14:paraId="351B42AE" w14:textId="77777777" w:rsidR="00692BF9" w:rsidRPr="00692BF9" w:rsidRDefault="00692BF9" w:rsidP="00692BF9">
      <w:pPr>
        <w:spacing w:line="480" w:lineRule="auto"/>
        <w:jc w:val="both"/>
        <w:rPr>
          <w:sz w:val="24"/>
          <w:szCs w:val="24"/>
        </w:rPr>
      </w:pPr>
    </w:p>
    <w:p w14:paraId="71D9E7DF" w14:textId="77777777" w:rsidR="00692BF9" w:rsidRPr="00692BF9" w:rsidRDefault="00692BF9" w:rsidP="00692BF9">
      <w:pPr>
        <w:spacing w:line="480" w:lineRule="auto"/>
        <w:jc w:val="both"/>
        <w:rPr>
          <w:sz w:val="24"/>
          <w:szCs w:val="24"/>
        </w:rPr>
      </w:pPr>
    </w:p>
    <w:p w14:paraId="4FA14DF9" w14:textId="77777777" w:rsidR="00692BF9" w:rsidRPr="00692BF9" w:rsidRDefault="00692BF9" w:rsidP="00692BF9">
      <w:pPr>
        <w:spacing w:line="480" w:lineRule="auto"/>
        <w:jc w:val="both"/>
        <w:rPr>
          <w:sz w:val="24"/>
          <w:szCs w:val="24"/>
        </w:rPr>
      </w:pPr>
      <w:r w:rsidRPr="00692BF9">
        <w:rPr>
          <w:sz w:val="24"/>
          <w:szCs w:val="24"/>
        </w:rPr>
        <w:t xml:space="preserve">Total 1743. </w:t>
      </w:r>
    </w:p>
    <w:p w14:paraId="7A391BF3" w14:textId="77777777" w:rsidR="00692BF9" w:rsidRPr="00692BF9" w:rsidRDefault="00692BF9" w:rsidP="00692BF9">
      <w:pPr>
        <w:spacing w:line="480" w:lineRule="auto"/>
        <w:jc w:val="both"/>
        <w:rPr>
          <w:sz w:val="24"/>
          <w:szCs w:val="24"/>
        </w:rPr>
      </w:pPr>
    </w:p>
    <w:p w14:paraId="4E9085BF" w14:textId="77777777" w:rsidR="00025650" w:rsidRPr="00692BF9" w:rsidRDefault="00025650" w:rsidP="00692BF9">
      <w:pPr>
        <w:spacing w:line="480" w:lineRule="auto"/>
        <w:ind w:right="237"/>
        <w:jc w:val="both"/>
        <w:rPr>
          <w:sz w:val="32"/>
          <w:szCs w:val="32"/>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7A86819" w14:textId="42AE64E4" w:rsidR="00912C9F" w:rsidRDefault="00912C9F" w:rsidP="00340E9A">
      <w:pPr>
        <w:ind w:right="237"/>
        <w:jc w:val="both"/>
        <w:rPr>
          <w:sz w:val="24"/>
          <w:szCs w:val="24"/>
        </w:rPr>
      </w:pPr>
    </w:p>
    <w:p w14:paraId="3971C8B7" w14:textId="18DF3166" w:rsidR="00181FAD" w:rsidRPr="00692BF9" w:rsidRDefault="00912C9F" w:rsidP="00692BF9">
      <w:pPr>
        <w:spacing w:line="480" w:lineRule="auto"/>
        <w:ind w:right="237"/>
        <w:jc w:val="both"/>
        <w:rPr>
          <w:sz w:val="24"/>
          <w:szCs w:val="24"/>
        </w:rPr>
      </w:pPr>
      <w:r w:rsidRPr="00692BF9">
        <w:rPr>
          <w:sz w:val="24"/>
          <w:szCs w:val="24"/>
        </w:rPr>
        <w:t>The roads network within England and Wales is huge. The motorways, trunk roads and some A roads</w:t>
      </w:r>
      <w:r w:rsidR="00181FAD" w:rsidRPr="00692BF9">
        <w:rPr>
          <w:sz w:val="24"/>
          <w:szCs w:val="24"/>
        </w:rPr>
        <w:t xml:space="preserve"> form the ‘</w:t>
      </w:r>
      <w:r w:rsidR="0035151D" w:rsidRPr="00692BF9">
        <w:rPr>
          <w:sz w:val="24"/>
          <w:szCs w:val="24"/>
        </w:rPr>
        <w:t>Strategic Road</w:t>
      </w:r>
      <w:r w:rsidR="00181FAD" w:rsidRPr="00692BF9">
        <w:rPr>
          <w:sz w:val="24"/>
          <w:szCs w:val="24"/>
        </w:rPr>
        <w:t xml:space="preserve"> network’ </w:t>
      </w:r>
      <w:r w:rsidR="00181FAD" w:rsidRPr="00692BF9">
        <w:rPr>
          <w:sz w:val="24"/>
          <w:szCs w:val="24"/>
        </w:rPr>
        <w:t>(Department for Transport, 2021)</w:t>
      </w:r>
      <w:r w:rsidR="00181FAD" w:rsidRPr="00692BF9">
        <w:rPr>
          <w:sz w:val="24"/>
          <w:szCs w:val="24"/>
        </w:rPr>
        <w:t xml:space="preserve">. This network consists of ‘4’500 miles’ of road (Department for transport, 2021) which spans across England and Wales. All of this needs to be policed effectively by the relevant police forces that the roads travel through. </w:t>
      </w:r>
    </w:p>
    <w:p w14:paraId="604861B1" w14:textId="53D8B7F7" w:rsidR="00181FAD" w:rsidRPr="00692BF9" w:rsidRDefault="00181FAD" w:rsidP="00692BF9">
      <w:pPr>
        <w:spacing w:line="480" w:lineRule="auto"/>
        <w:ind w:right="237"/>
        <w:jc w:val="both"/>
        <w:rPr>
          <w:sz w:val="24"/>
          <w:szCs w:val="24"/>
        </w:rPr>
      </w:pPr>
    </w:p>
    <w:p w14:paraId="457E7893" w14:textId="79439665" w:rsidR="00181FAD" w:rsidRPr="00692BF9" w:rsidRDefault="001478E4" w:rsidP="00692BF9">
      <w:pPr>
        <w:spacing w:line="480" w:lineRule="auto"/>
        <w:ind w:right="237"/>
        <w:jc w:val="both"/>
        <w:rPr>
          <w:sz w:val="24"/>
          <w:szCs w:val="24"/>
        </w:rPr>
      </w:pPr>
      <w:r w:rsidRPr="00692BF9">
        <w:rPr>
          <w:sz w:val="24"/>
          <w:szCs w:val="24"/>
        </w:rPr>
        <w:t xml:space="preserve">Due to the vastness of these roads, criminals utilise them in order to spread </w:t>
      </w:r>
      <w:r w:rsidR="0035151D" w:rsidRPr="00692BF9">
        <w:rPr>
          <w:sz w:val="24"/>
          <w:szCs w:val="24"/>
        </w:rPr>
        <w:t>their</w:t>
      </w:r>
      <w:r w:rsidRPr="00692BF9">
        <w:rPr>
          <w:sz w:val="24"/>
          <w:szCs w:val="24"/>
        </w:rPr>
        <w:t xml:space="preserve"> activity across the country. Such activity could go unnoticed and left to get away with should there not be any sort of monitoring from police. The roads policing unit do just that. </w:t>
      </w:r>
    </w:p>
    <w:p w14:paraId="1A73B80D" w14:textId="625EE367" w:rsidR="00181FAD" w:rsidRPr="00692BF9" w:rsidRDefault="00181FAD" w:rsidP="00692BF9">
      <w:pPr>
        <w:spacing w:line="480" w:lineRule="auto"/>
        <w:ind w:right="237"/>
        <w:jc w:val="both"/>
        <w:rPr>
          <w:sz w:val="24"/>
          <w:szCs w:val="24"/>
        </w:rPr>
      </w:pPr>
    </w:p>
    <w:p w14:paraId="6D46DBAE" w14:textId="386561A7" w:rsidR="001478E4" w:rsidRPr="00692BF9" w:rsidRDefault="001478E4" w:rsidP="00692BF9">
      <w:pPr>
        <w:spacing w:line="480" w:lineRule="auto"/>
        <w:ind w:right="237"/>
        <w:jc w:val="both"/>
        <w:rPr>
          <w:sz w:val="24"/>
          <w:szCs w:val="24"/>
        </w:rPr>
      </w:pPr>
      <w:r w:rsidRPr="00692BF9">
        <w:rPr>
          <w:sz w:val="24"/>
          <w:szCs w:val="24"/>
        </w:rPr>
        <w:t xml:space="preserve">The road policing team are the officers who ‘promote the safe use of the roads’ </w:t>
      </w:r>
      <w:r w:rsidR="003C4441" w:rsidRPr="00692BF9">
        <w:rPr>
          <w:sz w:val="24"/>
          <w:szCs w:val="24"/>
        </w:rPr>
        <w:t xml:space="preserve">as well as attending road traffic collisions (RTC), providing a high visibility presence on the road as well as disrupting any criminal activity </w:t>
      </w:r>
      <w:r w:rsidR="003C4441" w:rsidRPr="00692BF9">
        <w:rPr>
          <w:sz w:val="24"/>
          <w:szCs w:val="24"/>
        </w:rPr>
        <w:t>(College of Policing, n.d.)</w:t>
      </w:r>
      <w:r w:rsidR="003C4441" w:rsidRPr="00692BF9">
        <w:rPr>
          <w:sz w:val="24"/>
          <w:szCs w:val="24"/>
        </w:rPr>
        <w:t xml:space="preserve">. This is just to name a few. </w:t>
      </w:r>
    </w:p>
    <w:p w14:paraId="24602095" w14:textId="16CEB099" w:rsidR="003C4441" w:rsidRPr="00692BF9" w:rsidRDefault="003C4441" w:rsidP="00692BF9">
      <w:pPr>
        <w:spacing w:line="480" w:lineRule="auto"/>
        <w:ind w:right="237"/>
        <w:jc w:val="both"/>
        <w:rPr>
          <w:sz w:val="24"/>
          <w:szCs w:val="24"/>
        </w:rPr>
      </w:pPr>
    </w:p>
    <w:p w14:paraId="26AA06CC" w14:textId="0BDA9B55" w:rsidR="003C4441" w:rsidRPr="00692BF9" w:rsidRDefault="003C4441" w:rsidP="00692BF9">
      <w:pPr>
        <w:spacing w:line="480" w:lineRule="auto"/>
        <w:ind w:right="237"/>
        <w:jc w:val="both"/>
        <w:rPr>
          <w:sz w:val="24"/>
          <w:szCs w:val="24"/>
        </w:rPr>
      </w:pPr>
      <w:r w:rsidRPr="00692BF9">
        <w:rPr>
          <w:sz w:val="24"/>
          <w:szCs w:val="24"/>
        </w:rPr>
        <w:t xml:space="preserve">In this essay, I am going to highlight the role of the road policing team in the disruption of criminal activity using the information and intelligence that is gathered. </w:t>
      </w:r>
    </w:p>
    <w:p w14:paraId="5C85CEF0" w14:textId="1460BCD5" w:rsidR="002035BF" w:rsidRPr="00692BF9" w:rsidRDefault="002035BF" w:rsidP="00692BF9">
      <w:pPr>
        <w:spacing w:line="480" w:lineRule="auto"/>
        <w:ind w:right="237"/>
        <w:jc w:val="both"/>
        <w:rPr>
          <w:sz w:val="24"/>
          <w:szCs w:val="24"/>
        </w:rPr>
      </w:pPr>
    </w:p>
    <w:p w14:paraId="5E390394" w14:textId="4F8EB6E7" w:rsidR="002035BF" w:rsidRPr="00692BF9" w:rsidRDefault="002035BF" w:rsidP="00692BF9">
      <w:pPr>
        <w:spacing w:line="480" w:lineRule="auto"/>
        <w:ind w:right="237"/>
        <w:jc w:val="both"/>
        <w:rPr>
          <w:sz w:val="24"/>
          <w:szCs w:val="24"/>
        </w:rPr>
      </w:pPr>
      <w:r w:rsidRPr="00692BF9">
        <w:rPr>
          <w:sz w:val="24"/>
          <w:szCs w:val="24"/>
        </w:rPr>
        <w:t>The National Roads Policing Strategy 2022-2025 was created by the National Police Chiefs council (NPCC). The strategy sets out 4 strategic points to which the roads policing team are to monitor and action. These points are:</w:t>
      </w:r>
    </w:p>
    <w:p w14:paraId="310B9310" w14:textId="3D46EA4F" w:rsidR="002035BF" w:rsidRPr="00692BF9" w:rsidRDefault="002035BF" w:rsidP="00692BF9">
      <w:pPr>
        <w:pStyle w:val="ListParagraph"/>
        <w:numPr>
          <w:ilvl w:val="0"/>
          <w:numId w:val="5"/>
        </w:numPr>
        <w:spacing w:line="480" w:lineRule="auto"/>
        <w:ind w:right="237"/>
        <w:jc w:val="both"/>
        <w:rPr>
          <w:sz w:val="24"/>
          <w:szCs w:val="24"/>
        </w:rPr>
      </w:pPr>
      <w:r w:rsidRPr="00692BF9">
        <w:rPr>
          <w:sz w:val="24"/>
          <w:szCs w:val="24"/>
        </w:rPr>
        <w:t xml:space="preserve">Preventing harm and saving lives </w:t>
      </w:r>
    </w:p>
    <w:p w14:paraId="6497BB01" w14:textId="0BDDC262" w:rsidR="002035BF" w:rsidRPr="00692BF9" w:rsidRDefault="002035BF" w:rsidP="00692BF9">
      <w:pPr>
        <w:pStyle w:val="ListParagraph"/>
        <w:numPr>
          <w:ilvl w:val="0"/>
          <w:numId w:val="5"/>
        </w:numPr>
        <w:spacing w:line="480" w:lineRule="auto"/>
        <w:ind w:right="237"/>
        <w:jc w:val="both"/>
        <w:rPr>
          <w:sz w:val="24"/>
          <w:szCs w:val="24"/>
        </w:rPr>
      </w:pPr>
      <w:r w:rsidRPr="00692BF9">
        <w:rPr>
          <w:sz w:val="24"/>
          <w:szCs w:val="24"/>
        </w:rPr>
        <w:t xml:space="preserve">Tackling crime </w:t>
      </w:r>
    </w:p>
    <w:p w14:paraId="5576F08F" w14:textId="307D4FA2" w:rsidR="002035BF" w:rsidRPr="00692BF9" w:rsidRDefault="002035BF" w:rsidP="00692BF9">
      <w:pPr>
        <w:pStyle w:val="ListParagraph"/>
        <w:numPr>
          <w:ilvl w:val="0"/>
          <w:numId w:val="5"/>
        </w:numPr>
        <w:spacing w:line="480" w:lineRule="auto"/>
        <w:ind w:right="237"/>
        <w:jc w:val="both"/>
        <w:rPr>
          <w:sz w:val="24"/>
          <w:szCs w:val="24"/>
        </w:rPr>
      </w:pPr>
      <w:r w:rsidRPr="00692BF9">
        <w:rPr>
          <w:sz w:val="24"/>
          <w:szCs w:val="24"/>
        </w:rPr>
        <w:t xml:space="preserve">Driving technology and innovation </w:t>
      </w:r>
    </w:p>
    <w:p w14:paraId="5264C049" w14:textId="30FA945B" w:rsidR="002035BF" w:rsidRPr="00692BF9" w:rsidRDefault="002035BF" w:rsidP="00692BF9">
      <w:pPr>
        <w:pStyle w:val="ListParagraph"/>
        <w:numPr>
          <w:ilvl w:val="0"/>
          <w:numId w:val="5"/>
        </w:numPr>
        <w:spacing w:line="480" w:lineRule="auto"/>
        <w:ind w:right="237"/>
        <w:jc w:val="both"/>
        <w:rPr>
          <w:sz w:val="24"/>
          <w:szCs w:val="24"/>
        </w:rPr>
      </w:pPr>
      <w:r w:rsidRPr="00692BF9">
        <w:rPr>
          <w:sz w:val="24"/>
          <w:szCs w:val="24"/>
        </w:rPr>
        <w:t>Changing minds</w:t>
      </w:r>
    </w:p>
    <w:p w14:paraId="181A3942" w14:textId="0DAD004F" w:rsidR="002035BF" w:rsidRPr="00692BF9" w:rsidRDefault="002035BF" w:rsidP="00692BF9">
      <w:pPr>
        <w:spacing w:line="480" w:lineRule="auto"/>
        <w:ind w:right="237"/>
        <w:jc w:val="both"/>
        <w:rPr>
          <w:sz w:val="24"/>
          <w:szCs w:val="24"/>
        </w:rPr>
      </w:pPr>
      <w:r w:rsidRPr="00692BF9">
        <w:rPr>
          <w:sz w:val="24"/>
          <w:szCs w:val="24"/>
        </w:rPr>
        <w:t>(College of Policing, 2022)</w:t>
      </w:r>
    </w:p>
    <w:p w14:paraId="40F19B42" w14:textId="6550F3B1" w:rsidR="002035BF" w:rsidRPr="00692BF9" w:rsidRDefault="002035BF" w:rsidP="00692BF9">
      <w:pPr>
        <w:spacing w:line="480" w:lineRule="auto"/>
        <w:ind w:right="237"/>
        <w:jc w:val="both"/>
        <w:rPr>
          <w:sz w:val="24"/>
          <w:szCs w:val="24"/>
        </w:rPr>
      </w:pPr>
    </w:p>
    <w:p w14:paraId="6DA1BF30" w14:textId="56EB7C43" w:rsidR="002035BF" w:rsidRPr="00692BF9" w:rsidRDefault="002035BF" w:rsidP="00692BF9">
      <w:pPr>
        <w:spacing w:line="480" w:lineRule="auto"/>
        <w:ind w:right="237"/>
        <w:jc w:val="both"/>
        <w:rPr>
          <w:sz w:val="24"/>
          <w:szCs w:val="24"/>
        </w:rPr>
      </w:pPr>
      <w:r w:rsidRPr="00692BF9">
        <w:rPr>
          <w:sz w:val="24"/>
          <w:szCs w:val="24"/>
        </w:rPr>
        <w:t xml:space="preserve">In order to do the above, there must be information and intelligence to act upon. The difference between information and intelligence is that information is often not tested against anything and not researched. Intelligence is information that has undergone a strict risk-assessment </w:t>
      </w:r>
      <w:r w:rsidR="00EB1B99" w:rsidRPr="00692BF9">
        <w:rPr>
          <w:sz w:val="24"/>
          <w:szCs w:val="24"/>
        </w:rPr>
        <w:t xml:space="preserve">in order to determine the reliability and depth of the information being provided. Police work from intelligence rather than information. The national intelligence model </w:t>
      </w:r>
      <w:r w:rsidR="00EB1B99" w:rsidRPr="00692BF9">
        <w:rPr>
          <w:sz w:val="24"/>
          <w:szCs w:val="24"/>
        </w:rPr>
        <w:t>(College of Policing, 2022a)</w:t>
      </w:r>
      <w:r w:rsidR="00EB1B99" w:rsidRPr="00692BF9">
        <w:rPr>
          <w:sz w:val="24"/>
          <w:szCs w:val="24"/>
        </w:rPr>
        <w:t xml:space="preserve"> is what the information undergoes in order to be ‘developed for action’ (College of Policing 2a). </w:t>
      </w:r>
    </w:p>
    <w:p w14:paraId="55C69247" w14:textId="230AE7CA" w:rsidR="002035BF" w:rsidRPr="00692BF9" w:rsidRDefault="002035BF" w:rsidP="00692BF9">
      <w:pPr>
        <w:spacing w:line="480" w:lineRule="auto"/>
        <w:ind w:right="237"/>
        <w:jc w:val="both"/>
        <w:rPr>
          <w:sz w:val="24"/>
          <w:szCs w:val="24"/>
        </w:rPr>
      </w:pPr>
    </w:p>
    <w:p w14:paraId="746AF4DD" w14:textId="4640C33D" w:rsidR="00EB1B99" w:rsidRPr="00692BF9" w:rsidRDefault="00EB1B99" w:rsidP="00692BF9">
      <w:pPr>
        <w:spacing w:line="480" w:lineRule="auto"/>
        <w:ind w:right="237"/>
        <w:jc w:val="both"/>
        <w:rPr>
          <w:sz w:val="24"/>
          <w:szCs w:val="24"/>
        </w:rPr>
      </w:pPr>
    </w:p>
    <w:p w14:paraId="3D8EC5DD" w14:textId="286DD84C" w:rsidR="00EB1B99" w:rsidRPr="00692BF9" w:rsidRDefault="00EB1B99" w:rsidP="00692BF9">
      <w:pPr>
        <w:spacing w:line="480" w:lineRule="auto"/>
        <w:ind w:right="237"/>
        <w:jc w:val="both"/>
        <w:rPr>
          <w:sz w:val="24"/>
          <w:szCs w:val="24"/>
        </w:rPr>
      </w:pPr>
      <w:r w:rsidRPr="00692BF9">
        <w:rPr>
          <w:sz w:val="24"/>
          <w:szCs w:val="24"/>
        </w:rPr>
        <w:t xml:space="preserve">When intelligence is required to be acted upon by the roads policing units, briefings are held within the teams in order for the officers to become familiar with the </w:t>
      </w:r>
      <w:r w:rsidRPr="00692BF9">
        <w:rPr>
          <w:sz w:val="24"/>
          <w:szCs w:val="24"/>
        </w:rPr>
        <w:lastRenderedPageBreak/>
        <w:t xml:space="preserve">intelligence and to be told what the desired tactic and outcome will be in order to disrupt such criminal activity. </w:t>
      </w:r>
    </w:p>
    <w:p w14:paraId="190F9814" w14:textId="064A0126" w:rsidR="000277A1" w:rsidRPr="00692BF9" w:rsidRDefault="000277A1" w:rsidP="00692BF9">
      <w:pPr>
        <w:spacing w:line="480" w:lineRule="auto"/>
        <w:ind w:right="237"/>
        <w:jc w:val="both"/>
        <w:rPr>
          <w:sz w:val="24"/>
          <w:szCs w:val="24"/>
        </w:rPr>
      </w:pPr>
    </w:p>
    <w:p w14:paraId="71BEEDEF" w14:textId="7FF25E91" w:rsidR="000277A1" w:rsidRPr="00692BF9" w:rsidRDefault="000277A1" w:rsidP="00692BF9">
      <w:pPr>
        <w:spacing w:line="480" w:lineRule="auto"/>
        <w:ind w:right="237"/>
        <w:jc w:val="both"/>
        <w:rPr>
          <w:sz w:val="24"/>
          <w:szCs w:val="24"/>
        </w:rPr>
      </w:pPr>
      <w:r w:rsidRPr="00692BF9">
        <w:rPr>
          <w:sz w:val="24"/>
          <w:szCs w:val="24"/>
        </w:rPr>
        <w:t xml:space="preserve">Criminal gangs, often called organised crime groups (OCG’s) battle against the roads of policing units for there illegal use of the roads </w:t>
      </w:r>
      <w:r w:rsidRPr="00692BF9">
        <w:rPr>
          <w:sz w:val="24"/>
          <w:szCs w:val="24"/>
        </w:rPr>
        <w:t>(cps, 2019)</w:t>
      </w:r>
      <w:r w:rsidRPr="00692BF9">
        <w:rPr>
          <w:sz w:val="24"/>
          <w:szCs w:val="24"/>
        </w:rPr>
        <w:t xml:space="preserve">. Such criminal activity can entail the use of the roads for moving illegal </w:t>
      </w:r>
      <w:r w:rsidR="0035151D" w:rsidRPr="00692BF9">
        <w:rPr>
          <w:sz w:val="24"/>
          <w:szCs w:val="24"/>
        </w:rPr>
        <w:t>substances</w:t>
      </w:r>
      <w:r w:rsidRPr="00692BF9">
        <w:rPr>
          <w:sz w:val="24"/>
          <w:szCs w:val="24"/>
        </w:rPr>
        <w:t xml:space="preserve"> such as controlled drugs to different parts of the country. This involves ‘county lines’ </w:t>
      </w:r>
      <w:r w:rsidRPr="00692BF9">
        <w:rPr>
          <w:sz w:val="24"/>
          <w:szCs w:val="24"/>
        </w:rPr>
        <w:t>(National Crime Agency, 2018)</w:t>
      </w:r>
      <w:r w:rsidRPr="00692BF9">
        <w:rPr>
          <w:sz w:val="24"/>
          <w:szCs w:val="24"/>
        </w:rPr>
        <w:t xml:space="preserve">. </w:t>
      </w:r>
      <w:r w:rsidR="0035151D" w:rsidRPr="00692BF9">
        <w:rPr>
          <w:sz w:val="24"/>
          <w:szCs w:val="24"/>
        </w:rPr>
        <w:t>County</w:t>
      </w:r>
      <w:r w:rsidRPr="00692BF9">
        <w:rPr>
          <w:sz w:val="24"/>
          <w:szCs w:val="24"/>
        </w:rPr>
        <w:t xml:space="preserve"> lines involves using children and young people for moving and storing drugs in order to benefit the OCG’s business. The use of the roads comes in when the children and </w:t>
      </w:r>
      <w:r w:rsidR="0035151D" w:rsidRPr="00692BF9">
        <w:rPr>
          <w:sz w:val="24"/>
          <w:szCs w:val="24"/>
        </w:rPr>
        <w:t>drugs</w:t>
      </w:r>
      <w:r w:rsidRPr="00692BF9">
        <w:rPr>
          <w:sz w:val="24"/>
          <w:szCs w:val="24"/>
        </w:rPr>
        <w:t xml:space="preserve"> are being transported form different towns and cities. There is also the factor of child exploitation as the OCG’s are </w:t>
      </w:r>
      <w:r w:rsidR="0035151D" w:rsidRPr="00692BF9">
        <w:rPr>
          <w:sz w:val="24"/>
          <w:szCs w:val="24"/>
        </w:rPr>
        <w:t>exploiting</w:t>
      </w:r>
      <w:r w:rsidRPr="00692BF9">
        <w:rPr>
          <w:sz w:val="24"/>
          <w:szCs w:val="24"/>
        </w:rPr>
        <w:t xml:space="preserve"> the children for the OCG’s gain. They often coerce the child in to carrying the drugs around for little to no reward. </w:t>
      </w:r>
    </w:p>
    <w:p w14:paraId="24E3D5DD" w14:textId="5390378E" w:rsidR="000277A1" w:rsidRPr="00692BF9" w:rsidRDefault="000277A1" w:rsidP="00692BF9">
      <w:pPr>
        <w:spacing w:line="480" w:lineRule="auto"/>
        <w:ind w:right="237"/>
        <w:jc w:val="both"/>
        <w:rPr>
          <w:sz w:val="24"/>
          <w:szCs w:val="24"/>
        </w:rPr>
      </w:pPr>
    </w:p>
    <w:p w14:paraId="5EB02C3C" w14:textId="55064D0B" w:rsidR="000277A1" w:rsidRPr="00692BF9" w:rsidRDefault="000277A1" w:rsidP="00692BF9">
      <w:pPr>
        <w:spacing w:line="480" w:lineRule="auto"/>
        <w:ind w:right="237"/>
        <w:jc w:val="both"/>
        <w:rPr>
          <w:sz w:val="24"/>
          <w:szCs w:val="24"/>
        </w:rPr>
      </w:pPr>
      <w:r w:rsidRPr="00692BF9">
        <w:rPr>
          <w:sz w:val="24"/>
          <w:szCs w:val="24"/>
        </w:rPr>
        <w:t xml:space="preserve">Children are always used in the transportation of drugs, however what is used is the trunk roads and transportation services </w:t>
      </w:r>
      <w:proofErr w:type="spellStart"/>
      <w:r w:rsidRPr="00692BF9">
        <w:rPr>
          <w:sz w:val="24"/>
          <w:szCs w:val="24"/>
        </w:rPr>
        <w:t>i.e</w:t>
      </w:r>
      <w:proofErr w:type="spellEnd"/>
      <w:r w:rsidRPr="00692BF9">
        <w:rPr>
          <w:sz w:val="24"/>
          <w:szCs w:val="24"/>
        </w:rPr>
        <w:t xml:space="preserve"> buses. </w:t>
      </w:r>
    </w:p>
    <w:p w14:paraId="6DC68FB0" w14:textId="758333F7" w:rsidR="000277A1" w:rsidRPr="00692BF9" w:rsidRDefault="000277A1" w:rsidP="00692BF9">
      <w:pPr>
        <w:spacing w:line="480" w:lineRule="auto"/>
        <w:ind w:right="237"/>
        <w:jc w:val="both"/>
        <w:rPr>
          <w:sz w:val="24"/>
          <w:szCs w:val="24"/>
        </w:rPr>
      </w:pPr>
    </w:p>
    <w:p w14:paraId="456D93A0" w14:textId="400A908F" w:rsidR="000277A1" w:rsidRPr="00692BF9" w:rsidRDefault="000277A1" w:rsidP="00692BF9">
      <w:pPr>
        <w:spacing w:line="480" w:lineRule="auto"/>
        <w:ind w:right="237"/>
        <w:jc w:val="both"/>
        <w:rPr>
          <w:sz w:val="24"/>
          <w:szCs w:val="24"/>
        </w:rPr>
      </w:pPr>
      <w:r w:rsidRPr="00692BF9">
        <w:rPr>
          <w:sz w:val="24"/>
          <w:szCs w:val="24"/>
        </w:rPr>
        <w:t xml:space="preserve">Due to the secretive nature of using cars and transport devices, this is the go- to method of moving criminal activity across the country. However the roads policing units have several tactic in order to combat this activity. </w:t>
      </w:r>
    </w:p>
    <w:p w14:paraId="70589C35" w14:textId="126D8A6D" w:rsidR="000277A1" w:rsidRPr="00692BF9" w:rsidRDefault="000277A1" w:rsidP="00692BF9">
      <w:pPr>
        <w:spacing w:line="480" w:lineRule="auto"/>
        <w:ind w:right="237"/>
        <w:jc w:val="both"/>
        <w:rPr>
          <w:sz w:val="24"/>
          <w:szCs w:val="24"/>
        </w:rPr>
      </w:pPr>
    </w:p>
    <w:p w14:paraId="52C4D3E0" w14:textId="0CE10659" w:rsidR="000277A1" w:rsidRPr="00692BF9" w:rsidRDefault="000277A1" w:rsidP="00692BF9">
      <w:pPr>
        <w:spacing w:line="480" w:lineRule="auto"/>
        <w:ind w:right="237"/>
        <w:jc w:val="both"/>
        <w:rPr>
          <w:sz w:val="24"/>
          <w:szCs w:val="24"/>
        </w:rPr>
      </w:pPr>
      <w:r w:rsidRPr="00692BF9">
        <w:rPr>
          <w:sz w:val="24"/>
          <w:szCs w:val="24"/>
        </w:rPr>
        <w:t xml:space="preserve">The use of the </w:t>
      </w:r>
      <w:r w:rsidR="00807954" w:rsidRPr="00692BF9">
        <w:rPr>
          <w:sz w:val="24"/>
          <w:szCs w:val="24"/>
        </w:rPr>
        <w:t xml:space="preserve">RPU’s powers to stop and car is utilised in order to pull any vehicle over. This power is from section 163 road traffic act 1988 </w:t>
      </w:r>
      <w:r w:rsidR="00807954" w:rsidRPr="00692BF9">
        <w:rPr>
          <w:sz w:val="24"/>
          <w:szCs w:val="24"/>
        </w:rPr>
        <w:t>(Legislation.gov, 2022)</w:t>
      </w:r>
      <w:r w:rsidR="00807954" w:rsidRPr="00692BF9">
        <w:rPr>
          <w:sz w:val="24"/>
          <w:szCs w:val="24"/>
        </w:rPr>
        <w:t xml:space="preserve">. Failure to do this results in an offence. This power can be used in order to stop a </w:t>
      </w:r>
      <w:r w:rsidR="00807954" w:rsidRPr="00692BF9">
        <w:rPr>
          <w:sz w:val="24"/>
          <w:szCs w:val="24"/>
        </w:rPr>
        <w:lastRenderedPageBreak/>
        <w:t xml:space="preserve">pedal cycle as well. An officer does not need any suspicion in order to pull a vehicle or pedal cycle over using this power. </w:t>
      </w:r>
    </w:p>
    <w:p w14:paraId="2FBD3962" w14:textId="094F2F29" w:rsidR="00807954" w:rsidRPr="00692BF9" w:rsidRDefault="00807954" w:rsidP="00692BF9">
      <w:pPr>
        <w:spacing w:line="480" w:lineRule="auto"/>
        <w:ind w:right="237"/>
        <w:jc w:val="both"/>
        <w:rPr>
          <w:sz w:val="24"/>
          <w:szCs w:val="24"/>
        </w:rPr>
      </w:pPr>
    </w:p>
    <w:p w14:paraId="3DD0E11B" w14:textId="5538B8C1" w:rsidR="00807954" w:rsidRPr="00692BF9" w:rsidRDefault="00807954" w:rsidP="00692BF9">
      <w:pPr>
        <w:spacing w:line="480" w:lineRule="auto"/>
        <w:ind w:right="237"/>
        <w:jc w:val="both"/>
        <w:rPr>
          <w:sz w:val="24"/>
          <w:szCs w:val="24"/>
        </w:rPr>
      </w:pPr>
      <w:r w:rsidRPr="00692BF9">
        <w:rPr>
          <w:sz w:val="24"/>
          <w:szCs w:val="24"/>
        </w:rPr>
        <w:t xml:space="preserve">Once the car has been asked to stop and it complies, an officer can use section 164 road traffic act 1988 to require the driver to produce a drivers licence </w:t>
      </w:r>
      <w:r w:rsidRPr="00692BF9">
        <w:rPr>
          <w:sz w:val="24"/>
          <w:szCs w:val="24"/>
        </w:rPr>
        <w:t>(Legislation.gov, 2011)</w:t>
      </w:r>
      <w:r w:rsidRPr="00692BF9">
        <w:rPr>
          <w:sz w:val="24"/>
          <w:szCs w:val="24"/>
        </w:rPr>
        <w:t xml:space="preserve">. Failure to comply with this results in an offence. </w:t>
      </w:r>
    </w:p>
    <w:p w14:paraId="7C14A1EC" w14:textId="3E94C475" w:rsidR="00807954" w:rsidRPr="00692BF9" w:rsidRDefault="00807954" w:rsidP="00692BF9">
      <w:pPr>
        <w:spacing w:line="480" w:lineRule="auto"/>
        <w:ind w:right="237"/>
        <w:jc w:val="both"/>
        <w:rPr>
          <w:sz w:val="24"/>
          <w:szCs w:val="24"/>
        </w:rPr>
      </w:pPr>
    </w:p>
    <w:p w14:paraId="1752C319" w14:textId="268CB8BB" w:rsidR="000277A1" w:rsidRPr="00692BF9" w:rsidRDefault="00807954" w:rsidP="00692BF9">
      <w:pPr>
        <w:spacing w:line="480" w:lineRule="auto"/>
        <w:ind w:right="237"/>
        <w:jc w:val="both"/>
        <w:rPr>
          <w:sz w:val="24"/>
          <w:szCs w:val="24"/>
        </w:rPr>
      </w:pPr>
      <w:r w:rsidRPr="00692BF9">
        <w:rPr>
          <w:sz w:val="24"/>
          <w:szCs w:val="24"/>
        </w:rPr>
        <w:t xml:space="preserve">All vehicles that use a public road are required to have valid insurance. This is to protect any persons who are involved in any road traffic collision. </w:t>
      </w:r>
      <w:r w:rsidR="00B20A18" w:rsidRPr="00692BF9">
        <w:rPr>
          <w:sz w:val="24"/>
          <w:szCs w:val="24"/>
        </w:rPr>
        <w:t xml:space="preserve">An officer who has reasonable belief that a road traffic offence has been committed can require persons who they believe was driving to produce valid documentation, including valid insurance. Failure to provide valid insurance details can result In the vehicle </w:t>
      </w:r>
      <w:r w:rsidR="0035151D" w:rsidRPr="00692BF9">
        <w:rPr>
          <w:sz w:val="24"/>
          <w:szCs w:val="24"/>
        </w:rPr>
        <w:t>being</w:t>
      </w:r>
      <w:r w:rsidR="00B20A18" w:rsidRPr="00692BF9">
        <w:rPr>
          <w:sz w:val="24"/>
          <w:szCs w:val="24"/>
        </w:rPr>
        <w:t xml:space="preserve"> seized under section 165 road traffic act 1988 </w:t>
      </w:r>
      <w:r w:rsidR="00B20A18" w:rsidRPr="00692BF9">
        <w:rPr>
          <w:sz w:val="24"/>
          <w:szCs w:val="24"/>
        </w:rPr>
        <w:t>(Legislation.gov, 2019)</w:t>
      </w:r>
      <w:r w:rsidR="00B20A18" w:rsidRPr="00692BF9">
        <w:rPr>
          <w:sz w:val="24"/>
          <w:szCs w:val="24"/>
        </w:rPr>
        <w:t xml:space="preserve">. </w:t>
      </w:r>
    </w:p>
    <w:p w14:paraId="79A26F0E" w14:textId="678B6C83" w:rsidR="00B20A18" w:rsidRPr="00692BF9" w:rsidRDefault="00B20A18" w:rsidP="00692BF9">
      <w:pPr>
        <w:spacing w:line="480" w:lineRule="auto"/>
        <w:ind w:right="237"/>
        <w:jc w:val="both"/>
        <w:rPr>
          <w:sz w:val="24"/>
          <w:szCs w:val="24"/>
        </w:rPr>
      </w:pPr>
    </w:p>
    <w:p w14:paraId="6ACEC450" w14:textId="0D99E518" w:rsidR="00B20A18" w:rsidRPr="00692BF9" w:rsidRDefault="00B20A18" w:rsidP="00692BF9">
      <w:pPr>
        <w:spacing w:line="480" w:lineRule="auto"/>
        <w:ind w:right="237"/>
        <w:jc w:val="both"/>
        <w:rPr>
          <w:sz w:val="24"/>
          <w:szCs w:val="24"/>
        </w:rPr>
      </w:pPr>
      <w:r w:rsidRPr="00692BF9">
        <w:rPr>
          <w:sz w:val="24"/>
          <w:szCs w:val="24"/>
        </w:rPr>
        <w:t xml:space="preserve">The seizure of a vehicle can cause major disruption to an OCG’s running of illegal substances, stolen goods or even using the car as a getaway car. Criminals involved in OCG’s often will not </w:t>
      </w:r>
      <w:r w:rsidR="0035151D" w:rsidRPr="00692BF9">
        <w:rPr>
          <w:sz w:val="24"/>
          <w:szCs w:val="24"/>
        </w:rPr>
        <w:t xml:space="preserve">put any insurance on </w:t>
      </w:r>
      <w:r w:rsidRPr="00692BF9">
        <w:rPr>
          <w:sz w:val="24"/>
          <w:szCs w:val="24"/>
        </w:rPr>
        <w:t>the vehicle involved as they have a high turn over of cars due to not wanting to be targeted due to there vehicle. These sort of cars are known as burner cars. However</w:t>
      </w:r>
      <w:r w:rsidR="0035151D" w:rsidRPr="00692BF9">
        <w:rPr>
          <w:sz w:val="24"/>
          <w:szCs w:val="24"/>
        </w:rPr>
        <w:t>,</w:t>
      </w:r>
      <w:r w:rsidRPr="00692BF9">
        <w:rPr>
          <w:sz w:val="24"/>
          <w:szCs w:val="24"/>
        </w:rPr>
        <w:t xml:space="preserve"> by roads </w:t>
      </w:r>
      <w:r w:rsidR="0035151D" w:rsidRPr="00692BF9">
        <w:rPr>
          <w:sz w:val="24"/>
          <w:szCs w:val="24"/>
        </w:rPr>
        <w:t>policing</w:t>
      </w:r>
      <w:r w:rsidRPr="00692BF9">
        <w:rPr>
          <w:sz w:val="24"/>
          <w:szCs w:val="24"/>
        </w:rPr>
        <w:t xml:space="preserve"> units seizing uninsured cars, it is taking away the OCG’s use in order to exploit and transport illegal activity. </w:t>
      </w:r>
    </w:p>
    <w:p w14:paraId="46FFAFDF" w14:textId="5A0AE4AA" w:rsidR="000277A1" w:rsidRPr="00692BF9" w:rsidRDefault="000277A1" w:rsidP="00692BF9">
      <w:pPr>
        <w:spacing w:line="480" w:lineRule="auto"/>
        <w:ind w:right="237"/>
        <w:jc w:val="both"/>
        <w:rPr>
          <w:sz w:val="24"/>
          <w:szCs w:val="24"/>
        </w:rPr>
      </w:pPr>
    </w:p>
    <w:p w14:paraId="6EF321C0" w14:textId="6A30CCF2" w:rsidR="000277A1" w:rsidRPr="00692BF9" w:rsidRDefault="00B20A18" w:rsidP="00692BF9">
      <w:pPr>
        <w:spacing w:line="480" w:lineRule="auto"/>
        <w:ind w:right="237"/>
        <w:jc w:val="both"/>
        <w:rPr>
          <w:sz w:val="24"/>
          <w:szCs w:val="24"/>
        </w:rPr>
      </w:pPr>
      <w:r w:rsidRPr="00692BF9">
        <w:rPr>
          <w:sz w:val="24"/>
          <w:szCs w:val="24"/>
        </w:rPr>
        <w:t>In order to find out if a car is unsured they can use the police national computers (PNC). PNC’s g</w:t>
      </w:r>
      <w:r w:rsidR="00627EC8" w:rsidRPr="00692BF9">
        <w:rPr>
          <w:sz w:val="24"/>
          <w:szCs w:val="24"/>
        </w:rPr>
        <w:t xml:space="preserve">ive officers intelligence as to whether a car is insured or not and to </w:t>
      </w:r>
      <w:r w:rsidR="00627EC8" w:rsidRPr="00692BF9">
        <w:rPr>
          <w:sz w:val="24"/>
          <w:szCs w:val="24"/>
        </w:rPr>
        <w:lastRenderedPageBreak/>
        <w:t xml:space="preserve">who it is insured to. Officers will use this intelligence in order to determine if they can seize a car for no valid insurance or not. </w:t>
      </w:r>
    </w:p>
    <w:p w14:paraId="6D335699" w14:textId="658E20FE" w:rsidR="00627EC8" w:rsidRPr="00692BF9" w:rsidRDefault="00627EC8" w:rsidP="00692BF9">
      <w:pPr>
        <w:spacing w:line="480" w:lineRule="auto"/>
        <w:ind w:right="237"/>
        <w:jc w:val="both"/>
        <w:rPr>
          <w:sz w:val="24"/>
          <w:szCs w:val="24"/>
        </w:rPr>
      </w:pPr>
    </w:p>
    <w:p w14:paraId="44B81526" w14:textId="63F68C1A" w:rsidR="000277A1" w:rsidRPr="00692BF9" w:rsidRDefault="00627EC8" w:rsidP="00692BF9">
      <w:pPr>
        <w:spacing w:line="480" w:lineRule="auto"/>
        <w:ind w:right="237"/>
        <w:jc w:val="both"/>
        <w:rPr>
          <w:sz w:val="24"/>
          <w:szCs w:val="24"/>
        </w:rPr>
      </w:pPr>
      <w:r w:rsidRPr="00692BF9">
        <w:rPr>
          <w:sz w:val="24"/>
          <w:szCs w:val="24"/>
        </w:rPr>
        <w:t>Obviously</w:t>
      </w:r>
      <w:r w:rsidR="0035151D" w:rsidRPr="00692BF9">
        <w:rPr>
          <w:sz w:val="24"/>
          <w:szCs w:val="24"/>
        </w:rPr>
        <w:t>,</w:t>
      </w:r>
      <w:r w:rsidRPr="00692BF9">
        <w:rPr>
          <w:sz w:val="24"/>
          <w:szCs w:val="24"/>
        </w:rPr>
        <w:t xml:space="preserve"> the roads policing unit can not be everywhere at once. They therefore utilise Automatic Number Plate Recognition (ANPR) cameras to track vehicles around the country. Vehicles can be placed on to the ‘hot list’ when they have recently been involved in criminal activity. When the ANPR camera picks up the vehicle in a certain place, it notifies roads policing units so they can be deployed to that area to disrupt the criminal activity. </w:t>
      </w:r>
    </w:p>
    <w:p w14:paraId="20F92081" w14:textId="46A67800" w:rsidR="00627EC8" w:rsidRPr="00692BF9" w:rsidRDefault="00627EC8" w:rsidP="00692BF9">
      <w:pPr>
        <w:spacing w:line="480" w:lineRule="auto"/>
        <w:ind w:right="237"/>
        <w:jc w:val="both"/>
        <w:rPr>
          <w:sz w:val="24"/>
          <w:szCs w:val="24"/>
        </w:rPr>
      </w:pPr>
      <w:r w:rsidRPr="00692BF9">
        <w:rPr>
          <w:sz w:val="24"/>
          <w:szCs w:val="24"/>
        </w:rPr>
        <w:t xml:space="preserve">An ANPR camera can analyse up to </w:t>
      </w:r>
      <w:r w:rsidR="005E09FD" w:rsidRPr="00692BF9">
        <w:rPr>
          <w:sz w:val="24"/>
          <w:szCs w:val="24"/>
        </w:rPr>
        <w:t>3,600 vehicles an hour (</w:t>
      </w:r>
      <w:r w:rsidR="005E09FD" w:rsidRPr="00692BF9">
        <w:rPr>
          <w:sz w:val="24"/>
          <w:szCs w:val="24"/>
        </w:rPr>
        <w:t>Kirby, S., Constabulary, L., Turner, G. and Police, T.V., 2007</w:t>
      </w:r>
      <w:r w:rsidR="005E09FD" w:rsidRPr="00692BF9">
        <w:rPr>
          <w:sz w:val="24"/>
          <w:szCs w:val="24"/>
        </w:rPr>
        <w:t xml:space="preserve">). With this capability, it makes it really hard for criminal activity with cars to hid. </w:t>
      </w:r>
    </w:p>
    <w:p w14:paraId="7B56682C" w14:textId="3CE74776" w:rsidR="005E09FD" w:rsidRPr="00692BF9" w:rsidRDefault="005E09FD" w:rsidP="00692BF9">
      <w:pPr>
        <w:spacing w:line="480" w:lineRule="auto"/>
        <w:ind w:right="237"/>
        <w:jc w:val="both"/>
        <w:rPr>
          <w:sz w:val="24"/>
          <w:szCs w:val="24"/>
        </w:rPr>
      </w:pPr>
    </w:p>
    <w:p w14:paraId="0FAD4DDD" w14:textId="745515ED" w:rsidR="005E09FD" w:rsidRPr="00692BF9" w:rsidRDefault="005E09FD" w:rsidP="00692BF9">
      <w:pPr>
        <w:spacing w:line="480" w:lineRule="auto"/>
        <w:ind w:right="237"/>
        <w:jc w:val="both"/>
        <w:rPr>
          <w:sz w:val="24"/>
          <w:szCs w:val="24"/>
        </w:rPr>
      </w:pPr>
      <w:r w:rsidRPr="00692BF9">
        <w:rPr>
          <w:sz w:val="24"/>
          <w:szCs w:val="24"/>
        </w:rPr>
        <w:t xml:space="preserve">The limitations of ANPR are that there can be occasions where the camera may not be able to read the number plate correctly due to the number plate being dirty or tampered with. There is also a new trend out now where the number plate can be a different colour. This disables the ANPR camera lens from </w:t>
      </w:r>
      <w:r w:rsidR="0035151D" w:rsidRPr="00692BF9">
        <w:rPr>
          <w:sz w:val="24"/>
          <w:szCs w:val="24"/>
        </w:rPr>
        <w:t>recognising</w:t>
      </w:r>
      <w:r w:rsidRPr="00692BF9">
        <w:rPr>
          <w:sz w:val="24"/>
          <w:szCs w:val="24"/>
        </w:rPr>
        <w:t xml:space="preserve"> the number plate. Essentially, tempering with a number plate is unlawful however it is a tactic used </w:t>
      </w:r>
      <w:proofErr w:type="spellStart"/>
      <w:r w:rsidRPr="00692BF9">
        <w:rPr>
          <w:sz w:val="24"/>
          <w:szCs w:val="24"/>
        </w:rPr>
        <w:t>ny</w:t>
      </w:r>
      <w:proofErr w:type="spellEnd"/>
      <w:r w:rsidRPr="00692BF9">
        <w:rPr>
          <w:sz w:val="24"/>
          <w:szCs w:val="24"/>
        </w:rPr>
        <w:t xml:space="preserve"> OCG’s in order to not be caught by the ANPR cameras. </w:t>
      </w:r>
    </w:p>
    <w:p w14:paraId="3EDB6E1C" w14:textId="031BF547" w:rsidR="005E09FD" w:rsidRPr="00692BF9" w:rsidRDefault="005E09FD" w:rsidP="00692BF9">
      <w:pPr>
        <w:spacing w:line="480" w:lineRule="auto"/>
        <w:ind w:right="237"/>
        <w:jc w:val="both"/>
        <w:rPr>
          <w:sz w:val="24"/>
          <w:szCs w:val="24"/>
        </w:rPr>
      </w:pPr>
    </w:p>
    <w:p w14:paraId="629D54BF" w14:textId="101DA920" w:rsidR="005E09FD" w:rsidRPr="00692BF9" w:rsidRDefault="005E09FD" w:rsidP="00692BF9">
      <w:pPr>
        <w:spacing w:line="480" w:lineRule="auto"/>
        <w:ind w:right="237"/>
        <w:jc w:val="both"/>
        <w:rPr>
          <w:sz w:val="24"/>
          <w:szCs w:val="24"/>
        </w:rPr>
      </w:pPr>
      <w:r w:rsidRPr="00692BF9">
        <w:rPr>
          <w:sz w:val="24"/>
          <w:szCs w:val="24"/>
        </w:rPr>
        <w:t xml:space="preserve">ANPR is a handy tool when looking for people that have made of in a vehicle. For example, after an assault has happened, the suspect may make off in a vehicle. This vehicle cam be added to the ‘hot list’ and an ACT marker </w:t>
      </w:r>
      <w:r w:rsidRPr="00692BF9">
        <w:rPr>
          <w:sz w:val="24"/>
          <w:szCs w:val="24"/>
        </w:rPr>
        <w:t>(College of Policing, 2013)</w:t>
      </w:r>
      <w:r w:rsidRPr="00692BF9">
        <w:rPr>
          <w:sz w:val="24"/>
          <w:szCs w:val="24"/>
        </w:rPr>
        <w:t xml:space="preserve"> placed on it. An ACT marker </w:t>
      </w:r>
      <w:r w:rsidR="003A1B11" w:rsidRPr="00692BF9">
        <w:rPr>
          <w:sz w:val="24"/>
          <w:szCs w:val="24"/>
        </w:rPr>
        <w:t xml:space="preserve">can be placed on the vehicle and means that </w:t>
      </w:r>
      <w:r w:rsidR="003A1B11" w:rsidRPr="00692BF9">
        <w:rPr>
          <w:sz w:val="24"/>
          <w:szCs w:val="24"/>
        </w:rPr>
        <w:lastRenderedPageBreak/>
        <w:t xml:space="preserve">when it is picked up by ANPR cameras, roads policing officers are aware that the vehicle needs to be stopped </w:t>
      </w:r>
      <w:r w:rsidRPr="00692BF9">
        <w:rPr>
          <w:sz w:val="24"/>
          <w:szCs w:val="24"/>
        </w:rPr>
        <w:t>(College of Policing, 2013)</w:t>
      </w:r>
      <w:r w:rsidR="003A1B11" w:rsidRPr="00692BF9">
        <w:rPr>
          <w:sz w:val="24"/>
          <w:szCs w:val="24"/>
        </w:rPr>
        <w:t xml:space="preserve">. </w:t>
      </w:r>
    </w:p>
    <w:p w14:paraId="4BB4F756" w14:textId="77777777" w:rsidR="00F8448B" w:rsidRPr="00692BF9" w:rsidRDefault="00F8448B" w:rsidP="00692BF9">
      <w:pPr>
        <w:spacing w:line="480" w:lineRule="auto"/>
        <w:ind w:right="237"/>
        <w:jc w:val="both"/>
        <w:rPr>
          <w:sz w:val="24"/>
          <w:szCs w:val="24"/>
        </w:rPr>
      </w:pPr>
    </w:p>
    <w:p w14:paraId="1EED62DD" w14:textId="3779EDB0" w:rsidR="003A1B11" w:rsidRPr="00692BF9" w:rsidRDefault="003A1B11" w:rsidP="00692BF9">
      <w:pPr>
        <w:spacing w:line="480" w:lineRule="auto"/>
        <w:ind w:right="237"/>
        <w:jc w:val="both"/>
        <w:rPr>
          <w:sz w:val="24"/>
          <w:szCs w:val="24"/>
        </w:rPr>
      </w:pPr>
      <w:r w:rsidRPr="00692BF9">
        <w:rPr>
          <w:sz w:val="24"/>
          <w:szCs w:val="24"/>
        </w:rPr>
        <w:t xml:space="preserve">In order to stop the required vehicle there are a few means to which officers can do this. A compliant stop means that when officers have </w:t>
      </w:r>
      <w:r w:rsidR="00F8448B" w:rsidRPr="00692BF9">
        <w:rPr>
          <w:sz w:val="24"/>
          <w:szCs w:val="24"/>
        </w:rPr>
        <w:t>notified</w:t>
      </w:r>
      <w:r w:rsidRPr="00692BF9">
        <w:rPr>
          <w:sz w:val="24"/>
          <w:szCs w:val="24"/>
        </w:rPr>
        <w:t xml:space="preserve"> the vehicle to stop using the blue lights and indicators, the vehicle in questions stops. When a vehicle fails to stop when required, a pursuit may take place. A pursuit must be authorised, if not part of a pre-planned operation. Pursuits can be very dangerous and can end fatally. Therefore a pursuit needs to be ended swiftly. For this to happen, roads policing can use stingers and tactical pursuit and containment (TPAC) methods to do this </w:t>
      </w:r>
      <w:r w:rsidRPr="00692BF9">
        <w:rPr>
          <w:sz w:val="24"/>
          <w:szCs w:val="24"/>
        </w:rPr>
        <w:t>(Bryant and Bryant, 2021, p.461)</w:t>
      </w:r>
      <w:r w:rsidRPr="00692BF9">
        <w:rPr>
          <w:sz w:val="24"/>
          <w:szCs w:val="24"/>
        </w:rPr>
        <w:t>.</w:t>
      </w:r>
    </w:p>
    <w:p w14:paraId="5BA04716" w14:textId="2ED40224" w:rsidR="00F8448B" w:rsidRPr="00692BF9" w:rsidRDefault="00F8448B" w:rsidP="00692BF9">
      <w:pPr>
        <w:spacing w:line="480" w:lineRule="auto"/>
        <w:ind w:right="237"/>
        <w:jc w:val="both"/>
        <w:rPr>
          <w:sz w:val="24"/>
          <w:szCs w:val="24"/>
        </w:rPr>
      </w:pPr>
    </w:p>
    <w:p w14:paraId="079EC568" w14:textId="44BF00AF" w:rsidR="0010041A" w:rsidRPr="00692BF9" w:rsidRDefault="00F8448B" w:rsidP="00692BF9">
      <w:pPr>
        <w:spacing w:line="480" w:lineRule="auto"/>
        <w:ind w:right="237"/>
        <w:jc w:val="both"/>
        <w:rPr>
          <w:sz w:val="24"/>
          <w:szCs w:val="24"/>
        </w:rPr>
      </w:pPr>
      <w:r w:rsidRPr="00692BF9">
        <w:rPr>
          <w:sz w:val="24"/>
          <w:szCs w:val="24"/>
        </w:rPr>
        <w:t>The anti-social use of cars is also something roads polic</w:t>
      </w:r>
      <w:r w:rsidR="0010041A" w:rsidRPr="00692BF9">
        <w:rPr>
          <w:sz w:val="24"/>
          <w:szCs w:val="24"/>
        </w:rPr>
        <w:t>i</w:t>
      </w:r>
      <w:r w:rsidRPr="00692BF9">
        <w:rPr>
          <w:sz w:val="24"/>
          <w:szCs w:val="24"/>
        </w:rPr>
        <w:t>ng units deal with. A</w:t>
      </w:r>
      <w:r w:rsidR="0010041A" w:rsidRPr="00692BF9">
        <w:rPr>
          <w:sz w:val="24"/>
          <w:szCs w:val="24"/>
        </w:rPr>
        <w:t>n</w:t>
      </w:r>
      <w:r w:rsidRPr="00692BF9">
        <w:rPr>
          <w:sz w:val="24"/>
          <w:szCs w:val="24"/>
        </w:rPr>
        <w:t>ti-social behaviour</w:t>
      </w:r>
      <w:r w:rsidR="0010041A" w:rsidRPr="00692BF9">
        <w:rPr>
          <w:sz w:val="24"/>
          <w:szCs w:val="24"/>
        </w:rPr>
        <w:t xml:space="preserve"> is classed as any behaviour that ‘ can cause harassment, alarm or distress’</w:t>
      </w:r>
      <w:r w:rsidR="0010041A" w:rsidRPr="00692BF9">
        <w:rPr>
          <w:sz w:val="24"/>
          <w:szCs w:val="24"/>
        </w:rPr>
        <w:t xml:space="preserve"> (Home office, 2004)</w:t>
      </w:r>
      <w:r w:rsidR="0010041A" w:rsidRPr="00692BF9">
        <w:rPr>
          <w:sz w:val="24"/>
          <w:szCs w:val="24"/>
        </w:rPr>
        <w:t xml:space="preserve">. The use of noisy car exhausts, drag racing, doing donuts in car parks and congregating or car </w:t>
      </w:r>
      <w:r w:rsidR="0035151D" w:rsidRPr="00692BF9">
        <w:rPr>
          <w:sz w:val="24"/>
          <w:szCs w:val="24"/>
        </w:rPr>
        <w:t>cruising</w:t>
      </w:r>
      <w:r w:rsidR="0010041A" w:rsidRPr="00692BF9">
        <w:rPr>
          <w:sz w:val="24"/>
          <w:szCs w:val="24"/>
        </w:rPr>
        <w:t xml:space="preserve"> meaning there is o consideration for other car users or members of the public can all be classed as anti-social behaviour. Due to there being an element of a vehicle involved, officers can issue a section 59 notice on the driver and the vehicle separately </w:t>
      </w:r>
      <w:r w:rsidR="0010041A" w:rsidRPr="00692BF9">
        <w:rPr>
          <w:sz w:val="24"/>
          <w:szCs w:val="24"/>
        </w:rPr>
        <w:t>(Legislation.gov, 2020)</w:t>
      </w:r>
      <w:r w:rsidR="0010041A" w:rsidRPr="00692BF9">
        <w:rPr>
          <w:sz w:val="24"/>
          <w:szCs w:val="24"/>
        </w:rPr>
        <w:t xml:space="preserve">. This notice can be issued when officers have a reasonable belief that the manner of driving is enough to cause harassment, alarm or distress to the public. A notice can go on the person driving and the car itself. That means that if the driver was to be issued a section 59 notice again, they may be prosecuted even if they are in a different car. It also means that if the car is found to be driving in an anti-social way but by a different driver, it can be seized. </w:t>
      </w:r>
    </w:p>
    <w:p w14:paraId="6DF5E5E2" w14:textId="0D80F5FB" w:rsidR="0010041A" w:rsidRPr="00692BF9" w:rsidRDefault="0010041A" w:rsidP="00692BF9">
      <w:pPr>
        <w:spacing w:line="480" w:lineRule="auto"/>
        <w:ind w:right="237"/>
        <w:jc w:val="both"/>
        <w:rPr>
          <w:sz w:val="24"/>
          <w:szCs w:val="24"/>
        </w:rPr>
      </w:pPr>
    </w:p>
    <w:p w14:paraId="276960CC" w14:textId="663790C8" w:rsidR="0010041A" w:rsidRPr="00692BF9" w:rsidRDefault="0010041A" w:rsidP="00692BF9">
      <w:pPr>
        <w:spacing w:line="480" w:lineRule="auto"/>
        <w:ind w:right="237"/>
        <w:jc w:val="both"/>
        <w:rPr>
          <w:sz w:val="24"/>
          <w:szCs w:val="24"/>
        </w:rPr>
      </w:pPr>
      <w:r w:rsidRPr="00692BF9">
        <w:rPr>
          <w:sz w:val="24"/>
          <w:szCs w:val="24"/>
        </w:rPr>
        <w:t xml:space="preserve">Roads Policing units also carry out high visibility patrols in order to deter any criminal activity happening. These patrols can be conducted at any time of day or night and are also used to gather any intelligence on persons and vehicles believed to be involved in criminal activity. </w:t>
      </w:r>
      <w:r w:rsidR="0035151D" w:rsidRPr="00692BF9">
        <w:rPr>
          <w:sz w:val="24"/>
          <w:szCs w:val="24"/>
        </w:rPr>
        <w:t xml:space="preserve">Sightings of vehicles in unusual places that are known for criminal activity is enough to build an intelligence picture of what the vehicle is being used for. The more intelligence collected, the better. </w:t>
      </w:r>
    </w:p>
    <w:p w14:paraId="53DA1855" w14:textId="7CBA3BD1" w:rsidR="0010041A" w:rsidRPr="00692BF9" w:rsidRDefault="0010041A" w:rsidP="00692BF9">
      <w:pPr>
        <w:spacing w:line="480" w:lineRule="auto"/>
        <w:ind w:right="237"/>
        <w:jc w:val="both"/>
        <w:rPr>
          <w:sz w:val="24"/>
          <w:szCs w:val="24"/>
        </w:rPr>
      </w:pPr>
    </w:p>
    <w:p w14:paraId="0F95C81A" w14:textId="002A34A3" w:rsidR="0035151D" w:rsidRPr="00692BF9" w:rsidRDefault="0035151D" w:rsidP="00692BF9">
      <w:pPr>
        <w:spacing w:line="480" w:lineRule="auto"/>
        <w:ind w:right="237"/>
        <w:jc w:val="both"/>
        <w:rPr>
          <w:sz w:val="24"/>
          <w:szCs w:val="24"/>
        </w:rPr>
      </w:pPr>
    </w:p>
    <w:p w14:paraId="193AFE1E" w14:textId="3F2C3CCE" w:rsidR="0035151D" w:rsidRPr="00692BF9" w:rsidRDefault="0035151D" w:rsidP="00692BF9">
      <w:pPr>
        <w:spacing w:line="480" w:lineRule="auto"/>
        <w:ind w:right="237"/>
        <w:jc w:val="both"/>
        <w:rPr>
          <w:sz w:val="24"/>
          <w:szCs w:val="24"/>
        </w:rPr>
      </w:pPr>
      <w:r w:rsidRPr="00692BF9">
        <w:rPr>
          <w:sz w:val="24"/>
          <w:szCs w:val="24"/>
        </w:rPr>
        <w:t xml:space="preserve">To conclude, the roads policing unit has a massive task of keeping the lid on the criminal activity on the roads. Their roles is strengthened by the use of information and intelligence that comes from a variety of sources. It requires a plethora of strategies and tactics I order to achieve the desired goal and disrupt criminal activity. </w:t>
      </w:r>
    </w:p>
    <w:p w14:paraId="6E32049D" w14:textId="1F2581AE" w:rsidR="0035151D" w:rsidRPr="00692BF9" w:rsidRDefault="0035151D" w:rsidP="00692BF9">
      <w:pPr>
        <w:spacing w:line="480" w:lineRule="auto"/>
        <w:ind w:right="237"/>
        <w:jc w:val="both"/>
        <w:rPr>
          <w:sz w:val="24"/>
          <w:szCs w:val="24"/>
        </w:rPr>
      </w:pPr>
      <w:r w:rsidRPr="00692BF9">
        <w:rPr>
          <w:sz w:val="24"/>
          <w:szCs w:val="24"/>
        </w:rPr>
        <w:t xml:space="preserve">Without the use of ANPR, CCTV and intelligence, the role of a roads policing officer would be extremely difficult.  </w:t>
      </w:r>
    </w:p>
    <w:p w14:paraId="7CECB7B0" w14:textId="204FE615" w:rsidR="0035151D" w:rsidRDefault="0035151D" w:rsidP="002035BF">
      <w:pPr>
        <w:ind w:right="237"/>
        <w:jc w:val="both"/>
        <w:rPr>
          <w:sz w:val="24"/>
          <w:szCs w:val="24"/>
        </w:rPr>
      </w:pPr>
    </w:p>
    <w:p w14:paraId="343A72F2" w14:textId="0E293667" w:rsidR="0035151D" w:rsidRDefault="0035151D" w:rsidP="002035BF">
      <w:pPr>
        <w:ind w:right="237"/>
        <w:jc w:val="both"/>
        <w:rPr>
          <w:sz w:val="24"/>
          <w:szCs w:val="24"/>
        </w:rPr>
      </w:pPr>
      <w:r>
        <w:rPr>
          <w:sz w:val="24"/>
          <w:szCs w:val="24"/>
        </w:rPr>
        <w:t xml:space="preserve">Total 1651. </w:t>
      </w:r>
    </w:p>
    <w:p w14:paraId="4298AC92" w14:textId="76212411" w:rsidR="003C4441" w:rsidRDefault="003C4441" w:rsidP="00340E9A">
      <w:pPr>
        <w:ind w:right="237"/>
        <w:jc w:val="both"/>
        <w:rPr>
          <w:sz w:val="24"/>
          <w:szCs w:val="24"/>
        </w:rPr>
      </w:pPr>
    </w:p>
    <w:p w14:paraId="7071A7DE" w14:textId="4CAB2214" w:rsidR="003C4441" w:rsidRDefault="003C4441" w:rsidP="00340E9A">
      <w:pPr>
        <w:ind w:right="237"/>
        <w:jc w:val="both"/>
        <w:rPr>
          <w:sz w:val="24"/>
          <w:szCs w:val="24"/>
        </w:rPr>
      </w:pPr>
      <w:r>
        <w:rPr>
          <w:sz w:val="24"/>
          <w:szCs w:val="24"/>
        </w:rPr>
        <w:t xml:space="preserve">Bibliography </w:t>
      </w:r>
    </w:p>
    <w:p w14:paraId="5C474636" w14:textId="355D6381" w:rsidR="0010041A" w:rsidRDefault="0010041A"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w:t>
      </w:r>
      <w:r w:rsidRPr="00FE5420">
        <w:rPr>
          <w:sz w:val="24"/>
          <w:szCs w:val="24"/>
          <w:lang w:eastAsia="zh-TW"/>
        </w:rPr>
        <w:lastRenderedPageBreak/>
        <w:t>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1"/>
        <w:gridCol w:w="699"/>
        <w:gridCol w:w="798"/>
        <w:gridCol w:w="701"/>
        <w:gridCol w:w="699"/>
        <w:gridCol w:w="798"/>
        <w:gridCol w:w="715"/>
        <w:gridCol w:w="2499"/>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1728C6" w14:textId="77777777" w:rsidR="006F109E" w:rsidRDefault="00FE5420" w:rsidP="00FE5420">
            <w:pPr>
              <w:overflowPunct/>
              <w:autoSpaceDE/>
              <w:autoSpaceDN/>
              <w:adjustRightInd/>
              <w:rPr>
                <w:sz w:val="22"/>
                <w:szCs w:val="22"/>
                <w:lang w:eastAsia="zh-TW"/>
              </w:rPr>
            </w:pPr>
            <w:r w:rsidRPr="00FE5420">
              <w:rPr>
                <w:sz w:val="22"/>
                <w:szCs w:val="22"/>
                <w:lang w:eastAsia="zh-TW"/>
              </w:rPr>
              <w:t>5-7</w:t>
            </w:r>
          </w:p>
          <w:p w14:paraId="117379E3" w14:textId="77777777" w:rsidR="006F109E" w:rsidRDefault="006F109E" w:rsidP="00FE5420">
            <w:pPr>
              <w:overflowPunct/>
              <w:autoSpaceDE/>
              <w:autoSpaceDN/>
              <w:adjustRightInd/>
              <w:rPr>
                <w:sz w:val="22"/>
                <w:szCs w:val="22"/>
                <w:lang w:eastAsia="zh-TW"/>
              </w:rPr>
            </w:pPr>
          </w:p>
          <w:p w14:paraId="4F4734CC" w14:textId="5D2A6E4D" w:rsidR="00FE5420" w:rsidRPr="00FE5420" w:rsidRDefault="006F109E" w:rsidP="00FE5420">
            <w:pPr>
              <w:overflowPunct/>
              <w:autoSpaceDE/>
              <w:autoSpaceDN/>
              <w:adjustRightInd/>
              <w:rPr>
                <w:rFonts w:ascii="Times New Roman" w:hAnsi="Times New Roman" w:cs="Times New Roman"/>
                <w:sz w:val="24"/>
                <w:szCs w:val="24"/>
                <w:lang w:eastAsia="zh-TW"/>
              </w:rPr>
            </w:pPr>
            <w:r>
              <w:rPr>
                <w:sz w:val="22"/>
                <w:szCs w:val="22"/>
                <w:lang w:eastAsia="zh-TW"/>
              </w:rPr>
              <w:t>Medium 6/10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1A45E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36F236" w14:textId="77777777" w:rsidR="006F109E" w:rsidRPr="006F109E" w:rsidRDefault="006F109E" w:rsidP="006F109E">
            <w:pPr>
              <w:rPr>
                <w:rFonts w:ascii="Times New Roman" w:hAnsi="Times New Roman" w:cs="Times New Roman"/>
                <w:sz w:val="24"/>
                <w:szCs w:val="24"/>
                <w:lang w:eastAsia="zh-TW"/>
              </w:rPr>
            </w:pPr>
          </w:p>
          <w:p w14:paraId="3D257F7A" w14:textId="77777777" w:rsidR="006F109E" w:rsidRDefault="006F109E" w:rsidP="006F109E">
            <w:pPr>
              <w:rPr>
                <w:sz w:val="22"/>
                <w:szCs w:val="22"/>
                <w:lang w:eastAsia="zh-TW"/>
              </w:rPr>
            </w:pPr>
          </w:p>
          <w:p w14:paraId="06404BF8" w14:textId="181676BA" w:rsidR="006F109E" w:rsidRDefault="006F109E" w:rsidP="006F109E">
            <w:pPr>
              <w:rPr>
                <w:sz w:val="22"/>
                <w:szCs w:val="22"/>
                <w:lang w:eastAsia="zh-TW"/>
              </w:rPr>
            </w:pPr>
            <w:r>
              <w:rPr>
                <w:sz w:val="22"/>
                <w:szCs w:val="22"/>
                <w:lang w:eastAsia="zh-TW"/>
              </w:rPr>
              <w:t>Medium 6/10</w:t>
            </w:r>
          </w:p>
          <w:p w14:paraId="0BCB15AA" w14:textId="6298429C" w:rsidR="006F109E" w:rsidRPr="006F109E" w:rsidRDefault="006F109E" w:rsidP="006F109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A0A8EF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F109E">
              <w:rPr>
                <w:sz w:val="22"/>
                <w:szCs w:val="22"/>
                <w:lang w:eastAsia="zh-TW"/>
              </w:rPr>
              <w:t xml:space="preserve">I can always improve my knowledge by </w:t>
            </w:r>
            <w:proofErr w:type="spellStart"/>
            <w:r w:rsidR="006F109E">
              <w:rPr>
                <w:sz w:val="22"/>
                <w:szCs w:val="22"/>
                <w:lang w:eastAsia="zh-TW"/>
              </w:rPr>
              <w:t>reaserching</w:t>
            </w:r>
            <w:proofErr w:type="spellEnd"/>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960563B" w14:textId="77777777" w:rsidR="006F109E" w:rsidRDefault="00FE5420" w:rsidP="00FE5420">
            <w:pPr>
              <w:overflowPunct/>
              <w:autoSpaceDE/>
              <w:autoSpaceDN/>
              <w:adjustRightInd/>
              <w:rPr>
                <w:sz w:val="22"/>
                <w:szCs w:val="22"/>
                <w:lang w:eastAsia="zh-TW"/>
              </w:rPr>
            </w:pPr>
            <w:r w:rsidRPr="00FE5420">
              <w:rPr>
                <w:sz w:val="22"/>
                <w:szCs w:val="22"/>
                <w:lang w:eastAsia="zh-TW"/>
              </w:rPr>
              <w:t>8-10</w:t>
            </w:r>
          </w:p>
          <w:p w14:paraId="0C242629" w14:textId="43666D6D" w:rsidR="00FE5420" w:rsidRPr="00FE5420" w:rsidRDefault="006F109E" w:rsidP="00FE5420">
            <w:pPr>
              <w:overflowPunct/>
              <w:autoSpaceDE/>
              <w:autoSpaceDN/>
              <w:adjustRightInd/>
              <w:rPr>
                <w:rFonts w:ascii="Times New Roman" w:hAnsi="Times New Roman" w:cs="Times New Roman"/>
                <w:sz w:val="24"/>
                <w:szCs w:val="24"/>
                <w:lang w:eastAsia="zh-TW"/>
              </w:rPr>
            </w:pPr>
            <w:r>
              <w:rPr>
                <w:sz w:val="22"/>
                <w:szCs w:val="22"/>
                <w:lang w:eastAsia="zh-TW"/>
              </w:rPr>
              <w:t>8/10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EA212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FA61587" w14:textId="77777777" w:rsidR="006F109E" w:rsidRDefault="006F109E" w:rsidP="006F109E">
            <w:pPr>
              <w:rPr>
                <w:sz w:val="22"/>
                <w:szCs w:val="22"/>
                <w:lang w:eastAsia="zh-TW"/>
              </w:rPr>
            </w:pPr>
          </w:p>
          <w:p w14:paraId="33D590F6" w14:textId="0D7A9A38" w:rsidR="006F109E" w:rsidRDefault="006F109E" w:rsidP="006F109E">
            <w:pPr>
              <w:rPr>
                <w:sz w:val="22"/>
                <w:szCs w:val="22"/>
                <w:lang w:eastAsia="zh-TW"/>
              </w:rPr>
            </w:pPr>
            <w:r>
              <w:rPr>
                <w:sz w:val="22"/>
                <w:szCs w:val="22"/>
                <w:lang w:eastAsia="zh-TW"/>
              </w:rPr>
              <w:t>8/10</w:t>
            </w:r>
          </w:p>
          <w:p w14:paraId="29C4CCF7" w14:textId="3194C851" w:rsidR="006F109E" w:rsidRPr="006F109E" w:rsidRDefault="006F109E" w:rsidP="006F109E">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068A3F7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F109E">
              <w:rPr>
                <w:sz w:val="22"/>
                <w:szCs w:val="22"/>
                <w:lang w:eastAsia="zh-TW"/>
              </w:rPr>
              <w:t xml:space="preserve">Work on improve my handcuffing skills and blue light driving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A341CA6" w14:textId="77777777" w:rsidR="006F109E" w:rsidRDefault="00FE5420" w:rsidP="00FE5420">
            <w:pPr>
              <w:overflowPunct/>
              <w:autoSpaceDE/>
              <w:autoSpaceDN/>
              <w:adjustRightInd/>
              <w:rPr>
                <w:sz w:val="22"/>
                <w:szCs w:val="22"/>
                <w:lang w:eastAsia="zh-TW"/>
              </w:rPr>
            </w:pPr>
            <w:r w:rsidRPr="00FE5420">
              <w:rPr>
                <w:sz w:val="22"/>
                <w:szCs w:val="22"/>
                <w:lang w:eastAsia="zh-TW"/>
              </w:rPr>
              <w:t>1-4</w:t>
            </w:r>
          </w:p>
          <w:p w14:paraId="5132A9E8" w14:textId="00B0D0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B70518" w14:textId="77777777" w:rsidR="006F109E" w:rsidRDefault="00FE5420" w:rsidP="00FE5420">
            <w:pPr>
              <w:overflowPunct/>
              <w:autoSpaceDE/>
              <w:autoSpaceDN/>
              <w:adjustRightInd/>
              <w:rPr>
                <w:sz w:val="22"/>
                <w:szCs w:val="22"/>
                <w:lang w:eastAsia="zh-TW"/>
              </w:rPr>
            </w:pPr>
            <w:r w:rsidRPr="00FE5420">
              <w:rPr>
                <w:sz w:val="22"/>
                <w:szCs w:val="22"/>
                <w:lang w:eastAsia="zh-TW"/>
              </w:rPr>
              <w:t>5-7</w:t>
            </w:r>
          </w:p>
          <w:p w14:paraId="097899E6" w14:textId="77777777" w:rsidR="006F109E" w:rsidRDefault="006F109E" w:rsidP="00FE5420">
            <w:pPr>
              <w:overflowPunct/>
              <w:autoSpaceDE/>
              <w:autoSpaceDN/>
              <w:adjustRightInd/>
              <w:rPr>
                <w:sz w:val="22"/>
                <w:szCs w:val="22"/>
                <w:lang w:eastAsia="zh-TW"/>
              </w:rPr>
            </w:pPr>
          </w:p>
          <w:p w14:paraId="4AA59636" w14:textId="3844C82E" w:rsidR="00FE5420" w:rsidRPr="00FE5420" w:rsidRDefault="006F109E" w:rsidP="00FE5420">
            <w:pPr>
              <w:overflowPunct/>
              <w:autoSpaceDE/>
              <w:autoSpaceDN/>
              <w:adjustRightInd/>
              <w:rPr>
                <w:rFonts w:ascii="Times New Roman" w:hAnsi="Times New Roman" w:cs="Times New Roman"/>
                <w:sz w:val="24"/>
                <w:szCs w:val="24"/>
                <w:lang w:eastAsia="zh-TW"/>
              </w:rPr>
            </w:pPr>
            <w:r>
              <w:rPr>
                <w:sz w:val="22"/>
                <w:szCs w:val="22"/>
                <w:lang w:eastAsia="zh-TW"/>
              </w:rPr>
              <w:t>5/10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A97B35" w14:textId="77777777" w:rsidR="006F109E" w:rsidRDefault="00FE5420" w:rsidP="00FE5420">
            <w:pPr>
              <w:overflowPunct/>
              <w:autoSpaceDE/>
              <w:autoSpaceDN/>
              <w:adjustRightInd/>
              <w:rPr>
                <w:sz w:val="22"/>
                <w:szCs w:val="22"/>
                <w:lang w:eastAsia="zh-TW"/>
              </w:rPr>
            </w:pPr>
            <w:r w:rsidRPr="00FE5420">
              <w:rPr>
                <w:sz w:val="22"/>
                <w:szCs w:val="22"/>
                <w:lang w:eastAsia="zh-TW"/>
              </w:rPr>
              <w:t>5-7</w:t>
            </w:r>
          </w:p>
          <w:p w14:paraId="22622D47" w14:textId="77777777" w:rsidR="006F109E" w:rsidRDefault="006F109E" w:rsidP="00FE5420">
            <w:pPr>
              <w:overflowPunct/>
              <w:autoSpaceDE/>
              <w:autoSpaceDN/>
              <w:adjustRightInd/>
              <w:rPr>
                <w:sz w:val="22"/>
                <w:szCs w:val="22"/>
                <w:lang w:eastAsia="zh-TW"/>
              </w:rPr>
            </w:pPr>
          </w:p>
          <w:p w14:paraId="19ACC4DF" w14:textId="608FD2A9" w:rsidR="00FE5420" w:rsidRPr="00FE5420" w:rsidRDefault="006F109E" w:rsidP="00FE5420">
            <w:pPr>
              <w:overflowPunct/>
              <w:autoSpaceDE/>
              <w:autoSpaceDN/>
              <w:adjustRightInd/>
              <w:rPr>
                <w:rFonts w:ascii="Times New Roman" w:hAnsi="Times New Roman" w:cs="Times New Roman"/>
                <w:sz w:val="24"/>
                <w:szCs w:val="24"/>
                <w:lang w:eastAsia="zh-TW"/>
              </w:rPr>
            </w:pPr>
            <w:r>
              <w:rPr>
                <w:sz w:val="22"/>
                <w:szCs w:val="22"/>
                <w:lang w:eastAsia="zh-TW"/>
              </w:rPr>
              <w:t>5/10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5F3D93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F109E">
              <w:rPr>
                <w:sz w:val="22"/>
                <w:szCs w:val="22"/>
                <w:lang w:eastAsia="zh-TW"/>
              </w:rPr>
              <w:t xml:space="preserve">This will come in time when I attend more calls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8341034" w:rsidR="6A1ACC1F" w:rsidRDefault="0035151D" w:rsidP="00B459FC">
      <w:r>
        <w:t xml:space="preserve"> </w:t>
      </w:r>
    </w:p>
    <w:p w14:paraId="3289D82F" w14:textId="77777777" w:rsidR="00A33736" w:rsidRPr="00A33736" w:rsidRDefault="00A33736" w:rsidP="00A33736">
      <w:pPr>
        <w:spacing w:line="480" w:lineRule="auto"/>
        <w:ind w:firstLine="720"/>
        <w:rPr>
          <w:color w:val="auto"/>
          <w:sz w:val="24"/>
          <w:szCs w:val="24"/>
        </w:rPr>
      </w:pPr>
    </w:p>
    <w:p w14:paraId="6D374742" w14:textId="77777777" w:rsidR="00A33736" w:rsidRPr="00A33736" w:rsidRDefault="00A33736" w:rsidP="00A33736">
      <w:pPr>
        <w:tabs>
          <w:tab w:val="left" w:pos="6030"/>
        </w:tabs>
        <w:spacing w:line="480" w:lineRule="auto"/>
        <w:rPr>
          <w:color w:val="auto"/>
          <w:sz w:val="24"/>
          <w:szCs w:val="24"/>
        </w:rPr>
      </w:pPr>
      <w:r w:rsidRPr="00A33736">
        <w:rPr>
          <w:color w:val="auto"/>
          <w:sz w:val="24"/>
          <w:szCs w:val="24"/>
        </w:rPr>
        <w:t xml:space="preserve">  Bayles, &amp; Swank, A. M. (2018). ACSM’s exercise testing and prescription (Bayles &amp; A. M. Swank, Eds.; First edition.). Wolters Kluwer.</w:t>
      </w:r>
    </w:p>
    <w:p w14:paraId="7CB5940D"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 xml:space="preserve">Bryant, R. and Bryant, S. (2021). Blackstone’s Handbook For Policing Students 2021. Fifteenth ed. S.L.: Oxford </w:t>
      </w:r>
      <w:proofErr w:type="spellStart"/>
      <w:r w:rsidRPr="00A33736">
        <w:rPr>
          <w:color w:val="auto"/>
          <w:sz w:val="24"/>
          <w:szCs w:val="24"/>
        </w:rPr>
        <w:t>Univ</w:t>
      </w:r>
      <w:proofErr w:type="spellEnd"/>
      <w:r w:rsidRPr="00A33736">
        <w:rPr>
          <w:color w:val="auto"/>
          <w:sz w:val="24"/>
          <w:szCs w:val="24"/>
        </w:rPr>
        <w:t xml:space="preserve"> Press, p.461.</w:t>
      </w:r>
    </w:p>
    <w:p w14:paraId="5CFDB846" w14:textId="77777777" w:rsidR="00A33736" w:rsidRPr="00A33736" w:rsidRDefault="00A33736" w:rsidP="00A33736">
      <w:pPr>
        <w:spacing w:line="480" w:lineRule="auto"/>
        <w:rPr>
          <w:color w:val="auto"/>
          <w:sz w:val="24"/>
          <w:szCs w:val="24"/>
        </w:rPr>
      </w:pPr>
      <w:r w:rsidRPr="00A33736">
        <w:rPr>
          <w:color w:val="auto"/>
          <w:sz w:val="24"/>
          <w:szCs w:val="24"/>
        </w:rPr>
        <w:t xml:space="preserve">Bryant, R. and Bryant, S. (2021). Blackstone’s Handbook For Policing Students 2021. fifteenth ed. S.L.: Oxford </w:t>
      </w:r>
      <w:proofErr w:type="spellStart"/>
      <w:r w:rsidRPr="00A33736">
        <w:rPr>
          <w:color w:val="auto"/>
          <w:sz w:val="24"/>
          <w:szCs w:val="24"/>
        </w:rPr>
        <w:t>Univ</w:t>
      </w:r>
      <w:proofErr w:type="spellEnd"/>
      <w:r w:rsidRPr="00A33736">
        <w:rPr>
          <w:color w:val="auto"/>
          <w:sz w:val="24"/>
          <w:szCs w:val="24"/>
        </w:rPr>
        <w:t xml:space="preserve"> Press, pp.101–103.</w:t>
      </w:r>
    </w:p>
    <w:p w14:paraId="0C933185" w14:textId="77777777" w:rsidR="00A33736" w:rsidRPr="00A33736" w:rsidRDefault="00A33736" w:rsidP="00A33736">
      <w:pPr>
        <w:spacing w:line="480" w:lineRule="auto"/>
        <w:rPr>
          <w:color w:val="auto"/>
          <w:sz w:val="24"/>
          <w:szCs w:val="24"/>
        </w:rPr>
      </w:pPr>
      <w:r w:rsidRPr="00A33736">
        <w:rPr>
          <w:color w:val="auto"/>
          <w:sz w:val="24"/>
          <w:szCs w:val="24"/>
        </w:rPr>
        <w:t xml:space="preserve">Cherry, K. (2021). An Overview of the Myers-Briggs Type Indicator. [online] </w:t>
      </w:r>
      <w:proofErr w:type="spellStart"/>
      <w:r w:rsidRPr="00A33736">
        <w:rPr>
          <w:color w:val="auto"/>
          <w:sz w:val="24"/>
          <w:szCs w:val="24"/>
        </w:rPr>
        <w:t>Verywell</w:t>
      </w:r>
      <w:proofErr w:type="spellEnd"/>
      <w:r w:rsidRPr="00A33736">
        <w:rPr>
          <w:color w:val="auto"/>
          <w:sz w:val="24"/>
          <w:szCs w:val="24"/>
        </w:rPr>
        <w:t xml:space="preserve"> Mind. Available at: https://www.verywellmind.com/the-myers-briggs-type-indicator-2795583 [Accessed 9 Jan. 2023].</w:t>
      </w:r>
    </w:p>
    <w:p w14:paraId="05DF77DD" w14:textId="77777777" w:rsidR="00A33736" w:rsidRPr="00A33736" w:rsidRDefault="00A33736" w:rsidP="00A33736">
      <w:pPr>
        <w:spacing w:line="480" w:lineRule="auto"/>
        <w:rPr>
          <w:color w:val="auto"/>
          <w:sz w:val="24"/>
          <w:szCs w:val="24"/>
        </w:rPr>
      </w:pPr>
      <w:r w:rsidRPr="00A33736">
        <w:rPr>
          <w:color w:val="auto"/>
          <w:sz w:val="24"/>
          <w:szCs w:val="24"/>
        </w:rPr>
        <w:t>Chron contributor (2021). How Police Use Teamwork. [online] Work - Chron.com. Available at: https://work.chron.com/police-use-teamwork-15370.html [Accessed 8 Jan. 2023].</w:t>
      </w:r>
    </w:p>
    <w:p w14:paraId="690603C4"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College of Policing (2013). Disrupting criminality. [online] College of Policing. Available at: https://www.college.police.uk/app/roads-policing/disrupting-criminality [Accessed 9 Jan. 2023].</w:t>
      </w:r>
    </w:p>
    <w:p w14:paraId="26CB7608" w14:textId="77777777" w:rsidR="00A33736" w:rsidRPr="00A33736" w:rsidRDefault="00A33736" w:rsidP="00A33736">
      <w:pPr>
        <w:spacing w:line="480" w:lineRule="auto"/>
        <w:rPr>
          <w:color w:val="auto"/>
          <w:sz w:val="24"/>
          <w:szCs w:val="24"/>
        </w:rPr>
      </w:pPr>
      <w:r w:rsidRPr="00A33736">
        <w:rPr>
          <w:color w:val="auto"/>
          <w:sz w:val="24"/>
          <w:szCs w:val="24"/>
        </w:rPr>
        <w:t>College of Policing (2013). National Decision Model. [online] College of Policing. Available at: https://www.college.police.uk/app/national-decision-model/national-decision-model?highlight=national%20decision%20model [Accessed 8 Jan. 2023].</w:t>
      </w:r>
    </w:p>
    <w:p w14:paraId="667BE619" w14:textId="77777777" w:rsidR="00A33736" w:rsidRPr="00A33736" w:rsidRDefault="00A33736" w:rsidP="00A33736">
      <w:pPr>
        <w:spacing w:line="480" w:lineRule="auto"/>
        <w:rPr>
          <w:color w:val="auto"/>
          <w:sz w:val="24"/>
          <w:szCs w:val="24"/>
        </w:rPr>
      </w:pPr>
      <w:r w:rsidRPr="00A33736">
        <w:rPr>
          <w:color w:val="auto"/>
          <w:sz w:val="24"/>
          <w:szCs w:val="24"/>
        </w:rPr>
        <w:lastRenderedPageBreak/>
        <w:t>College of Policing (2013). National Decision Model. [online] College of Policing. Available at: https://www.college.police.uk/app/national-decision-model/national-decision-model?highlight=national%20decision%20model [Accessed 9 Jan. 2023].</w:t>
      </w:r>
    </w:p>
    <w:p w14:paraId="3A373B14" w14:textId="77777777" w:rsidR="00A33736" w:rsidRPr="00A33736" w:rsidRDefault="00A33736" w:rsidP="00A33736">
      <w:pPr>
        <w:overflowPunct/>
        <w:autoSpaceDE/>
        <w:autoSpaceDN/>
        <w:adjustRightInd/>
        <w:spacing w:after="240" w:line="480" w:lineRule="auto"/>
        <w:rPr>
          <w:color w:val="auto"/>
          <w:sz w:val="24"/>
          <w:szCs w:val="24"/>
        </w:rPr>
      </w:pPr>
      <w:r w:rsidRPr="00A33736">
        <w:rPr>
          <w:color w:val="auto"/>
          <w:sz w:val="24"/>
          <w:szCs w:val="24"/>
        </w:rPr>
        <w:t xml:space="preserve">College of Policing (2014). </w:t>
      </w:r>
      <w:r w:rsidRPr="00A33736">
        <w:rPr>
          <w:i/>
          <w:iCs/>
          <w:color w:val="auto"/>
          <w:sz w:val="24"/>
          <w:szCs w:val="24"/>
        </w:rPr>
        <w:t>Code of Ethics</w:t>
      </w:r>
      <w:r w:rsidRPr="00A33736">
        <w:rPr>
          <w:color w:val="auto"/>
          <w:sz w:val="24"/>
          <w:szCs w:val="24"/>
        </w:rPr>
        <w:t>. [online] College of Policing. Available at: https://www.college.police.uk/ethics/code-of-ethics [Accessed 6 Jan. 2023].</w:t>
      </w:r>
    </w:p>
    <w:p w14:paraId="73E23A9D"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College of Policing (2022). Roads policing. [online] College of Policing. Available at: https://www.college.police.uk/app/roads-policing [Accessed 9 Jan. 2023].</w:t>
      </w:r>
    </w:p>
    <w:p w14:paraId="48EF9CC2"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College of Policing (2022a). Intelligence management. [online] College of Policing. Available at: https://www.college.police.uk/app/intelligence-management [Accessed 9 Jan. 2023].</w:t>
      </w:r>
    </w:p>
    <w:p w14:paraId="2B5DA4E8"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College of Policing (n.d.). Roads Policing Constable. [online] College of Policing. Available at: https://profdev.college.police.uk/professional-profile/roads-policing-constable/ [Accessed 9 Jan. 2023].</w:t>
      </w:r>
    </w:p>
    <w:p w14:paraId="428C175F"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cps (2019). Organised Crime Group: Participating in Activities of an | The Crown Prosecution Service. [online] www.cps.gov.uk. Available at: https://www.cps.gov.uk/legal-guidance/organised-crime-group-participating-activities [Accessed 9 Jan. 2023].</w:t>
      </w:r>
    </w:p>
    <w:p w14:paraId="13696F1B" w14:textId="77777777" w:rsidR="00A33736" w:rsidRPr="00A33736" w:rsidRDefault="00A33736" w:rsidP="00A33736">
      <w:pPr>
        <w:overflowPunct/>
        <w:autoSpaceDE/>
        <w:autoSpaceDN/>
        <w:adjustRightInd/>
        <w:spacing w:after="240" w:line="480" w:lineRule="auto"/>
        <w:rPr>
          <w:color w:val="auto"/>
          <w:sz w:val="24"/>
          <w:szCs w:val="24"/>
        </w:rPr>
      </w:pPr>
      <w:r w:rsidRPr="00A33736">
        <w:rPr>
          <w:color w:val="auto"/>
          <w:sz w:val="24"/>
          <w:szCs w:val="24"/>
        </w:rPr>
        <w:t xml:space="preserve">Dabell, J. (2018). </w:t>
      </w:r>
      <w:proofErr w:type="spellStart"/>
      <w:r w:rsidRPr="00A33736">
        <w:rPr>
          <w:i/>
          <w:iCs/>
          <w:color w:val="auto"/>
          <w:sz w:val="24"/>
          <w:szCs w:val="24"/>
        </w:rPr>
        <w:t>Borton’s</w:t>
      </w:r>
      <w:proofErr w:type="spellEnd"/>
      <w:r w:rsidRPr="00A33736">
        <w:rPr>
          <w:i/>
          <w:iCs/>
          <w:color w:val="auto"/>
          <w:sz w:val="24"/>
          <w:szCs w:val="24"/>
        </w:rPr>
        <w:t xml:space="preserve"> Model of Reflection</w:t>
      </w:r>
      <w:r w:rsidRPr="00A33736">
        <w:rPr>
          <w:color w:val="auto"/>
          <w:sz w:val="24"/>
          <w:szCs w:val="24"/>
        </w:rPr>
        <w:t>. [online] John Dabell. Available at: https://johndabell.com/2018/08/05/models-of-reflection/.</w:t>
      </w:r>
    </w:p>
    <w:p w14:paraId="4ED81F3F"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Department for Transport (2021). Planning ahead for the Strategic Road Network Developing the third Road Investment Strategy. [online] Available at: https://assets.publishing.service.gov.uk/government/uploads/system/uploads/attachment_data/file/1045938/planning-ahead-for-the-strategic-road-network-developing-the-third-road-investment-</w:t>
      </w:r>
      <w:r w:rsidRPr="00A33736">
        <w:rPr>
          <w:color w:val="auto"/>
          <w:sz w:val="24"/>
          <w:szCs w:val="24"/>
        </w:rPr>
        <w:lastRenderedPageBreak/>
        <w:t>strategy.pdf#:~:text=Within%20England%E2%80%99s%20highway%20network%2C%20there%20are%20some%204%2C500 [Accessed 9 Jan. 2023].</w:t>
      </w:r>
    </w:p>
    <w:p w14:paraId="543395D1" w14:textId="77777777" w:rsidR="00A33736" w:rsidRPr="00A33736" w:rsidRDefault="00A33736" w:rsidP="00A33736">
      <w:pPr>
        <w:spacing w:line="480" w:lineRule="auto"/>
        <w:rPr>
          <w:color w:val="auto"/>
          <w:sz w:val="24"/>
          <w:szCs w:val="24"/>
        </w:rPr>
      </w:pPr>
      <w:r w:rsidRPr="00A33736">
        <w:rPr>
          <w:color w:val="auto"/>
          <w:sz w:val="24"/>
          <w:szCs w:val="24"/>
        </w:rPr>
        <w:t>Dorset Police (n.d.). Code of ethics. [online] Police Recruitment. Available at: https://recruitment-dcp-dp.org/code-of-ethics/#:~:text=The%20Code%20of%20Ethics%20is%20a%20national%20code [Accessed 9 Jan. 2023].</w:t>
      </w:r>
    </w:p>
    <w:p w14:paraId="5A075C46" w14:textId="77777777" w:rsidR="00A33736" w:rsidRPr="00A33736" w:rsidRDefault="00A33736" w:rsidP="00A33736">
      <w:pPr>
        <w:spacing w:line="480" w:lineRule="auto"/>
        <w:rPr>
          <w:color w:val="auto"/>
          <w:sz w:val="24"/>
          <w:szCs w:val="24"/>
        </w:rPr>
      </w:pPr>
      <w:r w:rsidRPr="00A33736">
        <w:rPr>
          <w:color w:val="auto"/>
          <w:sz w:val="24"/>
          <w:szCs w:val="24"/>
        </w:rPr>
        <w:t>Gov.UK (2019). BOTP Public Order Act 1986. [online] Legislation.gov.uk. Available at: https://www.legislation.gov.uk/ukpga/1986/64 [Accessed 9 Jan. 2023].</w:t>
      </w:r>
    </w:p>
    <w:p w14:paraId="676BD21A" w14:textId="77777777" w:rsidR="00A33736" w:rsidRPr="00A33736" w:rsidRDefault="00A33736" w:rsidP="00A33736">
      <w:pPr>
        <w:spacing w:line="480" w:lineRule="auto"/>
        <w:rPr>
          <w:color w:val="auto"/>
          <w:sz w:val="24"/>
          <w:szCs w:val="24"/>
        </w:rPr>
      </w:pPr>
      <w:r w:rsidRPr="00A33736">
        <w:rPr>
          <w:color w:val="auto"/>
          <w:sz w:val="24"/>
          <w:szCs w:val="24"/>
        </w:rPr>
        <w:t>Grant, F. (2019). The following changes have been made by Dorset Police since 2015 which address the learning from the DHR / SAR ‘Harry’ case Public Protection Notice (‘PPN’). [online] Available at: https://www.bcpsafeguardingadultsboard.com/uploads/7/4/8/9/74891967/appendix_2_-_changes_in_dorset_police_since_completion_of_the_sar_dhr.pdf#:~:text=%E2%80%9CPNN%20stands%20for%20Public%20Protection%20Notices.%20These%20are [Accessed 9 Jan. 2023].</w:t>
      </w:r>
    </w:p>
    <w:p w14:paraId="2E682622" w14:textId="77777777" w:rsidR="00A33736" w:rsidRPr="00A33736" w:rsidRDefault="00A33736" w:rsidP="00A33736">
      <w:pPr>
        <w:overflowPunct/>
        <w:autoSpaceDE/>
        <w:autoSpaceDN/>
        <w:adjustRightInd/>
        <w:spacing w:after="240" w:line="480" w:lineRule="auto"/>
        <w:rPr>
          <w:color w:val="auto"/>
          <w:sz w:val="24"/>
          <w:szCs w:val="24"/>
        </w:rPr>
      </w:pPr>
      <w:r w:rsidRPr="00A33736">
        <w:rPr>
          <w:color w:val="auto"/>
          <w:sz w:val="24"/>
          <w:szCs w:val="24"/>
        </w:rPr>
        <w:t xml:space="preserve">Guest, D.E. (2002). Perspectives on the Study of Work-life Balance. </w:t>
      </w:r>
      <w:r w:rsidRPr="00A33736">
        <w:rPr>
          <w:i/>
          <w:iCs/>
          <w:color w:val="auto"/>
          <w:sz w:val="24"/>
          <w:szCs w:val="24"/>
        </w:rPr>
        <w:t>Social Science Information</w:t>
      </w:r>
      <w:r w:rsidRPr="00A33736">
        <w:rPr>
          <w:color w:val="auto"/>
          <w:sz w:val="24"/>
          <w:szCs w:val="24"/>
        </w:rPr>
        <w:t>, [online] 41(2), pp.255–279. doi:10.1177/0539018402041002005.</w:t>
      </w:r>
    </w:p>
    <w:p w14:paraId="6C8BB566" w14:textId="77777777" w:rsidR="00A33736" w:rsidRPr="00A33736" w:rsidRDefault="00A33736" w:rsidP="00A33736">
      <w:pPr>
        <w:spacing w:line="480" w:lineRule="auto"/>
        <w:rPr>
          <w:color w:val="auto"/>
          <w:sz w:val="24"/>
          <w:szCs w:val="24"/>
        </w:rPr>
      </w:pPr>
      <w:proofErr w:type="spellStart"/>
      <w:r w:rsidRPr="00A33736">
        <w:rPr>
          <w:color w:val="auto"/>
          <w:sz w:val="24"/>
          <w:szCs w:val="24"/>
        </w:rPr>
        <w:t>HASpod</w:t>
      </w:r>
      <w:proofErr w:type="spellEnd"/>
      <w:r w:rsidRPr="00A33736">
        <w:rPr>
          <w:color w:val="auto"/>
          <w:sz w:val="24"/>
          <w:szCs w:val="24"/>
        </w:rPr>
        <w:t xml:space="preserve"> (2022). The Dynamic Risk Assessment And When To Use It. [online] www.haspod.com. Available at: https://www.haspod.com/blog/paperwork/what-is-dynamic-risk-assessment#:~:text=A%20dynamic%20risk%20assessment%20is%20a%20process%20of%20assessing%20risk [Accessed 7 Jan. 2023].</w:t>
      </w:r>
    </w:p>
    <w:p w14:paraId="46BAFC18" w14:textId="77777777" w:rsidR="00A33736" w:rsidRPr="00A33736" w:rsidRDefault="00A33736" w:rsidP="00A33736">
      <w:pPr>
        <w:spacing w:line="480" w:lineRule="auto"/>
        <w:rPr>
          <w:color w:val="auto"/>
          <w:sz w:val="24"/>
          <w:szCs w:val="24"/>
        </w:rPr>
      </w:pPr>
      <w:r w:rsidRPr="00A33736">
        <w:rPr>
          <w:color w:val="auto"/>
          <w:sz w:val="24"/>
          <w:szCs w:val="24"/>
        </w:rPr>
        <w:lastRenderedPageBreak/>
        <w:t>HM Government (2012). Section 17 Police and Criminal Evidence Act 1984. [online] Legislation.gov.uk. Available at: https://www.legislation.gov.uk/ukpga/1984/60/section/17 [Accessed 9 Jan. 2023].</w:t>
      </w:r>
    </w:p>
    <w:p w14:paraId="0E66103F"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 xml:space="preserve">Home office (2004). Defining and measuring anti-social behaviour Home Office Development and Practice Report 26 P a t </w:t>
      </w:r>
      <w:proofErr w:type="spellStart"/>
      <w:r w:rsidRPr="00A33736">
        <w:rPr>
          <w:color w:val="auto"/>
          <w:sz w:val="24"/>
          <w:szCs w:val="24"/>
        </w:rPr>
        <w:t>t</w:t>
      </w:r>
      <w:proofErr w:type="spellEnd"/>
      <w:r w:rsidRPr="00A33736">
        <w:rPr>
          <w:color w:val="auto"/>
          <w:sz w:val="24"/>
          <w:szCs w:val="24"/>
        </w:rPr>
        <w:t xml:space="preserve"> e </w:t>
      </w:r>
      <w:proofErr w:type="spellStart"/>
      <w:r w:rsidRPr="00A33736">
        <w:rPr>
          <w:color w:val="auto"/>
          <w:sz w:val="24"/>
          <w:szCs w:val="24"/>
        </w:rPr>
        <w:t>rns</w:t>
      </w:r>
      <w:proofErr w:type="spellEnd"/>
      <w:r w:rsidRPr="00A33736">
        <w:rPr>
          <w:color w:val="auto"/>
          <w:sz w:val="24"/>
          <w:szCs w:val="24"/>
        </w:rPr>
        <w:t xml:space="preserve"> of Crime </w:t>
      </w:r>
      <w:proofErr w:type="spellStart"/>
      <w:r w:rsidRPr="00A33736">
        <w:rPr>
          <w:color w:val="auto"/>
          <w:sz w:val="24"/>
          <w:szCs w:val="24"/>
        </w:rPr>
        <w:t>Crime</w:t>
      </w:r>
      <w:proofErr w:type="spellEnd"/>
      <w:r w:rsidRPr="00A33736">
        <w:rPr>
          <w:color w:val="auto"/>
          <w:sz w:val="24"/>
          <w:szCs w:val="24"/>
        </w:rPr>
        <w:t xml:space="preserve"> Reduction Policing and Organised Crime Criminal Justice System D rugs and Alcohol O </w:t>
      </w:r>
      <w:proofErr w:type="spellStart"/>
      <w:r w:rsidRPr="00A33736">
        <w:rPr>
          <w:color w:val="auto"/>
          <w:sz w:val="24"/>
          <w:szCs w:val="24"/>
        </w:rPr>
        <w:t>ffenders</w:t>
      </w:r>
      <w:proofErr w:type="spellEnd"/>
      <w:r w:rsidRPr="00A33736">
        <w:rPr>
          <w:color w:val="auto"/>
          <w:sz w:val="24"/>
          <w:szCs w:val="24"/>
        </w:rPr>
        <w:t xml:space="preserve"> C o </w:t>
      </w:r>
      <w:proofErr w:type="spellStart"/>
      <w:r w:rsidRPr="00A33736">
        <w:rPr>
          <w:color w:val="auto"/>
          <w:sz w:val="24"/>
          <w:szCs w:val="24"/>
        </w:rPr>
        <w:t>rrections</w:t>
      </w:r>
      <w:proofErr w:type="spellEnd"/>
      <w:r w:rsidRPr="00A33736">
        <w:rPr>
          <w:color w:val="auto"/>
          <w:sz w:val="24"/>
          <w:szCs w:val="24"/>
        </w:rPr>
        <w:t xml:space="preserve"> Immigration and Asylum Social Cohesion and Civil Renewal Economic Analysis and Modelling. [online] Available at: https://assets.publishing.service.gov.uk/government/uploads/system/uploads/attachment_data/file/116655/dpr26.pdf#:~:text=A%20widely%20used%20definition%20of%20anti-social%20behaviour%20is [Accessed 9 Jan. 2023].</w:t>
      </w:r>
    </w:p>
    <w:p w14:paraId="7C89E719" w14:textId="77777777" w:rsidR="00A33736" w:rsidRPr="00A33736" w:rsidRDefault="00A33736" w:rsidP="00A33736">
      <w:pPr>
        <w:spacing w:line="480" w:lineRule="auto"/>
        <w:rPr>
          <w:color w:val="auto"/>
          <w:sz w:val="24"/>
          <w:szCs w:val="24"/>
        </w:rPr>
      </w:pPr>
      <w:r w:rsidRPr="00A33736">
        <w:rPr>
          <w:color w:val="auto"/>
          <w:sz w:val="24"/>
          <w:szCs w:val="24"/>
        </w:rPr>
        <w:t>Home Office (2019). Home Office announces first wave of 20,000 police officer uplift. [online] GOV.UK. Available at: https://www.gov.uk/government/news/home-office-announces-first-wave-of-20000-police-officer-uplift [Accessed 8 Jan. 2023].</w:t>
      </w:r>
    </w:p>
    <w:p w14:paraId="51739C59" w14:textId="77777777" w:rsidR="00A33736" w:rsidRPr="00A33736" w:rsidRDefault="00A33736" w:rsidP="00A33736">
      <w:pPr>
        <w:spacing w:line="480" w:lineRule="auto"/>
        <w:rPr>
          <w:color w:val="auto"/>
          <w:sz w:val="24"/>
          <w:szCs w:val="24"/>
        </w:rPr>
      </w:pPr>
      <w:r w:rsidRPr="00A33736">
        <w:rPr>
          <w:color w:val="auto"/>
          <w:sz w:val="24"/>
          <w:szCs w:val="24"/>
        </w:rPr>
        <w:t>Kent Police (2012). USE OF FORCE REMINDER. [online] Available at: https://library.college.police.uk/docs/APPref/use-of-force-briefing.pdf#:~:text=Section%203%2C%20Criminal%20Law%20Act%201967%20%E2%80%9CA%20person [Accessed 9 Jan. 2023].</w:t>
      </w:r>
    </w:p>
    <w:p w14:paraId="5B41DC52"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 xml:space="preserve">Kirby, S., Constabulary, L., Turner, G. and Police, T.V., 2007. Think crime, think car, think ANPR: the use of ANPR in major crime investigations. J. Homicide Major </w:t>
      </w:r>
      <w:proofErr w:type="spellStart"/>
      <w:r w:rsidRPr="00A33736">
        <w:rPr>
          <w:color w:val="auto"/>
          <w:sz w:val="24"/>
          <w:szCs w:val="24"/>
        </w:rPr>
        <w:t>Incid</w:t>
      </w:r>
      <w:proofErr w:type="spellEnd"/>
      <w:r w:rsidRPr="00A33736">
        <w:rPr>
          <w:color w:val="auto"/>
          <w:sz w:val="24"/>
          <w:szCs w:val="24"/>
        </w:rPr>
        <w:t xml:space="preserve">. </w:t>
      </w:r>
      <w:proofErr w:type="spellStart"/>
      <w:r w:rsidRPr="00A33736">
        <w:rPr>
          <w:color w:val="auto"/>
          <w:sz w:val="24"/>
          <w:szCs w:val="24"/>
        </w:rPr>
        <w:t>Investig</w:t>
      </w:r>
      <w:proofErr w:type="spellEnd"/>
      <w:r w:rsidRPr="00A33736">
        <w:rPr>
          <w:color w:val="auto"/>
          <w:sz w:val="24"/>
          <w:szCs w:val="24"/>
        </w:rPr>
        <w:t>, 3, pp.35-42.</w:t>
      </w:r>
    </w:p>
    <w:p w14:paraId="08AE1567" w14:textId="77777777" w:rsidR="00A33736" w:rsidRPr="00A33736" w:rsidRDefault="00A33736" w:rsidP="00A33736">
      <w:pPr>
        <w:tabs>
          <w:tab w:val="left" w:pos="1545"/>
        </w:tabs>
        <w:spacing w:line="480" w:lineRule="auto"/>
        <w:rPr>
          <w:color w:val="auto"/>
          <w:sz w:val="24"/>
          <w:szCs w:val="24"/>
        </w:rPr>
      </w:pPr>
      <w:r w:rsidRPr="00A33736">
        <w:rPr>
          <w:color w:val="auto"/>
          <w:sz w:val="24"/>
          <w:szCs w:val="24"/>
        </w:rPr>
        <w:t xml:space="preserve">  Lages, Piercy, N. F., Malhotra, N., &amp; </w:t>
      </w:r>
      <w:proofErr w:type="spellStart"/>
      <w:r w:rsidRPr="00A33736">
        <w:rPr>
          <w:color w:val="auto"/>
          <w:sz w:val="24"/>
          <w:szCs w:val="24"/>
        </w:rPr>
        <w:t>Simões</w:t>
      </w:r>
      <w:proofErr w:type="spellEnd"/>
      <w:r w:rsidRPr="00A33736">
        <w:rPr>
          <w:color w:val="auto"/>
          <w:sz w:val="24"/>
          <w:szCs w:val="24"/>
        </w:rPr>
        <w:t>, C. (2020). Understanding the mechanisms of the relationship between shared values and service delivery performance of frontline employees. International Journal of Human Resource Management, 31(21), 2737–2760. https://doi.org/10.1080/09585192.2018.1464491</w:t>
      </w:r>
    </w:p>
    <w:p w14:paraId="1977BB34" w14:textId="77777777" w:rsidR="00A33736" w:rsidRPr="00A33736" w:rsidRDefault="00A33736" w:rsidP="00A33736">
      <w:pPr>
        <w:spacing w:line="480" w:lineRule="auto"/>
        <w:rPr>
          <w:color w:val="auto"/>
          <w:sz w:val="24"/>
          <w:szCs w:val="24"/>
        </w:rPr>
      </w:pPr>
      <w:r w:rsidRPr="00A33736">
        <w:rPr>
          <w:color w:val="auto"/>
          <w:sz w:val="24"/>
          <w:szCs w:val="24"/>
        </w:rPr>
        <w:lastRenderedPageBreak/>
        <w:t>Last, S. (2019). 4.2  Five Models for Understanding Team Dynamics – Technical Writing Essentials. [online] Bccampus.ca. Available at: https://pressbooks.bccampus.ca/technicalwriting/chapter/understandingteamdynamics/ [Accessed 8 Jan. 2023].</w:t>
      </w:r>
    </w:p>
    <w:p w14:paraId="215588DE" w14:textId="77777777" w:rsidR="00A33736" w:rsidRPr="00A33736" w:rsidRDefault="00A33736" w:rsidP="00A33736">
      <w:pPr>
        <w:spacing w:line="480" w:lineRule="auto"/>
        <w:rPr>
          <w:color w:val="auto"/>
          <w:sz w:val="24"/>
          <w:szCs w:val="24"/>
        </w:rPr>
      </w:pPr>
      <w:r w:rsidRPr="00A33736">
        <w:rPr>
          <w:color w:val="auto"/>
          <w:sz w:val="24"/>
          <w:szCs w:val="24"/>
        </w:rPr>
        <w:t>Lee, E. (2021). Leadership Styles. [online] CPD Online College. Available at: https://cpdonline.co.uk/knowledge-base/business/different-leadership-styles/#:~:text=The%20seven%20primary%20leadership%20styles%20are%3A%201%20Autocratic. [Accessed 9 Jan. 2023].</w:t>
      </w:r>
    </w:p>
    <w:p w14:paraId="6970715B"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Legislation.gov (2011). section 164 Road Traffic Act 1988. [online] Legislation.gov.uk. Available at: https://www.legislation.gov.uk/ukpga/1988/52/section/164 [Accessed 9 Jan. 2023].</w:t>
      </w:r>
    </w:p>
    <w:p w14:paraId="19B99F8E" w14:textId="77777777" w:rsidR="00A33736" w:rsidRPr="00A33736" w:rsidRDefault="00A33736" w:rsidP="00A33736">
      <w:pPr>
        <w:spacing w:line="480" w:lineRule="auto"/>
        <w:ind w:right="237"/>
        <w:rPr>
          <w:color w:val="auto"/>
          <w:sz w:val="24"/>
          <w:szCs w:val="24"/>
        </w:rPr>
      </w:pPr>
      <w:r w:rsidRPr="00A33736">
        <w:rPr>
          <w:color w:val="auto"/>
          <w:sz w:val="24"/>
          <w:szCs w:val="24"/>
        </w:rPr>
        <w:t>Legislation.gov (2019). section 165 Road Traffic Act 1988. [online] Legislation.gov.uk. Available at: https://www.legislation.gov.uk/ukpga/1988/52/section/165 [Accessed 9 Jan. 2023].</w:t>
      </w:r>
    </w:p>
    <w:p w14:paraId="012AC8DB"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Legislation.gov (2020). Section 59 Police Reform Act 2002. [online] Legislation.gov.uk. Available at: https://www.legislation.gov.uk/ukpga/2002/30/section/59#:~:text=59%20Vehicles%20used%20in%20manner%20causing%20alarm%2C%20distress [Accessed 9 Jan. 2023].</w:t>
      </w:r>
    </w:p>
    <w:p w14:paraId="61682ADC"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Legislation.gov (2022). section 163 Road Traffic Act 1988. [online] Legislation.gov.uk. Available at: https://www.legislation.gov.uk/ukpga/1988/52/section/163/enacted#:~:text=163%20Power%20of%20police%20to%20stop%20vehicles%20%281%29 [Accessed 9 Jan. 2023].</w:t>
      </w:r>
    </w:p>
    <w:p w14:paraId="744127B1" w14:textId="77777777" w:rsidR="00A33736" w:rsidRPr="00A33736" w:rsidRDefault="00A33736" w:rsidP="00A33736">
      <w:pPr>
        <w:spacing w:line="480" w:lineRule="auto"/>
        <w:ind w:firstLine="720"/>
        <w:rPr>
          <w:color w:val="auto"/>
          <w:sz w:val="24"/>
          <w:szCs w:val="24"/>
        </w:rPr>
      </w:pPr>
      <w:r w:rsidRPr="00A33736">
        <w:rPr>
          <w:color w:val="auto"/>
          <w:sz w:val="24"/>
          <w:szCs w:val="24"/>
        </w:rPr>
        <w:lastRenderedPageBreak/>
        <w:t>legislation.gov.uk (2011). Section 3 Public Order Act 1986. [online] Legislation.gov.uk. Available at: https://www.legislation.gov.uk/ukpga/1986/64/section/3 [Accessed 9 Jan. 2023].</w:t>
      </w:r>
    </w:p>
    <w:p w14:paraId="029C9A94" w14:textId="77777777" w:rsidR="00A33736" w:rsidRPr="00A33736" w:rsidRDefault="00A33736" w:rsidP="00A33736">
      <w:pPr>
        <w:spacing w:line="480" w:lineRule="auto"/>
        <w:rPr>
          <w:color w:val="auto"/>
          <w:sz w:val="24"/>
          <w:szCs w:val="24"/>
        </w:rPr>
      </w:pPr>
      <w:r w:rsidRPr="00A33736">
        <w:rPr>
          <w:color w:val="auto"/>
          <w:sz w:val="24"/>
          <w:szCs w:val="24"/>
        </w:rPr>
        <w:t>Low, H. and Jackson, L. (2022). Met Police report: Officers Getting Away with Breaking Law. BBC News. [online] 16 Oct. Available at: https://www.bbc.co.uk/news/uk-england-london-63277161.</w:t>
      </w:r>
    </w:p>
    <w:p w14:paraId="4CE2DB2F" w14:textId="77777777" w:rsidR="00A33736" w:rsidRPr="00A33736" w:rsidRDefault="00A33736" w:rsidP="00A33736">
      <w:pPr>
        <w:spacing w:line="480" w:lineRule="auto"/>
        <w:rPr>
          <w:color w:val="auto"/>
          <w:sz w:val="24"/>
          <w:szCs w:val="24"/>
        </w:rPr>
      </w:pPr>
      <w:proofErr w:type="spellStart"/>
      <w:r w:rsidRPr="00A33736">
        <w:rPr>
          <w:color w:val="auto"/>
          <w:sz w:val="24"/>
          <w:szCs w:val="24"/>
        </w:rPr>
        <w:t>McDuffee</w:t>
      </w:r>
      <w:proofErr w:type="spellEnd"/>
      <w:r w:rsidRPr="00A33736">
        <w:rPr>
          <w:color w:val="auto"/>
          <w:sz w:val="24"/>
          <w:szCs w:val="24"/>
        </w:rPr>
        <w:t xml:space="preserve">, S. (2019). How to Communicate Effectively to Improve Teamwork | </w:t>
      </w:r>
      <w:proofErr w:type="spellStart"/>
      <w:r w:rsidRPr="00A33736">
        <w:rPr>
          <w:color w:val="auto"/>
          <w:sz w:val="24"/>
          <w:szCs w:val="24"/>
        </w:rPr>
        <w:t>TeamBonding</w:t>
      </w:r>
      <w:proofErr w:type="spellEnd"/>
      <w:r w:rsidRPr="00A33736">
        <w:rPr>
          <w:color w:val="auto"/>
          <w:sz w:val="24"/>
          <w:szCs w:val="24"/>
        </w:rPr>
        <w:t xml:space="preserve">. [online] </w:t>
      </w:r>
      <w:proofErr w:type="spellStart"/>
      <w:r w:rsidRPr="00A33736">
        <w:rPr>
          <w:color w:val="auto"/>
          <w:sz w:val="24"/>
          <w:szCs w:val="24"/>
        </w:rPr>
        <w:t>TeamBonding</w:t>
      </w:r>
      <w:proofErr w:type="spellEnd"/>
      <w:r w:rsidRPr="00A33736">
        <w:rPr>
          <w:color w:val="auto"/>
          <w:sz w:val="24"/>
          <w:szCs w:val="24"/>
        </w:rPr>
        <w:t xml:space="preserve">. Available at: </w:t>
      </w:r>
      <w:hyperlink r:id="rId20" w:history="1">
        <w:r w:rsidRPr="00A33736">
          <w:rPr>
            <w:rStyle w:val="Hyperlink"/>
            <w:color w:val="auto"/>
            <w:sz w:val="24"/>
            <w:szCs w:val="24"/>
          </w:rPr>
          <w:t>https://www.teambonding.com/how-to-communicate-effectively/</w:t>
        </w:r>
      </w:hyperlink>
      <w:r w:rsidRPr="00A33736">
        <w:rPr>
          <w:color w:val="auto"/>
          <w:sz w:val="24"/>
          <w:szCs w:val="24"/>
        </w:rPr>
        <w:t>.</w:t>
      </w:r>
    </w:p>
    <w:p w14:paraId="35FF757D" w14:textId="77777777" w:rsidR="00A33736" w:rsidRPr="00A33736" w:rsidRDefault="00A33736" w:rsidP="00A33736">
      <w:pPr>
        <w:spacing w:line="480" w:lineRule="auto"/>
        <w:rPr>
          <w:color w:val="auto"/>
          <w:sz w:val="24"/>
          <w:szCs w:val="24"/>
        </w:rPr>
      </w:pPr>
      <w:r w:rsidRPr="00A33736">
        <w:rPr>
          <w:color w:val="auto"/>
          <w:sz w:val="24"/>
          <w:szCs w:val="24"/>
        </w:rPr>
        <w:t>Metropolitan Police (2019). Misconduct hearings  | The Met. [online] Police.uk. Available at: https://www.met.police.uk/advice/advice-and-information/mis/misconduct-hearings/ [Accessed 9 Jan. 2023].</w:t>
      </w:r>
    </w:p>
    <w:p w14:paraId="244B1DF8" w14:textId="77777777" w:rsidR="00A33736" w:rsidRPr="00A33736" w:rsidRDefault="00A33736" w:rsidP="00A33736">
      <w:pPr>
        <w:spacing w:line="480" w:lineRule="auto"/>
        <w:ind w:right="237"/>
        <w:jc w:val="both"/>
        <w:rPr>
          <w:color w:val="auto"/>
          <w:sz w:val="24"/>
          <w:szCs w:val="24"/>
        </w:rPr>
      </w:pPr>
      <w:r w:rsidRPr="00A33736">
        <w:rPr>
          <w:color w:val="auto"/>
          <w:sz w:val="24"/>
          <w:szCs w:val="24"/>
        </w:rPr>
        <w:t>National Crime Agency (2018). County Lines - National Crime Agency. [online] Nationalcrimeagency.gov.uk. Available at: https://www.nationalcrimeagency.gov.uk/what-we-do/crime-threats/drug-trafficking/county-lines [Accessed 9 Jan. 2023].</w:t>
      </w:r>
    </w:p>
    <w:p w14:paraId="70C97999" w14:textId="77777777" w:rsidR="00A33736" w:rsidRPr="00A33736" w:rsidRDefault="00A33736" w:rsidP="00A33736">
      <w:pPr>
        <w:spacing w:line="480" w:lineRule="auto"/>
        <w:rPr>
          <w:color w:val="auto"/>
          <w:sz w:val="24"/>
          <w:szCs w:val="24"/>
          <w:shd w:val="clear" w:color="auto" w:fill="FFFFFF"/>
        </w:rPr>
      </w:pPr>
      <w:r w:rsidRPr="00A33736">
        <w:rPr>
          <w:color w:val="auto"/>
          <w:sz w:val="24"/>
          <w:szCs w:val="24"/>
          <w:shd w:val="clear" w:color="auto" w:fill="FFFFFF"/>
        </w:rPr>
        <w:t>Park, J., 2007. </w:t>
      </w:r>
      <w:r w:rsidRPr="00A33736">
        <w:rPr>
          <w:i/>
          <w:iCs/>
          <w:color w:val="auto"/>
          <w:sz w:val="24"/>
          <w:szCs w:val="24"/>
          <w:shd w:val="clear" w:color="auto" w:fill="FFFFFF"/>
        </w:rPr>
        <w:t>Work stress and job performance</w:t>
      </w:r>
      <w:r w:rsidRPr="00A33736">
        <w:rPr>
          <w:color w:val="auto"/>
          <w:sz w:val="24"/>
          <w:szCs w:val="24"/>
          <w:shd w:val="clear" w:color="auto" w:fill="FFFFFF"/>
        </w:rPr>
        <w:t>. Ottawa, ON, Canada: Statistics Canada.</w:t>
      </w:r>
    </w:p>
    <w:p w14:paraId="7C4ADFDC" w14:textId="77777777" w:rsidR="00A33736" w:rsidRPr="00A33736" w:rsidRDefault="00A33736" w:rsidP="00A33736">
      <w:pPr>
        <w:overflowPunct/>
        <w:autoSpaceDE/>
        <w:autoSpaceDN/>
        <w:adjustRightInd/>
        <w:spacing w:after="240" w:line="480" w:lineRule="auto"/>
        <w:rPr>
          <w:color w:val="auto"/>
          <w:sz w:val="24"/>
          <w:szCs w:val="24"/>
        </w:rPr>
      </w:pPr>
      <w:r w:rsidRPr="00A33736">
        <w:rPr>
          <w:color w:val="auto"/>
          <w:sz w:val="24"/>
          <w:szCs w:val="24"/>
        </w:rPr>
        <w:t xml:space="preserve">Police Care UK (2021). </w:t>
      </w:r>
      <w:r w:rsidRPr="00A33736">
        <w:rPr>
          <w:i/>
          <w:iCs/>
          <w:color w:val="auto"/>
          <w:sz w:val="24"/>
          <w:szCs w:val="24"/>
        </w:rPr>
        <w:t>Police Traumatic Events Checklist (PTEC) - Police Care UK</w:t>
      </w:r>
      <w:r w:rsidRPr="00A33736">
        <w:rPr>
          <w:color w:val="auto"/>
          <w:sz w:val="24"/>
          <w:szCs w:val="24"/>
        </w:rPr>
        <w:t>. [online] Police Care UK. Available at: https://www.policecare.org.uk/get-informed/traumatic-events-checklist/#:~:text=Encountering%20events%20that%20are%20traumatic [Accessed 1 Jan. 2023].</w:t>
      </w:r>
    </w:p>
    <w:p w14:paraId="5F7AEFBC" w14:textId="77777777" w:rsidR="00A33736" w:rsidRPr="00A33736" w:rsidRDefault="00A33736" w:rsidP="00A33736">
      <w:pPr>
        <w:spacing w:line="480" w:lineRule="auto"/>
        <w:rPr>
          <w:color w:val="auto"/>
          <w:sz w:val="24"/>
          <w:szCs w:val="24"/>
        </w:rPr>
      </w:pPr>
      <w:r w:rsidRPr="00A33736">
        <w:rPr>
          <w:color w:val="auto"/>
          <w:sz w:val="24"/>
          <w:szCs w:val="24"/>
        </w:rPr>
        <w:t xml:space="preserve">  S. </w:t>
      </w:r>
      <w:proofErr w:type="spellStart"/>
      <w:r w:rsidRPr="00A33736">
        <w:rPr>
          <w:color w:val="auto"/>
          <w:sz w:val="24"/>
          <w:szCs w:val="24"/>
        </w:rPr>
        <w:t>DeOrtentiis</w:t>
      </w:r>
      <w:proofErr w:type="spellEnd"/>
      <w:r w:rsidRPr="00A33736">
        <w:rPr>
          <w:color w:val="auto"/>
          <w:sz w:val="24"/>
          <w:szCs w:val="24"/>
        </w:rPr>
        <w:t xml:space="preserve">, K. Summers, J., P. Ammeter, A., Douglas, C., &amp; R. Ferris, G. (2013). Cohesion and satisfaction as mediators of the team trust – team </w:t>
      </w:r>
      <w:r w:rsidRPr="00A33736">
        <w:rPr>
          <w:color w:val="auto"/>
          <w:sz w:val="24"/>
          <w:szCs w:val="24"/>
        </w:rPr>
        <w:lastRenderedPageBreak/>
        <w:t xml:space="preserve">effectiveness relationship: An interdependence theory perspective. Career Development International, 18(5), 521–543. </w:t>
      </w:r>
      <w:hyperlink r:id="rId21" w:history="1">
        <w:r w:rsidRPr="00A33736">
          <w:rPr>
            <w:rStyle w:val="Hyperlink"/>
            <w:color w:val="auto"/>
            <w:sz w:val="24"/>
            <w:szCs w:val="24"/>
          </w:rPr>
          <w:t>https://doi.org/10.1108/CDI-03-2013-0035</w:t>
        </w:r>
      </w:hyperlink>
    </w:p>
    <w:p w14:paraId="0A4BE008" w14:textId="77777777" w:rsidR="00A33736" w:rsidRPr="00A33736" w:rsidRDefault="00A33736" w:rsidP="00A33736">
      <w:pPr>
        <w:spacing w:line="480" w:lineRule="auto"/>
        <w:ind w:firstLine="720"/>
        <w:rPr>
          <w:color w:val="auto"/>
          <w:sz w:val="24"/>
          <w:szCs w:val="24"/>
        </w:rPr>
      </w:pPr>
      <w:r w:rsidRPr="00A33736">
        <w:rPr>
          <w:color w:val="auto"/>
          <w:sz w:val="24"/>
          <w:szCs w:val="24"/>
        </w:rPr>
        <w:t>Sage advices (2020). What is the relationship between threat vulnerability and risk? – Sage-Advices. [online] sage-advices.com. Available at: https://sage-advices.com/what-is-the-relationship-between-threat-vulnerability-and-risk/#:~:text=What%20is%20the%20difference%20between%20threat%20and%20risk [Accessed 9 Jan. 2023].</w:t>
      </w:r>
    </w:p>
    <w:p w14:paraId="1BDE597E" w14:textId="77777777" w:rsidR="00A33736" w:rsidRPr="00A33736" w:rsidRDefault="00A33736" w:rsidP="00A33736">
      <w:pPr>
        <w:overflowPunct/>
        <w:autoSpaceDE/>
        <w:autoSpaceDN/>
        <w:adjustRightInd/>
        <w:spacing w:after="240" w:line="480" w:lineRule="auto"/>
        <w:rPr>
          <w:color w:val="auto"/>
          <w:sz w:val="24"/>
          <w:szCs w:val="24"/>
        </w:rPr>
      </w:pPr>
      <w:proofErr w:type="spellStart"/>
      <w:r w:rsidRPr="00A33736">
        <w:rPr>
          <w:color w:val="auto"/>
          <w:sz w:val="24"/>
          <w:szCs w:val="24"/>
        </w:rPr>
        <w:t>Scheier</w:t>
      </w:r>
      <w:proofErr w:type="spellEnd"/>
      <w:r w:rsidRPr="00A33736">
        <w:rPr>
          <w:color w:val="auto"/>
          <w:sz w:val="24"/>
          <w:szCs w:val="24"/>
        </w:rPr>
        <w:t xml:space="preserve">, M.F. and Carver, C.S. (1993). On the Power of Positive Thinking: The Benefits of Being Optimistic. </w:t>
      </w:r>
      <w:r w:rsidRPr="00A33736">
        <w:rPr>
          <w:i/>
          <w:iCs/>
          <w:color w:val="auto"/>
          <w:sz w:val="24"/>
          <w:szCs w:val="24"/>
        </w:rPr>
        <w:t>Current Directions in Psychological Science</w:t>
      </w:r>
      <w:r w:rsidRPr="00A33736">
        <w:rPr>
          <w:color w:val="auto"/>
          <w:sz w:val="24"/>
          <w:szCs w:val="24"/>
        </w:rPr>
        <w:t>, 2(1), pp.26–30. doi:10.1111/1467-8721.ep10770572.</w:t>
      </w:r>
    </w:p>
    <w:p w14:paraId="3C1BEE4C" w14:textId="77777777" w:rsidR="00A33736" w:rsidRPr="00A33736" w:rsidRDefault="00A33736" w:rsidP="00A33736">
      <w:pPr>
        <w:spacing w:line="480" w:lineRule="auto"/>
        <w:rPr>
          <w:color w:val="auto"/>
          <w:sz w:val="24"/>
          <w:szCs w:val="24"/>
        </w:rPr>
      </w:pPr>
      <w:r w:rsidRPr="00A33736">
        <w:rPr>
          <w:color w:val="auto"/>
          <w:sz w:val="24"/>
          <w:szCs w:val="24"/>
        </w:rPr>
        <w:t>Silva, A. (2016). What is Leadership? ProQuest, [online] 8(1), pp.1–5. Available at: https://www.proquest.com/docview/1831706711?pq-origsite=gscholar&amp;fromopenview=true.</w:t>
      </w:r>
    </w:p>
    <w:p w14:paraId="1691A3F1" w14:textId="77777777" w:rsidR="00A33736" w:rsidRPr="00A33736" w:rsidRDefault="00A33736" w:rsidP="00A33736">
      <w:pPr>
        <w:overflowPunct/>
        <w:autoSpaceDE/>
        <w:autoSpaceDN/>
        <w:adjustRightInd/>
        <w:spacing w:after="240" w:line="480" w:lineRule="auto"/>
        <w:rPr>
          <w:color w:val="auto"/>
          <w:sz w:val="24"/>
          <w:szCs w:val="24"/>
        </w:rPr>
      </w:pPr>
      <w:r w:rsidRPr="00A33736">
        <w:rPr>
          <w:color w:val="auto"/>
          <w:sz w:val="24"/>
          <w:szCs w:val="24"/>
        </w:rPr>
        <w:t xml:space="preserve">St Johns Ambulance (2021). </w:t>
      </w:r>
      <w:r w:rsidRPr="00A33736">
        <w:rPr>
          <w:i/>
          <w:iCs/>
          <w:color w:val="auto"/>
          <w:sz w:val="24"/>
          <w:szCs w:val="24"/>
        </w:rPr>
        <w:t>How to treat severe bleeding</w:t>
      </w:r>
      <w:r w:rsidRPr="00A33736">
        <w:rPr>
          <w:color w:val="auto"/>
          <w:sz w:val="24"/>
          <w:szCs w:val="24"/>
        </w:rPr>
        <w:t>. www.sja.org.uk. Available at: https://www.sja.org.uk/get-advice/first-aid-advice/bleeding/severe-bleeding/ [Accessed 1 Jan. 2023].</w:t>
      </w:r>
    </w:p>
    <w:p w14:paraId="6C4B0F38" w14:textId="77777777" w:rsidR="00A33736" w:rsidRPr="00A33736" w:rsidRDefault="00A33736" w:rsidP="00A33736">
      <w:pPr>
        <w:spacing w:line="480" w:lineRule="auto"/>
        <w:rPr>
          <w:color w:val="auto"/>
          <w:sz w:val="24"/>
          <w:szCs w:val="24"/>
        </w:rPr>
      </w:pPr>
      <w:r w:rsidRPr="00A33736">
        <w:rPr>
          <w:color w:val="auto"/>
          <w:sz w:val="24"/>
          <w:szCs w:val="24"/>
        </w:rPr>
        <w:t>Victim Support (n.d.). Request support. [online] Victim Support. Available at: https://www.victimsupport.org.uk/help-and-support/get-help/request-support/ [Accessed 9 Jan. 2023].</w:t>
      </w:r>
    </w:p>
    <w:p w14:paraId="1693B9CD" w14:textId="77777777" w:rsidR="00A33736" w:rsidRPr="00A33736" w:rsidRDefault="00A33736" w:rsidP="00A33736">
      <w:pPr>
        <w:spacing w:line="480" w:lineRule="auto"/>
        <w:rPr>
          <w:color w:val="auto"/>
          <w:sz w:val="24"/>
          <w:szCs w:val="24"/>
        </w:rPr>
      </w:pPr>
      <w:r w:rsidRPr="00A33736">
        <w:rPr>
          <w:color w:val="auto"/>
          <w:sz w:val="24"/>
          <w:szCs w:val="24"/>
        </w:rPr>
        <w:t>Volunteer Ireland (n.d.). Managing volunteer conflict using the CUDSA model. [online] Available at: https://codeofgoodpractice.com/wp-content/uploads/2019/05/CUDSA-volunteer-conflict-management.pdf [Accessed 9 Jan. 2023].</w:t>
      </w:r>
    </w:p>
    <w:p w14:paraId="3C4BBB06" w14:textId="77777777" w:rsidR="00A33736" w:rsidRPr="00A33736" w:rsidRDefault="00A33736" w:rsidP="00A33736">
      <w:pPr>
        <w:spacing w:line="480" w:lineRule="auto"/>
        <w:rPr>
          <w:color w:val="auto"/>
          <w:sz w:val="24"/>
          <w:szCs w:val="24"/>
          <w:shd w:val="clear" w:color="auto" w:fill="FFFFFF"/>
        </w:rPr>
      </w:pPr>
      <w:r w:rsidRPr="00A33736">
        <w:rPr>
          <w:color w:val="auto"/>
          <w:sz w:val="24"/>
          <w:szCs w:val="24"/>
          <w:shd w:val="clear" w:color="auto" w:fill="FFFFFF"/>
        </w:rPr>
        <w:lastRenderedPageBreak/>
        <w:t>Watson, L. and Andrews, L., 2018. The effect of a Trauma Risk Management (</w:t>
      </w:r>
      <w:proofErr w:type="spellStart"/>
      <w:r w:rsidRPr="00A33736">
        <w:rPr>
          <w:color w:val="auto"/>
          <w:sz w:val="24"/>
          <w:szCs w:val="24"/>
          <w:shd w:val="clear" w:color="auto" w:fill="FFFFFF"/>
        </w:rPr>
        <w:t>TRiM</w:t>
      </w:r>
      <w:proofErr w:type="spellEnd"/>
      <w:r w:rsidRPr="00A33736">
        <w:rPr>
          <w:color w:val="auto"/>
          <w:sz w:val="24"/>
          <w:szCs w:val="24"/>
          <w:shd w:val="clear" w:color="auto" w:fill="FFFFFF"/>
        </w:rPr>
        <w:t>) program on stigma and barriers to help-seeking in the police. </w:t>
      </w:r>
      <w:r w:rsidRPr="00A33736">
        <w:rPr>
          <w:i/>
          <w:iCs/>
          <w:color w:val="auto"/>
          <w:sz w:val="24"/>
          <w:szCs w:val="24"/>
          <w:shd w:val="clear" w:color="auto" w:fill="FFFFFF"/>
        </w:rPr>
        <w:t>International journal of stress management</w:t>
      </w:r>
      <w:r w:rsidRPr="00A33736">
        <w:rPr>
          <w:color w:val="auto"/>
          <w:sz w:val="24"/>
          <w:szCs w:val="24"/>
          <w:shd w:val="clear" w:color="auto" w:fill="FFFFFF"/>
        </w:rPr>
        <w:t>, </w:t>
      </w:r>
      <w:r w:rsidRPr="00A33736">
        <w:rPr>
          <w:i/>
          <w:iCs/>
          <w:color w:val="auto"/>
          <w:sz w:val="24"/>
          <w:szCs w:val="24"/>
          <w:shd w:val="clear" w:color="auto" w:fill="FFFFFF"/>
        </w:rPr>
        <w:t>25</w:t>
      </w:r>
      <w:r w:rsidRPr="00A33736">
        <w:rPr>
          <w:color w:val="auto"/>
          <w:sz w:val="24"/>
          <w:szCs w:val="24"/>
          <w:shd w:val="clear" w:color="auto" w:fill="FFFFFF"/>
        </w:rPr>
        <w:t>(4), p.348.</w:t>
      </w:r>
    </w:p>
    <w:p w14:paraId="4052AEF2" w14:textId="77777777" w:rsidR="00A33736" w:rsidRPr="00A33736" w:rsidRDefault="00A33736" w:rsidP="00A33736">
      <w:pPr>
        <w:spacing w:line="480" w:lineRule="auto"/>
        <w:rPr>
          <w:color w:val="auto"/>
          <w:sz w:val="24"/>
          <w:szCs w:val="24"/>
        </w:rPr>
      </w:pPr>
      <w:proofErr w:type="spellStart"/>
      <w:r w:rsidRPr="00A33736">
        <w:rPr>
          <w:color w:val="auto"/>
          <w:sz w:val="24"/>
          <w:szCs w:val="24"/>
        </w:rPr>
        <w:t>Weingart</w:t>
      </w:r>
      <w:proofErr w:type="spellEnd"/>
      <w:r w:rsidRPr="00A33736">
        <w:rPr>
          <w:color w:val="auto"/>
          <w:sz w:val="24"/>
          <w:szCs w:val="24"/>
        </w:rPr>
        <w:t xml:space="preserve">, L.R. and </w:t>
      </w:r>
      <w:proofErr w:type="spellStart"/>
      <w:r w:rsidRPr="00A33736">
        <w:rPr>
          <w:color w:val="auto"/>
          <w:sz w:val="24"/>
          <w:szCs w:val="24"/>
        </w:rPr>
        <w:t>Jehn</w:t>
      </w:r>
      <w:proofErr w:type="spellEnd"/>
      <w:r w:rsidRPr="00A33736">
        <w:rPr>
          <w:color w:val="auto"/>
          <w:sz w:val="24"/>
          <w:szCs w:val="24"/>
        </w:rPr>
        <w:t xml:space="preserve">, K.A. (2015). Manage Intra-team Conflict through Collaboration. Handbook of Principles of Organizational </w:t>
      </w:r>
      <w:proofErr w:type="spellStart"/>
      <w:r w:rsidRPr="00A33736">
        <w:rPr>
          <w:color w:val="auto"/>
          <w:sz w:val="24"/>
          <w:szCs w:val="24"/>
        </w:rPr>
        <w:t>Behavior</w:t>
      </w:r>
      <w:proofErr w:type="spellEnd"/>
      <w:r w:rsidRPr="00A33736">
        <w:rPr>
          <w:color w:val="auto"/>
          <w:sz w:val="24"/>
          <w:szCs w:val="24"/>
        </w:rPr>
        <w:t>, [online] pp.327–346. doi:10.1002/9781119206422.ch18.</w:t>
      </w:r>
    </w:p>
    <w:p w14:paraId="47B42DAE" w14:textId="3C875659" w:rsidR="00692BF9" w:rsidRPr="00692BF9" w:rsidRDefault="00692BF9" w:rsidP="00692BF9">
      <w:pPr>
        <w:rPr>
          <w:sz w:val="24"/>
          <w:szCs w:val="24"/>
        </w:rPr>
        <w:sectPr w:rsidR="00692BF9" w:rsidRPr="00692BF9" w:rsidSect="0022001B">
          <w:pgSz w:w="11906" w:h="16838" w:code="9"/>
          <w:pgMar w:top="1440" w:right="1440" w:bottom="1440" w:left="1440" w:header="720" w:footer="720" w:gutter="0"/>
          <w:cols w:space="720"/>
          <w:docGrid w:linePitch="272"/>
        </w:sectPr>
      </w:pPr>
    </w:p>
    <w:p w14:paraId="2BD4BE19" w14:textId="77777777" w:rsidR="0035151D" w:rsidRDefault="0035151D" w:rsidP="00B459FC"/>
    <w:sectPr w:rsidR="0035151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A2A0C" w14:textId="77777777" w:rsidR="00692BF9" w:rsidRDefault="00692B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0B385F0" w:rsidR="00F6513F" w:rsidRDefault="00F6513F">
    <w:pPr>
      <w:pStyle w:val="Footer"/>
      <w:jc w:val="right"/>
    </w:pPr>
    <w:r>
      <w:fldChar w:fldCharType="begin"/>
    </w:r>
    <w:r>
      <w:instrText xml:space="preserve"> PAGE   \* MERGEFORMAT </w:instrText>
    </w:r>
    <w:r>
      <w:fldChar w:fldCharType="separate"/>
    </w:r>
    <w:r w:rsidR="00B937E9">
      <w:rPr>
        <w:noProof/>
      </w:rPr>
      <w:t>6</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07DBD" w14:textId="77777777" w:rsidR="00692BF9" w:rsidRDefault="00692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E4840" w14:textId="77777777" w:rsidR="00692BF9" w:rsidRDefault="00692B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D3336" w14:textId="77777777" w:rsidR="00692BF9" w:rsidRDefault="00692B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CA64B" w14:textId="77777777" w:rsidR="00692BF9" w:rsidRDefault="00692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EAB248A"/>
    <w:multiLevelType w:val="hybridMultilevel"/>
    <w:tmpl w:val="1F042D48"/>
    <w:lvl w:ilvl="0" w:tplc="5C20D3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7A1"/>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041A"/>
    <w:rsid w:val="00102E64"/>
    <w:rsid w:val="0010312C"/>
    <w:rsid w:val="00106DC7"/>
    <w:rsid w:val="00112391"/>
    <w:rsid w:val="00114F52"/>
    <w:rsid w:val="0012135C"/>
    <w:rsid w:val="001347F8"/>
    <w:rsid w:val="00137BB5"/>
    <w:rsid w:val="00137E05"/>
    <w:rsid w:val="001447F6"/>
    <w:rsid w:val="001478E4"/>
    <w:rsid w:val="00147DE3"/>
    <w:rsid w:val="00150794"/>
    <w:rsid w:val="001608C4"/>
    <w:rsid w:val="00171418"/>
    <w:rsid w:val="00181FAD"/>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35BF"/>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51D"/>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11"/>
    <w:rsid w:val="003A1B6B"/>
    <w:rsid w:val="003A2F82"/>
    <w:rsid w:val="003A46C0"/>
    <w:rsid w:val="003A600E"/>
    <w:rsid w:val="003A6513"/>
    <w:rsid w:val="003B16C7"/>
    <w:rsid w:val="003C19F1"/>
    <w:rsid w:val="003C4186"/>
    <w:rsid w:val="003C4441"/>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01F"/>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09FD"/>
    <w:rsid w:val="005E13EA"/>
    <w:rsid w:val="005E53BD"/>
    <w:rsid w:val="00606E27"/>
    <w:rsid w:val="006108C9"/>
    <w:rsid w:val="00615C7E"/>
    <w:rsid w:val="0062158D"/>
    <w:rsid w:val="00627EC8"/>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2BF9"/>
    <w:rsid w:val="00694C00"/>
    <w:rsid w:val="00696F65"/>
    <w:rsid w:val="006A7A6D"/>
    <w:rsid w:val="006B5E67"/>
    <w:rsid w:val="006C2EB5"/>
    <w:rsid w:val="006C3261"/>
    <w:rsid w:val="006D18A3"/>
    <w:rsid w:val="006D5970"/>
    <w:rsid w:val="006E481E"/>
    <w:rsid w:val="006E795F"/>
    <w:rsid w:val="006EBD1E"/>
    <w:rsid w:val="006F109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95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2C9F"/>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736"/>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0A18"/>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37E9"/>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0603"/>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1B99"/>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448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108/CDI-03-2013-003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eambonding.com/how-to-communicate-effectivel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6D39193-A435-47A7-BD2C-9356BCF7100B}">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openxmlformats.org/package/2006/metadata/core-propertie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44</Pages>
  <Words>8832</Words>
  <Characters>49301</Characters>
  <Application>Microsoft Office Word</Application>
  <DocSecurity>0</DocSecurity>
  <Lines>410</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Packer,Siobhan swp6971</cp:lastModifiedBy>
  <cp:revision>5</cp:revision>
  <cp:lastPrinted>2014-08-26T08:55:00Z</cp:lastPrinted>
  <dcterms:created xsi:type="dcterms:W3CDTF">2022-11-18T17:53:00Z</dcterms:created>
  <dcterms:modified xsi:type="dcterms:W3CDTF">2023-01-09T23:53:00Z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57eec87d-3af2-4c5a-958a-c377b3d9655a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2023-01-09T19:24:37Z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a2bb6264-fcdc-4d76-8a22-2332460cb697</vt:lpwstr>
  </property>
  <property fmtid="{D5CDD505-2E9C-101B-9397-08002B2CF9AE}" pid="12" name="MSIP_Label_66cf8fe5-b7b7-4df7-b38d-1c61ac2f6639_ContentBits">
    <vt:lpwstr>0</vt:lpwstr>
  </property>
</Properties>
</file>