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C5EC6" w14:textId="6F66E077" w:rsidR="00DE5877" w:rsidRPr="0040042F" w:rsidRDefault="00DE5877" w:rsidP="0040042F">
      <w:pPr>
        <w:spacing w:line="360" w:lineRule="auto"/>
        <w:rPr>
          <w:rFonts w:cstheme="minorHAnsi"/>
          <w:b/>
          <w:bCs/>
          <w:sz w:val="24"/>
          <w:szCs w:val="24"/>
          <w:u w:val="single"/>
        </w:rPr>
      </w:pPr>
      <w:r w:rsidRPr="0040042F">
        <w:rPr>
          <w:rFonts w:cstheme="minorHAnsi"/>
          <w:b/>
          <w:bCs/>
          <w:sz w:val="24"/>
          <w:szCs w:val="24"/>
          <w:u w:val="single"/>
        </w:rPr>
        <w:t>Introduction</w:t>
      </w:r>
      <w:r w:rsidR="00F008DA" w:rsidRPr="0040042F">
        <w:rPr>
          <w:rFonts w:cstheme="minorHAnsi"/>
          <w:b/>
          <w:bCs/>
          <w:sz w:val="24"/>
          <w:szCs w:val="24"/>
          <w:u w:val="single"/>
        </w:rPr>
        <w:t xml:space="preserve">  </w:t>
      </w:r>
    </w:p>
    <w:p w14:paraId="7D4E32D7" w14:textId="7CE7F3CE" w:rsidR="009B6357" w:rsidRPr="0040042F" w:rsidRDefault="009B6357" w:rsidP="0040042F">
      <w:pPr>
        <w:spacing w:line="360" w:lineRule="auto"/>
        <w:rPr>
          <w:rFonts w:cstheme="minorHAnsi"/>
          <w:sz w:val="24"/>
          <w:szCs w:val="24"/>
        </w:rPr>
      </w:pPr>
      <w:r w:rsidRPr="0040042F">
        <w:rPr>
          <w:rFonts w:cstheme="minorHAnsi"/>
          <w:sz w:val="24"/>
          <w:szCs w:val="24"/>
        </w:rPr>
        <w:t xml:space="preserve">This assignment will consider the role of digital innovation in relation to professional practice. Literature will be explored relating to </w:t>
      </w:r>
      <w:r w:rsidR="00F63461" w:rsidRPr="0040042F">
        <w:rPr>
          <w:rFonts w:cstheme="minorHAnsi"/>
          <w:sz w:val="24"/>
          <w:szCs w:val="24"/>
        </w:rPr>
        <w:t>how technology and pedagogy can complement each other in a teaching and learning environment</w:t>
      </w:r>
      <w:r w:rsidR="00826B7C" w:rsidRPr="0040042F">
        <w:rPr>
          <w:rFonts w:cstheme="minorHAnsi"/>
          <w:sz w:val="24"/>
          <w:szCs w:val="24"/>
        </w:rPr>
        <w:t xml:space="preserve"> and individual’s research will be critically analysed. </w:t>
      </w:r>
      <w:r w:rsidR="00F63461" w:rsidRPr="0040042F">
        <w:rPr>
          <w:rFonts w:cstheme="minorHAnsi"/>
          <w:sz w:val="24"/>
          <w:szCs w:val="24"/>
        </w:rPr>
        <w:t>The assignment</w:t>
      </w:r>
      <w:r w:rsidR="00833794" w:rsidRPr="0040042F">
        <w:rPr>
          <w:rFonts w:cstheme="minorHAnsi"/>
          <w:sz w:val="24"/>
          <w:szCs w:val="24"/>
        </w:rPr>
        <w:t xml:space="preserve"> will </w:t>
      </w:r>
      <w:r w:rsidR="00826B7C" w:rsidRPr="0040042F">
        <w:rPr>
          <w:rFonts w:cstheme="minorHAnsi"/>
          <w:sz w:val="24"/>
          <w:szCs w:val="24"/>
        </w:rPr>
        <w:t xml:space="preserve">then </w:t>
      </w:r>
      <w:r w:rsidR="00833794" w:rsidRPr="0040042F">
        <w:rPr>
          <w:rFonts w:cstheme="minorHAnsi"/>
          <w:sz w:val="24"/>
          <w:szCs w:val="24"/>
        </w:rPr>
        <w:t xml:space="preserve">consider the design, development and </w:t>
      </w:r>
      <w:r w:rsidR="004B1936" w:rsidRPr="0040042F">
        <w:rPr>
          <w:rFonts w:cstheme="minorHAnsi"/>
          <w:sz w:val="24"/>
          <w:szCs w:val="24"/>
        </w:rPr>
        <w:t>implementation</w:t>
      </w:r>
      <w:r w:rsidR="00833794" w:rsidRPr="0040042F">
        <w:rPr>
          <w:rFonts w:cstheme="minorHAnsi"/>
          <w:sz w:val="24"/>
          <w:szCs w:val="24"/>
        </w:rPr>
        <w:t xml:space="preserve"> o</w:t>
      </w:r>
      <w:r w:rsidR="0002115D" w:rsidRPr="0040042F">
        <w:rPr>
          <w:rFonts w:cstheme="minorHAnsi"/>
          <w:sz w:val="24"/>
          <w:szCs w:val="24"/>
        </w:rPr>
        <w:t>f</w:t>
      </w:r>
      <w:r w:rsidR="00833794" w:rsidRPr="0040042F">
        <w:rPr>
          <w:rFonts w:cstheme="minorHAnsi"/>
          <w:sz w:val="24"/>
          <w:szCs w:val="24"/>
        </w:rPr>
        <w:t xml:space="preserve"> a</w:t>
      </w:r>
      <w:r w:rsidR="00DE5877" w:rsidRPr="0040042F">
        <w:rPr>
          <w:rFonts w:cstheme="minorHAnsi"/>
          <w:sz w:val="24"/>
          <w:szCs w:val="24"/>
        </w:rPr>
        <w:t xml:space="preserve"> </w:t>
      </w:r>
      <w:r w:rsidR="00833794" w:rsidRPr="0040042F">
        <w:rPr>
          <w:rFonts w:cstheme="minorHAnsi"/>
          <w:sz w:val="24"/>
          <w:szCs w:val="24"/>
        </w:rPr>
        <w:t>digital tool that has been used in professional practice</w:t>
      </w:r>
      <w:r w:rsidR="00CF3374" w:rsidRPr="0040042F">
        <w:rPr>
          <w:rFonts w:cstheme="minorHAnsi"/>
          <w:sz w:val="24"/>
          <w:szCs w:val="24"/>
        </w:rPr>
        <w:t xml:space="preserve"> and what</w:t>
      </w:r>
      <w:r w:rsidR="004D1E98" w:rsidRPr="0040042F">
        <w:rPr>
          <w:rFonts w:cstheme="minorHAnsi"/>
          <w:sz w:val="24"/>
          <w:szCs w:val="24"/>
        </w:rPr>
        <w:t xml:space="preserve">, if any </w:t>
      </w:r>
      <w:r w:rsidR="00CF3374" w:rsidRPr="0040042F">
        <w:rPr>
          <w:rFonts w:cstheme="minorHAnsi"/>
          <w:sz w:val="24"/>
          <w:szCs w:val="24"/>
        </w:rPr>
        <w:t>benefit it has to learners</w:t>
      </w:r>
      <w:r w:rsidR="004D1E98" w:rsidRPr="0040042F">
        <w:rPr>
          <w:rFonts w:cstheme="minorHAnsi"/>
          <w:sz w:val="24"/>
          <w:szCs w:val="24"/>
        </w:rPr>
        <w:t xml:space="preserve"> and whether it enhances the teaching and learning within the post compulsory classroom</w:t>
      </w:r>
      <w:r w:rsidR="00CF3374" w:rsidRPr="0040042F">
        <w:rPr>
          <w:rFonts w:cstheme="minorHAnsi"/>
          <w:sz w:val="24"/>
          <w:szCs w:val="24"/>
        </w:rPr>
        <w:t xml:space="preserve">. Theories </w:t>
      </w:r>
      <w:r w:rsidR="00905678" w:rsidRPr="0040042F">
        <w:rPr>
          <w:rFonts w:cstheme="minorHAnsi"/>
          <w:sz w:val="24"/>
          <w:szCs w:val="24"/>
        </w:rPr>
        <w:t xml:space="preserve">relating to digital innovation and pedagogy </w:t>
      </w:r>
      <w:r w:rsidR="00CF3374" w:rsidRPr="0040042F">
        <w:rPr>
          <w:rFonts w:cstheme="minorHAnsi"/>
          <w:sz w:val="24"/>
          <w:szCs w:val="24"/>
        </w:rPr>
        <w:t xml:space="preserve">will be considered </w:t>
      </w:r>
      <w:r w:rsidR="002A5623" w:rsidRPr="0040042F">
        <w:rPr>
          <w:rFonts w:cstheme="minorHAnsi"/>
          <w:sz w:val="24"/>
          <w:szCs w:val="24"/>
        </w:rPr>
        <w:t xml:space="preserve">throughout the assignment </w:t>
      </w:r>
      <w:r w:rsidR="00CF3374" w:rsidRPr="0040042F">
        <w:rPr>
          <w:rFonts w:cstheme="minorHAnsi"/>
          <w:sz w:val="24"/>
          <w:szCs w:val="24"/>
        </w:rPr>
        <w:t>as to whether the</w:t>
      </w:r>
      <w:r w:rsidR="00CD781A" w:rsidRPr="0040042F">
        <w:rPr>
          <w:rFonts w:cstheme="minorHAnsi"/>
          <w:sz w:val="24"/>
          <w:szCs w:val="24"/>
        </w:rPr>
        <w:t xml:space="preserve"> chosen</w:t>
      </w:r>
      <w:r w:rsidR="00CF3374" w:rsidRPr="0040042F">
        <w:rPr>
          <w:rFonts w:cstheme="minorHAnsi"/>
          <w:sz w:val="24"/>
          <w:szCs w:val="24"/>
        </w:rPr>
        <w:t xml:space="preserve"> digital tool is appropriate at the given time</w:t>
      </w:r>
      <w:r w:rsidR="0082356F" w:rsidRPr="0040042F">
        <w:rPr>
          <w:rFonts w:cstheme="minorHAnsi"/>
          <w:sz w:val="24"/>
          <w:szCs w:val="24"/>
        </w:rPr>
        <w:t>.</w:t>
      </w:r>
      <w:r w:rsidR="00793140" w:rsidRPr="0040042F">
        <w:rPr>
          <w:rFonts w:cstheme="minorHAnsi"/>
          <w:sz w:val="24"/>
          <w:szCs w:val="24"/>
        </w:rPr>
        <w:t xml:space="preserve"> At the conclusion of the assignment, </w:t>
      </w:r>
      <w:r w:rsidR="00946533" w:rsidRPr="0040042F">
        <w:rPr>
          <w:rFonts w:cstheme="minorHAnsi"/>
          <w:sz w:val="24"/>
          <w:szCs w:val="24"/>
        </w:rPr>
        <w:t>the digital tool will be evaluated a</w:t>
      </w:r>
      <w:r w:rsidR="0034433E" w:rsidRPr="0040042F">
        <w:rPr>
          <w:rFonts w:cstheme="minorHAnsi"/>
          <w:sz w:val="24"/>
          <w:szCs w:val="24"/>
        </w:rPr>
        <w:t xml:space="preserve">nd there will be reflection on the development of future professional practice. </w:t>
      </w:r>
    </w:p>
    <w:p w14:paraId="688A3758" w14:textId="01ECAB5D" w:rsidR="00042E04" w:rsidRPr="0040042F" w:rsidRDefault="00042E04" w:rsidP="0040042F">
      <w:pPr>
        <w:spacing w:line="360" w:lineRule="auto"/>
        <w:rPr>
          <w:rFonts w:cstheme="minorHAnsi"/>
          <w:sz w:val="24"/>
          <w:szCs w:val="24"/>
        </w:rPr>
      </w:pPr>
      <w:r w:rsidRPr="0040042F">
        <w:rPr>
          <w:rFonts w:cstheme="minorHAnsi"/>
          <w:b/>
          <w:bCs/>
          <w:sz w:val="24"/>
          <w:szCs w:val="24"/>
          <w:u w:val="single"/>
        </w:rPr>
        <w:t xml:space="preserve">The role of creativity and Digital Innovation </w:t>
      </w:r>
      <w:r w:rsidRPr="0040042F">
        <w:rPr>
          <w:rFonts w:cstheme="minorHAnsi"/>
          <w:sz w:val="24"/>
          <w:szCs w:val="24"/>
        </w:rPr>
        <w:t xml:space="preserve"> </w:t>
      </w:r>
    </w:p>
    <w:p w14:paraId="7B02D4C1" w14:textId="03B60000" w:rsidR="00042E04" w:rsidRPr="0040042F" w:rsidRDefault="00B03EDA" w:rsidP="0040042F">
      <w:pPr>
        <w:spacing w:line="360" w:lineRule="auto"/>
        <w:rPr>
          <w:rFonts w:cstheme="minorHAnsi"/>
          <w:sz w:val="24"/>
          <w:szCs w:val="24"/>
        </w:rPr>
      </w:pPr>
      <w:r w:rsidRPr="0040042F">
        <w:rPr>
          <w:rFonts w:cstheme="minorHAnsi"/>
          <w:sz w:val="24"/>
          <w:szCs w:val="24"/>
        </w:rPr>
        <w:t>Exploration will be given to how technology and pedagogy can complement each other in a teaching and learning environment</w:t>
      </w:r>
      <w:r w:rsidR="00601088" w:rsidRPr="0040042F">
        <w:rPr>
          <w:rFonts w:cstheme="minorHAnsi"/>
          <w:sz w:val="24"/>
          <w:szCs w:val="24"/>
        </w:rPr>
        <w:t xml:space="preserve"> and what the advantages and disadvantages are of such technology. </w:t>
      </w:r>
    </w:p>
    <w:p w14:paraId="7DBACA1D" w14:textId="4F46FC42" w:rsidR="00712BBE" w:rsidRPr="0040042F" w:rsidRDefault="00F265CC" w:rsidP="0040042F">
      <w:pPr>
        <w:spacing w:line="360" w:lineRule="auto"/>
        <w:rPr>
          <w:rFonts w:cstheme="minorHAnsi"/>
          <w:sz w:val="24"/>
          <w:szCs w:val="24"/>
        </w:rPr>
      </w:pPr>
      <w:r w:rsidRPr="0040042F">
        <w:rPr>
          <w:rFonts w:cstheme="minorHAnsi"/>
          <w:sz w:val="24"/>
          <w:szCs w:val="24"/>
        </w:rPr>
        <w:t xml:space="preserve">Pedagogy is considered as </w:t>
      </w:r>
      <w:r w:rsidR="00892CFB" w:rsidRPr="0040042F">
        <w:rPr>
          <w:rFonts w:cstheme="minorHAnsi"/>
          <w:sz w:val="24"/>
          <w:szCs w:val="24"/>
        </w:rPr>
        <w:t xml:space="preserve">the theory and methodology of teaching, although there are several </w:t>
      </w:r>
      <w:r w:rsidR="00CA5AA4" w:rsidRPr="0040042F">
        <w:rPr>
          <w:rFonts w:cstheme="minorHAnsi"/>
          <w:sz w:val="24"/>
          <w:szCs w:val="24"/>
        </w:rPr>
        <w:t>definitions a</w:t>
      </w:r>
      <w:r w:rsidRPr="0040042F">
        <w:rPr>
          <w:rFonts w:cstheme="minorHAnsi"/>
          <w:sz w:val="24"/>
          <w:szCs w:val="24"/>
        </w:rPr>
        <w:t>nd</w:t>
      </w:r>
      <w:r w:rsidR="00CA5AA4" w:rsidRPr="0040042F">
        <w:rPr>
          <w:rFonts w:cstheme="minorHAnsi"/>
          <w:sz w:val="24"/>
          <w:szCs w:val="24"/>
        </w:rPr>
        <w:t xml:space="preserve"> it</w:t>
      </w:r>
      <w:r w:rsidRPr="0040042F">
        <w:rPr>
          <w:rFonts w:cstheme="minorHAnsi"/>
          <w:sz w:val="24"/>
          <w:szCs w:val="24"/>
        </w:rPr>
        <w:t xml:space="preserve"> </w:t>
      </w:r>
      <w:r w:rsidR="00EE4250" w:rsidRPr="0040042F">
        <w:rPr>
          <w:rFonts w:cstheme="minorHAnsi"/>
          <w:sz w:val="24"/>
          <w:szCs w:val="24"/>
        </w:rPr>
        <w:t>derive</w:t>
      </w:r>
      <w:r w:rsidRPr="0040042F">
        <w:rPr>
          <w:rFonts w:cstheme="minorHAnsi"/>
          <w:sz w:val="24"/>
          <w:szCs w:val="24"/>
        </w:rPr>
        <w:t xml:space="preserve">s from Greek language as ‘leading children’. </w:t>
      </w:r>
      <w:r w:rsidR="000524EB" w:rsidRPr="0040042F">
        <w:rPr>
          <w:rFonts w:cstheme="minorHAnsi"/>
          <w:sz w:val="24"/>
          <w:szCs w:val="24"/>
        </w:rPr>
        <w:t>Freire’s</w:t>
      </w:r>
      <w:r w:rsidR="005E2224" w:rsidRPr="0040042F">
        <w:rPr>
          <w:rFonts w:cstheme="minorHAnsi"/>
          <w:sz w:val="24"/>
          <w:szCs w:val="24"/>
        </w:rPr>
        <w:t xml:space="preserve"> </w:t>
      </w:r>
      <w:r w:rsidR="005E2224" w:rsidRPr="0040042F">
        <w:rPr>
          <w:rFonts w:cstheme="minorHAnsi"/>
          <w:i/>
          <w:iCs/>
          <w:sz w:val="24"/>
          <w:szCs w:val="24"/>
        </w:rPr>
        <w:t>Pedagogy of the Oppressed</w:t>
      </w:r>
      <w:r w:rsidR="00AA0B97" w:rsidRPr="0040042F">
        <w:rPr>
          <w:rFonts w:cstheme="minorHAnsi"/>
          <w:sz w:val="24"/>
          <w:szCs w:val="24"/>
        </w:rPr>
        <w:t xml:space="preserve"> looks at pedagogy and places </w:t>
      </w:r>
      <w:r w:rsidR="009F090B" w:rsidRPr="0040042F">
        <w:rPr>
          <w:rFonts w:cstheme="minorHAnsi"/>
          <w:sz w:val="24"/>
          <w:szCs w:val="24"/>
        </w:rPr>
        <w:t>an emphasis on awakening student’s consciousness</w:t>
      </w:r>
      <w:r w:rsidR="00240880" w:rsidRPr="0040042F">
        <w:rPr>
          <w:rFonts w:cstheme="minorHAnsi"/>
          <w:sz w:val="24"/>
          <w:szCs w:val="24"/>
        </w:rPr>
        <w:t xml:space="preserve"> through carefully designed workshops</w:t>
      </w:r>
      <w:r w:rsidR="009F090B" w:rsidRPr="0040042F">
        <w:rPr>
          <w:rFonts w:cstheme="minorHAnsi"/>
          <w:sz w:val="24"/>
          <w:szCs w:val="24"/>
        </w:rPr>
        <w:t xml:space="preserve"> where ‘revolutionary leaders’ act as ‘co-investigators’.</w:t>
      </w:r>
      <w:r w:rsidR="00F41DE3" w:rsidRPr="0040042F">
        <w:rPr>
          <w:rFonts w:cstheme="minorHAnsi"/>
          <w:sz w:val="24"/>
          <w:szCs w:val="24"/>
        </w:rPr>
        <w:t xml:space="preserve"> Freire wanted students to be in control</w:t>
      </w:r>
      <w:r w:rsidR="002F48A7" w:rsidRPr="0040042F">
        <w:rPr>
          <w:rFonts w:cstheme="minorHAnsi"/>
          <w:sz w:val="24"/>
          <w:szCs w:val="24"/>
        </w:rPr>
        <w:t xml:space="preserve"> as opposed to the teacher. </w:t>
      </w:r>
      <w:r w:rsidR="00C72C64" w:rsidRPr="0040042F">
        <w:rPr>
          <w:rFonts w:cstheme="minorHAnsi"/>
          <w:sz w:val="24"/>
          <w:szCs w:val="24"/>
        </w:rPr>
        <w:t xml:space="preserve">This is supported by </w:t>
      </w:r>
      <w:r w:rsidR="009F172D" w:rsidRPr="0040042F">
        <w:rPr>
          <w:rFonts w:cstheme="minorHAnsi"/>
          <w:sz w:val="24"/>
          <w:szCs w:val="24"/>
        </w:rPr>
        <w:t>Knowles (</w:t>
      </w:r>
      <w:r w:rsidR="00894F81" w:rsidRPr="0040042F">
        <w:rPr>
          <w:rFonts w:cstheme="minorHAnsi"/>
          <w:sz w:val="24"/>
          <w:szCs w:val="24"/>
        </w:rPr>
        <w:t xml:space="preserve">1984) </w:t>
      </w:r>
      <w:r w:rsidR="009F172D" w:rsidRPr="0040042F">
        <w:rPr>
          <w:rFonts w:cstheme="minorHAnsi"/>
          <w:sz w:val="24"/>
          <w:szCs w:val="24"/>
        </w:rPr>
        <w:t xml:space="preserve">theory of Andragogy as teachers are seen as facilitators and adult learners are seen as self-directed learners. </w:t>
      </w:r>
    </w:p>
    <w:p w14:paraId="60FE6D66" w14:textId="4FCE69E8" w:rsidR="00C83989" w:rsidRPr="0040042F" w:rsidRDefault="0031172D" w:rsidP="0040042F">
      <w:pPr>
        <w:spacing w:line="360" w:lineRule="auto"/>
        <w:rPr>
          <w:rFonts w:cstheme="minorHAnsi"/>
          <w:sz w:val="24"/>
          <w:szCs w:val="24"/>
        </w:rPr>
      </w:pPr>
      <w:r w:rsidRPr="0040042F">
        <w:rPr>
          <w:rFonts w:cstheme="minorHAnsi"/>
          <w:sz w:val="24"/>
          <w:szCs w:val="24"/>
        </w:rPr>
        <w:t>Piaget</w:t>
      </w:r>
      <w:r w:rsidR="00E73957" w:rsidRPr="0040042F">
        <w:rPr>
          <w:rFonts w:cstheme="minorHAnsi"/>
          <w:sz w:val="24"/>
          <w:szCs w:val="24"/>
        </w:rPr>
        <w:t xml:space="preserve"> </w:t>
      </w:r>
      <w:r w:rsidR="00B505AB" w:rsidRPr="0040042F">
        <w:rPr>
          <w:rFonts w:cstheme="minorHAnsi"/>
          <w:sz w:val="24"/>
          <w:szCs w:val="24"/>
        </w:rPr>
        <w:t xml:space="preserve">looked at four stages of development </w:t>
      </w:r>
      <w:r w:rsidR="00324164" w:rsidRPr="0040042F">
        <w:rPr>
          <w:rFonts w:cstheme="minorHAnsi"/>
          <w:sz w:val="24"/>
          <w:szCs w:val="24"/>
        </w:rPr>
        <w:t xml:space="preserve">and found that students evolve </w:t>
      </w:r>
      <w:r w:rsidR="00C83989" w:rsidRPr="0040042F">
        <w:rPr>
          <w:rFonts w:cstheme="minorHAnsi"/>
          <w:sz w:val="24"/>
          <w:szCs w:val="24"/>
        </w:rPr>
        <w:t>as they grow older and there should be a shift from didactic form of teaching to child-centric.</w:t>
      </w:r>
      <w:r w:rsidR="00CB2799" w:rsidRPr="0040042F">
        <w:rPr>
          <w:rFonts w:cstheme="minorHAnsi"/>
          <w:sz w:val="24"/>
          <w:szCs w:val="24"/>
        </w:rPr>
        <w:t xml:space="preserve"> This differs from V</w:t>
      </w:r>
      <w:r w:rsidR="005A12CE" w:rsidRPr="0040042F">
        <w:rPr>
          <w:rFonts w:cstheme="minorHAnsi"/>
          <w:sz w:val="24"/>
          <w:szCs w:val="24"/>
        </w:rPr>
        <w:t xml:space="preserve">ygotsky’s constructivism theory considers how the role of instructors changes from teachers who give didactic lectures to facilitators who enable learners to get their own understanding of the content. </w:t>
      </w:r>
    </w:p>
    <w:p w14:paraId="7AA53537" w14:textId="6A75541C" w:rsidR="00456930" w:rsidRPr="0040042F" w:rsidRDefault="00602F23" w:rsidP="0040042F">
      <w:pPr>
        <w:spacing w:line="360" w:lineRule="auto"/>
        <w:rPr>
          <w:rFonts w:cstheme="minorHAnsi"/>
          <w:sz w:val="24"/>
          <w:szCs w:val="24"/>
        </w:rPr>
      </w:pPr>
      <w:r w:rsidRPr="0040042F">
        <w:rPr>
          <w:rFonts w:cstheme="minorHAnsi"/>
          <w:sz w:val="24"/>
          <w:szCs w:val="24"/>
        </w:rPr>
        <w:lastRenderedPageBreak/>
        <w:t xml:space="preserve">Siemen and Downes’ connectivism theory </w:t>
      </w:r>
      <w:r w:rsidR="00104508" w:rsidRPr="0040042F">
        <w:rPr>
          <w:rFonts w:cstheme="minorHAnsi"/>
          <w:sz w:val="24"/>
          <w:szCs w:val="24"/>
        </w:rPr>
        <w:t xml:space="preserve">is a theory for the digital age and </w:t>
      </w:r>
      <w:r w:rsidRPr="0040042F">
        <w:rPr>
          <w:rFonts w:cstheme="minorHAnsi"/>
          <w:sz w:val="24"/>
          <w:szCs w:val="24"/>
        </w:rPr>
        <w:t xml:space="preserve">considers technology and how </w:t>
      </w:r>
      <w:r w:rsidR="00F121E9" w:rsidRPr="0040042F">
        <w:rPr>
          <w:rFonts w:cstheme="minorHAnsi"/>
          <w:sz w:val="24"/>
          <w:szCs w:val="24"/>
        </w:rPr>
        <w:t xml:space="preserve">teachers can </w:t>
      </w:r>
      <w:r w:rsidR="00780A43" w:rsidRPr="0040042F">
        <w:rPr>
          <w:rFonts w:cstheme="minorHAnsi"/>
          <w:sz w:val="24"/>
          <w:szCs w:val="24"/>
        </w:rPr>
        <w:t>put</w:t>
      </w:r>
      <w:r w:rsidR="00F121E9" w:rsidRPr="0040042F">
        <w:rPr>
          <w:rFonts w:cstheme="minorHAnsi"/>
          <w:sz w:val="24"/>
          <w:szCs w:val="24"/>
        </w:rPr>
        <w:t xml:space="preserve"> this</w:t>
      </w:r>
      <w:r w:rsidR="0069470F" w:rsidRPr="0040042F">
        <w:rPr>
          <w:rFonts w:cstheme="minorHAnsi"/>
          <w:sz w:val="24"/>
          <w:szCs w:val="24"/>
        </w:rPr>
        <w:t xml:space="preserve"> in</w:t>
      </w:r>
      <w:r w:rsidR="00780A43" w:rsidRPr="0040042F">
        <w:rPr>
          <w:rFonts w:cstheme="minorHAnsi"/>
          <w:sz w:val="24"/>
          <w:szCs w:val="24"/>
        </w:rPr>
        <w:t>to</w:t>
      </w:r>
      <w:r w:rsidR="0069470F" w:rsidRPr="0040042F">
        <w:rPr>
          <w:rFonts w:cstheme="minorHAnsi"/>
          <w:sz w:val="24"/>
          <w:szCs w:val="24"/>
        </w:rPr>
        <w:t xml:space="preserve"> practice. </w:t>
      </w:r>
      <w:r w:rsidR="00FE3607" w:rsidRPr="0040042F">
        <w:rPr>
          <w:rFonts w:cstheme="minorHAnsi"/>
          <w:sz w:val="24"/>
          <w:szCs w:val="24"/>
        </w:rPr>
        <w:t>Connectivism is described as</w:t>
      </w:r>
    </w:p>
    <w:p w14:paraId="5A3EE9E6" w14:textId="0E1F80F6" w:rsidR="00FE3607" w:rsidRPr="0040042F" w:rsidRDefault="00FE3607" w:rsidP="0040042F">
      <w:pPr>
        <w:spacing w:line="360" w:lineRule="auto"/>
        <w:ind w:left="720"/>
        <w:rPr>
          <w:rFonts w:cstheme="minorHAnsi"/>
          <w:sz w:val="24"/>
          <w:szCs w:val="24"/>
          <w:shd w:val="clear" w:color="auto" w:fill="FFFFFF"/>
        </w:rPr>
      </w:pPr>
      <w:r w:rsidRPr="0040042F">
        <w:rPr>
          <w:rFonts w:cstheme="minorHAnsi"/>
          <w:sz w:val="24"/>
          <w:szCs w:val="24"/>
          <w:shd w:val="clear" w:color="auto" w:fill="FFFFFF"/>
        </w:rPr>
        <w:t>The connectivist model posits that learning takes place when learners make connections between ideas located throughout their personal learning networks, which are composed of numerous information resources and technologies. Knowledge emerges from an individual's learning network as she recognizes connections between concepts, opinions, and perspectives that are accessed via Internet technologies such as electronic databases, web search engines, and online information resources. Thus, connectivism acknowledges networked information technology as a significant part of learning processes. </w:t>
      </w:r>
      <w:r w:rsidR="00720279" w:rsidRPr="0040042F">
        <w:rPr>
          <w:rFonts w:cstheme="minorHAnsi"/>
          <w:sz w:val="24"/>
          <w:szCs w:val="24"/>
          <w:shd w:val="clear" w:color="auto" w:fill="FFFFFF"/>
        </w:rPr>
        <w:t>(</w:t>
      </w:r>
      <w:proofErr w:type="spellStart"/>
      <w:r w:rsidR="00720279" w:rsidRPr="0040042F">
        <w:rPr>
          <w:rFonts w:cstheme="minorHAnsi"/>
          <w:sz w:val="24"/>
          <w:szCs w:val="24"/>
          <w:shd w:val="clear" w:color="auto" w:fill="FFFFFF"/>
        </w:rPr>
        <w:t>Dunway</w:t>
      </w:r>
      <w:proofErr w:type="spellEnd"/>
      <w:r w:rsidR="00720279" w:rsidRPr="0040042F">
        <w:rPr>
          <w:rFonts w:cstheme="minorHAnsi"/>
          <w:sz w:val="24"/>
          <w:szCs w:val="24"/>
          <w:shd w:val="clear" w:color="auto" w:fill="FFFFFF"/>
        </w:rPr>
        <w:t xml:space="preserve">, M.K, 2011, p </w:t>
      </w:r>
      <w:r w:rsidR="00A52167" w:rsidRPr="0040042F">
        <w:rPr>
          <w:rFonts w:cstheme="minorHAnsi"/>
          <w:sz w:val="24"/>
          <w:szCs w:val="24"/>
          <w:shd w:val="clear" w:color="auto" w:fill="FFFFFF"/>
        </w:rPr>
        <w:t>676)</w:t>
      </w:r>
    </w:p>
    <w:p w14:paraId="34AE96E3" w14:textId="6A9B1343" w:rsidR="00456930" w:rsidRPr="0040042F" w:rsidRDefault="00456930" w:rsidP="0040042F">
      <w:pPr>
        <w:spacing w:line="360" w:lineRule="auto"/>
        <w:rPr>
          <w:rFonts w:cstheme="minorHAnsi"/>
          <w:sz w:val="24"/>
          <w:szCs w:val="24"/>
        </w:rPr>
      </w:pPr>
      <w:r w:rsidRPr="0040042F">
        <w:rPr>
          <w:rFonts w:cstheme="minorHAnsi"/>
          <w:sz w:val="24"/>
          <w:szCs w:val="24"/>
        </w:rPr>
        <w:t xml:space="preserve">However, Goldie </w:t>
      </w:r>
      <w:r w:rsidR="008F7092" w:rsidRPr="0040042F">
        <w:rPr>
          <w:rFonts w:cstheme="minorHAnsi"/>
          <w:sz w:val="24"/>
          <w:szCs w:val="24"/>
        </w:rPr>
        <w:t>considers this further and concludes that</w:t>
      </w:r>
    </w:p>
    <w:p w14:paraId="660BA372" w14:textId="21F175F8" w:rsidR="0029652B" w:rsidRPr="0040042F" w:rsidRDefault="0029652B" w:rsidP="0040042F">
      <w:pPr>
        <w:spacing w:line="360" w:lineRule="auto"/>
        <w:ind w:left="720"/>
        <w:rPr>
          <w:rFonts w:cstheme="minorHAnsi"/>
          <w:sz w:val="24"/>
          <w:szCs w:val="24"/>
        </w:rPr>
      </w:pPr>
      <w:r w:rsidRPr="0040042F">
        <w:rPr>
          <w:rFonts w:cstheme="minorHAnsi"/>
          <w:sz w:val="24"/>
          <w:szCs w:val="24"/>
        </w:rPr>
        <w:t xml:space="preserve">While connectivism provides a useful lens through which teaching and learning using digital technologies can be understood and manage further development and testing is required. There is unlikely to be a </w:t>
      </w:r>
      <w:r w:rsidR="00A26450" w:rsidRPr="0040042F">
        <w:rPr>
          <w:rFonts w:cstheme="minorHAnsi"/>
          <w:sz w:val="24"/>
          <w:szCs w:val="24"/>
        </w:rPr>
        <w:t>single</w:t>
      </w:r>
      <w:r w:rsidRPr="0040042F">
        <w:rPr>
          <w:rFonts w:cstheme="minorHAnsi"/>
          <w:sz w:val="24"/>
          <w:szCs w:val="24"/>
        </w:rPr>
        <w:t xml:space="preserve"> theory that will explain learning in technological enabled networks. Educators have an important role to pay in online network learning.</w:t>
      </w:r>
      <w:r w:rsidR="00A26450" w:rsidRPr="0040042F">
        <w:rPr>
          <w:rFonts w:cstheme="minorHAnsi"/>
          <w:sz w:val="24"/>
          <w:szCs w:val="24"/>
        </w:rPr>
        <w:t xml:space="preserve"> (Goldie, J.G.S 2016, p 1068)</w:t>
      </w:r>
    </w:p>
    <w:p w14:paraId="50F4AC2B" w14:textId="2E9727EC" w:rsidR="009E45D2" w:rsidRPr="0040042F" w:rsidRDefault="00A52167" w:rsidP="0040042F">
      <w:pPr>
        <w:spacing w:line="360" w:lineRule="auto"/>
        <w:rPr>
          <w:rFonts w:cstheme="minorHAnsi"/>
          <w:sz w:val="24"/>
          <w:szCs w:val="24"/>
        </w:rPr>
      </w:pPr>
      <w:r w:rsidRPr="0040042F">
        <w:rPr>
          <w:rFonts w:cstheme="minorHAnsi"/>
          <w:sz w:val="24"/>
          <w:szCs w:val="24"/>
        </w:rPr>
        <w:t>We must look at how relevant this is, particularly in light of the Covid-19 pandemic and how technology has been imposed upon practitioners and students and consequentially,</w:t>
      </w:r>
      <w:r w:rsidR="003C1859" w:rsidRPr="0040042F">
        <w:rPr>
          <w:rFonts w:cstheme="minorHAnsi"/>
          <w:sz w:val="24"/>
          <w:szCs w:val="24"/>
        </w:rPr>
        <w:t xml:space="preserve"> a new learning environment has emerged</w:t>
      </w:r>
      <w:r w:rsidR="00AE6A1D" w:rsidRPr="0040042F">
        <w:rPr>
          <w:rFonts w:cstheme="minorHAnsi"/>
          <w:sz w:val="24"/>
          <w:szCs w:val="24"/>
        </w:rPr>
        <w:t xml:space="preserve"> where learning can be facilitated through use of the internet in this digital age.</w:t>
      </w:r>
      <w:r w:rsidR="009E45D2" w:rsidRPr="0040042F">
        <w:rPr>
          <w:rFonts w:cstheme="minorHAnsi"/>
          <w:sz w:val="24"/>
          <w:szCs w:val="24"/>
        </w:rPr>
        <w:t xml:space="preserve"> Individuals have had to upskill from digital immigrants to natives as technologies were </w:t>
      </w:r>
      <w:r w:rsidR="00425DDA" w:rsidRPr="0040042F">
        <w:rPr>
          <w:rFonts w:cstheme="minorHAnsi"/>
          <w:sz w:val="24"/>
          <w:szCs w:val="24"/>
        </w:rPr>
        <w:t xml:space="preserve">imposed during the pandemic which were </w:t>
      </w:r>
      <w:r w:rsidR="00BC5410" w:rsidRPr="0040042F">
        <w:rPr>
          <w:rFonts w:cstheme="minorHAnsi"/>
          <w:sz w:val="24"/>
          <w:szCs w:val="24"/>
        </w:rPr>
        <w:t xml:space="preserve">unforeseen and individuals had to quickly adapt to these emerging technologies. Thus, pedagogy is inevitably going to evolve since Covid-19 to adapt to new ways of teaching and learning. </w:t>
      </w:r>
    </w:p>
    <w:p w14:paraId="108428B3" w14:textId="12E49682" w:rsidR="009E45D2" w:rsidRPr="0040042F" w:rsidRDefault="009E45D2" w:rsidP="0040042F">
      <w:pPr>
        <w:spacing w:line="360" w:lineRule="auto"/>
        <w:rPr>
          <w:rFonts w:cstheme="minorHAnsi"/>
          <w:sz w:val="24"/>
          <w:szCs w:val="24"/>
        </w:rPr>
      </w:pPr>
      <w:proofErr w:type="spellStart"/>
      <w:r w:rsidRPr="0040042F">
        <w:rPr>
          <w:rFonts w:cstheme="minorHAnsi"/>
          <w:sz w:val="24"/>
          <w:szCs w:val="24"/>
        </w:rPr>
        <w:t>Eady</w:t>
      </w:r>
      <w:proofErr w:type="spellEnd"/>
      <w:r w:rsidRPr="0040042F">
        <w:rPr>
          <w:rFonts w:cstheme="minorHAnsi"/>
          <w:sz w:val="24"/>
          <w:szCs w:val="24"/>
        </w:rPr>
        <w:t xml:space="preserve"> and Lockyer (2013) consider technology to be part of our </w:t>
      </w:r>
      <w:r w:rsidR="003D0121" w:rsidRPr="0040042F">
        <w:rPr>
          <w:rFonts w:cstheme="minorHAnsi"/>
          <w:sz w:val="24"/>
          <w:szCs w:val="24"/>
        </w:rPr>
        <w:t>everyday</w:t>
      </w:r>
      <w:r w:rsidRPr="0040042F">
        <w:rPr>
          <w:rFonts w:cstheme="minorHAnsi"/>
          <w:sz w:val="24"/>
          <w:szCs w:val="24"/>
        </w:rPr>
        <w:t xml:space="preserve"> lives and believe it is time to aim to embed technology into pedagogy to support the learning process. </w:t>
      </w:r>
      <w:r w:rsidR="003D0121" w:rsidRPr="0040042F">
        <w:rPr>
          <w:rFonts w:cstheme="minorHAnsi"/>
          <w:sz w:val="24"/>
          <w:szCs w:val="24"/>
        </w:rPr>
        <w:t xml:space="preserve">Moreover, </w:t>
      </w:r>
      <w:r w:rsidRPr="0040042F">
        <w:rPr>
          <w:rFonts w:cstheme="minorHAnsi"/>
          <w:sz w:val="24"/>
          <w:szCs w:val="24"/>
        </w:rPr>
        <w:t>Race (2007) says “there is a huge potential to use technology to impact positively on curriculum delivery, assessment, evaluation and student feedback and discussion.”</w:t>
      </w:r>
    </w:p>
    <w:p w14:paraId="1CD22C78" w14:textId="7F54D65A" w:rsidR="00540CF7" w:rsidRPr="0040042F" w:rsidRDefault="00072607" w:rsidP="0040042F">
      <w:pPr>
        <w:spacing w:line="360" w:lineRule="auto"/>
        <w:rPr>
          <w:rFonts w:cstheme="minorHAnsi"/>
          <w:sz w:val="24"/>
          <w:szCs w:val="24"/>
        </w:rPr>
      </w:pPr>
      <w:r w:rsidRPr="0040042F">
        <w:rPr>
          <w:rFonts w:cstheme="minorHAnsi"/>
          <w:sz w:val="24"/>
          <w:szCs w:val="24"/>
        </w:rPr>
        <w:lastRenderedPageBreak/>
        <w:t xml:space="preserve">The increased use of technology can support and assist students and can provide new forms of student assessment. </w:t>
      </w:r>
    </w:p>
    <w:p w14:paraId="05670756" w14:textId="27BDFDC4" w:rsidR="00540CF7" w:rsidRPr="0040042F" w:rsidRDefault="00540CF7" w:rsidP="0040042F">
      <w:pPr>
        <w:spacing w:line="360" w:lineRule="auto"/>
        <w:ind w:left="720"/>
        <w:rPr>
          <w:rFonts w:cstheme="minorHAnsi"/>
          <w:sz w:val="24"/>
          <w:szCs w:val="24"/>
        </w:rPr>
      </w:pPr>
      <w:r w:rsidRPr="0040042F">
        <w:rPr>
          <w:rFonts w:cstheme="minorHAnsi"/>
          <w:sz w:val="24"/>
          <w:szCs w:val="24"/>
        </w:rPr>
        <w:t>Technology allows us to teach differently, to meet new needs as well as old ones. Students can also learn differently, with access to digital content, mobile delivery, new forms of assessment, learning analytics to guide choices and progress, and interaction and communication with peers around the world</w:t>
      </w:r>
      <w:r w:rsidR="00BD3B25" w:rsidRPr="0040042F">
        <w:rPr>
          <w:rFonts w:cstheme="minorHAnsi"/>
          <w:sz w:val="24"/>
          <w:szCs w:val="24"/>
        </w:rPr>
        <w:t>….S</w:t>
      </w:r>
      <w:r w:rsidRPr="0040042F">
        <w:rPr>
          <w:rFonts w:cstheme="minorHAnsi"/>
          <w:sz w:val="24"/>
          <w:szCs w:val="24"/>
        </w:rPr>
        <w:t>tudents can now take active roles in the sharing of knowledge and shaping their own learning</w:t>
      </w:r>
      <w:r w:rsidR="00BD3B25" w:rsidRPr="0040042F">
        <w:rPr>
          <w:rFonts w:cstheme="minorHAnsi"/>
          <w:sz w:val="24"/>
          <w:szCs w:val="24"/>
        </w:rPr>
        <w:t>….T</w:t>
      </w:r>
      <w:r w:rsidRPr="0040042F">
        <w:rPr>
          <w:rFonts w:cstheme="minorHAnsi"/>
          <w:sz w:val="24"/>
          <w:szCs w:val="24"/>
        </w:rPr>
        <w:t>echnology helps drive innovation in teaching and learning. But equally important are the decisions faculty and instructors make about how best to use technology for what purposes and how they define their roles as teacher, guide, facilitator and/or learning participant. (A</w:t>
      </w:r>
      <w:r w:rsidR="002A27B6">
        <w:rPr>
          <w:rFonts w:cstheme="minorHAnsi"/>
          <w:sz w:val="24"/>
          <w:szCs w:val="24"/>
        </w:rPr>
        <w:t>non</w:t>
      </w:r>
      <w:r w:rsidRPr="0040042F">
        <w:rPr>
          <w:rFonts w:cstheme="minorHAnsi"/>
          <w:sz w:val="24"/>
          <w:szCs w:val="24"/>
        </w:rPr>
        <w:t>, 2020, p16)</w:t>
      </w:r>
    </w:p>
    <w:p w14:paraId="0E460A01" w14:textId="0E62E076" w:rsidR="00FB11CB" w:rsidRPr="0040042F" w:rsidRDefault="001902CC" w:rsidP="0040042F">
      <w:pPr>
        <w:spacing w:line="360" w:lineRule="auto"/>
        <w:rPr>
          <w:rFonts w:cstheme="minorHAnsi"/>
          <w:sz w:val="24"/>
          <w:szCs w:val="24"/>
        </w:rPr>
      </w:pPr>
      <w:r w:rsidRPr="0040042F">
        <w:rPr>
          <w:rFonts w:cstheme="minorHAnsi"/>
          <w:sz w:val="24"/>
          <w:szCs w:val="24"/>
        </w:rPr>
        <w:t xml:space="preserve">Technology can benefit pedagogy as it can assist students in their learning, for example, those who are not vocal. </w:t>
      </w:r>
      <w:r w:rsidR="000114EC" w:rsidRPr="0040042F">
        <w:rPr>
          <w:rFonts w:cstheme="minorHAnsi"/>
          <w:sz w:val="24"/>
          <w:szCs w:val="24"/>
        </w:rPr>
        <w:t>An example of this would be to enable students to use</w:t>
      </w:r>
      <w:r w:rsidR="007725D3" w:rsidRPr="0040042F">
        <w:rPr>
          <w:rFonts w:cstheme="minorHAnsi"/>
          <w:sz w:val="24"/>
          <w:szCs w:val="24"/>
        </w:rPr>
        <w:t xml:space="preserve"> QR codes to access virtual whiteboards </w:t>
      </w:r>
      <w:r w:rsidRPr="0040042F">
        <w:rPr>
          <w:rFonts w:cstheme="minorHAnsi"/>
          <w:sz w:val="24"/>
          <w:szCs w:val="24"/>
        </w:rPr>
        <w:t>to write answers as opposed to speaking aloud and this can build confidence. Teachers can reward students for effort for participating and it builds confidence in the learner when there is positive reinforcement</w:t>
      </w:r>
      <w:r w:rsidR="00D40ABA" w:rsidRPr="0040042F">
        <w:rPr>
          <w:rFonts w:cstheme="minorHAnsi"/>
          <w:sz w:val="24"/>
          <w:szCs w:val="24"/>
        </w:rPr>
        <w:t>. Positive reinforcement was a theory</w:t>
      </w:r>
      <w:r w:rsidR="00FB11CB" w:rsidRPr="0040042F">
        <w:rPr>
          <w:rFonts w:cstheme="minorHAnsi"/>
          <w:sz w:val="24"/>
          <w:szCs w:val="24"/>
        </w:rPr>
        <w:t xml:space="preserve"> identified by Skinner (1953). “St</w:t>
      </w:r>
      <w:r w:rsidR="00255DE9" w:rsidRPr="0040042F">
        <w:rPr>
          <w:rFonts w:cstheme="minorHAnsi"/>
          <w:sz w:val="24"/>
          <w:szCs w:val="24"/>
        </w:rPr>
        <w:t>udents need positive reinforcement</w:t>
      </w:r>
      <w:r w:rsidR="00F52544" w:rsidRPr="0040042F">
        <w:rPr>
          <w:rFonts w:cstheme="minorHAnsi"/>
          <w:sz w:val="24"/>
          <w:szCs w:val="24"/>
        </w:rPr>
        <w:t>…</w:t>
      </w:r>
      <w:r w:rsidR="00255DE9" w:rsidRPr="0040042F">
        <w:rPr>
          <w:rFonts w:cstheme="minorHAnsi"/>
          <w:sz w:val="24"/>
          <w:szCs w:val="24"/>
        </w:rPr>
        <w:t xml:space="preserve"> to improve or trigger their positive behavio</w:t>
      </w:r>
      <w:r w:rsidR="00FB11CB" w:rsidRPr="0040042F">
        <w:rPr>
          <w:rFonts w:cstheme="minorHAnsi"/>
          <w:sz w:val="24"/>
          <w:szCs w:val="24"/>
        </w:rPr>
        <w:t>u</w:t>
      </w:r>
      <w:r w:rsidR="00255DE9" w:rsidRPr="0040042F">
        <w:rPr>
          <w:rFonts w:cstheme="minorHAnsi"/>
          <w:sz w:val="24"/>
          <w:szCs w:val="24"/>
        </w:rPr>
        <w:t>r.</w:t>
      </w:r>
      <w:r w:rsidR="00FB11CB" w:rsidRPr="0040042F">
        <w:rPr>
          <w:rFonts w:cstheme="minorHAnsi"/>
          <w:sz w:val="24"/>
          <w:szCs w:val="24"/>
        </w:rPr>
        <w:t xml:space="preserve">” </w:t>
      </w:r>
      <w:r w:rsidR="00537168" w:rsidRPr="0040042F">
        <w:rPr>
          <w:rFonts w:cstheme="minorHAnsi"/>
          <w:sz w:val="24"/>
          <w:szCs w:val="24"/>
        </w:rPr>
        <w:t xml:space="preserve">(R., M </w:t>
      </w:r>
      <w:r w:rsidR="00537168" w:rsidRPr="0040042F">
        <w:rPr>
          <w:rFonts w:cstheme="minorHAnsi"/>
          <w:i/>
          <w:iCs/>
          <w:sz w:val="24"/>
          <w:szCs w:val="24"/>
        </w:rPr>
        <w:t xml:space="preserve">et al </w:t>
      </w:r>
      <w:r w:rsidR="00537168" w:rsidRPr="0040042F">
        <w:rPr>
          <w:rFonts w:cstheme="minorHAnsi"/>
          <w:sz w:val="24"/>
          <w:szCs w:val="24"/>
        </w:rPr>
        <w:t>2021)</w:t>
      </w:r>
    </w:p>
    <w:p w14:paraId="717270B4" w14:textId="7D90165A" w:rsidR="003D3E75" w:rsidRPr="0040042F" w:rsidRDefault="00785CF0" w:rsidP="0040042F">
      <w:pPr>
        <w:spacing w:line="360" w:lineRule="auto"/>
        <w:rPr>
          <w:rFonts w:cstheme="minorHAnsi"/>
          <w:sz w:val="24"/>
          <w:szCs w:val="24"/>
        </w:rPr>
      </w:pPr>
      <w:proofErr w:type="spellStart"/>
      <w:r w:rsidRPr="0040042F">
        <w:rPr>
          <w:rFonts w:cstheme="minorHAnsi"/>
          <w:sz w:val="24"/>
          <w:szCs w:val="24"/>
        </w:rPr>
        <w:t>Curtarelli</w:t>
      </w:r>
      <w:proofErr w:type="spellEnd"/>
      <w:r w:rsidRPr="0040042F">
        <w:rPr>
          <w:rFonts w:cstheme="minorHAnsi"/>
          <w:sz w:val="24"/>
          <w:szCs w:val="24"/>
        </w:rPr>
        <w:t xml:space="preserve"> (2017) found that the digital economy has transformed with 93% of European workplaces </w:t>
      </w:r>
      <w:r w:rsidR="003B32B8" w:rsidRPr="0040042F">
        <w:rPr>
          <w:rFonts w:cstheme="minorHAnsi"/>
          <w:sz w:val="24"/>
          <w:szCs w:val="24"/>
        </w:rPr>
        <w:t xml:space="preserve">and sectors </w:t>
      </w:r>
      <w:r w:rsidRPr="0040042F">
        <w:rPr>
          <w:rFonts w:cstheme="minorHAnsi"/>
          <w:sz w:val="24"/>
          <w:szCs w:val="24"/>
        </w:rPr>
        <w:t>using desktop computers and digital skills</w:t>
      </w:r>
      <w:r w:rsidR="003B32B8" w:rsidRPr="0040042F">
        <w:rPr>
          <w:rFonts w:cstheme="minorHAnsi"/>
          <w:sz w:val="24"/>
          <w:szCs w:val="24"/>
        </w:rPr>
        <w:t xml:space="preserve"> to enable individuals to </w:t>
      </w:r>
      <w:r w:rsidR="002E29B3" w:rsidRPr="0040042F">
        <w:rPr>
          <w:rFonts w:cstheme="minorHAnsi"/>
          <w:sz w:val="24"/>
          <w:szCs w:val="24"/>
        </w:rPr>
        <w:t xml:space="preserve">aid their work. </w:t>
      </w:r>
    </w:p>
    <w:p w14:paraId="505531F6" w14:textId="1BA76F2B" w:rsidR="00B232AB" w:rsidRPr="0040042F" w:rsidRDefault="009903C1" w:rsidP="0040042F">
      <w:pPr>
        <w:spacing w:line="360" w:lineRule="auto"/>
        <w:rPr>
          <w:rFonts w:cstheme="minorHAnsi"/>
          <w:sz w:val="24"/>
          <w:szCs w:val="24"/>
        </w:rPr>
      </w:pPr>
      <w:r w:rsidRPr="0040042F">
        <w:rPr>
          <w:rFonts w:cstheme="minorHAnsi"/>
          <w:sz w:val="24"/>
          <w:szCs w:val="24"/>
        </w:rPr>
        <w:t>However, consideration must be given to the hindrances that technology can cause in teaching. Unfortunately, there is a strong reliance on technology</w:t>
      </w:r>
      <w:r w:rsidR="0004747F" w:rsidRPr="0040042F">
        <w:rPr>
          <w:rFonts w:cstheme="minorHAnsi"/>
          <w:sz w:val="24"/>
          <w:szCs w:val="24"/>
        </w:rPr>
        <w:t xml:space="preserve"> and internet connectivity</w:t>
      </w:r>
      <w:r w:rsidRPr="0040042F">
        <w:rPr>
          <w:rFonts w:cstheme="minorHAnsi"/>
          <w:sz w:val="24"/>
          <w:szCs w:val="24"/>
        </w:rPr>
        <w:t xml:space="preserve">, particularly since the Covid-19 pandemic, however, it must be acknowledged that technology does not always work and go to plan. Technology can cause anxiety and stress amongst both the teacher and the students, particularly when they are not familiar with EdTech. </w:t>
      </w:r>
    </w:p>
    <w:p w14:paraId="0AD52038" w14:textId="6DADC478" w:rsidR="00D73633" w:rsidRPr="0040042F" w:rsidRDefault="00D73633" w:rsidP="0040042F">
      <w:pPr>
        <w:spacing w:line="360" w:lineRule="auto"/>
        <w:rPr>
          <w:rFonts w:cstheme="minorHAnsi"/>
          <w:sz w:val="24"/>
          <w:szCs w:val="24"/>
        </w:rPr>
      </w:pPr>
      <w:r w:rsidRPr="0040042F">
        <w:rPr>
          <w:rFonts w:cstheme="minorHAnsi"/>
          <w:sz w:val="24"/>
          <w:szCs w:val="24"/>
        </w:rPr>
        <w:lastRenderedPageBreak/>
        <w:t xml:space="preserve">The Children’s Commissioner Review </w:t>
      </w:r>
      <w:r w:rsidR="00744FF4" w:rsidRPr="0040042F">
        <w:rPr>
          <w:rFonts w:cstheme="minorHAnsi"/>
          <w:sz w:val="24"/>
          <w:szCs w:val="24"/>
        </w:rPr>
        <w:t xml:space="preserve">(2020) considered access to technology </w:t>
      </w:r>
      <w:r w:rsidR="00F65E00" w:rsidRPr="0040042F">
        <w:rPr>
          <w:rFonts w:cstheme="minorHAnsi"/>
          <w:sz w:val="24"/>
          <w:szCs w:val="24"/>
        </w:rPr>
        <w:t xml:space="preserve">for children during lockdown </w:t>
      </w:r>
      <w:r w:rsidR="00744FF4" w:rsidRPr="0040042F">
        <w:rPr>
          <w:rFonts w:cstheme="minorHAnsi"/>
          <w:sz w:val="24"/>
          <w:szCs w:val="24"/>
        </w:rPr>
        <w:t xml:space="preserve">and found that there were practicalities of others having access to digital resources, financial implications </w:t>
      </w:r>
      <w:r w:rsidR="00F65E00" w:rsidRPr="0040042F">
        <w:rPr>
          <w:rFonts w:cstheme="minorHAnsi"/>
          <w:sz w:val="24"/>
          <w:szCs w:val="24"/>
        </w:rPr>
        <w:t xml:space="preserve">to families and that there was not enough access. </w:t>
      </w:r>
      <w:r w:rsidR="009E3C9D" w:rsidRPr="0040042F">
        <w:rPr>
          <w:rFonts w:cstheme="minorHAnsi"/>
          <w:sz w:val="24"/>
          <w:szCs w:val="24"/>
        </w:rPr>
        <w:t xml:space="preserve">In practice, we should consider equal </w:t>
      </w:r>
      <w:r w:rsidR="005C647C" w:rsidRPr="0040042F">
        <w:rPr>
          <w:rFonts w:cstheme="minorHAnsi"/>
          <w:sz w:val="24"/>
          <w:szCs w:val="24"/>
        </w:rPr>
        <w:t>opportunities</w:t>
      </w:r>
      <w:r w:rsidR="009E3C9D" w:rsidRPr="0040042F">
        <w:rPr>
          <w:rFonts w:cstheme="minorHAnsi"/>
          <w:sz w:val="24"/>
          <w:szCs w:val="24"/>
        </w:rPr>
        <w:t xml:space="preserve"> for students to have use and have access to digital software and equipment and to have contingencies and back-ups whe</w:t>
      </w:r>
      <w:r w:rsidR="005C647C" w:rsidRPr="0040042F">
        <w:rPr>
          <w:rFonts w:cstheme="minorHAnsi"/>
          <w:sz w:val="24"/>
          <w:szCs w:val="24"/>
        </w:rPr>
        <w:t>n necessary.</w:t>
      </w:r>
    </w:p>
    <w:p w14:paraId="4F6EF5E2" w14:textId="638048DD" w:rsidR="009903C1" w:rsidRPr="0040042F" w:rsidRDefault="00342E07" w:rsidP="0040042F">
      <w:pPr>
        <w:spacing w:line="360" w:lineRule="auto"/>
        <w:rPr>
          <w:rFonts w:cstheme="minorHAnsi"/>
          <w:sz w:val="24"/>
          <w:szCs w:val="24"/>
        </w:rPr>
      </w:pPr>
      <w:r w:rsidRPr="0040042F">
        <w:rPr>
          <w:rFonts w:cstheme="minorHAnsi"/>
          <w:sz w:val="24"/>
          <w:szCs w:val="24"/>
        </w:rPr>
        <w:t xml:space="preserve">Digital innovation should be embedded appropriately into learning as opposed to being shoe horned in as if there is no pedagogical method behind it, </w:t>
      </w:r>
      <w:proofErr w:type="spellStart"/>
      <w:r w:rsidRPr="0040042F">
        <w:rPr>
          <w:rFonts w:cstheme="minorHAnsi"/>
          <w:sz w:val="24"/>
          <w:szCs w:val="24"/>
        </w:rPr>
        <w:t>Agelli</w:t>
      </w:r>
      <w:proofErr w:type="spellEnd"/>
      <w:r w:rsidRPr="0040042F">
        <w:rPr>
          <w:rFonts w:cstheme="minorHAnsi"/>
          <w:sz w:val="24"/>
          <w:szCs w:val="24"/>
        </w:rPr>
        <w:t xml:space="preserve">, </w:t>
      </w:r>
      <w:proofErr w:type="spellStart"/>
      <w:r w:rsidRPr="0040042F">
        <w:rPr>
          <w:rFonts w:cstheme="minorHAnsi"/>
          <w:sz w:val="24"/>
          <w:szCs w:val="24"/>
        </w:rPr>
        <w:t>Genlott</w:t>
      </w:r>
      <w:proofErr w:type="spellEnd"/>
      <w:r w:rsidRPr="0040042F">
        <w:rPr>
          <w:rFonts w:cstheme="minorHAnsi"/>
          <w:sz w:val="24"/>
          <w:szCs w:val="24"/>
        </w:rPr>
        <w:t xml:space="preserve"> and Gronlund (2016) </w:t>
      </w:r>
      <w:r w:rsidR="00E33752" w:rsidRPr="0040042F">
        <w:rPr>
          <w:rFonts w:cstheme="minorHAnsi"/>
          <w:sz w:val="24"/>
          <w:szCs w:val="24"/>
        </w:rPr>
        <w:t xml:space="preserve">undertook a </w:t>
      </w:r>
      <w:r w:rsidR="00C67288" w:rsidRPr="0040042F">
        <w:rPr>
          <w:rFonts w:cstheme="minorHAnsi"/>
          <w:sz w:val="24"/>
          <w:szCs w:val="24"/>
        </w:rPr>
        <w:t>study</w:t>
      </w:r>
      <w:r w:rsidR="00E33752" w:rsidRPr="0040042F">
        <w:rPr>
          <w:rFonts w:cstheme="minorHAnsi"/>
          <w:sz w:val="24"/>
          <w:szCs w:val="24"/>
        </w:rPr>
        <w:t xml:space="preserve"> and</w:t>
      </w:r>
      <w:r w:rsidR="00C67288" w:rsidRPr="0040042F">
        <w:rPr>
          <w:rFonts w:cstheme="minorHAnsi"/>
          <w:sz w:val="24"/>
          <w:szCs w:val="24"/>
        </w:rPr>
        <w:t xml:space="preserve"> found that ICT (information communication technology) use must be well integrated into the pedagogy to be useful. </w:t>
      </w:r>
      <w:r w:rsidR="009903C1" w:rsidRPr="0040042F">
        <w:rPr>
          <w:rFonts w:cstheme="minorHAnsi"/>
          <w:sz w:val="24"/>
          <w:szCs w:val="24"/>
        </w:rPr>
        <w:t>Furthermore, we must consider that not everyone is fortunate to have access to the internet and/or a digital device.</w:t>
      </w:r>
    </w:p>
    <w:p w14:paraId="503F648E" w14:textId="2AEEF46D" w:rsidR="00381E5D" w:rsidRPr="0040042F" w:rsidRDefault="00D83197" w:rsidP="0040042F">
      <w:pPr>
        <w:spacing w:line="360" w:lineRule="auto"/>
        <w:rPr>
          <w:rFonts w:cstheme="minorHAnsi"/>
          <w:sz w:val="24"/>
          <w:szCs w:val="24"/>
        </w:rPr>
      </w:pPr>
      <w:r w:rsidRPr="0040042F">
        <w:rPr>
          <w:rFonts w:cstheme="minorHAnsi"/>
          <w:sz w:val="24"/>
          <w:szCs w:val="24"/>
        </w:rPr>
        <w:t>Technology</w:t>
      </w:r>
      <w:r w:rsidR="004C17D3" w:rsidRPr="0040042F">
        <w:rPr>
          <w:rFonts w:cstheme="minorHAnsi"/>
          <w:sz w:val="24"/>
          <w:szCs w:val="24"/>
        </w:rPr>
        <w:t xml:space="preserve"> can complement pedagogy when considering student’s interaction</w:t>
      </w:r>
      <w:r w:rsidR="00E065B8" w:rsidRPr="0040042F">
        <w:rPr>
          <w:rFonts w:cstheme="minorHAnsi"/>
          <w:sz w:val="24"/>
          <w:szCs w:val="24"/>
        </w:rPr>
        <w:t xml:space="preserve"> and engagement </w:t>
      </w:r>
      <w:r w:rsidR="004C17D3" w:rsidRPr="0040042F">
        <w:rPr>
          <w:rFonts w:cstheme="minorHAnsi"/>
          <w:sz w:val="24"/>
          <w:szCs w:val="24"/>
        </w:rPr>
        <w:t xml:space="preserve">with study and their motivation levels. </w:t>
      </w:r>
      <w:r w:rsidR="00E065B8" w:rsidRPr="0040042F">
        <w:rPr>
          <w:rFonts w:cstheme="minorHAnsi"/>
          <w:sz w:val="24"/>
          <w:szCs w:val="24"/>
        </w:rPr>
        <w:t xml:space="preserve">With the use of emerging technologies, teachers are able to </w:t>
      </w:r>
      <w:r w:rsidR="00A956CF" w:rsidRPr="0040042F">
        <w:rPr>
          <w:rFonts w:cstheme="minorHAnsi"/>
          <w:sz w:val="24"/>
          <w:szCs w:val="24"/>
        </w:rPr>
        <w:t xml:space="preserve">enhance student engagement </w:t>
      </w:r>
      <w:r w:rsidR="00EE1DA0" w:rsidRPr="0040042F">
        <w:rPr>
          <w:rFonts w:cstheme="minorHAnsi"/>
          <w:sz w:val="24"/>
          <w:szCs w:val="24"/>
        </w:rPr>
        <w:t xml:space="preserve">through use </w:t>
      </w:r>
      <w:r w:rsidR="00A956CF" w:rsidRPr="0040042F">
        <w:rPr>
          <w:rFonts w:cstheme="minorHAnsi"/>
          <w:sz w:val="24"/>
          <w:szCs w:val="24"/>
        </w:rPr>
        <w:t>of o</w:t>
      </w:r>
      <w:r w:rsidR="00575BF5" w:rsidRPr="0040042F">
        <w:rPr>
          <w:rFonts w:cstheme="minorHAnsi"/>
          <w:sz w:val="24"/>
          <w:szCs w:val="24"/>
        </w:rPr>
        <w:t>nline videos, quizzes and polls</w:t>
      </w:r>
      <w:r w:rsidR="00F57D60" w:rsidRPr="0040042F">
        <w:rPr>
          <w:rFonts w:cstheme="minorHAnsi"/>
          <w:sz w:val="24"/>
          <w:szCs w:val="24"/>
        </w:rPr>
        <w:t xml:space="preserve"> and can formatively assess students through such means. </w:t>
      </w:r>
      <w:r w:rsidR="00A45A2F" w:rsidRPr="0040042F">
        <w:rPr>
          <w:rFonts w:cstheme="minorHAnsi"/>
          <w:sz w:val="24"/>
          <w:szCs w:val="24"/>
        </w:rPr>
        <w:t xml:space="preserve">The use of technology should </w:t>
      </w:r>
      <w:r w:rsidR="00381E5D" w:rsidRPr="0040042F">
        <w:rPr>
          <w:rFonts w:cstheme="minorHAnsi"/>
          <w:sz w:val="24"/>
          <w:szCs w:val="24"/>
        </w:rPr>
        <w:t>go hand in hand with the pedagogy to enable students to achieve their optimum</w:t>
      </w:r>
      <w:r w:rsidR="004A6150" w:rsidRPr="0040042F">
        <w:rPr>
          <w:rFonts w:cstheme="minorHAnsi"/>
          <w:sz w:val="24"/>
          <w:szCs w:val="24"/>
        </w:rPr>
        <w:t xml:space="preserve">, this must be balanced </w:t>
      </w:r>
      <w:r w:rsidR="00F47C58" w:rsidRPr="0040042F">
        <w:rPr>
          <w:rFonts w:cstheme="minorHAnsi"/>
          <w:sz w:val="24"/>
          <w:szCs w:val="24"/>
        </w:rPr>
        <w:t xml:space="preserve">and </w:t>
      </w:r>
      <w:r w:rsidR="004A6150" w:rsidRPr="0040042F">
        <w:rPr>
          <w:rFonts w:cstheme="minorHAnsi"/>
          <w:sz w:val="24"/>
          <w:szCs w:val="24"/>
        </w:rPr>
        <w:t xml:space="preserve">technology should </w:t>
      </w:r>
      <w:r w:rsidR="00F47C58" w:rsidRPr="0040042F">
        <w:rPr>
          <w:rFonts w:cstheme="minorHAnsi"/>
          <w:sz w:val="24"/>
          <w:szCs w:val="24"/>
        </w:rPr>
        <w:t xml:space="preserve">not </w:t>
      </w:r>
      <w:r w:rsidR="006652E6" w:rsidRPr="0040042F">
        <w:rPr>
          <w:rFonts w:cstheme="minorHAnsi"/>
          <w:sz w:val="24"/>
          <w:szCs w:val="24"/>
        </w:rPr>
        <w:t>be a substitute for good quality teaching</w:t>
      </w:r>
      <w:r w:rsidR="00381E5D" w:rsidRPr="0040042F">
        <w:rPr>
          <w:rFonts w:cstheme="minorHAnsi"/>
          <w:sz w:val="24"/>
          <w:szCs w:val="24"/>
        </w:rPr>
        <w:t>.</w:t>
      </w:r>
      <w:r w:rsidR="004B0079" w:rsidRPr="0040042F">
        <w:rPr>
          <w:rFonts w:cstheme="minorHAnsi"/>
          <w:sz w:val="24"/>
          <w:szCs w:val="24"/>
        </w:rPr>
        <w:t xml:space="preserve"> </w:t>
      </w:r>
      <w:r w:rsidR="006652E6" w:rsidRPr="0040042F">
        <w:rPr>
          <w:rFonts w:cstheme="minorHAnsi"/>
          <w:sz w:val="24"/>
          <w:szCs w:val="24"/>
        </w:rPr>
        <w:t xml:space="preserve">This is supported by Laurillard </w:t>
      </w:r>
      <w:r w:rsidR="007034F8" w:rsidRPr="0040042F">
        <w:rPr>
          <w:rFonts w:cstheme="minorHAnsi"/>
          <w:sz w:val="24"/>
          <w:szCs w:val="24"/>
        </w:rPr>
        <w:t xml:space="preserve">(2002) </w:t>
      </w:r>
      <w:r w:rsidR="006652E6" w:rsidRPr="0040042F">
        <w:rPr>
          <w:rFonts w:cstheme="minorHAnsi"/>
          <w:sz w:val="24"/>
          <w:szCs w:val="24"/>
        </w:rPr>
        <w:t>who says</w:t>
      </w:r>
      <w:r w:rsidR="007034F8" w:rsidRPr="0040042F">
        <w:rPr>
          <w:rFonts w:cstheme="minorHAnsi"/>
          <w:sz w:val="24"/>
          <w:szCs w:val="24"/>
        </w:rPr>
        <w:t xml:space="preserve"> ‘the use of learning technology is difficult, time-consuming and expensive, and should therefore focus on critical aspects of learning’.</w:t>
      </w:r>
    </w:p>
    <w:p w14:paraId="48F69346" w14:textId="058060A9" w:rsidR="007034F8" w:rsidRPr="0040042F" w:rsidRDefault="007034F8" w:rsidP="0040042F">
      <w:pPr>
        <w:spacing w:line="360" w:lineRule="auto"/>
        <w:rPr>
          <w:rFonts w:cstheme="minorHAnsi"/>
          <w:sz w:val="24"/>
          <w:szCs w:val="24"/>
        </w:rPr>
      </w:pPr>
      <w:r w:rsidRPr="0040042F">
        <w:rPr>
          <w:rFonts w:cstheme="minorHAnsi"/>
          <w:sz w:val="24"/>
          <w:szCs w:val="24"/>
        </w:rPr>
        <w:t>Laurillard further goes on to say</w:t>
      </w:r>
    </w:p>
    <w:p w14:paraId="3C0EA11B" w14:textId="76111DFE" w:rsidR="0040286B" w:rsidRPr="0040042F" w:rsidRDefault="0040286B" w:rsidP="0040042F">
      <w:pPr>
        <w:spacing w:line="360" w:lineRule="auto"/>
        <w:ind w:left="720"/>
        <w:rPr>
          <w:rFonts w:cstheme="minorHAnsi"/>
          <w:sz w:val="24"/>
          <w:szCs w:val="24"/>
        </w:rPr>
      </w:pPr>
      <w:r w:rsidRPr="0040042F">
        <w:rPr>
          <w:rFonts w:cstheme="minorHAnsi"/>
          <w:sz w:val="24"/>
          <w:szCs w:val="24"/>
        </w:rPr>
        <w:t xml:space="preserve">We cannot challenge technology to serve the needs of education until we know what we want from it. </w:t>
      </w:r>
      <w:r w:rsidR="00D52A6B" w:rsidRPr="0040042F">
        <w:rPr>
          <w:rFonts w:cstheme="minorHAnsi"/>
          <w:sz w:val="24"/>
          <w:szCs w:val="24"/>
        </w:rPr>
        <w:t>We have to articulate what it means to teach well, what the principles of designing good teaching are and how these will enable the learners to learn</w:t>
      </w:r>
      <w:r w:rsidR="004B0079" w:rsidRPr="0040042F">
        <w:rPr>
          <w:rFonts w:cstheme="minorHAnsi"/>
          <w:sz w:val="24"/>
          <w:szCs w:val="24"/>
        </w:rPr>
        <w:t xml:space="preserve"> (Laurillard 2012</w:t>
      </w:r>
      <w:r w:rsidR="002277AD" w:rsidRPr="0040042F">
        <w:rPr>
          <w:rFonts w:cstheme="minorHAnsi"/>
          <w:sz w:val="24"/>
          <w:szCs w:val="24"/>
        </w:rPr>
        <w:t>:4)</w:t>
      </w:r>
    </w:p>
    <w:p w14:paraId="0A887328" w14:textId="0294A099" w:rsidR="00FB6521" w:rsidRPr="0040042F" w:rsidRDefault="00630ACD" w:rsidP="0040042F">
      <w:pPr>
        <w:spacing w:line="360" w:lineRule="auto"/>
        <w:rPr>
          <w:rFonts w:cstheme="minorHAnsi"/>
          <w:sz w:val="24"/>
          <w:szCs w:val="24"/>
        </w:rPr>
      </w:pPr>
      <w:r w:rsidRPr="0040042F">
        <w:rPr>
          <w:rFonts w:cstheme="minorHAnsi"/>
          <w:sz w:val="24"/>
          <w:szCs w:val="24"/>
        </w:rPr>
        <w:t xml:space="preserve">Liu et al (2012) suggest that a </w:t>
      </w:r>
      <w:r w:rsidR="00BE1279" w:rsidRPr="0040042F">
        <w:rPr>
          <w:rFonts w:cstheme="minorHAnsi"/>
          <w:sz w:val="24"/>
          <w:szCs w:val="24"/>
        </w:rPr>
        <w:t>l</w:t>
      </w:r>
      <w:r w:rsidRPr="0040042F">
        <w:rPr>
          <w:rFonts w:cstheme="minorHAnsi"/>
          <w:sz w:val="24"/>
          <w:szCs w:val="24"/>
        </w:rPr>
        <w:t>ack of motivation can result in a reduction of learning ou</w:t>
      </w:r>
      <w:r w:rsidR="00BE1279" w:rsidRPr="0040042F">
        <w:rPr>
          <w:rFonts w:cstheme="minorHAnsi"/>
          <w:sz w:val="24"/>
          <w:szCs w:val="24"/>
        </w:rPr>
        <w:t xml:space="preserve">tcomes and therefore, this supports the notion that students must be motivated to achieve their optimum. </w:t>
      </w:r>
    </w:p>
    <w:p w14:paraId="563CEBEE" w14:textId="24034A5B" w:rsidR="00244F83" w:rsidRPr="0040042F" w:rsidRDefault="005C5FC2" w:rsidP="0040042F">
      <w:pPr>
        <w:spacing w:line="360" w:lineRule="auto"/>
        <w:rPr>
          <w:rFonts w:cstheme="minorHAnsi"/>
          <w:sz w:val="24"/>
          <w:szCs w:val="24"/>
        </w:rPr>
      </w:pPr>
      <w:r w:rsidRPr="0040042F">
        <w:rPr>
          <w:rFonts w:cstheme="minorHAnsi"/>
          <w:sz w:val="24"/>
          <w:szCs w:val="24"/>
        </w:rPr>
        <w:lastRenderedPageBreak/>
        <w:t xml:space="preserve">A literature review was </w:t>
      </w:r>
      <w:r w:rsidR="00352689" w:rsidRPr="0040042F">
        <w:rPr>
          <w:rFonts w:cstheme="minorHAnsi"/>
          <w:sz w:val="24"/>
          <w:szCs w:val="24"/>
        </w:rPr>
        <w:t>undertaken</w:t>
      </w:r>
      <w:r w:rsidRPr="0040042F">
        <w:rPr>
          <w:rFonts w:cstheme="minorHAnsi"/>
          <w:sz w:val="24"/>
          <w:szCs w:val="24"/>
        </w:rPr>
        <w:t xml:space="preserve"> on Kahoot! the game-based learning platform</w:t>
      </w:r>
      <w:r w:rsidR="003D5772" w:rsidRPr="0040042F">
        <w:rPr>
          <w:rFonts w:cstheme="minorHAnsi"/>
          <w:sz w:val="24"/>
          <w:szCs w:val="24"/>
        </w:rPr>
        <w:t xml:space="preserve"> </w:t>
      </w:r>
      <w:r w:rsidR="00934909" w:rsidRPr="0040042F">
        <w:rPr>
          <w:rFonts w:cstheme="minorHAnsi"/>
          <w:sz w:val="24"/>
          <w:szCs w:val="24"/>
        </w:rPr>
        <w:t xml:space="preserve">which launched in 2013 </w:t>
      </w:r>
      <w:r w:rsidR="003D5772" w:rsidRPr="0040042F">
        <w:rPr>
          <w:rFonts w:cstheme="minorHAnsi"/>
          <w:sz w:val="24"/>
          <w:szCs w:val="24"/>
        </w:rPr>
        <w:t xml:space="preserve">on 93 </w:t>
      </w:r>
      <w:r w:rsidR="00326D58" w:rsidRPr="0040042F">
        <w:rPr>
          <w:rFonts w:cstheme="minorHAnsi"/>
          <w:sz w:val="24"/>
          <w:szCs w:val="24"/>
        </w:rPr>
        <w:t>studies</w:t>
      </w:r>
      <w:r w:rsidR="009177F2" w:rsidRPr="0040042F">
        <w:rPr>
          <w:rFonts w:cstheme="minorHAnsi"/>
          <w:sz w:val="24"/>
          <w:szCs w:val="24"/>
        </w:rPr>
        <w:t xml:space="preserve">. It concluded that Kahoot! can have a positive effect on learning performance </w:t>
      </w:r>
      <w:r w:rsidR="004F5F72" w:rsidRPr="0040042F">
        <w:rPr>
          <w:rFonts w:cstheme="minorHAnsi"/>
          <w:sz w:val="24"/>
          <w:szCs w:val="24"/>
        </w:rPr>
        <w:t xml:space="preserve">compared to traditional learning tools and approaches </w:t>
      </w:r>
      <w:r w:rsidR="009177F2" w:rsidRPr="0040042F">
        <w:rPr>
          <w:rFonts w:cstheme="minorHAnsi"/>
          <w:sz w:val="24"/>
          <w:szCs w:val="24"/>
        </w:rPr>
        <w:t xml:space="preserve">but there were also studies where it has little or no effect and challenges faced included </w:t>
      </w:r>
      <w:r w:rsidR="00BC656F" w:rsidRPr="0040042F">
        <w:rPr>
          <w:rFonts w:cstheme="minorHAnsi"/>
          <w:sz w:val="24"/>
          <w:szCs w:val="24"/>
        </w:rPr>
        <w:t xml:space="preserve">technology problems and network connectivity. </w:t>
      </w:r>
      <w:r w:rsidR="00244F83" w:rsidRPr="0040042F">
        <w:rPr>
          <w:rFonts w:cstheme="minorHAnsi"/>
          <w:sz w:val="24"/>
          <w:szCs w:val="24"/>
        </w:rPr>
        <w:t>Overall, students were found to have a positive perception of the use of Ka</w:t>
      </w:r>
      <w:r w:rsidR="00F43165" w:rsidRPr="0040042F">
        <w:rPr>
          <w:rFonts w:cstheme="minorHAnsi"/>
          <w:sz w:val="24"/>
          <w:szCs w:val="24"/>
        </w:rPr>
        <w:t xml:space="preserve">hoot!. </w:t>
      </w:r>
      <w:r w:rsidR="00D23A9D" w:rsidRPr="0040042F">
        <w:rPr>
          <w:rFonts w:cstheme="minorHAnsi"/>
          <w:sz w:val="24"/>
          <w:szCs w:val="24"/>
        </w:rPr>
        <w:t>‘</w:t>
      </w:r>
      <w:r w:rsidR="00F43165" w:rsidRPr="0040042F">
        <w:rPr>
          <w:rFonts w:cstheme="minorHAnsi"/>
          <w:sz w:val="24"/>
          <w:szCs w:val="24"/>
        </w:rPr>
        <w:t xml:space="preserve">Results included positive effect on </w:t>
      </w:r>
      <w:r w:rsidR="00D23A9D" w:rsidRPr="0040042F">
        <w:rPr>
          <w:rFonts w:cstheme="minorHAnsi"/>
          <w:sz w:val="24"/>
          <w:szCs w:val="24"/>
        </w:rPr>
        <w:t>motivation</w:t>
      </w:r>
      <w:r w:rsidR="00F43165" w:rsidRPr="0040042F">
        <w:rPr>
          <w:rFonts w:cstheme="minorHAnsi"/>
          <w:sz w:val="24"/>
          <w:szCs w:val="24"/>
        </w:rPr>
        <w:t>, engagement, concentr</w:t>
      </w:r>
      <w:r w:rsidR="00D23A9D" w:rsidRPr="0040042F">
        <w:rPr>
          <w:rFonts w:cstheme="minorHAnsi"/>
          <w:sz w:val="24"/>
          <w:szCs w:val="24"/>
        </w:rPr>
        <w:t>ation, perceived learning, attention, enjoyment, satisfied and confidence’.</w:t>
      </w:r>
      <w:r w:rsidR="00152DBB" w:rsidRPr="0040042F">
        <w:rPr>
          <w:rFonts w:cstheme="minorHAnsi"/>
          <w:sz w:val="24"/>
          <w:szCs w:val="24"/>
        </w:rPr>
        <w:t xml:space="preserve"> Challenges reported included technological issues surrounding inability to read questions</w:t>
      </w:r>
      <w:r w:rsidR="007B5303" w:rsidRPr="0040042F">
        <w:rPr>
          <w:rFonts w:cstheme="minorHAnsi"/>
          <w:sz w:val="24"/>
          <w:szCs w:val="24"/>
        </w:rPr>
        <w:t xml:space="preserve"> and time pressured questions. </w:t>
      </w:r>
      <w:r w:rsidR="001E1752" w:rsidRPr="0040042F">
        <w:rPr>
          <w:rFonts w:cstheme="minorHAnsi"/>
          <w:sz w:val="24"/>
          <w:szCs w:val="24"/>
        </w:rPr>
        <w:t xml:space="preserve">(Wang </w:t>
      </w:r>
      <w:r w:rsidR="001E1752" w:rsidRPr="0040042F">
        <w:rPr>
          <w:rFonts w:cstheme="minorHAnsi"/>
          <w:i/>
          <w:iCs/>
          <w:sz w:val="24"/>
          <w:szCs w:val="24"/>
        </w:rPr>
        <w:t xml:space="preserve">et al </w:t>
      </w:r>
      <w:r w:rsidR="001E1752" w:rsidRPr="0040042F">
        <w:rPr>
          <w:rFonts w:cstheme="minorHAnsi"/>
          <w:sz w:val="24"/>
          <w:szCs w:val="24"/>
        </w:rPr>
        <w:t>2020)</w:t>
      </w:r>
    </w:p>
    <w:p w14:paraId="12BC1B58" w14:textId="1DEEF8B7" w:rsidR="002277AD" w:rsidRPr="0040042F" w:rsidRDefault="005E28B3" w:rsidP="0040042F">
      <w:pPr>
        <w:spacing w:line="360" w:lineRule="auto"/>
        <w:rPr>
          <w:rFonts w:cstheme="minorHAnsi"/>
          <w:sz w:val="24"/>
          <w:szCs w:val="24"/>
        </w:rPr>
      </w:pPr>
      <w:r w:rsidRPr="0040042F">
        <w:rPr>
          <w:rFonts w:cstheme="minorHAnsi"/>
          <w:sz w:val="24"/>
          <w:szCs w:val="24"/>
        </w:rPr>
        <w:t xml:space="preserve">The research found that </w:t>
      </w:r>
      <w:r w:rsidR="00547520" w:rsidRPr="0040042F">
        <w:rPr>
          <w:rFonts w:cstheme="minorHAnsi"/>
          <w:sz w:val="24"/>
          <w:szCs w:val="24"/>
        </w:rPr>
        <w:t xml:space="preserve">most teachers were positive about this EdTech and led to higher motivation in teachers, it can assess student’s knowledge in real-time and support student motivation. </w:t>
      </w:r>
      <w:r w:rsidR="006F4ADD" w:rsidRPr="0040042F">
        <w:rPr>
          <w:rFonts w:cstheme="minorHAnsi"/>
          <w:sz w:val="24"/>
          <w:szCs w:val="24"/>
        </w:rPr>
        <w:t xml:space="preserve">Thus supporting that technology can complement pedagogy. </w:t>
      </w:r>
    </w:p>
    <w:p w14:paraId="4B7C599B" w14:textId="65A0F7AB" w:rsidR="00682725" w:rsidRPr="0040042F" w:rsidRDefault="00682725" w:rsidP="0040042F">
      <w:pPr>
        <w:spacing w:line="360" w:lineRule="auto"/>
        <w:rPr>
          <w:rFonts w:cstheme="minorHAnsi"/>
          <w:sz w:val="24"/>
          <w:szCs w:val="24"/>
        </w:rPr>
      </w:pPr>
      <w:r w:rsidRPr="0040042F">
        <w:rPr>
          <w:rFonts w:cstheme="minorHAnsi"/>
          <w:sz w:val="24"/>
          <w:szCs w:val="24"/>
        </w:rPr>
        <w:t>A further study found that</w:t>
      </w:r>
      <w:r w:rsidR="00DF1A99" w:rsidRPr="0040042F">
        <w:rPr>
          <w:rFonts w:cstheme="minorHAnsi"/>
          <w:sz w:val="24"/>
          <w:szCs w:val="24"/>
        </w:rPr>
        <w:t xml:space="preserve"> the competition aspect of the tool Kahoot! added supplementary educational value to the teaching</w:t>
      </w:r>
      <w:r w:rsidR="009B2F76" w:rsidRPr="0040042F">
        <w:rPr>
          <w:rFonts w:cstheme="minorHAnsi"/>
          <w:sz w:val="24"/>
          <w:szCs w:val="24"/>
        </w:rPr>
        <w:t xml:space="preserve"> and it ‘offered the opportunity to stimulate and train students higher cognitive skills needed for future practitioners competency’.</w:t>
      </w:r>
      <w:r w:rsidR="001E1752" w:rsidRPr="0040042F">
        <w:rPr>
          <w:rFonts w:cstheme="minorHAnsi"/>
          <w:sz w:val="24"/>
          <w:szCs w:val="24"/>
        </w:rPr>
        <w:t xml:space="preserve"> (</w:t>
      </w:r>
      <w:proofErr w:type="spellStart"/>
      <w:r w:rsidR="001E1752" w:rsidRPr="0040042F">
        <w:rPr>
          <w:rFonts w:cstheme="minorHAnsi"/>
          <w:sz w:val="24"/>
          <w:szCs w:val="24"/>
        </w:rPr>
        <w:t>Elkhamisy</w:t>
      </w:r>
      <w:proofErr w:type="spellEnd"/>
      <w:r w:rsidR="001E1752" w:rsidRPr="0040042F">
        <w:rPr>
          <w:rFonts w:cstheme="minorHAnsi"/>
          <w:sz w:val="24"/>
          <w:szCs w:val="24"/>
        </w:rPr>
        <w:t xml:space="preserve"> </w:t>
      </w:r>
      <w:r w:rsidR="001E1752" w:rsidRPr="0040042F">
        <w:rPr>
          <w:rFonts w:cstheme="minorHAnsi"/>
          <w:i/>
          <w:iCs/>
          <w:sz w:val="24"/>
          <w:szCs w:val="24"/>
        </w:rPr>
        <w:t xml:space="preserve">et al </w:t>
      </w:r>
      <w:r w:rsidR="001E1752" w:rsidRPr="0040042F">
        <w:rPr>
          <w:rFonts w:cstheme="minorHAnsi"/>
          <w:sz w:val="24"/>
          <w:szCs w:val="24"/>
        </w:rPr>
        <w:t>2021)</w:t>
      </w:r>
    </w:p>
    <w:p w14:paraId="33D20B2B" w14:textId="5659E368" w:rsidR="00D2443E" w:rsidRPr="0040042F" w:rsidRDefault="004159DE" w:rsidP="0040042F">
      <w:pPr>
        <w:spacing w:line="360" w:lineRule="auto"/>
        <w:rPr>
          <w:rFonts w:cstheme="minorHAnsi"/>
          <w:sz w:val="24"/>
          <w:szCs w:val="24"/>
        </w:rPr>
      </w:pPr>
      <w:r w:rsidRPr="0040042F">
        <w:rPr>
          <w:rFonts w:cstheme="minorHAnsi"/>
          <w:sz w:val="24"/>
          <w:szCs w:val="24"/>
        </w:rPr>
        <w:t xml:space="preserve">In conclusion, the use of digital innovations have become part and parcel of everyday society, whether it be in a workplace or educational setting, particularly since the Covid-19 pandemic. </w:t>
      </w:r>
      <w:proofErr w:type="spellStart"/>
      <w:r w:rsidRPr="0040042F">
        <w:rPr>
          <w:rFonts w:cstheme="minorHAnsi"/>
          <w:sz w:val="24"/>
          <w:szCs w:val="24"/>
        </w:rPr>
        <w:t>Eady</w:t>
      </w:r>
      <w:proofErr w:type="spellEnd"/>
      <w:r w:rsidRPr="0040042F">
        <w:rPr>
          <w:rFonts w:cstheme="minorHAnsi"/>
          <w:sz w:val="24"/>
          <w:szCs w:val="24"/>
        </w:rPr>
        <w:t xml:space="preserve"> and Lockyer (2013) found that digital innovations are considered to be essential to education and can improve learning outcomes. Technology enables practitioners to design their own learning in line with the module content and enhance the learning process by using technology to enhance student engagement and motivation. </w:t>
      </w:r>
    </w:p>
    <w:p w14:paraId="00B8158B" w14:textId="5175FFA5" w:rsidR="00B62E9E" w:rsidRPr="0040042F" w:rsidRDefault="00CA3574" w:rsidP="0040042F">
      <w:pPr>
        <w:spacing w:line="360" w:lineRule="auto"/>
        <w:rPr>
          <w:rFonts w:cstheme="minorHAnsi"/>
          <w:sz w:val="24"/>
          <w:szCs w:val="24"/>
        </w:rPr>
      </w:pPr>
      <w:r w:rsidRPr="0040042F">
        <w:rPr>
          <w:rFonts w:cstheme="minorHAnsi"/>
          <w:sz w:val="24"/>
          <w:szCs w:val="24"/>
        </w:rPr>
        <w:t xml:space="preserve">Practitioners and students have the </w:t>
      </w:r>
      <w:r w:rsidR="00D2443E" w:rsidRPr="0040042F">
        <w:rPr>
          <w:rFonts w:cstheme="minorHAnsi"/>
          <w:sz w:val="24"/>
          <w:szCs w:val="24"/>
        </w:rPr>
        <w:t xml:space="preserve">opportunity </w:t>
      </w:r>
      <w:r w:rsidR="009B73F6" w:rsidRPr="0040042F">
        <w:rPr>
          <w:rFonts w:cstheme="minorHAnsi"/>
          <w:sz w:val="24"/>
          <w:szCs w:val="24"/>
        </w:rPr>
        <w:t>to</w:t>
      </w:r>
      <w:r w:rsidRPr="0040042F">
        <w:rPr>
          <w:rFonts w:cstheme="minorHAnsi"/>
          <w:sz w:val="24"/>
          <w:szCs w:val="24"/>
        </w:rPr>
        <w:t xml:space="preserve"> become upskilled and</w:t>
      </w:r>
      <w:r w:rsidR="002A6E47" w:rsidRPr="0040042F">
        <w:rPr>
          <w:rFonts w:cstheme="minorHAnsi"/>
          <w:sz w:val="24"/>
          <w:szCs w:val="24"/>
        </w:rPr>
        <w:t xml:space="preserve"> consider themselves</w:t>
      </w:r>
      <w:r w:rsidRPr="0040042F">
        <w:rPr>
          <w:rFonts w:cstheme="minorHAnsi"/>
          <w:sz w:val="24"/>
          <w:szCs w:val="24"/>
        </w:rPr>
        <w:t xml:space="preserve"> </w:t>
      </w:r>
      <w:r w:rsidR="002A6E47" w:rsidRPr="0040042F">
        <w:rPr>
          <w:rFonts w:cstheme="minorHAnsi"/>
          <w:sz w:val="24"/>
          <w:szCs w:val="24"/>
        </w:rPr>
        <w:t>‘</w:t>
      </w:r>
      <w:r w:rsidRPr="0040042F">
        <w:rPr>
          <w:rFonts w:cstheme="minorHAnsi"/>
          <w:sz w:val="24"/>
          <w:szCs w:val="24"/>
        </w:rPr>
        <w:t>digital natives</w:t>
      </w:r>
      <w:r w:rsidR="002A6E47" w:rsidRPr="0040042F">
        <w:rPr>
          <w:rFonts w:cstheme="minorHAnsi"/>
          <w:sz w:val="24"/>
          <w:szCs w:val="24"/>
        </w:rPr>
        <w:t>’</w:t>
      </w:r>
      <w:r w:rsidRPr="0040042F">
        <w:rPr>
          <w:rFonts w:cstheme="minorHAnsi"/>
          <w:sz w:val="24"/>
          <w:szCs w:val="24"/>
        </w:rPr>
        <w:t xml:space="preserve"> as they progress through the</w:t>
      </w:r>
      <w:r w:rsidR="007D3A6F" w:rsidRPr="0040042F">
        <w:rPr>
          <w:rFonts w:cstheme="minorHAnsi"/>
          <w:sz w:val="24"/>
          <w:szCs w:val="24"/>
        </w:rPr>
        <w:t>ir</w:t>
      </w:r>
      <w:r w:rsidRPr="0040042F">
        <w:rPr>
          <w:rFonts w:cstheme="minorHAnsi"/>
          <w:sz w:val="24"/>
          <w:szCs w:val="24"/>
        </w:rPr>
        <w:t xml:space="preserve"> use of </w:t>
      </w:r>
      <w:r w:rsidR="002A6E47" w:rsidRPr="0040042F">
        <w:rPr>
          <w:rFonts w:cstheme="minorHAnsi"/>
          <w:sz w:val="24"/>
          <w:szCs w:val="24"/>
        </w:rPr>
        <w:t>EdTech</w:t>
      </w:r>
      <w:r w:rsidR="007D3A6F" w:rsidRPr="0040042F">
        <w:rPr>
          <w:rFonts w:cstheme="minorHAnsi"/>
          <w:sz w:val="24"/>
          <w:szCs w:val="24"/>
        </w:rPr>
        <w:t xml:space="preserve"> as time passes</w:t>
      </w:r>
      <w:r w:rsidR="00687321" w:rsidRPr="0040042F">
        <w:rPr>
          <w:rFonts w:cstheme="minorHAnsi"/>
          <w:sz w:val="24"/>
          <w:szCs w:val="24"/>
        </w:rPr>
        <w:t xml:space="preserve"> and their progression</w:t>
      </w:r>
      <w:r w:rsidR="002A6E47" w:rsidRPr="0040042F">
        <w:rPr>
          <w:rFonts w:cstheme="minorHAnsi"/>
          <w:sz w:val="24"/>
          <w:szCs w:val="24"/>
        </w:rPr>
        <w:t xml:space="preserve"> </w:t>
      </w:r>
      <w:r w:rsidR="007D3A6F" w:rsidRPr="0040042F">
        <w:rPr>
          <w:rFonts w:cstheme="minorHAnsi"/>
          <w:sz w:val="24"/>
          <w:szCs w:val="24"/>
        </w:rPr>
        <w:t xml:space="preserve">will </w:t>
      </w:r>
      <w:r w:rsidR="002A6E47" w:rsidRPr="0040042F">
        <w:rPr>
          <w:rFonts w:cstheme="minorHAnsi"/>
          <w:sz w:val="24"/>
          <w:szCs w:val="24"/>
        </w:rPr>
        <w:t>support them in later life</w:t>
      </w:r>
      <w:r w:rsidR="00671D1B" w:rsidRPr="0040042F">
        <w:rPr>
          <w:rFonts w:cstheme="minorHAnsi"/>
          <w:sz w:val="24"/>
          <w:szCs w:val="24"/>
        </w:rPr>
        <w:t xml:space="preserve"> as technology is ever enhancing</w:t>
      </w:r>
      <w:r w:rsidR="002A6E47" w:rsidRPr="0040042F">
        <w:rPr>
          <w:rFonts w:cstheme="minorHAnsi"/>
          <w:sz w:val="24"/>
          <w:szCs w:val="24"/>
        </w:rPr>
        <w:t>.</w:t>
      </w:r>
      <w:r w:rsidR="000757C1" w:rsidRPr="0040042F">
        <w:rPr>
          <w:rFonts w:cstheme="minorHAnsi"/>
          <w:sz w:val="24"/>
          <w:szCs w:val="24"/>
        </w:rPr>
        <w:t xml:space="preserve"> </w:t>
      </w:r>
      <w:r w:rsidR="007D3A6F" w:rsidRPr="0040042F">
        <w:rPr>
          <w:rFonts w:cstheme="minorHAnsi"/>
          <w:sz w:val="24"/>
          <w:szCs w:val="24"/>
        </w:rPr>
        <w:t xml:space="preserve">When using EdTech, as outlined above, it must complement the pedagogy. </w:t>
      </w:r>
      <w:r w:rsidR="000757C1" w:rsidRPr="0040042F">
        <w:rPr>
          <w:rFonts w:cstheme="minorHAnsi"/>
          <w:sz w:val="24"/>
          <w:szCs w:val="24"/>
        </w:rPr>
        <w:t>It is important to respond to fluidity of the learning environment</w:t>
      </w:r>
      <w:r w:rsidR="007D3A6F" w:rsidRPr="0040042F">
        <w:rPr>
          <w:rFonts w:cstheme="minorHAnsi"/>
          <w:sz w:val="24"/>
          <w:szCs w:val="24"/>
        </w:rPr>
        <w:t xml:space="preserve"> and to know your cohort when teaching as every group of learner is different. </w:t>
      </w:r>
      <w:r w:rsidR="00F552D4" w:rsidRPr="0040042F">
        <w:rPr>
          <w:rFonts w:cstheme="minorHAnsi"/>
          <w:sz w:val="24"/>
          <w:szCs w:val="24"/>
        </w:rPr>
        <w:t xml:space="preserve">EdTech can be beneficial in assessing learners by use of formative </w:t>
      </w:r>
      <w:r w:rsidR="00F552D4" w:rsidRPr="0040042F">
        <w:rPr>
          <w:rFonts w:cstheme="minorHAnsi"/>
          <w:sz w:val="24"/>
          <w:szCs w:val="24"/>
        </w:rPr>
        <w:lastRenderedPageBreak/>
        <w:t>assessment in online quizzes to allow tutors to see how students are doing on the course,</w:t>
      </w:r>
      <w:r w:rsidR="006B6C5B" w:rsidRPr="0040042F">
        <w:rPr>
          <w:rFonts w:cstheme="minorHAnsi"/>
          <w:sz w:val="24"/>
          <w:szCs w:val="24"/>
        </w:rPr>
        <w:t xml:space="preserve"> adapt fo</w:t>
      </w:r>
      <w:r w:rsidR="00AA66E9" w:rsidRPr="0040042F">
        <w:rPr>
          <w:rFonts w:cstheme="minorHAnsi"/>
          <w:sz w:val="24"/>
          <w:szCs w:val="24"/>
        </w:rPr>
        <w:t>r</w:t>
      </w:r>
      <w:r w:rsidR="006B6C5B" w:rsidRPr="0040042F">
        <w:rPr>
          <w:rFonts w:cstheme="minorHAnsi"/>
          <w:sz w:val="24"/>
          <w:szCs w:val="24"/>
        </w:rPr>
        <w:t xml:space="preserve"> future sessions and allows practitioners to establish if they have covered content and students understand. </w:t>
      </w:r>
    </w:p>
    <w:p w14:paraId="62292A32" w14:textId="78CE7EEA" w:rsidR="001842C3" w:rsidRPr="0040042F" w:rsidRDefault="001842C3" w:rsidP="0040042F">
      <w:pPr>
        <w:spacing w:line="360" w:lineRule="auto"/>
        <w:rPr>
          <w:rFonts w:cstheme="minorHAnsi"/>
          <w:sz w:val="24"/>
          <w:szCs w:val="24"/>
        </w:rPr>
      </w:pPr>
      <w:r w:rsidRPr="0040042F">
        <w:rPr>
          <w:rFonts w:cstheme="minorHAnsi"/>
          <w:sz w:val="24"/>
          <w:szCs w:val="24"/>
        </w:rPr>
        <w:t xml:space="preserve">However, it should </w:t>
      </w:r>
      <w:r w:rsidR="00B70839" w:rsidRPr="0040042F">
        <w:rPr>
          <w:rFonts w:cstheme="minorHAnsi"/>
          <w:sz w:val="24"/>
          <w:szCs w:val="24"/>
        </w:rPr>
        <w:t>always be</w:t>
      </w:r>
      <w:r w:rsidRPr="0040042F">
        <w:rPr>
          <w:rFonts w:cstheme="minorHAnsi"/>
          <w:sz w:val="24"/>
          <w:szCs w:val="24"/>
        </w:rPr>
        <w:t xml:space="preserve"> remembered that ‘how good the technology is’ should not be the focus of the learning, it is the content and delivery which is important and the sole focus of pedagogy should not be lost, but</w:t>
      </w:r>
      <w:r w:rsidR="00864646" w:rsidRPr="0040042F">
        <w:rPr>
          <w:rFonts w:cstheme="minorHAnsi"/>
          <w:sz w:val="24"/>
          <w:szCs w:val="24"/>
        </w:rPr>
        <w:t xml:space="preserve"> should</w:t>
      </w:r>
      <w:r w:rsidRPr="0040042F">
        <w:rPr>
          <w:rFonts w:cstheme="minorHAnsi"/>
          <w:sz w:val="24"/>
          <w:szCs w:val="24"/>
        </w:rPr>
        <w:t xml:space="preserve"> be complemented by digital technologies where appropriate. It is not essential to use digital innovation but it is must be appropriate in the setting when being utilised.</w:t>
      </w:r>
    </w:p>
    <w:p w14:paraId="752A5575" w14:textId="7860D642" w:rsidR="003E5821" w:rsidRPr="0040042F" w:rsidRDefault="003E5821" w:rsidP="0040042F">
      <w:pPr>
        <w:spacing w:line="360" w:lineRule="auto"/>
        <w:rPr>
          <w:rFonts w:cstheme="minorHAnsi"/>
          <w:sz w:val="24"/>
          <w:szCs w:val="24"/>
        </w:rPr>
      </w:pPr>
      <w:r w:rsidRPr="0040042F">
        <w:rPr>
          <w:rFonts w:cstheme="minorHAnsi"/>
          <w:b/>
          <w:bCs/>
          <w:sz w:val="24"/>
          <w:szCs w:val="24"/>
          <w:u w:val="single"/>
        </w:rPr>
        <w:t xml:space="preserve">Selection and Justification of appropriate teaching tool(s)/resources </w:t>
      </w:r>
    </w:p>
    <w:p w14:paraId="27420B61" w14:textId="77777777" w:rsidR="008A200A" w:rsidRPr="0040042F" w:rsidRDefault="001909AE" w:rsidP="0040042F">
      <w:pPr>
        <w:spacing w:line="360" w:lineRule="auto"/>
        <w:rPr>
          <w:rFonts w:cstheme="minorHAnsi"/>
          <w:sz w:val="24"/>
          <w:szCs w:val="24"/>
        </w:rPr>
      </w:pPr>
      <w:r w:rsidRPr="0040042F">
        <w:rPr>
          <w:rFonts w:cstheme="minorHAnsi"/>
          <w:sz w:val="24"/>
          <w:szCs w:val="24"/>
        </w:rPr>
        <w:t>The digital tool that I have used is Kahoot!</w:t>
      </w:r>
      <w:r w:rsidR="005A32DE" w:rsidRPr="0040042F">
        <w:rPr>
          <w:rFonts w:cstheme="minorHAnsi"/>
          <w:sz w:val="24"/>
          <w:szCs w:val="24"/>
        </w:rPr>
        <w:t xml:space="preserve">. Kahoot! was launched in 2013 and </w:t>
      </w:r>
      <w:r w:rsidR="005C27CE" w:rsidRPr="0040042F">
        <w:rPr>
          <w:rFonts w:cstheme="minorHAnsi"/>
          <w:sz w:val="24"/>
          <w:szCs w:val="24"/>
        </w:rPr>
        <w:t>‘is a game-based learning platform that makes it easy to create, share and play learning games or trivia quizzes in minutes’.</w:t>
      </w:r>
      <w:r w:rsidR="00F54741" w:rsidRPr="0040042F">
        <w:rPr>
          <w:rFonts w:cstheme="minorHAnsi"/>
          <w:sz w:val="24"/>
          <w:szCs w:val="24"/>
        </w:rPr>
        <w:t xml:space="preserve"> (Kahoot!, 2017)</w:t>
      </w:r>
      <w:r w:rsidR="005D38E8" w:rsidRPr="0040042F">
        <w:rPr>
          <w:rFonts w:cstheme="minorHAnsi"/>
          <w:sz w:val="24"/>
          <w:szCs w:val="24"/>
        </w:rPr>
        <w:t xml:space="preserve">. The reason for selecting this tool </w:t>
      </w:r>
      <w:r w:rsidR="00326B70" w:rsidRPr="0040042F">
        <w:rPr>
          <w:rFonts w:cstheme="minorHAnsi"/>
          <w:sz w:val="24"/>
          <w:szCs w:val="24"/>
        </w:rPr>
        <w:t>was that it enable</w:t>
      </w:r>
      <w:r w:rsidR="005D38E8" w:rsidRPr="0040042F">
        <w:rPr>
          <w:rFonts w:cstheme="minorHAnsi"/>
          <w:sz w:val="24"/>
          <w:szCs w:val="24"/>
        </w:rPr>
        <w:t>d</w:t>
      </w:r>
      <w:r w:rsidR="00326B70" w:rsidRPr="0040042F">
        <w:rPr>
          <w:rFonts w:cstheme="minorHAnsi"/>
          <w:sz w:val="24"/>
          <w:szCs w:val="24"/>
        </w:rPr>
        <w:t xml:space="preserve"> me to formatively assess the students learning </w:t>
      </w:r>
      <w:r w:rsidR="005D38E8" w:rsidRPr="0040042F">
        <w:rPr>
          <w:rFonts w:cstheme="minorHAnsi"/>
          <w:sz w:val="24"/>
          <w:szCs w:val="24"/>
        </w:rPr>
        <w:t xml:space="preserve">in the topic of ‘PLO Legal Help Files’. </w:t>
      </w:r>
      <w:r w:rsidR="00C31397" w:rsidRPr="0040042F">
        <w:rPr>
          <w:rFonts w:cstheme="minorHAnsi"/>
          <w:sz w:val="24"/>
          <w:szCs w:val="24"/>
        </w:rPr>
        <w:t xml:space="preserve">I am employed as a Solicitor and train </w:t>
      </w:r>
      <w:r w:rsidR="002D029E" w:rsidRPr="0040042F">
        <w:rPr>
          <w:rFonts w:cstheme="minorHAnsi"/>
          <w:sz w:val="24"/>
          <w:szCs w:val="24"/>
        </w:rPr>
        <w:t>individuals</w:t>
      </w:r>
      <w:r w:rsidR="00C31397" w:rsidRPr="0040042F">
        <w:rPr>
          <w:rFonts w:cstheme="minorHAnsi"/>
          <w:sz w:val="24"/>
          <w:szCs w:val="24"/>
        </w:rPr>
        <w:t xml:space="preserve"> in the law firm about various different topics</w:t>
      </w:r>
      <w:r w:rsidR="002D029E" w:rsidRPr="0040042F">
        <w:rPr>
          <w:rFonts w:cstheme="minorHAnsi"/>
          <w:sz w:val="24"/>
          <w:szCs w:val="24"/>
        </w:rPr>
        <w:t xml:space="preserve"> relating to Childcare Law and Procedure</w:t>
      </w:r>
      <w:r w:rsidR="00C31397" w:rsidRPr="0040042F">
        <w:rPr>
          <w:rFonts w:cstheme="minorHAnsi"/>
          <w:sz w:val="24"/>
          <w:szCs w:val="24"/>
        </w:rPr>
        <w:t xml:space="preserve">. </w:t>
      </w:r>
      <w:r w:rsidR="00565B3F" w:rsidRPr="0040042F">
        <w:rPr>
          <w:rFonts w:cstheme="minorHAnsi"/>
          <w:sz w:val="24"/>
          <w:szCs w:val="24"/>
        </w:rPr>
        <w:t xml:space="preserve">The aim was for me to ascertain where students felt they were at the start of the lesson in terms of their knowledge and understanding and then to take them through training and quiz them at the end of the lesson to see if their knowledge and understanding of the subject matter had enhanced. </w:t>
      </w:r>
    </w:p>
    <w:p w14:paraId="7EE92402" w14:textId="00C25126" w:rsidR="005A32DE" w:rsidRPr="0040042F" w:rsidRDefault="008A200A" w:rsidP="0040042F">
      <w:pPr>
        <w:spacing w:line="360" w:lineRule="auto"/>
        <w:rPr>
          <w:rFonts w:cstheme="minorHAnsi"/>
          <w:sz w:val="24"/>
          <w:szCs w:val="24"/>
        </w:rPr>
      </w:pPr>
      <w:r w:rsidRPr="0040042F">
        <w:rPr>
          <w:rFonts w:cstheme="minorHAnsi"/>
          <w:sz w:val="24"/>
          <w:szCs w:val="24"/>
        </w:rPr>
        <w:t>I was able to create</w:t>
      </w:r>
      <w:r w:rsidR="00C31397" w:rsidRPr="0040042F">
        <w:rPr>
          <w:rFonts w:cstheme="minorHAnsi"/>
          <w:sz w:val="24"/>
          <w:szCs w:val="24"/>
        </w:rPr>
        <w:t xml:space="preserve"> </w:t>
      </w:r>
      <w:r w:rsidR="00FC5BD5" w:rsidRPr="0040042F">
        <w:rPr>
          <w:rFonts w:cstheme="minorHAnsi"/>
          <w:sz w:val="24"/>
          <w:szCs w:val="24"/>
        </w:rPr>
        <w:t>a</w:t>
      </w:r>
      <w:r w:rsidR="000250FE" w:rsidRPr="0040042F">
        <w:rPr>
          <w:rFonts w:cstheme="minorHAnsi"/>
          <w:sz w:val="24"/>
          <w:szCs w:val="24"/>
        </w:rPr>
        <w:t xml:space="preserve"> digital online</w:t>
      </w:r>
      <w:r w:rsidR="00FC5BD5" w:rsidRPr="0040042F">
        <w:rPr>
          <w:rFonts w:cstheme="minorHAnsi"/>
          <w:sz w:val="24"/>
          <w:szCs w:val="24"/>
        </w:rPr>
        <w:t xml:space="preserve"> quiz using Kahoot! and students could access the quiz by using a log in code or QR code from their mobile devices. </w:t>
      </w:r>
      <w:r w:rsidR="00FC1444" w:rsidRPr="0040042F">
        <w:rPr>
          <w:rFonts w:cstheme="minorHAnsi"/>
          <w:sz w:val="24"/>
          <w:szCs w:val="24"/>
        </w:rPr>
        <w:t>It was pleasing to note that the studies undertaken on Kahoot!</w:t>
      </w:r>
      <w:r w:rsidR="0021661C" w:rsidRPr="0040042F">
        <w:rPr>
          <w:rFonts w:cstheme="minorHAnsi"/>
          <w:sz w:val="24"/>
          <w:szCs w:val="24"/>
        </w:rPr>
        <w:t xml:space="preserve"> as addressed above</w:t>
      </w:r>
      <w:r w:rsidR="00FC1444" w:rsidRPr="0040042F">
        <w:rPr>
          <w:rFonts w:cstheme="minorHAnsi"/>
          <w:sz w:val="24"/>
          <w:szCs w:val="24"/>
        </w:rPr>
        <w:t xml:space="preserve"> reported positive feedback of the digital resource </w:t>
      </w:r>
      <w:r w:rsidR="00215F41" w:rsidRPr="0040042F">
        <w:rPr>
          <w:rFonts w:cstheme="minorHAnsi"/>
          <w:sz w:val="24"/>
          <w:szCs w:val="24"/>
        </w:rPr>
        <w:t xml:space="preserve">from practitioners and students. </w:t>
      </w:r>
      <w:r w:rsidR="002A0B79" w:rsidRPr="0040042F">
        <w:rPr>
          <w:rFonts w:cstheme="minorHAnsi"/>
          <w:sz w:val="24"/>
          <w:szCs w:val="24"/>
        </w:rPr>
        <w:t xml:space="preserve">This digital innovation changed the way I would usually assess students as I would have used pen and paper to quiz students, however, now </w:t>
      </w:r>
      <w:r w:rsidR="00027B62" w:rsidRPr="0040042F">
        <w:rPr>
          <w:rFonts w:cstheme="minorHAnsi"/>
          <w:sz w:val="24"/>
          <w:szCs w:val="24"/>
        </w:rPr>
        <w:t xml:space="preserve">I can use the digital technology which is instant. </w:t>
      </w:r>
    </w:p>
    <w:p w14:paraId="623DFD36" w14:textId="03DBE318" w:rsidR="006212A8" w:rsidRPr="0040042F" w:rsidRDefault="006212A8" w:rsidP="0040042F">
      <w:pPr>
        <w:spacing w:line="360" w:lineRule="auto"/>
        <w:rPr>
          <w:rFonts w:cstheme="minorHAnsi"/>
          <w:sz w:val="24"/>
          <w:szCs w:val="24"/>
        </w:rPr>
      </w:pPr>
      <w:r w:rsidRPr="0040042F">
        <w:rPr>
          <w:rFonts w:cstheme="minorHAnsi"/>
          <w:sz w:val="24"/>
          <w:szCs w:val="24"/>
        </w:rPr>
        <w:t xml:space="preserve">I understand that Kahoot! can be used for gamification purposes and this can assist with memory retention as studies have shown, however, I wanted it to be from a learning perspective as opposed to students gaming against one another. </w:t>
      </w:r>
    </w:p>
    <w:p w14:paraId="71D01E63" w14:textId="5D0DEA2F" w:rsidR="00B878F0" w:rsidRPr="0040042F" w:rsidRDefault="00B878F0" w:rsidP="0040042F">
      <w:pPr>
        <w:spacing w:line="360" w:lineRule="auto"/>
        <w:rPr>
          <w:rFonts w:cstheme="minorHAnsi"/>
          <w:sz w:val="24"/>
          <w:szCs w:val="24"/>
        </w:rPr>
      </w:pPr>
      <w:r w:rsidRPr="0040042F">
        <w:rPr>
          <w:rFonts w:cstheme="minorHAnsi"/>
          <w:sz w:val="24"/>
          <w:szCs w:val="24"/>
        </w:rPr>
        <w:lastRenderedPageBreak/>
        <w:t xml:space="preserve">I used the TPACK model </w:t>
      </w:r>
      <w:r w:rsidR="00B33986" w:rsidRPr="0040042F">
        <w:rPr>
          <w:rFonts w:cstheme="minorHAnsi"/>
          <w:sz w:val="24"/>
          <w:szCs w:val="24"/>
        </w:rPr>
        <w:t xml:space="preserve">to embed my technology </w:t>
      </w:r>
      <w:r w:rsidRPr="0040042F">
        <w:rPr>
          <w:rFonts w:cstheme="minorHAnsi"/>
          <w:sz w:val="24"/>
          <w:szCs w:val="24"/>
        </w:rPr>
        <w:t xml:space="preserve">as </w:t>
      </w:r>
      <w:r w:rsidR="00CB2EA2" w:rsidRPr="0040042F">
        <w:rPr>
          <w:rFonts w:cstheme="minorHAnsi"/>
          <w:sz w:val="24"/>
          <w:szCs w:val="24"/>
        </w:rPr>
        <w:t xml:space="preserve">this framework aims for effective implementation of technology based around three primary forms of knowledge; content knowledge, pedagogical knowledge and technological knowledge. </w:t>
      </w:r>
      <w:r w:rsidR="00A039E5" w:rsidRPr="0040042F">
        <w:rPr>
          <w:rFonts w:cstheme="minorHAnsi"/>
          <w:sz w:val="24"/>
          <w:szCs w:val="24"/>
        </w:rPr>
        <w:t xml:space="preserve">By differentiating these three types of knowledge the framework enables us to consider </w:t>
      </w:r>
      <w:r w:rsidR="0043414F" w:rsidRPr="0040042F">
        <w:rPr>
          <w:rFonts w:cstheme="minorHAnsi"/>
          <w:sz w:val="24"/>
          <w:szCs w:val="24"/>
        </w:rPr>
        <w:t xml:space="preserve">how pedagogy and content must form the foundation for any effective EdTech integration. </w:t>
      </w:r>
      <w:r w:rsidR="00D76700" w:rsidRPr="0040042F">
        <w:rPr>
          <w:rFonts w:cstheme="minorHAnsi"/>
          <w:sz w:val="24"/>
          <w:szCs w:val="24"/>
        </w:rPr>
        <w:t xml:space="preserve">The technology is designed to communicate the content and support the pedagogy to enhance student’s learning experience. </w:t>
      </w:r>
      <w:r w:rsidR="008B0C8F" w:rsidRPr="0040042F">
        <w:rPr>
          <w:rFonts w:cstheme="minorHAnsi"/>
          <w:sz w:val="24"/>
          <w:szCs w:val="24"/>
        </w:rPr>
        <w:t xml:space="preserve">Students should be able to have a more robust understanding of the subject matter. </w:t>
      </w:r>
    </w:p>
    <w:p w14:paraId="14A0F382" w14:textId="07D7DEF6" w:rsidR="00B73DAE" w:rsidRPr="0040042F" w:rsidRDefault="00B73DAE" w:rsidP="0040042F">
      <w:pPr>
        <w:spacing w:line="360" w:lineRule="auto"/>
        <w:rPr>
          <w:rFonts w:cstheme="minorHAnsi"/>
          <w:sz w:val="24"/>
          <w:szCs w:val="24"/>
        </w:rPr>
      </w:pPr>
      <w:r w:rsidRPr="0040042F">
        <w:rPr>
          <w:rFonts w:cstheme="minorHAnsi"/>
          <w:sz w:val="24"/>
          <w:szCs w:val="24"/>
        </w:rPr>
        <w:t>Pedagogical knowledge is the skills required to teach, for example, lesson planning, teaching strategies, learning outcomes</w:t>
      </w:r>
      <w:r w:rsidR="00A11C6D" w:rsidRPr="0040042F">
        <w:rPr>
          <w:rFonts w:cstheme="minorHAnsi"/>
          <w:sz w:val="24"/>
          <w:szCs w:val="24"/>
        </w:rPr>
        <w:t xml:space="preserve"> and professional standards. </w:t>
      </w:r>
      <w:r w:rsidR="00DB0E9F" w:rsidRPr="0040042F">
        <w:rPr>
          <w:rFonts w:cstheme="minorHAnsi"/>
          <w:sz w:val="24"/>
          <w:szCs w:val="24"/>
        </w:rPr>
        <w:t>Content knowledge is</w:t>
      </w:r>
      <w:r w:rsidR="00794B03" w:rsidRPr="0040042F">
        <w:rPr>
          <w:rFonts w:cstheme="minorHAnsi"/>
          <w:sz w:val="24"/>
          <w:szCs w:val="24"/>
        </w:rPr>
        <w:t xml:space="preserve"> what subject area you are teaching and the information you know about the topic. Technological knowledge considers the teachers knowledge of and ability to use various technologies and technological tools and associated resources. Technological knowledge </w:t>
      </w:r>
      <w:r w:rsidR="00C73C47" w:rsidRPr="0040042F">
        <w:rPr>
          <w:rFonts w:cstheme="minorHAnsi"/>
          <w:sz w:val="24"/>
          <w:szCs w:val="24"/>
        </w:rPr>
        <w:t xml:space="preserve">looks at understanding EdTech, considering its possibilities for a specific subject area or classroom and learning to recognise upon when it will assist or impede learning and continually learning and adapting to new technology offerings. </w:t>
      </w:r>
      <w:r w:rsidR="008670B1" w:rsidRPr="0040042F">
        <w:rPr>
          <w:rFonts w:cstheme="minorHAnsi"/>
          <w:sz w:val="24"/>
          <w:szCs w:val="24"/>
        </w:rPr>
        <w:t xml:space="preserve">It is of note that the teaching is the most important </w:t>
      </w:r>
      <w:r w:rsidR="00DF0E83" w:rsidRPr="0040042F">
        <w:rPr>
          <w:rFonts w:cstheme="minorHAnsi"/>
          <w:sz w:val="24"/>
          <w:szCs w:val="24"/>
        </w:rPr>
        <w:t xml:space="preserve">focus </w:t>
      </w:r>
      <w:r w:rsidR="008670B1" w:rsidRPr="0040042F">
        <w:rPr>
          <w:rFonts w:cstheme="minorHAnsi"/>
          <w:sz w:val="24"/>
          <w:szCs w:val="24"/>
        </w:rPr>
        <w:t xml:space="preserve">as opposed to the digital technology. </w:t>
      </w:r>
    </w:p>
    <w:p w14:paraId="5C3FBDE7" w14:textId="3AEF1D8A" w:rsidR="00D72AF0" w:rsidRPr="0040042F" w:rsidRDefault="00672042" w:rsidP="0040042F">
      <w:pPr>
        <w:spacing w:line="360" w:lineRule="auto"/>
        <w:rPr>
          <w:rFonts w:cstheme="minorHAnsi"/>
          <w:sz w:val="24"/>
          <w:szCs w:val="24"/>
        </w:rPr>
      </w:pPr>
      <w:r w:rsidRPr="0040042F">
        <w:rPr>
          <w:rFonts w:cstheme="minorHAnsi"/>
          <w:sz w:val="24"/>
          <w:szCs w:val="24"/>
        </w:rPr>
        <w:t>I considered the Kahoot</w:t>
      </w:r>
      <w:r w:rsidR="00DF0E83" w:rsidRPr="0040042F">
        <w:rPr>
          <w:rFonts w:cstheme="minorHAnsi"/>
          <w:sz w:val="24"/>
          <w:szCs w:val="24"/>
        </w:rPr>
        <w:t>!</w:t>
      </w:r>
      <w:r w:rsidRPr="0040042F">
        <w:rPr>
          <w:rFonts w:cstheme="minorHAnsi"/>
          <w:sz w:val="24"/>
          <w:szCs w:val="24"/>
        </w:rPr>
        <w:t xml:space="preserve"> digital tool and how I can link this into lessons that I teach and how to</w:t>
      </w:r>
      <w:r w:rsidR="00F9676E" w:rsidRPr="0040042F">
        <w:rPr>
          <w:rFonts w:cstheme="minorHAnsi"/>
          <w:sz w:val="24"/>
          <w:szCs w:val="24"/>
        </w:rPr>
        <w:t xml:space="preserve"> a</w:t>
      </w:r>
      <w:r w:rsidRPr="0040042F">
        <w:rPr>
          <w:rFonts w:cstheme="minorHAnsi"/>
          <w:sz w:val="24"/>
          <w:szCs w:val="24"/>
        </w:rPr>
        <w:t xml:space="preserve">ssess the students. </w:t>
      </w:r>
      <w:r w:rsidR="00115433" w:rsidRPr="0040042F">
        <w:rPr>
          <w:rFonts w:cstheme="minorHAnsi"/>
          <w:sz w:val="24"/>
          <w:szCs w:val="24"/>
        </w:rPr>
        <w:t>Using this tool allowed me to enhance my own digital competence</w:t>
      </w:r>
      <w:r w:rsidR="00E563BA" w:rsidRPr="0040042F">
        <w:rPr>
          <w:rFonts w:cstheme="minorHAnsi"/>
          <w:sz w:val="24"/>
          <w:szCs w:val="24"/>
        </w:rPr>
        <w:t xml:space="preserve"> as previously, I would have used a pen and paper handout method to assess </w:t>
      </w:r>
      <w:r w:rsidR="00D72AF0" w:rsidRPr="0040042F">
        <w:rPr>
          <w:rFonts w:cstheme="minorHAnsi"/>
          <w:sz w:val="24"/>
          <w:szCs w:val="24"/>
        </w:rPr>
        <w:t>students’</w:t>
      </w:r>
      <w:r w:rsidR="00E563BA" w:rsidRPr="0040042F">
        <w:rPr>
          <w:rFonts w:cstheme="minorHAnsi"/>
          <w:sz w:val="24"/>
          <w:szCs w:val="24"/>
        </w:rPr>
        <w:t xml:space="preserve"> knowledge</w:t>
      </w:r>
      <w:r w:rsidR="00115433" w:rsidRPr="0040042F">
        <w:rPr>
          <w:rFonts w:cstheme="minorHAnsi"/>
          <w:sz w:val="24"/>
          <w:szCs w:val="24"/>
        </w:rPr>
        <w:t xml:space="preserve">. </w:t>
      </w:r>
      <w:r w:rsidR="00056C54" w:rsidRPr="0040042F">
        <w:rPr>
          <w:rFonts w:cstheme="minorHAnsi"/>
          <w:sz w:val="24"/>
          <w:szCs w:val="24"/>
        </w:rPr>
        <w:t>The Kahoot</w:t>
      </w:r>
      <w:r w:rsidR="001F2703" w:rsidRPr="0040042F">
        <w:rPr>
          <w:rFonts w:cstheme="minorHAnsi"/>
          <w:sz w:val="24"/>
          <w:szCs w:val="24"/>
        </w:rPr>
        <w:t>!</w:t>
      </w:r>
      <w:r w:rsidR="00056C54" w:rsidRPr="0040042F">
        <w:rPr>
          <w:rFonts w:cstheme="minorHAnsi"/>
          <w:sz w:val="24"/>
          <w:szCs w:val="24"/>
        </w:rPr>
        <w:t xml:space="preserve"> tool allowed me to assess the students formatively to understand how their knowledge was at the start of the session and then consider it at the end to see what they had learned. </w:t>
      </w:r>
      <w:r w:rsidR="00881CE4" w:rsidRPr="0040042F">
        <w:rPr>
          <w:rFonts w:cstheme="minorHAnsi"/>
          <w:sz w:val="24"/>
          <w:szCs w:val="24"/>
        </w:rPr>
        <w:t xml:space="preserve">This digital tool can allow for collaboration as students can work as </w:t>
      </w:r>
      <w:r w:rsidR="001960A3" w:rsidRPr="0040042F">
        <w:rPr>
          <w:rFonts w:cstheme="minorHAnsi"/>
          <w:sz w:val="24"/>
          <w:szCs w:val="24"/>
        </w:rPr>
        <w:t xml:space="preserve">individuals or as </w:t>
      </w:r>
      <w:r w:rsidR="00881CE4" w:rsidRPr="0040042F">
        <w:rPr>
          <w:rFonts w:cstheme="minorHAnsi"/>
          <w:sz w:val="24"/>
          <w:szCs w:val="24"/>
        </w:rPr>
        <w:t>part of a team by using team mode, this could be beneficial for future sessions</w:t>
      </w:r>
      <w:r w:rsidR="001960A3" w:rsidRPr="0040042F">
        <w:rPr>
          <w:rFonts w:cstheme="minorHAnsi"/>
          <w:sz w:val="24"/>
          <w:szCs w:val="24"/>
        </w:rPr>
        <w:t xml:space="preserve"> where there is a bigger cohort.</w:t>
      </w:r>
      <w:r w:rsidR="00D72AF0" w:rsidRPr="0040042F">
        <w:rPr>
          <w:rFonts w:cstheme="minorHAnsi"/>
          <w:sz w:val="24"/>
          <w:szCs w:val="24"/>
        </w:rPr>
        <w:t xml:space="preserve"> I achieved my purpose of using this tool which was to ascertain students’ knowledge and understanding within the lesson and on an instant basis.</w:t>
      </w:r>
    </w:p>
    <w:p w14:paraId="68621844" w14:textId="6225781A" w:rsidR="0038457F" w:rsidRPr="0040042F" w:rsidRDefault="006F6E51" w:rsidP="0040042F">
      <w:pPr>
        <w:spacing w:line="360" w:lineRule="auto"/>
        <w:rPr>
          <w:rFonts w:cstheme="minorHAnsi"/>
          <w:sz w:val="24"/>
          <w:szCs w:val="24"/>
        </w:rPr>
      </w:pPr>
      <w:r w:rsidRPr="0040042F">
        <w:rPr>
          <w:rFonts w:cstheme="minorHAnsi"/>
          <w:sz w:val="24"/>
          <w:szCs w:val="24"/>
        </w:rPr>
        <w:lastRenderedPageBreak/>
        <w:t xml:space="preserve">It was important to remember that whilst technology does not have to be shoe-horned into a lesson, it could </w:t>
      </w:r>
      <w:r w:rsidR="007A5657" w:rsidRPr="0040042F">
        <w:rPr>
          <w:rFonts w:cstheme="minorHAnsi"/>
          <w:sz w:val="24"/>
          <w:szCs w:val="24"/>
        </w:rPr>
        <w:t xml:space="preserve">make a topic more interesting if it is a less engaging topic. </w:t>
      </w:r>
      <w:r w:rsidR="00782CDA" w:rsidRPr="0040042F">
        <w:rPr>
          <w:rFonts w:cstheme="minorHAnsi"/>
          <w:sz w:val="24"/>
          <w:szCs w:val="24"/>
        </w:rPr>
        <w:t xml:space="preserve">I found that on this occasion, the technology assisted the pedagogy as it enabled one student who is quite quiet to vocalise her answers by use of a quiz as opposed to shouting </w:t>
      </w:r>
      <w:r w:rsidR="00F7231F" w:rsidRPr="0040042F">
        <w:rPr>
          <w:rFonts w:cstheme="minorHAnsi"/>
          <w:sz w:val="24"/>
          <w:szCs w:val="24"/>
        </w:rPr>
        <w:t xml:space="preserve">out </w:t>
      </w:r>
      <w:r w:rsidR="00782CDA" w:rsidRPr="0040042F">
        <w:rPr>
          <w:rFonts w:cstheme="minorHAnsi"/>
          <w:sz w:val="24"/>
          <w:szCs w:val="24"/>
        </w:rPr>
        <w:t>loud with a fear of being incorrect</w:t>
      </w:r>
      <w:r w:rsidR="005267D5" w:rsidRPr="0040042F">
        <w:rPr>
          <w:rFonts w:cstheme="minorHAnsi"/>
          <w:sz w:val="24"/>
          <w:szCs w:val="24"/>
        </w:rPr>
        <w:t>. It was pleasing to note that by using positive reinforcement when questions were answered correctly,</w:t>
      </w:r>
      <w:r w:rsidR="003371EC" w:rsidRPr="0040042F">
        <w:rPr>
          <w:rFonts w:cstheme="minorHAnsi"/>
          <w:sz w:val="24"/>
          <w:szCs w:val="24"/>
        </w:rPr>
        <w:t xml:space="preserve"> I perceived the students</w:t>
      </w:r>
      <w:r w:rsidR="005267D5" w:rsidRPr="0040042F">
        <w:rPr>
          <w:rFonts w:cstheme="minorHAnsi"/>
          <w:sz w:val="24"/>
          <w:szCs w:val="24"/>
        </w:rPr>
        <w:t xml:space="preserve"> confidence </w:t>
      </w:r>
      <w:r w:rsidR="003371EC" w:rsidRPr="0040042F">
        <w:rPr>
          <w:rFonts w:cstheme="minorHAnsi"/>
          <w:sz w:val="24"/>
          <w:szCs w:val="24"/>
        </w:rPr>
        <w:t xml:space="preserve">to grow </w:t>
      </w:r>
      <w:r w:rsidR="000A637B" w:rsidRPr="0040042F">
        <w:rPr>
          <w:rFonts w:cstheme="minorHAnsi"/>
          <w:sz w:val="24"/>
          <w:szCs w:val="24"/>
        </w:rPr>
        <w:t>a</w:t>
      </w:r>
      <w:r w:rsidR="001D0EC9" w:rsidRPr="0040042F">
        <w:rPr>
          <w:rFonts w:cstheme="minorHAnsi"/>
          <w:sz w:val="24"/>
          <w:szCs w:val="24"/>
        </w:rPr>
        <w:t>nd they seemed more willing to engag</w:t>
      </w:r>
      <w:r w:rsidR="00976DD5" w:rsidRPr="0040042F">
        <w:rPr>
          <w:rFonts w:cstheme="minorHAnsi"/>
          <w:sz w:val="24"/>
          <w:szCs w:val="24"/>
        </w:rPr>
        <w:t>e and more motivated to understand the topic</w:t>
      </w:r>
      <w:r w:rsidR="005267D5" w:rsidRPr="0040042F">
        <w:rPr>
          <w:rFonts w:cstheme="minorHAnsi"/>
          <w:sz w:val="24"/>
          <w:szCs w:val="24"/>
        </w:rPr>
        <w:t>.</w:t>
      </w:r>
    </w:p>
    <w:p w14:paraId="36D30F78" w14:textId="039F6DAD" w:rsidR="00221C5A" w:rsidRPr="0040042F" w:rsidRDefault="00625D29" w:rsidP="0040042F">
      <w:pPr>
        <w:spacing w:line="360" w:lineRule="auto"/>
        <w:rPr>
          <w:rFonts w:cstheme="minorHAnsi"/>
          <w:sz w:val="24"/>
          <w:szCs w:val="24"/>
        </w:rPr>
      </w:pPr>
      <w:r w:rsidRPr="0040042F">
        <w:rPr>
          <w:rFonts w:cstheme="minorHAnsi"/>
          <w:sz w:val="24"/>
          <w:szCs w:val="24"/>
        </w:rPr>
        <w:t xml:space="preserve">The learners </w:t>
      </w:r>
      <w:r w:rsidR="0038457F" w:rsidRPr="0040042F">
        <w:rPr>
          <w:rFonts w:cstheme="minorHAnsi"/>
          <w:sz w:val="24"/>
          <w:szCs w:val="24"/>
        </w:rPr>
        <w:t>fedback that the quiz</w:t>
      </w:r>
      <w:r w:rsidRPr="0040042F">
        <w:rPr>
          <w:rFonts w:cstheme="minorHAnsi"/>
          <w:sz w:val="24"/>
          <w:szCs w:val="24"/>
        </w:rPr>
        <w:t xml:space="preserve"> element</w:t>
      </w:r>
      <w:r w:rsidR="0038457F" w:rsidRPr="0040042F">
        <w:rPr>
          <w:rFonts w:cstheme="minorHAnsi"/>
          <w:sz w:val="24"/>
          <w:szCs w:val="24"/>
        </w:rPr>
        <w:t xml:space="preserve"> was useful as it enabled them to see how far they had come since the start of the lesson in what they had learnt and felt confident in undertaking tasks autonomously henceforth.</w:t>
      </w:r>
      <w:r w:rsidR="003371EC" w:rsidRPr="0040042F">
        <w:rPr>
          <w:rFonts w:cstheme="minorHAnsi"/>
          <w:sz w:val="24"/>
          <w:szCs w:val="24"/>
        </w:rPr>
        <w:t xml:space="preserve"> </w:t>
      </w:r>
      <w:r w:rsidR="0060027E" w:rsidRPr="0040042F">
        <w:rPr>
          <w:rFonts w:cstheme="minorHAnsi"/>
          <w:sz w:val="24"/>
          <w:szCs w:val="24"/>
        </w:rPr>
        <w:t>Formative assessment was useful as I could see how the students were doing at the start of the lesson and then at the end and I was able to identify the gaps in their knowledge</w:t>
      </w:r>
      <w:r w:rsidR="00DA0DE2" w:rsidRPr="0040042F">
        <w:rPr>
          <w:rFonts w:cstheme="minorHAnsi"/>
          <w:sz w:val="24"/>
          <w:szCs w:val="24"/>
        </w:rPr>
        <w:t xml:space="preserve"> and this digital tool allowed me to establish I have covered the content and the students understand</w:t>
      </w:r>
      <w:r w:rsidR="00BF626C" w:rsidRPr="0040042F">
        <w:rPr>
          <w:rFonts w:cstheme="minorHAnsi"/>
          <w:sz w:val="24"/>
          <w:szCs w:val="24"/>
        </w:rPr>
        <w:t xml:space="preserve"> and fortunately, they did and met the learning outcomes.</w:t>
      </w:r>
      <w:r w:rsidR="00221C5A" w:rsidRPr="0040042F">
        <w:rPr>
          <w:rFonts w:eastAsia="Times New Roman" w:cstheme="minorHAnsi"/>
          <w:vanish/>
          <w:kern w:val="0"/>
          <w:sz w:val="24"/>
          <w:szCs w:val="24"/>
          <w:lang w:eastAsia="en-GB"/>
          <w14:ligatures w14:val="none"/>
        </w:rPr>
        <w:t>Top of Form</w:t>
      </w:r>
    </w:p>
    <w:p w14:paraId="12408D23" w14:textId="5CAB592D" w:rsidR="008F1C7B" w:rsidRPr="0040042F" w:rsidRDefault="006415CB" w:rsidP="0040042F">
      <w:pPr>
        <w:spacing w:line="360" w:lineRule="auto"/>
        <w:rPr>
          <w:rFonts w:cstheme="minorHAnsi"/>
          <w:sz w:val="24"/>
          <w:szCs w:val="24"/>
        </w:rPr>
      </w:pPr>
      <w:r w:rsidRPr="0040042F">
        <w:rPr>
          <w:rFonts w:cstheme="minorHAnsi"/>
          <w:sz w:val="24"/>
          <w:szCs w:val="24"/>
        </w:rPr>
        <w:t xml:space="preserve">I considered Ebbinghaus </w:t>
      </w:r>
      <w:r w:rsidR="00FD3F31" w:rsidRPr="0040042F">
        <w:rPr>
          <w:rFonts w:cstheme="minorHAnsi"/>
          <w:sz w:val="24"/>
          <w:szCs w:val="24"/>
        </w:rPr>
        <w:t>(1880) ‘</w:t>
      </w:r>
      <w:r w:rsidRPr="0040042F">
        <w:rPr>
          <w:rFonts w:cstheme="minorHAnsi"/>
          <w:sz w:val="24"/>
          <w:szCs w:val="24"/>
        </w:rPr>
        <w:t>Forgetting Curve</w:t>
      </w:r>
      <w:r w:rsidR="00FD3F31" w:rsidRPr="0040042F">
        <w:rPr>
          <w:rFonts w:cstheme="minorHAnsi"/>
          <w:sz w:val="24"/>
          <w:szCs w:val="24"/>
        </w:rPr>
        <w:t xml:space="preserve">’ </w:t>
      </w:r>
      <w:r w:rsidR="005E4348" w:rsidRPr="0040042F">
        <w:rPr>
          <w:rFonts w:cstheme="minorHAnsi"/>
          <w:sz w:val="24"/>
          <w:szCs w:val="24"/>
        </w:rPr>
        <w:t>which hypothesizes the decline in memory retention in time and that information is lost over time when there is no attempt to retain it</w:t>
      </w:r>
      <w:r w:rsidR="00156C3A" w:rsidRPr="0040042F">
        <w:rPr>
          <w:rFonts w:cstheme="minorHAnsi"/>
          <w:sz w:val="24"/>
          <w:szCs w:val="24"/>
        </w:rPr>
        <w:t xml:space="preserve"> and material is not actively reviewed. </w:t>
      </w:r>
      <w:r w:rsidR="00D121CC" w:rsidRPr="0040042F">
        <w:rPr>
          <w:rFonts w:cstheme="minorHAnsi"/>
          <w:sz w:val="24"/>
          <w:szCs w:val="24"/>
        </w:rPr>
        <w:t xml:space="preserve">Following the lesson, students had to go away and physically work on legal help files and ensure all of the correct documentation is on there for review. I believe that by giving the students a task following the lesson, their memory </w:t>
      </w:r>
      <w:r w:rsidR="00E66B9E" w:rsidRPr="0040042F">
        <w:rPr>
          <w:rFonts w:cstheme="minorHAnsi"/>
          <w:sz w:val="24"/>
          <w:szCs w:val="24"/>
        </w:rPr>
        <w:t xml:space="preserve">retention will be enhanced as opposed to lost as they are physically undertaking tasks relating to the topic they had just learned about, making it purposeful to their learning. </w:t>
      </w:r>
      <w:r w:rsidR="00E12AA4" w:rsidRPr="0040042F">
        <w:rPr>
          <w:rFonts w:cstheme="minorHAnsi"/>
          <w:sz w:val="24"/>
          <w:szCs w:val="24"/>
        </w:rPr>
        <w:t>I also considered the</w:t>
      </w:r>
      <w:r w:rsidR="008F1C7B" w:rsidRPr="0040042F">
        <w:rPr>
          <w:rFonts w:cstheme="minorHAnsi"/>
          <w:sz w:val="24"/>
          <w:szCs w:val="24"/>
        </w:rPr>
        <w:t xml:space="preserve"> ‘New Theory of Disuse’ </w:t>
      </w:r>
      <w:r w:rsidR="001B66F4" w:rsidRPr="0040042F">
        <w:rPr>
          <w:rFonts w:cstheme="minorHAnsi"/>
          <w:sz w:val="24"/>
          <w:szCs w:val="24"/>
        </w:rPr>
        <w:t xml:space="preserve">(Bjork, 1992) </w:t>
      </w:r>
      <w:r w:rsidR="00E12AA4" w:rsidRPr="0040042F">
        <w:rPr>
          <w:rFonts w:cstheme="minorHAnsi"/>
          <w:sz w:val="24"/>
          <w:szCs w:val="24"/>
        </w:rPr>
        <w:t>which looks at Retrieval Enhanced Suggestibility (RES)</w:t>
      </w:r>
      <w:r w:rsidR="00221327" w:rsidRPr="0040042F">
        <w:rPr>
          <w:rFonts w:cstheme="minorHAnsi"/>
          <w:sz w:val="24"/>
          <w:szCs w:val="24"/>
        </w:rPr>
        <w:t xml:space="preserve"> and storage and retrieval strength. S</w:t>
      </w:r>
      <w:r w:rsidR="00E12AA4" w:rsidRPr="0040042F">
        <w:rPr>
          <w:rFonts w:cstheme="minorHAnsi"/>
          <w:sz w:val="24"/>
          <w:szCs w:val="24"/>
        </w:rPr>
        <w:t xml:space="preserve">torage is a general measure of how well learned that item is and retrieval strength </w:t>
      </w:r>
      <w:r w:rsidR="00221327" w:rsidRPr="0040042F">
        <w:rPr>
          <w:rFonts w:cstheme="minorHAnsi"/>
          <w:sz w:val="24"/>
          <w:szCs w:val="24"/>
        </w:rPr>
        <w:t xml:space="preserve">is how accessible the item is. Storage strength looks at the more you are exposed to, the stronger the storage strength is and retrieval strength varies with context and any intervening information. </w:t>
      </w:r>
      <w:r w:rsidR="00855C23" w:rsidRPr="0040042F">
        <w:rPr>
          <w:rFonts w:cstheme="minorHAnsi"/>
          <w:sz w:val="24"/>
          <w:szCs w:val="24"/>
        </w:rPr>
        <w:t xml:space="preserve">I believe it is important that students memory is not lost after learning a topic and to assign tasks </w:t>
      </w:r>
      <w:r w:rsidR="00855C23" w:rsidRPr="0040042F">
        <w:rPr>
          <w:rFonts w:cstheme="minorHAnsi"/>
          <w:sz w:val="24"/>
          <w:szCs w:val="24"/>
        </w:rPr>
        <w:lastRenderedPageBreak/>
        <w:t xml:space="preserve">following </w:t>
      </w:r>
      <w:r w:rsidR="00742866" w:rsidRPr="0040042F">
        <w:rPr>
          <w:rFonts w:cstheme="minorHAnsi"/>
          <w:sz w:val="24"/>
          <w:szCs w:val="24"/>
        </w:rPr>
        <w:t>a lesson is appropriate to ensure that there is a continuation of learning and development.</w:t>
      </w:r>
    </w:p>
    <w:p w14:paraId="460D5879" w14:textId="6E5EBE60" w:rsidR="00D121CC" w:rsidRPr="0040042F" w:rsidRDefault="002F0378" w:rsidP="0040042F">
      <w:pPr>
        <w:spacing w:line="360" w:lineRule="auto"/>
        <w:rPr>
          <w:rFonts w:cstheme="minorHAnsi"/>
          <w:sz w:val="24"/>
          <w:szCs w:val="24"/>
        </w:rPr>
      </w:pPr>
      <w:r w:rsidRPr="0040042F">
        <w:rPr>
          <w:rFonts w:cstheme="minorHAnsi"/>
          <w:sz w:val="24"/>
          <w:szCs w:val="24"/>
        </w:rPr>
        <w:t xml:space="preserve">When </w:t>
      </w:r>
      <w:r w:rsidR="00EC4735" w:rsidRPr="0040042F">
        <w:rPr>
          <w:rFonts w:cstheme="minorHAnsi"/>
          <w:sz w:val="24"/>
          <w:szCs w:val="24"/>
        </w:rPr>
        <w:t>preparing for</w:t>
      </w:r>
      <w:r w:rsidRPr="0040042F">
        <w:rPr>
          <w:rFonts w:cstheme="minorHAnsi"/>
          <w:sz w:val="24"/>
          <w:szCs w:val="24"/>
        </w:rPr>
        <w:t xml:space="preserve"> </w:t>
      </w:r>
      <w:r w:rsidR="00EC4735" w:rsidRPr="0040042F">
        <w:rPr>
          <w:rFonts w:cstheme="minorHAnsi"/>
          <w:sz w:val="24"/>
          <w:szCs w:val="24"/>
        </w:rPr>
        <w:t>this</w:t>
      </w:r>
      <w:r w:rsidRPr="0040042F">
        <w:rPr>
          <w:rFonts w:cstheme="minorHAnsi"/>
          <w:sz w:val="24"/>
          <w:szCs w:val="24"/>
        </w:rPr>
        <w:t xml:space="preserve"> lesson</w:t>
      </w:r>
      <w:r w:rsidR="002972A2" w:rsidRPr="0040042F">
        <w:rPr>
          <w:rFonts w:cstheme="minorHAnsi"/>
          <w:sz w:val="24"/>
          <w:szCs w:val="24"/>
        </w:rPr>
        <w:t>, I look</w:t>
      </w:r>
      <w:r w:rsidR="00EC4735" w:rsidRPr="0040042F">
        <w:rPr>
          <w:rFonts w:cstheme="minorHAnsi"/>
          <w:sz w:val="24"/>
          <w:szCs w:val="24"/>
        </w:rPr>
        <w:t>ed</w:t>
      </w:r>
      <w:r w:rsidR="002972A2" w:rsidRPr="0040042F">
        <w:rPr>
          <w:rFonts w:cstheme="minorHAnsi"/>
          <w:sz w:val="24"/>
          <w:szCs w:val="24"/>
        </w:rPr>
        <w:t xml:space="preserve"> at Bloom’s Taxon</w:t>
      </w:r>
      <w:r w:rsidR="00686662" w:rsidRPr="0040042F">
        <w:rPr>
          <w:rFonts w:cstheme="minorHAnsi"/>
          <w:sz w:val="24"/>
          <w:szCs w:val="24"/>
        </w:rPr>
        <w:t>omy (</w:t>
      </w:r>
      <w:r w:rsidR="00BA6F16" w:rsidRPr="0040042F">
        <w:rPr>
          <w:rFonts w:cstheme="minorHAnsi"/>
          <w:sz w:val="24"/>
          <w:szCs w:val="24"/>
        </w:rPr>
        <w:t xml:space="preserve">Bloom, </w:t>
      </w:r>
      <w:r w:rsidR="00686662" w:rsidRPr="0040042F">
        <w:rPr>
          <w:rFonts w:cstheme="minorHAnsi"/>
          <w:sz w:val="24"/>
          <w:szCs w:val="24"/>
        </w:rPr>
        <w:t xml:space="preserve">1956) </w:t>
      </w:r>
      <w:r w:rsidR="00EC4735" w:rsidRPr="0040042F">
        <w:rPr>
          <w:rFonts w:cstheme="minorHAnsi"/>
          <w:sz w:val="24"/>
          <w:szCs w:val="24"/>
        </w:rPr>
        <w:t>and looked at the fundamental building blocks of teaching</w:t>
      </w:r>
      <w:r w:rsidR="00FE5EE3" w:rsidRPr="0040042F">
        <w:rPr>
          <w:rFonts w:cstheme="minorHAnsi"/>
          <w:sz w:val="24"/>
          <w:szCs w:val="24"/>
        </w:rPr>
        <w:t xml:space="preserve"> and how it can link to pedagogy and fundamental practice. I considered the ‘understanding’ building block here and in particular, </w:t>
      </w:r>
      <w:r w:rsidR="00C00C3B" w:rsidRPr="0040042F">
        <w:rPr>
          <w:rFonts w:cstheme="minorHAnsi"/>
          <w:sz w:val="24"/>
          <w:szCs w:val="24"/>
        </w:rPr>
        <w:t>‘</w:t>
      </w:r>
      <w:r w:rsidR="00FE5EE3" w:rsidRPr="0040042F">
        <w:rPr>
          <w:rFonts w:cstheme="minorHAnsi"/>
          <w:sz w:val="24"/>
          <w:szCs w:val="24"/>
        </w:rPr>
        <w:t>identify</w:t>
      </w:r>
      <w:r w:rsidR="00C00C3B" w:rsidRPr="0040042F">
        <w:rPr>
          <w:rFonts w:cstheme="minorHAnsi"/>
          <w:sz w:val="24"/>
          <w:szCs w:val="24"/>
        </w:rPr>
        <w:t>’</w:t>
      </w:r>
      <w:r w:rsidR="00FE5EE3" w:rsidRPr="0040042F">
        <w:rPr>
          <w:rFonts w:cstheme="minorHAnsi"/>
          <w:sz w:val="24"/>
          <w:szCs w:val="24"/>
        </w:rPr>
        <w:t xml:space="preserve"> </w:t>
      </w:r>
      <w:r w:rsidR="00A73655" w:rsidRPr="0040042F">
        <w:rPr>
          <w:rFonts w:cstheme="minorHAnsi"/>
          <w:sz w:val="24"/>
          <w:szCs w:val="24"/>
        </w:rPr>
        <w:t>and</w:t>
      </w:r>
      <w:r w:rsidR="00C00C3B" w:rsidRPr="0040042F">
        <w:rPr>
          <w:rFonts w:cstheme="minorHAnsi"/>
          <w:sz w:val="24"/>
          <w:szCs w:val="24"/>
        </w:rPr>
        <w:t xml:space="preserve"> additionally,</w:t>
      </w:r>
      <w:r w:rsidR="00A73655" w:rsidRPr="0040042F">
        <w:rPr>
          <w:rFonts w:cstheme="minorHAnsi"/>
          <w:sz w:val="24"/>
          <w:szCs w:val="24"/>
        </w:rPr>
        <w:t xml:space="preserve"> the ‘app</w:t>
      </w:r>
      <w:r w:rsidR="00A82813" w:rsidRPr="0040042F">
        <w:rPr>
          <w:rFonts w:cstheme="minorHAnsi"/>
          <w:sz w:val="24"/>
          <w:szCs w:val="24"/>
        </w:rPr>
        <w:t xml:space="preserve">lying’ building block and </w:t>
      </w:r>
      <w:r w:rsidR="00332872" w:rsidRPr="0040042F">
        <w:rPr>
          <w:rFonts w:cstheme="minorHAnsi"/>
          <w:sz w:val="24"/>
          <w:szCs w:val="24"/>
        </w:rPr>
        <w:t>‘demonstrate’</w:t>
      </w:r>
      <w:r w:rsidR="00C00C3B" w:rsidRPr="0040042F">
        <w:rPr>
          <w:rFonts w:cstheme="minorHAnsi"/>
          <w:sz w:val="24"/>
          <w:szCs w:val="24"/>
        </w:rPr>
        <w:t xml:space="preserve"> within that</w:t>
      </w:r>
      <w:r w:rsidR="00332872" w:rsidRPr="0040042F">
        <w:rPr>
          <w:rFonts w:cstheme="minorHAnsi"/>
          <w:sz w:val="24"/>
          <w:szCs w:val="24"/>
        </w:rPr>
        <w:t>.</w:t>
      </w:r>
      <w:r w:rsidR="009D77A0" w:rsidRPr="0040042F">
        <w:rPr>
          <w:rFonts w:cstheme="minorHAnsi"/>
          <w:sz w:val="24"/>
          <w:szCs w:val="24"/>
        </w:rPr>
        <w:t xml:space="preserve"> </w:t>
      </w:r>
      <w:r w:rsidR="006A2A6C" w:rsidRPr="0040042F">
        <w:rPr>
          <w:rFonts w:cstheme="minorHAnsi"/>
          <w:sz w:val="24"/>
          <w:szCs w:val="24"/>
        </w:rPr>
        <w:t xml:space="preserve">I believe the digital tool for assessment was effective </w:t>
      </w:r>
      <w:r w:rsidR="00D306A4" w:rsidRPr="0040042F">
        <w:rPr>
          <w:rFonts w:cstheme="minorHAnsi"/>
          <w:sz w:val="24"/>
          <w:szCs w:val="24"/>
        </w:rPr>
        <w:t xml:space="preserve">in the lesson </w:t>
      </w:r>
      <w:r w:rsidR="006A2A6C" w:rsidRPr="0040042F">
        <w:rPr>
          <w:rFonts w:cstheme="minorHAnsi"/>
          <w:sz w:val="24"/>
          <w:szCs w:val="24"/>
        </w:rPr>
        <w:t>as the</w:t>
      </w:r>
      <w:r w:rsidR="00685D76" w:rsidRPr="0040042F">
        <w:rPr>
          <w:rFonts w:cstheme="minorHAnsi"/>
          <w:sz w:val="24"/>
          <w:szCs w:val="24"/>
        </w:rPr>
        <w:t xml:space="preserve"> students</w:t>
      </w:r>
      <w:r w:rsidR="006A2A6C" w:rsidRPr="0040042F">
        <w:rPr>
          <w:rFonts w:cstheme="minorHAnsi"/>
          <w:sz w:val="24"/>
          <w:szCs w:val="24"/>
        </w:rPr>
        <w:t xml:space="preserve"> </w:t>
      </w:r>
      <w:r w:rsidR="00D306A4" w:rsidRPr="0040042F">
        <w:rPr>
          <w:rFonts w:cstheme="minorHAnsi"/>
          <w:sz w:val="24"/>
          <w:szCs w:val="24"/>
        </w:rPr>
        <w:t xml:space="preserve">appeared to have enhanced their knowledge from the start and at the end </w:t>
      </w:r>
      <w:r w:rsidR="006A2A6C" w:rsidRPr="0040042F">
        <w:rPr>
          <w:rFonts w:cstheme="minorHAnsi"/>
          <w:sz w:val="24"/>
          <w:szCs w:val="24"/>
        </w:rPr>
        <w:t xml:space="preserve">answered </w:t>
      </w:r>
      <w:r w:rsidR="00D306A4" w:rsidRPr="0040042F">
        <w:rPr>
          <w:rFonts w:cstheme="minorHAnsi"/>
          <w:sz w:val="24"/>
          <w:szCs w:val="24"/>
        </w:rPr>
        <w:t xml:space="preserve">the questions </w:t>
      </w:r>
      <w:r w:rsidR="006A2A6C" w:rsidRPr="0040042F">
        <w:rPr>
          <w:rFonts w:cstheme="minorHAnsi"/>
          <w:sz w:val="24"/>
          <w:szCs w:val="24"/>
        </w:rPr>
        <w:t>correctly</w:t>
      </w:r>
      <w:r w:rsidR="00D306A4" w:rsidRPr="0040042F">
        <w:rPr>
          <w:rFonts w:cstheme="minorHAnsi"/>
          <w:sz w:val="24"/>
          <w:szCs w:val="24"/>
        </w:rPr>
        <w:t xml:space="preserve"> by identifying the right answers through use </w:t>
      </w:r>
      <w:r w:rsidR="00597BD4" w:rsidRPr="0040042F">
        <w:rPr>
          <w:rFonts w:cstheme="minorHAnsi"/>
          <w:sz w:val="24"/>
          <w:szCs w:val="24"/>
        </w:rPr>
        <w:t xml:space="preserve">of multiple choice and true or false questions. Moreover, they confirmed that they were felt confident to apply and demonstrate their knowledge </w:t>
      </w:r>
      <w:r w:rsidR="00B363C1" w:rsidRPr="0040042F">
        <w:rPr>
          <w:rFonts w:cstheme="minorHAnsi"/>
          <w:sz w:val="24"/>
          <w:szCs w:val="24"/>
        </w:rPr>
        <w:t>thereafter by undertaking tasks of considering the relevant files and ensuring they were of high standard for review</w:t>
      </w:r>
      <w:r w:rsidR="00B63F17" w:rsidRPr="0040042F">
        <w:rPr>
          <w:rFonts w:cstheme="minorHAnsi"/>
          <w:sz w:val="24"/>
          <w:szCs w:val="24"/>
        </w:rPr>
        <w:t>. Overall, the lesson was positive</w:t>
      </w:r>
      <w:r w:rsidR="00DF64D0" w:rsidRPr="0040042F">
        <w:rPr>
          <w:rFonts w:cstheme="minorHAnsi"/>
          <w:sz w:val="24"/>
          <w:szCs w:val="24"/>
        </w:rPr>
        <w:t>, the students met the learning outcomes</w:t>
      </w:r>
      <w:r w:rsidR="00B63F17" w:rsidRPr="0040042F">
        <w:rPr>
          <w:rFonts w:cstheme="minorHAnsi"/>
          <w:sz w:val="24"/>
          <w:szCs w:val="24"/>
        </w:rPr>
        <w:t xml:space="preserve"> and the digital innovation tool was appropriate for the setting and assessment of the students</w:t>
      </w:r>
      <w:r w:rsidR="00DF64D0" w:rsidRPr="0040042F">
        <w:rPr>
          <w:rFonts w:cstheme="minorHAnsi"/>
          <w:sz w:val="24"/>
          <w:szCs w:val="24"/>
        </w:rPr>
        <w:t>.</w:t>
      </w:r>
      <w:r w:rsidR="00B363C1" w:rsidRPr="0040042F">
        <w:rPr>
          <w:rFonts w:cstheme="minorHAnsi"/>
          <w:sz w:val="24"/>
          <w:szCs w:val="24"/>
        </w:rPr>
        <w:t xml:space="preserve"> </w:t>
      </w:r>
    </w:p>
    <w:p w14:paraId="69AA7B0C" w14:textId="17FDA2F2" w:rsidR="008472BC" w:rsidRPr="00ED3C7A" w:rsidRDefault="008472BC" w:rsidP="0040042F">
      <w:pPr>
        <w:spacing w:line="360" w:lineRule="auto"/>
        <w:rPr>
          <w:rFonts w:cstheme="minorHAnsi"/>
          <w:sz w:val="24"/>
          <w:szCs w:val="24"/>
          <w:u w:val="single"/>
        </w:rPr>
      </w:pPr>
      <w:r w:rsidRPr="00ED3C7A">
        <w:rPr>
          <w:rFonts w:cstheme="minorHAnsi"/>
          <w:b/>
          <w:bCs/>
          <w:sz w:val="24"/>
          <w:szCs w:val="24"/>
          <w:u w:val="single"/>
        </w:rPr>
        <w:t xml:space="preserve">Application of the chosen learning tool </w:t>
      </w:r>
      <w:r w:rsidRPr="00ED3C7A">
        <w:rPr>
          <w:rFonts w:cstheme="minorHAnsi"/>
          <w:sz w:val="24"/>
          <w:szCs w:val="24"/>
          <w:u w:val="single"/>
        </w:rPr>
        <w:t xml:space="preserve"> </w:t>
      </w:r>
    </w:p>
    <w:p w14:paraId="15A6A2A3" w14:textId="77777777" w:rsidR="001C2702" w:rsidRPr="0040042F" w:rsidRDefault="001C2702" w:rsidP="0040042F">
      <w:pPr>
        <w:pStyle w:val="Heading2"/>
        <w:spacing w:line="360" w:lineRule="auto"/>
        <w:rPr>
          <w:rFonts w:asciiTheme="minorHAnsi" w:hAnsiTheme="minorHAnsi" w:cstheme="minorHAnsi"/>
          <w:sz w:val="24"/>
          <w:szCs w:val="24"/>
        </w:rPr>
      </w:pPr>
      <w:bookmarkStart w:id="0" w:name="_Toc48127146"/>
      <w:r w:rsidRPr="0040042F">
        <w:rPr>
          <w:rFonts w:asciiTheme="minorHAnsi" w:hAnsiTheme="minorHAnsi" w:cstheme="minorHAnsi"/>
          <w:sz w:val="24"/>
          <w:szCs w:val="24"/>
        </w:rPr>
        <w:t>Lesson Plan Template</w:t>
      </w:r>
      <w:bookmarkEnd w:id="0"/>
    </w:p>
    <w:p w14:paraId="34B9FBF7" w14:textId="77777777" w:rsidR="001C2702" w:rsidRPr="0040042F" w:rsidRDefault="001C2702" w:rsidP="0040042F">
      <w:pPr>
        <w:spacing w:line="360" w:lineRule="auto"/>
        <w:jc w:val="center"/>
        <w:rPr>
          <w:rFonts w:cstheme="minorHAnsi"/>
          <w:sz w:val="24"/>
          <w:szCs w:val="24"/>
          <w:lang w:eastAsia="x-none"/>
        </w:rPr>
      </w:pPr>
      <w:r w:rsidRPr="0040042F">
        <w:rPr>
          <w:rFonts w:cstheme="minorHAnsi"/>
          <w:noProof/>
          <w:sz w:val="24"/>
          <w:szCs w:val="24"/>
          <w:lang w:eastAsia="en-GB"/>
        </w:rPr>
        <w:drawing>
          <wp:inline distT="0" distB="0" distL="0" distR="0" wp14:anchorId="29D61E25" wp14:editId="164F3614">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5E0407C6" w14:textId="77777777" w:rsidR="001C2702" w:rsidRPr="0040042F" w:rsidRDefault="001C2702" w:rsidP="0040042F">
      <w:pPr>
        <w:pStyle w:val="Caption"/>
        <w:tabs>
          <w:tab w:val="left" w:pos="615"/>
          <w:tab w:val="center" w:pos="4802"/>
        </w:tabs>
        <w:spacing w:line="360" w:lineRule="auto"/>
        <w:jc w:val="center"/>
        <w:rPr>
          <w:rFonts w:asciiTheme="minorHAnsi" w:hAnsiTheme="minorHAnsi" w:cstheme="minorHAnsi"/>
          <w:sz w:val="24"/>
          <w:szCs w:val="24"/>
        </w:rPr>
      </w:pPr>
    </w:p>
    <w:p w14:paraId="5BAB16FD" w14:textId="77777777" w:rsidR="001C2702" w:rsidRPr="0040042F" w:rsidRDefault="001C2702" w:rsidP="0040042F">
      <w:pPr>
        <w:pStyle w:val="Title"/>
        <w:spacing w:line="360" w:lineRule="auto"/>
        <w:jc w:val="left"/>
        <w:rPr>
          <w:rFonts w:asciiTheme="minorHAnsi" w:hAnsiTheme="minorHAnsi" w:cstheme="minorHAnsi"/>
          <w:sz w:val="24"/>
          <w:szCs w:val="24"/>
        </w:rPr>
      </w:pPr>
      <w:r w:rsidRPr="0040042F">
        <w:rPr>
          <w:rFonts w:asciiTheme="minorHAnsi" w:hAnsiTheme="minorHAnsi" w:cstheme="minorHAnsi"/>
          <w:sz w:val="24"/>
          <w:szCs w:val="24"/>
        </w:rPr>
        <w:t xml:space="preserve">                                                 </w:t>
      </w:r>
    </w:p>
    <w:p w14:paraId="4D9DBC81" w14:textId="77777777" w:rsidR="001C2702" w:rsidRPr="0040042F" w:rsidRDefault="001C2702" w:rsidP="0040042F">
      <w:pPr>
        <w:pStyle w:val="Title"/>
        <w:spacing w:line="360" w:lineRule="auto"/>
        <w:rPr>
          <w:rFonts w:asciiTheme="minorHAnsi" w:hAnsiTheme="minorHAnsi" w:cstheme="minorHAnsi"/>
          <w:sz w:val="24"/>
          <w:szCs w:val="24"/>
        </w:rPr>
      </w:pPr>
      <w:r w:rsidRPr="0040042F">
        <w:rPr>
          <w:rFonts w:asciiTheme="minorHAnsi" w:hAnsiTheme="minorHAnsi" w:cstheme="minorHAnsi"/>
          <w:sz w:val="24"/>
          <w:szCs w:val="24"/>
        </w:rPr>
        <w:t>Lesson Plan</w:t>
      </w:r>
    </w:p>
    <w:p w14:paraId="37557D7A" w14:textId="77777777" w:rsidR="001C2702" w:rsidRPr="0040042F" w:rsidRDefault="001C2702" w:rsidP="0040042F">
      <w:pPr>
        <w:pStyle w:val="Title"/>
        <w:spacing w:line="360" w:lineRule="auto"/>
        <w:jc w:val="left"/>
        <w:rPr>
          <w:rFonts w:asciiTheme="minorHAnsi" w:hAnsiTheme="minorHAnsi" w:cstheme="minorHAnsi"/>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1C2702" w:rsidRPr="0040042F" w14:paraId="373B084E" w14:textId="77777777" w:rsidTr="00685D7A">
        <w:trPr>
          <w:cantSplit/>
        </w:trPr>
        <w:tc>
          <w:tcPr>
            <w:tcW w:w="4909" w:type="dxa"/>
            <w:gridSpan w:val="2"/>
          </w:tcPr>
          <w:p w14:paraId="65BB7847" w14:textId="77777777" w:rsidR="001C2702" w:rsidRPr="0040042F" w:rsidRDefault="001C2702" w:rsidP="0040042F">
            <w:pPr>
              <w:spacing w:line="360" w:lineRule="auto"/>
              <w:jc w:val="both"/>
              <w:rPr>
                <w:rFonts w:cstheme="minorHAnsi"/>
                <w:bCs/>
                <w:sz w:val="24"/>
                <w:szCs w:val="24"/>
              </w:rPr>
            </w:pPr>
            <w:r w:rsidRPr="0040042F">
              <w:rPr>
                <w:rFonts w:cstheme="minorHAnsi"/>
                <w:b/>
                <w:sz w:val="24"/>
                <w:szCs w:val="24"/>
              </w:rPr>
              <w:t xml:space="preserve">Topic:  </w:t>
            </w:r>
            <w:r w:rsidRPr="0040042F">
              <w:rPr>
                <w:rFonts w:cstheme="minorHAnsi"/>
                <w:bCs/>
                <w:sz w:val="24"/>
                <w:szCs w:val="24"/>
              </w:rPr>
              <w:t>PLO (Public Law Outline) procedure and Legal Help Files</w:t>
            </w:r>
          </w:p>
        </w:tc>
        <w:tc>
          <w:tcPr>
            <w:tcW w:w="4914" w:type="dxa"/>
            <w:gridSpan w:val="2"/>
          </w:tcPr>
          <w:p w14:paraId="64021628" w14:textId="77777777" w:rsidR="001C2702" w:rsidRPr="0040042F" w:rsidRDefault="001C2702" w:rsidP="0040042F">
            <w:pPr>
              <w:spacing w:line="360" w:lineRule="auto"/>
              <w:rPr>
                <w:rFonts w:cstheme="minorHAnsi"/>
                <w:bCs/>
                <w:sz w:val="24"/>
                <w:szCs w:val="24"/>
              </w:rPr>
            </w:pPr>
            <w:r w:rsidRPr="0040042F">
              <w:rPr>
                <w:rFonts w:cstheme="minorHAnsi"/>
                <w:b/>
                <w:sz w:val="24"/>
                <w:szCs w:val="24"/>
              </w:rPr>
              <w:t xml:space="preserve">Class: </w:t>
            </w:r>
            <w:r w:rsidRPr="0040042F">
              <w:rPr>
                <w:rFonts w:cstheme="minorHAnsi"/>
                <w:bCs/>
                <w:sz w:val="24"/>
                <w:szCs w:val="24"/>
              </w:rPr>
              <w:t>Paralegals and Secretary at Hutchinson Thomas</w:t>
            </w:r>
          </w:p>
          <w:p w14:paraId="3F18D89E" w14:textId="77777777" w:rsidR="001C2702" w:rsidRPr="0040042F" w:rsidRDefault="001C2702" w:rsidP="0040042F">
            <w:pPr>
              <w:spacing w:line="360" w:lineRule="auto"/>
              <w:jc w:val="both"/>
              <w:rPr>
                <w:rFonts w:cstheme="minorHAnsi"/>
                <w:b/>
                <w:sz w:val="24"/>
                <w:szCs w:val="24"/>
              </w:rPr>
            </w:pPr>
          </w:p>
        </w:tc>
      </w:tr>
      <w:tr w:rsidR="001C2702" w:rsidRPr="0040042F" w14:paraId="545BC5E4" w14:textId="77777777" w:rsidTr="00685D7A">
        <w:tc>
          <w:tcPr>
            <w:tcW w:w="2802" w:type="dxa"/>
            <w:tcBorders>
              <w:bottom w:val="nil"/>
            </w:tcBorders>
          </w:tcPr>
          <w:p w14:paraId="6EBA692E" w14:textId="77777777" w:rsidR="001C2702" w:rsidRPr="0040042F" w:rsidRDefault="001C2702" w:rsidP="0040042F">
            <w:pPr>
              <w:spacing w:line="360" w:lineRule="auto"/>
              <w:rPr>
                <w:rFonts w:cstheme="minorHAnsi"/>
                <w:bCs/>
                <w:sz w:val="24"/>
                <w:szCs w:val="24"/>
              </w:rPr>
            </w:pPr>
            <w:r w:rsidRPr="0040042F">
              <w:rPr>
                <w:rFonts w:cstheme="minorHAnsi"/>
                <w:b/>
                <w:sz w:val="24"/>
                <w:szCs w:val="24"/>
              </w:rPr>
              <w:t xml:space="preserve">Date: </w:t>
            </w:r>
            <w:r w:rsidRPr="0040042F">
              <w:rPr>
                <w:rFonts w:cstheme="minorHAnsi"/>
                <w:bCs/>
                <w:sz w:val="24"/>
                <w:szCs w:val="24"/>
              </w:rPr>
              <w:t>26</w:t>
            </w:r>
            <w:r w:rsidRPr="0040042F">
              <w:rPr>
                <w:rFonts w:cstheme="minorHAnsi"/>
                <w:bCs/>
                <w:sz w:val="24"/>
                <w:szCs w:val="24"/>
                <w:vertAlign w:val="superscript"/>
              </w:rPr>
              <w:t>th</w:t>
            </w:r>
            <w:r w:rsidRPr="0040042F">
              <w:rPr>
                <w:rFonts w:cstheme="minorHAnsi"/>
                <w:bCs/>
                <w:sz w:val="24"/>
                <w:szCs w:val="24"/>
              </w:rPr>
              <w:t xml:space="preserve"> May 2023</w:t>
            </w:r>
          </w:p>
        </w:tc>
        <w:tc>
          <w:tcPr>
            <w:tcW w:w="4110" w:type="dxa"/>
            <w:gridSpan w:val="2"/>
            <w:tcBorders>
              <w:bottom w:val="nil"/>
            </w:tcBorders>
          </w:tcPr>
          <w:p w14:paraId="0062098B" w14:textId="77777777" w:rsidR="001C2702" w:rsidRPr="0040042F" w:rsidRDefault="001C2702" w:rsidP="0040042F">
            <w:pPr>
              <w:spacing w:line="360" w:lineRule="auto"/>
              <w:jc w:val="both"/>
              <w:rPr>
                <w:rFonts w:cstheme="minorHAnsi"/>
                <w:bCs/>
                <w:sz w:val="24"/>
                <w:szCs w:val="24"/>
              </w:rPr>
            </w:pPr>
            <w:r w:rsidRPr="0040042F">
              <w:rPr>
                <w:rFonts w:cstheme="minorHAnsi"/>
                <w:b/>
                <w:sz w:val="24"/>
                <w:szCs w:val="24"/>
              </w:rPr>
              <w:t xml:space="preserve">Length of lesson: </w:t>
            </w:r>
            <w:r w:rsidRPr="0040042F">
              <w:rPr>
                <w:rFonts w:cstheme="minorHAnsi"/>
                <w:bCs/>
                <w:sz w:val="24"/>
                <w:szCs w:val="24"/>
              </w:rPr>
              <w:t>30 minutes</w:t>
            </w:r>
          </w:p>
        </w:tc>
        <w:tc>
          <w:tcPr>
            <w:tcW w:w="2911" w:type="dxa"/>
            <w:tcBorders>
              <w:bottom w:val="nil"/>
            </w:tcBorders>
          </w:tcPr>
          <w:p w14:paraId="4C14C87A" w14:textId="77777777" w:rsidR="001C2702" w:rsidRPr="0040042F" w:rsidRDefault="001C2702" w:rsidP="0040042F">
            <w:pPr>
              <w:spacing w:line="360" w:lineRule="auto"/>
              <w:jc w:val="both"/>
              <w:rPr>
                <w:rFonts w:cstheme="minorHAnsi"/>
                <w:bCs/>
                <w:sz w:val="24"/>
                <w:szCs w:val="24"/>
              </w:rPr>
            </w:pPr>
            <w:r w:rsidRPr="0040042F">
              <w:rPr>
                <w:rFonts w:cstheme="minorHAnsi"/>
                <w:b/>
                <w:sz w:val="24"/>
                <w:szCs w:val="24"/>
              </w:rPr>
              <w:t xml:space="preserve">Number of students: </w:t>
            </w:r>
            <w:r w:rsidRPr="0040042F">
              <w:rPr>
                <w:rFonts w:cstheme="minorHAnsi"/>
                <w:bCs/>
                <w:sz w:val="24"/>
                <w:szCs w:val="24"/>
              </w:rPr>
              <w:t>3</w:t>
            </w:r>
          </w:p>
        </w:tc>
      </w:tr>
      <w:tr w:rsidR="001C2702" w:rsidRPr="0040042F" w14:paraId="5AB95702" w14:textId="77777777" w:rsidTr="00685D7A">
        <w:trPr>
          <w:cantSplit/>
        </w:trPr>
        <w:tc>
          <w:tcPr>
            <w:tcW w:w="9823" w:type="dxa"/>
            <w:gridSpan w:val="4"/>
            <w:tcBorders>
              <w:bottom w:val="single" w:sz="2" w:space="0" w:color="auto"/>
            </w:tcBorders>
          </w:tcPr>
          <w:p w14:paraId="5FC38E53" w14:textId="77777777" w:rsidR="001C2702" w:rsidRPr="0040042F" w:rsidRDefault="001C2702" w:rsidP="0040042F">
            <w:pPr>
              <w:spacing w:line="360" w:lineRule="auto"/>
              <w:rPr>
                <w:rFonts w:cstheme="minorHAnsi"/>
                <w:b/>
                <w:sz w:val="24"/>
                <w:szCs w:val="24"/>
              </w:rPr>
            </w:pPr>
            <w:r w:rsidRPr="0040042F">
              <w:rPr>
                <w:rFonts w:cstheme="minorHAnsi"/>
                <w:b/>
                <w:sz w:val="24"/>
                <w:szCs w:val="24"/>
              </w:rPr>
              <w:lastRenderedPageBreak/>
              <w:t>Resources required:</w:t>
            </w:r>
          </w:p>
          <w:p w14:paraId="6C37DF77" w14:textId="77777777" w:rsidR="001C2702" w:rsidRPr="0040042F" w:rsidRDefault="001C2702" w:rsidP="0040042F">
            <w:pPr>
              <w:pStyle w:val="ListParagraph"/>
              <w:numPr>
                <w:ilvl w:val="0"/>
                <w:numId w:val="12"/>
              </w:numPr>
              <w:spacing w:line="360" w:lineRule="auto"/>
              <w:rPr>
                <w:rFonts w:asciiTheme="minorHAnsi" w:hAnsiTheme="minorHAnsi" w:cstheme="minorHAnsi"/>
                <w:bCs/>
              </w:rPr>
            </w:pPr>
            <w:r w:rsidRPr="0040042F">
              <w:rPr>
                <w:rFonts w:asciiTheme="minorHAnsi" w:hAnsiTheme="minorHAnsi" w:cstheme="minorHAnsi"/>
                <w:bCs/>
              </w:rPr>
              <w:t>Use of IT e.g. electronic device such as a phone, computer or laptop device</w:t>
            </w:r>
          </w:p>
          <w:p w14:paraId="3684C5DA" w14:textId="77777777" w:rsidR="001C2702" w:rsidRPr="0040042F" w:rsidRDefault="001C2702" w:rsidP="0040042F">
            <w:pPr>
              <w:pStyle w:val="ListParagraph"/>
              <w:numPr>
                <w:ilvl w:val="0"/>
                <w:numId w:val="12"/>
              </w:numPr>
              <w:spacing w:line="360" w:lineRule="auto"/>
              <w:rPr>
                <w:rFonts w:asciiTheme="minorHAnsi" w:hAnsiTheme="minorHAnsi" w:cstheme="minorHAnsi"/>
                <w:bCs/>
              </w:rPr>
            </w:pPr>
            <w:r w:rsidRPr="0040042F">
              <w:rPr>
                <w:rFonts w:asciiTheme="minorHAnsi" w:hAnsiTheme="minorHAnsi" w:cstheme="minorHAnsi"/>
                <w:bCs/>
              </w:rPr>
              <w:t>Power point presentation</w:t>
            </w:r>
          </w:p>
          <w:p w14:paraId="1EA70C25" w14:textId="77777777" w:rsidR="001C2702" w:rsidRPr="0040042F" w:rsidRDefault="001C2702" w:rsidP="0040042F">
            <w:pPr>
              <w:pStyle w:val="ListParagraph"/>
              <w:numPr>
                <w:ilvl w:val="0"/>
                <w:numId w:val="12"/>
              </w:numPr>
              <w:spacing w:line="360" w:lineRule="auto"/>
              <w:rPr>
                <w:rFonts w:asciiTheme="minorHAnsi" w:hAnsiTheme="minorHAnsi" w:cstheme="minorHAnsi"/>
                <w:bCs/>
              </w:rPr>
            </w:pPr>
            <w:r w:rsidRPr="0040042F">
              <w:rPr>
                <w:rFonts w:asciiTheme="minorHAnsi" w:hAnsiTheme="minorHAnsi" w:cstheme="minorHAnsi"/>
                <w:bCs/>
              </w:rPr>
              <w:t>Access to the internet to watch a video</w:t>
            </w:r>
          </w:p>
          <w:p w14:paraId="0989BA04" w14:textId="77777777" w:rsidR="001C2702" w:rsidRPr="0040042F" w:rsidRDefault="001C2702" w:rsidP="0040042F">
            <w:pPr>
              <w:pStyle w:val="ListParagraph"/>
              <w:numPr>
                <w:ilvl w:val="0"/>
                <w:numId w:val="12"/>
              </w:numPr>
              <w:spacing w:line="360" w:lineRule="auto"/>
              <w:rPr>
                <w:rFonts w:asciiTheme="minorHAnsi" w:hAnsiTheme="minorHAnsi" w:cstheme="minorHAnsi"/>
                <w:bCs/>
                <w:lang w:val="en-US"/>
              </w:rPr>
            </w:pPr>
            <w:r w:rsidRPr="0040042F">
              <w:rPr>
                <w:rFonts w:asciiTheme="minorHAnsi" w:hAnsiTheme="minorHAnsi" w:cstheme="minorHAnsi"/>
                <w:bCs/>
              </w:rPr>
              <w:t>Kahoot! Online quiz</w:t>
            </w:r>
          </w:p>
          <w:p w14:paraId="03B1E560" w14:textId="77777777" w:rsidR="001C2702" w:rsidRPr="0040042F" w:rsidRDefault="001C2702" w:rsidP="0040042F">
            <w:pPr>
              <w:spacing w:line="360" w:lineRule="auto"/>
              <w:rPr>
                <w:rFonts w:cstheme="minorHAnsi"/>
                <w:b/>
                <w:sz w:val="24"/>
                <w:szCs w:val="24"/>
              </w:rPr>
            </w:pPr>
          </w:p>
        </w:tc>
      </w:tr>
      <w:tr w:rsidR="001C2702" w:rsidRPr="0040042F" w14:paraId="14056ABD" w14:textId="77777777" w:rsidTr="00685D7A">
        <w:trPr>
          <w:cantSplit/>
        </w:trPr>
        <w:tc>
          <w:tcPr>
            <w:tcW w:w="9823" w:type="dxa"/>
            <w:gridSpan w:val="4"/>
            <w:tcBorders>
              <w:top w:val="single" w:sz="2" w:space="0" w:color="auto"/>
            </w:tcBorders>
          </w:tcPr>
          <w:p w14:paraId="134BDE57" w14:textId="77777777" w:rsidR="001C2702" w:rsidRPr="0040042F" w:rsidRDefault="001C2702" w:rsidP="0040042F">
            <w:pPr>
              <w:spacing w:line="360" w:lineRule="auto"/>
              <w:rPr>
                <w:rFonts w:cstheme="minorHAnsi"/>
                <w:b/>
                <w:sz w:val="24"/>
                <w:szCs w:val="24"/>
              </w:rPr>
            </w:pPr>
            <w:r w:rsidRPr="0040042F">
              <w:rPr>
                <w:rFonts w:cstheme="minorHAnsi"/>
                <w:b/>
                <w:sz w:val="24"/>
                <w:szCs w:val="24"/>
              </w:rPr>
              <w:t>Aim of Lesson</w:t>
            </w:r>
          </w:p>
          <w:p w14:paraId="609D77AF" w14:textId="77777777" w:rsidR="001C2702" w:rsidRPr="0040042F" w:rsidRDefault="001C2702" w:rsidP="0040042F">
            <w:pPr>
              <w:spacing w:line="360" w:lineRule="auto"/>
              <w:rPr>
                <w:rFonts w:cstheme="minorHAnsi"/>
                <w:b/>
                <w:sz w:val="24"/>
                <w:szCs w:val="24"/>
              </w:rPr>
            </w:pPr>
            <w:r w:rsidRPr="0040042F">
              <w:rPr>
                <w:rFonts w:cstheme="minorHAnsi"/>
                <w:bCs/>
                <w:sz w:val="24"/>
                <w:szCs w:val="24"/>
              </w:rPr>
              <w:t xml:space="preserve">To develop understanding of the Public Law Outline process and to understand what documentation needs to be present on the file in order to enable the client to access free legal advice and what documentation needs to be on there to enable us to comply with regulatory standards and procedure and the importance of the same. </w:t>
            </w:r>
            <w:r w:rsidRPr="0040042F">
              <w:rPr>
                <w:rFonts w:cstheme="minorHAnsi"/>
                <w:bCs/>
                <w:sz w:val="24"/>
                <w:szCs w:val="24"/>
              </w:rPr>
              <w:br/>
            </w:r>
          </w:p>
        </w:tc>
      </w:tr>
      <w:tr w:rsidR="001C2702" w:rsidRPr="0040042F" w14:paraId="61C38AFB" w14:textId="77777777" w:rsidTr="00685D7A">
        <w:trPr>
          <w:cantSplit/>
        </w:trPr>
        <w:tc>
          <w:tcPr>
            <w:tcW w:w="9823" w:type="dxa"/>
            <w:gridSpan w:val="4"/>
            <w:tcBorders>
              <w:bottom w:val="nil"/>
            </w:tcBorders>
          </w:tcPr>
          <w:p w14:paraId="2EDC994C" w14:textId="77777777" w:rsidR="001C2702" w:rsidRPr="0040042F" w:rsidRDefault="001C2702" w:rsidP="0040042F">
            <w:pPr>
              <w:spacing w:line="360" w:lineRule="auto"/>
              <w:rPr>
                <w:rFonts w:cstheme="minorHAnsi"/>
                <w:b/>
                <w:sz w:val="24"/>
                <w:szCs w:val="24"/>
              </w:rPr>
            </w:pPr>
            <w:r w:rsidRPr="0040042F">
              <w:rPr>
                <w:rFonts w:cstheme="minorHAnsi"/>
                <w:b/>
                <w:sz w:val="24"/>
                <w:szCs w:val="24"/>
              </w:rPr>
              <w:t>Learning Outcomes – The Learners Should Be Able to have an awareness/understanding of:</w:t>
            </w:r>
          </w:p>
          <w:p w14:paraId="5FF1BAC5" w14:textId="77777777" w:rsidR="001E3914" w:rsidRPr="001E3914" w:rsidRDefault="00170343" w:rsidP="0040042F">
            <w:pPr>
              <w:pStyle w:val="ListParagraph"/>
              <w:numPr>
                <w:ilvl w:val="0"/>
                <w:numId w:val="11"/>
              </w:numPr>
              <w:spacing w:line="360" w:lineRule="auto"/>
              <w:rPr>
                <w:rFonts w:asciiTheme="minorHAnsi" w:hAnsiTheme="minorHAnsi" w:cstheme="minorHAnsi"/>
                <w:bCs/>
              </w:rPr>
            </w:pPr>
            <w:r w:rsidRPr="001E3914">
              <w:rPr>
                <w:rFonts w:asciiTheme="minorHAnsi" w:hAnsiTheme="minorHAnsi" w:cstheme="minorHAnsi"/>
                <w:bCs/>
              </w:rPr>
              <w:t>To understand what PLO means and what the procedure is</w:t>
            </w:r>
          </w:p>
          <w:p w14:paraId="57970051" w14:textId="77777777" w:rsidR="001E3914" w:rsidRPr="001E3914" w:rsidRDefault="00170343" w:rsidP="0040042F">
            <w:pPr>
              <w:pStyle w:val="ListParagraph"/>
              <w:numPr>
                <w:ilvl w:val="0"/>
                <w:numId w:val="11"/>
              </w:numPr>
              <w:spacing w:line="360" w:lineRule="auto"/>
              <w:rPr>
                <w:rFonts w:asciiTheme="minorHAnsi" w:hAnsiTheme="minorHAnsi" w:cstheme="minorHAnsi"/>
                <w:bCs/>
              </w:rPr>
            </w:pPr>
            <w:r w:rsidRPr="001E3914">
              <w:rPr>
                <w:rFonts w:asciiTheme="minorHAnsi" w:hAnsiTheme="minorHAnsi" w:cstheme="minorHAnsi"/>
                <w:bCs/>
              </w:rPr>
              <w:t>To understand what documents clients need to provide us with to enable them to free legal advice</w:t>
            </w:r>
          </w:p>
          <w:p w14:paraId="56F3FAB7" w14:textId="77777777" w:rsidR="001E3914" w:rsidRPr="001E3914" w:rsidRDefault="00170343" w:rsidP="0040042F">
            <w:pPr>
              <w:pStyle w:val="ListParagraph"/>
              <w:numPr>
                <w:ilvl w:val="0"/>
                <w:numId w:val="11"/>
              </w:numPr>
              <w:spacing w:line="360" w:lineRule="auto"/>
              <w:rPr>
                <w:rFonts w:asciiTheme="minorHAnsi" w:hAnsiTheme="minorHAnsi" w:cstheme="minorHAnsi"/>
                <w:bCs/>
              </w:rPr>
            </w:pPr>
            <w:r w:rsidRPr="001E3914">
              <w:rPr>
                <w:rFonts w:asciiTheme="minorHAnsi" w:hAnsiTheme="minorHAnsi" w:cstheme="minorHAnsi"/>
                <w:bCs/>
              </w:rPr>
              <w:t>To understand what documents we need to ensure are on all legal help files to enable us to comply with regulatory standards and to send the file for billing at the conclusion of the case</w:t>
            </w:r>
          </w:p>
          <w:p w14:paraId="68E62FC5" w14:textId="77777777" w:rsidR="001C2702" w:rsidRPr="0040042F" w:rsidRDefault="00170343" w:rsidP="0040042F">
            <w:pPr>
              <w:pStyle w:val="ListParagraph"/>
              <w:numPr>
                <w:ilvl w:val="0"/>
                <w:numId w:val="11"/>
              </w:numPr>
              <w:spacing w:line="360" w:lineRule="auto"/>
              <w:rPr>
                <w:rFonts w:asciiTheme="minorHAnsi" w:hAnsiTheme="minorHAnsi" w:cstheme="minorHAnsi"/>
                <w:bCs/>
              </w:rPr>
            </w:pPr>
            <w:r w:rsidRPr="001E3914">
              <w:rPr>
                <w:rFonts w:asciiTheme="minorHAnsi" w:hAnsiTheme="minorHAnsi" w:cstheme="minorHAnsi"/>
                <w:bCs/>
              </w:rPr>
              <w:t xml:space="preserve">To consider a legal help file autonomously and ensure all of the documentation on the file is correct for any review and billing </w:t>
            </w:r>
            <w:r w:rsidR="001C2702" w:rsidRPr="0040042F">
              <w:rPr>
                <w:rFonts w:asciiTheme="minorHAnsi" w:hAnsiTheme="minorHAnsi" w:cstheme="minorHAnsi"/>
                <w:bCs/>
              </w:rPr>
              <w:br/>
            </w:r>
          </w:p>
        </w:tc>
      </w:tr>
      <w:tr w:rsidR="001C2702" w:rsidRPr="0040042F" w14:paraId="53007EA2" w14:textId="77777777" w:rsidTr="00685D7A">
        <w:trPr>
          <w:cantSplit/>
        </w:trPr>
        <w:tc>
          <w:tcPr>
            <w:tcW w:w="9823" w:type="dxa"/>
            <w:gridSpan w:val="4"/>
            <w:tcBorders>
              <w:bottom w:val="single" w:sz="2" w:space="0" w:color="auto"/>
            </w:tcBorders>
          </w:tcPr>
          <w:p w14:paraId="25B7A709" w14:textId="77777777" w:rsidR="001C2702" w:rsidRPr="0040042F" w:rsidRDefault="001C2702" w:rsidP="0040042F">
            <w:pPr>
              <w:spacing w:line="360" w:lineRule="auto"/>
              <w:jc w:val="both"/>
              <w:rPr>
                <w:rFonts w:cstheme="minorHAnsi"/>
                <w:b/>
                <w:sz w:val="24"/>
                <w:szCs w:val="24"/>
              </w:rPr>
            </w:pPr>
            <w:r w:rsidRPr="0040042F">
              <w:rPr>
                <w:rFonts w:cstheme="minorHAnsi"/>
                <w:b/>
                <w:sz w:val="24"/>
                <w:szCs w:val="24"/>
              </w:rPr>
              <w:t>Previous student knowledge required for the session:</w:t>
            </w:r>
            <w:r w:rsidRPr="0040042F">
              <w:rPr>
                <w:rFonts w:cstheme="minorHAnsi"/>
                <w:b/>
                <w:sz w:val="24"/>
                <w:szCs w:val="24"/>
              </w:rPr>
              <w:tab/>
            </w:r>
          </w:p>
          <w:p w14:paraId="118FD4AC" w14:textId="77777777" w:rsidR="001C2702" w:rsidRPr="0040042F" w:rsidRDefault="001C2702" w:rsidP="0040042F">
            <w:pPr>
              <w:spacing w:line="360" w:lineRule="auto"/>
              <w:jc w:val="both"/>
              <w:rPr>
                <w:rFonts w:cstheme="minorHAnsi"/>
                <w:b/>
                <w:sz w:val="24"/>
                <w:szCs w:val="24"/>
              </w:rPr>
            </w:pPr>
            <w:r w:rsidRPr="0040042F">
              <w:rPr>
                <w:rFonts w:cstheme="minorHAnsi"/>
                <w:bCs/>
                <w:sz w:val="24"/>
                <w:szCs w:val="24"/>
              </w:rPr>
              <w:t>No prior knowledge required.</w:t>
            </w:r>
          </w:p>
          <w:p w14:paraId="55DE7A23" w14:textId="77777777" w:rsidR="001C2702" w:rsidRPr="0040042F" w:rsidRDefault="001C2702" w:rsidP="0040042F">
            <w:pPr>
              <w:spacing w:line="360" w:lineRule="auto"/>
              <w:jc w:val="both"/>
              <w:rPr>
                <w:rFonts w:cstheme="minorHAnsi"/>
                <w:b/>
                <w:sz w:val="24"/>
                <w:szCs w:val="24"/>
              </w:rPr>
            </w:pPr>
          </w:p>
        </w:tc>
      </w:tr>
      <w:tr w:rsidR="001C2702" w:rsidRPr="0040042F" w14:paraId="375C36B7" w14:textId="77777777" w:rsidTr="00685D7A">
        <w:trPr>
          <w:cantSplit/>
        </w:trPr>
        <w:tc>
          <w:tcPr>
            <w:tcW w:w="9823" w:type="dxa"/>
            <w:gridSpan w:val="4"/>
            <w:tcBorders>
              <w:top w:val="single" w:sz="2" w:space="0" w:color="auto"/>
            </w:tcBorders>
          </w:tcPr>
          <w:p w14:paraId="5506F899" w14:textId="77777777" w:rsidR="001C2702" w:rsidRPr="0040042F" w:rsidRDefault="001C2702" w:rsidP="0040042F">
            <w:pPr>
              <w:spacing w:line="360" w:lineRule="auto"/>
              <w:jc w:val="both"/>
              <w:rPr>
                <w:rFonts w:cstheme="minorHAnsi"/>
                <w:b/>
                <w:sz w:val="24"/>
                <w:szCs w:val="24"/>
              </w:rPr>
            </w:pPr>
            <w:r w:rsidRPr="0040042F">
              <w:rPr>
                <w:rFonts w:cstheme="minorHAnsi"/>
                <w:b/>
                <w:sz w:val="24"/>
                <w:szCs w:val="24"/>
              </w:rPr>
              <w:lastRenderedPageBreak/>
              <w:t>Anticipated difficulties (if applicable):</w:t>
            </w:r>
          </w:p>
          <w:p w14:paraId="077BE711" w14:textId="77777777" w:rsidR="001C2702" w:rsidRPr="0040042F" w:rsidRDefault="001C2702" w:rsidP="0040042F">
            <w:pPr>
              <w:pStyle w:val="ListParagraph"/>
              <w:numPr>
                <w:ilvl w:val="0"/>
                <w:numId w:val="13"/>
              </w:numPr>
              <w:spacing w:line="360" w:lineRule="auto"/>
              <w:jc w:val="both"/>
              <w:rPr>
                <w:rFonts w:asciiTheme="minorHAnsi" w:hAnsiTheme="minorHAnsi" w:cstheme="minorHAnsi"/>
                <w:b/>
              </w:rPr>
            </w:pPr>
            <w:r w:rsidRPr="0040042F">
              <w:rPr>
                <w:rFonts w:asciiTheme="minorHAnsi" w:hAnsiTheme="minorHAnsi" w:cstheme="minorHAnsi"/>
                <w:bCs/>
              </w:rPr>
              <w:t xml:space="preserve">IT difficulties (should PowerPoint/technology fail). </w:t>
            </w:r>
          </w:p>
        </w:tc>
      </w:tr>
      <w:tr w:rsidR="001C2702" w:rsidRPr="0040042F" w14:paraId="5DDC093B" w14:textId="77777777" w:rsidTr="00685D7A">
        <w:trPr>
          <w:cantSplit/>
        </w:trPr>
        <w:tc>
          <w:tcPr>
            <w:tcW w:w="9823" w:type="dxa"/>
            <w:gridSpan w:val="4"/>
            <w:tcBorders>
              <w:top w:val="single" w:sz="2" w:space="0" w:color="auto"/>
            </w:tcBorders>
          </w:tcPr>
          <w:p w14:paraId="67ABE584" w14:textId="77777777" w:rsidR="001C2702" w:rsidRPr="0040042F" w:rsidRDefault="001C2702" w:rsidP="0040042F">
            <w:pPr>
              <w:spacing w:line="360" w:lineRule="auto"/>
              <w:rPr>
                <w:rFonts w:eastAsiaTheme="minorEastAsia" w:cstheme="minorHAnsi"/>
                <w:b/>
                <w:bCs/>
                <w:sz w:val="24"/>
                <w:szCs w:val="24"/>
              </w:rPr>
            </w:pPr>
            <w:r w:rsidRPr="0040042F">
              <w:rPr>
                <w:rFonts w:eastAsiaTheme="minorEastAsia" w:cstheme="minorHAnsi"/>
                <w:b/>
                <w:bCs/>
                <w:sz w:val="24"/>
                <w:szCs w:val="24"/>
              </w:rPr>
              <w:lastRenderedPageBreak/>
              <w:t>Professional Standards (where are these being met within the session)</w:t>
            </w:r>
          </w:p>
          <w:p w14:paraId="4890ED64" w14:textId="77777777" w:rsidR="001C2702" w:rsidRPr="0040042F" w:rsidRDefault="001C2702" w:rsidP="0040042F">
            <w:pPr>
              <w:pStyle w:val="ListParagraph"/>
              <w:numPr>
                <w:ilvl w:val="0"/>
                <w:numId w:val="10"/>
              </w:numPr>
              <w:spacing w:line="360" w:lineRule="auto"/>
              <w:rPr>
                <w:rFonts w:asciiTheme="minorHAnsi" w:hAnsiTheme="minorHAnsi" w:cstheme="minorHAnsi"/>
              </w:rPr>
            </w:pPr>
            <w:r w:rsidRPr="0040042F">
              <w:rPr>
                <w:rFonts w:asciiTheme="minorHAnsi" w:hAnsiTheme="minorHAnsi" w:cstheme="minorHAnsi"/>
              </w:rPr>
              <w:t>A2 – Teach and/or support learning:</w:t>
            </w:r>
          </w:p>
          <w:p w14:paraId="7AEFF981" w14:textId="77777777" w:rsidR="001C2702" w:rsidRPr="0040042F" w:rsidRDefault="001C2702" w:rsidP="0040042F">
            <w:pPr>
              <w:pStyle w:val="ListParagraph"/>
              <w:numPr>
                <w:ilvl w:val="0"/>
                <w:numId w:val="13"/>
              </w:numPr>
              <w:spacing w:line="360" w:lineRule="auto"/>
              <w:rPr>
                <w:rFonts w:asciiTheme="minorHAnsi" w:hAnsiTheme="minorHAnsi" w:cstheme="minorHAnsi"/>
              </w:rPr>
            </w:pPr>
            <w:r w:rsidRPr="0040042F">
              <w:rPr>
                <w:rFonts w:asciiTheme="minorHAnsi" w:hAnsiTheme="minorHAnsi" w:cstheme="minorHAnsi"/>
              </w:rPr>
              <w:t xml:space="preserve">All learners individual learning needs will continuously met by ensuring inclusive learning throughout. Every student may learn differently i.e. through visual/audio as a preferred method of learning. Gaps in </w:t>
            </w:r>
            <w:proofErr w:type="spellStart"/>
            <w:r w:rsidRPr="0040042F">
              <w:rPr>
                <w:rFonts w:asciiTheme="minorHAnsi" w:hAnsiTheme="minorHAnsi" w:cstheme="minorHAnsi"/>
              </w:rPr>
              <w:t>students</w:t>
            </w:r>
            <w:proofErr w:type="spellEnd"/>
            <w:r w:rsidRPr="0040042F">
              <w:rPr>
                <w:rFonts w:asciiTheme="minorHAnsi" w:hAnsiTheme="minorHAnsi" w:cstheme="minorHAnsi"/>
              </w:rPr>
              <w:t xml:space="preserve"> knowledge will be considered from the outset when they are asked about how much they know on the topic prior to the lesson and once they have completed the quiz at the end of the lesson, if there are still gaps in knowledge, these can be addressed by further supporting the students and possibly reframing the lesson to suit these needs. Assessment of learning is ongoing through observation, question and answer, quiz, self-reflection alongside continuous linked learning through actively undertaking tasks of considering the legal help files autonomously to ensure the documentation in them is correct and up to regulatory standard. The initial hook will ensure all learners are engaged in the learning process. I would ensure all learners have access to IT including equipment and internet to ensure continued development and progression of learning to achieve their optimum learning outcomes </w:t>
            </w:r>
          </w:p>
          <w:p w14:paraId="6343C472" w14:textId="77777777" w:rsidR="001C2702" w:rsidRPr="0040042F" w:rsidRDefault="001C2702" w:rsidP="0040042F">
            <w:pPr>
              <w:pStyle w:val="ListParagraph"/>
              <w:spacing w:line="360" w:lineRule="auto"/>
              <w:rPr>
                <w:rFonts w:asciiTheme="minorHAnsi" w:hAnsiTheme="minorHAnsi" w:cstheme="minorHAnsi"/>
              </w:rPr>
            </w:pPr>
          </w:p>
          <w:p w14:paraId="39D4298C" w14:textId="77777777" w:rsidR="001C2702" w:rsidRPr="0040042F" w:rsidRDefault="001C2702" w:rsidP="0040042F">
            <w:pPr>
              <w:pStyle w:val="ListParagraph"/>
              <w:numPr>
                <w:ilvl w:val="0"/>
                <w:numId w:val="10"/>
              </w:numPr>
              <w:spacing w:line="360" w:lineRule="auto"/>
              <w:rPr>
                <w:rFonts w:asciiTheme="minorHAnsi" w:hAnsiTheme="minorHAnsi" w:cstheme="minorHAnsi"/>
              </w:rPr>
            </w:pPr>
            <w:r w:rsidRPr="0040042F">
              <w:rPr>
                <w:rFonts w:asciiTheme="minorHAnsi" w:hAnsiTheme="minorHAnsi" w:cstheme="minorHAnsi"/>
              </w:rPr>
              <w:t>A3 – Assess and give feedback to learners</w:t>
            </w:r>
          </w:p>
          <w:p w14:paraId="1B4ABB6D" w14:textId="77777777" w:rsidR="001C2702" w:rsidRPr="0040042F" w:rsidRDefault="001C2702" w:rsidP="0040042F">
            <w:pPr>
              <w:pStyle w:val="ListParagraph"/>
              <w:numPr>
                <w:ilvl w:val="0"/>
                <w:numId w:val="13"/>
              </w:numPr>
              <w:spacing w:line="360" w:lineRule="auto"/>
              <w:rPr>
                <w:rFonts w:asciiTheme="minorHAnsi" w:hAnsiTheme="minorHAnsi" w:cstheme="minorHAnsi"/>
              </w:rPr>
            </w:pPr>
            <w:r w:rsidRPr="0040042F">
              <w:rPr>
                <w:rFonts w:asciiTheme="minorHAnsi" w:hAnsiTheme="minorHAnsi" w:cstheme="minorHAnsi"/>
              </w:rPr>
              <w:t xml:space="preserve">Learners will be assessed by way of formative assessment by engaging in a quiz through Kahoot!. Learners and the tutors will be able to see how they have done throughout the quiz and I will be able to provide feedback to the learners where appropriate on any gaps in knowledge and how we can address these. </w:t>
            </w:r>
          </w:p>
          <w:p w14:paraId="1D04F6BA" w14:textId="77777777" w:rsidR="001C2702" w:rsidRPr="0040042F" w:rsidRDefault="001C2702" w:rsidP="0040042F">
            <w:pPr>
              <w:pStyle w:val="ListParagraph"/>
              <w:spacing w:line="360" w:lineRule="auto"/>
              <w:rPr>
                <w:rFonts w:asciiTheme="minorHAnsi" w:hAnsiTheme="minorHAnsi" w:cstheme="minorHAnsi"/>
              </w:rPr>
            </w:pPr>
          </w:p>
          <w:p w14:paraId="627A04E6" w14:textId="77777777" w:rsidR="001C2702" w:rsidRPr="0040042F" w:rsidRDefault="001C2702" w:rsidP="0040042F">
            <w:pPr>
              <w:pStyle w:val="ListParagraph"/>
              <w:numPr>
                <w:ilvl w:val="0"/>
                <w:numId w:val="10"/>
              </w:numPr>
              <w:spacing w:line="360" w:lineRule="auto"/>
              <w:rPr>
                <w:rFonts w:asciiTheme="minorHAnsi" w:hAnsiTheme="minorHAnsi" w:cstheme="minorHAnsi"/>
              </w:rPr>
            </w:pPr>
            <w:r w:rsidRPr="0040042F">
              <w:rPr>
                <w:rFonts w:asciiTheme="minorHAnsi" w:hAnsiTheme="minorHAnsi" w:cstheme="minorHAnsi"/>
              </w:rPr>
              <w:t>A5 – Engage in continuing professional developments in their subjects/discipline</w:t>
            </w:r>
          </w:p>
          <w:p w14:paraId="7E1AE8C2" w14:textId="77777777" w:rsidR="001C2702" w:rsidRPr="0040042F" w:rsidRDefault="001C2702" w:rsidP="0040042F">
            <w:pPr>
              <w:pStyle w:val="ListParagraph"/>
              <w:numPr>
                <w:ilvl w:val="0"/>
                <w:numId w:val="13"/>
              </w:numPr>
              <w:spacing w:line="360" w:lineRule="auto"/>
              <w:rPr>
                <w:rFonts w:asciiTheme="minorHAnsi" w:hAnsiTheme="minorHAnsi" w:cstheme="minorHAnsi"/>
              </w:rPr>
            </w:pPr>
            <w:r w:rsidRPr="0040042F">
              <w:rPr>
                <w:rFonts w:asciiTheme="minorHAnsi" w:hAnsiTheme="minorHAnsi" w:cstheme="minorHAnsi"/>
              </w:rPr>
              <w:t xml:space="preserve">I will ensure that my own personal knowledge is up to date and relevant to my subject at all times and I will maintain my continuing professional development as I expect my learners to. The purpose of the session is relevant to the learner as the training is focused on subject matters which are relevant to the area of law that we work in. </w:t>
            </w:r>
          </w:p>
          <w:p w14:paraId="69604852" w14:textId="77777777" w:rsidR="001C2702" w:rsidRPr="0040042F" w:rsidRDefault="001C2702" w:rsidP="0040042F">
            <w:pPr>
              <w:pStyle w:val="ListParagraph"/>
              <w:spacing w:line="360" w:lineRule="auto"/>
              <w:rPr>
                <w:rFonts w:asciiTheme="minorHAnsi" w:hAnsiTheme="minorHAnsi" w:cstheme="minorHAnsi"/>
              </w:rPr>
            </w:pPr>
          </w:p>
          <w:p w14:paraId="2DC356B8" w14:textId="77777777" w:rsidR="001C2702" w:rsidRPr="0040042F" w:rsidRDefault="001C2702" w:rsidP="0040042F">
            <w:pPr>
              <w:pStyle w:val="ListParagraph"/>
              <w:numPr>
                <w:ilvl w:val="0"/>
                <w:numId w:val="10"/>
              </w:numPr>
              <w:spacing w:line="360" w:lineRule="auto"/>
              <w:rPr>
                <w:rFonts w:asciiTheme="minorHAnsi" w:hAnsiTheme="minorHAnsi" w:cstheme="minorHAnsi"/>
              </w:rPr>
            </w:pPr>
            <w:r w:rsidRPr="0040042F">
              <w:rPr>
                <w:rFonts w:asciiTheme="minorHAnsi" w:hAnsiTheme="minorHAnsi" w:cstheme="minorHAnsi"/>
              </w:rPr>
              <w:lastRenderedPageBreak/>
              <w:t>K1 – Subject material</w:t>
            </w:r>
          </w:p>
          <w:p w14:paraId="39E29E05" w14:textId="77777777" w:rsidR="001C2702" w:rsidRPr="0040042F" w:rsidRDefault="001C2702" w:rsidP="0040042F">
            <w:pPr>
              <w:pStyle w:val="ListParagraph"/>
              <w:numPr>
                <w:ilvl w:val="0"/>
                <w:numId w:val="13"/>
              </w:numPr>
              <w:spacing w:line="360" w:lineRule="auto"/>
              <w:rPr>
                <w:rFonts w:asciiTheme="minorHAnsi" w:hAnsiTheme="minorHAnsi" w:cstheme="minorHAnsi"/>
              </w:rPr>
            </w:pPr>
            <w:r w:rsidRPr="0040042F">
              <w:rPr>
                <w:rFonts w:asciiTheme="minorHAnsi" w:hAnsiTheme="minorHAnsi" w:cstheme="minorHAnsi"/>
              </w:rPr>
              <w:t xml:space="preserve">It is a professional requirement that legal professionals ensure that those who are eligible for Legal Aid have access to that funding source. It is important that the students understand what documentation the client is required to provide and complete to enable them to have non-means, non-merits tested legal advice. This understanding is crucial as it forms part of everyday working life.  </w:t>
            </w:r>
          </w:p>
          <w:p w14:paraId="45D5031A" w14:textId="77777777" w:rsidR="001C2702" w:rsidRPr="0040042F" w:rsidRDefault="001C2702" w:rsidP="0040042F">
            <w:pPr>
              <w:spacing w:line="360" w:lineRule="auto"/>
              <w:ind w:left="360"/>
              <w:rPr>
                <w:rFonts w:cstheme="minorHAnsi"/>
                <w:sz w:val="24"/>
                <w:szCs w:val="24"/>
              </w:rPr>
            </w:pPr>
          </w:p>
          <w:p w14:paraId="17E4DBC2" w14:textId="77777777" w:rsidR="001C2702" w:rsidRPr="0040042F" w:rsidRDefault="001C2702" w:rsidP="0040042F">
            <w:pPr>
              <w:pStyle w:val="ListParagraph"/>
              <w:numPr>
                <w:ilvl w:val="0"/>
                <w:numId w:val="10"/>
              </w:numPr>
              <w:spacing w:line="360" w:lineRule="auto"/>
              <w:rPr>
                <w:rFonts w:asciiTheme="minorHAnsi" w:hAnsiTheme="minorHAnsi" w:cstheme="minorHAnsi"/>
              </w:rPr>
            </w:pPr>
            <w:r w:rsidRPr="0040042F">
              <w:rPr>
                <w:rFonts w:asciiTheme="minorHAnsi" w:hAnsiTheme="minorHAnsi" w:cstheme="minorHAnsi"/>
              </w:rPr>
              <w:t>K4 – The use and value of appropriate learning technologies</w:t>
            </w:r>
          </w:p>
          <w:p w14:paraId="41CF56C0" w14:textId="77777777" w:rsidR="001C2702" w:rsidRPr="0040042F" w:rsidRDefault="001C2702" w:rsidP="0040042F">
            <w:pPr>
              <w:pStyle w:val="ListParagraph"/>
              <w:numPr>
                <w:ilvl w:val="0"/>
                <w:numId w:val="13"/>
              </w:numPr>
              <w:spacing w:line="360" w:lineRule="auto"/>
              <w:rPr>
                <w:rFonts w:asciiTheme="minorHAnsi" w:hAnsiTheme="minorHAnsi" w:cstheme="minorHAnsi"/>
              </w:rPr>
            </w:pPr>
            <w:r w:rsidRPr="0040042F">
              <w:rPr>
                <w:rFonts w:asciiTheme="minorHAnsi" w:hAnsiTheme="minorHAnsi" w:cstheme="minorHAnsi"/>
              </w:rPr>
              <w:t xml:space="preserve">The use of digital innovation through using a Kahoot! Online quiz will be considered and I believe it will support the pedagogy of the learning as this subject can be quite a dry topic but it is vitally important to students everyday working for them to understanding the subject area. I believe the digital technology used complements the pedagogy as it formatively assesses students learning. </w:t>
            </w:r>
            <w:r w:rsidRPr="0040042F">
              <w:rPr>
                <w:rFonts w:asciiTheme="minorHAnsi" w:hAnsiTheme="minorHAnsi" w:cstheme="minorHAnsi"/>
              </w:rPr>
              <w:br/>
            </w:r>
          </w:p>
          <w:p w14:paraId="4A3FE335" w14:textId="77777777" w:rsidR="001C2702" w:rsidRPr="0040042F" w:rsidRDefault="001C2702" w:rsidP="0040042F">
            <w:pPr>
              <w:pStyle w:val="ListParagraph"/>
              <w:numPr>
                <w:ilvl w:val="0"/>
                <w:numId w:val="10"/>
              </w:numPr>
              <w:spacing w:line="360" w:lineRule="auto"/>
              <w:rPr>
                <w:rFonts w:asciiTheme="minorHAnsi" w:hAnsiTheme="minorHAnsi" w:cstheme="minorHAnsi"/>
                <w:b/>
                <w:bCs/>
              </w:rPr>
            </w:pPr>
            <w:r w:rsidRPr="0040042F">
              <w:rPr>
                <w:rFonts w:asciiTheme="minorHAnsi" w:hAnsiTheme="minorHAnsi" w:cstheme="minorHAnsi"/>
              </w:rPr>
              <w:t>V2 - Promote participation in higher education and equality of opportunity for learners</w:t>
            </w:r>
          </w:p>
          <w:p w14:paraId="0FFC51D5" w14:textId="77777777" w:rsidR="001C2702" w:rsidRPr="0040042F" w:rsidRDefault="001C2702" w:rsidP="0040042F">
            <w:pPr>
              <w:pStyle w:val="ListParagraph"/>
              <w:numPr>
                <w:ilvl w:val="0"/>
                <w:numId w:val="13"/>
              </w:numPr>
              <w:spacing w:line="360" w:lineRule="auto"/>
              <w:rPr>
                <w:rFonts w:asciiTheme="minorHAnsi" w:hAnsiTheme="minorHAnsi" w:cstheme="minorHAnsi"/>
                <w:b/>
                <w:bCs/>
              </w:rPr>
            </w:pPr>
            <w:r w:rsidRPr="0040042F">
              <w:rPr>
                <w:rFonts w:asciiTheme="minorHAnsi" w:hAnsiTheme="minorHAnsi" w:cstheme="minorHAnsi"/>
              </w:rPr>
              <w:t>Learners will be encouraged to participate throughout the lesson. Students will be encouraged to participate by actively engaging, offering answers when questions are asked and by participating in the quiz.</w:t>
            </w:r>
          </w:p>
        </w:tc>
      </w:tr>
    </w:tbl>
    <w:p w14:paraId="5D5B06C1" w14:textId="77777777" w:rsidR="001C2702" w:rsidRPr="0040042F" w:rsidRDefault="001C2702" w:rsidP="0040042F">
      <w:pPr>
        <w:spacing w:line="360" w:lineRule="auto"/>
        <w:rPr>
          <w:rFonts w:cstheme="minorHAnsi"/>
          <w:sz w:val="24"/>
          <w:szCs w:val="24"/>
        </w:rPr>
      </w:pPr>
    </w:p>
    <w:p w14:paraId="081F10A7" w14:textId="77777777" w:rsidR="001C2702" w:rsidRPr="0040042F" w:rsidRDefault="001C2702" w:rsidP="0040042F">
      <w:pPr>
        <w:spacing w:line="360" w:lineRule="auto"/>
        <w:rPr>
          <w:rFonts w:cstheme="minorHAnsi"/>
          <w:b/>
          <w:sz w:val="24"/>
          <w:szCs w:val="24"/>
          <w:u w:val="single"/>
        </w:rPr>
      </w:pPr>
      <w:r w:rsidRPr="0040042F">
        <w:rPr>
          <w:rFonts w:cstheme="minorHAnsi"/>
          <w:b/>
          <w:sz w:val="24"/>
          <w:szCs w:val="24"/>
          <w:u w:val="single"/>
        </w:rPr>
        <w:t>Lesson Detail:</w:t>
      </w:r>
    </w:p>
    <w:p w14:paraId="2ACE97C8" w14:textId="77777777" w:rsidR="001C2702" w:rsidRPr="0040042F" w:rsidRDefault="001C2702" w:rsidP="0040042F">
      <w:pPr>
        <w:spacing w:line="360" w:lineRule="auto"/>
        <w:rPr>
          <w:rFonts w:cstheme="minorHAnsi"/>
          <w:sz w:val="24"/>
          <w:szCs w:val="24"/>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1C2702" w:rsidRPr="0040042F" w14:paraId="06A10715" w14:textId="77777777" w:rsidTr="00685D7A">
        <w:trPr>
          <w:trHeight w:val="439"/>
        </w:trPr>
        <w:tc>
          <w:tcPr>
            <w:tcW w:w="2127" w:type="dxa"/>
          </w:tcPr>
          <w:p w14:paraId="52A1A793" w14:textId="77777777" w:rsidR="001C2702" w:rsidRPr="0040042F" w:rsidRDefault="001C2702" w:rsidP="0040042F">
            <w:pPr>
              <w:spacing w:line="360" w:lineRule="auto"/>
              <w:jc w:val="center"/>
              <w:rPr>
                <w:rFonts w:cstheme="minorHAnsi"/>
                <w:b/>
                <w:sz w:val="24"/>
                <w:szCs w:val="24"/>
              </w:rPr>
            </w:pPr>
          </w:p>
          <w:p w14:paraId="1EA69D07" w14:textId="77777777" w:rsidR="001C2702" w:rsidRPr="0040042F" w:rsidRDefault="001C2702" w:rsidP="0040042F">
            <w:pPr>
              <w:spacing w:line="360" w:lineRule="auto"/>
              <w:jc w:val="center"/>
              <w:rPr>
                <w:rFonts w:cstheme="minorHAnsi"/>
                <w:b/>
                <w:sz w:val="24"/>
                <w:szCs w:val="24"/>
              </w:rPr>
            </w:pPr>
            <w:r w:rsidRPr="0040042F">
              <w:rPr>
                <w:rFonts w:cstheme="minorHAnsi"/>
                <w:b/>
                <w:sz w:val="24"/>
                <w:szCs w:val="24"/>
              </w:rPr>
              <w:t xml:space="preserve">Stage </w:t>
            </w:r>
          </w:p>
        </w:tc>
        <w:tc>
          <w:tcPr>
            <w:tcW w:w="2444" w:type="dxa"/>
          </w:tcPr>
          <w:p w14:paraId="78E2DB39" w14:textId="77777777" w:rsidR="001C2702" w:rsidRPr="0040042F" w:rsidRDefault="001C2702" w:rsidP="0040042F">
            <w:pPr>
              <w:spacing w:line="360" w:lineRule="auto"/>
              <w:jc w:val="center"/>
              <w:rPr>
                <w:rFonts w:cstheme="minorHAnsi"/>
                <w:b/>
                <w:sz w:val="24"/>
                <w:szCs w:val="24"/>
              </w:rPr>
            </w:pPr>
          </w:p>
          <w:p w14:paraId="32011710" w14:textId="77777777" w:rsidR="001C2702" w:rsidRPr="0040042F" w:rsidRDefault="001C2702" w:rsidP="0040042F">
            <w:pPr>
              <w:spacing w:line="360" w:lineRule="auto"/>
              <w:jc w:val="center"/>
              <w:rPr>
                <w:rFonts w:cstheme="minorHAnsi"/>
                <w:b/>
                <w:sz w:val="24"/>
                <w:szCs w:val="24"/>
              </w:rPr>
            </w:pPr>
            <w:r w:rsidRPr="0040042F">
              <w:rPr>
                <w:rFonts w:cstheme="minorHAnsi"/>
                <w:b/>
                <w:sz w:val="24"/>
                <w:szCs w:val="24"/>
              </w:rPr>
              <w:t>Focus</w:t>
            </w:r>
          </w:p>
        </w:tc>
        <w:tc>
          <w:tcPr>
            <w:tcW w:w="4140" w:type="dxa"/>
          </w:tcPr>
          <w:p w14:paraId="6EDE964E" w14:textId="77777777" w:rsidR="001C2702" w:rsidRPr="0040042F" w:rsidRDefault="001C2702" w:rsidP="0040042F">
            <w:pPr>
              <w:spacing w:line="360" w:lineRule="auto"/>
              <w:jc w:val="center"/>
              <w:rPr>
                <w:rFonts w:cstheme="minorHAnsi"/>
                <w:b/>
                <w:sz w:val="24"/>
                <w:szCs w:val="24"/>
              </w:rPr>
            </w:pPr>
          </w:p>
          <w:p w14:paraId="6C3911D7" w14:textId="77777777" w:rsidR="001C2702" w:rsidRPr="0040042F" w:rsidRDefault="001C2702" w:rsidP="0040042F">
            <w:pPr>
              <w:spacing w:line="360" w:lineRule="auto"/>
              <w:jc w:val="center"/>
              <w:rPr>
                <w:rFonts w:cstheme="minorHAnsi"/>
                <w:b/>
                <w:sz w:val="24"/>
                <w:szCs w:val="24"/>
              </w:rPr>
            </w:pPr>
            <w:r w:rsidRPr="0040042F">
              <w:rPr>
                <w:rFonts w:cstheme="minorHAnsi"/>
                <w:b/>
                <w:sz w:val="24"/>
                <w:szCs w:val="24"/>
              </w:rPr>
              <w:t xml:space="preserve">Strategy </w:t>
            </w:r>
          </w:p>
        </w:tc>
        <w:tc>
          <w:tcPr>
            <w:tcW w:w="1571" w:type="dxa"/>
          </w:tcPr>
          <w:p w14:paraId="646E4756" w14:textId="77777777" w:rsidR="001C2702" w:rsidRPr="0040042F" w:rsidRDefault="001C2702" w:rsidP="0040042F">
            <w:pPr>
              <w:spacing w:line="360" w:lineRule="auto"/>
              <w:jc w:val="center"/>
              <w:rPr>
                <w:rFonts w:cstheme="minorHAnsi"/>
                <w:b/>
                <w:sz w:val="24"/>
                <w:szCs w:val="24"/>
              </w:rPr>
            </w:pPr>
          </w:p>
          <w:p w14:paraId="75B38D2C" w14:textId="77777777" w:rsidR="001C2702" w:rsidRPr="0040042F" w:rsidRDefault="001C2702" w:rsidP="0040042F">
            <w:pPr>
              <w:spacing w:line="360" w:lineRule="auto"/>
              <w:jc w:val="center"/>
              <w:rPr>
                <w:rFonts w:cstheme="minorHAnsi"/>
                <w:b/>
                <w:sz w:val="24"/>
                <w:szCs w:val="24"/>
              </w:rPr>
            </w:pPr>
            <w:r w:rsidRPr="0040042F">
              <w:rPr>
                <w:rFonts w:cstheme="minorHAnsi"/>
                <w:b/>
                <w:sz w:val="24"/>
                <w:szCs w:val="24"/>
              </w:rPr>
              <w:t xml:space="preserve">Time </w:t>
            </w:r>
          </w:p>
          <w:p w14:paraId="043BD683" w14:textId="77777777" w:rsidR="001C2702" w:rsidRPr="0040042F" w:rsidRDefault="001C2702" w:rsidP="0040042F">
            <w:pPr>
              <w:spacing w:line="360" w:lineRule="auto"/>
              <w:jc w:val="center"/>
              <w:rPr>
                <w:rFonts w:cstheme="minorHAnsi"/>
                <w:b/>
                <w:sz w:val="24"/>
                <w:szCs w:val="24"/>
              </w:rPr>
            </w:pPr>
          </w:p>
        </w:tc>
      </w:tr>
      <w:tr w:rsidR="001C2702" w:rsidRPr="0040042F" w14:paraId="5E58E2EE" w14:textId="77777777" w:rsidTr="00685D7A">
        <w:trPr>
          <w:trHeight w:val="9317"/>
        </w:trPr>
        <w:tc>
          <w:tcPr>
            <w:tcW w:w="2127" w:type="dxa"/>
            <w:tcBorders>
              <w:top w:val="single" w:sz="4" w:space="0" w:color="auto"/>
              <w:left w:val="single" w:sz="4" w:space="0" w:color="auto"/>
              <w:bottom w:val="single" w:sz="4" w:space="0" w:color="auto"/>
              <w:right w:val="single" w:sz="4" w:space="0" w:color="auto"/>
            </w:tcBorders>
          </w:tcPr>
          <w:p w14:paraId="6A99598A" w14:textId="77777777" w:rsidR="001C2702" w:rsidRPr="0040042F" w:rsidRDefault="001C2702" w:rsidP="0040042F">
            <w:pPr>
              <w:spacing w:line="360" w:lineRule="auto"/>
              <w:jc w:val="both"/>
              <w:rPr>
                <w:rFonts w:cstheme="minorHAnsi"/>
                <w:b/>
                <w:sz w:val="24"/>
                <w:szCs w:val="24"/>
              </w:rPr>
            </w:pPr>
            <w:r w:rsidRPr="0040042F">
              <w:rPr>
                <w:rFonts w:cstheme="minorHAnsi"/>
                <w:b/>
                <w:sz w:val="24"/>
                <w:szCs w:val="24"/>
              </w:rPr>
              <w:lastRenderedPageBreak/>
              <w:t>Introduction</w:t>
            </w:r>
          </w:p>
          <w:p w14:paraId="180CE3B8" w14:textId="77777777" w:rsidR="001C2702" w:rsidRPr="0040042F" w:rsidRDefault="001C2702" w:rsidP="0040042F">
            <w:pPr>
              <w:spacing w:line="360" w:lineRule="auto"/>
              <w:jc w:val="both"/>
              <w:rPr>
                <w:rFonts w:cstheme="minorHAnsi"/>
                <w:b/>
                <w:sz w:val="24"/>
                <w:szCs w:val="24"/>
              </w:rPr>
            </w:pPr>
          </w:p>
          <w:p w14:paraId="4188C27D" w14:textId="77777777" w:rsidR="001C2702" w:rsidRPr="0040042F" w:rsidRDefault="001C2702" w:rsidP="0040042F">
            <w:pPr>
              <w:spacing w:line="360" w:lineRule="auto"/>
              <w:jc w:val="both"/>
              <w:rPr>
                <w:rFonts w:cstheme="minorHAnsi"/>
                <w:b/>
                <w:sz w:val="24"/>
                <w:szCs w:val="24"/>
              </w:rPr>
            </w:pPr>
          </w:p>
          <w:p w14:paraId="369A1B8A" w14:textId="77777777" w:rsidR="001C2702" w:rsidRPr="0040042F" w:rsidRDefault="001C2702" w:rsidP="0040042F">
            <w:pPr>
              <w:spacing w:line="360" w:lineRule="auto"/>
              <w:jc w:val="both"/>
              <w:rPr>
                <w:rFonts w:cstheme="minorHAnsi"/>
                <w:b/>
                <w:sz w:val="24"/>
                <w:szCs w:val="24"/>
              </w:rPr>
            </w:pPr>
          </w:p>
          <w:p w14:paraId="511F46B6" w14:textId="77777777" w:rsidR="001C2702" w:rsidRPr="0040042F" w:rsidRDefault="001C2702" w:rsidP="0040042F">
            <w:pPr>
              <w:spacing w:line="360" w:lineRule="auto"/>
              <w:jc w:val="both"/>
              <w:rPr>
                <w:rFonts w:cstheme="minorHAnsi"/>
                <w:b/>
                <w:sz w:val="24"/>
                <w:szCs w:val="24"/>
              </w:rPr>
            </w:pPr>
          </w:p>
          <w:p w14:paraId="37E89C32" w14:textId="77777777" w:rsidR="001C2702" w:rsidRPr="0040042F" w:rsidRDefault="001C2702" w:rsidP="0040042F">
            <w:pPr>
              <w:spacing w:line="360" w:lineRule="auto"/>
              <w:jc w:val="both"/>
              <w:rPr>
                <w:rFonts w:cstheme="minorHAnsi"/>
                <w:b/>
                <w:sz w:val="24"/>
                <w:szCs w:val="24"/>
              </w:rPr>
            </w:pPr>
          </w:p>
          <w:p w14:paraId="71BCE91A" w14:textId="77777777" w:rsidR="001C2702" w:rsidRPr="0040042F" w:rsidRDefault="001C2702" w:rsidP="0040042F">
            <w:pPr>
              <w:spacing w:line="360" w:lineRule="auto"/>
              <w:jc w:val="both"/>
              <w:rPr>
                <w:rFonts w:cstheme="minorHAnsi"/>
                <w:b/>
                <w:sz w:val="24"/>
                <w:szCs w:val="24"/>
              </w:rPr>
            </w:pPr>
          </w:p>
          <w:p w14:paraId="77477A76" w14:textId="77777777" w:rsidR="001C2702" w:rsidRPr="0040042F" w:rsidRDefault="001C2702" w:rsidP="0040042F">
            <w:pPr>
              <w:spacing w:line="360" w:lineRule="auto"/>
              <w:jc w:val="both"/>
              <w:rPr>
                <w:rFonts w:cstheme="minorHAnsi"/>
                <w:b/>
                <w:sz w:val="24"/>
                <w:szCs w:val="24"/>
              </w:rPr>
            </w:pPr>
          </w:p>
          <w:p w14:paraId="0C31EFFD" w14:textId="77777777" w:rsidR="001C2702" w:rsidRPr="0040042F" w:rsidRDefault="001C2702" w:rsidP="0040042F">
            <w:pPr>
              <w:spacing w:line="360" w:lineRule="auto"/>
              <w:jc w:val="both"/>
              <w:rPr>
                <w:rFonts w:cstheme="minorHAnsi"/>
                <w:b/>
                <w:sz w:val="24"/>
                <w:szCs w:val="24"/>
              </w:rPr>
            </w:pPr>
            <w:r w:rsidRPr="0040042F">
              <w:rPr>
                <w:rFonts w:cstheme="minorHAnsi"/>
                <w:b/>
                <w:sz w:val="24"/>
                <w:szCs w:val="24"/>
              </w:rPr>
              <w:t xml:space="preserve">Development </w:t>
            </w:r>
          </w:p>
          <w:p w14:paraId="72D07EC5" w14:textId="77777777" w:rsidR="001C2702" w:rsidRPr="0040042F" w:rsidRDefault="001C2702" w:rsidP="0040042F">
            <w:pPr>
              <w:spacing w:line="360" w:lineRule="auto"/>
              <w:jc w:val="both"/>
              <w:rPr>
                <w:rFonts w:cstheme="minorHAnsi"/>
                <w:b/>
                <w:sz w:val="24"/>
                <w:szCs w:val="24"/>
              </w:rPr>
            </w:pPr>
          </w:p>
          <w:p w14:paraId="439C3ECE" w14:textId="77777777" w:rsidR="001C2702" w:rsidRPr="0040042F" w:rsidRDefault="001C2702" w:rsidP="0040042F">
            <w:pPr>
              <w:spacing w:line="360" w:lineRule="auto"/>
              <w:jc w:val="both"/>
              <w:rPr>
                <w:rFonts w:cstheme="minorHAnsi"/>
                <w:b/>
                <w:sz w:val="24"/>
                <w:szCs w:val="24"/>
              </w:rPr>
            </w:pPr>
          </w:p>
          <w:p w14:paraId="5C224CC3" w14:textId="77777777" w:rsidR="001C2702" w:rsidRPr="0040042F" w:rsidRDefault="001C2702" w:rsidP="0040042F">
            <w:pPr>
              <w:spacing w:line="360" w:lineRule="auto"/>
              <w:jc w:val="both"/>
              <w:rPr>
                <w:rFonts w:cstheme="minorHAnsi"/>
                <w:b/>
                <w:sz w:val="24"/>
                <w:szCs w:val="24"/>
              </w:rPr>
            </w:pPr>
          </w:p>
          <w:p w14:paraId="2AE7AC35" w14:textId="77777777" w:rsidR="001C2702" w:rsidRPr="0040042F" w:rsidRDefault="001C2702" w:rsidP="0040042F">
            <w:pPr>
              <w:spacing w:line="360" w:lineRule="auto"/>
              <w:jc w:val="both"/>
              <w:rPr>
                <w:rFonts w:cstheme="minorHAnsi"/>
                <w:b/>
                <w:sz w:val="24"/>
                <w:szCs w:val="24"/>
              </w:rPr>
            </w:pPr>
          </w:p>
          <w:p w14:paraId="14C63F27" w14:textId="77777777" w:rsidR="001C2702" w:rsidRPr="0040042F" w:rsidRDefault="001C2702" w:rsidP="0040042F">
            <w:pPr>
              <w:spacing w:line="360" w:lineRule="auto"/>
              <w:jc w:val="both"/>
              <w:rPr>
                <w:rFonts w:cstheme="minorHAnsi"/>
                <w:b/>
                <w:sz w:val="24"/>
                <w:szCs w:val="24"/>
              </w:rPr>
            </w:pPr>
          </w:p>
          <w:p w14:paraId="1471831A" w14:textId="77777777" w:rsidR="001C2702" w:rsidRPr="0040042F" w:rsidRDefault="001C2702" w:rsidP="0040042F">
            <w:pPr>
              <w:spacing w:line="360" w:lineRule="auto"/>
              <w:jc w:val="both"/>
              <w:rPr>
                <w:rFonts w:cstheme="minorHAnsi"/>
                <w:b/>
                <w:sz w:val="24"/>
                <w:szCs w:val="24"/>
              </w:rPr>
            </w:pPr>
          </w:p>
          <w:p w14:paraId="61BF3E4E" w14:textId="77777777" w:rsidR="001C2702" w:rsidRPr="0040042F" w:rsidRDefault="001C2702" w:rsidP="0040042F">
            <w:pPr>
              <w:spacing w:line="360" w:lineRule="auto"/>
              <w:jc w:val="both"/>
              <w:rPr>
                <w:rFonts w:cstheme="minorHAnsi"/>
                <w:b/>
                <w:sz w:val="24"/>
                <w:szCs w:val="24"/>
              </w:rPr>
            </w:pPr>
          </w:p>
          <w:p w14:paraId="00C62994" w14:textId="77777777" w:rsidR="001C2702" w:rsidRPr="0040042F" w:rsidRDefault="001C2702" w:rsidP="0040042F">
            <w:pPr>
              <w:spacing w:line="360" w:lineRule="auto"/>
              <w:jc w:val="both"/>
              <w:rPr>
                <w:rFonts w:cstheme="minorHAnsi"/>
                <w:b/>
                <w:sz w:val="24"/>
                <w:szCs w:val="24"/>
              </w:rPr>
            </w:pPr>
          </w:p>
          <w:p w14:paraId="65D3F4AE" w14:textId="77777777" w:rsidR="001C2702" w:rsidRPr="0040042F" w:rsidRDefault="001C2702" w:rsidP="0040042F">
            <w:pPr>
              <w:spacing w:line="360" w:lineRule="auto"/>
              <w:jc w:val="both"/>
              <w:rPr>
                <w:rFonts w:cstheme="minorHAnsi"/>
                <w:b/>
                <w:sz w:val="24"/>
                <w:szCs w:val="24"/>
              </w:rPr>
            </w:pPr>
          </w:p>
          <w:p w14:paraId="3B7BD392" w14:textId="77777777" w:rsidR="001755F1" w:rsidRPr="0040042F" w:rsidRDefault="001755F1" w:rsidP="0040042F">
            <w:pPr>
              <w:spacing w:line="360" w:lineRule="auto"/>
              <w:jc w:val="both"/>
              <w:rPr>
                <w:rFonts w:cstheme="minorHAnsi"/>
                <w:b/>
                <w:sz w:val="24"/>
                <w:szCs w:val="24"/>
              </w:rPr>
            </w:pPr>
          </w:p>
          <w:p w14:paraId="2A032AF0" w14:textId="77777777" w:rsidR="001755F1" w:rsidRPr="0040042F" w:rsidRDefault="001755F1" w:rsidP="0040042F">
            <w:pPr>
              <w:spacing w:line="360" w:lineRule="auto"/>
              <w:jc w:val="both"/>
              <w:rPr>
                <w:rFonts w:cstheme="minorHAnsi"/>
                <w:b/>
                <w:sz w:val="24"/>
                <w:szCs w:val="24"/>
              </w:rPr>
            </w:pPr>
          </w:p>
          <w:p w14:paraId="61DAF5E5" w14:textId="77777777" w:rsidR="001755F1" w:rsidRPr="0040042F" w:rsidRDefault="001755F1" w:rsidP="0040042F">
            <w:pPr>
              <w:spacing w:line="360" w:lineRule="auto"/>
              <w:jc w:val="both"/>
              <w:rPr>
                <w:rFonts w:cstheme="minorHAnsi"/>
                <w:b/>
                <w:sz w:val="24"/>
                <w:szCs w:val="24"/>
              </w:rPr>
            </w:pPr>
          </w:p>
          <w:p w14:paraId="473AA894" w14:textId="77777777" w:rsidR="001755F1" w:rsidRPr="0040042F" w:rsidRDefault="001755F1" w:rsidP="0040042F">
            <w:pPr>
              <w:spacing w:line="360" w:lineRule="auto"/>
              <w:jc w:val="both"/>
              <w:rPr>
                <w:rFonts w:cstheme="minorHAnsi"/>
                <w:b/>
                <w:sz w:val="24"/>
                <w:szCs w:val="24"/>
              </w:rPr>
            </w:pPr>
          </w:p>
          <w:p w14:paraId="0F5E9CBE" w14:textId="77777777" w:rsidR="001C2702" w:rsidRPr="0040042F" w:rsidRDefault="001C2702" w:rsidP="0040042F">
            <w:pPr>
              <w:spacing w:line="360" w:lineRule="auto"/>
              <w:jc w:val="both"/>
              <w:rPr>
                <w:rFonts w:cstheme="minorHAnsi"/>
                <w:b/>
                <w:sz w:val="24"/>
                <w:szCs w:val="24"/>
              </w:rPr>
            </w:pPr>
          </w:p>
          <w:p w14:paraId="3BAFDD38" w14:textId="77777777" w:rsidR="001C2702" w:rsidRPr="0040042F" w:rsidRDefault="001C2702" w:rsidP="0040042F">
            <w:pPr>
              <w:spacing w:line="360" w:lineRule="auto"/>
              <w:jc w:val="both"/>
              <w:rPr>
                <w:rFonts w:cstheme="minorHAnsi"/>
                <w:b/>
                <w:sz w:val="24"/>
                <w:szCs w:val="24"/>
              </w:rPr>
            </w:pPr>
          </w:p>
          <w:p w14:paraId="64C69006" w14:textId="77777777" w:rsidR="001C2702" w:rsidRPr="0040042F" w:rsidRDefault="001C2702" w:rsidP="0040042F">
            <w:pPr>
              <w:spacing w:line="360" w:lineRule="auto"/>
              <w:rPr>
                <w:rFonts w:cstheme="minorHAnsi"/>
                <w:b/>
                <w:sz w:val="24"/>
                <w:szCs w:val="24"/>
              </w:rPr>
            </w:pPr>
            <w:r w:rsidRPr="0040042F">
              <w:rPr>
                <w:rFonts w:cstheme="minorHAnsi"/>
                <w:b/>
                <w:sz w:val="24"/>
                <w:szCs w:val="24"/>
              </w:rPr>
              <w:t>Plenary/conclusion</w:t>
            </w:r>
          </w:p>
          <w:p w14:paraId="3090187D" w14:textId="77777777" w:rsidR="001C2702" w:rsidRPr="0040042F" w:rsidRDefault="001C2702" w:rsidP="0040042F">
            <w:pPr>
              <w:spacing w:line="360" w:lineRule="auto"/>
              <w:jc w:val="both"/>
              <w:rPr>
                <w:rFonts w:cstheme="minorHAnsi"/>
                <w:b/>
                <w:sz w:val="24"/>
                <w:szCs w:val="24"/>
              </w:rPr>
            </w:pPr>
          </w:p>
          <w:p w14:paraId="230832E0" w14:textId="77777777" w:rsidR="001C2702" w:rsidRPr="0040042F" w:rsidRDefault="001C2702" w:rsidP="0040042F">
            <w:pPr>
              <w:spacing w:line="360" w:lineRule="auto"/>
              <w:jc w:val="both"/>
              <w:rPr>
                <w:rFonts w:cstheme="minorHAnsi"/>
                <w:b/>
                <w:sz w:val="24"/>
                <w:szCs w:val="24"/>
              </w:rPr>
            </w:pPr>
          </w:p>
          <w:p w14:paraId="0C948F73" w14:textId="77777777" w:rsidR="001C2702" w:rsidRPr="0040042F" w:rsidRDefault="001C2702" w:rsidP="0040042F">
            <w:pPr>
              <w:spacing w:line="360" w:lineRule="auto"/>
              <w:jc w:val="both"/>
              <w:rPr>
                <w:rFonts w:cstheme="minorHAnsi"/>
                <w:b/>
                <w:sz w:val="24"/>
                <w:szCs w:val="24"/>
              </w:rPr>
            </w:pPr>
          </w:p>
          <w:p w14:paraId="3A4FDA9C" w14:textId="77777777" w:rsidR="001C2702" w:rsidRPr="0040042F" w:rsidRDefault="001C2702" w:rsidP="0040042F">
            <w:pPr>
              <w:spacing w:line="360" w:lineRule="auto"/>
              <w:jc w:val="both"/>
              <w:rPr>
                <w:rFonts w:cstheme="minorHAnsi"/>
                <w:b/>
                <w:sz w:val="24"/>
                <w:szCs w:val="24"/>
              </w:rPr>
            </w:pPr>
          </w:p>
        </w:tc>
        <w:tc>
          <w:tcPr>
            <w:tcW w:w="2444" w:type="dxa"/>
            <w:tcBorders>
              <w:top w:val="single" w:sz="4" w:space="0" w:color="auto"/>
              <w:left w:val="single" w:sz="4" w:space="0" w:color="auto"/>
              <w:bottom w:val="single" w:sz="4" w:space="0" w:color="auto"/>
              <w:right w:val="single" w:sz="4" w:space="0" w:color="auto"/>
            </w:tcBorders>
          </w:tcPr>
          <w:p w14:paraId="2482767A" w14:textId="77777777" w:rsidR="001C2702" w:rsidRPr="0040042F" w:rsidRDefault="001C2702" w:rsidP="0040042F">
            <w:pPr>
              <w:spacing w:line="360" w:lineRule="auto"/>
              <w:rPr>
                <w:rFonts w:cstheme="minorHAnsi"/>
                <w:bCs/>
                <w:sz w:val="24"/>
                <w:szCs w:val="24"/>
              </w:rPr>
            </w:pPr>
            <w:r w:rsidRPr="0040042F">
              <w:rPr>
                <w:rFonts w:cstheme="minorHAnsi"/>
                <w:bCs/>
                <w:sz w:val="24"/>
                <w:szCs w:val="24"/>
              </w:rPr>
              <w:lastRenderedPageBreak/>
              <w:t>Learning Outcomes.</w:t>
            </w:r>
          </w:p>
          <w:p w14:paraId="3C07FE10" w14:textId="77777777" w:rsidR="001C2702" w:rsidRPr="0040042F" w:rsidRDefault="001C2702" w:rsidP="0040042F">
            <w:pPr>
              <w:spacing w:line="360" w:lineRule="auto"/>
              <w:rPr>
                <w:rFonts w:cstheme="minorHAnsi"/>
                <w:bCs/>
                <w:sz w:val="24"/>
                <w:szCs w:val="24"/>
              </w:rPr>
            </w:pPr>
          </w:p>
          <w:p w14:paraId="19AA7A31" w14:textId="77777777" w:rsidR="001C2702" w:rsidRPr="0040042F" w:rsidRDefault="001C2702" w:rsidP="0040042F">
            <w:pPr>
              <w:spacing w:line="360" w:lineRule="auto"/>
              <w:rPr>
                <w:rFonts w:cstheme="minorHAnsi"/>
                <w:bCs/>
                <w:sz w:val="24"/>
                <w:szCs w:val="24"/>
              </w:rPr>
            </w:pPr>
            <w:r w:rsidRPr="0040042F">
              <w:rPr>
                <w:rFonts w:cstheme="minorHAnsi"/>
                <w:bCs/>
                <w:sz w:val="24"/>
                <w:szCs w:val="24"/>
              </w:rPr>
              <w:t>Introduction to the topic and assessing any prior knowledge of the students.</w:t>
            </w:r>
          </w:p>
          <w:p w14:paraId="3C1E5D21" w14:textId="77777777" w:rsidR="001C2702" w:rsidRPr="0040042F" w:rsidRDefault="001C2702" w:rsidP="0040042F">
            <w:pPr>
              <w:spacing w:line="360" w:lineRule="auto"/>
              <w:rPr>
                <w:rFonts w:cstheme="minorHAnsi"/>
                <w:bCs/>
                <w:sz w:val="24"/>
                <w:szCs w:val="24"/>
              </w:rPr>
            </w:pPr>
          </w:p>
          <w:p w14:paraId="73E77EB8" w14:textId="77777777" w:rsidR="001C2702" w:rsidRPr="0040042F" w:rsidRDefault="001C2702" w:rsidP="0040042F">
            <w:pPr>
              <w:spacing w:line="360" w:lineRule="auto"/>
              <w:rPr>
                <w:rFonts w:cstheme="minorHAnsi"/>
                <w:bCs/>
                <w:sz w:val="24"/>
                <w:szCs w:val="24"/>
              </w:rPr>
            </w:pPr>
          </w:p>
          <w:p w14:paraId="12F560D7" w14:textId="4337AE4A" w:rsidR="001C2702" w:rsidRPr="0040042F" w:rsidRDefault="001C2702" w:rsidP="0040042F">
            <w:pPr>
              <w:spacing w:line="360" w:lineRule="auto"/>
              <w:rPr>
                <w:rFonts w:cstheme="minorHAnsi"/>
                <w:bCs/>
                <w:sz w:val="24"/>
                <w:szCs w:val="24"/>
              </w:rPr>
            </w:pPr>
            <w:r w:rsidRPr="0040042F">
              <w:rPr>
                <w:rFonts w:cstheme="minorHAnsi"/>
                <w:bCs/>
                <w:sz w:val="24"/>
                <w:szCs w:val="24"/>
              </w:rPr>
              <w:t>Using a video to show students what PLO means</w:t>
            </w:r>
            <w:r w:rsidR="00503A33" w:rsidRPr="0040042F">
              <w:rPr>
                <w:rFonts w:cstheme="minorHAnsi"/>
                <w:bCs/>
                <w:sz w:val="24"/>
                <w:szCs w:val="24"/>
              </w:rPr>
              <w:t xml:space="preserve"> and the procedure.</w:t>
            </w:r>
          </w:p>
          <w:p w14:paraId="6A90E5A7" w14:textId="77777777" w:rsidR="001C2702" w:rsidRPr="0040042F" w:rsidRDefault="001C2702" w:rsidP="0040042F">
            <w:pPr>
              <w:spacing w:line="360" w:lineRule="auto"/>
              <w:rPr>
                <w:rFonts w:cstheme="minorHAnsi"/>
                <w:bCs/>
                <w:sz w:val="24"/>
                <w:szCs w:val="24"/>
              </w:rPr>
            </w:pPr>
          </w:p>
          <w:p w14:paraId="53C737CB" w14:textId="77777777" w:rsidR="001C2702" w:rsidRPr="0040042F" w:rsidRDefault="001C2702" w:rsidP="0040042F">
            <w:pPr>
              <w:spacing w:line="360" w:lineRule="auto"/>
              <w:rPr>
                <w:rFonts w:cstheme="minorHAnsi"/>
                <w:bCs/>
                <w:sz w:val="24"/>
                <w:szCs w:val="24"/>
              </w:rPr>
            </w:pPr>
            <w:r w:rsidRPr="0040042F">
              <w:rPr>
                <w:rFonts w:cstheme="minorHAnsi"/>
                <w:bCs/>
                <w:sz w:val="24"/>
                <w:szCs w:val="24"/>
              </w:rPr>
              <w:t>Using a power point presentation to take the students through the documentation clients need to provide and what we require to follow regulatory procedure.</w:t>
            </w:r>
          </w:p>
          <w:p w14:paraId="1CB457D1" w14:textId="77777777" w:rsidR="001C2702" w:rsidRPr="0040042F" w:rsidRDefault="001C2702" w:rsidP="0040042F">
            <w:pPr>
              <w:spacing w:line="360" w:lineRule="auto"/>
              <w:rPr>
                <w:rFonts w:cstheme="minorHAnsi"/>
                <w:bCs/>
                <w:sz w:val="24"/>
                <w:szCs w:val="24"/>
              </w:rPr>
            </w:pPr>
          </w:p>
          <w:p w14:paraId="4D99A413" w14:textId="77777777" w:rsidR="001C2702" w:rsidRPr="0040042F" w:rsidRDefault="001C2702" w:rsidP="0040042F">
            <w:pPr>
              <w:spacing w:line="360" w:lineRule="auto"/>
              <w:rPr>
                <w:rFonts w:cstheme="minorHAnsi"/>
                <w:bCs/>
                <w:sz w:val="24"/>
                <w:szCs w:val="24"/>
              </w:rPr>
            </w:pPr>
          </w:p>
          <w:p w14:paraId="1A383AC1" w14:textId="0F09998A" w:rsidR="001C2702" w:rsidRPr="0040042F" w:rsidRDefault="001C2702" w:rsidP="0040042F">
            <w:pPr>
              <w:spacing w:line="360" w:lineRule="auto"/>
              <w:rPr>
                <w:rFonts w:cstheme="minorHAnsi"/>
                <w:bCs/>
                <w:sz w:val="24"/>
                <w:szCs w:val="24"/>
              </w:rPr>
            </w:pPr>
            <w:r w:rsidRPr="0040042F">
              <w:rPr>
                <w:rFonts w:cstheme="minorHAnsi"/>
                <w:bCs/>
                <w:sz w:val="24"/>
                <w:szCs w:val="24"/>
              </w:rPr>
              <w:t>Check student</w:t>
            </w:r>
            <w:r w:rsidR="00181C74" w:rsidRPr="0040042F">
              <w:rPr>
                <w:rFonts w:cstheme="minorHAnsi"/>
                <w:bCs/>
                <w:sz w:val="24"/>
                <w:szCs w:val="24"/>
              </w:rPr>
              <w:t>’</w:t>
            </w:r>
            <w:r w:rsidR="000B3997" w:rsidRPr="0040042F">
              <w:rPr>
                <w:rFonts w:cstheme="minorHAnsi"/>
                <w:bCs/>
                <w:sz w:val="24"/>
                <w:szCs w:val="24"/>
              </w:rPr>
              <w:t xml:space="preserve">s knowledge and </w:t>
            </w:r>
            <w:r w:rsidRPr="0040042F">
              <w:rPr>
                <w:rFonts w:cstheme="minorHAnsi"/>
                <w:bCs/>
                <w:sz w:val="24"/>
                <w:szCs w:val="24"/>
              </w:rPr>
              <w:lastRenderedPageBreak/>
              <w:t>understanding of the topic.</w:t>
            </w:r>
          </w:p>
          <w:p w14:paraId="09FE2F8D" w14:textId="77777777" w:rsidR="001C2702" w:rsidRPr="0040042F" w:rsidRDefault="001C2702" w:rsidP="0040042F">
            <w:pPr>
              <w:spacing w:line="360" w:lineRule="auto"/>
              <w:rPr>
                <w:rFonts w:cstheme="minorHAnsi"/>
                <w:bCs/>
                <w:sz w:val="24"/>
                <w:szCs w:val="24"/>
              </w:rPr>
            </w:pPr>
          </w:p>
          <w:p w14:paraId="7772ECF1" w14:textId="77777777" w:rsidR="001C2702" w:rsidRPr="0040042F" w:rsidRDefault="001C2702" w:rsidP="0040042F">
            <w:pPr>
              <w:spacing w:line="360" w:lineRule="auto"/>
              <w:rPr>
                <w:rFonts w:cstheme="minorHAnsi"/>
                <w:bCs/>
                <w:sz w:val="24"/>
                <w:szCs w:val="24"/>
              </w:rPr>
            </w:pPr>
            <w:r w:rsidRPr="0040042F">
              <w:rPr>
                <w:rFonts w:cstheme="minorHAnsi"/>
                <w:bCs/>
                <w:sz w:val="24"/>
                <w:szCs w:val="24"/>
              </w:rPr>
              <w:t>Recap of outcomes. Answering any questions at the end of the session.</w:t>
            </w:r>
          </w:p>
          <w:p w14:paraId="0EF8C6A6" w14:textId="77777777" w:rsidR="001C2702" w:rsidRPr="0040042F" w:rsidRDefault="001C2702" w:rsidP="0040042F">
            <w:pPr>
              <w:spacing w:line="360" w:lineRule="auto"/>
              <w:rPr>
                <w:rFonts w:cstheme="minorHAnsi"/>
                <w:bCs/>
                <w:sz w:val="24"/>
                <w:szCs w:val="24"/>
              </w:rPr>
            </w:pPr>
          </w:p>
          <w:p w14:paraId="78E993C3" w14:textId="77777777" w:rsidR="001C2702" w:rsidRPr="0040042F" w:rsidRDefault="001C2702" w:rsidP="0040042F">
            <w:pPr>
              <w:spacing w:line="360" w:lineRule="auto"/>
              <w:rPr>
                <w:rFonts w:cstheme="minorHAnsi"/>
                <w:bCs/>
                <w:sz w:val="24"/>
                <w:szCs w:val="24"/>
              </w:rPr>
            </w:pPr>
          </w:p>
          <w:p w14:paraId="33D6884A" w14:textId="77777777" w:rsidR="001C2702" w:rsidRPr="0040042F" w:rsidRDefault="001C2702" w:rsidP="0040042F">
            <w:pPr>
              <w:spacing w:line="360" w:lineRule="auto"/>
              <w:rPr>
                <w:rFonts w:cstheme="minorHAnsi"/>
                <w:bCs/>
                <w:sz w:val="24"/>
                <w:szCs w:val="24"/>
              </w:rPr>
            </w:pPr>
            <w:r w:rsidRPr="0040042F">
              <w:rPr>
                <w:rFonts w:cstheme="minorHAnsi"/>
                <w:bCs/>
                <w:sz w:val="24"/>
                <w:szCs w:val="24"/>
              </w:rPr>
              <w:t xml:space="preserve">Evaluating the session thereafter. </w:t>
            </w:r>
          </w:p>
        </w:tc>
        <w:tc>
          <w:tcPr>
            <w:tcW w:w="4140" w:type="dxa"/>
            <w:tcBorders>
              <w:top w:val="single" w:sz="4" w:space="0" w:color="auto"/>
              <w:left w:val="single" w:sz="4" w:space="0" w:color="auto"/>
              <w:bottom w:val="single" w:sz="4" w:space="0" w:color="auto"/>
              <w:right w:val="single" w:sz="4" w:space="0" w:color="auto"/>
            </w:tcBorders>
          </w:tcPr>
          <w:p w14:paraId="483760D0" w14:textId="0405CCA0" w:rsidR="001C2702" w:rsidRPr="0040042F" w:rsidRDefault="001C2702" w:rsidP="0040042F">
            <w:pPr>
              <w:spacing w:line="360" w:lineRule="auto"/>
              <w:rPr>
                <w:rFonts w:cstheme="minorHAnsi"/>
                <w:bCs/>
                <w:sz w:val="24"/>
                <w:szCs w:val="24"/>
              </w:rPr>
            </w:pPr>
            <w:r w:rsidRPr="0040042F">
              <w:rPr>
                <w:rFonts w:cstheme="minorHAnsi"/>
                <w:bCs/>
                <w:sz w:val="24"/>
                <w:szCs w:val="24"/>
              </w:rPr>
              <w:lastRenderedPageBreak/>
              <w:t xml:space="preserve">Discussion, learner engagement and online </w:t>
            </w:r>
            <w:r w:rsidR="00181C74" w:rsidRPr="0040042F">
              <w:rPr>
                <w:rFonts w:cstheme="minorHAnsi"/>
                <w:bCs/>
                <w:sz w:val="24"/>
                <w:szCs w:val="24"/>
              </w:rPr>
              <w:t xml:space="preserve">digital Kahoot! </w:t>
            </w:r>
            <w:r w:rsidRPr="0040042F">
              <w:rPr>
                <w:rFonts w:cstheme="minorHAnsi"/>
                <w:bCs/>
                <w:sz w:val="24"/>
                <w:szCs w:val="24"/>
              </w:rPr>
              <w:t xml:space="preserve">quiz asking students what they know about PLO ‘public law outline’. </w:t>
            </w:r>
          </w:p>
          <w:p w14:paraId="0F89F4EA" w14:textId="77777777" w:rsidR="001C2702" w:rsidRPr="0040042F" w:rsidRDefault="001C2702" w:rsidP="0040042F">
            <w:pPr>
              <w:spacing w:line="360" w:lineRule="auto"/>
              <w:rPr>
                <w:rFonts w:cstheme="minorHAnsi"/>
                <w:bCs/>
                <w:sz w:val="24"/>
                <w:szCs w:val="24"/>
              </w:rPr>
            </w:pPr>
          </w:p>
          <w:p w14:paraId="3A857752" w14:textId="77777777" w:rsidR="001C2702" w:rsidRPr="0040042F" w:rsidRDefault="001C2702" w:rsidP="0040042F">
            <w:pPr>
              <w:spacing w:line="360" w:lineRule="auto"/>
              <w:rPr>
                <w:rFonts w:cstheme="minorHAnsi"/>
                <w:bCs/>
                <w:sz w:val="24"/>
                <w:szCs w:val="24"/>
              </w:rPr>
            </w:pPr>
          </w:p>
          <w:p w14:paraId="2D3F551D" w14:textId="77777777" w:rsidR="001C2702" w:rsidRPr="0040042F" w:rsidRDefault="001C2702" w:rsidP="0040042F">
            <w:pPr>
              <w:spacing w:line="360" w:lineRule="auto"/>
              <w:rPr>
                <w:rFonts w:cstheme="minorHAnsi"/>
                <w:bCs/>
                <w:sz w:val="24"/>
                <w:szCs w:val="24"/>
              </w:rPr>
            </w:pPr>
          </w:p>
          <w:p w14:paraId="71B10895" w14:textId="77777777" w:rsidR="001C2702" w:rsidRPr="0040042F" w:rsidRDefault="001C2702" w:rsidP="0040042F">
            <w:pPr>
              <w:spacing w:line="360" w:lineRule="auto"/>
              <w:rPr>
                <w:rFonts w:cstheme="minorHAnsi"/>
                <w:bCs/>
                <w:sz w:val="24"/>
                <w:szCs w:val="24"/>
              </w:rPr>
            </w:pPr>
          </w:p>
          <w:p w14:paraId="2FA32E2C" w14:textId="77777777" w:rsidR="001C2702" w:rsidRPr="0040042F" w:rsidRDefault="001C2702" w:rsidP="0040042F">
            <w:pPr>
              <w:spacing w:line="360" w:lineRule="auto"/>
              <w:rPr>
                <w:rFonts w:cstheme="minorHAnsi"/>
                <w:bCs/>
                <w:sz w:val="24"/>
                <w:szCs w:val="24"/>
              </w:rPr>
            </w:pPr>
          </w:p>
          <w:p w14:paraId="222F1325" w14:textId="77777777" w:rsidR="001C2702" w:rsidRPr="0040042F" w:rsidRDefault="001C2702" w:rsidP="0040042F">
            <w:pPr>
              <w:spacing w:line="360" w:lineRule="auto"/>
              <w:rPr>
                <w:rFonts w:cstheme="minorHAnsi"/>
                <w:bCs/>
                <w:sz w:val="24"/>
                <w:szCs w:val="24"/>
              </w:rPr>
            </w:pPr>
            <w:r w:rsidRPr="0040042F">
              <w:rPr>
                <w:rFonts w:cstheme="minorHAnsi"/>
                <w:bCs/>
                <w:sz w:val="24"/>
                <w:szCs w:val="24"/>
              </w:rPr>
              <w:t>Short video from YouTube.</w:t>
            </w:r>
          </w:p>
          <w:p w14:paraId="02FE3F06" w14:textId="77777777" w:rsidR="001C2702" w:rsidRPr="0040042F" w:rsidRDefault="001C2702" w:rsidP="0040042F">
            <w:pPr>
              <w:spacing w:line="360" w:lineRule="auto"/>
              <w:rPr>
                <w:rFonts w:cstheme="minorHAnsi"/>
                <w:bCs/>
                <w:sz w:val="24"/>
                <w:szCs w:val="24"/>
              </w:rPr>
            </w:pPr>
          </w:p>
          <w:p w14:paraId="6EC46EB7" w14:textId="77777777" w:rsidR="001C2702" w:rsidRPr="0040042F" w:rsidRDefault="001C2702" w:rsidP="0040042F">
            <w:pPr>
              <w:spacing w:line="360" w:lineRule="auto"/>
              <w:rPr>
                <w:rFonts w:cstheme="minorHAnsi"/>
                <w:bCs/>
                <w:sz w:val="24"/>
                <w:szCs w:val="24"/>
              </w:rPr>
            </w:pPr>
          </w:p>
          <w:p w14:paraId="00D862C4" w14:textId="77777777" w:rsidR="001C2702" w:rsidRPr="0040042F" w:rsidRDefault="001C2702" w:rsidP="0040042F">
            <w:pPr>
              <w:spacing w:line="360" w:lineRule="auto"/>
              <w:rPr>
                <w:rFonts w:cstheme="minorHAnsi"/>
                <w:bCs/>
                <w:sz w:val="24"/>
                <w:szCs w:val="24"/>
              </w:rPr>
            </w:pPr>
          </w:p>
          <w:p w14:paraId="08519C33" w14:textId="77777777" w:rsidR="001C2702" w:rsidRPr="0040042F" w:rsidRDefault="001C2702" w:rsidP="0040042F">
            <w:pPr>
              <w:spacing w:line="360" w:lineRule="auto"/>
              <w:rPr>
                <w:rFonts w:cstheme="minorHAnsi"/>
                <w:bCs/>
                <w:sz w:val="24"/>
                <w:szCs w:val="24"/>
              </w:rPr>
            </w:pPr>
            <w:r w:rsidRPr="0040042F">
              <w:rPr>
                <w:rFonts w:cstheme="minorHAnsi"/>
                <w:bCs/>
                <w:sz w:val="24"/>
                <w:szCs w:val="24"/>
              </w:rPr>
              <w:t xml:space="preserve">Lecture, discussion and explanation. </w:t>
            </w:r>
          </w:p>
          <w:p w14:paraId="3DE1FD56" w14:textId="77777777" w:rsidR="001C2702" w:rsidRPr="0040042F" w:rsidRDefault="001C2702" w:rsidP="0040042F">
            <w:pPr>
              <w:spacing w:line="360" w:lineRule="auto"/>
              <w:rPr>
                <w:rFonts w:cstheme="minorHAnsi"/>
                <w:bCs/>
                <w:sz w:val="24"/>
                <w:szCs w:val="24"/>
              </w:rPr>
            </w:pPr>
          </w:p>
          <w:p w14:paraId="21C0A30C" w14:textId="77777777" w:rsidR="001C2702" w:rsidRPr="0040042F" w:rsidRDefault="001C2702" w:rsidP="0040042F">
            <w:pPr>
              <w:spacing w:line="360" w:lineRule="auto"/>
              <w:rPr>
                <w:rFonts w:cstheme="minorHAnsi"/>
                <w:bCs/>
                <w:sz w:val="24"/>
                <w:szCs w:val="24"/>
              </w:rPr>
            </w:pPr>
          </w:p>
          <w:p w14:paraId="763BDA93" w14:textId="77777777" w:rsidR="001C2702" w:rsidRPr="0040042F" w:rsidRDefault="001C2702" w:rsidP="0040042F">
            <w:pPr>
              <w:spacing w:line="360" w:lineRule="auto"/>
              <w:rPr>
                <w:rFonts w:cstheme="minorHAnsi"/>
                <w:bCs/>
                <w:sz w:val="24"/>
                <w:szCs w:val="24"/>
              </w:rPr>
            </w:pPr>
          </w:p>
          <w:p w14:paraId="713D23B9" w14:textId="77777777" w:rsidR="001C2702" w:rsidRPr="0040042F" w:rsidRDefault="001C2702" w:rsidP="0040042F">
            <w:pPr>
              <w:spacing w:line="360" w:lineRule="auto"/>
              <w:rPr>
                <w:rFonts w:cstheme="minorHAnsi"/>
                <w:bCs/>
                <w:sz w:val="24"/>
                <w:szCs w:val="24"/>
              </w:rPr>
            </w:pPr>
          </w:p>
          <w:p w14:paraId="519066D1" w14:textId="77777777" w:rsidR="001C2702" w:rsidRPr="0040042F" w:rsidRDefault="001C2702" w:rsidP="0040042F">
            <w:pPr>
              <w:spacing w:line="360" w:lineRule="auto"/>
              <w:rPr>
                <w:rFonts w:cstheme="minorHAnsi"/>
                <w:bCs/>
                <w:sz w:val="24"/>
                <w:szCs w:val="24"/>
              </w:rPr>
            </w:pPr>
          </w:p>
          <w:p w14:paraId="2BC54E72" w14:textId="77777777" w:rsidR="001C2702" w:rsidRPr="0040042F" w:rsidRDefault="001C2702" w:rsidP="0040042F">
            <w:pPr>
              <w:spacing w:line="360" w:lineRule="auto"/>
              <w:rPr>
                <w:rFonts w:cstheme="minorHAnsi"/>
                <w:bCs/>
                <w:sz w:val="24"/>
                <w:szCs w:val="24"/>
              </w:rPr>
            </w:pPr>
          </w:p>
          <w:p w14:paraId="567E858E" w14:textId="77777777" w:rsidR="001C2702" w:rsidRPr="0040042F" w:rsidRDefault="001C2702" w:rsidP="0040042F">
            <w:pPr>
              <w:spacing w:line="360" w:lineRule="auto"/>
              <w:rPr>
                <w:rFonts w:cstheme="minorHAnsi"/>
                <w:bCs/>
                <w:sz w:val="24"/>
                <w:szCs w:val="24"/>
              </w:rPr>
            </w:pPr>
            <w:r w:rsidRPr="0040042F">
              <w:rPr>
                <w:rFonts w:cstheme="minorHAnsi"/>
                <w:bCs/>
                <w:sz w:val="24"/>
                <w:szCs w:val="24"/>
              </w:rPr>
              <w:t>Digital tool - Online Kahoot! quiz</w:t>
            </w:r>
          </w:p>
          <w:p w14:paraId="4ED681A3" w14:textId="77777777" w:rsidR="001C2702" w:rsidRPr="0040042F" w:rsidRDefault="001C2702" w:rsidP="0040042F">
            <w:pPr>
              <w:spacing w:line="360" w:lineRule="auto"/>
              <w:rPr>
                <w:rFonts w:cstheme="minorHAnsi"/>
                <w:bCs/>
                <w:sz w:val="24"/>
                <w:szCs w:val="24"/>
              </w:rPr>
            </w:pPr>
          </w:p>
          <w:p w14:paraId="16381705" w14:textId="77777777" w:rsidR="001C2702" w:rsidRPr="0040042F" w:rsidRDefault="001C2702" w:rsidP="0040042F">
            <w:pPr>
              <w:spacing w:line="360" w:lineRule="auto"/>
              <w:rPr>
                <w:rFonts w:cstheme="minorHAnsi"/>
                <w:bCs/>
                <w:sz w:val="24"/>
                <w:szCs w:val="24"/>
              </w:rPr>
            </w:pPr>
          </w:p>
          <w:p w14:paraId="00D7D544" w14:textId="77777777" w:rsidR="001C2702" w:rsidRPr="0040042F" w:rsidRDefault="001C2702" w:rsidP="0040042F">
            <w:pPr>
              <w:spacing w:line="360" w:lineRule="auto"/>
              <w:rPr>
                <w:rFonts w:cstheme="minorHAnsi"/>
                <w:bCs/>
                <w:sz w:val="24"/>
                <w:szCs w:val="24"/>
              </w:rPr>
            </w:pPr>
          </w:p>
          <w:p w14:paraId="731D38E3" w14:textId="77777777" w:rsidR="001C2702" w:rsidRPr="0040042F" w:rsidRDefault="001C2702" w:rsidP="0040042F">
            <w:pPr>
              <w:spacing w:line="360" w:lineRule="auto"/>
              <w:rPr>
                <w:rFonts w:cstheme="minorHAnsi"/>
                <w:bCs/>
                <w:sz w:val="24"/>
                <w:szCs w:val="24"/>
              </w:rPr>
            </w:pPr>
          </w:p>
          <w:p w14:paraId="431C5C98" w14:textId="77777777" w:rsidR="001C2702" w:rsidRPr="0040042F" w:rsidRDefault="001C2702" w:rsidP="0040042F">
            <w:pPr>
              <w:spacing w:line="360" w:lineRule="auto"/>
              <w:rPr>
                <w:rFonts w:cstheme="minorHAnsi"/>
                <w:bCs/>
                <w:sz w:val="24"/>
                <w:szCs w:val="24"/>
              </w:rPr>
            </w:pPr>
            <w:r w:rsidRPr="0040042F">
              <w:rPr>
                <w:rFonts w:cstheme="minorHAnsi"/>
                <w:bCs/>
                <w:sz w:val="24"/>
                <w:szCs w:val="24"/>
              </w:rPr>
              <w:t>Discussion and Question and Answer.</w:t>
            </w:r>
          </w:p>
          <w:p w14:paraId="32190976" w14:textId="77777777" w:rsidR="001C2702" w:rsidRPr="0040042F" w:rsidRDefault="001C2702" w:rsidP="0040042F">
            <w:pPr>
              <w:spacing w:line="360" w:lineRule="auto"/>
              <w:rPr>
                <w:rFonts w:cstheme="minorHAnsi"/>
                <w:bCs/>
                <w:sz w:val="24"/>
                <w:szCs w:val="24"/>
              </w:rPr>
            </w:pPr>
          </w:p>
          <w:p w14:paraId="058CD055" w14:textId="77777777" w:rsidR="001C2702" w:rsidRPr="0040042F" w:rsidRDefault="001C2702" w:rsidP="0040042F">
            <w:pPr>
              <w:spacing w:line="360" w:lineRule="auto"/>
              <w:rPr>
                <w:rFonts w:cstheme="minorHAnsi"/>
                <w:bCs/>
                <w:sz w:val="24"/>
                <w:szCs w:val="24"/>
              </w:rPr>
            </w:pPr>
          </w:p>
          <w:p w14:paraId="062105E7" w14:textId="77777777" w:rsidR="001C2702" w:rsidRPr="0040042F" w:rsidRDefault="001C2702" w:rsidP="0040042F">
            <w:pPr>
              <w:spacing w:line="360" w:lineRule="auto"/>
              <w:rPr>
                <w:rFonts w:cstheme="minorHAnsi"/>
                <w:bCs/>
                <w:sz w:val="24"/>
                <w:szCs w:val="24"/>
              </w:rPr>
            </w:pPr>
          </w:p>
          <w:p w14:paraId="6E409F3B" w14:textId="77777777" w:rsidR="001C2702" w:rsidRPr="0040042F" w:rsidRDefault="001C2702" w:rsidP="0040042F">
            <w:pPr>
              <w:spacing w:line="360" w:lineRule="auto"/>
              <w:rPr>
                <w:rFonts w:cstheme="minorHAnsi"/>
                <w:bCs/>
                <w:sz w:val="24"/>
                <w:szCs w:val="24"/>
              </w:rPr>
            </w:pPr>
          </w:p>
          <w:p w14:paraId="40298462" w14:textId="77777777" w:rsidR="001C2702" w:rsidRPr="0040042F" w:rsidRDefault="001C2702" w:rsidP="0040042F">
            <w:pPr>
              <w:spacing w:line="360" w:lineRule="auto"/>
              <w:rPr>
                <w:rFonts w:cstheme="minorHAnsi"/>
                <w:bCs/>
                <w:sz w:val="24"/>
                <w:szCs w:val="24"/>
              </w:rPr>
            </w:pPr>
            <w:r w:rsidRPr="0040042F">
              <w:rPr>
                <w:rFonts w:cstheme="minorHAnsi"/>
                <w:bCs/>
                <w:sz w:val="24"/>
                <w:szCs w:val="24"/>
              </w:rPr>
              <w:t xml:space="preserve">Personal reflection. </w:t>
            </w:r>
          </w:p>
        </w:tc>
        <w:tc>
          <w:tcPr>
            <w:tcW w:w="1571" w:type="dxa"/>
            <w:tcBorders>
              <w:top w:val="single" w:sz="4" w:space="0" w:color="auto"/>
              <w:left w:val="single" w:sz="4" w:space="0" w:color="auto"/>
              <w:bottom w:val="single" w:sz="4" w:space="0" w:color="auto"/>
              <w:right w:val="single" w:sz="4" w:space="0" w:color="auto"/>
            </w:tcBorders>
          </w:tcPr>
          <w:p w14:paraId="13C87773" w14:textId="77777777" w:rsidR="001C2702" w:rsidRPr="0040042F" w:rsidRDefault="001C2702" w:rsidP="0040042F">
            <w:pPr>
              <w:spacing w:line="360" w:lineRule="auto"/>
              <w:jc w:val="both"/>
              <w:rPr>
                <w:rFonts w:cstheme="minorHAnsi"/>
                <w:b/>
                <w:sz w:val="24"/>
                <w:szCs w:val="24"/>
              </w:rPr>
            </w:pPr>
            <w:r w:rsidRPr="0040042F">
              <w:rPr>
                <w:rFonts w:cstheme="minorHAnsi"/>
                <w:b/>
                <w:sz w:val="24"/>
                <w:szCs w:val="24"/>
              </w:rPr>
              <w:lastRenderedPageBreak/>
              <w:t>5 minutes</w:t>
            </w:r>
          </w:p>
          <w:p w14:paraId="0C9B3412" w14:textId="77777777" w:rsidR="001C2702" w:rsidRPr="0040042F" w:rsidRDefault="001C2702" w:rsidP="0040042F">
            <w:pPr>
              <w:spacing w:line="360" w:lineRule="auto"/>
              <w:jc w:val="both"/>
              <w:rPr>
                <w:rFonts w:cstheme="minorHAnsi"/>
                <w:b/>
                <w:sz w:val="24"/>
                <w:szCs w:val="24"/>
              </w:rPr>
            </w:pPr>
          </w:p>
          <w:p w14:paraId="39296058" w14:textId="77777777" w:rsidR="001C2702" w:rsidRPr="0040042F" w:rsidRDefault="001C2702" w:rsidP="0040042F">
            <w:pPr>
              <w:spacing w:line="360" w:lineRule="auto"/>
              <w:jc w:val="both"/>
              <w:rPr>
                <w:rFonts w:cstheme="minorHAnsi"/>
                <w:b/>
                <w:sz w:val="24"/>
                <w:szCs w:val="24"/>
              </w:rPr>
            </w:pPr>
          </w:p>
          <w:p w14:paraId="0361E697" w14:textId="77777777" w:rsidR="001C2702" w:rsidRPr="0040042F" w:rsidRDefault="001C2702" w:rsidP="0040042F">
            <w:pPr>
              <w:spacing w:line="360" w:lineRule="auto"/>
              <w:jc w:val="both"/>
              <w:rPr>
                <w:rFonts w:cstheme="minorHAnsi"/>
                <w:b/>
                <w:sz w:val="24"/>
                <w:szCs w:val="24"/>
              </w:rPr>
            </w:pPr>
          </w:p>
          <w:p w14:paraId="5DD7E16E" w14:textId="77777777" w:rsidR="001C2702" w:rsidRPr="0040042F" w:rsidRDefault="001C2702" w:rsidP="0040042F">
            <w:pPr>
              <w:spacing w:line="360" w:lineRule="auto"/>
              <w:jc w:val="both"/>
              <w:rPr>
                <w:rFonts w:cstheme="minorHAnsi"/>
                <w:b/>
                <w:sz w:val="24"/>
                <w:szCs w:val="24"/>
              </w:rPr>
            </w:pPr>
          </w:p>
          <w:p w14:paraId="3DF02A1A" w14:textId="77777777" w:rsidR="001C2702" w:rsidRPr="0040042F" w:rsidRDefault="001C2702" w:rsidP="0040042F">
            <w:pPr>
              <w:spacing w:line="360" w:lineRule="auto"/>
              <w:jc w:val="both"/>
              <w:rPr>
                <w:rFonts w:cstheme="minorHAnsi"/>
                <w:b/>
                <w:sz w:val="24"/>
                <w:szCs w:val="24"/>
              </w:rPr>
            </w:pPr>
          </w:p>
          <w:p w14:paraId="418C0BED" w14:textId="77777777" w:rsidR="001C2702" w:rsidRPr="0040042F" w:rsidRDefault="001C2702" w:rsidP="0040042F">
            <w:pPr>
              <w:spacing w:line="360" w:lineRule="auto"/>
              <w:jc w:val="both"/>
              <w:rPr>
                <w:rFonts w:cstheme="minorHAnsi"/>
                <w:b/>
                <w:sz w:val="24"/>
                <w:szCs w:val="24"/>
              </w:rPr>
            </w:pPr>
          </w:p>
          <w:p w14:paraId="34B24CD4" w14:textId="77777777" w:rsidR="001C2702" w:rsidRPr="0040042F" w:rsidRDefault="001C2702" w:rsidP="0040042F">
            <w:pPr>
              <w:spacing w:line="360" w:lineRule="auto"/>
              <w:jc w:val="both"/>
              <w:rPr>
                <w:rFonts w:cstheme="minorHAnsi"/>
                <w:b/>
                <w:sz w:val="24"/>
                <w:szCs w:val="24"/>
              </w:rPr>
            </w:pPr>
          </w:p>
          <w:p w14:paraId="373A30AA" w14:textId="77777777" w:rsidR="001C2702" w:rsidRPr="0040042F" w:rsidRDefault="001C2702" w:rsidP="0040042F">
            <w:pPr>
              <w:spacing w:line="360" w:lineRule="auto"/>
              <w:jc w:val="both"/>
              <w:rPr>
                <w:rFonts w:cstheme="minorHAnsi"/>
                <w:b/>
                <w:sz w:val="24"/>
                <w:szCs w:val="24"/>
              </w:rPr>
            </w:pPr>
            <w:r w:rsidRPr="0040042F">
              <w:rPr>
                <w:rFonts w:cstheme="minorHAnsi"/>
                <w:b/>
                <w:sz w:val="24"/>
                <w:szCs w:val="24"/>
              </w:rPr>
              <w:t xml:space="preserve">15 minutes </w:t>
            </w:r>
          </w:p>
          <w:p w14:paraId="4E69C6D1" w14:textId="77777777" w:rsidR="001C2702" w:rsidRPr="0040042F" w:rsidRDefault="001C2702" w:rsidP="0040042F">
            <w:pPr>
              <w:spacing w:line="360" w:lineRule="auto"/>
              <w:jc w:val="both"/>
              <w:rPr>
                <w:rFonts w:cstheme="minorHAnsi"/>
                <w:b/>
                <w:sz w:val="24"/>
                <w:szCs w:val="24"/>
              </w:rPr>
            </w:pPr>
          </w:p>
          <w:p w14:paraId="4AFD30B1" w14:textId="77777777" w:rsidR="001C2702" w:rsidRPr="0040042F" w:rsidRDefault="001C2702" w:rsidP="0040042F">
            <w:pPr>
              <w:spacing w:line="360" w:lineRule="auto"/>
              <w:jc w:val="both"/>
              <w:rPr>
                <w:rFonts w:cstheme="minorHAnsi"/>
                <w:b/>
                <w:sz w:val="24"/>
                <w:szCs w:val="24"/>
              </w:rPr>
            </w:pPr>
          </w:p>
          <w:p w14:paraId="6E41DE4C" w14:textId="77777777" w:rsidR="001C2702" w:rsidRPr="0040042F" w:rsidRDefault="001C2702" w:rsidP="0040042F">
            <w:pPr>
              <w:spacing w:line="360" w:lineRule="auto"/>
              <w:jc w:val="both"/>
              <w:rPr>
                <w:rFonts w:cstheme="minorHAnsi"/>
                <w:b/>
                <w:sz w:val="24"/>
                <w:szCs w:val="24"/>
              </w:rPr>
            </w:pPr>
          </w:p>
          <w:p w14:paraId="6FFA0E4E" w14:textId="77777777" w:rsidR="001C2702" w:rsidRPr="0040042F" w:rsidRDefault="001C2702" w:rsidP="0040042F">
            <w:pPr>
              <w:spacing w:line="360" w:lineRule="auto"/>
              <w:jc w:val="both"/>
              <w:rPr>
                <w:rFonts w:cstheme="minorHAnsi"/>
                <w:b/>
                <w:sz w:val="24"/>
                <w:szCs w:val="24"/>
              </w:rPr>
            </w:pPr>
          </w:p>
          <w:p w14:paraId="6703BA8C" w14:textId="77777777" w:rsidR="001C2702" w:rsidRPr="0040042F" w:rsidRDefault="001C2702" w:rsidP="0040042F">
            <w:pPr>
              <w:spacing w:line="360" w:lineRule="auto"/>
              <w:jc w:val="both"/>
              <w:rPr>
                <w:rFonts w:cstheme="minorHAnsi"/>
                <w:b/>
                <w:sz w:val="24"/>
                <w:szCs w:val="24"/>
              </w:rPr>
            </w:pPr>
          </w:p>
          <w:p w14:paraId="15188293" w14:textId="77777777" w:rsidR="001C2702" w:rsidRPr="0040042F" w:rsidRDefault="001C2702" w:rsidP="0040042F">
            <w:pPr>
              <w:spacing w:line="360" w:lineRule="auto"/>
              <w:jc w:val="both"/>
              <w:rPr>
                <w:rFonts w:cstheme="minorHAnsi"/>
                <w:b/>
                <w:sz w:val="24"/>
                <w:szCs w:val="24"/>
              </w:rPr>
            </w:pPr>
          </w:p>
          <w:p w14:paraId="68560296" w14:textId="77777777" w:rsidR="001C2702" w:rsidRPr="0040042F" w:rsidRDefault="001C2702" w:rsidP="0040042F">
            <w:pPr>
              <w:spacing w:line="360" w:lineRule="auto"/>
              <w:jc w:val="both"/>
              <w:rPr>
                <w:rFonts w:cstheme="minorHAnsi"/>
                <w:b/>
                <w:sz w:val="24"/>
                <w:szCs w:val="24"/>
              </w:rPr>
            </w:pPr>
          </w:p>
          <w:p w14:paraId="46AE35BE" w14:textId="77777777" w:rsidR="001C2702" w:rsidRPr="0040042F" w:rsidRDefault="001C2702" w:rsidP="0040042F">
            <w:pPr>
              <w:spacing w:line="360" w:lineRule="auto"/>
              <w:jc w:val="both"/>
              <w:rPr>
                <w:rFonts w:cstheme="minorHAnsi"/>
                <w:b/>
                <w:sz w:val="24"/>
                <w:szCs w:val="24"/>
              </w:rPr>
            </w:pPr>
          </w:p>
          <w:p w14:paraId="2450A087" w14:textId="77777777" w:rsidR="001C2702" w:rsidRPr="0040042F" w:rsidRDefault="001C2702" w:rsidP="0040042F">
            <w:pPr>
              <w:spacing w:line="360" w:lineRule="auto"/>
              <w:jc w:val="both"/>
              <w:rPr>
                <w:rFonts w:cstheme="minorHAnsi"/>
                <w:b/>
                <w:sz w:val="24"/>
                <w:szCs w:val="24"/>
              </w:rPr>
            </w:pPr>
          </w:p>
          <w:p w14:paraId="442B211A" w14:textId="77777777" w:rsidR="001C2702" w:rsidRPr="0040042F" w:rsidRDefault="001C2702" w:rsidP="0040042F">
            <w:pPr>
              <w:spacing w:line="360" w:lineRule="auto"/>
              <w:jc w:val="both"/>
              <w:rPr>
                <w:rFonts w:cstheme="minorHAnsi"/>
                <w:b/>
                <w:sz w:val="24"/>
                <w:szCs w:val="24"/>
              </w:rPr>
            </w:pPr>
          </w:p>
          <w:p w14:paraId="45A1B5EA" w14:textId="77777777" w:rsidR="001C2702" w:rsidRPr="0040042F" w:rsidRDefault="001C2702" w:rsidP="0040042F">
            <w:pPr>
              <w:spacing w:line="360" w:lineRule="auto"/>
              <w:jc w:val="both"/>
              <w:rPr>
                <w:rFonts w:cstheme="minorHAnsi"/>
                <w:b/>
                <w:sz w:val="24"/>
                <w:szCs w:val="24"/>
              </w:rPr>
            </w:pPr>
          </w:p>
          <w:p w14:paraId="67CCB92F" w14:textId="77777777" w:rsidR="001C2702" w:rsidRPr="0040042F" w:rsidRDefault="001C2702" w:rsidP="0040042F">
            <w:pPr>
              <w:spacing w:line="360" w:lineRule="auto"/>
              <w:jc w:val="both"/>
              <w:rPr>
                <w:rFonts w:cstheme="minorHAnsi"/>
                <w:b/>
                <w:sz w:val="24"/>
                <w:szCs w:val="24"/>
              </w:rPr>
            </w:pPr>
          </w:p>
          <w:p w14:paraId="33E91E7C" w14:textId="77777777" w:rsidR="001C2702" w:rsidRPr="0040042F" w:rsidRDefault="001C2702" w:rsidP="0040042F">
            <w:pPr>
              <w:spacing w:line="360" w:lineRule="auto"/>
              <w:jc w:val="both"/>
              <w:rPr>
                <w:rFonts w:cstheme="minorHAnsi"/>
                <w:b/>
                <w:sz w:val="24"/>
                <w:szCs w:val="24"/>
              </w:rPr>
            </w:pPr>
          </w:p>
          <w:p w14:paraId="3FB7FF8E" w14:textId="77777777" w:rsidR="001755F1" w:rsidRPr="0040042F" w:rsidRDefault="001755F1" w:rsidP="0040042F">
            <w:pPr>
              <w:spacing w:line="360" w:lineRule="auto"/>
              <w:jc w:val="both"/>
              <w:rPr>
                <w:rFonts w:cstheme="minorHAnsi"/>
                <w:b/>
                <w:sz w:val="24"/>
                <w:szCs w:val="24"/>
              </w:rPr>
            </w:pPr>
          </w:p>
          <w:p w14:paraId="11434FCB" w14:textId="77777777" w:rsidR="001C2702" w:rsidRPr="0040042F" w:rsidRDefault="001C2702" w:rsidP="0040042F">
            <w:pPr>
              <w:spacing w:line="360" w:lineRule="auto"/>
              <w:jc w:val="both"/>
              <w:rPr>
                <w:rFonts w:cstheme="minorHAnsi"/>
                <w:b/>
                <w:sz w:val="24"/>
                <w:szCs w:val="24"/>
              </w:rPr>
            </w:pPr>
            <w:r w:rsidRPr="0040042F">
              <w:rPr>
                <w:rFonts w:cstheme="minorHAnsi"/>
                <w:b/>
                <w:sz w:val="24"/>
                <w:szCs w:val="24"/>
              </w:rPr>
              <w:t>10 minutes</w:t>
            </w:r>
          </w:p>
        </w:tc>
      </w:tr>
    </w:tbl>
    <w:p w14:paraId="1306A98B" w14:textId="77777777" w:rsidR="001C2702" w:rsidRPr="0040042F" w:rsidRDefault="001C2702" w:rsidP="0040042F">
      <w:pPr>
        <w:spacing w:line="360" w:lineRule="auto"/>
        <w:jc w:val="both"/>
        <w:rPr>
          <w:rFonts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1C2702" w:rsidRPr="0040042F" w14:paraId="5E2B87ED" w14:textId="77777777" w:rsidTr="00685D7A">
        <w:tc>
          <w:tcPr>
            <w:tcW w:w="9016" w:type="dxa"/>
            <w:shd w:val="clear" w:color="auto" w:fill="auto"/>
          </w:tcPr>
          <w:p w14:paraId="01A2EE40" w14:textId="77777777" w:rsidR="001C2702" w:rsidRPr="0040042F" w:rsidRDefault="001C2702" w:rsidP="0040042F">
            <w:pPr>
              <w:spacing w:line="360" w:lineRule="auto"/>
              <w:rPr>
                <w:rFonts w:cstheme="minorHAnsi"/>
                <w:b/>
                <w:sz w:val="24"/>
                <w:szCs w:val="24"/>
              </w:rPr>
            </w:pPr>
            <w:r w:rsidRPr="0040042F">
              <w:rPr>
                <w:rFonts w:cstheme="minorHAnsi"/>
                <w:b/>
                <w:sz w:val="24"/>
                <w:szCs w:val="24"/>
              </w:rPr>
              <w:t>Assessment Strategies: when and how are they included within the lesson?</w:t>
            </w:r>
          </w:p>
          <w:p w14:paraId="629ABBEE" w14:textId="77777777" w:rsidR="001C2702" w:rsidRPr="0040042F" w:rsidRDefault="001C2702" w:rsidP="0040042F">
            <w:pPr>
              <w:spacing w:line="360" w:lineRule="auto"/>
              <w:rPr>
                <w:rFonts w:cstheme="minorHAnsi"/>
                <w:b/>
                <w:sz w:val="24"/>
                <w:szCs w:val="24"/>
              </w:rPr>
            </w:pPr>
          </w:p>
          <w:p w14:paraId="65287985" w14:textId="77777777" w:rsidR="001C2702" w:rsidRPr="0040042F" w:rsidRDefault="001C2702" w:rsidP="0040042F">
            <w:pPr>
              <w:spacing w:line="360" w:lineRule="auto"/>
              <w:rPr>
                <w:rFonts w:cstheme="minorHAnsi"/>
                <w:bCs/>
                <w:sz w:val="24"/>
                <w:szCs w:val="24"/>
              </w:rPr>
            </w:pPr>
            <w:r w:rsidRPr="0040042F">
              <w:rPr>
                <w:rFonts w:cstheme="minorHAnsi"/>
                <w:bCs/>
                <w:sz w:val="24"/>
                <w:szCs w:val="24"/>
              </w:rPr>
              <w:t>The students will be subjected to formative assessment throughout the lesson through:</w:t>
            </w:r>
          </w:p>
          <w:p w14:paraId="5CCAC35F" w14:textId="77777777" w:rsidR="001C2702" w:rsidRPr="0040042F" w:rsidRDefault="001C2702" w:rsidP="0040042F">
            <w:pPr>
              <w:spacing w:line="360" w:lineRule="auto"/>
              <w:rPr>
                <w:rFonts w:cstheme="minorHAnsi"/>
                <w:bCs/>
                <w:sz w:val="24"/>
                <w:szCs w:val="24"/>
              </w:rPr>
            </w:pPr>
          </w:p>
          <w:p w14:paraId="69B60E78" w14:textId="77777777" w:rsidR="001C2702" w:rsidRPr="0040042F" w:rsidRDefault="001C2702" w:rsidP="0040042F">
            <w:pPr>
              <w:pStyle w:val="ListParagraph"/>
              <w:numPr>
                <w:ilvl w:val="0"/>
                <w:numId w:val="14"/>
              </w:numPr>
              <w:spacing w:line="360" w:lineRule="auto"/>
              <w:rPr>
                <w:rFonts w:asciiTheme="minorHAnsi" w:hAnsiTheme="minorHAnsi" w:cstheme="minorHAnsi"/>
                <w:bCs/>
              </w:rPr>
            </w:pPr>
            <w:r w:rsidRPr="0040042F">
              <w:rPr>
                <w:rFonts w:asciiTheme="minorHAnsi" w:hAnsiTheme="minorHAnsi" w:cstheme="minorHAnsi"/>
                <w:bCs/>
              </w:rPr>
              <w:t>Quiz at the start and at the end of the lesson</w:t>
            </w:r>
          </w:p>
          <w:p w14:paraId="0855EE35" w14:textId="77777777" w:rsidR="001C2702" w:rsidRPr="0040042F" w:rsidRDefault="001C2702" w:rsidP="0040042F">
            <w:pPr>
              <w:pStyle w:val="ListParagraph"/>
              <w:numPr>
                <w:ilvl w:val="0"/>
                <w:numId w:val="14"/>
              </w:numPr>
              <w:spacing w:line="360" w:lineRule="auto"/>
              <w:rPr>
                <w:rFonts w:asciiTheme="minorHAnsi" w:hAnsiTheme="minorHAnsi" w:cstheme="minorHAnsi"/>
                <w:bCs/>
              </w:rPr>
            </w:pPr>
            <w:r w:rsidRPr="0040042F">
              <w:rPr>
                <w:rFonts w:asciiTheme="minorHAnsi" w:hAnsiTheme="minorHAnsi" w:cstheme="minorHAnsi"/>
                <w:bCs/>
              </w:rPr>
              <w:lastRenderedPageBreak/>
              <w:t>Observation</w:t>
            </w:r>
          </w:p>
          <w:p w14:paraId="63A02E36" w14:textId="77777777" w:rsidR="001C2702" w:rsidRPr="0040042F" w:rsidRDefault="001C2702" w:rsidP="0040042F">
            <w:pPr>
              <w:pStyle w:val="ListParagraph"/>
              <w:numPr>
                <w:ilvl w:val="0"/>
                <w:numId w:val="14"/>
              </w:numPr>
              <w:spacing w:line="360" w:lineRule="auto"/>
              <w:rPr>
                <w:rFonts w:asciiTheme="minorHAnsi" w:hAnsiTheme="minorHAnsi" w:cstheme="minorHAnsi"/>
                <w:bCs/>
              </w:rPr>
            </w:pPr>
            <w:r w:rsidRPr="0040042F">
              <w:rPr>
                <w:rFonts w:asciiTheme="minorHAnsi" w:hAnsiTheme="minorHAnsi" w:cstheme="minorHAnsi"/>
                <w:bCs/>
              </w:rPr>
              <w:t>Self-Assessment</w:t>
            </w:r>
          </w:p>
          <w:p w14:paraId="1319A7FC" w14:textId="77777777" w:rsidR="001C2702" w:rsidRPr="0040042F" w:rsidRDefault="001C2702" w:rsidP="0040042F">
            <w:pPr>
              <w:pStyle w:val="ListParagraph"/>
              <w:numPr>
                <w:ilvl w:val="0"/>
                <w:numId w:val="14"/>
              </w:numPr>
              <w:spacing w:line="360" w:lineRule="auto"/>
              <w:rPr>
                <w:rFonts w:asciiTheme="minorHAnsi" w:hAnsiTheme="minorHAnsi" w:cstheme="minorHAnsi"/>
                <w:bCs/>
              </w:rPr>
            </w:pPr>
            <w:r w:rsidRPr="0040042F">
              <w:rPr>
                <w:rFonts w:asciiTheme="minorHAnsi" w:hAnsiTheme="minorHAnsi" w:cstheme="minorHAnsi"/>
                <w:bCs/>
              </w:rPr>
              <w:t>Feedback</w:t>
            </w:r>
          </w:p>
          <w:p w14:paraId="5A4E2445" w14:textId="77777777" w:rsidR="001C2702" w:rsidRPr="0040042F" w:rsidRDefault="001C2702" w:rsidP="0040042F">
            <w:pPr>
              <w:spacing w:line="360" w:lineRule="auto"/>
              <w:rPr>
                <w:rFonts w:cstheme="minorHAnsi"/>
                <w:b/>
                <w:sz w:val="24"/>
                <w:szCs w:val="24"/>
              </w:rPr>
            </w:pPr>
          </w:p>
          <w:p w14:paraId="02D24DFA" w14:textId="77777777" w:rsidR="001C2702" w:rsidRPr="0040042F" w:rsidRDefault="001C2702" w:rsidP="0040042F">
            <w:pPr>
              <w:spacing w:line="360" w:lineRule="auto"/>
              <w:rPr>
                <w:rFonts w:cstheme="minorHAnsi"/>
                <w:bCs/>
                <w:sz w:val="24"/>
                <w:szCs w:val="24"/>
              </w:rPr>
            </w:pPr>
            <w:r w:rsidRPr="0040042F">
              <w:rPr>
                <w:rFonts w:cstheme="minorHAnsi"/>
                <w:bCs/>
                <w:sz w:val="24"/>
                <w:szCs w:val="24"/>
              </w:rPr>
              <w:t>In class discussion and quiz and feedback from the tutor as to their answers.</w:t>
            </w:r>
          </w:p>
          <w:p w14:paraId="59061A4E" w14:textId="77777777" w:rsidR="001C2702" w:rsidRPr="0040042F" w:rsidRDefault="001C2702" w:rsidP="0040042F">
            <w:pPr>
              <w:spacing w:line="360" w:lineRule="auto"/>
              <w:rPr>
                <w:rFonts w:cstheme="minorHAnsi"/>
                <w:bCs/>
                <w:sz w:val="24"/>
                <w:szCs w:val="24"/>
              </w:rPr>
            </w:pPr>
          </w:p>
          <w:p w14:paraId="5A2BFBCD" w14:textId="77777777" w:rsidR="001C2702" w:rsidRPr="0040042F" w:rsidRDefault="001C2702" w:rsidP="0040042F">
            <w:pPr>
              <w:spacing w:line="360" w:lineRule="auto"/>
              <w:rPr>
                <w:rFonts w:cstheme="minorHAnsi"/>
                <w:bCs/>
                <w:sz w:val="24"/>
                <w:szCs w:val="24"/>
              </w:rPr>
            </w:pPr>
            <w:r w:rsidRPr="0040042F">
              <w:rPr>
                <w:rFonts w:cstheme="minorHAnsi"/>
                <w:bCs/>
                <w:sz w:val="24"/>
                <w:szCs w:val="24"/>
              </w:rPr>
              <w:t>The tutor will observe their learning and understanding as we progress through the slides and by way of formative assessment at the end through an online quiz.</w:t>
            </w:r>
          </w:p>
          <w:p w14:paraId="6467D3AB" w14:textId="77777777" w:rsidR="001C2702" w:rsidRPr="0040042F" w:rsidRDefault="001C2702" w:rsidP="0040042F">
            <w:pPr>
              <w:spacing w:line="360" w:lineRule="auto"/>
              <w:rPr>
                <w:rFonts w:cstheme="minorHAnsi"/>
                <w:bCs/>
                <w:sz w:val="24"/>
                <w:szCs w:val="24"/>
              </w:rPr>
            </w:pPr>
          </w:p>
          <w:p w14:paraId="7E302C0C" w14:textId="77777777" w:rsidR="001C2702" w:rsidRPr="0040042F" w:rsidRDefault="001C2702" w:rsidP="0040042F">
            <w:pPr>
              <w:spacing w:line="360" w:lineRule="auto"/>
              <w:rPr>
                <w:rFonts w:cstheme="minorHAnsi"/>
                <w:bCs/>
                <w:sz w:val="24"/>
                <w:szCs w:val="24"/>
              </w:rPr>
            </w:pPr>
            <w:r w:rsidRPr="0040042F">
              <w:rPr>
                <w:rFonts w:cstheme="minorHAnsi"/>
                <w:bCs/>
                <w:sz w:val="24"/>
                <w:szCs w:val="24"/>
              </w:rPr>
              <w:t>At the conclusion of the session, students can ask questions about the topic or procedure.</w:t>
            </w:r>
          </w:p>
          <w:p w14:paraId="1916BBE7" w14:textId="77777777" w:rsidR="001C2702" w:rsidRPr="0040042F" w:rsidRDefault="001C2702" w:rsidP="0040042F">
            <w:pPr>
              <w:spacing w:line="360" w:lineRule="auto"/>
              <w:rPr>
                <w:rFonts w:cstheme="minorHAnsi"/>
                <w:bCs/>
                <w:sz w:val="24"/>
                <w:szCs w:val="24"/>
              </w:rPr>
            </w:pPr>
          </w:p>
          <w:p w14:paraId="183343FE" w14:textId="77777777" w:rsidR="001C2702" w:rsidRPr="0040042F" w:rsidRDefault="001C2702" w:rsidP="0040042F">
            <w:pPr>
              <w:spacing w:line="360" w:lineRule="auto"/>
              <w:rPr>
                <w:rFonts w:cstheme="minorHAnsi"/>
                <w:bCs/>
                <w:sz w:val="24"/>
                <w:szCs w:val="24"/>
              </w:rPr>
            </w:pPr>
            <w:r w:rsidRPr="0040042F">
              <w:rPr>
                <w:rFonts w:cstheme="minorHAnsi"/>
                <w:bCs/>
                <w:sz w:val="24"/>
                <w:szCs w:val="24"/>
              </w:rPr>
              <w:t xml:space="preserve">There will be the opportunity for question and answer throughout the session. </w:t>
            </w:r>
          </w:p>
          <w:p w14:paraId="25D9DFD4" w14:textId="134B3F84" w:rsidR="00170ED3" w:rsidRPr="0040042F" w:rsidRDefault="00170ED3" w:rsidP="0040042F">
            <w:pPr>
              <w:spacing w:line="360" w:lineRule="auto"/>
              <w:rPr>
                <w:rFonts w:cstheme="minorHAnsi"/>
                <w:bCs/>
                <w:sz w:val="24"/>
                <w:szCs w:val="24"/>
              </w:rPr>
            </w:pPr>
          </w:p>
          <w:p w14:paraId="005B4A41" w14:textId="059E6CF6" w:rsidR="00170ED3" w:rsidRPr="0040042F" w:rsidRDefault="00170ED3" w:rsidP="0040042F">
            <w:pPr>
              <w:spacing w:line="360" w:lineRule="auto"/>
              <w:rPr>
                <w:rFonts w:cstheme="minorHAnsi"/>
                <w:bCs/>
                <w:sz w:val="24"/>
                <w:szCs w:val="24"/>
              </w:rPr>
            </w:pPr>
            <w:r w:rsidRPr="0040042F">
              <w:rPr>
                <w:rFonts w:cstheme="minorHAnsi"/>
                <w:bCs/>
                <w:sz w:val="24"/>
                <w:szCs w:val="24"/>
              </w:rPr>
              <w:t>Students will be required to consider files upon completion of this session and ensure that they are of high quality standard for review and billing.</w:t>
            </w:r>
          </w:p>
          <w:p w14:paraId="01C42E29" w14:textId="77777777" w:rsidR="001C2702" w:rsidRPr="0040042F" w:rsidRDefault="001C2702" w:rsidP="0040042F">
            <w:pPr>
              <w:spacing w:line="360" w:lineRule="auto"/>
              <w:rPr>
                <w:rFonts w:cstheme="minorHAnsi"/>
                <w:b/>
                <w:sz w:val="24"/>
                <w:szCs w:val="24"/>
              </w:rPr>
            </w:pPr>
          </w:p>
        </w:tc>
      </w:tr>
    </w:tbl>
    <w:p w14:paraId="470A6F4F" w14:textId="0B059A8A" w:rsidR="001C2702" w:rsidRPr="0040042F" w:rsidRDefault="001C2702" w:rsidP="0040042F">
      <w:pPr>
        <w:spacing w:line="360" w:lineRule="auto"/>
        <w:rPr>
          <w:rFonts w:cstheme="minorHAnsi"/>
          <w:sz w:val="24"/>
          <w:szCs w:val="24"/>
        </w:rPr>
      </w:pPr>
    </w:p>
    <w:tbl>
      <w:tblPr>
        <w:tblStyle w:val="TableGrid"/>
        <w:tblW w:w="0" w:type="auto"/>
        <w:tblLook w:val="04A0" w:firstRow="1" w:lastRow="0" w:firstColumn="1" w:lastColumn="0" w:noHBand="0" w:noVBand="1"/>
      </w:tblPr>
      <w:tblGrid>
        <w:gridCol w:w="9016"/>
      </w:tblGrid>
      <w:tr w:rsidR="001C2702" w:rsidRPr="0040042F" w14:paraId="754C4269" w14:textId="77777777" w:rsidTr="00685D7A">
        <w:tc>
          <w:tcPr>
            <w:tcW w:w="9016" w:type="dxa"/>
          </w:tcPr>
          <w:p w14:paraId="765CFCDE" w14:textId="3B64F948" w:rsidR="001C2702" w:rsidRPr="0040042F" w:rsidRDefault="001C2702" w:rsidP="0040042F">
            <w:pPr>
              <w:spacing w:line="360" w:lineRule="auto"/>
              <w:rPr>
                <w:rFonts w:cstheme="minorHAnsi"/>
                <w:b/>
                <w:sz w:val="24"/>
                <w:szCs w:val="24"/>
              </w:rPr>
            </w:pPr>
            <w:r w:rsidRPr="0040042F">
              <w:rPr>
                <w:rFonts w:cstheme="minorHAnsi"/>
                <w:b/>
                <w:sz w:val="24"/>
                <w:szCs w:val="24"/>
              </w:rPr>
              <w:t>Informal reflection (to be completed after the session)</w:t>
            </w:r>
          </w:p>
          <w:p w14:paraId="685DC250" w14:textId="0466C5F3" w:rsidR="001C2702" w:rsidRPr="0040042F" w:rsidRDefault="001C2702" w:rsidP="0040042F">
            <w:pPr>
              <w:spacing w:line="360" w:lineRule="auto"/>
              <w:rPr>
                <w:rFonts w:cstheme="minorHAnsi"/>
                <w:b/>
                <w:sz w:val="24"/>
                <w:szCs w:val="24"/>
              </w:rPr>
            </w:pPr>
          </w:p>
          <w:p w14:paraId="6FF46607" w14:textId="78109384" w:rsidR="001C2702" w:rsidRPr="0040042F" w:rsidRDefault="001C2702" w:rsidP="0040042F">
            <w:pPr>
              <w:spacing w:line="360" w:lineRule="auto"/>
              <w:rPr>
                <w:rFonts w:cstheme="minorHAnsi"/>
                <w:bCs/>
                <w:sz w:val="24"/>
                <w:szCs w:val="24"/>
              </w:rPr>
            </w:pPr>
            <w:r w:rsidRPr="0040042F">
              <w:rPr>
                <w:rFonts w:cstheme="minorHAnsi"/>
                <w:bCs/>
                <w:sz w:val="24"/>
                <w:szCs w:val="24"/>
              </w:rPr>
              <w:t xml:space="preserve">This session was initially quite challenging in terms of the technology difficulties I experienced as my laptop would not connect through the cable to the projector screen, and I could not get the Kahoot! Quiz on the projector screen so students had to sit closer to my laptop to view the questions, however, after overcoming the technology difficulties, the lesson progressed well and the students met the learning outcomes. </w:t>
            </w:r>
          </w:p>
          <w:p w14:paraId="0DFB1B20" w14:textId="36D6ACA3" w:rsidR="001C2702" w:rsidRPr="0040042F" w:rsidRDefault="001C2702" w:rsidP="0040042F">
            <w:pPr>
              <w:spacing w:line="360" w:lineRule="auto"/>
              <w:rPr>
                <w:rFonts w:cstheme="minorHAnsi"/>
                <w:b/>
                <w:sz w:val="24"/>
                <w:szCs w:val="24"/>
              </w:rPr>
            </w:pPr>
          </w:p>
        </w:tc>
      </w:tr>
    </w:tbl>
    <w:p w14:paraId="58E48A7E" w14:textId="5AC900FE" w:rsidR="001C2702" w:rsidRPr="0040042F" w:rsidRDefault="00811C3D" w:rsidP="0040042F">
      <w:pPr>
        <w:spacing w:line="360" w:lineRule="auto"/>
        <w:rPr>
          <w:rFonts w:cstheme="minorHAnsi"/>
          <w:b/>
          <w:sz w:val="24"/>
          <w:szCs w:val="24"/>
          <w:u w:val="single"/>
        </w:rPr>
      </w:pPr>
      <w:r w:rsidRPr="0040042F">
        <w:rPr>
          <w:rFonts w:cstheme="minorHAnsi"/>
          <w:b/>
          <w:sz w:val="24"/>
          <w:szCs w:val="24"/>
          <w:u w:val="single"/>
        </w:rPr>
        <w:lastRenderedPageBreak/>
        <w:t>Screenshots of the digital tool</w:t>
      </w:r>
      <w:r w:rsidR="00510A5A" w:rsidRPr="0040042F">
        <w:rPr>
          <w:rFonts w:cstheme="minorHAnsi"/>
          <w:b/>
          <w:sz w:val="24"/>
          <w:szCs w:val="24"/>
          <w:u w:val="single"/>
        </w:rPr>
        <w:t xml:space="preserve"> in practice</w:t>
      </w:r>
    </w:p>
    <w:p w14:paraId="60297D09" w14:textId="30BC9B49" w:rsidR="00C8395A" w:rsidRPr="0040042F" w:rsidRDefault="0022013F" w:rsidP="0040042F">
      <w:pPr>
        <w:spacing w:line="360" w:lineRule="auto"/>
        <w:rPr>
          <w:rFonts w:cstheme="minorHAnsi"/>
          <w:bCs/>
          <w:sz w:val="24"/>
          <w:szCs w:val="24"/>
        </w:rPr>
      </w:pPr>
      <w:r w:rsidRPr="0040042F">
        <w:rPr>
          <w:rFonts w:cstheme="minorHAnsi"/>
          <w:bCs/>
          <w:sz w:val="24"/>
          <w:szCs w:val="24"/>
        </w:rPr>
        <w:t xml:space="preserve">There was due to be 3 students present at the lesson, however, only 2 out of 3 could attend </w:t>
      </w:r>
      <w:r w:rsidR="00C8395A" w:rsidRPr="0040042F">
        <w:rPr>
          <w:rFonts w:cstheme="minorHAnsi"/>
          <w:bCs/>
          <w:sz w:val="24"/>
          <w:szCs w:val="24"/>
        </w:rPr>
        <w:t xml:space="preserve">but this did not impact upon the session and I can provide this training again for the individual who missed out. </w:t>
      </w:r>
    </w:p>
    <w:p w14:paraId="22BE9C1D" w14:textId="67346592" w:rsidR="00215FDC" w:rsidRPr="0040042F" w:rsidRDefault="00215FDC" w:rsidP="0040042F">
      <w:pPr>
        <w:spacing w:line="360" w:lineRule="auto"/>
        <w:rPr>
          <w:rFonts w:cstheme="minorHAnsi"/>
          <w:b/>
          <w:sz w:val="24"/>
          <w:szCs w:val="24"/>
          <w:u w:val="single"/>
        </w:rPr>
      </w:pPr>
      <w:r w:rsidRPr="0040042F">
        <w:rPr>
          <w:rFonts w:cstheme="minorHAnsi"/>
          <w:bCs/>
          <w:sz w:val="24"/>
          <w:szCs w:val="24"/>
        </w:rPr>
        <w:t xml:space="preserve">Students were </w:t>
      </w:r>
      <w:r w:rsidR="003953B3" w:rsidRPr="0040042F">
        <w:rPr>
          <w:rFonts w:cstheme="minorHAnsi"/>
          <w:bCs/>
          <w:sz w:val="24"/>
          <w:szCs w:val="24"/>
        </w:rPr>
        <w:t xml:space="preserve">provided with a QR code / game pin to enable them to access the online Kahoot! quiz from their </w:t>
      </w:r>
      <w:r w:rsidR="005516E0" w:rsidRPr="0040042F">
        <w:rPr>
          <w:rFonts w:cstheme="minorHAnsi"/>
          <w:bCs/>
          <w:sz w:val="24"/>
          <w:szCs w:val="24"/>
        </w:rPr>
        <w:t xml:space="preserve">mobile phone devices. </w:t>
      </w:r>
      <w:r w:rsidRPr="0040042F">
        <w:rPr>
          <w:rFonts w:cstheme="minorHAnsi"/>
          <w:noProof/>
          <w:sz w:val="24"/>
          <w:szCs w:val="24"/>
        </w:rPr>
        <w:drawing>
          <wp:inline distT="0" distB="0" distL="0" distR="0" wp14:anchorId="54814D1A" wp14:editId="7C0AC925">
            <wp:extent cx="5731510" cy="3063240"/>
            <wp:effectExtent l="0" t="0" r="2540" b="3810"/>
            <wp:docPr id="1790424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424267" name=""/>
                    <pic:cNvPicPr/>
                  </pic:nvPicPr>
                  <pic:blipFill rotWithShape="1">
                    <a:blip r:embed="rId9"/>
                    <a:srcRect b="4983"/>
                    <a:stretch/>
                  </pic:blipFill>
                  <pic:spPr bwMode="auto">
                    <a:xfrm>
                      <a:off x="0" y="0"/>
                      <a:ext cx="5731510" cy="3063240"/>
                    </a:xfrm>
                    <a:prstGeom prst="rect">
                      <a:avLst/>
                    </a:prstGeom>
                    <a:ln>
                      <a:noFill/>
                    </a:ln>
                    <a:extLst>
                      <a:ext uri="{53640926-AAD7-44D8-BBD7-CCE9431645EC}">
                        <a14:shadowObscured xmlns:a14="http://schemas.microsoft.com/office/drawing/2010/main"/>
                      </a:ext>
                    </a:extLst>
                  </pic:spPr>
                </pic:pic>
              </a:graphicData>
            </a:graphic>
          </wp:inline>
        </w:drawing>
      </w:r>
    </w:p>
    <w:p w14:paraId="6A0EDEA2" w14:textId="3CFF2D06" w:rsidR="00215FDC" w:rsidRPr="0040042F" w:rsidRDefault="00215FDC" w:rsidP="0040042F">
      <w:pPr>
        <w:spacing w:line="360" w:lineRule="auto"/>
        <w:rPr>
          <w:rFonts w:cstheme="minorHAnsi"/>
          <w:b/>
          <w:sz w:val="24"/>
          <w:szCs w:val="24"/>
          <w:u w:val="single"/>
        </w:rPr>
      </w:pPr>
    </w:p>
    <w:p w14:paraId="5C1B7DCE" w14:textId="4F00D584" w:rsidR="00215FDC" w:rsidRPr="0040042F" w:rsidRDefault="00742D3D" w:rsidP="0040042F">
      <w:pPr>
        <w:spacing w:line="360" w:lineRule="auto"/>
        <w:rPr>
          <w:rFonts w:cstheme="minorHAnsi"/>
          <w:bCs/>
          <w:sz w:val="24"/>
          <w:szCs w:val="24"/>
        </w:rPr>
      </w:pPr>
      <w:r w:rsidRPr="0040042F">
        <w:rPr>
          <w:rFonts w:cstheme="minorHAnsi"/>
          <w:bCs/>
          <w:sz w:val="24"/>
          <w:szCs w:val="24"/>
        </w:rPr>
        <w:t>This screenshot evidences the Kahoot! quiz question that was posed to the students at the start of the lesson to ascertain their knowledge and understanding before they were taught the content. Students were given a multiple choice question and had to answer within the specified time frame.</w:t>
      </w:r>
    </w:p>
    <w:p w14:paraId="583F2F9F" w14:textId="2A5F5B4E" w:rsidR="00215FDC" w:rsidRPr="0040042F" w:rsidRDefault="00215FDC" w:rsidP="0040042F">
      <w:pPr>
        <w:spacing w:line="360" w:lineRule="auto"/>
        <w:rPr>
          <w:rFonts w:cstheme="minorHAnsi"/>
          <w:b/>
          <w:sz w:val="24"/>
          <w:szCs w:val="24"/>
          <w:u w:val="single"/>
        </w:rPr>
      </w:pPr>
      <w:r w:rsidRPr="0040042F">
        <w:rPr>
          <w:rFonts w:cstheme="minorHAnsi"/>
          <w:noProof/>
          <w:sz w:val="24"/>
          <w:szCs w:val="24"/>
        </w:rPr>
        <w:lastRenderedPageBreak/>
        <w:drawing>
          <wp:anchor distT="0" distB="0" distL="114300" distR="114300" simplePos="0" relativeHeight="251658240" behindDoc="1" locked="0" layoutInCell="1" allowOverlap="1" wp14:anchorId="35D945C3" wp14:editId="2B171D79">
            <wp:simplePos x="0" y="0"/>
            <wp:positionH relativeFrom="margin">
              <wp:posOffset>-60960</wp:posOffset>
            </wp:positionH>
            <wp:positionV relativeFrom="paragraph">
              <wp:posOffset>307975</wp:posOffset>
            </wp:positionV>
            <wp:extent cx="5547360" cy="2293620"/>
            <wp:effectExtent l="0" t="0" r="0" b="0"/>
            <wp:wrapTight wrapText="bothSides">
              <wp:wrapPolygon edited="0">
                <wp:start x="0" y="0"/>
                <wp:lineTo x="0" y="21349"/>
                <wp:lineTo x="21511" y="21349"/>
                <wp:lineTo x="21511" y="0"/>
                <wp:lineTo x="0" y="0"/>
              </wp:wrapPolygon>
            </wp:wrapTight>
            <wp:docPr id="5301205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120503" name="Picture 1"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266" t="6146" r="2947" b="22710"/>
                    <a:stretch/>
                  </pic:blipFill>
                  <pic:spPr bwMode="auto">
                    <a:xfrm>
                      <a:off x="0" y="0"/>
                      <a:ext cx="5547360" cy="2293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6EC932" w14:textId="77777777" w:rsidR="0036042C" w:rsidRPr="0040042F" w:rsidRDefault="0036042C" w:rsidP="0040042F">
      <w:pPr>
        <w:spacing w:line="360" w:lineRule="auto"/>
        <w:rPr>
          <w:rFonts w:cstheme="minorHAnsi"/>
          <w:b/>
          <w:sz w:val="24"/>
          <w:szCs w:val="24"/>
          <w:u w:val="single"/>
        </w:rPr>
      </w:pPr>
    </w:p>
    <w:p w14:paraId="3645C085" w14:textId="33F26053" w:rsidR="00335ABE" w:rsidRPr="0040042F" w:rsidRDefault="003408F8" w:rsidP="0040042F">
      <w:pPr>
        <w:spacing w:line="360" w:lineRule="auto"/>
        <w:rPr>
          <w:rFonts w:cstheme="minorHAnsi"/>
          <w:bCs/>
          <w:sz w:val="24"/>
          <w:szCs w:val="24"/>
        </w:rPr>
      </w:pPr>
      <w:r w:rsidRPr="0040042F">
        <w:rPr>
          <w:rFonts w:cstheme="minorHAnsi"/>
          <w:bCs/>
          <w:sz w:val="24"/>
          <w:szCs w:val="24"/>
        </w:rPr>
        <w:t xml:space="preserve">At the end of the lesson, students were going to be tested on their knowledge and understanding of the subject area by way of formative assessment of using the Kahoot! quiz again with several questions. Students were provided with a copy of the QR code / game pin to enable them to join through use of their mobile phones. </w:t>
      </w:r>
    </w:p>
    <w:p w14:paraId="7B660561" w14:textId="43D05421" w:rsidR="003408F8" w:rsidRPr="0040042F" w:rsidRDefault="003408F8" w:rsidP="0040042F">
      <w:pPr>
        <w:spacing w:line="360" w:lineRule="auto"/>
        <w:rPr>
          <w:rFonts w:cstheme="minorHAnsi"/>
          <w:bCs/>
          <w:sz w:val="24"/>
          <w:szCs w:val="24"/>
        </w:rPr>
      </w:pPr>
      <w:r w:rsidRPr="0040042F">
        <w:rPr>
          <w:rFonts w:cstheme="minorHAnsi"/>
          <w:noProof/>
          <w:sz w:val="24"/>
          <w:szCs w:val="24"/>
        </w:rPr>
        <w:drawing>
          <wp:inline distT="0" distB="0" distL="0" distR="0" wp14:anchorId="2A38590C" wp14:editId="27638798">
            <wp:extent cx="5768340" cy="3048000"/>
            <wp:effectExtent l="0" t="0" r="3810" b="0"/>
            <wp:docPr id="10879447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944772" name="Picture 1" descr="A screenshot of a computer&#10;&#10;Description automatically generated"/>
                    <pic:cNvPicPr/>
                  </pic:nvPicPr>
                  <pic:blipFill rotWithShape="1">
                    <a:blip r:embed="rId11"/>
                    <a:srcRect r="-642" b="5456"/>
                    <a:stretch/>
                  </pic:blipFill>
                  <pic:spPr bwMode="auto">
                    <a:xfrm>
                      <a:off x="0" y="0"/>
                      <a:ext cx="5768340" cy="3048000"/>
                    </a:xfrm>
                    <a:prstGeom prst="rect">
                      <a:avLst/>
                    </a:prstGeom>
                    <a:ln>
                      <a:noFill/>
                    </a:ln>
                    <a:extLst>
                      <a:ext uri="{53640926-AAD7-44D8-BBD7-CCE9431645EC}">
                        <a14:shadowObscured xmlns:a14="http://schemas.microsoft.com/office/drawing/2010/main"/>
                      </a:ext>
                    </a:extLst>
                  </pic:spPr>
                </pic:pic>
              </a:graphicData>
            </a:graphic>
          </wp:inline>
        </w:drawing>
      </w:r>
    </w:p>
    <w:p w14:paraId="2BA7E4EF" w14:textId="09364B1A" w:rsidR="00DF7576" w:rsidRPr="0040042F" w:rsidRDefault="0097122E" w:rsidP="0040042F">
      <w:pPr>
        <w:spacing w:line="360" w:lineRule="auto"/>
        <w:rPr>
          <w:rFonts w:cstheme="minorHAnsi"/>
          <w:bCs/>
          <w:sz w:val="24"/>
          <w:szCs w:val="24"/>
        </w:rPr>
      </w:pPr>
      <w:r w:rsidRPr="0040042F">
        <w:rPr>
          <w:rFonts w:cstheme="minorHAnsi"/>
          <w:bCs/>
          <w:sz w:val="24"/>
          <w:szCs w:val="24"/>
        </w:rPr>
        <w:t xml:space="preserve">The questions on the Kahoot! quiz were made up of </w:t>
      </w:r>
      <w:r w:rsidR="006F2569" w:rsidRPr="0040042F">
        <w:rPr>
          <w:rFonts w:cstheme="minorHAnsi"/>
          <w:bCs/>
          <w:sz w:val="24"/>
          <w:szCs w:val="24"/>
        </w:rPr>
        <w:t>8</w:t>
      </w:r>
      <w:r w:rsidR="00DF7576" w:rsidRPr="0040042F">
        <w:rPr>
          <w:rFonts w:cstheme="minorHAnsi"/>
          <w:bCs/>
          <w:sz w:val="24"/>
          <w:szCs w:val="24"/>
        </w:rPr>
        <w:t xml:space="preserve"> questions, the majority were </w:t>
      </w:r>
      <w:r w:rsidR="00DF31AC" w:rsidRPr="0040042F">
        <w:rPr>
          <w:rFonts w:cstheme="minorHAnsi"/>
          <w:bCs/>
          <w:sz w:val="24"/>
          <w:szCs w:val="24"/>
        </w:rPr>
        <w:t>multiple choice questions</w:t>
      </w:r>
      <w:r w:rsidR="006F2569" w:rsidRPr="0040042F">
        <w:rPr>
          <w:rFonts w:cstheme="minorHAnsi"/>
          <w:bCs/>
          <w:sz w:val="24"/>
          <w:szCs w:val="24"/>
        </w:rPr>
        <w:t xml:space="preserve">, poll and true or false. </w:t>
      </w:r>
    </w:p>
    <w:p w14:paraId="4486540A" w14:textId="4631C1C7" w:rsidR="00DF7576" w:rsidRPr="0040042F" w:rsidRDefault="00DF7576" w:rsidP="0040042F">
      <w:pPr>
        <w:spacing w:line="360" w:lineRule="auto"/>
        <w:rPr>
          <w:rFonts w:cstheme="minorHAnsi"/>
          <w:bCs/>
          <w:sz w:val="24"/>
          <w:szCs w:val="24"/>
        </w:rPr>
      </w:pPr>
      <w:r w:rsidRPr="0040042F">
        <w:rPr>
          <w:rFonts w:cstheme="minorHAnsi"/>
          <w:bCs/>
          <w:sz w:val="24"/>
          <w:szCs w:val="24"/>
        </w:rPr>
        <w:lastRenderedPageBreak/>
        <w:t xml:space="preserve">The first question asks the student what they perceived their level of understanding </w:t>
      </w:r>
      <w:r w:rsidR="006F537F" w:rsidRPr="0040042F">
        <w:rPr>
          <w:rFonts w:cstheme="minorHAnsi"/>
          <w:bCs/>
          <w:sz w:val="24"/>
          <w:szCs w:val="24"/>
        </w:rPr>
        <w:t>regarding the subject area prior to the power point presentation lesson.</w:t>
      </w:r>
      <w:r w:rsidR="00A140AA" w:rsidRPr="0040042F">
        <w:rPr>
          <w:rFonts w:cstheme="minorHAnsi"/>
          <w:bCs/>
          <w:sz w:val="24"/>
          <w:szCs w:val="24"/>
        </w:rPr>
        <w:t xml:space="preserve"> Students were given 10 seconds to answer this.</w:t>
      </w:r>
    </w:p>
    <w:p w14:paraId="0F659B70" w14:textId="70546EE1" w:rsidR="0097122E" w:rsidRPr="0040042F" w:rsidRDefault="00DF7576" w:rsidP="0040042F">
      <w:pPr>
        <w:spacing w:line="360" w:lineRule="auto"/>
        <w:rPr>
          <w:rFonts w:cstheme="minorHAnsi"/>
          <w:bCs/>
          <w:sz w:val="24"/>
          <w:szCs w:val="24"/>
        </w:rPr>
      </w:pPr>
      <w:r w:rsidRPr="0040042F">
        <w:rPr>
          <w:rFonts w:cstheme="minorHAnsi"/>
          <w:noProof/>
          <w:sz w:val="24"/>
          <w:szCs w:val="24"/>
        </w:rPr>
        <w:drawing>
          <wp:inline distT="0" distB="0" distL="0" distR="0" wp14:anchorId="722E98F5" wp14:editId="67489B03">
            <wp:extent cx="6050280" cy="2131214"/>
            <wp:effectExtent l="0" t="0" r="7620" b="2540"/>
            <wp:docPr id="1302222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222845" name=""/>
                    <pic:cNvPicPr/>
                  </pic:nvPicPr>
                  <pic:blipFill rotWithShape="1">
                    <a:blip r:embed="rId12"/>
                    <a:srcRect l="28717" t="15837" r="3346" b="41619"/>
                    <a:stretch/>
                  </pic:blipFill>
                  <pic:spPr bwMode="auto">
                    <a:xfrm>
                      <a:off x="0" y="0"/>
                      <a:ext cx="6077152" cy="2140680"/>
                    </a:xfrm>
                    <a:prstGeom prst="rect">
                      <a:avLst/>
                    </a:prstGeom>
                    <a:ln>
                      <a:noFill/>
                    </a:ln>
                    <a:extLst>
                      <a:ext uri="{53640926-AAD7-44D8-BBD7-CCE9431645EC}">
                        <a14:shadowObscured xmlns:a14="http://schemas.microsoft.com/office/drawing/2010/main"/>
                      </a:ext>
                    </a:extLst>
                  </pic:spPr>
                </pic:pic>
              </a:graphicData>
            </a:graphic>
          </wp:inline>
        </w:drawing>
      </w:r>
      <w:r w:rsidR="00DF31AC" w:rsidRPr="0040042F">
        <w:rPr>
          <w:rFonts w:cstheme="minorHAnsi"/>
          <w:bCs/>
          <w:sz w:val="24"/>
          <w:szCs w:val="24"/>
        </w:rPr>
        <w:t xml:space="preserve"> </w:t>
      </w:r>
    </w:p>
    <w:p w14:paraId="71FA1F97" w14:textId="11B7407B" w:rsidR="00B922A5" w:rsidRPr="0040042F" w:rsidRDefault="00B922A5" w:rsidP="0040042F">
      <w:pPr>
        <w:spacing w:line="360" w:lineRule="auto"/>
        <w:rPr>
          <w:rFonts w:cstheme="minorHAnsi"/>
          <w:bCs/>
          <w:sz w:val="24"/>
          <w:szCs w:val="24"/>
        </w:rPr>
      </w:pPr>
      <w:r w:rsidRPr="0040042F">
        <w:rPr>
          <w:rFonts w:cstheme="minorHAnsi"/>
          <w:bCs/>
          <w:sz w:val="24"/>
          <w:szCs w:val="24"/>
        </w:rPr>
        <w:t xml:space="preserve">The second question </w:t>
      </w:r>
      <w:r w:rsidR="00B0475E" w:rsidRPr="0040042F">
        <w:rPr>
          <w:rFonts w:cstheme="minorHAnsi"/>
          <w:bCs/>
          <w:sz w:val="24"/>
          <w:szCs w:val="24"/>
        </w:rPr>
        <w:t xml:space="preserve">asks the students what ‘PLO’ stands for, the students were given multiple choice to select from. </w:t>
      </w:r>
    </w:p>
    <w:p w14:paraId="779281F7" w14:textId="3614A367" w:rsidR="00A140AA" w:rsidRPr="0040042F" w:rsidRDefault="00B0475E" w:rsidP="0040042F">
      <w:pPr>
        <w:spacing w:line="360" w:lineRule="auto"/>
        <w:rPr>
          <w:rFonts w:cstheme="minorHAnsi"/>
          <w:bCs/>
          <w:sz w:val="24"/>
          <w:szCs w:val="24"/>
        </w:rPr>
      </w:pPr>
      <w:r w:rsidRPr="0040042F">
        <w:rPr>
          <w:rFonts w:cstheme="minorHAnsi"/>
          <w:noProof/>
          <w:sz w:val="24"/>
          <w:szCs w:val="24"/>
        </w:rPr>
        <w:drawing>
          <wp:inline distT="0" distB="0" distL="0" distR="0" wp14:anchorId="50CD8820" wp14:editId="0A5B0A78">
            <wp:extent cx="5440680" cy="1670760"/>
            <wp:effectExtent l="0" t="0" r="7620" b="5715"/>
            <wp:docPr id="8200226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022640" name="Picture 1" descr="A screenshot of a computer&#10;&#10;Description automatically generated"/>
                    <pic:cNvPicPr/>
                  </pic:nvPicPr>
                  <pic:blipFill rotWithShape="1">
                    <a:blip r:embed="rId13"/>
                    <a:srcRect l="29116" t="28363" r="3346" b="34764"/>
                    <a:stretch/>
                  </pic:blipFill>
                  <pic:spPr bwMode="auto">
                    <a:xfrm>
                      <a:off x="0" y="0"/>
                      <a:ext cx="5447652" cy="1672901"/>
                    </a:xfrm>
                    <a:prstGeom prst="rect">
                      <a:avLst/>
                    </a:prstGeom>
                    <a:ln>
                      <a:noFill/>
                    </a:ln>
                    <a:extLst>
                      <a:ext uri="{53640926-AAD7-44D8-BBD7-CCE9431645EC}">
                        <a14:shadowObscured xmlns:a14="http://schemas.microsoft.com/office/drawing/2010/main"/>
                      </a:ext>
                    </a:extLst>
                  </pic:spPr>
                </pic:pic>
              </a:graphicData>
            </a:graphic>
          </wp:inline>
        </w:drawing>
      </w:r>
    </w:p>
    <w:p w14:paraId="38730E25" w14:textId="7A128C86" w:rsidR="004F057C" w:rsidRPr="0040042F" w:rsidRDefault="004F057C" w:rsidP="0040042F">
      <w:pPr>
        <w:spacing w:line="360" w:lineRule="auto"/>
        <w:rPr>
          <w:rFonts w:cstheme="minorHAnsi"/>
          <w:bCs/>
          <w:sz w:val="24"/>
          <w:szCs w:val="24"/>
        </w:rPr>
      </w:pPr>
      <w:r w:rsidRPr="0040042F">
        <w:rPr>
          <w:rFonts w:cstheme="minorHAnsi"/>
          <w:bCs/>
          <w:sz w:val="24"/>
          <w:szCs w:val="24"/>
        </w:rPr>
        <w:t xml:space="preserve">The third question </w:t>
      </w:r>
      <w:r w:rsidR="007D248E" w:rsidRPr="0040042F">
        <w:rPr>
          <w:rFonts w:cstheme="minorHAnsi"/>
          <w:bCs/>
          <w:sz w:val="24"/>
          <w:szCs w:val="24"/>
        </w:rPr>
        <w:t>is a true or false question to ascertain whether the students understand that clients do not need to provide LASPO evidence to be eligible for free legal advice in a PLO matter.</w:t>
      </w:r>
    </w:p>
    <w:p w14:paraId="275D9DC3" w14:textId="1E20D7B6" w:rsidR="00811C3D" w:rsidRPr="0040042F" w:rsidRDefault="00811C3D" w:rsidP="0040042F">
      <w:pPr>
        <w:spacing w:line="360" w:lineRule="auto"/>
        <w:rPr>
          <w:rFonts w:cstheme="minorHAnsi"/>
          <w:b/>
          <w:sz w:val="24"/>
          <w:szCs w:val="24"/>
        </w:rPr>
      </w:pPr>
    </w:p>
    <w:p w14:paraId="52A1F238" w14:textId="5DA2BF26" w:rsidR="001C2702" w:rsidRPr="0040042F" w:rsidRDefault="00705EC9" w:rsidP="0040042F">
      <w:pPr>
        <w:spacing w:line="360" w:lineRule="auto"/>
        <w:rPr>
          <w:rFonts w:cstheme="minorHAnsi"/>
          <w:b/>
          <w:sz w:val="24"/>
          <w:szCs w:val="24"/>
        </w:rPr>
      </w:pPr>
      <w:r w:rsidRPr="0040042F">
        <w:rPr>
          <w:rFonts w:cstheme="minorHAnsi"/>
          <w:noProof/>
          <w:sz w:val="24"/>
          <w:szCs w:val="24"/>
        </w:rPr>
        <w:lastRenderedPageBreak/>
        <w:drawing>
          <wp:inline distT="0" distB="0" distL="0" distR="0" wp14:anchorId="478C00A0" wp14:editId="6100E293">
            <wp:extent cx="5206302" cy="1242060"/>
            <wp:effectExtent l="0" t="0" r="0" b="0"/>
            <wp:docPr id="1023899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89993" name="Picture 1" descr="A screenshot of a computer&#10;&#10;Description automatically generated"/>
                    <pic:cNvPicPr/>
                  </pic:nvPicPr>
                  <pic:blipFill rotWithShape="1">
                    <a:blip r:embed="rId14"/>
                    <a:srcRect l="29249" t="38999" r="3878" b="32637"/>
                    <a:stretch/>
                  </pic:blipFill>
                  <pic:spPr bwMode="auto">
                    <a:xfrm>
                      <a:off x="0" y="0"/>
                      <a:ext cx="5210703" cy="1243110"/>
                    </a:xfrm>
                    <a:prstGeom prst="rect">
                      <a:avLst/>
                    </a:prstGeom>
                    <a:ln>
                      <a:noFill/>
                    </a:ln>
                    <a:extLst>
                      <a:ext uri="{53640926-AAD7-44D8-BBD7-CCE9431645EC}">
                        <a14:shadowObscured xmlns:a14="http://schemas.microsoft.com/office/drawing/2010/main"/>
                      </a:ext>
                    </a:extLst>
                  </pic:spPr>
                </pic:pic>
              </a:graphicData>
            </a:graphic>
          </wp:inline>
        </w:drawing>
      </w:r>
    </w:p>
    <w:p w14:paraId="0D906302" w14:textId="78F8209C" w:rsidR="00DA4B09" w:rsidRPr="0040042F" w:rsidRDefault="00DA4B09" w:rsidP="0040042F">
      <w:pPr>
        <w:spacing w:line="360" w:lineRule="auto"/>
        <w:rPr>
          <w:rFonts w:cstheme="minorHAnsi"/>
          <w:bCs/>
          <w:sz w:val="24"/>
          <w:szCs w:val="24"/>
        </w:rPr>
      </w:pPr>
      <w:r w:rsidRPr="0040042F">
        <w:rPr>
          <w:rFonts w:cstheme="minorHAnsi"/>
          <w:bCs/>
          <w:sz w:val="24"/>
          <w:szCs w:val="24"/>
        </w:rPr>
        <w:t xml:space="preserve">The fourth question </w:t>
      </w:r>
      <w:r w:rsidR="00423EFB" w:rsidRPr="0040042F">
        <w:rPr>
          <w:rFonts w:cstheme="minorHAnsi"/>
          <w:bCs/>
          <w:sz w:val="24"/>
          <w:szCs w:val="24"/>
        </w:rPr>
        <w:t xml:space="preserve">is a multiple choice question asking the students what they understand the PLO letter and legal help form enables parents to do. </w:t>
      </w:r>
    </w:p>
    <w:p w14:paraId="7AEEA44A" w14:textId="641658FA" w:rsidR="00DA4B09" w:rsidRPr="0040042F" w:rsidRDefault="00DA4B09" w:rsidP="0040042F">
      <w:pPr>
        <w:spacing w:line="360" w:lineRule="auto"/>
        <w:rPr>
          <w:rFonts w:cstheme="minorHAnsi"/>
          <w:bCs/>
          <w:sz w:val="24"/>
          <w:szCs w:val="24"/>
        </w:rPr>
      </w:pPr>
      <w:r w:rsidRPr="0040042F">
        <w:rPr>
          <w:rFonts w:cstheme="minorHAnsi"/>
          <w:noProof/>
          <w:sz w:val="24"/>
          <w:szCs w:val="24"/>
        </w:rPr>
        <w:drawing>
          <wp:inline distT="0" distB="0" distL="0" distR="0" wp14:anchorId="48606BCD" wp14:editId="33D5591A">
            <wp:extent cx="5379720" cy="1657767"/>
            <wp:effectExtent l="0" t="0" r="0" b="0"/>
            <wp:docPr id="20716379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637996" name="Picture 1" descr="A screenshot of a computer&#10;&#10;Description automatically generated"/>
                    <pic:cNvPicPr/>
                  </pic:nvPicPr>
                  <pic:blipFill rotWithShape="1">
                    <a:blip r:embed="rId15"/>
                    <a:srcRect l="29382" t="25764" r="3745" b="37601"/>
                    <a:stretch/>
                  </pic:blipFill>
                  <pic:spPr bwMode="auto">
                    <a:xfrm>
                      <a:off x="0" y="0"/>
                      <a:ext cx="5397307" cy="1663186"/>
                    </a:xfrm>
                    <a:prstGeom prst="rect">
                      <a:avLst/>
                    </a:prstGeom>
                    <a:ln>
                      <a:noFill/>
                    </a:ln>
                    <a:extLst>
                      <a:ext uri="{53640926-AAD7-44D8-BBD7-CCE9431645EC}">
                        <a14:shadowObscured xmlns:a14="http://schemas.microsoft.com/office/drawing/2010/main"/>
                      </a:ext>
                    </a:extLst>
                  </pic:spPr>
                </pic:pic>
              </a:graphicData>
            </a:graphic>
          </wp:inline>
        </w:drawing>
      </w:r>
    </w:p>
    <w:p w14:paraId="302B4200" w14:textId="3173DA79" w:rsidR="00262951" w:rsidRPr="0040042F" w:rsidRDefault="00797E4E" w:rsidP="0040042F">
      <w:pPr>
        <w:spacing w:line="360" w:lineRule="auto"/>
        <w:rPr>
          <w:rFonts w:cstheme="minorHAnsi"/>
          <w:bCs/>
          <w:sz w:val="24"/>
          <w:szCs w:val="24"/>
        </w:rPr>
      </w:pPr>
      <w:r w:rsidRPr="0040042F">
        <w:rPr>
          <w:rFonts w:cstheme="minorHAnsi"/>
          <w:bCs/>
          <w:sz w:val="24"/>
          <w:szCs w:val="24"/>
        </w:rPr>
        <w:t xml:space="preserve">The fifth question is a multiple choice question which asks the students how much a PLO legal help file is worth to the firm. This is to ensure they understand the lucrative nature of these files and why it is important to ensure the </w:t>
      </w:r>
      <w:r w:rsidR="001E7FE7" w:rsidRPr="0040042F">
        <w:rPr>
          <w:rFonts w:cstheme="minorHAnsi"/>
          <w:bCs/>
          <w:sz w:val="24"/>
          <w:szCs w:val="24"/>
        </w:rPr>
        <w:t>necessary documents are on the file.</w:t>
      </w:r>
    </w:p>
    <w:p w14:paraId="0C4F8E0F" w14:textId="77777777" w:rsidR="001E7FE7" w:rsidRPr="0040042F" w:rsidRDefault="001E7FE7" w:rsidP="0040042F">
      <w:pPr>
        <w:spacing w:line="360" w:lineRule="auto"/>
        <w:rPr>
          <w:rFonts w:cstheme="minorHAnsi"/>
          <w:bCs/>
          <w:sz w:val="24"/>
          <w:szCs w:val="24"/>
        </w:rPr>
      </w:pPr>
    </w:p>
    <w:p w14:paraId="7F5B2354" w14:textId="283F6273" w:rsidR="001E7FE7" w:rsidRPr="0040042F" w:rsidRDefault="001E7FE7" w:rsidP="0040042F">
      <w:pPr>
        <w:spacing w:line="360" w:lineRule="auto"/>
        <w:rPr>
          <w:rFonts w:cstheme="minorHAnsi"/>
          <w:bCs/>
          <w:sz w:val="24"/>
          <w:szCs w:val="24"/>
        </w:rPr>
      </w:pPr>
      <w:r w:rsidRPr="0040042F">
        <w:rPr>
          <w:rFonts w:cstheme="minorHAnsi"/>
          <w:noProof/>
          <w:sz w:val="24"/>
          <w:szCs w:val="24"/>
        </w:rPr>
        <w:drawing>
          <wp:inline distT="0" distB="0" distL="0" distR="0" wp14:anchorId="22B09E9C" wp14:editId="2D29D17F">
            <wp:extent cx="5349240" cy="1688682"/>
            <wp:effectExtent l="0" t="0" r="3810" b="6985"/>
            <wp:docPr id="11712247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224734" name="Picture 1" descr="A screenshot of a computer&#10;&#10;Description automatically generated"/>
                    <pic:cNvPicPr/>
                  </pic:nvPicPr>
                  <pic:blipFill rotWithShape="1">
                    <a:blip r:embed="rId16"/>
                    <a:srcRect l="28318" t="22927" r="3877" b="39019"/>
                    <a:stretch/>
                  </pic:blipFill>
                  <pic:spPr bwMode="auto">
                    <a:xfrm>
                      <a:off x="0" y="0"/>
                      <a:ext cx="5372522" cy="1696032"/>
                    </a:xfrm>
                    <a:prstGeom prst="rect">
                      <a:avLst/>
                    </a:prstGeom>
                    <a:ln>
                      <a:noFill/>
                    </a:ln>
                    <a:extLst>
                      <a:ext uri="{53640926-AAD7-44D8-BBD7-CCE9431645EC}">
                        <a14:shadowObscured xmlns:a14="http://schemas.microsoft.com/office/drawing/2010/main"/>
                      </a:ext>
                    </a:extLst>
                  </pic:spPr>
                </pic:pic>
              </a:graphicData>
            </a:graphic>
          </wp:inline>
        </w:drawing>
      </w:r>
    </w:p>
    <w:p w14:paraId="7304B8DF" w14:textId="4A2DE075" w:rsidR="001E7FE7" w:rsidRPr="0040042F" w:rsidRDefault="00902A6D" w:rsidP="0040042F">
      <w:pPr>
        <w:spacing w:line="360" w:lineRule="auto"/>
        <w:rPr>
          <w:rFonts w:cstheme="minorHAnsi"/>
          <w:bCs/>
          <w:sz w:val="24"/>
          <w:szCs w:val="24"/>
        </w:rPr>
      </w:pPr>
      <w:r w:rsidRPr="0040042F">
        <w:rPr>
          <w:rFonts w:cstheme="minorHAnsi"/>
          <w:bCs/>
          <w:sz w:val="24"/>
          <w:szCs w:val="24"/>
        </w:rPr>
        <w:t>The sixth is a slide emphasising the lucrative nature of these files to the firm.</w:t>
      </w:r>
    </w:p>
    <w:p w14:paraId="3352A470" w14:textId="3FD25C66" w:rsidR="00902A6D" w:rsidRPr="0040042F" w:rsidRDefault="00902A6D" w:rsidP="0040042F">
      <w:pPr>
        <w:spacing w:line="360" w:lineRule="auto"/>
        <w:rPr>
          <w:rFonts w:cstheme="minorHAnsi"/>
          <w:bCs/>
          <w:sz w:val="24"/>
          <w:szCs w:val="24"/>
        </w:rPr>
      </w:pPr>
      <w:r w:rsidRPr="0040042F">
        <w:rPr>
          <w:rFonts w:cstheme="minorHAnsi"/>
          <w:noProof/>
          <w:sz w:val="24"/>
          <w:szCs w:val="24"/>
        </w:rPr>
        <w:lastRenderedPageBreak/>
        <w:drawing>
          <wp:inline distT="0" distB="0" distL="0" distR="0" wp14:anchorId="042F8E86" wp14:editId="17732D4B">
            <wp:extent cx="6272395" cy="1188720"/>
            <wp:effectExtent l="0" t="0" r="0" b="0"/>
            <wp:docPr id="1830600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60091" name="Picture 1" descr="A screenshot of a computer&#10;&#10;Description automatically generated"/>
                    <pic:cNvPicPr/>
                  </pic:nvPicPr>
                  <pic:blipFill rotWithShape="1">
                    <a:blip r:embed="rId17"/>
                    <a:srcRect l="28850" t="38763" r="5207" b="39019"/>
                    <a:stretch/>
                  </pic:blipFill>
                  <pic:spPr bwMode="auto">
                    <a:xfrm>
                      <a:off x="0" y="0"/>
                      <a:ext cx="6278648" cy="1189905"/>
                    </a:xfrm>
                    <a:prstGeom prst="rect">
                      <a:avLst/>
                    </a:prstGeom>
                    <a:ln>
                      <a:noFill/>
                    </a:ln>
                    <a:extLst>
                      <a:ext uri="{53640926-AAD7-44D8-BBD7-CCE9431645EC}">
                        <a14:shadowObscured xmlns:a14="http://schemas.microsoft.com/office/drawing/2010/main"/>
                      </a:ext>
                    </a:extLst>
                  </pic:spPr>
                </pic:pic>
              </a:graphicData>
            </a:graphic>
          </wp:inline>
        </w:drawing>
      </w:r>
    </w:p>
    <w:p w14:paraId="280BCE5A" w14:textId="6144C14E" w:rsidR="008A1151" w:rsidRPr="0040042F" w:rsidRDefault="008A1151" w:rsidP="0040042F">
      <w:pPr>
        <w:spacing w:line="360" w:lineRule="auto"/>
        <w:rPr>
          <w:rFonts w:cstheme="minorHAnsi"/>
          <w:sz w:val="24"/>
          <w:szCs w:val="24"/>
        </w:rPr>
      </w:pPr>
      <w:r w:rsidRPr="0040042F">
        <w:rPr>
          <w:rFonts w:cstheme="minorHAnsi"/>
          <w:sz w:val="24"/>
          <w:szCs w:val="24"/>
        </w:rPr>
        <w:t xml:space="preserve">The seventh question is a multiple choice question to ascertain whether the students understand the importance of the requirement for all initial documents to be completed and on the file before submitting a bill. </w:t>
      </w:r>
      <w:r w:rsidR="00FE1B85" w:rsidRPr="0040042F">
        <w:rPr>
          <w:rFonts w:cstheme="minorHAnsi"/>
          <w:sz w:val="24"/>
          <w:szCs w:val="24"/>
        </w:rPr>
        <w:t xml:space="preserve">It is an important reminder of the regulatory requirements we are to follow. </w:t>
      </w:r>
    </w:p>
    <w:p w14:paraId="35DA2090" w14:textId="255B6727" w:rsidR="008A1151" w:rsidRPr="0040042F" w:rsidRDefault="008A1151" w:rsidP="0040042F">
      <w:pPr>
        <w:spacing w:line="360" w:lineRule="auto"/>
        <w:rPr>
          <w:rFonts w:cstheme="minorHAnsi"/>
          <w:sz w:val="24"/>
          <w:szCs w:val="24"/>
        </w:rPr>
      </w:pPr>
      <w:r w:rsidRPr="0040042F">
        <w:rPr>
          <w:rFonts w:cstheme="minorHAnsi"/>
          <w:noProof/>
          <w:sz w:val="24"/>
          <w:szCs w:val="24"/>
        </w:rPr>
        <w:drawing>
          <wp:inline distT="0" distB="0" distL="0" distR="0" wp14:anchorId="3E91172A" wp14:editId="3C5421FA">
            <wp:extent cx="6324600" cy="2061540"/>
            <wp:effectExtent l="0" t="0" r="0" b="0"/>
            <wp:docPr id="12364282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428214" name="Picture 1" descr="A screenshot of a computer&#10;&#10;Description automatically generated"/>
                    <pic:cNvPicPr/>
                  </pic:nvPicPr>
                  <pic:blipFill rotWithShape="1">
                    <a:blip r:embed="rId18"/>
                    <a:srcRect l="29648" t="32145" r="4276" b="29564"/>
                    <a:stretch/>
                  </pic:blipFill>
                  <pic:spPr bwMode="auto">
                    <a:xfrm>
                      <a:off x="0" y="0"/>
                      <a:ext cx="6338254" cy="2065991"/>
                    </a:xfrm>
                    <a:prstGeom prst="rect">
                      <a:avLst/>
                    </a:prstGeom>
                    <a:ln>
                      <a:noFill/>
                    </a:ln>
                    <a:extLst>
                      <a:ext uri="{53640926-AAD7-44D8-BBD7-CCE9431645EC}">
                        <a14:shadowObscured xmlns:a14="http://schemas.microsoft.com/office/drawing/2010/main"/>
                      </a:ext>
                    </a:extLst>
                  </pic:spPr>
                </pic:pic>
              </a:graphicData>
            </a:graphic>
          </wp:inline>
        </w:drawing>
      </w:r>
    </w:p>
    <w:p w14:paraId="09223C4F" w14:textId="2DD00A2A" w:rsidR="008B4FB8" w:rsidRPr="0040042F" w:rsidRDefault="008B4FB8" w:rsidP="0040042F">
      <w:pPr>
        <w:spacing w:line="360" w:lineRule="auto"/>
        <w:rPr>
          <w:rFonts w:cstheme="minorHAnsi"/>
          <w:sz w:val="24"/>
          <w:szCs w:val="24"/>
        </w:rPr>
      </w:pPr>
      <w:r w:rsidRPr="0040042F">
        <w:rPr>
          <w:rFonts w:cstheme="minorHAnsi"/>
          <w:sz w:val="24"/>
          <w:szCs w:val="24"/>
        </w:rPr>
        <w:t xml:space="preserve">The eighth question is </w:t>
      </w:r>
      <w:r w:rsidR="006E5F35" w:rsidRPr="0040042F">
        <w:rPr>
          <w:rFonts w:cstheme="minorHAnsi"/>
          <w:sz w:val="24"/>
          <w:szCs w:val="24"/>
        </w:rPr>
        <w:t>a multiple choice question asking the students to confirm what documents we need for the file to be compliant for billing.</w:t>
      </w:r>
    </w:p>
    <w:p w14:paraId="6BF25A53" w14:textId="77777777" w:rsidR="006E5F35" w:rsidRPr="0040042F" w:rsidRDefault="006E5F35" w:rsidP="0040042F">
      <w:pPr>
        <w:spacing w:line="360" w:lineRule="auto"/>
        <w:rPr>
          <w:rFonts w:cstheme="minorHAnsi"/>
          <w:sz w:val="24"/>
          <w:szCs w:val="24"/>
        </w:rPr>
      </w:pPr>
    </w:p>
    <w:p w14:paraId="0C6B1D8D" w14:textId="15E6DCA4" w:rsidR="006E5F35" w:rsidRPr="0040042F" w:rsidRDefault="006E5F35" w:rsidP="0040042F">
      <w:pPr>
        <w:spacing w:line="360" w:lineRule="auto"/>
        <w:rPr>
          <w:rFonts w:cstheme="minorHAnsi"/>
          <w:sz w:val="24"/>
          <w:szCs w:val="24"/>
        </w:rPr>
      </w:pPr>
      <w:r w:rsidRPr="0040042F">
        <w:rPr>
          <w:rFonts w:cstheme="minorHAnsi"/>
          <w:noProof/>
          <w:sz w:val="24"/>
          <w:szCs w:val="24"/>
        </w:rPr>
        <w:drawing>
          <wp:inline distT="0" distB="0" distL="0" distR="0" wp14:anchorId="54AB4EDA" wp14:editId="0CF585D8">
            <wp:extent cx="6004560" cy="1921937"/>
            <wp:effectExtent l="0" t="0" r="0" b="2540"/>
            <wp:docPr id="2919962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996203" name="Picture 1" descr="A screenshot of a computer&#10;&#10;Description automatically generated"/>
                    <pic:cNvPicPr/>
                  </pic:nvPicPr>
                  <pic:blipFill rotWithShape="1">
                    <a:blip r:embed="rId19"/>
                    <a:srcRect l="28318" t="42782" r="4808" b="19164"/>
                    <a:stretch/>
                  </pic:blipFill>
                  <pic:spPr bwMode="auto">
                    <a:xfrm>
                      <a:off x="0" y="0"/>
                      <a:ext cx="6018644" cy="1926445"/>
                    </a:xfrm>
                    <a:prstGeom prst="rect">
                      <a:avLst/>
                    </a:prstGeom>
                    <a:ln>
                      <a:noFill/>
                    </a:ln>
                    <a:extLst>
                      <a:ext uri="{53640926-AAD7-44D8-BBD7-CCE9431645EC}">
                        <a14:shadowObscured xmlns:a14="http://schemas.microsoft.com/office/drawing/2010/main"/>
                      </a:ext>
                    </a:extLst>
                  </pic:spPr>
                </pic:pic>
              </a:graphicData>
            </a:graphic>
          </wp:inline>
        </w:drawing>
      </w:r>
    </w:p>
    <w:p w14:paraId="5B834197" w14:textId="04562B2D" w:rsidR="001A4B40" w:rsidRPr="0040042F" w:rsidRDefault="00752609" w:rsidP="0040042F">
      <w:pPr>
        <w:spacing w:line="360" w:lineRule="auto"/>
        <w:rPr>
          <w:rFonts w:cstheme="minorHAnsi"/>
          <w:sz w:val="24"/>
          <w:szCs w:val="24"/>
        </w:rPr>
      </w:pPr>
      <w:r w:rsidRPr="0040042F">
        <w:rPr>
          <w:rFonts w:cstheme="minorHAnsi"/>
          <w:sz w:val="24"/>
          <w:szCs w:val="24"/>
        </w:rPr>
        <w:lastRenderedPageBreak/>
        <w:t xml:space="preserve">The last question is a multiple choice question </w:t>
      </w:r>
      <w:r w:rsidR="001A4B40" w:rsidRPr="0040042F">
        <w:rPr>
          <w:rFonts w:cstheme="minorHAnsi"/>
          <w:sz w:val="24"/>
          <w:szCs w:val="24"/>
        </w:rPr>
        <w:t>to ask the students how they now fee</w:t>
      </w:r>
      <w:r w:rsidR="0083397F" w:rsidRPr="0040042F">
        <w:rPr>
          <w:rFonts w:cstheme="minorHAnsi"/>
          <w:sz w:val="24"/>
          <w:szCs w:val="24"/>
        </w:rPr>
        <w:t xml:space="preserve">l in relation to dealing with these legal help files and understanding what documents are required and the eligibility criteria for clients. </w:t>
      </w:r>
    </w:p>
    <w:p w14:paraId="7ECF6FB1" w14:textId="52D17651" w:rsidR="001A4B40" w:rsidRPr="0040042F" w:rsidRDefault="001A4B40" w:rsidP="0040042F">
      <w:pPr>
        <w:spacing w:line="360" w:lineRule="auto"/>
        <w:rPr>
          <w:rFonts w:cstheme="minorHAnsi"/>
          <w:sz w:val="24"/>
          <w:szCs w:val="24"/>
        </w:rPr>
      </w:pPr>
      <w:r w:rsidRPr="0040042F">
        <w:rPr>
          <w:rFonts w:cstheme="minorHAnsi"/>
          <w:noProof/>
          <w:sz w:val="24"/>
          <w:szCs w:val="24"/>
        </w:rPr>
        <w:drawing>
          <wp:inline distT="0" distB="0" distL="0" distR="0" wp14:anchorId="48B4D1AC" wp14:editId="75F0B78C">
            <wp:extent cx="5760720" cy="1856482"/>
            <wp:effectExtent l="0" t="0" r="0" b="0"/>
            <wp:docPr id="6789853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985320" name="Picture 1" descr="A screenshot of a computer&#10;&#10;Description automatically generated"/>
                    <pic:cNvPicPr/>
                  </pic:nvPicPr>
                  <pic:blipFill rotWithShape="1">
                    <a:blip r:embed="rId20"/>
                    <a:srcRect l="28186" t="53654" r="3745" b="7347"/>
                    <a:stretch/>
                  </pic:blipFill>
                  <pic:spPr bwMode="auto">
                    <a:xfrm>
                      <a:off x="0" y="0"/>
                      <a:ext cx="5775934" cy="1861385"/>
                    </a:xfrm>
                    <a:prstGeom prst="rect">
                      <a:avLst/>
                    </a:prstGeom>
                    <a:ln>
                      <a:noFill/>
                    </a:ln>
                    <a:extLst>
                      <a:ext uri="{53640926-AAD7-44D8-BBD7-CCE9431645EC}">
                        <a14:shadowObscured xmlns:a14="http://schemas.microsoft.com/office/drawing/2010/main"/>
                      </a:ext>
                    </a:extLst>
                  </pic:spPr>
                </pic:pic>
              </a:graphicData>
            </a:graphic>
          </wp:inline>
        </w:drawing>
      </w:r>
    </w:p>
    <w:p w14:paraId="4870BA6D" w14:textId="527B443F" w:rsidR="008472BC" w:rsidRPr="0040042F" w:rsidRDefault="00367803" w:rsidP="0040042F">
      <w:pPr>
        <w:spacing w:line="360" w:lineRule="auto"/>
        <w:rPr>
          <w:rFonts w:cstheme="minorHAnsi"/>
          <w:sz w:val="24"/>
          <w:szCs w:val="24"/>
        </w:rPr>
      </w:pPr>
      <w:r w:rsidRPr="0040042F">
        <w:rPr>
          <w:rFonts w:cstheme="minorHAnsi"/>
          <w:sz w:val="24"/>
          <w:szCs w:val="24"/>
        </w:rPr>
        <w:t xml:space="preserve">I screenshotted the students </w:t>
      </w:r>
      <w:r w:rsidR="00C71445" w:rsidRPr="0040042F">
        <w:rPr>
          <w:rFonts w:cstheme="minorHAnsi"/>
          <w:sz w:val="24"/>
          <w:szCs w:val="24"/>
        </w:rPr>
        <w:t xml:space="preserve">quiz </w:t>
      </w:r>
      <w:r w:rsidRPr="0040042F">
        <w:rPr>
          <w:rFonts w:cstheme="minorHAnsi"/>
          <w:sz w:val="24"/>
          <w:szCs w:val="24"/>
        </w:rPr>
        <w:t xml:space="preserve">results at the start and at the end of the lesson. One </w:t>
      </w:r>
      <w:r w:rsidR="00854A16" w:rsidRPr="0040042F">
        <w:rPr>
          <w:rFonts w:cstheme="minorHAnsi"/>
          <w:sz w:val="24"/>
          <w:szCs w:val="24"/>
        </w:rPr>
        <w:t xml:space="preserve">student felt confident from the start having had experience of this subject area, however, the other student did not feel as confident to begin. However, at the end of the lesson, the students did exceptionally well with the questions and </w:t>
      </w:r>
      <w:r w:rsidR="0090457F" w:rsidRPr="0040042F">
        <w:rPr>
          <w:rFonts w:cstheme="minorHAnsi"/>
          <w:sz w:val="24"/>
          <w:szCs w:val="24"/>
        </w:rPr>
        <w:t xml:space="preserve">the student who answered one incorrectly said she had pressed the wrong button but could not change her answer in the short timeframe. </w:t>
      </w:r>
      <w:r w:rsidR="0059187F" w:rsidRPr="0040042F">
        <w:rPr>
          <w:rFonts w:cstheme="minorHAnsi"/>
          <w:sz w:val="24"/>
          <w:szCs w:val="24"/>
        </w:rPr>
        <w:t xml:space="preserve">It was pleasing to note that the formative assessment was beneficial to students as they could see how well they had done at the end of each question and that they had met the learning outcomes. </w:t>
      </w:r>
    </w:p>
    <w:p w14:paraId="7C129715" w14:textId="62F69BEF" w:rsidR="009B110D" w:rsidRPr="0040042F" w:rsidRDefault="005D5643" w:rsidP="0040042F">
      <w:pPr>
        <w:spacing w:line="360" w:lineRule="auto"/>
        <w:rPr>
          <w:rFonts w:cstheme="minorHAnsi"/>
          <w:sz w:val="24"/>
          <w:szCs w:val="24"/>
        </w:rPr>
      </w:pPr>
      <w:r w:rsidRPr="0040042F">
        <w:rPr>
          <w:rFonts w:cstheme="minorHAnsi"/>
          <w:noProof/>
          <w:sz w:val="24"/>
          <w:szCs w:val="24"/>
        </w:rPr>
        <w:lastRenderedPageBreak/>
        <w:drawing>
          <wp:inline distT="0" distB="0" distL="0" distR="0" wp14:anchorId="29C915D7" wp14:editId="7A4CD014">
            <wp:extent cx="5791200" cy="3017520"/>
            <wp:effectExtent l="0" t="0" r="0" b="0"/>
            <wp:docPr id="7303603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360316" name="Picture 1" descr="A screenshot of a computer&#10;&#10;Description automatically generated"/>
                    <pic:cNvPicPr>
                      <a:picLocks noChangeAspect="1"/>
                    </pic:cNvPicPr>
                  </pic:nvPicPr>
                  <pic:blipFill rotWithShape="1">
                    <a:blip r:embed="rId21"/>
                    <a:srcRect r="-1041" b="6401"/>
                    <a:stretch/>
                  </pic:blipFill>
                  <pic:spPr bwMode="auto">
                    <a:xfrm>
                      <a:off x="0" y="0"/>
                      <a:ext cx="5791200" cy="3017520"/>
                    </a:xfrm>
                    <a:prstGeom prst="rect">
                      <a:avLst/>
                    </a:prstGeom>
                    <a:ln>
                      <a:noFill/>
                    </a:ln>
                    <a:extLst>
                      <a:ext uri="{53640926-AAD7-44D8-BBD7-CCE9431645EC}">
                        <a14:shadowObscured xmlns:a14="http://schemas.microsoft.com/office/drawing/2010/main"/>
                      </a:ext>
                    </a:extLst>
                  </pic:spPr>
                </pic:pic>
              </a:graphicData>
            </a:graphic>
          </wp:inline>
        </w:drawing>
      </w:r>
    </w:p>
    <w:p w14:paraId="3A09D2F7" w14:textId="1AD6914A" w:rsidR="005D5643" w:rsidRPr="0040042F" w:rsidRDefault="0022013F" w:rsidP="0040042F">
      <w:pPr>
        <w:spacing w:line="360" w:lineRule="auto"/>
        <w:rPr>
          <w:rFonts w:cstheme="minorHAnsi"/>
          <w:sz w:val="24"/>
          <w:szCs w:val="24"/>
        </w:rPr>
      </w:pPr>
      <w:r w:rsidRPr="0040042F">
        <w:rPr>
          <w:rFonts w:cstheme="minorHAnsi"/>
          <w:noProof/>
          <w:sz w:val="24"/>
          <w:szCs w:val="24"/>
        </w:rPr>
        <w:drawing>
          <wp:inline distT="0" distB="0" distL="0" distR="0" wp14:anchorId="3490788F" wp14:editId="13C95DB5">
            <wp:extent cx="5707380" cy="3032760"/>
            <wp:effectExtent l="0" t="0" r="7620" b="0"/>
            <wp:docPr id="19396403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640317" name="Picture 1" descr="A screenshot of a computer&#10;&#10;Description automatically generated"/>
                    <pic:cNvPicPr>
                      <a:picLocks noChangeAspect="1"/>
                    </pic:cNvPicPr>
                  </pic:nvPicPr>
                  <pic:blipFill rotWithShape="1">
                    <a:blip r:embed="rId22"/>
                    <a:srcRect r="421" b="5928"/>
                    <a:stretch/>
                  </pic:blipFill>
                  <pic:spPr bwMode="auto">
                    <a:xfrm>
                      <a:off x="0" y="0"/>
                      <a:ext cx="5707380" cy="3032760"/>
                    </a:xfrm>
                    <a:prstGeom prst="rect">
                      <a:avLst/>
                    </a:prstGeom>
                    <a:ln>
                      <a:noFill/>
                    </a:ln>
                    <a:extLst>
                      <a:ext uri="{53640926-AAD7-44D8-BBD7-CCE9431645EC}">
                        <a14:shadowObscured xmlns:a14="http://schemas.microsoft.com/office/drawing/2010/main"/>
                      </a:ext>
                    </a:extLst>
                  </pic:spPr>
                </pic:pic>
              </a:graphicData>
            </a:graphic>
          </wp:inline>
        </w:drawing>
      </w:r>
    </w:p>
    <w:p w14:paraId="70561296" w14:textId="77777777" w:rsidR="00367803" w:rsidRPr="0040042F" w:rsidRDefault="00367803" w:rsidP="0040042F">
      <w:pPr>
        <w:spacing w:line="360" w:lineRule="auto"/>
        <w:rPr>
          <w:rFonts w:cstheme="minorHAnsi"/>
          <w:sz w:val="24"/>
          <w:szCs w:val="24"/>
        </w:rPr>
      </w:pPr>
    </w:p>
    <w:p w14:paraId="4E881873" w14:textId="26EEED61" w:rsidR="008851C2" w:rsidRPr="0011552F" w:rsidRDefault="008851C2" w:rsidP="0040042F">
      <w:pPr>
        <w:spacing w:line="360" w:lineRule="auto"/>
        <w:rPr>
          <w:rFonts w:cstheme="minorHAnsi"/>
          <w:b/>
          <w:bCs/>
          <w:sz w:val="24"/>
          <w:szCs w:val="24"/>
          <w:u w:val="single"/>
        </w:rPr>
      </w:pPr>
      <w:r w:rsidRPr="0011552F">
        <w:rPr>
          <w:rFonts w:cstheme="minorHAnsi"/>
          <w:b/>
          <w:bCs/>
          <w:sz w:val="24"/>
          <w:szCs w:val="24"/>
          <w:u w:val="single"/>
        </w:rPr>
        <w:t xml:space="preserve">Evaluation and Reflection </w:t>
      </w:r>
    </w:p>
    <w:p w14:paraId="55FAE617" w14:textId="5138416A" w:rsidR="00CA4CF6" w:rsidRPr="0040042F" w:rsidRDefault="00CA4CF6" w:rsidP="0040042F">
      <w:pPr>
        <w:spacing w:line="360" w:lineRule="auto"/>
        <w:rPr>
          <w:rFonts w:cstheme="minorHAnsi"/>
          <w:sz w:val="24"/>
          <w:szCs w:val="24"/>
        </w:rPr>
      </w:pPr>
      <w:r w:rsidRPr="0040042F">
        <w:rPr>
          <w:rFonts w:cstheme="minorHAnsi"/>
          <w:sz w:val="24"/>
          <w:szCs w:val="24"/>
        </w:rPr>
        <w:t xml:space="preserve">I will use Gibbs’ reflective model when reflecting upon </w:t>
      </w:r>
      <w:r w:rsidR="00832E64" w:rsidRPr="0040042F">
        <w:rPr>
          <w:rFonts w:cstheme="minorHAnsi"/>
          <w:sz w:val="24"/>
          <w:szCs w:val="24"/>
        </w:rPr>
        <w:t xml:space="preserve">the learning tool I have utilised in my teaching. </w:t>
      </w:r>
      <w:sdt>
        <w:sdtPr>
          <w:rPr>
            <w:rFonts w:cstheme="minorHAnsi"/>
            <w:sz w:val="24"/>
            <w:szCs w:val="24"/>
          </w:rPr>
          <w:id w:val="-2140791631"/>
          <w:citation/>
        </w:sdtPr>
        <w:sdtEndPr/>
        <w:sdtContent>
          <w:r w:rsidRPr="0040042F">
            <w:rPr>
              <w:rFonts w:cstheme="minorHAnsi"/>
              <w:sz w:val="24"/>
              <w:szCs w:val="24"/>
            </w:rPr>
            <w:fldChar w:fldCharType="begin"/>
          </w:r>
          <w:r w:rsidRPr="0040042F">
            <w:rPr>
              <w:rFonts w:cstheme="minorHAnsi"/>
              <w:sz w:val="24"/>
              <w:szCs w:val="24"/>
            </w:rPr>
            <w:instrText xml:space="preserve"> CITATION Gib701 \l 2057 </w:instrText>
          </w:r>
          <w:r w:rsidRPr="0040042F">
            <w:rPr>
              <w:rFonts w:cstheme="minorHAnsi"/>
              <w:sz w:val="24"/>
              <w:szCs w:val="24"/>
            </w:rPr>
            <w:fldChar w:fldCharType="separate"/>
          </w:r>
          <w:r w:rsidRPr="0040042F">
            <w:rPr>
              <w:rFonts w:cstheme="minorHAnsi"/>
              <w:noProof/>
              <w:sz w:val="24"/>
              <w:szCs w:val="24"/>
            </w:rPr>
            <w:t>(Gibbs, 1970)</w:t>
          </w:r>
          <w:r w:rsidRPr="0040042F">
            <w:rPr>
              <w:rFonts w:cstheme="minorHAnsi"/>
              <w:sz w:val="24"/>
              <w:szCs w:val="24"/>
            </w:rPr>
            <w:fldChar w:fldCharType="end"/>
          </w:r>
        </w:sdtContent>
      </w:sdt>
    </w:p>
    <w:p w14:paraId="4AA5BFDF" w14:textId="77777777" w:rsidR="00BB4A70" w:rsidRPr="0040042F" w:rsidRDefault="00BB4A70" w:rsidP="0040042F">
      <w:pPr>
        <w:spacing w:line="360" w:lineRule="auto"/>
        <w:rPr>
          <w:rFonts w:cstheme="minorHAnsi"/>
          <w:b/>
          <w:bCs/>
          <w:sz w:val="24"/>
          <w:szCs w:val="24"/>
        </w:rPr>
      </w:pPr>
      <w:r w:rsidRPr="0040042F">
        <w:rPr>
          <w:rFonts w:cstheme="minorHAnsi"/>
          <w:b/>
          <w:bCs/>
          <w:sz w:val="24"/>
          <w:szCs w:val="24"/>
        </w:rPr>
        <w:t xml:space="preserve">Description </w:t>
      </w:r>
    </w:p>
    <w:p w14:paraId="56A70BEF" w14:textId="286DC6A8" w:rsidR="00BB4A70" w:rsidRPr="0040042F" w:rsidRDefault="00BB4A70" w:rsidP="0040042F">
      <w:pPr>
        <w:spacing w:line="360" w:lineRule="auto"/>
        <w:rPr>
          <w:rFonts w:cstheme="minorHAnsi"/>
          <w:sz w:val="24"/>
          <w:szCs w:val="24"/>
        </w:rPr>
      </w:pPr>
      <w:r w:rsidRPr="0040042F">
        <w:rPr>
          <w:rFonts w:cstheme="minorHAnsi"/>
          <w:sz w:val="24"/>
          <w:szCs w:val="24"/>
        </w:rPr>
        <w:lastRenderedPageBreak/>
        <w:t xml:space="preserve">I taught a small group session on PLO practice, procedure and the legal help file process. The learning outcomes were </w:t>
      </w:r>
      <w:r w:rsidR="00BC481D" w:rsidRPr="0040042F">
        <w:rPr>
          <w:rFonts w:cstheme="minorHAnsi"/>
          <w:sz w:val="24"/>
          <w:szCs w:val="24"/>
        </w:rPr>
        <w:t>identified from the start and reinforced at the end of the session. Students were going to formatively assessed by way of using the digital tool Kahoot!</w:t>
      </w:r>
      <w:r w:rsidRPr="0040042F">
        <w:rPr>
          <w:rFonts w:cstheme="minorHAnsi"/>
          <w:sz w:val="24"/>
          <w:szCs w:val="24"/>
        </w:rPr>
        <w:t xml:space="preserve"> </w:t>
      </w:r>
    </w:p>
    <w:p w14:paraId="6181A16B" w14:textId="77777777" w:rsidR="00BB4A70" w:rsidRPr="0040042F" w:rsidRDefault="00BB4A70" w:rsidP="0040042F">
      <w:pPr>
        <w:spacing w:line="360" w:lineRule="auto"/>
        <w:rPr>
          <w:rFonts w:cstheme="minorHAnsi"/>
          <w:b/>
          <w:bCs/>
          <w:sz w:val="24"/>
          <w:szCs w:val="24"/>
        </w:rPr>
      </w:pPr>
      <w:r w:rsidRPr="0040042F">
        <w:rPr>
          <w:rFonts w:cstheme="minorHAnsi"/>
          <w:b/>
          <w:bCs/>
          <w:sz w:val="24"/>
          <w:szCs w:val="24"/>
        </w:rPr>
        <w:t xml:space="preserve">Feelings  </w:t>
      </w:r>
    </w:p>
    <w:p w14:paraId="7BBE85FA" w14:textId="5291E25F" w:rsidR="003B18FD" w:rsidRPr="0040042F" w:rsidRDefault="00BB4A70" w:rsidP="0040042F">
      <w:pPr>
        <w:spacing w:line="360" w:lineRule="auto"/>
        <w:rPr>
          <w:rFonts w:cstheme="minorHAnsi"/>
          <w:sz w:val="24"/>
          <w:szCs w:val="24"/>
        </w:rPr>
      </w:pPr>
      <w:r w:rsidRPr="0040042F">
        <w:rPr>
          <w:rFonts w:cstheme="minorHAnsi"/>
          <w:sz w:val="24"/>
          <w:szCs w:val="24"/>
        </w:rPr>
        <w:t xml:space="preserve">I felt </w:t>
      </w:r>
      <w:r w:rsidR="003B18FD" w:rsidRPr="0040042F">
        <w:rPr>
          <w:rFonts w:cstheme="minorHAnsi"/>
          <w:sz w:val="24"/>
          <w:szCs w:val="24"/>
        </w:rPr>
        <w:t>nervous for this session as it is the first time implementing a digital tool/resource</w:t>
      </w:r>
      <w:r w:rsidR="00F96FDB" w:rsidRPr="0040042F">
        <w:rPr>
          <w:rFonts w:cstheme="minorHAnsi"/>
          <w:sz w:val="24"/>
          <w:szCs w:val="24"/>
        </w:rPr>
        <w:t xml:space="preserve"> but I was confident in the subject area. </w:t>
      </w:r>
      <w:r w:rsidR="003B18FD" w:rsidRPr="0040042F">
        <w:rPr>
          <w:rFonts w:cstheme="minorHAnsi"/>
          <w:sz w:val="24"/>
          <w:szCs w:val="24"/>
        </w:rPr>
        <w:t xml:space="preserve">Unfortunately, I experienced the difficulties that can accompany the use of digital innovation in practice. To begin, my laptop device would not connect to the projector screen and therefore, I had to use another device to show the PowerPoint presentation. In addition, as the quiz was on my laptop device, I could not manage to get the Kahoot! link up on the big projector screen from my computer and the students had to move and sit closer to me to scan the code and see the questions as opposed to viewing it on a big screen. This caused me as the practitioner stress as it did not run as smoothly as I had anticipated and I was concerned that it would hinder the pedagogy. I found that I had some lengthy questions on the quiz which I had not catered for when counting down from the timer for the students, upon reflection I will ensure that the students are given ample time to answer questions in the future. </w:t>
      </w:r>
    </w:p>
    <w:p w14:paraId="6E95E59D" w14:textId="77777777" w:rsidR="00BB4A70" w:rsidRPr="0040042F" w:rsidRDefault="00BB4A70" w:rsidP="0040042F">
      <w:pPr>
        <w:spacing w:line="360" w:lineRule="auto"/>
        <w:rPr>
          <w:rFonts w:cstheme="minorHAnsi"/>
          <w:b/>
          <w:bCs/>
          <w:sz w:val="24"/>
          <w:szCs w:val="24"/>
        </w:rPr>
      </w:pPr>
      <w:r w:rsidRPr="0040042F">
        <w:rPr>
          <w:rFonts w:cstheme="minorHAnsi"/>
          <w:b/>
          <w:bCs/>
          <w:sz w:val="24"/>
          <w:szCs w:val="24"/>
        </w:rPr>
        <w:t>Evaluation</w:t>
      </w:r>
    </w:p>
    <w:p w14:paraId="0796ADE7" w14:textId="466CA4C5" w:rsidR="00BB4A70" w:rsidRPr="0040042F" w:rsidRDefault="00BB4A70" w:rsidP="0040042F">
      <w:pPr>
        <w:spacing w:line="360" w:lineRule="auto"/>
        <w:rPr>
          <w:rFonts w:cstheme="minorHAnsi"/>
          <w:sz w:val="24"/>
          <w:szCs w:val="24"/>
        </w:rPr>
      </w:pPr>
      <w:r w:rsidRPr="0040042F">
        <w:rPr>
          <w:rFonts w:cstheme="minorHAnsi"/>
          <w:sz w:val="24"/>
          <w:szCs w:val="24"/>
        </w:rPr>
        <w:t>I was disappointed</w:t>
      </w:r>
      <w:r w:rsidR="00F05767" w:rsidRPr="0040042F">
        <w:rPr>
          <w:rFonts w:cstheme="minorHAnsi"/>
          <w:sz w:val="24"/>
          <w:szCs w:val="24"/>
        </w:rPr>
        <w:t xml:space="preserve"> at the start that I experienced difficulties with the technology but I remind myself that it was the first time I was using such resource and that the pedagogy is the most important and not the technology. Fortunately, the issues were overcome by the students sitting closer to my laptop to see the QR code and the questions that were being asked. In future, I will</w:t>
      </w:r>
      <w:r w:rsidR="00BB5AE2" w:rsidRPr="0040042F">
        <w:rPr>
          <w:rFonts w:cstheme="minorHAnsi"/>
          <w:sz w:val="24"/>
          <w:szCs w:val="24"/>
        </w:rPr>
        <w:t xml:space="preserve"> ensure to</w:t>
      </w:r>
      <w:r w:rsidR="00F05767" w:rsidRPr="0040042F">
        <w:rPr>
          <w:rFonts w:cstheme="minorHAnsi"/>
          <w:sz w:val="24"/>
          <w:szCs w:val="24"/>
        </w:rPr>
        <w:t xml:space="preserve"> test out the technology before </w:t>
      </w:r>
      <w:r w:rsidR="00D23D3E" w:rsidRPr="0040042F">
        <w:rPr>
          <w:rFonts w:cstheme="minorHAnsi"/>
          <w:sz w:val="24"/>
          <w:szCs w:val="24"/>
        </w:rPr>
        <w:t>the session starts and make any reasonable adjustments in advance to avoid any disruption to the lesson</w:t>
      </w:r>
      <w:r w:rsidR="00BB5AE2" w:rsidRPr="0040042F">
        <w:rPr>
          <w:rFonts w:cstheme="minorHAnsi"/>
          <w:sz w:val="24"/>
          <w:szCs w:val="24"/>
        </w:rPr>
        <w:t xml:space="preserve"> as this was off-putting fo</w:t>
      </w:r>
      <w:r w:rsidR="00645C80" w:rsidRPr="0040042F">
        <w:rPr>
          <w:rFonts w:cstheme="minorHAnsi"/>
          <w:sz w:val="24"/>
          <w:szCs w:val="24"/>
        </w:rPr>
        <w:t>r me and delayed us getting started with the lesson</w:t>
      </w:r>
      <w:r w:rsidR="00D23D3E" w:rsidRPr="0040042F">
        <w:rPr>
          <w:rFonts w:cstheme="minorHAnsi"/>
          <w:sz w:val="24"/>
          <w:szCs w:val="24"/>
        </w:rPr>
        <w:t xml:space="preserve">. </w:t>
      </w:r>
      <w:r w:rsidRPr="0040042F">
        <w:rPr>
          <w:rFonts w:cstheme="minorHAnsi"/>
          <w:sz w:val="24"/>
          <w:szCs w:val="24"/>
        </w:rPr>
        <w:t xml:space="preserve"> </w:t>
      </w:r>
    </w:p>
    <w:p w14:paraId="30CD6126" w14:textId="77777777" w:rsidR="00122CBC" w:rsidRPr="0040042F" w:rsidRDefault="00D23D3E" w:rsidP="0040042F">
      <w:pPr>
        <w:spacing w:line="360" w:lineRule="auto"/>
        <w:rPr>
          <w:rFonts w:cstheme="minorHAnsi"/>
          <w:sz w:val="24"/>
          <w:szCs w:val="24"/>
        </w:rPr>
      </w:pPr>
      <w:r w:rsidRPr="0040042F">
        <w:rPr>
          <w:rFonts w:cstheme="minorHAnsi"/>
          <w:sz w:val="24"/>
          <w:szCs w:val="24"/>
        </w:rPr>
        <w:t>I found that the technology stimulated the learners</w:t>
      </w:r>
      <w:r w:rsidR="00122CBC" w:rsidRPr="0040042F">
        <w:rPr>
          <w:rFonts w:cstheme="minorHAnsi"/>
          <w:sz w:val="24"/>
          <w:szCs w:val="24"/>
        </w:rPr>
        <w:t xml:space="preserve"> in a topic which can be quite dry, however, the students engaged really well and met the learning outcomes. The students </w:t>
      </w:r>
      <w:r w:rsidR="00122CBC" w:rsidRPr="0040042F">
        <w:rPr>
          <w:rFonts w:cstheme="minorHAnsi"/>
          <w:sz w:val="24"/>
          <w:szCs w:val="24"/>
        </w:rPr>
        <w:lastRenderedPageBreak/>
        <w:t xml:space="preserve">fedback that they enjoyed the quiz and felt that they had learnt a lot throughout the session which will inform their practice going forward. </w:t>
      </w:r>
    </w:p>
    <w:p w14:paraId="1978AAB4" w14:textId="5214B2D7" w:rsidR="00BB4A70" w:rsidRPr="0040042F" w:rsidRDefault="00BB4A70" w:rsidP="0040042F">
      <w:pPr>
        <w:spacing w:line="360" w:lineRule="auto"/>
        <w:rPr>
          <w:rFonts w:cstheme="minorHAnsi"/>
          <w:b/>
          <w:bCs/>
          <w:sz w:val="24"/>
          <w:szCs w:val="24"/>
        </w:rPr>
      </w:pPr>
      <w:r w:rsidRPr="0040042F">
        <w:rPr>
          <w:rFonts w:cstheme="minorHAnsi"/>
          <w:b/>
          <w:bCs/>
          <w:sz w:val="24"/>
          <w:szCs w:val="24"/>
        </w:rPr>
        <w:t xml:space="preserve">Analysis </w:t>
      </w:r>
    </w:p>
    <w:p w14:paraId="5D5D2250" w14:textId="52E49079" w:rsidR="00666A9B" w:rsidRPr="0040042F" w:rsidRDefault="00666A9B" w:rsidP="0040042F">
      <w:pPr>
        <w:spacing w:line="360" w:lineRule="auto"/>
        <w:rPr>
          <w:rFonts w:cstheme="minorHAnsi"/>
          <w:sz w:val="24"/>
          <w:szCs w:val="24"/>
        </w:rPr>
      </w:pPr>
      <w:r w:rsidRPr="0040042F">
        <w:rPr>
          <w:rFonts w:cstheme="minorHAnsi"/>
          <w:sz w:val="24"/>
          <w:szCs w:val="24"/>
        </w:rPr>
        <w:t xml:space="preserve">I considered Dewey’s theory ‘we learn by doing’ </w:t>
      </w:r>
      <w:r w:rsidR="00355B03" w:rsidRPr="0040042F">
        <w:rPr>
          <w:rFonts w:cstheme="minorHAnsi"/>
          <w:sz w:val="24"/>
          <w:szCs w:val="24"/>
        </w:rPr>
        <w:t xml:space="preserve">(Dewey, 2019) </w:t>
      </w:r>
      <w:r w:rsidRPr="0040042F">
        <w:rPr>
          <w:rFonts w:cstheme="minorHAnsi"/>
          <w:sz w:val="24"/>
          <w:szCs w:val="24"/>
        </w:rPr>
        <w:t xml:space="preserve">and found that the implementation of </w:t>
      </w:r>
      <w:r w:rsidR="00B17636" w:rsidRPr="0040042F">
        <w:rPr>
          <w:rFonts w:cstheme="minorHAnsi"/>
          <w:sz w:val="24"/>
          <w:szCs w:val="24"/>
        </w:rPr>
        <w:t xml:space="preserve">giving the students a task </w:t>
      </w:r>
      <w:r w:rsidR="008767D7" w:rsidRPr="0040042F">
        <w:rPr>
          <w:rFonts w:cstheme="minorHAnsi"/>
          <w:sz w:val="24"/>
          <w:szCs w:val="24"/>
        </w:rPr>
        <w:t xml:space="preserve">to consider the legal help files following the session </w:t>
      </w:r>
      <w:r w:rsidR="00355B03" w:rsidRPr="0040042F">
        <w:rPr>
          <w:rFonts w:cstheme="minorHAnsi"/>
          <w:sz w:val="24"/>
          <w:szCs w:val="24"/>
        </w:rPr>
        <w:t xml:space="preserve">gave a practice element to the learning and assisted the students to achieve the learning outcomes as they felt comfortable to undertake these tasks autonomously after the session. </w:t>
      </w:r>
      <w:r w:rsidR="00552066" w:rsidRPr="0040042F">
        <w:rPr>
          <w:rFonts w:cstheme="minorHAnsi"/>
          <w:sz w:val="24"/>
          <w:szCs w:val="24"/>
        </w:rPr>
        <w:t xml:space="preserve">This was pleasing to note as the learning was relevant to the students day-to-day role </w:t>
      </w:r>
      <w:r w:rsidR="0096521B" w:rsidRPr="0040042F">
        <w:rPr>
          <w:rFonts w:cstheme="minorHAnsi"/>
          <w:sz w:val="24"/>
          <w:szCs w:val="24"/>
        </w:rPr>
        <w:t xml:space="preserve">and will assist them in their progression and development. </w:t>
      </w:r>
    </w:p>
    <w:p w14:paraId="56379D90" w14:textId="22E6B937" w:rsidR="00BF3C80" w:rsidRPr="0040042F" w:rsidRDefault="00BF3C80" w:rsidP="0040042F">
      <w:pPr>
        <w:spacing w:line="360" w:lineRule="auto"/>
        <w:rPr>
          <w:rFonts w:cstheme="minorHAnsi"/>
          <w:sz w:val="24"/>
          <w:szCs w:val="24"/>
        </w:rPr>
      </w:pPr>
      <w:r w:rsidRPr="0040042F">
        <w:rPr>
          <w:rFonts w:cstheme="minorHAnsi"/>
          <w:sz w:val="24"/>
          <w:szCs w:val="24"/>
        </w:rPr>
        <w:t>It was important to consider the professional standards</w:t>
      </w:r>
      <w:r w:rsidR="006A2C24" w:rsidRPr="0040042F">
        <w:rPr>
          <w:rFonts w:cstheme="minorHAnsi"/>
          <w:sz w:val="24"/>
          <w:szCs w:val="24"/>
        </w:rPr>
        <w:t xml:space="preserve"> of </w:t>
      </w:r>
      <w:r w:rsidR="00760BA3" w:rsidRPr="0040042F">
        <w:rPr>
          <w:rFonts w:cstheme="minorHAnsi"/>
          <w:sz w:val="24"/>
          <w:szCs w:val="24"/>
        </w:rPr>
        <w:t>higher education</w:t>
      </w:r>
      <w:r w:rsidRPr="0040042F">
        <w:rPr>
          <w:rFonts w:cstheme="minorHAnsi"/>
          <w:sz w:val="24"/>
          <w:szCs w:val="24"/>
        </w:rPr>
        <w:t xml:space="preserve"> when applying the Kahoot! quiz to my lesson and the purpose of implementing this chosen tool. </w:t>
      </w:r>
      <w:r w:rsidR="0054638C" w:rsidRPr="0040042F">
        <w:rPr>
          <w:rFonts w:cstheme="minorHAnsi"/>
          <w:sz w:val="24"/>
          <w:szCs w:val="24"/>
        </w:rPr>
        <w:t xml:space="preserve">I considered </w:t>
      </w:r>
      <w:r w:rsidR="0057787E">
        <w:rPr>
          <w:rFonts w:cstheme="minorHAnsi"/>
          <w:sz w:val="24"/>
          <w:szCs w:val="24"/>
        </w:rPr>
        <w:t>‘</w:t>
      </w:r>
      <w:r w:rsidR="0054638C" w:rsidRPr="0040042F">
        <w:rPr>
          <w:rFonts w:cstheme="minorHAnsi"/>
          <w:sz w:val="24"/>
          <w:szCs w:val="24"/>
        </w:rPr>
        <w:t>A2</w:t>
      </w:r>
      <w:r w:rsidR="0057787E">
        <w:rPr>
          <w:rFonts w:cstheme="minorHAnsi"/>
          <w:sz w:val="24"/>
          <w:szCs w:val="24"/>
        </w:rPr>
        <w:t xml:space="preserve"> </w:t>
      </w:r>
      <w:r w:rsidR="0054638C" w:rsidRPr="0040042F">
        <w:rPr>
          <w:rFonts w:cstheme="minorHAnsi"/>
          <w:sz w:val="24"/>
          <w:szCs w:val="24"/>
        </w:rPr>
        <w:t>teach and/or support learning</w:t>
      </w:r>
      <w:r w:rsidR="0057787E">
        <w:rPr>
          <w:rFonts w:cstheme="minorHAnsi"/>
          <w:sz w:val="24"/>
          <w:szCs w:val="24"/>
        </w:rPr>
        <w:t>’</w:t>
      </w:r>
      <w:r w:rsidR="0054638C" w:rsidRPr="0040042F">
        <w:rPr>
          <w:rFonts w:cstheme="minorHAnsi"/>
          <w:sz w:val="24"/>
          <w:szCs w:val="24"/>
        </w:rPr>
        <w:t xml:space="preserve"> and this was met in the lesson by identifying gaps in </w:t>
      </w:r>
      <w:r w:rsidR="00C413D2" w:rsidRPr="0040042F">
        <w:rPr>
          <w:rFonts w:cstheme="minorHAnsi"/>
          <w:sz w:val="24"/>
          <w:szCs w:val="24"/>
        </w:rPr>
        <w:t>students’</w:t>
      </w:r>
      <w:r w:rsidR="0054638C" w:rsidRPr="0040042F">
        <w:rPr>
          <w:rFonts w:cstheme="minorHAnsi"/>
          <w:sz w:val="24"/>
          <w:szCs w:val="24"/>
        </w:rPr>
        <w:t xml:space="preserve"> knowledge at the outset to enable them to have an understanding of the topic at the end</w:t>
      </w:r>
      <w:r w:rsidR="005A70E8" w:rsidRPr="0040042F">
        <w:rPr>
          <w:rFonts w:cstheme="minorHAnsi"/>
          <w:sz w:val="24"/>
          <w:szCs w:val="24"/>
        </w:rPr>
        <w:t>, assessment of learning was undertaken throughout but mainly by use of the Kahoot! quiz at the end of the session and continuous linked learning by undertaking relevant tasks associated with the topic following the session.</w:t>
      </w:r>
      <w:r w:rsidR="00CC01B8" w:rsidRPr="0040042F">
        <w:rPr>
          <w:rFonts w:cstheme="minorHAnsi"/>
          <w:sz w:val="24"/>
          <w:szCs w:val="24"/>
        </w:rPr>
        <w:t xml:space="preserve"> This will ensure they are continuously learning and their memory is not lost. </w:t>
      </w:r>
      <w:r w:rsidR="0057787E">
        <w:rPr>
          <w:rFonts w:cstheme="minorHAnsi"/>
          <w:sz w:val="24"/>
          <w:szCs w:val="24"/>
        </w:rPr>
        <w:t>‘A</w:t>
      </w:r>
      <w:r w:rsidR="00C925F0" w:rsidRPr="0040042F">
        <w:rPr>
          <w:rFonts w:cstheme="minorHAnsi"/>
          <w:sz w:val="24"/>
          <w:szCs w:val="24"/>
        </w:rPr>
        <w:t>3</w:t>
      </w:r>
      <w:r w:rsidR="0057787E">
        <w:rPr>
          <w:rFonts w:cstheme="minorHAnsi"/>
          <w:sz w:val="24"/>
          <w:szCs w:val="24"/>
        </w:rPr>
        <w:t xml:space="preserve"> </w:t>
      </w:r>
      <w:r w:rsidR="00C925F0" w:rsidRPr="0040042F">
        <w:rPr>
          <w:rFonts w:cstheme="minorHAnsi"/>
          <w:sz w:val="24"/>
          <w:szCs w:val="24"/>
        </w:rPr>
        <w:t>assess and give feedback to learners</w:t>
      </w:r>
      <w:r w:rsidR="0057787E">
        <w:rPr>
          <w:rFonts w:cstheme="minorHAnsi"/>
          <w:sz w:val="24"/>
          <w:szCs w:val="24"/>
        </w:rPr>
        <w:t>’</w:t>
      </w:r>
      <w:r w:rsidR="00C925F0" w:rsidRPr="0040042F">
        <w:rPr>
          <w:rFonts w:cstheme="minorHAnsi"/>
          <w:sz w:val="24"/>
          <w:szCs w:val="24"/>
        </w:rPr>
        <w:t xml:space="preserve"> was implemented as learners were assessed by way of formative assessment by engaging in the Kahoot</w:t>
      </w:r>
      <w:r w:rsidR="0068719A">
        <w:rPr>
          <w:rFonts w:cstheme="minorHAnsi"/>
          <w:sz w:val="24"/>
          <w:szCs w:val="24"/>
        </w:rPr>
        <w:t xml:space="preserve">! </w:t>
      </w:r>
      <w:r w:rsidR="00C925F0" w:rsidRPr="0040042F">
        <w:rPr>
          <w:rFonts w:cstheme="minorHAnsi"/>
          <w:sz w:val="24"/>
          <w:szCs w:val="24"/>
        </w:rPr>
        <w:t>quiz and I was able to provide feedback to the learners instantly on any identified gaps in knowledge.</w:t>
      </w:r>
      <w:r w:rsidR="00B27533" w:rsidRPr="0040042F">
        <w:rPr>
          <w:rFonts w:cstheme="minorHAnsi"/>
          <w:sz w:val="24"/>
          <w:szCs w:val="24"/>
        </w:rPr>
        <w:t xml:space="preserve"> </w:t>
      </w:r>
      <w:r w:rsidR="0068719A">
        <w:rPr>
          <w:rFonts w:cstheme="minorHAnsi"/>
          <w:sz w:val="24"/>
          <w:szCs w:val="24"/>
        </w:rPr>
        <w:t>‘</w:t>
      </w:r>
      <w:r w:rsidR="00B27533" w:rsidRPr="0040042F">
        <w:rPr>
          <w:rFonts w:cstheme="minorHAnsi"/>
          <w:sz w:val="24"/>
          <w:szCs w:val="24"/>
        </w:rPr>
        <w:t>A5 Engage in continuing professional development in their subject area</w:t>
      </w:r>
      <w:r w:rsidR="0068719A">
        <w:rPr>
          <w:rFonts w:cstheme="minorHAnsi"/>
          <w:sz w:val="24"/>
          <w:szCs w:val="24"/>
        </w:rPr>
        <w:t>’</w:t>
      </w:r>
      <w:r w:rsidR="00B27533" w:rsidRPr="0040042F">
        <w:rPr>
          <w:rFonts w:cstheme="minorHAnsi"/>
          <w:sz w:val="24"/>
          <w:szCs w:val="24"/>
        </w:rPr>
        <w:t xml:space="preserve"> was considered as I as a practitioner will maintain my CPD but I also expect the learners to. The session was relevant to the learner and </w:t>
      </w:r>
      <w:r w:rsidR="00993D04" w:rsidRPr="0040042F">
        <w:rPr>
          <w:rFonts w:cstheme="minorHAnsi"/>
          <w:sz w:val="24"/>
          <w:szCs w:val="24"/>
        </w:rPr>
        <w:t xml:space="preserve">focused on a topic which is relevant to the area of law we specialise in and is part of daily tasks. </w:t>
      </w:r>
    </w:p>
    <w:p w14:paraId="18AECDCA" w14:textId="265FC5E1" w:rsidR="001755F1" w:rsidRDefault="0068719A" w:rsidP="0040042F">
      <w:pPr>
        <w:spacing w:line="360" w:lineRule="auto"/>
        <w:rPr>
          <w:rFonts w:cstheme="minorHAnsi"/>
          <w:sz w:val="24"/>
          <w:szCs w:val="24"/>
        </w:rPr>
      </w:pPr>
      <w:r>
        <w:rPr>
          <w:rFonts w:cstheme="minorHAnsi"/>
          <w:sz w:val="24"/>
          <w:szCs w:val="24"/>
        </w:rPr>
        <w:t>‘</w:t>
      </w:r>
      <w:r w:rsidR="00993D04" w:rsidRPr="0040042F">
        <w:rPr>
          <w:rFonts w:cstheme="minorHAnsi"/>
          <w:sz w:val="24"/>
          <w:szCs w:val="24"/>
        </w:rPr>
        <w:t>K1 the subject material</w:t>
      </w:r>
      <w:r>
        <w:rPr>
          <w:rFonts w:cstheme="minorHAnsi"/>
          <w:sz w:val="24"/>
          <w:szCs w:val="24"/>
        </w:rPr>
        <w:t xml:space="preserve">’ </w:t>
      </w:r>
      <w:r w:rsidR="00A65BFB" w:rsidRPr="0040042F">
        <w:rPr>
          <w:rFonts w:cstheme="minorHAnsi"/>
          <w:sz w:val="24"/>
          <w:szCs w:val="24"/>
        </w:rPr>
        <w:t xml:space="preserve">was implemented as it is a professional requirement that legal professionals ensure clients who are eligible for legal aid have access to that funding. </w:t>
      </w:r>
      <w:r w:rsidR="00AD0243" w:rsidRPr="0040042F">
        <w:rPr>
          <w:rFonts w:cstheme="minorHAnsi"/>
          <w:sz w:val="24"/>
          <w:szCs w:val="24"/>
        </w:rPr>
        <w:t xml:space="preserve">K4, the use and value of appropriate learning technologies was implemented through the use of digital innovation of the Kahoot! quiz and I believe that this supported the pedagogy and complemented the session as it formatively assessed students and lastly, </w:t>
      </w:r>
      <w:r>
        <w:rPr>
          <w:rFonts w:cstheme="minorHAnsi"/>
          <w:sz w:val="24"/>
          <w:szCs w:val="24"/>
        </w:rPr>
        <w:t>‘</w:t>
      </w:r>
      <w:r w:rsidR="00AD0243" w:rsidRPr="0040042F">
        <w:rPr>
          <w:rFonts w:cstheme="minorHAnsi"/>
          <w:sz w:val="24"/>
          <w:szCs w:val="24"/>
        </w:rPr>
        <w:t xml:space="preserve">V2 promote </w:t>
      </w:r>
      <w:r w:rsidR="00AD0243" w:rsidRPr="0040042F">
        <w:rPr>
          <w:rFonts w:cstheme="minorHAnsi"/>
          <w:sz w:val="24"/>
          <w:szCs w:val="24"/>
        </w:rPr>
        <w:lastRenderedPageBreak/>
        <w:t>participation in higher education and equality of opportunity for learners</w:t>
      </w:r>
      <w:r>
        <w:rPr>
          <w:rFonts w:cstheme="minorHAnsi"/>
          <w:sz w:val="24"/>
          <w:szCs w:val="24"/>
        </w:rPr>
        <w:t>’, l</w:t>
      </w:r>
      <w:r w:rsidR="00C413D2">
        <w:rPr>
          <w:rFonts w:cstheme="minorHAnsi"/>
          <w:sz w:val="24"/>
          <w:szCs w:val="24"/>
        </w:rPr>
        <w:t>earn</w:t>
      </w:r>
      <w:r w:rsidR="00AD0243" w:rsidRPr="0040042F">
        <w:rPr>
          <w:rFonts w:cstheme="minorHAnsi"/>
          <w:sz w:val="24"/>
          <w:szCs w:val="24"/>
        </w:rPr>
        <w:t>ers were encouraged to actively engage throughout the session</w:t>
      </w:r>
      <w:r w:rsidR="005C4065" w:rsidRPr="0040042F">
        <w:rPr>
          <w:rFonts w:cstheme="minorHAnsi"/>
          <w:sz w:val="24"/>
          <w:szCs w:val="24"/>
        </w:rPr>
        <w:t xml:space="preserve"> and participate in the quiz.</w:t>
      </w:r>
    </w:p>
    <w:p w14:paraId="6921BBF6" w14:textId="2E69EF45" w:rsidR="00C413D2" w:rsidRDefault="00C413D2" w:rsidP="0040042F">
      <w:pPr>
        <w:spacing w:line="360" w:lineRule="auto"/>
        <w:rPr>
          <w:rFonts w:cstheme="minorHAnsi"/>
          <w:sz w:val="24"/>
          <w:szCs w:val="24"/>
        </w:rPr>
      </w:pPr>
      <w:r>
        <w:rPr>
          <w:rFonts w:cstheme="minorHAnsi"/>
          <w:sz w:val="24"/>
          <w:szCs w:val="24"/>
        </w:rPr>
        <w:t xml:space="preserve">I reflect upon </w:t>
      </w:r>
      <w:r w:rsidRPr="0040042F">
        <w:rPr>
          <w:rFonts w:cstheme="minorHAnsi"/>
          <w:sz w:val="24"/>
          <w:szCs w:val="24"/>
        </w:rPr>
        <w:t>Knowles (1984) theory of Andragogy</w:t>
      </w:r>
      <w:r>
        <w:rPr>
          <w:rFonts w:cstheme="minorHAnsi"/>
          <w:sz w:val="24"/>
          <w:szCs w:val="24"/>
        </w:rPr>
        <w:t xml:space="preserve"> and </w:t>
      </w:r>
      <w:r w:rsidR="00927338">
        <w:rPr>
          <w:rFonts w:cstheme="minorHAnsi"/>
          <w:sz w:val="24"/>
          <w:szCs w:val="24"/>
        </w:rPr>
        <w:t xml:space="preserve">this allows me to understand why the session went well as I was a facilitator and the students were self-directed learners who completed the tasks themselves and answered </w:t>
      </w:r>
      <w:r w:rsidR="00A83F04">
        <w:rPr>
          <w:rFonts w:cstheme="minorHAnsi"/>
          <w:sz w:val="24"/>
          <w:szCs w:val="24"/>
        </w:rPr>
        <w:t xml:space="preserve">questions in </w:t>
      </w:r>
      <w:r w:rsidR="00927338">
        <w:rPr>
          <w:rFonts w:cstheme="minorHAnsi"/>
          <w:sz w:val="24"/>
          <w:szCs w:val="24"/>
        </w:rPr>
        <w:t xml:space="preserve">the </w:t>
      </w:r>
      <w:r w:rsidR="00A83F04">
        <w:rPr>
          <w:rFonts w:cstheme="minorHAnsi"/>
          <w:sz w:val="24"/>
          <w:szCs w:val="24"/>
        </w:rPr>
        <w:t>Kahoot! quiz to a high standard.</w:t>
      </w:r>
    </w:p>
    <w:p w14:paraId="69DBF1C9" w14:textId="77777777" w:rsidR="00BB4A70" w:rsidRPr="0040042F" w:rsidRDefault="00BB4A70" w:rsidP="0040042F">
      <w:pPr>
        <w:spacing w:line="360" w:lineRule="auto"/>
        <w:rPr>
          <w:rFonts w:cstheme="minorHAnsi"/>
          <w:b/>
          <w:bCs/>
          <w:sz w:val="24"/>
          <w:szCs w:val="24"/>
        </w:rPr>
      </w:pPr>
      <w:r w:rsidRPr="0040042F">
        <w:rPr>
          <w:rFonts w:cstheme="minorHAnsi"/>
          <w:b/>
          <w:bCs/>
          <w:sz w:val="24"/>
          <w:szCs w:val="24"/>
        </w:rPr>
        <w:t xml:space="preserve">Conclusion </w:t>
      </w:r>
    </w:p>
    <w:p w14:paraId="4C8C19DE" w14:textId="77777777" w:rsidR="00003C5C" w:rsidRDefault="00107092" w:rsidP="0040042F">
      <w:pPr>
        <w:spacing w:line="360" w:lineRule="auto"/>
        <w:rPr>
          <w:rFonts w:cstheme="minorHAnsi"/>
          <w:sz w:val="24"/>
          <w:szCs w:val="24"/>
        </w:rPr>
      </w:pPr>
      <w:r w:rsidRPr="0040042F">
        <w:rPr>
          <w:rFonts w:cstheme="minorHAnsi"/>
          <w:sz w:val="24"/>
          <w:szCs w:val="24"/>
        </w:rPr>
        <w:t xml:space="preserve">I have considered the importance of pedagogy in the classroom setting and the implementation of technology and how they should complement each other. The technology should </w:t>
      </w:r>
      <w:r w:rsidR="00C17A0D" w:rsidRPr="0040042F">
        <w:rPr>
          <w:rFonts w:cstheme="minorHAnsi"/>
          <w:sz w:val="24"/>
          <w:szCs w:val="24"/>
        </w:rPr>
        <w:t xml:space="preserve">aid the pedagogy, not hinder it and the focus should always be on the teaching element as opposed to how fantastic the technology can be. </w:t>
      </w:r>
      <w:r w:rsidR="007E4BDE" w:rsidRPr="0040042F">
        <w:rPr>
          <w:rFonts w:cstheme="minorHAnsi"/>
          <w:sz w:val="24"/>
          <w:szCs w:val="24"/>
        </w:rPr>
        <w:t xml:space="preserve">Technology can be useful in formatively assessing students by use of digital online quizzes and engage and motivate students where appropriate in less interesting topics. </w:t>
      </w:r>
    </w:p>
    <w:p w14:paraId="52A8F885" w14:textId="49B8AB30" w:rsidR="00107092" w:rsidRPr="0040042F" w:rsidRDefault="00A81B85" w:rsidP="0040042F">
      <w:pPr>
        <w:spacing w:line="360" w:lineRule="auto"/>
        <w:rPr>
          <w:rFonts w:cstheme="minorHAnsi"/>
          <w:sz w:val="24"/>
          <w:szCs w:val="24"/>
        </w:rPr>
      </w:pPr>
      <w:r>
        <w:rPr>
          <w:rFonts w:cstheme="minorHAnsi"/>
          <w:sz w:val="24"/>
          <w:szCs w:val="24"/>
        </w:rPr>
        <w:t xml:space="preserve">Whilst I experienced some technical difficulties, I do not believe it was owing to the digital resource, but to my preparation </w:t>
      </w:r>
      <w:r w:rsidR="00B54C4E">
        <w:rPr>
          <w:rFonts w:cstheme="minorHAnsi"/>
          <w:sz w:val="24"/>
          <w:szCs w:val="24"/>
        </w:rPr>
        <w:t>and practice of the tool</w:t>
      </w:r>
      <w:r w:rsidR="00072BA5">
        <w:rPr>
          <w:rFonts w:cstheme="minorHAnsi"/>
          <w:sz w:val="24"/>
          <w:szCs w:val="24"/>
        </w:rPr>
        <w:t>, I will ensure that I check the technology in the future to avoid disruption.</w:t>
      </w:r>
      <w:r w:rsidR="000451BD">
        <w:rPr>
          <w:rFonts w:cstheme="minorHAnsi"/>
          <w:sz w:val="24"/>
          <w:szCs w:val="24"/>
        </w:rPr>
        <w:t xml:space="preserve"> The chosen tool worked well for the purposes of formative assessment and the studies undertaken as outlined in the research above support this</w:t>
      </w:r>
      <w:r w:rsidR="00F227B6">
        <w:rPr>
          <w:rFonts w:cstheme="minorHAnsi"/>
          <w:sz w:val="24"/>
          <w:szCs w:val="24"/>
        </w:rPr>
        <w:t>.</w:t>
      </w:r>
      <w:r w:rsidR="00D418CE">
        <w:rPr>
          <w:rFonts w:cstheme="minorHAnsi"/>
          <w:sz w:val="24"/>
          <w:szCs w:val="24"/>
        </w:rPr>
        <w:t xml:space="preserve"> I note that Kahoot! is a game-based tool which can be used for gamification purposes and that gamification can assist with memory aid</w:t>
      </w:r>
      <w:r w:rsidR="00ED6ADE">
        <w:rPr>
          <w:rFonts w:cstheme="minorHAnsi"/>
          <w:sz w:val="24"/>
          <w:szCs w:val="24"/>
        </w:rPr>
        <w:t>, however, I did not consider it appropriate in this setting, but it may become a feature of a future lesson.</w:t>
      </w:r>
      <w:r w:rsidR="00B54C4E">
        <w:rPr>
          <w:rFonts w:cstheme="minorHAnsi"/>
          <w:sz w:val="24"/>
          <w:szCs w:val="24"/>
        </w:rPr>
        <w:t xml:space="preserve"> </w:t>
      </w:r>
      <w:r w:rsidR="00DC0F77" w:rsidRPr="0040042F">
        <w:rPr>
          <w:rFonts w:cstheme="minorHAnsi"/>
          <w:sz w:val="24"/>
          <w:szCs w:val="24"/>
        </w:rPr>
        <w:t xml:space="preserve">I am pleased to have had the opportunity to include a digital resource in my session and </w:t>
      </w:r>
      <w:r w:rsidR="008100CA">
        <w:rPr>
          <w:rFonts w:cstheme="minorHAnsi"/>
          <w:sz w:val="24"/>
          <w:szCs w:val="24"/>
        </w:rPr>
        <w:t xml:space="preserve">with practice and research, </w:t>
      </w:r>
      <w:r w:rsidR="00DC0F77" w:rsidRPr="0040042F">
        <w:rPr>
          <w:rFonts w:cstheme="minorHAnsi"/>
          <w:sz w:val="24"/>
          <w:szCs w:val="24"/>
        </w:rPr>
        <w:t xml:space="preserve">I </w:t>
      </w:r>
      <w:r w:rsidR="008100CA">
        <w:rPr>
          <w:rFonts w:cstheme="minorHAnsi"/>
          <w:sz w:val="24"/>
          <w:szCs w:val="24"/>
        </w:rPr>
        <w:t>will</w:t>
      </w:r>
      <w:r w:rsidR="00DC0F77" w:rsidRPr="0040042F">
        <w:rPr>
          <w:rFonts w:cstheme="minorHAnsi"/>
          <w:sz w:val="24"/>
          <w:szCs w:val="24"/>
        </w:rPr>
        <w:t xml:space="preserve"> </w:t>
      </w:r>
      <w:r w:rsidR="004B13EB" w:rsidRPr="0040042F">
        <w:rPr>
          <w:rFonts w:cstheme="minorHAnsi"/>
          <w:sz w:val="24"/>
          <w:szCs w:val="24"/>
        </w:rPr>
        <w:t>explore</w:t>
      </w:r>
      <w:r w:rsidR="00AA5A57">
        <w:rPr>
          <w:rFonts w:cstheme="minorHAnsi"/>
          <w:sz w:val="24"/>
          <w:szCs w:val="24"/>
        </w:rPr>
        <w:t xml:space="preserve"> and implement</w:t>
      </w:r>
      <w:r w:rsidR="004B13EB" w:rsidRPr="0040042F">
        <w:rPr>
          <w:rFonts w:cstheme="minorHAnsi"/>
          <w:sz w:val="24"/>
          <w:szCs w:val="24"/>
        </w:rPr>
        <w:t xml:space="preserve"> further </w:t>
      </w:r>
      <w:r w:rsidR="00EA7F21" w:rsidRPr="0040042F">
        <w:rPr>
          <w:rFonts w:cstheme="minorHAnsi"/>
          <w:sz w:val="24"/>
          <w:szCs w:val="24"/>
        </w:rPr>
        <w:t>digital tools as I progress as a practitioner</w:t>
      </w:r>
      <w:r w:rsidR="00F416F5">
        <w:rPr>
          <w:rFonts w:cstheme="minorHAnsi"/>
          <w:sz w:val="24"/>
          <w:szCs w:val="24"/>
        </w:rPr>
        <w:t xml:space="preserve"> and use the tools in sessions where the technology will assist the pedagogy. </w:t>
      </w:r>
    </w:p>
    <w:p w14:paraId="30116C62" w14:textId="77777777" w:rsidR="00423595" w:rsidRPr="0040042F" w:rsidRDefault="00423595" w:rsidP="0040042F">
      <w:pPr>
        <w:spacing w:line="360" w:lineRule="auto"/>
        <w:rPr>
          <w:rFonts w:cstheme="minorHAnsi"/>
          <w:sz w:val="24"/>
          <w:szCs w:val="24"/>
        </w:rPr>
      </w:pPr>
    </w:p>
    <w:p w14:paraId="2777B841" w14:textId="77777777" w:rsidR="00423595" w:rsidRPr="0040042F" w:rsidRDefault="00423595" w:rsidP="0040042F">
      <w:pPr>
        <w:spacing w:line="360" w:lineRule="auto"/>
        <w:rPr>
          <w:rFonts w:cstheme="minorHAnsi"/>
          <w:sz w:val="24"/>
          <w:szCs w:val="24"/>
        </w:rPr>
      </w:pPr>
    </w:p>
    <w:p w14:paraId="36E4687C" w14:textId="77777777" w:rsidR="00423595" w:rsidRPr="0040042F" w:rsidRDefault="00423595" w:rsidP="0040042F">
      <w:pPr>
        <w:spacing w:after="0" w:line="360" w:lineRule="auto"/>
        <w:rPr>
          <w:rFonts w:eastAsia="Times New Roman" w:cstheme="minorHAnsi"/>
          <w:kern w:val="0"/>
          <w:sz w:val="24"/>
          <w:szCs w:val="24"/>
          <w:lang w:eastAsia="en-GB"/>
          <w14:ligatures w14:val="none"/>
        </w:rPr>
      </w:pPr>
    </w:p>
    <w:p w14:paraId="7998E601" w14:textId="77777777" w:rsidR="00423595" w:rsidRDefault="00423595" w:rsidP="006B1096">
      <w:pPr>
        <w:rPr>
          <w:rFonts w:cstheme="minorHAnsi"/>
          <w:sz w:val="24"/>
          <w:szCs w:val="24"/>
        </w:rPr>
      </w:pPr>
    </w:p>
    <w:p w14:paraId="1B1530C2" w14:textId="4EEF58EA" w:rsidR="006B4731" w:rsidRPr="00D07FE8" w:rsidRDefault="00535051" w:rsidP="00D07FE8">
      <w:pPr>
        <w:spacing w:line="360" w:lineRule="auto"/>
        <w:rPr>
          <w:rFonts w:cstheme="minorHAnsi"/>
          <w:b/>
          <w:bCs/>
          <w:sz w:val="24"/>
          <w:szCs w:val="24"/>
          <w:u w:val="single"/>
        </w:rPr>
      </w:pPr>
      <w:r>
        <w:rPr>
          <w:rFonts w:cstheme="minorHAnsi"/>
          <w:b/>
          <w:bCs/>
          <w:sz w:val="24"/>
          <w:szCs w:val="24"/>
          <w:u w:val="single"/>
        </w:rPr>
        <w:t>R</w:t>
      </w:r>
      <w:r w:rsidR="00423595" w:rsidRPr="00D07FE8">
        <w:rPr>
          <w:rFonts w:cstheme="minorHAnsi"/>
          <w:b/>
          <w:bCs/>
          <w:sz w:val="24"/>
          <w:szCs w:val="24"/>
          <w:u w:val="single"/>
        </w:rPr>
        <w:t>eferences</w:t>
      </w:r>
    </w:p>
    <w:p w14:paraId="5338318F" w14:textId="1504AF57" w:rsidR="00D07FE8" w:rsidRPr="00D07FE8" w:rsidRDefault="006B4731" w:rsidP="00D07FE8">
      <w:pPr>
        <w:pStyle w:val="ListParagraph"/>
        <w:numPr>
          <w:ilvl w:val="0"/>
          <w:numId w:val="15"/>
        </w:numPr>
        <w:spacing w:line="360" w:lineRule="auto"/>
        <w:rPr>
          <w:rFonts w:asciiTheme="minorHAnsi" w:hAnsiTheme="minorHAnsi" w:cstheme="minorHAnsi"/>
        </w:rPr>
      </w:pPr>
      <w:r w:rsidRPr="00D07FE8">
        <w:rPr>
          <w:rFonts w:asciiTheme="minorHAnsi" w:hAnsiTheme="minorHAnsi" w:cstheme="minorHAnsi"/>
        </w:rPr>
        <w:t xml:space="preserve">A new pedagogy is emerging….and online learning is a key contributing factors. (2020). Available at: </w:t>
      </w:r>
      <w:hyperlink r:id="rId23" w:anchor=":~:text=A%20NEW%20PEDAOY%20IS%20EMERIN...%20AND%20ONLINE%20LEARNIN" w:history="1">
        <w:r w:rsidR="00D07FE8" w:rsidRPr="00D07FE8">
          <w:rPr>
            <w:rStyle w:val="Hyperlink"/>
            <w:rFonts w:asciiTheme="minorHAnsi" w:hAnsiTheme="minorHAnsi" w:cstheme="minorHAnsi"/>
          </w:rPr>
          <w:t>https://teachonline.ca/sites/default/files/tools-trends/downloads/a_new_pedagogy_is_emerging.pdf#:~:text=A%20NEW%20PEDAOY%20IS%20EMERIN...%20AND%20ONLINE%20LEARNIN</w:t>
        </w:r>
      </w:hyperlink>
      <w:r w:rsidR="00D07FE8" w:rsidRPr="00D07FE8">
        <w:rPr>
          <w:rFonts w:asciiTheme="minorHAnsi" w:hAnsiTheme="minorHAnsi" w:cstheme="minorHAnsi"/>
        </w:rPr>
        <w:t xml:space="preserve"> (Accessed: 28 May 2023)</w:t>
      </w:r>
    </w:p>
    <w:p w14:paraId="76EC1155" w14:textId="0ADDECFA" w:rsidR="00661236" w:rsidRPr="00D07FE8" w:rsidRDefault="00193054" w:rsidP="00D07FE8">
      <w:pPr>
        <w:pStyle w:val="ListParagraph"/>
        <w:numPr>
          <w:ilvl w:val="0"/>
          <w:numId w:val="9"/>
        </w:numPr>
        <w:spacing w:line="360" w:lineRule="auto"/>
        <w:rPr>
          <w:rFonts w:asciiTheme="minorHAnsi" w:hAnsiTheme="minorHAnsi" w:cstheme="minorHAnsi"/>
        </w:rPr>
      </w:pPr>
      <w:r w:rsidRPr="00D07FE8">
        <w:rPr>
          <w:rFonts w:asciiTheme="minorHAnsi" w:hAnsiTheme="minorHAnsi" w:cstheme="minorHAnsi"/>
          <w:i/>
          <w:iCs/>
        </w:rPr>
        <w:t xml:space="preserve">Andragogy II (no date). </w:t>
      </w:r>
      <w:r w:rsidRPr="00D07FE8">
        <w:rPr>
          <w:rFonts w:asciiTheme="minorHAnsi" w:hAnsiTheme="minorHAnsi" w:cstheme="minorHAnsi"/>
        </w:rPr>
        <w:t xml:space="preserve">Available at: </w:t>
      </w:r>
      <w:hyperlink r:id="rId24" w:history="1">
        <w:r w:rsidRPr="00D07FE8">
          <w:rPr>
            <w:rStyle w:val="Hyperlink"/>
            <w:rFonts w:asciiTheme="minorHAnsi" w:hAnsiTheme="minorHAnsi" w:cstheme="minorHAnsi"/>
          </w:rPr>
          <w:t>https://web.cortland.edu/frieda/id/IDtheories/42.html?utm_campagin=elearningindsutry.com</w:t>
        </w:r>
      </w:hyperlink>
      <w:r w:rsidRPr="00D07FE8">
        <w:rPr>
          <w:rFonts w:asciiTheme="minorHAnsi" w:hAnsiTheme="minorHAnsi" w:cstheme="minorHAnsi"/>
        </w:rPr>
        <w:t xml:space="preserve"> (Accessed: 24 May 2023)</w:t>
      </w:r>
    </w:p>
    <w:p w14:paraId="763E5051" w14:textId="2466253A" w:rsidR="00193054" w:rsidRPr="00D07FE8" w:rsidRDefault="00661236" w:rsidP="00D07FE8">
      <w:pPr>
        <w:pStyle w:val="ListParagraph"/>
        <w:numPr>
          <w:ilvl w:val="0"/>
          <w:numId w:val="9"/>
        </w:numPr>
        <w:spacing w:line="360" w:lineRule="auto"/>
        <w:rPr>
          <w:rFonts w:asciiTheme="minorHAnsi" w:hAnsiTheme="minorHAnsi" w:cstheme="minorHAnsi"/>
          <w:color w:val="000000"/>
        </w:rPr>
      </w:pPr>
      <w:r w:rsidRPr="00D07FE8">
        <w:rPr>
          <w:rFonts w:asciiTheme="minorHAnsi" w:hAnsiTheme="minorHAnsi" w:cstheme="minorHAnsi"/>
        </w:rPr>
        <w:t xml:space="preserve">Cherry, K. (2022). </w:t>
      </w:r>
      <w:r w:rsidRPr="00D07FE8">
        <w:rPr>
          <w:rFonts w:asciiTheme="minorHAnsi" w:hAnsiTheme="minorHAnsi" w:cstheme="minorHAnsi"/>
          <w:i/>
          <w:iCs/>
        </w:rPr>
        <w:t xml:space="preserve">The 4 Stages of Cognitive Development. </w:t>
      </w:r>
      <w:r w:rsidRPr="00D07FE8">
        <w:rPr>
          <w:rFonts w:asciiTheme="minorHAnsi" w:hAnsiTheme="minorHAnsi" w:cstheme="minorHAnsi"/>
        </w:rPr>
        <w:t xml:space="preserve">[online] </w:t>
      </w:r>
      <w:proofErr w:type="spellStart"/>
      <w:r w:rsidRPr="00D07FE8">
        <w:rPr>
          <w:rFonts w:asciiTheme="minorHAnsi" w:hAnsiTheme="minorHAnsi" w:cstheme="minorHAnsi"/>
        </w:rPr>
        <w:t>Verywell</w:t>
      </w:r>
      <w:proofErr w:type="spellEnd"/>
      <w:r w:rsidRPr="00D07FE8">
        <w:rPr>
          <w:rFonts w:asciiTheme="minorHAnsi" w:hAnsiTheme="minorHAnsi" w:cstheme="minorHAnsi"/>
        </w:rPr>
        <w:t xml:space="preserve"> Mind. Available at: </w:t>
      </w:r>
      <w:hyperlink r:id="rId25" w:history="1">
        <w:r w:rsidRPr="00D07FE8">
          <w:rPr>
            <w:rStyle w:val="Hyperlink"/>
            <w:rFonts w:asciiTheme="minorHAnsi" w:hAnsiTheme="minorHAnsi" w:cstheme="minorHAnsi"/>
          </w:rPr>
          <w:t>https://www.verywellmind.com/piagets-stages-of-cognitive-development-2795457</w:t>
        </w:r>
      </w:hyperlink>
      <w:r w:rsidRPr="00D07FE8">
        <w:rPr>
          <w:rFonts w:asciiTheme="minorHAnsi" w:hAnsiTheme="minorHAnsi" w:cstheme="minorHAnsi"/>
        </w:rPr>
        <w:t xml:space="preserve"> (Accessed: 29 May 2023)</w:t>
      </w:r>
    </w:p>
    <w:p w14:paraId="4F9C2072" w14:textId="77777777" w:rsidR="00193054" w:rsidRPr="00D07FE8" w:rsidRDefault="00193054" w:rsidP="00D07FE8">
      <w:pPr>
        <w:pStyle w:val="ListParagraph"/>
        <w:numPr>
          <w:ilvl w:val="0"/>
          <w:numId w:val="9"/>
        </w:numPr>
        <w:spacing w:line="360" w:lineRule="auto"/>
        <w:rPr>
          <w:rFonts w:asciiTheme="minorHAnsi" w:hAnsiTheme="minorHAnsi" w:cstheme="minorHAnsi"/>
          <w:shd w:val="clear" w:color="auto" w:fill="FFFFFF"/>
        </w:rPr>
      </w:pPr>
      <w:r w:rsidRPr="00D07FE8">
        <w:rPr>
          <w:rFonts w:asciiTheme="minorHAnsi" w:hAnsiTheme="minorHAnsi" w:cstheme="minorHAnsi"/>
          <w:shd w:val="clear" w:color="auto" w:fill="FFFFFF"/>
        </w:rPr>
        <w:t>Dunaway, M.K. (2011) ‘Connectivism: Learning theory and pedagogical practice for networked information landscapes’, </w:t>
      </w:r>
      <w:r w:rsidRPr="00D07FE8">
        <w:rPr>
          <w:rFonts w:asciiTheme="minorHAnsi" w:hAnsiTheme="minorHAnsi" w:cstheme="minorHAnsi"/>
          <w:i/>
          <w:iCs/>
          <w:shd w:val="clear" w:color="auto" w:fill="FFFFFF"/>
        </w:rPr>
        <w:t>Reference services review</w:t>
      </w:r>
      <w:r w:rsidRPr="00D07FE8">
        <w:rPr>
          <w:rFonts w:asciiTheme="minorHAnsi" w:hAnsiTheme="minorHAnsi" w:cstheme="minorHAnsi"/>
          <w:shd w:val="clear" w:color="auto" w:fill="FFFFFF"/>
        </w:rPr>
        <w:t xml:space="preserve">, 39(4), pp. 675–685. Available at: </w:t>
      </w:r>
      <w:hyperlink r:id="rId26" w:history="1">
        <w:r w:rsidRPr="00D07FE8">
          <w:rPr>
            <w:rStyle w:val="Hyperlink"/>
            <w:rFonts w:asciiTheme="minorHAnsi" w:hAnsiTheme="minorHAnsi" w:cstheme="minorHAnsi"/>
            <w:color w:val="auto"/>
            <w:shd w:val="clear" w:color="auto" w:fill="FFFFFF"/>
          </w:rPr>
          <w:t>https://doi.org/10.1108/00907321111186686</w:t>
        </w:r>
      </w:hyperlink>
      <w:r w:rsidRPr="00D07FE8">
        <w:rPr>
          <w:rFonts w:asciiTheme="minorHAnsi" w:hAnsiTheme="minorHAnsi" w:cstheme="minorHAnsi"/>
          <w:shd w:val="clear" w:color="auto" w:fill="FFFFFF"/>
        </w:rPr>
        <w:t>.</w:t>
      </w:r>
    </w:p>
    <w:p w14:paraId="33959A58" w14:textId="77777777" w:rsidR="00193054" w:rsidRPr="00D07FE8" w:rsidRDefault="00193054" w:rsidP="00D07FE8">
      <w:pPr>
        <w:pStyle w:val="ListParagraph"/>
        <w:numPr>
          <w:ilvl w:val="0"/>
          <w:numId w:val="9"/>
        </w:numPr>
        <w:spacing w:line="360" w:lineRule="auto"/>
        <w:rPr>
          <w:rFonts w:asciiTheme="minorHAnsi" w:hAnsiTheme="minorHAnsi" w:cstheme="minorHAnsi"/>
        </w:rPr>
      </w:pPr>
      <w:proofErr w:type="spellStart"/>
      <w:r w:rsidRPr="00D07FE8">
        <w:rPr>
          <w:rFonts w:asciiTheme="minorHAnsi" w:hAnsiTheme="minorHAnsi" w:cstheme="minorHAnsi"/>
        </w:rPr>
        <w:t>Eady</w:t>
      </w:r>
      <w:proofErr w:type="spellEnd"/>
      <w:r w:rsidRPr="00D07FE8">
        <w:rPr>
          <w:rFonts w:asciiTheme="minorHAnsi" w:hAnsiTheme="minorHAnsi" w:cstheme="minorHAnsi"/>
        </w:rPr>
        <w:t xml:space="preserve">, M and Lockyer L (2013) </w:t>
      </w:r>
      <w:r w:rsidRPr="00D07FE8">
        <w:rPr>
          <w:rFonts w:asciiTheme="minorHAnsi" w:hAnsiTheme="minorHAnsi" w:cstheme="minorHAnsi"/>
          <w:i/>
          <w:iCs/>
          <w:color w:val="000000"/>
          <w:shd w:val="clear" w:color="auto" w:fill="FFFFFF"/>
        </w:rPr>
        <w:t xml:space="preserve">Tools for learning: technology and teaching strategies', Learning to Teach in the Primary School, Queensland University of Technology. </w:t>
      </w:r>
      <w:r w:rsidRPr="00D07FE8">
        <w:rPr>
          <w:rFonts w:asciiTheme="minorHAnsi" w:hAnsiTheme="minorHAnsi" w:cstheme="minorHAnsi"/>
          <w:color w:val="000000"/>
          <w:shd w:val="clear" w:color="auto" w:fill="FFFFFF"/>
        </w:rPr>
        <w:t>Australia</w:t>
      </w:r>
      <w:r w:rsidRPr="00D07FE8">
        <w:rPr>
          <w:rFonts w:asciiTheme="minorHAnsi" w:hAnsiTheme="minorHAnsi" w:cstheme="minorHAnsi"/>
          <w:i/>
          <w:iCs/>
          <w:color w:val="000000"/>
          <w:shd w:val="clear" w:color="auto" w:fill="FFFFFF"/>
        </w:rPr>
        <w:t>.</w:t>
      </w:r>
      <w:r w:rsidRPr="00D07FE8">
        <w:rPr>
          <w:rFonts w:asciiTheme="minorHAnsi" w:hAnsiTheme="minorHAnsi" w:cstheme="minorHAnsi"/>
          <w:color w:val="000000"/>
          <w:shd w:val="clear" w:color="auto" w:fill="FFFFFF"/>
        </w:rPr>
        <w:t xml:space="preserve"> Cambridge University Press.</w:t>
      </w:r>
    </w:p>
    <w:p w14:paraId="0D4EEF26" w14:textId="77777777" w:rsidR="00193054" w:rsidRPr="00D07FE8" w:rsidRDefault="00193054" w:rsidP="00D07FE8">
      <w:pPr>
        <w:pStyle w:val="ListParagraph"/>
        <w:numPr>
          <w:ilvl w:val="0"/>
          <w:numId w:val="9"/>
        </w:numPr>
        <w:spacing w:line="360" w:lineRule="auto"/>
        <w:rPr>
          <w:rFonts w:asciiTheme="minorHAnsi" w:hAnsiTheme="minorHAnsi" w:cstheme="minorHAnsi"/>
          <w:color w:val="3A3A3A"/>
          <w:shd w:val="clear" w:color="auto" w:fill="FFFFFF"/>
        </w:rPr>
      </w:pPr>
      <w:proofErr w:type="spellStart"/>
      <w:r w:rsidRPr="00D07FE8">
        <w:rPr>
          <w:rFonts w:asciiTheme="minorHAnsi" w:hAnsiTheme="minorHAnsi" w:cstheme="minorHAnsi"/>
          <w:shd w:val="clear" w:color="auto" w:fill="FFFFFF"/>
        </w:rPr>
        <w:t>Elkhamisy</w:t>
      </w:r>
      <w:proofErr w:type="spellEnd"/>
      <w:r w:rsidRPr="00D07FE8">
        <w:rPr>
          <w:rFonts w:asciiTheme="minorHAnsi" w:hAnsiTheme="minorHAnsi" w:cstheme="minorHAnsi"/>
          <w:shd w:val="clear" w:color="auto" w:fill="FFFFFF"/>
        </w:rPr>
        <w:t>, F.A.A. and Wassef, R.M. (2021) ‘Innovating pathology learning via Kahoot! game-based tool: a quantitative study of students` perceptions and academic performance’, </w:t>
      </w:r>
      <w:r w:rsidRPr="00D07FE8">
        <w:rPr>
          <w:rFonts w:asciiTheme="minorHAnsi" w:hAnsiTheme="minorHAnsi" w:cstheme="minorHAnsi"/>
          <w:i/>
          <w:iCs/>
          <w:shd w:val="clear" w:color="auto" w:fill="FFFFFF"/>
        </w:rPr>
        <w:t>Alexandria journal of medicine</w:t>
      </w:r>
      <w:r w:rsidRPr="00D07FE8">
        <w:rPr>
          <w:rFonts w:asciiTheme="minorHAnsi" w:hAnsiTheme="minorHAnsi" w:cstheme="minorHAnsi"/>
          <w:shd w:val="clear" w:color="auto" w:fill="FFFFFF"/>
        </w:rPr>
        <w:t xml:space="preserve">, 57(1), pp. 215–223. Available at: </w:t>
      </w:r>
      <w:hyperlink r:id="rId27" w:history="1">
        <w:r w:rsidRPr="00D07FE8">
          <w:rPr>
            <w:rStyle w:val="Hyperlink"/>
            <w:rFonts w:asciiTheme="minorHAnsi" w:hAnsiTheme="minorHAnsi" w:cstheme="minorHAnsi"/>
            <w:shd w:val="clear" w:color="auto" w:fill="FFFFFF"/>
          </w:rPr>
          <w:t>https://doi.org/10.1080/20905068.2021.1954413</w:t>
        </w:r>
      </w:hyperlink>
      <w:r w:rsidRPr="00D07FE8">
        <w:rPr>
          <w:rFonts w:asciiTheme="minorHAnsi" w:hAnsiTheme="minorHAnsi" w:cstheme="minorHAnsi"/>
          <w:color w:val="3A3A3A"/>
          <w:shd w:val="clear" w:color="auto" w:fill="FFFFFF"/>
        </w:rPr>
        <w:t>.</w:t>
      </w:r>
    </w:p>
    <w:p w14:paraId="058A00A4" w14:textId="2824D89A" w:rsidR="0085700D" w:rsidRPr="00D07FE8" w:rsidRDefault="00C04A3D" w:rsidP="00D07FE8">
      <w:pPr>
        <w:pStyle w:val="ListParagraph"/>
        <w:numPr>
          <w:ilvl w:val="0"/>
          <w:numId w:val="9"/>
        </w:numPr>
        <w:spacing w:line="360" w:lineRule="auto"/>
        <w:rPr>
          <w:rFonts w:asciiTheme="minorHAnsi" w:hAnsiTheme="minorHAnsi" w:cstheme="minorHAnsi"/>
          <w:color w:val="3A3A3A"/>
          <w:shd w:val="clear" w:color="auto" w:fill="FFFFFF"/>
        </w:rPr>
      </w:pPr>
      <w:proofErr w:type="spellStart"/>
      <w:r w:rsidRPr="00D07FE8">
        <w:rPr>
          <w:rFonts w:asciiTheme="minorHAnsi" w:hAnsiTheme="minorHAnsi" w:cstheme="minorHAnsi"/>
          <w:shd w:val="clear" w:color="auto" w:fill="FFFFFF"/>
        </w:rPr>
        <w:t>FutureLearn</w:t>
      </w:r>
      <w:proofErr w:type="spellEnd"/>
      <w:r w:rsidRPr="00D07FE8">
        <w:rPr>
          <w:rFonts w:asciiTheme="minorHAnsi" w:hAnsiTheme="minorHAnsi" w:cstheme="minorHAnsi"/>
          <w:shd w:val="clear" w:color="auto" w:fill="FFFFFF"/>
        </w:rPr>
        <w:t xml:space="preserve"> (2020). </w:t>
      </w:r>
      <w:r w:rsidRPr="00D07FE8">
        <w:rPr>
          <w:rFonts w:asciiTheme="minorHAnsi" w:hAnsiTheme="minorHAnsi" w:cstheme="minorHAnsi"/>
          <w:i/>
          <w:iCs/>
          <w:shd w:val="clear" w:color="auto" w:fill="FFFFFF"/>
        </w:rPr>
        <w:t xml:space="preserve">The Complete Guide to Digital Skills. </w:t>
      </w:r>
      <w:r w:rsidRPr="00D07FE8">
        <w:rPr>
          <w:rFonts w:asciiTheme="minorHAnsi" w:hAnsiTheme="minorHAnsi" w:cstheme="minorHAnsi"/>
          <w:shd w:val="clear" w:color="auto" w:fill="FFFFFF"/>
        </w:rPr>
        <w:t xml:space="preserve">[online] </w:t>
      </w:r>
      <w:proofErr w:type="spellStart"/>
      <w:r w:rsidRPr="00D07FE8">
        <w:rPr>
          <w:rFonts w:asciiTheme="minorHAnsi" w:hAnsiTheme="minorHAnsi" w:cstheme="minorHAnsi"/>
          <w:shd w:val="clear" w:color="auto" w:fill="FFFFFF"/>
        </w:rPr>
        <w:t>Futurelearn</w:t>
      </w:r>
      <w:proofErr w:type="spellEnd"/>
      <w:r w:rsidRPr="00D07FE8">
        <w:rPr>
          <w:rFonts w:asciiTheme="minorHAnsi" w:hAnsiTheme="minorHAnsi" w:cstheme="minorHAnsi"/>
          <w:shd w:val="clear" w:color="auto" w:fill="FFFFFF"/>
        </w:rPr>
        <w:t xml:space="preserve">. Available at: </w:t>
      </w:r>
      <w:hyperlink r:id="rId28" w:history="1">
        <w:r w:rsidRPr="00D07FE8">
          <w:rPr>
            <w:rStyle w:val="Hyperlink"/>
            <w:rFonts w:asciiTheme="minorHAnsi" w:hAnsiTheme="minorHAnsi" w:cstheme="minorHAnsi"/>
            <w:shd w:val="clear" w:color="auto" w:fill="FFFFFF"/>
          </w:rPr>
          <w:t>https://www.futurelearn.com/info/blog/the-complete-guide-to-digital-skills</w:t>
        </w:r>
      </w:hyperlink>
      <w:r w:rsidRPr="00D07FE8">
        <w:rPr>
          <w:rFonts w:asciiTheme="minorHAnsi" w:hAnsiTheme="minorHAnsi" w:cstheme="minorHAnsi"/>
          <w:color w:val="3A3A3A"/>
          <w:shd w:val="clear" w:color="auto" w:fill="FFFFFF"/>
        </w:rPr>
        <w:t xml:space="preserve">. </w:t>
      </w:r>
      <w:r w:rsidRPr="00D07FE8">
        <w:rPr>
          <w:rFonts w:asciiTheme="minorHAnsi" w:hAnsiTheme="minorHAnsi" w:cstheme="minorHAnsi"/>
          <w:shd w:val="clear" w:color="auto" w:fill="FFFFFF"/>
        </w:rPr>
        <w:t>(Accessed: 29 May 2023)</w:t>
      </w:r>
    </w:p>
    <w:p w14:paraId="36B52DE1" w14:textId="77777777" w:rsidR="00193054" w:rsidRPr="00D07FE8" w:rsidRDefault="00193054" w:rsidP="00D07FE8">
      <w:pPr>
        <w:pStyle w:val="ListParagraph"/>
        <w:numPr>
          <w:ilvl w:val="0"/>
          <w:numId w:val="9"/>
        </w:numPr>
        <w:spacing w:line="360" w:lineRule="auto"/>
        <w:rPr>
          <w:rFonts w:asciiTheme="minorHAnsi" w:hAnsiTheme="minorHAnsi" w:cstheme="minorHAnsi"/>
          <w:color w:val="3A3A3A"/>
          <w:shd w:val="clear" w:color="auto" w:fill="FFFFFF"/>
        </w:rPr>
      </w:pPr>
      <w:proofErr w:type="spellStart"/>
      <w:r w:rsidRPr="00D07FE8">
        <w:rPr>
          <w:rFonts w:asciiTheme="minorHAnsi" w:hAnsiTheme="minorHAnsi" w:cstheme="minorHAnsi"/>
          <w:shd w:val="clear" w:color="auto" w:fill="FFFFFF"/>
        </w:rPr>
        <w:t>Genlott</w:t>
      </w:r>
      <w:proofErr w:type="spellEnd"/>
      <w:r w:rsidRPr="00D07FE8">
        <w:rPr>
          <w:rFonts w:asciiTheme="minorHAnsi" w:hAnsiTheme="minorHAnsi" w:cstheme="minorHAnsi"/>
          <w:shd w:val="clear" w:color="auto" w:fill="FFFFFF"/>
        </w:rPr>
        <w:t xml:space="preserve">, A.A. and </w:t>
      </w:r>
      <w:proofErr w:type="spellStart"/>
      <w:r w:rsidRPr="00D07FE8">
        <w:rPr>
          <w:rFonts w:asciiTheme="minorHAnsi" w:hAnsiTheme="minorHAnsi" w:cstheme="minorHAnsi"/>
          <w:shd w:val="clear" w:color="auto" w:fill="FFFFFF"/>
        </w:rPr>
        <w:t>Grönlund</w:t>
      </w:r>
      <w:proofErr w:type="spellEnd"/>
      <w:r w:rsidRPr="00D07FE8">
        <w:rPr>
          <w:rFonts w:asciiTheme="minorHAnsi" w:hAnsiTheme="minorHAnsi" w:cstheme="minorHAnsi"/>
          <w:shd w:val="clear" w:color="auto" w:fill="FFFFFF"/>
        </w:rPr>
        <w:t xml:space="preserve">, Å. (2016) ‘Closing the gaps – Improving literacy and mathematics by </w:t>
      </w:r>
      <w:proofErr w:type="spellStart"/>
      <w:r w:rsidRPr="00D07FE8">
        <w:rPr>
          <w:rFonts w:asciiTheme="minorHAnsi" w:hAnsiTheme="minorHAnsi" w:cstheme="minorHAnsi"/>
          <w:shd w:val="clear" w:color="auto" w:fill="FFFFFF"/>
        </w:rPr>
        <w:t>ict</w:t>
      </w:r>
      <w:proofErr w:type="spellEnd"/>
      <w:r w:rsidRPr="00D07FE8">
        <w:rPr>
          <w:rFonts w:asciiTheme="minorHAnsi" w:hAnsiTheme="minorHAnsi" w:cstheme="minorHAnsi"/>
          <w:shd w:val="clear" w:color="auto" w:fill="FFFFFF"/>
        </w:rPr>
        <w:t>-enhanced collaboration’, </w:t>
      </w:r>
      <w:r w:rsidRPr="00D07FE8">
        <w:rPr>
          <w:rFonts w:asciiTheme="minorHAnsi" w:hAnsiTheme="minorHAnsi" w:cstheme="minorHAnsi"/>
          <w:i/>
          <w:iCs/>
          <w:shd w:val="clear" w:color="auto" w:fill="FFFFFF"/>
        </w:rPr>
        <w:t>Computers and education</w:t>
      </w:r>
      <w:r w:rsidRPr="00D07FE8">
        <w:rPr>
          <w:rFonts w:asciiTheme="minorHAnsi" w:hAnsiTheme="minorHAnsi" w:cstheme="minorHAnsi"/>
          <w:shd w:val="clear" w:color="auto" w:fill="FFFFFF"/>
        </w:rPr>
        <w:t xml:space="preserve">, 99, pp. 68–80. Available at: </w:t>
      </w:r>
      <w:hyperlink r:id="rId29" w:history="1">
        <w:r w:rsidRPr="00D07FE8">
          <w:rPr>
            <w:rStyle w:val="Hyperlink"/>
            <w:rFonts w:asciiTheme="minorHAnsi" w:hAnsiTheme="minorHAnsi" w:cstheme="minorHAnsi"/>
            <w:shd w:val="clear" w:color="auto" w:fill="FFFFFF"/>
          </w:rPr>
          <w:t>https://doi.org/10.1016/j.compedu.2016.04.004</w:t>
        </w:r>
      </w:hyperlink>
      <w:r w:rsidRPr="00D07FE8">
        <w:rPr>
          <w:rFonts w:asciiTheme="minorHAnsi" w:hAnsiTheme="minorHAnsi" w:cstheme="minorHAnsi"/>
          <w:color w:val="3A3A3A"/>
          <w:shd w:val="clear" w:color="auto" w:fill="FFFFFF"/>
        </w:rPr>
        <w:t>.</w:t>
      </w:r>
    </w:p>
    <w:p w14:paraId="5FADEC60" w14:textId="77777777" w:rsidR="00193054" w:rsidRPr="00D07FE8" w:rsidRDefault="00193054" w:rsidP="00D07FE8">
      <w:pPr>
        <w:pStyle w:val="ListParagraph"/>
        <w:numPr>
          <w:ilvl w:val="0"/>
          <w:numId w:val="9"/>
        </w:numPr>
        <w:spacing w:line="360" w:lineRule="auto"/>
        <w:rPr>
          <w:rFonts w:asciiTheme="minorHAnsi" w:hAnsiTheme="minorHAnsi" w:cstheme="minorHAnsi"/>
          <w:color w:val="3A3A3A"/>
          <w:shd w:val="clear" w:color="auto" w:fill="FFFFFF"/>
        </w:rPr>
      </w:pPr>
      <w:r w:rsidRPr="00D07FE8">
        <w:rPr>
          <w:rFonts w:asciiTheme="minorHAnsi" w:hAnsiTheme="minorHAnsi" w:cstheme="minorHAnsi"/>
        </w:rPr>
        <w:lastRenderedPageBreak/>
        <w:t xml:space="preserve">Gibbs (1970) </w:t>
      </w:r>
      <w:r w:rsidRPr="00D07FE8">
        <w:rPr>
          <w:rFonts w:asciiTheme="minorHAnsi" w:hAnsiTheme="minorHAnsi" w:cstheme="minorHAnsi"/>
          <w:i/>
          <w:iCs/>
        </w:rPr>
        <w:t>Gibbs' Reflective Cycle</w:t>
      </w:r>
      <w:r w:rsidRPr="00D07FE8">
        <w:rPr>
          <w:rFonts w:asciiTheme="minorHAnsi" w:hAnsiTheme="minorHAnsi" w:cstheme="minorHAnsi"/>
        </w:rPr>
        <w:t xml:space="preserve">, </w:t>
      </w:r>
      <w:r w:rsidRPr="00D07FE8">
        <w:rPr>
          <w:rFonts w:asciiTheme="minorHAnsi" w:hAnsiTheme="minorHAnsi" w:cstheme="minorHAnsi"/>
          <w:i/>
          <w:iCs/>
        </w:rPr>
        <w:t>The University of Edinburgh</w:t>
      </w:r>
      <w:r w:rsidRPr="00D07FE8">
        <w:rPr>
          <w:rFonts w:asciiTheme="minorHAnsi" w:hAnsiTheme="minorHAnsi" w:cstheme="minorHAnsi"/>
        </w:rPr>
        <w:t>. Available at: https://www.ed.ac.uk/reflection/reflectors-toolkit/reflecting-on-experience/gibbs-reflective-cycle (Accessed: 29 May 2023).</w:t>
      </w:r>
    </w:p>
    <w:p w14:paraId="2E51FE56" w14:textId="379F1619" w:rsidR="00193054" w:rsidRPr="00D07FE8" w:rsidRDefault="00193054" w:rsidP="00D07FE8">
      <w:pPr>
        <w:pStyle w:val="ListParagraph"/>
        <w:numPr>
          <w:ilvl w:val="0"/>
          <w:numId w:val="9"/>
        </w:numPr>
        <w:spacing w:line="360" w:lineRule="auto"/>
        <w:rPr>
          <w:rFonts w:asciiTheme="minorHAnsi" w:hAnsiTheme="minorHAnsi" w:cstheme="minorHAnsi"/>
        </w:rPr>
      </w:pPr>
      <w:r w:rsidRPr="0017727D">
        <w:rPr>
          <w:rFonts w:asciiTheme="minorHAnsi" w:hAnsiTheme="minorHAnsi" w:cstheme="minorHAnsi"/>
          <w:shd w:val="clear" w:color="auto" w:fill="FFFFFF"/>
        </w:rPr>
        <w:t>Goldie, J.G.S. (2016) ‘Connectivism: A knowledge learning theory for the digital age?’, </w:t>
      </w:r>
      <w:r w:rsidRPr="0017727D">
        <w:rPr>
          <w:rFonts w:asciiTheme="minorHAnsi" w:hAnsiTheme="minorHAnsi" w:cstheme="minorHAnsi"/>
          <w:i/>
          <w:iCs/>
          <w:shd w:val="clear" w:color="auto" w:fill="FFFFFF"/>
        </w:rPr>
        <w:t>Medical teacher</w:t>
      </w:r>
      <w:r w:rsidRPr="0017727D">
        <w:rPr>
          <w:rFonts w:asciiTheme="minorHAnsi" w:hAnsiTheme="minorHAnsi" w:cstheme="minorHAnsi"/>
          <w:shd w:val="clear" w:color="auto" w:fill="FFFFFF"/>
        </w:rPr>
        <w:t xml:space="preserve">, 38(10), pp. 1064–1069. Available at: </w:t>
      </w:r>
      <w:hyperlink r:id="rId30" w:history="1">
        <w:r w:rsidR="00A07936" w:rsidRPr="00D07FE8">
          <w:rPr>
            <w:rStyle w:val="Hyperlink"/>
            <w:rFonts w:asciiTheme="minorHAnsi" w:hAnsiTheme="minorHAnsi" w:cstheme="minorHAnsi"/>
            <w:shd w:val="clear" w:color="auto" w:fill="FFFFFF"/>
          </w:rPr>
          <w:t>https://doi.org/10.3109/0142159X.2016.1173661</w:t>
        </w:r>
      </w:hyperlink>
      <w:r w:rsidRPr="00D07FE8">
        <w:rPr>
          <w:rFonts w:asciiTheme="minorHAnsi" w:hAnsiTheme="minorHAnsi" w:cstheme="minorHAnsi"/>
          <w:color w:val="3A3A3A"/>
          <w:shd w:val="clear" w:color="auto" w:fill="FFFFFF"/>
        </w:rPr>
        <w:t>.</w:t>
      </w:r>
    </w:p>
    <w:p w14:paraId="52A0199C" w14:textId="24310540" w:rsidR="00A07936" w:rsidRPr="001F5311" w:rsidRDefault="00A07936" w:rsidP="00D07FE8">
      <w:pPr>
        <w:pStyle w:val="ListParagraph"/>
        <w:numPr>
          <w:ilvl w:val="0"/>
          <w:numId w:val="9"/>
        </w:numPr>
        <w:spacing w:line="360" w:lineRule="auto"/>
        <w:rPr>
          <w:rFonts w:asciiTheme="minorHAnsi" w:hAnsiTheme="minorHAnsi" w:cstheme="minorHAnsi"/>
        </w:rPr>
      </w:pPr>
      <w:r w:rsidRPr="0017727D">
        <w:rPr>
          <w:rFonts w:asciiTheme="minorHAnsi" w:hAnsiTheme="minorHAnsi" w:cstheme="minorHAnsi"/>
          <w:shd w:val="clear" w:color="auto" w:fill="FFFFFF"/>
        </w:rPr>
        <w:t xml:space="preserve">Helen Beetham and Rhona Sharpe (2019) </w:t>
      </w:r>
      <w:r w:rsidRPr="0017727D">
        <w:rPr>
          <w:rFonts w:asciiTheme="minorHAnsi" w:hAnsiTheme="minorHAnsi" w:cstheme="minorHAnsi"/>
          <w:i/>
          <w:iCs/>
          <w:shd w:val="clear" w:color="auto" w:fill="FFFFFF"/>
        </w:rPr>
        <w:t xml:space="preserve">Rethinking Pedagogy for a Digital Age Principles and Practices of Design. </w:t>
      </w:r>
      <w:r w:rsidRPr="0017727D">
        <w:rPr>
          <w:rFonts w:asciiTheme="minorHAnsi" w:hAnsiTheme="minorHAnsi" w:cstheme="minorHAnsi"/>
          <w:shd w:val="clear" w:color="auto" w:fill="FFFFFF"/>
        </w:rPr>
        <w:t>New York, NY: Routledge. Available at:</w:t>
      </w:r>
      <w:r w:rsidR="0017727D">
        <w:rPr>
          <w:rFonts w:asciiTheme="minorHAnsi" w:hAnsiTheme="minorHAnsi" w:cstheme="minorHAnsi"/>
          <w:shd w:val="clear" w:color="auto" w:fill="FFFFFF"/>
        </w:rPr>
        <w:t xml:space="preserve"> </w:t>
      </w:r>
      <w:hyperlink r:id="rId31" w:history="1">
        <w:r w:rsidR="001F5311" w:rsidRPr="0051053F">
          <w:rPr>
            <w:rStyle w:val="Hyperlink"/>
            <w:rFonts w:asciiTheme="minorHAnsi" w:hAnsiTheme="minorHAnsi" w:cstheme="minorHAnsi"/>
            <w:shd w:val="clear" w:color="auto" w:fill="FFFFFF"/>
          </w:rPr>
          <w:t>https://search-ebscohost-com.ezproxy.uwtsd.ac.uk/login.aspx?direct=true&amp;db=nlebk&amp;AN=2143190&amp;site=ehost-live</w:t>
        </w:r>
      </w:hyperlink>
      <w:r w:rsidR="001F5311">
        <w:rPr>
          <w:rFonts w:asciiTheme="minorHAnsi" w:hAnsiTheme="minorHAnsi" w:cstheme="minorHAnsi"/>
          <w:shd w:val="clear" w:color="auto" w:fill="FFFFFF"/>
        </w:rPr>
        <w:t xml:space="preserve"> </w:t>
      </w:r>
      <w:r w:rsidR="0017727D">
        <w:rPr>
          <w:rFonts w:asciiTheme="minorHAnsi" w:hAnsiTheme="minorHAnsi" w:cstheme="minorHAnsi"/>
          <w:shd w:val="clear" w:color="auto" w:fill="FFFFFF"/>
        </w:rPr>
        <w:t xml:space="preserve"> </w:t>
      </w:r>
      <w:r w:rsidR="00B336AA" w:rsidRPr="001F5311">
        <w:rPr>
          <w:rFonts w:asciiTheme="minorHAnsi" w:hAnsiTheme="minorHAnsi" w:cstheme="minorHAnsi"/>
          <w:shd w:val="clear" w:color="auto" w:fill="F5F5F5"/>
        </w:rPr>
        <w:t>(Accessed: 29 May 2023)</w:t>
      </w:r>
    </w:p>
    <w:p w14:paraId="2AF9F55C" w14:textId="77777777" w:rsidR="00193054" w:rsidRPr="00D07FE8" w:rsidRDefault="00193054" w:rsidP="00D07FE8">
      <w:pPr>
        <w:pStyle w:val="ListParagraph"/>
        <w:numPr>
          <w:ilvl w:val="0"/>
          <w:numId w:val="9"/>
        </w:numPr>
        <w:spacing w:line="360" w:lineRule="auto"/>
        <w:rPr>
          <w:rFonts w:asciiTheme="minorHAnsi" w:hAnsiTheme="minorHAnsi" w:cstheme="minorHAnsi"/>
          <w:shd w:val="clear" w:color="auto" w:fill="FFFFFF"/>
        </w:rPr>
      </w:pPr>
      <w:r w:rsidRPr="00D07FE8">
        <w:rPr>
          <w:rFonts w:asciiTheme="minorHAnsi" w:hAnsiTheme="minorHAnsi" w:cstheme="minorHAnsi"/>
          <w:shd w:val="clear" w:color="auto" w:fill="FFFFFF"/>
        </w:rPr>
        <w:t xml:space="preserve">Johnston, B, MacNeill, S, &amp; Smyth, K 2019, Conceptualising the Digital University : The Intersection of Policy, Pedagogy and Practice, Springer International Publishing AG, Cham. </w:t>
      </w:r>
    </w:p>
    <w:p w14:paraId="14BE297D" w14:textId="371573C6" w:rsidR="00300E77" w:rsidRPr="001F5311" w:rsidRDefault="00300E77" w:rsidP="00D07FE8">
      <w:pPr>
        <w:pStyle w:val="ListParagraph"/>
        <w:numPr>
          <w:ilvl w:val="0"/>
          <w:numId w:val="9"/>
        </w:numPr>
        <w:spacing w:line="360" w:lineRule="auto"/>
        <w:rPr>
          <w:rFonts w:asciiTheme="minorHAnsi" w:hAnsiTheme="minorHAnsi" w:cstheme="minorHAnsi"/>
          <w:color w:val="3A3A3A"/>
          <w:shd w:val="clear" w:color="auto" w:fill="FFFFFF"/>
        </w:rPr>
      </w:pPr>
      <w:proofErr w:type="spellStart"/>
      <w:r w:rsidRPr="00D07FE8">
        <w:rPr>
          <w:rFonts w:asciiTheme="minorHAnsi" w:hAnsiTheme="minorHAnsi" w:cstheme="minorHAnsi"/>
          <w:shd w:val="clear" w:color="auto" w:fill="FFFFFF"/>
        </w:rPr>
        <w:t>Kakoot</w:t>
      </w:r>
      <w:proofErr w:type="spellEnd"/>
      <w:r w:rsidRPr="00D07FE8">
        <w:rPr>
          <w:rFonts w:asciiTheme="minorHAnsi" w:hAnsiTheme="minorHAnsi" w:cstheme="minorHAnsi"/>
          <w:shd w:val="clear" w:color="auto" w:fill="FFFFFF"/>
        </w:rPr>
        <w:t xml:space="preserve">! (2017). </w:t>
      </w:r>
      <w:r w:rsidRPr="00D07FE8">
        <w:rPr>
          <w:rFonts w:asciiTheme="minorHAnsi" w:hAnsiTheme="minorHAnsi" w:cstheme="minorHAnsi"/>
          <w:i/>
          <w:iCs/>
          <w:shd w:val="clear" w:color="auto" w:fill="FFFFFF"/>
        </w:rPr>
        <w:t xml:space="preserve">What is Kahoot! | How to play Kahoot! </w:t>
      </w:r>
      <w:r w:rsidRPr="00D07FE8">
        <w:rPr>
          <w:rFonts w:asciiTheme="minorHAnsi" w:hAnsiTheme="minorHAnsi" w:cstheme="minorHAnsi"/>
          <w:shd w:val="clear" w:color="auto" w:fill="FFFFFF"/>
        </w:rPr>
        <w:t xml:space="preserve">[online] Kahoot! Available at: </w:t>
      </w:r>
      <w:hyperlink r:id="rId32" w:history="1">
        <w:r w:rsidRPr="00D07FE8">
          <w:rPr>
            <w:rStyle w:val="Hyperlink"/>
            <w:rFonts w:asciiTheme="minorHAnsi" w:hAnsiTheme="minorHAnsi" w:cstheme="minorHAnsi"/>
            <w:shd w:val="clear" w:color="auto" w:fill="FFFFFF"/>
          </w:rPr>
          <w:t>https://kahoot.com/what-is-kahoot/</w:t>
        </w:r>
      </w:hyperlink>
      <w:r w:rsidRPr="00D07FE8">
        <w:rPr>
          <w:rFonts w:asciiTheme="minorHAnsi" w:hAnsiTheme="minorHAnsi" w:cstheme="minorHAnsi"/>
          <w:color w:val="555555"/>
          <w:shd w:val="clear" w:color="auto" w:fill="FFFFFF"/>
        </w:rPr>
        <w:t xml:space="preserve">. </w:t>
      </w:r>
      <w:r w:rsidRPr="00D07FE8">
        <w:rPr>
          <w:rFonts w:asciiTheme="minorHAnsi" w:hAnsiTheme="minorHAnsi" w:cstheme="minorHAnsi"/>
          <w:shd w:val="clear" w:color="auto" w:fill="FFFFFF"/>
        </w:rPr>
        <w:t>(Accessed: 24 May 2023)</w:t>
      </w:r>
    </w:p>
    <w:p w14:paraId="197C6873" w14:textId="211804AB" w:rsidR="001F5311" w:rsidRPr="00D07FE8" w:rsidRDefault="001F5311" w:rsidP="00D07FE8">
      <w:pPr>
        <w:pStyle w:val="ListParagraph"/>
        <w:numPr>
          <w:ilvl w:val="0"/>
          <w:numId w:val="9"/>
        </w:numPr>
        <w:spacing w:line="360" w:lineRule="auto"/>
        <w:rPr>
          <w:rFonts w:asciiTheme="minorHAnsi" w:hAnsiTheme="minorHAnsi" w:cstheme="minorHAnsi"/>
          <w:color w:val="3A3A3A"/>
          <w:shd w:val="clear" w:color="auto" w:fill="FFFFFF"/>
        </w:rPr>
      </w:pPr>
      <w:r>
        <w:rPr>
          <w:rFonts w:asciiTheme="minorHAnsi" w:hAnsiTheme="minorHAnsi" w:cstheme="minorHAnsi"/>
          <w:shd w:val="clear" w:color="auto" w:fill="FFFFFF"/>
        </w:rPr>
        <w:t xml:space="preserve">Laurillard, D. (2002) </w:t>
      </w:r>
      <w:r>
        <w:rPr>
          <w:rFonts w:asciiTheme="minorHAnsi" w:hAnsiTheme="minorHAnsi" w:cstheme="minorHAnsi"/>
          <w:i/>
          <w:iCs/>
          <w:shd w:val="clear" w:color="auto" w:fill="FFFFFF"/>
        </w:rPr>
        <w:t xml:space="preserve">Rethinking University Teaching : A Conversational Framework for the Effective Use of Learning Technologies. </w:t>
      </w:r>
      <w:r>
        <w:rPr>
          <w:rFonts w:asciiTheme="minorHAnsi" w:hAnsiTheme="minorHAnsi" w:cstheme="minorHAnsi"/>
          <w:shd w:val="clear" w:color="auto" w:fill="FFFFFF"/>
        </w:rPr>
        <w:t xml:space="preserve">London: Taylor &amp; Francis [CAM]. Available at: </w:t>
      </w:r>
      <w:hyperlink r:id="rId33" w:history="1">
        <w:r w:rsidR="009701DB" w:rsidRPr="0051053F">
          <w:rPr>
            <w:rStyle w:val="Hyperlink"/>
            <w:rFonts w:asciiTheme="minorHAnsi" w:hAnsiTheme="minorHAnsi" w:cstheme="minorHAnsi"/>
            <w:shd w:val="clear" w:color="auto" w:fill="FFFFFF"/>
          </w:rPr>
          <w:t>https://search-ebscohost-com.ezproxy.uwtsd.ac.uk/login.aspx?direct=true&amp;db=nleb&amp;AN=76348&amp;site=ehost-live</w:t>
        </w:r>
      </w:hyperlink>
      <w:r w:rsidR="009701DB">
        <w:rPr>
          <w:rFonts w:asciiTheme="minorHAnsi" w:hAnsiTheme="minorHAnsi" w:cstheme="minorHAnsi"/>
          <w:shd w:val="clear" w:color="auto" w:fill="FFFFFF"/>
        </w:rPr>
        <w:t xml:space="preserve"> (Accessed: 29 May 2023)</w:t>
      </w:r>
    </w:p>
    <w:p w14:paraId="2B3D3468" w14:textId="77777777" w:rsidR="00193054" w:rsidRPr="00D07FE8" w:rsidRDefault="00193054" w:rsidP="00D07FE8">
      <w:pPr>
        <w:pStyle w:val="ListParagraph"/>
        <w:numPr>
          <w:ilvl w:val="0"/>
          <w:numId w:val="9"/>
        </w:numPr>
        <w:spacing w:line="360" w:lineRule="auto"/>
        <w:rPr>
          <w:rFonts w:asciiTheme="minorHAnsi" w:hAnsiTheme="minorHAnsi" w:cstheme="minorHAnsi"/>
          <w:color w:val="3A3A3A"/>
          <w:shd w:val="clear" w:color="auto" w:fill="FFFFFF"/>
        </w:rPr>
      </w:pPr>
      <w:r w:rsidRPr="00D07FE8">
        <w:rPr>
          <w:rFonts w:asciiTheme="minorHAnsi" w:hAnsiTheme="minorHAnsi" w:cstheme="minorHAnsi"/>
          <w:shd w:val="clear" w:color="auto" w:fill="FFFFFF"/>
        </w:rPr>
        <w:t>Liu, O.L., Bridgeman, B. and Adler, R.M. (2012) ‘Measuring Learning Outcomes in Higher Education: Motivation Matters’, </w:t>
      </w:r>
      <w:r w:rsidRPr="00D07FE8">
        <w:rPr>
          <w:rFonts w:asciiTheme="minorHAnsi" w:hAnsiTheme="minorHAnsi" w:cstheme="minorHAnsi"/>
          <w:i/>
          <w:iCs/>
          <w:shd w:val="clear" w:color="auto" w:fill="FFFFFF"/>
        </w:rPr>
        <w:t>Educational researcher</w:t>
      </w:r>
      <w:r w:rsidRPr="00D07FE8">
        <w:rPr>
          <w:rFonts w:asciiTheme="minorHAnsi" w:hAnsiTheme="minorHAnsi" w:cstheme="minorHAnsi"/>
          <w:shd w:val="clear" w:color="auto" w:fill="FFFFFF"/>
        </w:rPr>
        <w:t xml:space="preserve">, 41(9), pp. 352–362. Available at: </w:t>
      </w:r>
      <w:hyperlink r:id="rId34" w:history="1">
        <w:r w:rsidRPr="00D07FE8">
          <w:rPr>
            <w:rStyle w:val="Hyperlink"/>
            <w:rFonts w:asciiTheme="minorHAnsi" w:hAnsiTheme="minorHAnsi" w:cstheme="minorHAnsi"/>
            <w:shd w:val="clear" w:color="auto" w:fill="FFFFFF"/>
          </w:rPr>
          <w:t>https://doi.org/10.3102/0013189X12459679</w:t>
        </w:r>
      </w:hyperlink>
      <w:r w:rsidRPr="00D07FE8">
        <w:rPr>
          <w:rFonts w:asciiTheme="minorHAnsi" w:hAnsiTheme="minorHAnsi" w:cstheme="minorHAnsi"/>
          <w:color w:val="3A3A3A"/>
          <w:shd w:val="clear" w:color="auto" w:fill="FFFFFF"/>
        </w:rPr>
        <w:t>.</w:t>
      </w:r>
    </w:p>
    <w:p w14:paraId="66104DC6" w14:textId="77777777" w:rsidR="00193054" w:rsidRPr="00D07FE8" w:rsidRDefault="00193054" w:rsidP="00D07FE8">
      <w:pPr>
        <w:pStyle w:val="ListParagraph"/>
        <w:numPr>
          <w:ilvl w:val="0"/>
          <w:numId w:val="9"/>
        </w:numPr>
        <w:spacing w:line="360" w:lineRule="auto"/>
        <w:rPr>
          <w:rFonts w:asciiTheme="minorHAnsi" w:hAnsiTheme="minorHAnsi" w:cstheme="minorHAnsi"/>
          <w:color w:val="3A3A3A"/>
          <w:shd w:val="clear" w:color="auto" w:fill="FFFFFF"/>
        </w:rPr>
      </w:pPr>
      <w:r w:rsidRPr="00D07FE8">
        <w:rPr>
          <w:rFonts w:asciiTheme="minorHAnsi" w:hAnsiTheme="minorHAnsi" w:cstheme="minorHAnsi"/>
          <w:shd w:val="clear" w:color="auto" w:fill="FFFFFF"/>
        </w:rPr>
        <w:t>Murre, J.M.. and s, J. (2015) ‘Replication and analysis of Ebbinghaus’ forgetting curve’, </w:t>
      </w:r>
      <w:proofErr w:type="spellStart"/>
      <w:r w:rsidRPr="00D07FE8">
        <w:rPr>
          <w:rFonts w:asciiTheme="minorHAnsi" w:hAnsiTheme="minorHAnsi" w:cstheme="minorHAnsi"/>
          <w:i/>
          <w:iCs/>
          <w:shd w:val="clear" w:color="auto" w:fill="FFFFFF"/>
        </w:rPr>
        <w:t>PloS</w:t>
      </w:r>
      <w:proofErr w:type="spellEnd"/>
      <w:r w:rsidRPr="00D07FE8">
        <w:rPr>
          <w:rFonts w:asciiTheme="minorHAnsi" w:hAnsiTheme="minorHAnsi" w:cstheme="minorHAnsi"/>
          <w:i/>
          <w:iCs/>
          <w:shd w:val="clear" w:color="auto" w:fill="FFFFFF"/>
        </w:rPr>
        <w:t xml:space="preserve"> one</w:t>
      </w:r>
      <w:r w:rsidRPr="00D07FE8">
        <w:rPr>
          <w:rFonts w:asciiTheme="minorHAnsi" w:hAnsiTheme="minorHAnsi" w:cstheme="minorHAnsi"/>
          <w:shd w:val="clear" w:color="auto" w:fill="FFFFFF"/>
        </w:rPr>
        <w:t xml:space="preserve">, 10(7), pp. e0120644–e0120644. Available at: </w:t>
      </w:r>
      <w:hyperlink r:id="rId35" w:history="1">
        <w:r w:rsidRPr="00D07FE8">
          <w:rPr>
            <w:rStyle w:val="Hyperlink"/>
            <w:rFonts w:asciiTheme="minorHAnsi" w:hAnsiTheme="minorHAnsi" w:cstheme="minorHAnsi"/>
            <w:shd w:val="clear" w:color="auto" w:fill="FFFFFF"/>
          </w:rPr>
          <w:t>https://doi.org/10.1371/journal.pone.0120644</w:t>
        </w:r>
      </w:hyperlink>
      <w:r w:rsidRPr="00D07FE8">
        <w:rPr>
          <w:rFonts w:asciiTheme="minorHAnsi" w:hAnsiTheme="minorHAnsi" w:cstheme="minorHAnsi"/>
          <w:color w:val="3A3A3A"/>
          <w:shd w:val="clear" w:color="auto" w:fill="FFFFFF"/>
        </w:rPr>
        <w:t>.</w:t>
      </w:r>
    </w:p>
    <w:p w14:paraId="1E7C083A" w14:textId="7C6D6C7C" w:rsidR="002F1B47" w:rsidRPr="00D07FE8" w:rsidRDefault="002F1B47" w:rsidP="00D07FE8">
      <w:pPr>
        <w:pStyle w:val="ListParagraph"/>
        <w:numPr>
          <w:ilvl w:val="0"/>
          <w:numId w:val="9"/>
        </w:numPr>
        <w:spacing w:line="360" w:lineRule="auto"/>
        <w:rPr>
          <w:rFonts w:asciiTheme="minorHAnsi" w:hAnsiTheme="minorHAnsi" w:cstheme="minorHAnsi"/>
          <w:color w:val="3A3A3A"/>
          <w:shd w:val="clear" w:color="auto" w:fill="FFFFFF"/>
        </w:rPr>
      </w:pPr>
      <w:r w:rsidRPr="00D07FE8">
        <w:rPr>
          <w:rFonts w:asciiTheme="minorHAnsi" w:hAnsiTheme="minorHAnsi" w:cstheme="minorHAnsi"/>
          <w:shd w:val="clear" w:color="auto" w:fill="FFFFFF"/>
        </w:rPr>
        <w:lastRenderedPageBreak/>
        <w:t xml:space="preserve">Nationalaffairs.com (n.d.). </w:t>
      </w:r>
      <w:r w:rsidR="00396F55" w:rsidRPr="00D07FE8">
        <w:rPr>
          <w:rFonts w:asciiTheme="minorHAnsi" w:hAnsiTheme="minorHAnsi" w:cstheme="minorHAnsi"/>
          <w:i/>
          <w:iCs/>
          <w:shd w:val="clear" w:color="auto" w:fill="FFFFFF"/>
        </w:rPr>
        <w:t xml:space="preserve">Paulo Freire’s Oppressive Pedagogy. </w:t>
      </w:r>
      <w:r w:rsidR="00396F55" w:rsidRPr="00D07FE8">
        <w:rPr>
          <w:rFonts w:asciiTheme="minorHAnsi" w:hAnsiTheme="minorHAnsi" w:cstheme="minorHAnsi"/>
          <w:shd w:val="clear" w:color="auto" w:fill="FFFFFF"/>
        </w:rPr>
        <w:t xml:space="preserve">[online] Available at </w:t>
      </w:r>
      <w:hyperlink r:id="rId36" w:history="1">
        <w:r w:rsidR="00396F55" w:rsidRPr="00D07FE8">
          <w:rPr>
            <w:rStyle w:val="Hyperlink"/>
            <w:rFonts w:asciiTheme="minorHAnsi" w:hAnsiTheme="minorHAnsi" w:cstheme="minorHAnsi"/>
            <w:shd w:val="clear" w:color="auto" w:fill="FFFFFF"/>
          </w:rPr>
          <w:t>https://nationalaffairs.com/publications/detail/paulo-freires-oppressive-pedagogy</w:t>
        </w:r>
      </w:hyperlink>
      <w:r w:rsidR="00396F55" w:rsidRPr="00D07FE8">
        <w:rPr>
          <w:rFonts w:asciiTheme="minorHAnsi" w:hAnsiTheme="minorHAnsi" w:cstheme="minorHAnsi"/>
          <w:color w:val="3A3A3A"/>
          <w:shd w:val="clear" w:color="auto" w:fill="FFFFFF"/>
        </w:rPr>
        <w:t xml:space="preserve"> </w:t>
      </w:r>
      <w:r w:rsidR="00396F55" w:rsidRPr="00D07FE8">
        <w:rPr>
          <w:rFonts w:asciiTheme="minorHAnsi" w:hAnsiTheme="minorHAnsi" w:cstheme="minorHAnsi"/>
          <w:shd w:val="clear" w:color="auto" w:fill="FFFFFF"/>
        </w:rPr>
        <w:t>(Accessed: 29 May 2023)</w:t>
      </w:r>
    </w:p>
    <w:p w14:paraId="6B8F543D" w14:textId="20F64D48" w:rsidR="00193054" w:rsidRPr="00D07FE8" w:rsidRDefault="00193054" w:rsidP="00D07FE8">
      <w:pPr>
        <w:pStyle w:val="ListParagraph"/>
        <w:numPr>
          <w:ilvl w:val="0"/>
          <w:numId w:val="9"/>
        </w:numPr>
        <w:spacing w:line="360" w:lineRule="auto"/>
        <w:rPr>
          <w:rFonts w:asciiTheme="minorHAnsi" w:hAnsiTheme="minorHAnsi" w:cstheme="minorHAnsi"/>
          <w:shd w:val="clear" w:color="auto" w:fill="FFFFFF"/>
        </w:rPr>
      </w:pPr>
      <w:r w:rsidRPr="00D07FE8">
        <w:rPr>
          <w:rFonts w:asciiTheme="minorHAnsi" w:hAnsiTheme="minorHAnsi" w:cstheme="minorHAnsi"/>
        </w:rPr>
        <w:t>Pedagogy4Change. (2019). </w:t>
      </w:r>
      <w:r w:rsidRPr="00D07FE8">
        <w:rPr>
          <w:rFonts w:asciiTheme="minorHAnsi" w:hAnsiTheme="minorHAnsi" w:cstheme="minorHAnsi"/>
          <w:i/>
          <w:iCs/>
        </w:rPr>
        <w:t>Great Pedagogical Thinkers: John Dewey</w:t>
      </w:r>
      <w:r w:rsidRPr="00D07FE8">
        <w:rPr>
          <w:rFonts w:asciiTheme="minorHAnsi" w:hAnsiTheme="minorHAnsi" w:cstheme="minorHAnsi"/>
        </w:rPr>
        <w:t xml:space="preserve">. Available at: </w:t>
      </w:r>
      <w:hyperlink r:id="rId37" w:history="1">
        <w:r w:rsidRPr="00D07FE8">
          <w:rPr>
            <w:rStyle w:val="Hyperlink"/>
            <w:rFonts w:asciiTheme="minorHAnsi" w:hAnsiTheme="minorHAnsi" w:cstheme="minorHAnsi"/>
          </w:rPr>
          <w:t>https://www.pedagogy4change.org/john-dewey/</w:t>
        </w:r>
      </w:hyperlink>
      <w:r w:rsidRPr="00D07FE8">
        <w:rPr>
          <w:rFonts w:asciiTheme="minorHAnsi" w:hAnsiTheme="minorHAnsi" w:cstheme="minorHAnsi"/>
        </w:rPr>
        <w:t>.</w:t>
      </w:r>
      <w:r w:rsidRPr="00D07FE8">
        <w:rPr>
          <w:rFonts w:asciiTheme="minorHAnsi" w:hAnsiTheme="minorHAnsi" w:cstheme="minorHAnsi"/>
          <w:b/>
          <w:bCs/>
        </w:rPr>
        <w:t xml:space="preserve"> </w:t>
      </w:r>
      <w:r w:rsidRPr="00D07FE8">
        <w:rPr>
          <w:rFonts w:asciiTheme="minorHAnsi" w:hAnsiTheme="minorHAnsi" w:cstheme="minorHAnsi"/>
        </w:rPr>
        <w:t>(Accessed: 29 May 2023)</w:t>
      </w:r>
    </w:p>
    <w:p w14:paraId="749FA5E3" w14:textId="77777777" w:rsidR="00193054" w:rsidRPr="00D07FE8" w:rsidRDefault="00193054" w:rsidP="00D07FE8">
      <w:pPr>
        <w:pStyle w:val="ListParagraph"/>
        <w:numPr>
          <w:ilvl w:val="0"/>
          <w:numId w:val="9"/>
        </w:numPr>
        <w:spacing w:line="360" w:lineRule="auto"/>
        <w:rPr>
          <w:rFonts w:asciiTheme="minorHAnsi" w:hAnsiTheme="minorHAnsi" w:cstheme="minorHAnsi"/>
        </w:rPr>
      </w:pPr>
      <w:r w:rsidRPr="00D07FE8">
        <w:rPr>
          <w:rFonts w:asciiTheme="minorHAnsi" w:hAnsiTheme="minorHAnsi" w:cstheme="minorHAnsi"/>
          <w:shd w:val="clear" w:color="auto" w:fill="FFFFFF"/>
        </w:rPr>
        <w:t>R., M. </w:t>
      </w:r>
      <w:r w:rsidRPr="00D07FE8">
        <w:rPr>
          <w:rFonts w:asciiTheme="minorHAnsi" w:hAnsiTheme="minorHAnsi" w:cstheme="minorHAnsi"/>
          <w:i/>
          <w:iCs/>
          <w:shd w:val="clear" w:color="auto" w:fill="FFFFFF"/>
        </w:rPr>
        <w:t>et al.</w:t>
      </w:r>
      <w:r w:rsidRPr="00D07FE8">
        <w:rPr>
          <w:rFonts w:asciiTheme="minorHAnsi" w:hAnsiTheme="minorHAnsi" w:cstheme="minorHAnsi"/>
          <w:shd w:val="clear" w:color="auto" w:fill="FFFFFF"/>
        </w:rPr>
        <w:t> (2021) ‘Assessing Verbal Positive Reinforcement of Teachers during School from Home in the Covid-19 Pandemic Era’, </w:t>
      </w:r>
      <w:r w:rsidRPr="00D07FE8">
        <w:rPr>
          <w:rFonts w:asciiTheme="minorHAnsi" w:hAnsiTheme="minorHAnsi" w:cstheme="minorHAnsi"/>
          <w:i/>
          <w:iCs/>
          <w:shd w:val="clear" w:color="auto" w:fill="FFFFFF"/>
        </w:rPr>
        <w:t>International journal of instruction</w:t>
      </w:r>
      <w:r w:rsidRPr="00D07FE8">
        <w:rPr>
          <w:rFonts w:asciiTheme="minorHAnsi" w:hAnsiTheme="minorHAnsi" w:cstheme="minorHAnsi"/>
          <w:shd w:val="clear" w:color="auto" w:fill="FFFFFF"/>
        </w:rPr>
        <w:t>, 14(2), pp. 1037–1050. Available at: https://doi.org/10.29333/iji.2021.14259a.</w:t>
      </w:r>
    </w:p>
    <w:p w14:paraId="2BABEDE0" w14:textId="77777777" w:rsidR="00193054" w:rsidRPr="00D07FE8" w:rsidRDefault="00193054" w:rsidP="00D07FE8">
      <w:pPr>
        <w:pStyle w:val="ListParagraph"/>
        <w:numPr>
          <w:ilvl w:val="0"/>
          <w:numId w:val="9"/>
        </w:numPr>
        <w:spacing w:line="360" w:lineRule="auto"/>
        <w:rPr>
          <w:rFonts w:asciiTheme="minorHAnsi" w:hAnsiTheme="minorHAnsi" w:cstheme="minorHAnsi"/>
        </w:rPr>
      </w:pPr>
      <w:r w:rsidRPr="00D07FE8">
        <w:rPr>
          <w:rFonts w:asciiTheme="minorHAnsi" w:hAnsiTheme="minorHAnsi" w:cstheme="minorHAnsi"/>
        </w:rPr>
        <w:t>Race, P. (2007) </w:t>
      </w:r>
      <w:r w:rsidRPr="00D07FE8">
        <w:rPr>
          <w:rFonts w:asciiTheme="minorHAnsi" w:hAnsiTheme="minorHAnsi" w:cstheme="minorHAnsi"/>
          <w:i/>
          <w:iCs/>
        </w:rPr>
        <w:t>Making teaching work [electronic resource] : “teaching smarter” in post-compulsory education </w:t>
      </w:r>
      <w:r w:rsidRPr="00D07FE8">
        <w:rPr>
          <w:rFonts w:asciiTheme="minorHAnsi" w:hAnsiTheme="minorHAnsi" w:cstheme="minorHAnsi"/>
        </w:rPr>
        <w:t>. Thousand Oaks, Calif. ;; London :, SAGE.</w:t>
      </w:r>
    </w:p>
    <w:p w14:paraId="7DD18050" w14:textId="77777777" w:rsidR="00193054" w:rsidRPr="00D07FE8" w:rsidRDefault="00193054" w:rsidP="00D07FE8">
      <w:pPr>
        <w:pStyle w:val="ListParagraph"/>
        <w:numPr>
          <w:ilvl w:val="0"/>
          <w:numId w:val="9"/>
        </w:numPr>
        <w:spacing w:line="360" w:lineRule="auto"/>
        <w:rPr>
          <w:rFonts w:asciiTheme="minorHAnsi" w:hAnsiTheme="minorHAnsi" w:cstheme="minorHAnsi"/>
          <w:color w:val="3A3A3A"/>
          <w:shd w:val="clear" w:color="auto" w:fill="FFFFFF"/>
        </w:rPr>
      </w:pPr>
      <w:r w:rsidRPr="00D07FE8">
        <w:rPr>
          <w:rFonts w:asciiTheme="minorHAnsi" w:hAnsiTheme="minorHAnsi" w:cstheme="minorHAnsi"/>
        </w:rPr>
        <w:t xml:space="preserve">Staff, T.T. (2022) </w:t>
      </w:r>
      <w:r w:rsidRPr="00D07FE8">
        <w:rPr>
          <w:rFonts w:asciiTheme="minorHAnsi" w:hAnsiTheme="minorHAnsi" w:cstheme="minorHAnsi"/>
          <w:i/>
          <w:iCs/>
        </w:rPr>
        <w:t>The pedagogy of John Dewey: A summary</w:t>
      </w:r>
      <w:r w:rsidRPr="00D07FE8">
        <w:rPr>
          <w:rFonts w:asciiTheme="minorHAnsi" w:hAnsiTheme="minorHAnsi" w:cstheme="minorHAnsi"/>
        </w:rPr>
        <w:t xml:space="preserve">, </w:t>
      </w:r>
      <w:proofErr w:type="spellStart"/>
      <w:r w:rsidRPr="00D07FE8">
        <w:rPr>
          <w:rFonts w:asciiTheme="minorHAnsi" w:hAnsiTheme="minorHAnsi" w:cstheme="minorHAnsi"/>
          <w:i/>
          <w:iCs/>
        </w:rPr>
        <w:t>TeachThought</w:t>
      </w:r>
      <w:proofErr w:type="spellEnd"/>
      <w:r w:rsidRPr="00D07FE8">
        <w:rPr>
          <w:rFonts w:asciiTheme="minorHAnsi" w:hAnsiTheme="minorHAnsi" w:cstheme="minorHAnsi"/>
        </w:rPr>
        <w:t>. Available at: https://www.teachthought.com/learning/pedagogy-john-dewey-summary/ (Accessed: 29 May 2023).</w:t>
      </w:r>
    </w:p>
    <w:p w14:paraId="0250BD1D" w14:textId="37D2C2C7" w:rsidR="004F1425" w:rsidRPr="00D07FE8" w:rsidRDefault="004F1425" w:rsidP="00D07FE8">
      <w:pPr>
        <w:pStyle w:val="ListParagraph"/>
        <w:numPr>
          <w:ilvl w:val="0"/>
          <w:numId w:val="9"/>
        </w:numPr>
        <w:spacing w:line="360" w:lineRule="auto"/>
        <w:rPr>
          <w:rFonts w:asciiTheme="minorHAnsi" w:hAnsiTheme="minorHAnsi" w:cstheme="minorHAnsi"/>
          <w:color w:val="3A3A3A"/>
          <w:shd w:val="clear" w:color="auto" w:fill="FFFFFF"/>
        </w:rPr>
      </w:pPr>
      <w:r w:rsidRPr="00D07FE8">
        <w:rPr>
          <w:rFonts w:asciiTheme="minorHAnsi" w:hAnsiTheme="minorHAnsi" w:cstheme="minorHAnsi"/>
        </w:rPr>
        <w:t xml:space="preserve">Ucla.edu. (2011). </w:t>
      </w:r>
      <w:r w:rsidRPr="00D07FE8">
        <w:rPr>
          <w:rFonts w:asciiTheme="minorHAnsi" w:hAnsiTheme="minorHAnsi" w:cstheme="minorHAnsi"/>
          <w:i/>
          <w:iCs/>
        </w:rPr>
        <w:t xml:space="preserve">Research </w:t>
      </w:r>
      <w:r w:rsidR="00BE7871" w:rsidRPr="00D07FE8">
        <w:rPr>
          <w:rFonts w:asciiTheme="minorHAnsi" w:hAnsiTheme="minorHAnsi" w:cstheme="minorHAnsi"/>
          <w:i/>
          <w:iCs/>
        </w:rPr>
        <w:t xml:space="preserve">/ Bjork Learning and Forgetting Lab. </w:t>
      </w:r>
      <w:r w:rsidR="00BE7871" w:rsidRPr="00D07FE8">
        <w:rPr>
          <w:rFonts w:asciiTheme="minorHAnsi" w:hAnsiTheme="minorHAnsi" w:cstheme="minorHAnsi"/>
        </w:rPr>
        <w:t xml:space="preserve">[online] Available at: </w:t>
      </w:r>
      <w:hyperlink r:id="rId38" w:history="1">
        <w:r w:rsidR="00BE7871" w:rsidRPr="00D07FE8">
          <w:rPr>
            <w:rStyle w:val="Hyperlink"/>
            <w:rFonts w:asciiTheme="minorHAnsi" w:hAnsiTheme="minorHAnsi" w:cstheme="minorHAnsi"/>
          </w:rPr>
          <w:t>https://bjorklab.psych.ucla.edu/research/</w:t>
        </w:r>
      </w:hyperlink>
      <w:r w:rsidR="00BE7871" w:rsidRPr="00D07FE8">
        <w:rPr>
          <w:rFonts w:asciiTheme="minorHAnsi" w:hAnsiTheme="minorHAnsi" w:cstheme="minorHAnsi"/>
        </w:rPr>
        <w:t xml:space="preserve">. </w:t>
      </w:r>
      <w:r w:rsidR="00DF1EBD" w:rsidRPr="00D07FE8">
        <w:rPr>
          <w:rFonts w:asciiTheme="minorHAnsi" w:hAnsiTheme="minorHAnsi" w:cstheme="minorHAnsi"/>
        </w:rPr>
        <w:t>(Accessed: 24 May 2023)</w:t>
      </w:r>
    </w:p>
    <w:p w14:paraId="1FAD74E5" w14:textId="77777777" w:rsidR="00193054" w:rsidRPr="00D07FE8" w:rsidRDefault="00193054" w:rsidP="00D07FE8">
      <w:pPr>
        <w:pStyle w:val="NormalWeb"/>
        <w:numPr>
          <w:ilvl w:val="0"/>
          <w:numId w:val="9"/>
        </w:numPr>
        <w:spacing w:before="0" w:beforeAutospacing="0" w:after="0" w:afterAutospacing="0" w:line="360" w:lineRule="auto"/>
        <w:rPr>
          <w:rFonts w:asciiTheme="minorHAnsi" w:hAnsiTheme="minorHAnsi" w:cstheme="minorHAnsi"/>
          <w:color w:val="000000"/>
        </w:rPr>
      </w:pPr>
      <w:proofErr w:type="spellStart"/>
      <w:r w:rsidRPr="00D07FE8">
        <w:rPr>
          <w:rFonts w:asciiTheme="minorHAnsi" w:hAnsiTheme="minorHAnsi" w:cstheme="minorHAnsi"/>
          <w:color w:val="000000"/>
        </w:rPr>
        <w:t>Vibert</w:t>
      </w:r>
      <w:proofErr w:type="spellEnd"/>
      <w:r w:rsidRPr="00D07FE8">
        <w:rPr>
          <w:rFonts w:asciiTheme="minorHAnsi" w:hAnsiTheme="minorHAnsi" w:cstheme="minorHAnsi"/>
          <w:color w:val="000000"/>
        </w:rPr>
        <w:t>, S. (2020). </w:t>
      </w:r>
      <w:r w:rsidRPr="00D07FE8">
        <w:rPr>
          <w:rFonts w:asciiTheme="minorHAnsi" w:hAnsiTheme="minorHAnsi" w:cstheme="minorHAnsi"/>
          <w:i/>
          <w:iCs/>
          <w:color w:val="000000"/>
        </w:rPr>
        <w:t>Children without internet access during lockdown</w:t>
      </w:r>
      <w:r w:rsidRPr="00D07FE8">
        <w:rPr>
          <w:rFonts w:asciiTheme="minorHAnsi" w:hAnsiTheme="minorHAnsi" w:cstheme="minorHAnsi"/>
          <w:color w:val="000000"/>
        </w:rPr>
        <w:t xml:space="preserve">. [online] Children’s Commissioner for England. Available at: </w:t>
      </w:r>
      <w:hyperlink r:id="rId39" w:history="1">
        <w:r w:rsidRPr="00D07FE8">
          <w:rPr>
            <w:rStyle w:val="Hyperlink"/>
            <w:rFonts w:asciiTheme="minorHAnsi" w:hAnsiTheme="minorHAnsi" w:cstheme="minorHAnsi"/>
          </w:rPr>
          <w:t>https://www.childrenscommissioner.gov.uk/blog/children-without-internet-access-during-lockdown/</w:t>
        </w:r>
      </w:hyperlink>
      <w:r w:rsidRPr="00D07FE8">
        <w:rPr>
          <w:rFonts w:asciiTheme="minorHAnsi" w:hAnsiTheme="minorHAnsi" w:cstheme="minorHAnsi"/>
          <w:color w:val="000000"/>
        </w:rPr>
        <w:t>. (Accessed: 29 May 2023)</w:t>
      </w:r>
    </w:p>
    <w:p w14:paraId="5C6A3DDF" w14:textId="77777777" w:rsidR="00193054" w:rsidRPr="00D07FE8" w:rsidRDefault="00193054" w:rsidP="00D07FE8">
      <w:pPr>
        <w:pStyle w:val="ListParagraph"/>
        <w:numPr>
          <w:ilvl w:val="0"/>
          <w:numId w:val="9"/>
        </w:numPr>
        <w:spacing w:line="360" w:lineRule="auto"/>
        <w:rPr>
          <w:rFonts w:asciiTheme="minorHAnsi" w:hAnsiTheme="minorHAnsi" w:cstheme="minorHAnsi"/>
        </w:rPr>
      </w:pPr>
      <w:r w:rsidRPr="00D07FE8">
        <w:rPr>
          <w:rFonts w:asciiTheme="minorHAnsi" w:hAnsiTheme="minorHAnsi" w:cstheme="minorHAnsi"/>
        </w:rPr>
        <w:t xml:space="preserve">Wang, A.I. and Tahir, R. (2020) ‘The effect of using Kahoot! for learning – A literature review’, Computers and education, 149, p. 103818–. Available at: </w:t>
      </w:r>
      <w:hyperlink r:id="rId40" w:history="1">
        <w:r w:rsidRPr="00D07FE8">
          <w:rPr>
            <w:rStyle w:val="Hyperlink"/>
            <w:rFonts w:asciiTheme="minorHAnsi" w:hAnsiTheme="minorHAnsi" w:cstheme="minorHAnsi"/>
          </w:rPr>
          <w:t>https://doi.org/10.1016/j.compedu.2020.103818</w:t>
        </w:r>
      </w:hyperlink>
      <w:r w:rsidRPr="00D07FE8">
        <w:rPr>
          <w:rFonts w:asciiTheme="minorHAnsi" w:hAnsiTheme="minorHAnsi" w:cstheme="minorHAnsi"/>
        </w:rPr>
        <w:t xml:space="preserve">. </w:t>
      </w:r>
    </w:p>
    <w:p w14:paraId="72D47531" w14:textId="4039A5BC" w:rsidR="00193054" w:rsidRPr="00D07FE8" w:rsidRDefault="00193054" w:rsidP="00D07FE8">
      <w:pPr>
        <w:pStyle w:val="ListParagraph"/>
        <w:spacing w:line="360" w:lineRule="auto"/>
        <w:rPr>
          <w:rFonts w:asciiTheme="minorHAnsi" w:hAnsiTheme="minorHAnsi" w:cstheme="minorHAnsi"/>
          <w:color w:val="3A3A3A"/>
          <w:shd w:val="clear" w:color="auto" w:fill="FFFFFF"/>
        </w:rPr>
      </w:pPr>
    </w:p>
    <w:sectPr w:rsidR="00193054" w:rsidRPr="00D07FE8">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3B652" w14:textId="77777777" w:rsidR="00070672" w:rsidRDefault="00070672" w:rsidP="00070672">
      <w:pPr>
        <w:spacing w:after="0" w:line="240" w:lineRule="auto"/>
      </w:pPr>
      <w:r>
        <w:separator/>
      </w:r>
    </w:p>
  </w:endnote>
  <w:endnote w:type="continuationSeparator" w:id="0">
    <w:p w14:paraId="4BF6B3F7" w14:textId="77777777" w:rsidR="00070672" w:rsidRDefault="00070672" w:rsidP="000706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C314C" w14:textId="77777777" w:rsidR="00070672" w:rsidRDefault="00070672" w:rsidP="00070672">
      <w:pPr>
        <w:spacing w:after="0" w:line="240" w:lineRule="auto"/>
      </w:pPr>
      <w:r>
        <w:separator/>
      </w:r>
    </w:p>
  </w:footnote>
  <w:footnote w:type="continuationSeparator" w:id="0">
    <w:p w14:paraId="60888969" w14:textId="77777777" w:rsidR="00070672" w:rsidRDefault="00070672" w:rsidP="000706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7F6F0" w14:textId="77777777" w:rsidR="0088298A" w:rsidRDefault="0088298A" w:rsidP="00070672">
    <w:pPr>
      <w:pStyle w:val="Header"/>
    </w:pPr>
    <w:r>
      <w:t>A critical evaluation of the role of digital innovation in professional practice</w:t>
    </w:r>
  </w:p>
  <w:p w14:paraId="7D614AB2" w14:textId="610C5223" w:rsidR="00070672" w:rsidRDefault="00070672" w:rsidP="00070672">
    <w:pPr>
      <w:pStyle w:val="Header"/>
    </w:pPr>
    <w:r>
      <w:t>Name – Ellie Curnock</w:t>
    </w:r>
  </w:p>
  <w:p w14:paraId="187B7FCF" w14:textId="77777777" w:rsidR="00070672" w:rsidRDefault="00070672" w:rsidP="00070672">
    <w:pPr>
      <w:pStyle w:val="Header"/>
    </w:pPr>
    <w:r>
      <w:t xml:space="preserve">Student Number – 2226220  </w:t>
    </w:r>
  </w:p>
  <w:p w14:paraId="0F9ABD1F" w14:textId="77777777" w:rsidR="00FA2733" w:rsidRDefault="00070672" w:rsidP="00070672">
    <w:pPr>
      <w:pStyle w:val="Header"/>
    </w:pPr>
    <w:r>
      <w:t xml:space="preserve">Word Count  -  </w:t>
    </w:r>
    <w:r w:rsidR="00535051">
      <w:t>6</w:t>
    </w:r>
    <w:r w:rsidR="006226EF">
      <w:t xml:space="preserve">222 </w:t>
    </w:r>
    <w:r>
      <w:t>words (</w:t>
    </w:r>
    <w:r w:rsidR="00170343">
      <w:t>including</w:t>
    </w:r>
    <w:r>
      <w:t xml:space="preserve"> quotations, </w:t>
    </w:r>
    <w:r w:rsidR="0009580E">
      <w:t>lesson plan and reference list</w:t>
    </w:r>
    <w:r>
      <w:t xml:space="preserve">)   </w:t>
    </w:r>
  </w:p>
  <w:p w14:paraId="54E2E677" w14:textId="6543036B" w:rsidR="00070672" w:rsidRDefault="0078370C" w:rsidP="00070672">
    <w:pPr>
      <w:pStyle w:val="Header"/>
    </w:pPr>
    <w:r>
      <w:t>4321 words (excluding quotations, lesson plan and reference list)</w:t>
    </w:r>
  </w:p>
  <w:p w14:paraId="70901B01" w14:textId="2207F517" w:rsidR="00070672" w:rsidRDefault="00070672">
    <w:pPr>
      <w:pStyle w:val="Header"/>
    </w:pPr>
  </w:p>
  <w:p w14:paraId="67BF09C0" w14:textId="77777777" w:rsidR="00070672" w:rsidRDefault="000706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6E7010"/>
    <w:multiLevelType w:val="hybridMultilevel"/>
    <w:tmpl w:val="5DB8B64E"/>
    <w:lvl w:ilvl="0" w:tplc="83FA9746">
      <w:start w:val="1"/>
      <w:numFmt w:val="decimal"/>
      <w:lvlText w:val="%1."/>
      <w:lvlJc w:val="left"/>
      <w:pPr>
        <w:ind w:left="720" w:hanging="360"/>
      </w:pPr>
      <w:rPr>
        <w:rFonts w:hint="default"/>
        <w:b w:val="0"/>
        <w:bCs/>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4973E5A"/>
    <w:multiLevelType w:val="hybridMultilevel"/>
    <w:tmpl w:val="8FA4215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37F56D5D"/>
    <w:multiLevelType w:val="hybridMultilevel"/>
    <w:tmpl w:val="BE6EF944"/>
    <w:lvl w:ilvl="0" w:tplc="62023E5A">
      <w:start w:val="1"/>
      <w:numFmt w:val="decimal"/>
      <w:lvlText w:val="%1."/>
      <w:lvlJc w:val="left"/>
      <w:pPr>
        <w:ind w:left="720" w:hanging="360"/>
      </w:pPr>
      <w:rPr>
        <w:rFonts w:asciiTheme="minorHAnsi" w:hAnsiTheme="minorHAnsi" w:cstheme="minorHAnsi" w:hint="default"/>
        <w:b w:val="0"/>
        <w:bCs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25133E"/>
    <w:multiLevelType w:val="hybridMultilevel"/>
    <w:tmpl w:val="3F9A6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A23280"/>
    <w:multiLevelType w:val="hybridMultilevel"/>
    <w:tmpl w:val="390E4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217E6F"/>
    <w:multiLevelType w:val="hybridMultilevel"/>
    <w:tmpl w:val="9398BC16"/>
    <w:lvl w:ilvl="0" w:tplc="2F843E4E">
      <w:start w:val="1"/>
      <w:numFmt w:val="bullet"/>
      <w:lvlText w:val="•"/>
      <w:lvlJc w:val="left"/>
      <w:pPr>
        <w:tabs>
          <w:tab w:val="num" w:pos="720"/>
        </w:tabs>
        <w:ind w:left="720" w:hanging="360"/>
      </w:pPr>
      <w:rPr>
        <w:rFonts w:ascii="Arial" w:hAnsi="Arial" w:hint="default"/>
      </w:rPr>
    </w:lvl>
    <w:lvl w:ilvl="1" w:tplc="BD9E0514" w:tentative="1">
      <w:start w:val="1"/>
      <w:numFmt w:val="bullet"/>
      <w:lvlText w:val="•"/>
      <w:lvlJc w:val="left"/>
      <w:pPr>
        <w:tabs>
          <w:tab w:val="num" w:pos="1440"/>
        </w:tabs>
        <w:ind w:left="1440" w:hanging="360"/>
      </w:pPr>
      <w:rPr>
        <w:rFonts w:ascii="Arial" w:hAnsi="Arial" w:hint="default"/>
      </w:rPr>
    </w:lvl>
    <w:lvl w:ilvl="2" w:tplc="2982AE26" w:tentative="1">
      <w:start w:val="1"/>
      <w:numFmt w:val="bullet"/>
      <w:lvlText w:val="•"/>
      <w:lvlJc w:val="left"/>
      <w:pPr>
        <w:tabs>
          <w:tab w:val="num" w:pos="2160"/>
        </w:tabs>
        <w:ind w:left="2160" w:hanging="360"/>
      </w:pPr>
      <w:rPr>
        <w:rFonts w:ascii="Arial" w:hAnsi="Arial" w:hint="default"/>
      </w:rPr>
    </w:lvl>
    <w:lvl w:ilvl="3" w:tplc="9E66586A" w:tentative="1">
      <w:start w:val="1"/>
      <w:numFmt w:val="bullet"/>
      <w:lvlText w:val="•"/>
      <w:lvlJc w:val="left"/>
      <w:pPr>
        <w:tabs>
          <w:tab w:val="num" w:pos="2880"/>
        </w:tabs>
        <w:ind w:left="2880" w:hanging="360"/>
      </w:pPr>
      <w:rPr>
        <w:rFonts w:ascii="Arial" w:hAnsi="Arial" w:hint="default"/>
      </w:rPr>
    </w:lvl>
    <w:lvl w:ilvl="4" w:tplc="63148E14" w:tentative="1">
      <w:start w:val="1"/>
      <w:numFmt w:val="bullet"/>
      <w:lvlText w:val="•"/>
      <w:lvlJc w:val="left"/>
      <w:pPr>
        <w:tabs>
          <w:tab w:val="num" w:pos="3600"/>
        </w:tabs>
        <w:ind w:left="3600" w:hanging="360"/>
      </w:pPr>
      <w:rPr>
        <w:rFonts w:ascii="Arial" w:hAnsi="Arial" w:hint="default"/>
      </w:rPr>
    </w:lvl>
    <w:lvl w:ilvl="5" w:tplc="1C8C8DEC" w:tentative="1">
      <w:start w:val="1"/>
      <w:numFmt w:val="bullet"/>
      <w:lvlText w:val="•"/>
      <w:lvlJc w:val="left"/>
      <w:pPr>
        <w:tabs>
          <w:tab w:val="num" w:pos="4320"/>
        </w:tabs>
        <w:ind w:left="4320" w:hanging="360"/>
      </w:pPr>
      <w:rPr>
        <w:rFonts w:ascii="Arial" w:hAnsi="Arial" w:hint="default"/>
      </w:rPr>
    </w:lvl>
    <w:lvl w:ilvl="6" w:tplc="02164D88" w:tentative="1">
      <w:start w:val="1"/>
      <w:numFmt w:val="bullet"/>
      <w:lvlText w:val="•"/>
      <w:lvlJc w:val="left"/>
      <w:pPr>
        <w:tabs>
          <w:tab w:val="num" w:pos="5040"/>
        </w:tabs>
        <w:ind w:left="5040" w:hanging="360"/>
      </w:pPr>
      <w:rPr>
        <w:rFonts w:ascii="Arial" w:hAnsi="Arial" w:hint="default"/>
      </w:rPr>
    </w:lvl>
    <w:lvl w:ilvl="7" w:tplc="BD7E381C" w:tentative="1">
      <w:start w:val="1"/>
      <w:numFmt w:val="bullet"/>
      <w:lvlText w:val="•"/>
      <w:lvlJc w:val="left"/>
      <w:pPr>
        <w:tabs>
          <w:tab w:val="num" w:pos="5760"/>
        </w:tabs>
        <w:ind w:left="5760" w:hanging="360"/>
      </w:pPr>
      <w:rPr>
        <w:rFonts w:ascii="Arial" w:hAnsi="Arial" w:hint="default"/>
      </w:rPr>
    </w:lvl>
    <w:lvl w:ilvl="8" w:tplc="1BE80A7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56208E3"/>
    <w:multiLevelType w:val="hybridMultilevel"/>
    <w:tmpl w:val="53F090A8"/>
    <w:lvl w:ilvl="0" w:tplc="1AC8EEA6">
      <w:start w:val="1"/>
      <w:numFmt w:val="bullet"/>
      <w:lvlText w:val="•"/>
      <w:lvlJc w:val="left"/>
      <w:pPr>
        <w:tabs>
          <w:tab w:val="num" w:pos="720"/>
        </w:tabs>
        <w:ind w:left="720" w:hanging="360"/>
      </w:pPr>
      <w:rPr>
        <w:rFonts w:ascii="Arial" w:hAnsi="Arial" w:hint="default"/>
      </w:rPr>
    </w:lvl>
    <w:lvl w:ilvl="1" w:tplc="E8E67114" w:tentative="1">
      <w:start w:val="1"/>
      <w:numFmt w:val="bullet"/>
      <w:lvlText w:val="•"/>
      <w:lvlJc w:val="left"/>
      <w:pPr>
        <w:tabs>
          <w:tab w:val="num" w:pos="1440"/>
        </w:tabs>
        <w:ind w:left="1440" w:hanging="360"/>
      </w:pPr>
      <w:rPr>
        <w:rFonts w:ascii="Arial" w:hAnsi="Arial" w:hint="default"/>
      </w:rPr>
    </w:lvl>
    <w:lvl w:ilvl="2" w:tplc="7472CC88" w:tentative="1">
      <w:start w:val="1"/>
      <w:numFmt w:val="bullet"/>
      <w:lvlText w:val="•"/>
      <w:lvlJc w:val="left"/>
      <w:pPr>
        <w:tabs>
          <w:tab w:val="num" w:pos="2160"/>
        </w:tabs>
        <w:ind w:left="2160" w:hanging="360"/>
      </w:pPr>
      <w:rPr>
        <w:rFonts w:ascii="Arial" w:hAnsi="Arial" w:hint="default"/>
      </w:rPr>
    </w:lvl>
    <w:lvl w:ilvl="3" w:tplc="1E2CE508" w:tentative="1">
      <w:start w:val="1"/>
      <w:numFmt w:val="bullet"/>
      <w:lvlText w:val="•"/>
      <w:lvlJc w:val="left"/>
      <w:pPr>
        <w:tabs>
          <w:tab w:val="num" w:pos="2880"/>
        </w:tabs>
        <w:ind w:left="2880" w:hanging="360"/>
      </w:pPr>
      <w:rPr>
        <w:rFonts w:ascii="Arial" w:hAnsi="Arial" w:hint="default"/>
      </w:rPr>
    </w:lvl>
    <w:lvl w:ilvl="4" w:tplc="20142A9C" w:tentative="1">
      <w:start w:val="1"/>
      <w:numFmt w:val="bullet"/>
      <w:lvlText w:val="•"/>
      <w:lvlJc w:val="left"/>
      <w:pPr>
        <w:tabs>
          <w:tab w:val="num" w:pos="3600"/>
        </w:tabs>
        <w:ind w:left="3600" w:hanging="360"/>
      </w:pPr>
      <w:rPr>
        <w:rFonts w:ascii="Arial" w:hAnsi="Arial" w:hint="default"/>
      </w:rPr>
    </w:lvl>
    <w:lvl w:ilvl="5" w:tplc="1D0C9E08" w:tentative="1">
      <w:start w:val="1"/>
      <w:numFmt w:val="bullet"/>
      <w:lvlText w:val="•"/>
      <w:lvlJc w:val="left"/>
      <w:pPr>
        <w:tabs>
          <w:tab w:val="num" w:pos="4320"/>
        </w:tabs>
        <w:ind w:left="4320" w:hanging="360"/>
      </w:pPr>
      <w:rPr>
        <w:rFonts w:ascii="Arial" w:hAnsi="Arial" w:hint="default"/>
      </w:rPr>
    </w:lvl>
    <w:lvl w:ilvl="6" w:tplc="0FFCA322" w:tentative="1">
      <w:start w:val="1"/>
      <w:numFmt w:val="bullet"/>
      <w:lvlText w:val="•"/>
      <w:lvlJc w:val="left"/>
      <w:pPr>
        <w:tabs>
          <w:tab w:val="num" w:pos="5040"/>
        </w:tabs>
        <w:ind w:left="5040" w:hanging="360"/>
      </w:pPr>
      <w:rPr>
        <w:rFonts w:ascii="Arial" w:hAnsi="Arial" w:hint="default"/>
      </w:rPr>
    </w:lvl>
    <w:lvl w:ilvl="7" w:tplc="DE5E66F4" w:tentative="1">
      <w:start w:val="1"/>
      <w:numFmt w:val="bullet"/>
      <w:lvlText w:val="•"/>
      <w:lvlJc w:val="left"/>
      <w:pPr>
        <w:tabs>
          <w:tab w:val="num" w:pos="5760"/>
        </w:tabs>
        <w:ind w:left="5760" w:hanging="360"/>
      </w:pPr>
      <w:rPr>
        <w:rFonts w:ascii="Arial" w:hAnsi="Arial" w:hint="default"/>
      </w:rPr>
    </w:lvl>
    <w:lvl w:ilvl="8" w:tplc="260CFFB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AC35E5F"/>
    <w:multiLevelType w:val="hybridMultilevel"/>
    <w:tmpl w:val="3E48B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5A1CAD"/>
    <w:multiLevelType w:val="hybridMultilevel"/>
    <w:tmpl w:val="42C63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1D54E6"/>
    <w:multiLevelType w:val="hybridMultilevel"/>
    <w:tmpl w:val="A4B64426"/>
    <w:lvl w:ilvl="0" w:tplc="E840981C">
      <w:start w:val="1"/>
      <w:numFmt w:val="bullet"/>
      <w:lvlText w:val="•"/>
      <w:lvlJc w:val="left"/>
      <w:pPr>
        <w:tabs>
          <w:tab w:val="num" w:pos="720"/>
        </w:tabs>
        <w:ind w:left="720" w:hanging="360"/>
      </w:pPr>
      <w:rPr>
        <w:rFonts w:ascii="Arial" w:hAnsi="Arial" w:hint="default"/>
      </w:rPr>
    </w:lvl>
    <w:lvl w:ilvl="1" w:tplc="09625236" w:tentative="1">
      <w:start w:val="1"/>
      <w:numFmt w:val="bullet"/>
      <w:lvlText w:val="•"/>
      <w:lvlJc w:val="left"/>
      <w:pPr>
        <w:tabs>
          <w:tab w:val="num" w:pos="1440"/>
        </w:tabs>
        <w:ind w:left="1440" w:hanging="360"/>
      </w:pPr>
      <w:rPr>
        <w:rFonts w:ascii="Arial" w:hAnsi="Arial" w:hint="default"/>
      </w:rPr>
    </w:lvl>
    <w:lvl w:ilvl="2" w:tplc="5F4C6AE8" w:tentative="1">
      <w:start w:val="1"/>
      <w:numFmt w:val="bullet"/>
      <w:lvlText w:val="•"/>
      <w:lvlJc w:val="left"/>
      <w:pPr>
        <w:tabs>
          <w:tab w:val="num" w:pos="2160"/>
        </w:tabs>
        <w:ind w:left="2160" w:hanging="360"/>
      </w:pPr>
      <w:rPr>
        <w:rFonts w:ascii="Arial" w:hAnsi="Arial" w:hint="default"/>
      </w:rPr>
    </w:lvl>
    <w:lvl w:ilvl="3" w:tplc="B89480A6" w:tentative="1">
      <w:start w:val="1"/>
      <w:numFmt w:val="bullet"/>
      <w:lvlText w:val="•"/>
      <w:lvlJc w:val="left"/>
      <w:pPr>
        <w:tabs>
          <w:tab w:val="num" w:pos="2880"/>
        </w:tabs>
        <w:ind w:left="2880" w:hanging="360"/>
      </w:pPr>
      <w:rPr>
        <w:rFonts w:ascii="Arial" w:hAnsi="Arial" w:hint="default"/>
      </w:rPr>
    </w:lvl>
    <w:lvl w:ilvl="4" w:tplc="BE6CB248" w:tentative="1">
      <w:start w:val="1"/>
      <w:numFmt w:val="bullet"/>
      <w:lvlText w:val="•"/>
      <w:lvlJc w:val="left"/>
      <w:pPr>
        <w:tabs>
          <w:tab w:val="num" w:pos="3600"/>
        </w:tabs>
        <w:ind w:left="3600" w:hanging="360"/>
      </w:pPr>
      <w:rPr>
        <w:rFonts w:ascii="Arial" w:hAnsi="Arial" w:hint="default"/>
      </w:rPr>
    </w:lvl>
    <w:lvl w:ilvl="5" w:tplc="1AF0E75C" w:tentative="1">
      <w:start w:val="1"/>
      <w:numFmt w:val="bullet"/>
      <w:lvlText w:val="•"/>
      <w:lvlJc w:val="left"/>
      <w:pPr>
        <w:tabs>
          <w:tab w:val="num" w:pos="4320"/>
        </w:tabs>
        <w:ind w:left="4320" w:hanging="360"/>
      </w:pPr>
      <w:rPr>
        <w:rFonts w:ascii="Arial" w:hAnsi="Arial" w:hint="default"/>
      </w:rPr>
    </w:lvl>
    <w:lvl w:ilvl="6" w:tplc="6DCA4C58" w:tentative="1">
      <w:start w:val="1"/>
      <w:numFmt w:val="bullet"/>
      <w:lvlText w:val="•"/>
      <w:lvlJc w:val="left"/>
      <w:pPr>
        <w:tabs>
          <w:tab w:val="num" w:pos="5040"/>
        </w:tabs>
        <w:ind w:left="5040" w:hanging="360"/>
      </w:pPr>
      <w:rPr>
        <w:rFonts w:ascii="Arial" w:hAnsi="Arial" w:hint="default"/>
      </w:rPr>
    </w:lvl>
    <w:lvl w:ilvl="7" w:tplc="367C94A8" w:tentative="1">
      <w:start w:val="1"/>
      <w:numFmt w:val="bullet"/>
      <w:lvlText w:val="•"/>
      <w:lvlJc w:val="left"/>
      <w:pPr>
        <w:tabs>
          <w:tab w:val="num" w:pos="5760"/>
        </w:tabs>
        <w:ind w:left="5760" w:hanging="360"/>
      </w:pPr>
      <w:rPr>
        <w:rFonts w:ascii="Arial" w:hAnsi="Arial" w:hint="default"/>
      </w:rPr>
    </w:lvl>
    <w:lvl w:ilvl="8" w:tplc="9E8878F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ACD21DD"/>
    <w:multiLevelType w:val="hybridMultilevel"/>
    <w:tmpl w:val="B0706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D91D39"/>
    <w:multiLevelType w:val="hybridMultilevel"/>
    <w:tmpl w:val="B0346EEA"/>
    <w:lvl w:ilvl="0" w:tplc="87949C84">
      <w:start w:val="1"/>
      <w:numFmt w:val="bullet"/>
      <w:lvlText w:val="•"/>
      <w:lvlJc w:val="left"/>
      <w:pPr>
        <w:tabs>
          <w:tab w:val="num" w:pos="720"/>
        </w:tabs>
        <w:ind w:left="720" w:hanging="360"/>
      </w:pPr>
      <w:rPr>
        <w:rFonts w:ascii="Arial" w:hAnsi="Arial" w:hint="default"/>
      </w:rPr>
    </w:lvl>
    <w:lvl w:ilvl="1" w:tplc="0BC26820" w:tentative="1">
      <w:start w:val="1"/>
      <w:numFmt w:val="bullet"/>
      <w:lvlText w:val="•"/>
      <w:lvlJc w:val="left"/>
      <w:pPr>
        <w:tabs>
          <w:tab w:val="num" w:pos="1440"/>
        </w:tabs>
        <w:ind w:left="1440" w:hanging="360"/>
      </w:pPr>
      <w:rPr>
        <w:rFonts w:ascii="Arial" w:hAnsi="Arial" w:hint="default"/>
      </w:rPr>
    </w:lvl>
    <w:lvl w:ilvl="2" w:tplc="266A228C" w:tentative="1">
      <w:start w:val="1"/>
      <w:numFmt w:val="bullet"/>
      <w:lvlText w:val="•"/>
      <w:lvlJc w:val="left"/>
      <w:pPr>
        <w:tabs>
          <w:tab w:val="num" w:pos="2160"/>
        </w:tabs>
        <w:ind w:left="2160" w:hanging="360"/>
      </w:pPr>
      <w:rPr>
        <w:rFonts w:ascii="Arial" w:hAnsi="Arial" w:hint="default"/>
      </w:rPr>
    </w:lvl>
    <w:lvl w:ilvl="3" w:tplc="AC060DE2" w:tentative="1">
      <w:start w:val="1"/>
      <w:numFmt w:val="bullet"/>
      <w:lvlText w:val="•"/>
      <w:lvlJc w:val="left"/>
      <w:pPr>
        <w:tabs>
          <w:tab w:val="num" w:pos="2880"/>
        </w:tabs>
        <w:ind w:left="2880" w:hanging="360"/>
      </w:pPr>
      <w:rPr>
        <w:rFonts w:ascii="Arial" w:hAnsi="Arial" w:hint="default"/>
      </w:rPr>
    </w:lvl>
    <w:lvl w:ilvl="4" w:tplc="0162584C" w:tentative="1">
      <w:start w:val="1"/>
      <w:numFmt w:val="bullet"/>
      <w:lvlText w:val="•"/>
      <w:lvlJc w:val="left"/>
      <w:pPr>
        <w:tabs>
          <w:tab w:val="num" w:pos="3600"/>
        </w:tabs>
        <w:ind w:left="3600" w:hanging="360"/>
      </w:pPr>
      <w:rPr>
        <w:rFonts w:ascii="Arial" w:hAnsi="Arial" w:hint="default"/>
      </w:rPr>
    </w:lvl>
    <w:lvl w:ilvl="5" w:tplc="E482D9A6" w:tentative="1">
      <w:start w:val="1"/>
      <w:numFmt w:val="bullet"/>
      <w:lvlText w:val="•"/>
      <w:lvlJc w:val="left"/>
      <w:pPr>
        <w:tabs>
          <w:tab w:val="num" w:pos="4320"/>
        </w:tabs>
        <w:ind w:left="4320" w:hanging="360"/>
      </w:pPr>
      <w:rPr>
        <w:rFonts w:ascii="Arial" w:hAnsi="Arial" w:hint="default"/>
      </w:rPr>
    </w:lvl>
    <w:lvl w:ilvl="6" w:tplc="4E2EAD22" w:tentative="1">
      <w:start w:val="1"/>
      <w:numFmt w:val="bullet"/>
      <w:lvlText w:val="•"/>
      <w:lvlJc w:val="left"/>
      <w:pPr>
        <w:tabs>
          <w:tab w:val="num" w:pos="5040"/>
        </w:tabs>
        <w:ind w:left="5040" w:hanging="360"/>
      </w:pPr>
      <w:rPr>
        <w:rFonts w:ascii="Arial" w:hAnsi="Arial" w:hint="default"/>
      </w:rPr>
    </w:lvl>
    <w:lvl w:ilvl="7" w:tplc="872409F2" w:tentative="1">
      <w:start w:val="1"/>
      <w:numFmt w:val="bullet"/>
      <w:lvlText w:val="•"/>
      <w:lvlJc w:val="left"/>
      <w:pPr>
        <w:tabs>
          <w:tab w:val="num" w:pos="5760"/>
        </w:tabs>
        <w:ind w:left="5760" w:hanging="360"/>
      </w:pPr>
      <w:rPr>
        <w:rFonts w:ascii="Arial" w:hAnsi="Arial" w:hint="default"/>
      </w:rPr>
    </w:lvl>
    <w:lvl w:ilvl="8" w:tplc="D26ABFE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ACB3A3F"/>
    <w:multiLevelType w:val="hybridMultilevel"/>
    <w:tmpl w:val="68AAD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2A4F2B"/>
    <w:multiLevelType w:val="hybridMultilevel"/>
    <w:tmpl w:val="10306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726C2D"/>
    <w:multiLevelType w:val="hybridMultilevel"/>
    <w:tmpl w:val="A06CDBA6"/>
    <w:lvl w:ilvl="0" w:tplc="F8B602E2">
      <w:start w:val="1"/>
      <w:numFmt w:val="bullet"/>
      <w:lvlText w:val="•"/>
      <w:lvlJc w:val="left"/>
      <w:pPr>
        <w:tabs>
          <w:tab w:val="num" w:pos="720"/>
        </w:tabs>
        <w:ind w:left="720" w:hanging="360"/>
      </w:pPr>
      <w:rPr>
        <w:rFonts w:ascii="Arial" w:hAnsi="Arial" w:hint="default"/>
      </w:rPr>
    </w:lvl>
    <w:lvl w:ilvl="1" w:tplc="17EC0092">
      <w:start w:val="1"/>
      <w:numFmt w:val="bullet"/>
      <w:lvlText w:val="•"/>
      <w:lvlJc w:val="left"/>
      <w:pPr>
        <w:tabs>
          <w:tab w:val="num" w:pos="1440"/>
        </w:tabs>
        <w:ind w:left="1440" w:hanging="360"/>
      </w:pPr>
      <w:rPr>
        <w:rFonts w:ascii="Arial" w:hAnsi="Arial" w:hint="default"/>
      </w:rPr>
    </w:lvl>
    <w:lvl w:ilvl="2" w:tplc="282EC0BC" w:tentative="1">
      <w:start w:val="1"/>
      <w:numFmt w:val="bullet"/>
      <w:lvlText w:val="•"/>
      <w:lvlJc w:val="left"/>
      <w:pPr>
        <w:tabs>
          <w:tab w:val="num" w:pos="2160"/>
        </w:tabs>
        <w:ind w:left="2160" w:hanging="360"/>
      </w:pPr>
      <w:rPr>
        <w:rFonts w:ascii="Arial" w:hAnsi="Arial" w:hint="default"/>
      </w:rPr>
    </w:lvl>
    <w:lvl w:ilvl="3" w:tplc="7746459C" w:tentative="1">
      <w:start w:val="1"/>
      <w:numFmt w:val="bullet"/>
      <w:lvlText w:val="•"/>
      <w:lvlJc w:val="left"/>
      <w:pPr>
        <w:tabs>
          <w:tab w:val="num" w:pos="2880"/>
        </w:tabs>
        <w:ind w:left="2880" w:hanging="360"/>
      </w:pPr>
      <w:rPr>
        <w:rFonts w:ascii="Arial" w:hAnsi="Arial" w:hint="default"/>
      </w:rPr>
    </w:lvl>
    <w:lvl w:ilvl="4" w:tplc="D0C6DB42" w:tentative="1">
      <w:start w:val="1"/>
      <w:numFmt w:val="bullet"/>
      <w:lvlText w:val="•"/>
      <w:lvlJc w:val="left"/>
      <w:pPr>
        <w:tabs>
          <w:tab w:val="num" w:pos="3600"/>
        </w:tabs>
        <w:ind w:left="3600" w:hanging="360"/>
      </w:pPr>
      <w:rPr>
        <w:rFonts w:ascii="Arial" w:hAnsi="Arial" w:hint="default"/>
      </w:rPr>
    </w:lvl>
    <w:lvl w:ilvl="5" w:tplc="F3A83A4C" w:tentative="1">
      <w:start w:val="1"/>
      <w:numFmt w:val="bullet"/>
      <w:lvlText w:val="•"/>
      <w:lvlJc w:val="left"/>
      <w:pPr>
        <w:tabs>
          <w:tab w:val="num" w:pos="4320"/>
        </w:tabs>
        <w:ind w:left="4320" w:hanging="360"/>
      </w:pPr>
      <w:rPr>
        <w:rFonts w:ascii="Arial" w:hAnsi="Arial" w:hint="default"/>
      </w:rPr>
    </w:lvl>
    <w:lvl w:ilvl="6" w:tplc="D3829F62" w:tentative="1">
      <w:start w:val="1"/>
      <w:numFmt w:val="bullet"/>
      <w:lvlText w:val="•"/>
      <w:lvlJc w:val="left"/>
      <w:pPr>
        <w:tabs>
          <w:tab w:val="num" w:pos="5040"/>
        </w:tabs>
        <w:ind w:left="5040" w:hanging="360"/>
      </w:pPr>
      <w:rPr>
        <w:rFonts w:ascii="Arial" w:hAnsi="Arial" w:hint="default"/>
      </w:rPr>
    </w:lvl>
    <w:lvl w:ilvl="7" w:tplc="0BFE71A0" w:tentative="1">
      <w:start w:val="1"/>
      <w:numFmt w:val="bullet"/>
      <w:lvlText w:val="•"/>
      <w:lvlJc w:val="left"/>
      <w:pPr>
        <w:tabs>
          <w:tab w:val="num" w:pos="5760"/>
        </w:tabs>
        <w:ind w:left="5760" w:hanging="360"/>
      </w:pPr>
      <w:rPr>
        <w:rFonts w:ascii="Arial" w:hAnsi="Arial" w:hint="default"/>
      </w:rPr>
    </w:lvl>
    <w:lvl w:ilvl="8" w:tplc="98BC052C" w:tentative="1">
      <w:start w:val="1"/>
      <w:numFmt w:val="bullet"/>
      <w:lvlText w:val="•"/>
      <w:lvlJc w:val="left"/>
      <w:pPr>
        <w:tabs>
          <w:tab w:val="num" w:pos="6480"/>
        </w:tabs>
        <w:ind w:left="6480" w:hanging="360"/>
      </w:pPr>
      <w:rPr>
        <w:rFonts w:ascii="Arial" w:hAnsi="Arial" w:hint="default"/>
      </w:rPr>
    </w:lvl>
  </w:abstractNum>
  <w:num w:numId="1" w16cid:durableId="299000745">
    <w:abstractNumId w:val="5"/>
  </w:num>
  <w:num w:numId="2" w16cid:durableId="291982619">
    <w:abstractNumId w:val="1"/>
  </w:num>
  <w:num w:numId="3" w16cid:durableId="1237132568">
    <w:abstractNumId w:val="14"/>
  </w:num>
  <w:num w:numId="4" w16cid:durableId="1407075277">
    <w:abstractNumId w:val="13"/>
  </w:num>
  <w:num w:numId="5" w16cid:durableId="980884001">
    <w:abstractNumId w:val="11"/>
  </w:num>
  <w:num w:numId="6" w16cid:durableId="2137749201">
    <w:abstractNumId w:val="6"/>
  </w:num>
  <w:num w:numId="7" w16cid:durableId="2024210869">
    <w:abstractNumId w:val="9"/>
  </w:num>
  <w:num w:numId="8" w16cid:durableId="914974011">
    <w:abstractNumId w:val="7"/>
  </w:num>
  <w:num w:numId="9" w16cid:durableId="940378550">
    <w:abstractNumId w:val="4"/>
  </w:num>
  <w:num w:numId="10" w16cid:durableId="391390871">
    <w:abstractNumId w:val="2"/>
  </w:num>
  <w:num w:numId="11" w16cid:durableId="789935269">
    <w:abstractNumId w:val="0"/>
  </w:num>
  <w:num w:numId="12" w16cid:durableId="498499261">
    <w:abstractNumId w:val="8"/>
  </w:num>
  <w:num w:numId="13" w16cid:durableId="1643850869">
    <w:abstractNumId w:val="3"/>
  </w:num>
  <w:num w:numId="14" w16cid:durableId="1391271698">
    <w:abstractNumId w:val="12"/>
  </w:num>
  <w:num w:numId="15" w16cid:durableId="11326696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672"/>
    <w:rsid w:val="00003C5C"/>
    <w:rsid w:val="000114EC"/>
    <w:rsid w:val="00014F01"/>
    <w:rsid w:val="0002115D"/>
    <w:rsid w:val="000250FE"/>
    <w:rsid w:val="00027B62"/>
    <w:rsid w:val="00042E04"/>
    <w:rsid w:val="000451BD"/>
    <w:rsid w:val="0004747F"/>
    <w:rsid w:val="00051BAF"/>
    <w:rsid w:val="000524EB"/>
    <w:rsid w:val="00056C54"/>
    <w:rsid w:val="00070672"/>
    <w:rsid w:val="00072607"/>
    <w:rsid w:val="00072BA5"/>
    <w:rsid w:val="000747BE"/>
    <w:rsid w:val="000757C1"/>
    <w:rsid w:val="000805BD"/>
    <w:rsid w:val="00092430"/>
    <w:rsid w:val="0009580E"/>
    <w:rsid w:val="000967F7"/>
    <w:rsid w:val="000975F1"/>
    <w:rsid w:val="000A00E8"/>
    <w:rsid w:val="000A637B"/>
    <w:rsid w:val="000B3997"/>
    <w:rsid w:val="000C6B33"/>
    <w:rsid w:val="000D7132"/>
    <w:rsid w:val="000D78B0"/>
    <w:rsid w:val="000E5909"/>
    <w:rsid w:val="000F1238"/>
    <w:rsid w:val="00104508"/>
    <w:rsid w:val="00107092"/>
    <w:rsid w:val="00113546"/>
    <w:rsid w:val="00115433"/>
    <w:rsid w:val="0011552F"/>
    <w:rsid w:val="00122CBC"/>
    <w:rsid w:val="00135C53"/>
    <w:rsid w:val="00143AD1"/>
    <w:rsid w:val="001459DB"/>
    <w:rsid w:val="00147867"/>
    <w:rsid w:val="00152DBB"/>
    <w:rsid w:val="00156C3A"/>
    <w:rsid w:val="00170343"/>
    <w:rsid w:val="00170ED3"/>
    <w:rsid w:val="001755F1"/>
    <w:rsid w:val="0017727D"/>
    <w:rsid w:val="001805CA"/>
    <w:rsid w:val="00181C74"/>
    <w:rsid w:val="001842C3"/>
    <w:rsid w:val="001902CC"/>
    <w:rsid w:val="001909AE"/>
    <w:rsid w:val="00193054"/>
    <w:rsid w:val="001960A3"/>
    <w:rsid w:val="00197988"/>
    <w:rsid w:val="00197FA5"/>
    <w:rsid w:val="001A3D17"/>
    <w:rsid w:val="001A4B40"/>
    <w:rsid w:val="001A5855"/>
    <w:rsid w:val="001B2EA4"/>
    <w:rsid w:val="001B66F4"/>
    <w:rsid w:val="001B69CA"/>
    <w:rsid w:val="001C2702"/>
    <w:rsid w:val="001D0EC9"/>
    <w:rsid w:val="001D4B91"/>
    <w:rsid w:val="001E1752"/>
    <w:rsid w:val="001E45CD"/>
    <w:rsid w:val="001E7FE7"/>
    <w:rsid w:val="001F2703"/>
    <w:rsid w:val="001F5311"/>
    <w:rsid w:val="001F7919"/>
    <w:rsid w:val="002007E0"/>
    <w:rsid w:val="00215816"/>
    <w:rsid w:val="00215F41"/>
    <w:rsid w:val="00215FDC"/>
    <w:rsid w:val="0021661C"/>
    <w:rsid w:val="00217FBA"/>
    <w:rsid w:val="0022013F"/>
    <w:rsid w:val="00221327"/>
    <w:rsid w:val="00221C5A"/>
    <w:rsid w:val="00222423"/>
    <w:rsid w:val="00224627"/>
    <w:rsid w:val="00226D2A"/>
    <w:rsid w:val="002277AD"/>
    <w:rsid w:val="00235671"/>
    <w:rsid w:val="00240880"/>
    <w:rsid w:val="00244F83"/>
    <w:rsid w:val="00255DE9"/>
    <w:rsid w:val="00262951"/>
    <w:rsid w:val="00274803"/>
    <w:rsid w:val="00277351"/>
    <w:rsid w:val="00285408"/>
    <w:rsid w:val="002910AD"/>
    <w:rsid w:val="0029652B"/>
    <w:rsid w:val="002972A2"/>
    <w:rsid w:val="002A0B79"/>
    <w:rsid w:val="002A27B6"/>
    <w:rsid w:val="002A5623"/>
    <w:rsid w:val="002A56CE"/>
    <w:rsid w:val="002A6E47"/>
    <w:rsid w:val="002A7915"/>
    <w:rsid w:val="002B1A23"/>
    <w:rsid w:val="002B56A2"/>
    <w:rsid w:val="002C34B3"/>
    <w:rsid w:val="002D029E"/>
    <w:rsid w:val="002D12E3"/>
    <w:rsid w:val="002D44F7"/>
    <w:rsid w:val="002E29B3"/>
    <w:rsid w:val="002F0378"/>
    <w:rsid w:val="002F1B47"/>
    <w:rsid w:val="002F48A7"/>
    <w:rsid w:val="00300E77"/>
    <w:rsid w:val="0031172D"/>
    <w:rsid w:val="00317514"/>
    <w:rsid w:val="0032116B"/>
    <w:rsid w:val="00324164"/>
    <w:rsid w:val="003243C4"/>
    <w:rsid w:val="00326B70"/>
    <w:rsid w:val="00326D58"/>
    <w:rsid w:val="00332872"/>
    <w:rsid w:val="003357BB"/>
    <w:rsid w:val="00335ABE"/>
    <w:rsid w:val="003371EC"/>
    <w:rsid w:val="003408F8"/>
    <w:rsid w:val="00342E07"/>
    <w:rsid w:val="0034433E"/>
    <w:rsid w:val="00352689"/>
    <w:rsid w:val="00355B03"/>
    <w:rsid w:val="0036042C"/>
    <w:rsid w:val="00365C6D"/>
    <w:rsid w:val="00367803"/>
    <w:rsid w:val="00381E5D"/>
    <w:rsid w:val="0038457F"/>
    <w:rsid w:val="003942A1"/>
    <w:rsid w:val="003953B3"/>
    <w:rsid w:val="003954DE"/>
    <w:rsid w:val="00396F55"/>
    <w:rsid w:val="003A3C52"/>
    <w:rsid w:val="003B18FD"/>
    <w:rsid w:val="003B32B8"/>
    <w:rsid w:val="003C1859"/>
    <w:rsid w:val="003D0121"/>
    <w:rsid w:val="003D07C2"/>
    <w:rsid w:val="003D0EF1"/>
    <w:rsid w:val="003D3E75"/>
    <w:rsid w:val="003D5772"/>
    <w:rsid w:val="003E0240"/>
    <w:rsid w:val="003E08B9"/>
    <w:rsid w:val="003E5821"/>
    <w:rsid w:val="003E6573"/>
    <w:rsid w:val="003F249C"/>
    <w:rsid w:val="003F523A"/>
    <w:rsid w:val="003F6A3E"/>
    <w:rsid w:val="0040042F"/>
    <w:rsid w:val="004007D6"/>
    <w:rsid w:val="00401808"/>
    <w:rsid w:val="0040286B"/>
    <w:rsid w:val="004159DE"/>
    <w:rsid w:val="00423595"/>
    <w:rsid w:val="00423EFB"/>
    <w:rsid w:val="00425DDA"/>
    <w:rsid w:val="0043414F"/>
    <w:rsid w:val="004379C1"/>
    <w:rsid w:val="004508AA"/>
    <w:rsid w:val="00452135"/>
    <w:rsid w:val="00456930"/>
    <w:rsid w:val="0047117A"/>
    <w:rsid w:val="00480898"/>
    <w:rsid w:val="00481633"/>
    <w:rsid w:val="004A2D4B"/>
    <w:rsid w:val="004A3785"/>
    <w:rsid w:val="004A6150"/>
    <w:rsid w:val="004B0079"/>
    <w:rsid w:val="004B13EB"/>
    <w:rsid w:val="004B1936"/>
    <w:rsid w:val="004B7D19"/>
    <w:rsid w:val="004C17D3"/>
    <w:rsid w:val="004C3762"/>
    <w:rsid w:val="004C3B8E"/>
    <w:rsid w:val="004D1E98"/>
    <w:rsid w:val="004F057C"/>
    <w:rsid w:val="004F1425"/>
    <w:rsid w:val="004F5F72"/>
    <w:rsid w:val="00503A33"/>
    <w:rsid w:val="00504841"/>
    <w:rsid w:val="00510A5A"/>
    <w:rsid w:val="005116BF"/>
    <w:rsid w:val="005267D5"/>
    <w:rsid w:val="00535051"/>
    <w:rsid w:val="00537168"/>
    <w:rsid w:val="00540CF7"/>
    <w:rsid w:val="0054638C"/>
    <w:rsid w:val="00547520"/>
    <w:rsid w:val="005516E0"/>
    <w:rsid w:val="00552066"/>
    <w:rsid w:val="00554817"/>
    <w:rsid w:val="00565B3F"/>
    <w:rsid w:val="00565D24"/>
    <w:rsid w:val="00567890"/>
    <w:rsid w:val="00572FBA"/>
    <w:rsid w:val="00575BF5"/>
    <w:rsid w:val="0057774D"/>
    <w:rsid w:val="0057787E"/>
    <w:rsid w:val="00582158"/>
    <w:rsid w:val="0059187F"/>
    <w:rsid w:val="00597BD4"/>
    <w:rsid w:val="005A12CE"/>
    <w:rsid w:val="005A32DE"/>
    <w:rsid w:val="005A70E8"/>
    <w:rsid w:val="005B4A8C"/>
    <w:rsid w:val="005C27CE"/>
    <w:rsid w:val="005C2BFA"/>
    <w:rsid w:val="005C4065"/>
    <w:rsid w:val="005C5F8F"/>
    <w:rsid w:val="005C5FC2"/>
    <w:rsid w:val="005C647C"/>
    <w:rsid w:val="005C7B27"/>
    <w:rsid w:val="005D38E8"/>
    <w:rsid w:val="005D5643"/>
    <w:rsid w:val="005D6FA3"/>
    <w:rsid w:val="005D7D33"/>
    <w:rsid w:val="005E05D5"/>
    <w:rsid w:val="005E1166"/>
    <w:rsid w:val="005E16D8"/>
    <w:rsid w:val="005E2224"/>
    <w:rsid w:val="005E28B3"/>
    <w:rsid w:val="005E4348"/>
    <w:rsid w:val="005F647C"/>
    <w:rsid w:val="0060027E"/>
    <w:rsid w:val="0060085D"/>
    <w:rsid w:val="00601088"/>
    <w:rsid w:val="00602F23"/>
    <w:rsid w:val="00603FB8"/>
    <w:rsid w:val="006212A8"/>
    <w:rsid w:val="00621D89"/>
    <w:rsid w:val="006226EF"/>
    <w:rsid w:val="00625D29"/>
    <w:rsid w:val="00630ACD"/>
    <w:rsid w:val="006415CB"/>
    <w:rsid w:val="00645C80"/>
    <w:rsid w:val="00661236"/>
    <w:rsid w:val="00662103"/>
    <w:rsid w:val="00662640"/>
    <w:rsid w:val="006627C7"/>
    <w:rsid w:val="006651E4"/>
    <w:rsid w:val="006652E6"/>
    <w:rsid w:val="00666A9B"/>
    <w:rsid w:val="006701E5"/>
    <w:rsid w:val="00671D1B"/>
    <w:rsid w:val="00672042"/>
    <w:rsid w:val="0067272C"/>
    <w:rsid w:val="00682725"/>
    <w:rsid w:val="00683E60"/>
    <w:rsid w:val="00685D76"/>
    <w:rsid w:val="00686662"/>
    <w:rsid w:val="0068719A"/>
    <w:rsid w:val="00687321"/>
    <w:rsid w:val="0069470F"/>
    <w:rsid w:val="006A2A6C"/>
    <w:rsid w:val="006A2C24"/>
    <w:rsid w:val="006A3829"/>
    <w:rsid w:val="006A675E"/>
    <w:rsid w:val="006B1096"/>
    <w:rsid w:val="006B4731"/>
    <w:rsid w:val="006B6C5B"/>
    <w:rsid w:val="006D37E5"/>
    <w:rsid w:val="006D39B8"/>
    <w:rsid w:val="006E33EA"/>
    <w:rsid w:val="006E5582"/>
    <w:rsid w:val="006E5F35"/>
    <w:rsid w:val="006F2569"/>
    <w:rsid w:val="006F4ADD"/>
    <w:rsid w:val="006F537F"/>
    <w:rsid w:val="006F6E51"/>
    <w:rsid w:val="007034F8"/>
    <w:rsid w:val="00705EC9"/>
    <w:rsid w:val="00712BBE"/>
    <w:rsid w:val="00716941"/>
    <w:rsid w:val="00720279"/>
    <w:rsid w:val="00721339"/>
    <w:rsid w:val="00742866"/>
    <w:rsid w:val="00742D3D"/>
    <w:rsid w:val="00744FF4"/>
    <w:rsid w:val="00752609"/>
    <w:rsid w:val="00752BCC"/>
    <w:rsid w:val="00760BA3"/>
    <w:rsid w:val="00770753"/>
    <w:rsid w:val="007725D3"/>
    <w:rsid w:val="00780A43"/>
    <w:rsid w:val="00782CDA"/>
    <w:rsid w:val="0078370C"/>
    <w:rsid w:val="00785CF0"/>
    <w:rsid w:val="007924DF"/>
    <w:rsid w:val="00793140"/>
    <w:rsid w:val="007939A8"/>
    <w:rsid w:val="00794B03"/>
    <w:rsid w:val="00797E4E"/>
    <w:rsid w:val="007A5657"/>
    <w:rsid w:val="007A6E6C"/>
    <w:rsid w:val="007B5303"/>
    <w:rsid w:val="007D248E"/>
    <w:rsid w:val="007D3185"/>
    <w:rsid w:val="007D3A6F"/>
    <w:rsid w:val="007D7060"/>
    <w:rsid w:val="007E4BDE"/>
    <w:rsid w:val="007F1CC2"/>
    <w:rsid w:val="008007CD"/>
    <w:rsid w:val="008100CA"/>
    <w:rsid w:val="00811C3D"/>
    <w:rsid w:val="00821335"/>
    <w:rsid w:val="00822EE8"/>
    <w:rsid w:val="0082336A"/>
    <w:rsid w:val="0082356F"/>
    <w:rsid w:val="00826B7C"/>
    <w:rsid w:val="00832E64"/>
    <w:rsid w:val="00833794"/>
    <w:rsid w:val="0083397F"/>
    <w:rsid w:val="008472BC"/>
    <w:rsid w:val="00853552"/>
    <w:rsid w:val="00853C5E"/>
    <w:rsid w:val="00854A16"/>
    <w:rsid w:val="00855C23"/>
    <w:rsid w:val="0085700D"/>
    <w:rsid w:val="00864646"/>
    <w:rsid w:val="00864C2C"/>
    <w:rsid w:val="00866CAE"/>
    <w:rsid w:val="008670B1"/>
    <w:rsid w:val="0087042D"/>
    <w:rsid w:val="008767D7"/>
    <w:rsid w:val="00881CE4"/>
    <w:rsid w:val="0088298A"/>
    <w:rsid w:val="00884FC4"/>
    <w:rsid w:val="008851C2"/>
    <w:rsid w:val="0088553A"/>
    <w:rsid w:val="00886593"/>
    <w:rsid w:val="00892CFB"/>
    <w:rsid w:val="00894F81"/>
    <w:rsid w:val="00897EF0"/>
    <w:rsid w:val="008A1151"/>
    <w:rsid w:val="008A200A"/>
    <w:rsid w:val="008A7440"/>
    <w:rsid w:val="008B0C8F"/>
    <w:rsid w:val="008B4FB8"/>
    <w:rsid w:val="008C7E55"/>
    <w:rsid w:val="008D0F8A"/>
    <w:rsid w:val="008D255A"/>
    <w:rsid w:val="008D670C"/>
    <w:rsid w:val="008D72DF"/>
    <w:rsid w:val="008E11CA"/>
    <w:rsid w:val="008F1C7B"/>
    <w:rsid w:val="008F7092"/>
    <w:rsid w:val="00901016"/>
    <w:rsid w:val="00902A6D"/>
    <w:rsid w:val="0090457F"/>
    <w:rsid w:val="00904B50"/>
    <w:rsid w:val="00905678"/>
    <w:rsid w:val="009059B6"/>
    <w:rsid w:val="009137C7"/>
    <w:rsid w:val="009177F2"/>
    <w:rsid w:val="00921E3B"/>
    <w:rsid w:val="00927338"/>
    <w:rsid w:val="009324B8"/>
    <w:rsid w:val="00934909"/>
    <w:rsid w:val="00934ADA"/>
    <w:rsid w:val="00945DC2"/>
    <w:rsid w:val="00946533"/>
    <w:rsid w:val="0096521B"/>
    <w:rsid w:val="009701DB"/>
    <w:rsid w:val="0097122E"/>
    <w:rsid w:val="009741D0"/>
    <w:rsid w:val="00976DD5"/>
    <w:rsid w:val="009811A3"/>
    <w:rsid w:val="0098454C"/>
    <w:rsid w:val="009852E1"/>
    <w:rsid w:val="00986858"/>
    <w:rsid w:val="009903C1"/>
    <w:rsid w:val="00990490"/>
    <w:rsid w:val="00993D04"/>
    <w:rsid w:val="009A05A9"/>
    <w:rsid w:val="009A369D"/>
    <w:rsid w:val="009B110D"/>
    <w:rsid w:val="009B2C84"/>
    <w:rsid w:val="009B2F76"/>
    <w:rsid w:val="009B6357"/>
    <w:rsid w:val="009B73F6"/>
    <w:rsid w:val="009B7D87"/>
    <w:rsid w:val="009C3225"/>
    <w:rsid w:val="009C775F"/>
    <w:rsid w:val="009C7C84"/>
    <w:rsid w:val="009D0A02"/>
    <w:rsid w:val="009D4A47"/>
    <w:rsid w:val="009D77A0"/>
    <w:rsid w:val="009E2F0C"/>
    <w:rsid w:val="009E3C9D"/>
    <w:rsid w:val="009E45D2"/>
    <w:rsid w:val="009F090B"/>
    <w:rsid w:val="009F172D"/>
    <w:rsid w:val="009F39DA"/>
    <w:rsid w:val="00A039E5"/>
    <w:rsid w:val="00A07217"/>
    <w:rsid w:val="00A07936"/>
    <w:rsid w:val="00A11C6D"/>
    <w:rsid w:val="00A136CB"/>
    <w:rsid w:val="00A140AA"/>
    <w:rsid w:val="00A26450"/>
    <w:rsid w:val="00A32958"/>
    <w:rsid w:val="00A444CE"/>
    <w:rsid w:val="00A447E6"/>
    <w:rsid w:val="00A45A2F"/>
    <w:rsid w:val="00A52167"/>
    <w:rsid w:val="00A6071B"/>
    <w:rsid w:val="00A62D7A"/>
    <w:rsid w:val="00A62E23"/>
    <w:rsid w:val="00A65BFB"/>
    <w:rsid w:val="00A72E6B"/>
    <w:rsid w:val="00A73655"/>
    <w:rsid w:val="00A81B85"/>
    <w:rsid w:val="00A82813"/>
    <w:rsid w:val="00A83F04"/>
    <w:rsid w:val="00A860F6"/>
    <w:rsid w:val="00A8766B"/>
    <w:rsid w:val="00A90BD0"/>
    <w:rsid w:val="00A956CF"/>
    <w:rsid w:val="00AA08A8"/>
    <w:rsid w:val="00AA0B97"/>
    <w:rsid w:val="00AA5A57"/>
    <w:rsid w:val="00AA66E9"/>
    <w:rsid w:val="00AA7CE0"/>
    <w:rsid w:val="00AB5718"/>
    <w:rsid w:val="00AC4E97"/>
    <w:rsid w:val="00AD005D"/>
    <w:rsid w:val="00AD0243"/>
    <w:rsid w:val="00AD2E63"/>
    <w:rsid w:val="00AE6A1D"/>
    <w:rsid w:val="00AF1FE8"/>
    <w:rsid w:val="00AF242E"/>
    <w:rsid w:val="00B03EDA"/>
    <w:rsid w:val="00B0475E"/>
    <w:rsid w:val="00B13978"/>
    <w:rsid w:val="00B15F44"/>
    <w:rsid w:val="00B164CD"/>
    <w:rsid w:val="00B17636"/>
    <w:rsid w:val="00B17F3F"/>
    <w:rsid w:val="00B20ABF"/>
    <w:rsid w:val="00B232AB"/>
    <w:rsid w:val="00B27533"/>
    <w:rsid w:val="00B3049C"/>
    <w:rsid w:val="00B325D2"/>
    <w:rsid w:val="00B336AA"/>
    <w:rsid w:val="00B33986"/>
    <w:rsid w:val="00B363C1"/>
    <w:rsid w:val="00B46994"/>
    <w:rsid w:val="00B505AB"/>
    <w:rsid w:val="00B54C4E"/>
    <w:rsid w:val="00B62E9E"/>
    <w:rsid w:val="00B63F17"/>
    <w:rsid w:val="00B64033"/>
    <w:rsid w:val="00B70569"/>
    <w:rsid w:val="00B70839"/>
    <w:rsid w:val="00B73DAE"/>
    <w:rsid w:val="00B76320"/>
    <w:rsid w:val="00B878F0"/>
    <w:rsid w:val="00B922A5"/>
    <w:rsid w:val="00BA5B43"/>
    <w:rsid w:val="00BA6F16"/>
    <w:rsid w:val="00BB4A70"/>
    <w:rsid w:val="00BB5AE2"/>
    <w:rsid w:val="00BC481D"/>
    <w:rsid w:val="00BC5410"/>
    <w:rsid w:val="00BC656F"/>
    <w:rsid w:val="00BC77C7"/>
    <w:rsid w:val="00BD2FCC"/>
    <w:rsid w:val="00BD3B25"/>
    <w:rsid w:val="00BD43DE"/>
    <w:rsid w:val="00BD6F99"/>
    <w:rsid w:val="00BE1279"/>
    <w:rsid w:val="00BE4BE3"/>
    <w:rsid w:val="00BE7871"/>
    <w:rsid w:val="00BF3C80"/>
    <w:rsid w:val="00BF626C"/>
    <w:rsid w:val="00C00C3B"/>
    <w:rsid w:val="00C0113B"/>
    <w:rsid w:val="00C04A3D"/>
    <w:rsid w:val="00C1489B"/>
    <w:rsid w:val="00C17A0D"/>
    <w:rsid w:val="00C30D9A"/>
    <w:rsid w:val="00C31397"/>
    <w:rsid w:val="00C413D2"/>
    <w:rsid w:val="00C57590"/>
    <w:rsid w:val="00C67288"/>
    <w:rsid w:val="00C71445"/>
    <w:rsid w:val="00C72C64"/>
    <w:rsid w:val="00C73C47"/>
    <w:rsid w:val="00C8395A"/>
    <w:rsid w:val="00C83989"/>
    <w:rsid w:val="00C925F0"/>
    <w:rsid w:val="00CA3574"/>
    <w:rsid w:val="00CA4CF6"/>
    <w:rsid w:val="00CA5AA4"/>
    <w:rsid w:val="00CB2799"/>
    <w:rsid w:val="00CB2EA2"/>
    <w:rsid w:val="00CC01B8"/>
    <w:rsid w:val="00CC6244"/>
    <w:rsid w:val="00CD025D"/>
    <w:rsid w:val="00CD18C0"/>
    <w:rsid w:val="00CD3997"/>
    <w:rsid w:val="00CD781A"/>
    <w:rsid w:val="00CF3374"/>
    <w:rsid w:val="00D07FE8"/>
    <w:rsid w:val="00D121CC"/>
    <w:rsid w:val="00D15581"/>
    <w:rsid w:val="00D23A9D"/>
    <w:rsid w:val="00D23D3E"/>
    <w:rsid w:val="00D2443E"/>
    <w:rsid w:val="00D306A4"/>
    <w:rsid w:val="00D40ABA"/>
    <w:rsid w:val="00D41088"/>
    <w:rsid w:val="00D418CE"/>
    <w:rsid w:val="00D43FC5"/>
    <w:rsid w:val="00D459B8"/>
    <w:rsid w:val="00D472E9"/>
    <w:rsid w:val="00D52A6B"/>
    <w:rsid w:val="00D6295B"/>
    <w:rsid w:val="00D70314"/>
    <w:rsid w:val="00D72AF0"/>
    <w:rsid w:val="00D73633"/>
    <w:rsid w:val="00D76700"/>
    <w:rsid w:val="00D83197"/>
    <w:rsid w:val="00D83BF5"/>
    <w:rsid w:val="00D908F2"/>
    <w:rsid w:val="00D93F65"/>
    <w:rsid w:val="00DA0DE2"/>
    <w:rsid w:val="00DA4B09"/>
    <w:rsid w:val="00DB0E9F"/>
    <w:rsid w:val="00DC0F77"/>
    <w:rsid w:val="00DC6DBC"/>
    <w:rsid w:val="00DD4C8F"/>
    <w:rsid w:val="00DE5877"/>
    <w:rsid w:val="00DF0E83"/>
    <w:rsid w:val="00DF1A99"/>
    <w:rsid w:val="00DF1EBD"/>
    <w:rsid w:val="00DF31AC"/>
    <w:rsid w:val="00DF64D0"/>
    <w:rsid w:val="00DF7576"/>
    <w:rsid w:val="00E065B8"/>
    <w:rsid w:val="00E12AA4"/>
    <w:rsid w:val="00E16611"/>
    <w:rsid w:val="00E24E66"/>
    <w:rsid w:val="00E2563F"/>
    <w:rsid w:val="00E33752"/>
    <w:rsid w:val="00E563BA"/>
    <w:rsid w:val="00E64FD8"/>
    <w:rsid w:val="00E66B9E"/>
    <w:rsid w:val="00E73957"/>
    <w:rsid w:val="00E73EED"/>
    <w:rsid w:val="00E74345"/>
    <w:rsid w:val="00E74A0B"/>
    <w:rsid w:val="00E823A3"/>
    <w:rsid w:val="00E916D1"/>
    <w:rsid w:val="00E929CB"/>
    <w:rsid w:val="00EA2B7A"/>
    <w:rsid w:val="00EA6DB3"/>
    <w:rsid w:val="00EA7F21"/>
    <w:rsid w:val="00EC4735"/>
    <w:rsid w:val="00EC6423"/>
    <w:rsid w:val="00ED3C7A"/>
    <w:rsid w:val="00ED6ADE"/>
    <w:rsid w:val="00EE1DA0"/>
    <w:rsid w:val="00EE4250"/>
    <w:rsid w:val="00EE7EE3"/>
    <w:rsid w:val="00EF46BF"/>
    <w:rsid w:val="00F008DA"/>
    <w:rsid w:val="00F0244F"/>
    <w:rsid w:val="00F03212"/>
    <w:rsid w:val="00F05429"/>
    <w:rsid w:val="00F05767"/>
    <w:rsid w:val="00F07E60"/>
    <w:rsid w:val="00F121E9"/>
    <w:rsid w:val="00F1293C"/>
    <w:rsid w:val="00F227B6"/>
    <w:rsid w:val="00F265CC"/>
    <w:rsid w:val="00F34019"/>
    <w:rsid w:val="00F412C7"/>
    <w:rsid w:val="00F416F5"/>
    <w:rsid w:val="00F41A98"/>
    <w:rsid w:val="00F41DE3"/>
    <w:rsid w:val="00F43165"/>
    <w:rsid w:val="00F45E20"/>
    <w:rsid w:val="00F47C58"/>
    <w:rsid w:val="00F52544"/>
    <w:rsid w:val="00F52DB3"/>
    <w:rsid w:val="00F54741"/>
    <w:rsid w:val="00F552D4"/>
    <w:rsid w:val="00F57D60"/>
    <w:rsid w:val="00F63461"/>
    <w:rsid w:val="00F65E00"/>
    <w:rsid w:val="00F7231F"/>
    <w:rsid w:val="00F90EC6"/>
    <w:rsid w:val="00F9676E"/>
    <w:rsid w:val="00F96FDB"/>
    <w:rsid w:val="00FA2733"/>
    <w:rsid w:val="00FA5100"/>
    <w:rsid w:val="00FB11CB"/>
    <w:rsid w:val="00FB6521"/>
    <w:rsid w:val="00FC1444"/>
    <w:rsid w:val="00FC5BD5"/>
    <w:rsid w:val="00FC60C6"/>
    <w:rsid w:val="00FD3F31"/>
    <w:rsid w:val="00FE1B85"/>
    <w:rsid w:val="00FE3607"/>
    <w:rsid w:val="00FE42D7"/>
    <w:rsid w:val="00FE5AB4"/>
    <w:rsid w:val="00FE5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1F42B"/>
  <w15:chartTrackingRefBased/>
  <w15:docId w15:val="{18282CA6-DAAA-42B5-A3E7-40C705C17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15581"/>
    <w:pPr>
      <w:keepNext/>
      <w:keepLines/>
      <w:spacing w:before="40" w:after="0" w:line="240" w:lineRule="auto"/>
      <w:outlineLvl w:val="1"/>
    </w:pPr>
    <w:rPr>
      <w:rFonts w:asciiTheme="majorHAnsi" w:eastAsiaTheme="majorEastAsia" w:hAnsiTheme="majorHAnsi" w:cstheme="majorBidi"/>
      <w:color w:val="2F5496" w:themeColor="accent1" w:themeShade="BF"/>
      <w:kern w:val="0"/>
      <w:sz w:val="26"/>
      <w:szCs w:val="2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6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672"/>
  </w:style>
  <w:style w:type="paragraph" w:styleId="Footer">
    <w:name w:val="footer"/>
    <w:basedOn w:val="Normal"/>
    <w:link w:val="FooterChar"/>
    <w:uiPriority w:val="99"/>
    <w:unhideWhenUsed/>
    <w:rsid w:val="000706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672"/>
  </w:style>
  <w:style w:type="paragraph" w:styleId="z-TopofForm">
    <w:name w:val="HTML Top of Form"/>
    <w:basedOn w:val="Normal"/>
    <w:next w:val="Normal"/>
    <w:link w:val="z-TopofFormChar"/>
    <w:hidden/>
    <w:uiPriority w:val="99"/>
    <w:semiHidden/>
    <w:unhideWhenUsed/>
    <w:rsid w:val="00221C5A"/>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221C5A"/>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221C5A"/>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221C5A"/>
    <w:rPr>
      <w:rFonts w:ascii="Arial" w:eastAsia="Times New Roman" w:hAnsi="Arial" w:cs="Arial"/>
      <w:vanish/>
      <w:kern w:val="0"/>
      <w:sz w:val="16"/>
      <w:szCs w:val="16"/>
      <w:lang w:eastAsia="en-GB"/>
      <w14:ligatures w14:val="none"/>
    </w:rPr>
  </w:style>
  <w:style w:type="paragraph" w:styleId="NormalWeb">
    <w:name w:val="Normal (Web)"/>
    <w:basedOn w:val="Normal"/>
    <w:uiPriority w:val="99"/>
    <w:unhideWhenUsed/>
    <w:rsid w:val="0048089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17FBA"/>
    <w:rPr>
      <w:color w:val="0000FF"/>
      <w:u w:val="single"/>
    </w:rPr>
  </w:style>
  <w:style w:type="character" w:styleId="UnresolvedMention">
    <w:name w:val="Unresolved Mention"/>
    <w:basedOn w:val="DefaultParagraphFont"/>
    <w:uiPriority w:val="99"/>
    <w:semiHidden/>
    <w:unhideWhenUsed/>
    <w:rsid w:val="00317514"/>
    <w:rPr>
      <w:color w:val="605E5C"/>
      <w:shd w:val="clear" w:color="auto" w:fill="E1DFDD"/>
    </w:rPr>
  </w:style>
  <w:style w:type="paragraph" w:styleId="ListParagraph">
    <w:name w:val="List Paragraph"/>
    <w:basedOn w:val="Normal"/>
    <w:uiPriority w:val="34"/>
    <w:qFormat/>
    <w:rsid w:val="008A7440"/>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A62E23"/>
    <w:rPr>
      <w:i/>
      <w:iCs/>
    </w:rPr>
  </w:style>
  <w:style w:type="character" w:customStyle="1" w:styleId="Heading2Char">
    <w:name w:val="Heading 2 Char"/>
    <w:basedOn w:val="DefaultParagraphFont"/>
    <w:link w:val="Heading2"/>
    <w:uiPriority w:val="9"/>
    <w:rsid w:val="00D15581"/>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anchor-text">
    <w:name w:val="anchor-text"/>
    <w:basedOn w:val="DefaultParagraphFont"/>
    <w:rsid w:val="005C5F8F"/>
  </w:style>
  <w:style w:type="character" w:customStyle="1" w:styleId="ref-lnk">
    <w:name w:val="ref-lnk"/>
    <w:basedOn w:val="DefaultParagraphFont"/>
    <w:rsid w:val="00E916D1"/>
  </w:style>
  <w:style w:type="character" w:customStyle="1" w:styleId="off-screen">
    <w:name w:val="off-screen"/>
    <w:basedOn w:val="DefaultParagraphFont"/>
    <w:rsid w:val="00E916D1"/>
  </w:style>
  <w:style w:type="paragraph" w:styleId="Title">
    <w:name w:val="Title"/>
    <w:basedOn w:val="Normal"/>
    <w:link w:val="TitleChar"/>
    <w:qFormat/>
    <w:rsid w:val="001C2702"/>
    <w:pPr>
      <w:spacing w:after="0" w:line="240" w:lineRule="auto"/>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1C2702"/>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1C2702"/>
    <w:pPr>
      <w:spacing w:after="0" w:line="240" w:lineRule="auto"/>
    </w:pPr>
    <w:rPr>
      <w:rFonts w:ascii="Times New Roman" w:eastAsia="Times New Roman" w:hAnsi="Times New Roman" w:cs="Times New Roman"/>
      <w:b/>
      <w:bCs/>
      <w:kern w:val="0"/>
      <w:sz w:val="20"/>
      <w:szCs w:val="20"/>
      <w:lang w:val="en-US"/>
      <w14:ligatures w14:val="none"/>
    </w:rPr>
  </w:style>
  <w:style w:type="table" w:styleId="TableGrid">
    <w:name w:val="Table Grid"/>
    <w:basedOn w:val="TableNormal"/>
    <w:uiPriority w:val="39"/>
    <w:rsid w:val="001C270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701E5"/>
    <w:rPr>
      <w:color w:val="954F72" w:themeColor="followedHyperlink"/>
      <w:u w:val="single"/>
    </w:rPr>
  </w:style>
  <w:style w:type="character" w:styleId="FootnoteReference">
    <w:name w:val="footnote reference"/>
    <w:basedOn w:val="DefaultParagraphFont"/>
    <w:uiPriority w:val="99"/>
    <w:semiHidden/>
    <w:unhideWhenUsed/>
    <w:rsid w:val="0092733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56064">
      <w:bodyDiv w:val="1"/>
      <w:marLeft w:val="0"/>
      <w:marRight w:val="0"/>
      <w:marTop w:val="0"/>
      <w:marBottom w:val="0"/>
      <w:divBdr>
        <w:top w:val="none" w:sz="0" w:space="0" w:color="auto"/>
        <w:left w:val="none" w:sz="0" w:space="0" w:color="auto"/>
        <w:bottom w:val="none" w:sz="0" w:space="0" w:color="auto"/>
        <w:right w:val="none" w:sz="0" w:space="0" w:color="auto"/>
      </w:divBdr>
    </w:div>
    <w:div w:id="204490940">
      <w:bodyDiv w:val="1"/>
      <w:marLeft w:val="0"/>
      <w:marRight w:val="0"/>
      <w:marTop w:val="0"/>
      <w:marBottom w:val="0"/>
      <w:divBdr>
        <w:top w:val="none" w:sz="0" w:space="0" w:color="auto"/>
        <w:left w:val="none" w:sz="0" w:space="0" w:color="auto"/>
        <w:bottom w:val="none" w:sz="0" w:space="0" w:color="auto"/>
        <w:right w:val="none" w:sz="0" w:space="0" w:color="auto"/>
      </w:divBdr>
      <w:divsChild>
        <w:div w:id="236018461">
          <w:marLeft w:val="144"/>
          <w:marRight w:val="0"/>
          <w:marTop w:val="240"/>
          <w:marBottom w:val="40"/>
          <w:divBdr>
            <w:top w:val="none" w:sz="0" w:space="0" w:color="auto"/>
            <w:left w:val="none" w:sz="0" w:space="0" w:color="auto"/>
            <w:bottom w:val="none" w:sz="0" w:space="0" w:color="auto"/>
            <w:right w:val="none" w:sz="0" w:space="0" w:color="auto"/>
          </w:divBdr>
        </w:div>
      </w:divsChild>
    </w:div>
    <w:div w:id="206528451">
      <w:bodyDiv w:val="1"/>
      <w:marLeft w:val="0"/>
      <w:marRight w:val="0"/>
      <w:marTop w:val="0"/>
      <w:marBottom w:val="0"/>
      <w:divBdr>
        <w:top w:val="none" w:sz="0" w:space="0" w:color="auto"/>
        <w:left w:val="none" w:sz="0" w:space="0" w:color="auto"/>
        <w:bottom w:val="none" w:sz="0" w:space="0" w:color="auto"/>
        <w:right w:val="none" w:sz="0" w:space="0" w:color="auto"/>
      </w:divBdr>
    </w:div>
    <w:div w:id="282006961">
      <w:bodyDiv w:val="1"/>
      <w:marLeft w:val="0"/>
      <w:marRight w:val="0"/>
      <w:marTop w:val="0"/>
      <w:marBottom w:val="0"/>
      <w:divBdr>
        <w:top w:val="none" w:sz="0" w:space="0" w:color="auto"/>
        <w:left w:val="none" w:sz="0" w:space="0" w:color="auto"/>
        <w:bottom w:val="none" w:sz="0" w:space="0" w:color="auto"/>
        <w:right w:val="none" w:sz="0" w:space="0" w:color="auto"/>
      </w:divBdr>
    </w:div>
    <w:div w:id="531847670">
      <w:bodyDiv w:val="1"/>
      <w:marLeft w:val="0"/>
      <w:marRight w:val="0"/>
      <w:marTop w:val="0"/>
      <w:marBottom w:val="0"/>
      <w:divBdr>
        <w:top w:val="none" w:sz="0" w:space="0" w:color="auto"/>
        <w:left w:val="none" w:sz="0" w:space="0" w:color="auto"/>
        <w:bottom w:val="none" w:sz="0" w:space="0" w:color="auto"/>
        <w:right w:val="none" w:sz="0" w:space="0" w:color="auto"/>
      </w:divBdr>
      <w:divsChild>
        <w:div w:id="1260063131">
          <w:marLeft w:val="144"/>
          <w:marRight w:val="0"/>
          <w:marTop w:val="240"/>
          <w:marBottom w:val="40"/>
          <w:divBdr>
            <w:top w:val="none" w:sz="0" w:space="0" w:color="auto"/>
            <w:left w:val="none" w:sz="0" w:space="0" w:color="auto"/>
            <w:bottom w:val="none" w:sz="0" w:space="0" w:color="auto"/>
            <w:right w:val="none" w:sz="0" w:space="0" w:color="auto"/>
          </w:divBdr>
        </w:div>
        <w:div w:id="1811483289">
          <w:marLeft w:val="144"/>
          <w:marRight w:val="0"/>
          <w:marTop w:val="240"/>
          <w:marBottom w:val="40"/>
          <w:divBdr>
            <w:top w:val="none" w:sz="0" w:space="0" w:color="auto"/>
            <w:left w:val="none" w:sz="0" w:space="0" w:color="auto"/>
            <w:bottom w:val="none" w:sz="0" w:space="0" w:color="auto"/>
            <w:right w:val="none" w:sz="0" w:space="0" w:color="auto"/>
          </w:divBdr>
        </w:div>
        <w:div w:id="1103764099">
          <w:marLeft w:val="144"/>
          <w:marRight w:val="0"/>
          <w:marTop w:val="240"/>
          <w:marBottom w:val="40"/>
          <w:divBdr>
            <w:top w:val="none" w:sz="0" w:space="0" w:color="auto"/>
            <w:left w:val="none" w:sz="0" w:space="0" w:color="auto"/>
            <w:bottom w:val="none" w:sz="0" w:space="0" w:color="auto"/>
            <w:right w:val="none" w:sz="0" w:space="0" w:color="auto"/>
          </w:divBdr>
        </w:div>
      </w:divsChild>
    </w:div>
    <w:div w:id="1151560372">
      <w:bodyDiv w:val="1"/>
      <w:marLeft w:val="0"/>
      <w:marRight w:val="0"/>
      <w:marTop w:val="0"/>
      <w:marBottom w:val="0"/>
      <w:divBdr>
        <w:top w:val="none" w:sz="0" w:space="0" w:color="auto"/>
        <w:left w:val="none" w:sz="0" w:space="0" w:color="auto"/>
        <w:bottom w:val="none" w:sz="0" w:space="0" w:color="auto"/>
        <w:right w:val="none" w:sz="0" w:space="0" w:color="auto"/>
      </w:divBdr>
    </w:div>
    <w:div w:id="1377270168">
      <w:bodyDiv w:val="1"/>
      <w:marLeft w:val="0"/>
      <w:marRight w:val="0"/>
      <w:marTop w:val="0"/>
      <w:marBottom w:val="0"/>
      <w:divBdr>
        <w:top w:val="none" w:sz="0" w:space="0" w:color="auto"/>
        <w:left w:val="none" w:sz="0" w:space="0" w:color="auto"/>
        <w:bottom w:val="none" w:sz="0" w:space="0" w:color="auto"/>
        <w:right w:val="none" w:sz="0" w:space="0" w:color="auto"/>
      </w:divBdr>
    </w:div>
    <w:div w:id="1595434617">
      <w:bodyDiv w:val="1"/>
      <w:marLeft w:val="0"/>
      <w:marRight w:val="0"/>
      <w:marTop w:val="0"/>
      <w:marBottom w:val="0"/>
      <w:divBdr>
        <w:top w:val="none" w:sz="0" w:space="0" w:color="auto"/>
        <w:left w:val="none" w:sz="0" w:space="0" w:color="auto"/>
        <w:bottom w:val="none" w:sz="0" w:space="0" w:color="auto"/>
        <w:right w:val="none" w:sz="0" w:space="0" w:color="auto"/>
      </w:divBdr>
    </w:div>
    <w:div w:id="1742874247">
      <w:bodyDiv w:val="1"/>
      <w:marLeft w:val="0"/>
      <w:marRight w:val="0"/>
      <w:marTop w:val="0"/>
      <w:marBottom w:val="0"/>
      <w:divBdr>
        <w:top w:val="none" w:sz="0" w:space="0" w:color="auto"/>
        <w:left w:val="none" w:sz="0" w:space="0" w:color="auto"/>
        <w:bottom w:val="none" w:sz="0" w:space="0" w:color="auto"/>
        <w:right w:val="none" w:sz="0" w:space="0" w:color="auto"/>
      </w:divBdr>
      <w:divsChild>
        <w:div w:id="374357228">
          <w:marLeft w:val="0"/>
          <w:marRight w:val="0"/>
          <w:marTop w:val="0"/>
          <w:marBottom w:val="120"/>
          <w:divBdr>
            <w:top w:val="none" w:sz="0" w:space="0" w:color="auto"/>
            <w:left w:val="none" w:sz="0" w:space="0" w:color="auto"/>
            <w:bottom w:val="single" w:sz="6" w:space="2" w:color="DCE8EB"/>
            <w:right w:val="none" w:sz="0" w:space="0" w:color="auto"/>
          </w:divBdr>
          <w:divsChild>
            <w:div w:id="1097479319">
              <w:marLeft w:val="0"/>
              <w:marRight w:val="0"/>
              <w:marTop w:val="0"/>
              <w:marBottom w:val="0"/>
              <w:divBdr>
                <w:top w:val="none" w:sz="0" w:space="0" w:color="auto"/>
                <w:left w:val="none" w:sz="0" w:space="0" w:color="auto"/>
                <w:bottom w:val="none" w:sz="0" w:space="0" w:color="auto"/>
                <w:right w:val="none" w:sz="0" w:space="0" w:color="auto"/>
              </w:divBdr>
            </w:div>
          </w:divsChild>
        </w:div>
        <w:div w:id="855650657">
          <w:marLeft w:val="0"/>
          <w:marRight w:val="0"/>
          <w:marTop w:val="0"/>
          <w:marBottom w:val="0"/>
          <w:divBdr>
            <w:top w:val="none" w:sz="0" w:space="0" w:color="auto"/>
            <w:left w:val="none" w:sz="0" w:space="0" w:color="auto"/>
            <w:bottom w:val="none" w:sz="0" w:space="0" w:color="auto"/>
            <w:right w:val="none" w:sz="0" w:space="0" w:color="auto"/>
          </w:divBdr>
        </w:div>
      </w:divsChild>
    </w:div>
    <w:div w:id="1897006771">
      <w:bodyDiv w:val="1"/>
      <w:marLeft w:val="0"/>
      <w:marRight w:val="0"/>
      <w:marTop w:val="0"/>
      <w:marBottom w:val="0"/>
      <w:divBdr>
        <w:top w:val="none" w:sz="0" w:space="0" w:color="auto"/>
        <w:left w:val="none" w:sz="0" w:space="0" w:color="auto"/>
        <w:bottom w:val="none" w:sz="0" w:space="0" w:color="auto"/>
        <w:right w:val="none" w:sz="0" w:space="0" w:color="auto"/>
      </w:divBdr>
      <w:divsChild>
        <w:div w:id="1472477968">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108/00907321111186686" TargetMode="External"/><Relationship Id="rId39" Type="http://schemas.openxmlformats.org/officeDocument/2006/relationships/hyperlink" Target="https://www.childrenscommissioner.gov.uk/blog/children-without-internet-access-during-lockdown/" TargetMode="External"/><Relationship Id="rId21" Type="http://schemas.openxmlformats.org/officeDocument/2006/relationships/image" Target="media/image14.png"/><Relationship Id="rId34" Type="http://schemas.openxmlformats.org/officeDocument/2006/relationships/hyperlink" Target="https://doi.org/10.3102/0013189X12459679"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i.org/10.1016/j.compedu.2016.04.004"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eb.cortland.edu/frieda/id/IDtheories/42.html?utm_campagin=elearningindsutry.com" TargetMode="External"/><Relationship Id="rId32" Type="http://schemas.openxmlformats.org/officeDocument/2006/relationships/hyperlink" Target="https://kahoot.com/what-is-kahoot/" TargetMode="External"/><Relationship Id="rId37" Type="http://schemas.openxmlformats.org/officeDocument/2006/relationships/hyperlink" Target="https://www.pedagogy4change.org/john-dewey/" TargetMode="External"/><Relationship Id="rId40" Type="http://schemas.openxmlformats.org/officeDocument/2006/relationships/hyperlink" Target="https://doi.org/10.1016/j.compedu.2020.103818"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teachonline.ca/sites/default/files/tools-trends/downloads/a_new_pedagogy_is_emerging.pdf" TargetMode="External"/><Relationship Id="rId28" Type="http://schemas.openxmlformats.org/officeDocument/2006/relationships/hyperlink" Target="https://www.futurelearn.com/info/blog/the-complete-guide-to-digital-skills" TargetMode="External"/><Relationship Id="rId36" Type="http://schemas.openxmlformats.org/officeDocument/2006/relationships/hyperlink" Target="https://nationalaffairs.com/publications/detail/paulo-freires-oppressive-pedagogy"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search-ebscohost-com.ezproxy.uwtsd.ac.uk/login.aspx?direct=true&amp;db=nlebk&amp;AN=2143190&amp;site=ehost-liv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1080/20905068.2021.1954413" TargetMode="External"/><Relationship Id="rId30" Type="http://schemas.openxmlformats.org/officeDocument/2006/relationships/hyperlink" Target="https://doi.org/10.3109/0142159X.2016.1173661" TargetMode="External"/><Relationship Id="rId35" Type="http://schemas.openxmlformats.org/officeDocument/2006/relationships/hyperlink" Target="https://doi.org/10.1371/journal.pone.0120644"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verywellmind.com/piagets-stages-of-cognitive-development-2795457" TargetMode="External"/><Relationship Id="rId33" Type="http://schemas.openxmlformats.org/officeDocument/2006/relationships/hyperlink" Target="https://search-ebscohost-com.ezproxy.uwtsd.ac.uk/login.aspx?direct=true&amp;db=nleb&amp;AN=76348&amp;site=ehost-live" TargetMode="External"/><Relationship Id="rId38" Type="http://schemas.openxmlformats.org/officeDocument/2006/relationships/hyperlink" Target="https://bjorklab.psych.ucla.edu/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htt1</b:Tag>
    <b:SourceType>InternetSite</b:SourceType>
    <b:Guid>{CA30C13A-8EDA-48AF-A821-D004D2A91D31}</b:Guid>
    <b:URL>https://kahoot.com/what-is-kahoot/.</b:URL>
    <b:RefOrder>2</b:RefOrder>
  </b:Source>
  <b:Source>
    <b:Tag>Kah</b:Tag>
    <b:SourceType>InternetSite</b:SourceType>
    <b:Guid>{8A83E412-35DE-4C35-A2BC-A01337B45BBB}</b:Guid>
    <b:Title>Kahoot! (2017). What is Kahoot! | How to play Kahoot! [online] Kahoot! </b:Title>
    <b:InternetSiteTitle>Kahoot!</b:InternetSiteTitle>
    <b:URL>https://kahoot.com/what-is-kahoot/.</b:URL>
    <b:RefOrder>1</b:RefOrder>
  </b:Source>
  <b:Source>
    <b:Tag>Gib701</b:Tag>
    <b:SourceType>Book</b:SourceType>
    <b:Guid>{C0F5A0DD-1A33-49FA-B534-C8EFE73D0CAC}</b:Guid>
    <b:Author>
      <b:Author>
        <b:NameList>
          <b:Person>
            <b:Last>Gibbs</b:Last>
          </b:Person>
        </b:NameList>
      </b:Author>
    </b:Author>
    <b:Year>1970</b:Year>
    <b:RefOrder>6</b:RefOrder>
  </b:Source>
</b:Sources>
</file>

<file path=customXml/itemProps1.xml><?xml version="1.0" encoding="utf-8"?>
<ds:datastoreItem xmlns:ds="http://schemas.openxmlformats.org/officeDocument/2006/customXml" ds:itemID="{A97F45FA-A8F9-4DA9-B672-D360FA9AD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6299</Words>
  <Characters>35909</Characters>
  <Application>Microsoft Office Word</Application>
  <DocSecurity>0</DocSecurity>
  <Lines>299</Lines>
  <Paragraphs>84</Paragraphs>
  <ScaleCrop>false</ScaleCrop>
  <Company/>
  <LinksUpToDate>false</LinksUpToDate>
  <CharactersWithSpaces>42124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Curnock</dc:creator>
  <cp:keywords/>
  <dc:description/>
  <cp:lastModifiedBy>Ellie Curnock</cp:lastModifiedBy>
  <cp:revision>629</cp:revision>
  <dcterms:created xsi:type="dcterms:W3CDTF">2023-05-28T09:42:00Z</dcterms:created>
  <dcterms:modified xsi:type="dcterms:W3CDTF">2023-05-30T18:01:00Z</dcterms:modified>
</cp:coreProperties>
</file>