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0CFC7D" w14:textId="77777777" w:rsidR="008A7D8E" w:rsidRPr="00154EA9" w:rsidRDefault="008A7D8E" w:rsidP="008A7D8E">
      <w:pPr>
        <w:spacing w:after="0"/>
        <w:rPr>
          <w:rFonts w:ascii="Times New Roman" w:hAnsi="Times New Roman" w:cs="Times New Roman"/>
          <w:noProof/>
          <w:color w:val="000000" w:themeColor="text1"/>
          <w:szCs w:val="24"/>
        </w:rPr>
      </w:pPr>
      <w:r w:rsidRPr="00154EA9">
        <w:rPr>
          <w:rFonts w:ascii="Times New Roman" w:hAnsi="Times New Roman" w:cs="Times New Roman"/>
          <w:noProof/>
          <w:color w:val="000000" w:themeColor="text1"/>
          <w:szCs w:val="24"/>
        </w:rPr>
        <w:drawing>
          <wp:anchor distT="0" distB="0" distL="114300" distR="114300" simplePos="0" relativeHeight="251659264" behindDoc="0" locked="0" layoutInCell="1" allowOverlap="1" wp14:anchorId="082994D4" wp14:editId="3E3F42F0">
            <wp:simplePos x="0" y="0"/>
            <wp:positionH relativeFrom="column">
              <wp:posOffset>2085975</wp:posOffset>
            </wp:positionH>
            <wp:positionV relativeFrom="paragraph">
              <wp:posOffset>0</wp:posOffset>
            </wp:positionV>
            <wp:extent cx="1552575" cy="1762125"/>
            <wp:effectExtent l="0" t="0" r="952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r="73876" b="5128"/>
                    <a:stretch/>
                  </pic:blipFill>
                  <pic:spPr bwMode="auto">
                    <a:xfrm>
                      <a:off x="0" y="0"/>
                      <a:ext cx="1552575" cy="1762125"/>
                    </a:xfrm>
                    <a:prstGeom prst="rect">
                      <a:avLst/>
                    </a:prstGeom>
                    <a:noFill/>
                    <a:ln>
                      <a:noFill/>
                    </a:ln>
                    <a:extLst>
                      <a:ext uri="{53640926-AAD7-44D8-BBD7-CCE9431645EC}">
                        <a14:shadowObscured xmlns:a14="http://schemas.microsoft.com/office/drawing/2010/main"/>
                      </a:ext>
                    </a:extLst>
                  </pic:spPr>
                </pic:pic>
              </a:graphicData>
            </a:graphic>
          </wp:anchor>
        </w:drawing>
      </w:r>
    </w:p>
    <w:p w14:paraId="373F2692" w14:textId="77777777" w:rsidR="008A7D8E" w:rsidRPr="00154EA9" w:rsidRDefault="008A7D8E" w:rsidP="008A7D8E">
      <w:pPr>
        <w:spacing w:after="0"/>
        <w:rPr>
          <w:rFonts w:ascii="Times New Roman" w:hAnsi="Times New Roman" w:cs="Times New Roman"/>
          <w:color w:val="000000" w:themeColor="text1"/>
          <w:szCs w:val="24"/>
        </w:rPr>
      </w:pPr>
    </w:p>
    <w:p w14:paraId="0CB77CBE" w14:textId="77777777" w:rsidR="008A7D8E" w:rsidRPr="00154EA9" w:rsidRDefault="008A7D8E" w:rsidP="008A7D8E">
      <w:pPr>
        <w:spacing w:after="0"/>
        <w:rPr>
          <w:rFonts w:ascii="Times New Roman" w:hAnsi="Times New Roman" w:cs="Times New Roman"/>
          <w:color w:val="000000" w:themeColor="text1"/>
          <w:szCs w:val="24"/>
        </w:rPr>
      </w:pPr>
    </w:p>
    <w:p w14:paraId="7639465C" w14:textId="77777777" w:rsidR="008A7D8E" w:rsidRPr="00154EA9" w:rsidRDefault="008A7D8E" w:rsidP="008A7D8E">
      <w:pPr>
        <w:spacing w:after="0"/>
        <w:rPr>
          <w:rFonts w:ascii="Times New Roman" w:hAnsi="Times New Roman" w:cs="Times New Roman"/>
          <w:color w:val="000000" w:themeColor="text1"/>
          <w:szCs w:val="24"/>
        </w:rPr>
      </w:pPr>
    </w:p>
    <w:p w14:paraId="0E4D2040" w14:textId="77777777" w:rsidR="008A7D8E" w:rsidRPr="00154EA9" w:rsidRDefault="008A7D8E" w:rsidP="008A7D8E">
      <w:pPr>
        <w:spacing w:after="0"/>
        <w:rPr>
          <w:rFonts w:ascii="Times New Roman" w:hAnsi="Times New Roman" w:cs="Times New Roman"/>
          <w:color w:val="000000" w:themeColor="text1"/>
          <w:szCs w:val="24"/>
        </w:rPr>
      </w:pPr>
    </w:p>
    <w:p w14:paraId="3FDAEF39" w14:textId="77777777" w:rsidR="008A7D8E" w:rsidRPr="00154EA9" w:rsidRDefault="008A7D8E" w:rsidP="008A7D8E">
      <w:pPr>
        <w:spacing w:after="0"/>
        <w:rPr>
          <w:rFonts w:ascii="Times New Roman" w:hAnsi="Times New Roman" w:cs="Times New Roman"/>
          <w:color w:val="000000" w:themeColor="text1"/>
          <w:szCs w:val="24"/>
        </w:rPr>
      </w:pPr>
    </w:p>
    <w:p w14:paraId="4D182B7B" w14:textId="77777777" w:rsidR="008A7D8E" w:rsidRPr="00154EA9" w:rsidRDefault="008A7D8E" w:rsidP="008A7D8E">
      <w:pPr>
        <w:spacing w:after="0"/>
        <w:rPr>
          <w:rFonts w:ascii="Times New Roman" w:hAnsi="Times New Roman" w:cs="Times New Roman"/>
          <w:color w:val="000000" w:themeColor="text1"/>
          <w:szCs w:val="24"/>
        </w:rPr>
      </w:pPr>
    </w:p>
    <w:p w14:paraId="08CDA467" w14:textId="77777777" w:rsidR="008A7D8E" w:rsidRPr="00154EA9" w:rsidRDefault="008A7D8E" w:rsidP="008A7D8E">
      <w:pPr>
        <w:spacing w:after="0"/>
        <w:jc w:val="center"/>
        <w:rPr>
          <w:rFonts w:ascii="Times New Roman" w:hAnsi="Times New Roman" w:cs="Times New Roman"/>
          <w:b/>
          <w:bCs/>
          <w:color w:val="000000" w:themeColor="text1"/>
          <w:sz w:val="36"/>
          <w:szCs w:val="36"/>
        </w:rPr>
      </w:pPr>
    </w:p>
    <w:p w14:paraId="3C13BD4D" w14:textId="77777777" w:rsidR="008A7D8E" w:rsidRPr="00154EA9" w:rsidRDefault="008A7D8E" w:rsidP="008A7D8E">
      <w:pPr>
        <w:spacing w:after="0"/>
        <w:jc w:val="center"/>
        <w:rPr>
          <w:rFonts w:ascii="Times New Roman" w:hAnsi="Times New Roman" w:cs="Times New Roman"/>
          <w:b/>
          <w:bCs/>
          <w:color w:val="000000" w:themeColor="text1"/>
          <w:sz w:val="36"/>
          <w:szCs w:val="36"/>
        </w:rPr>
      </w:pPr>
    </w:p>
    <w:p w14:paraId="4F94DDD5" w14:textId="77777777" w:rsidR="008A7D8E" w:rsidRPr="00154EA9" w:rsidRDefault="008A7D8E" w:rsidP="008A7D8E">
      <w:pPr>
        <w:spacing w:after="0"/>
        <w:jc w:val="center"/>
        <w:rPr>
          <w:rFonts w:ascii="Times New Roman" w:hAnsi="Times New Roman" w:cs="Times New Roman"/>
          <w:b/>
          <w:bCs/>
          <w:color w:val="000000" w:themeColor="text1"/>
          <w:sz w:val="36"/>
          <w:szCs w:val="36"/>
        </w:rPr>
      </w:pPr>
    </w:p>
    <w:p w14:paraId="67DD5247" w14:textId="77777777" w:rsidR="008A7D8E" w:rsidRPr="00154EA9" w:rsidRDefault="008A7D8E" w:rsidP="008A7D8E">
      <w:pPr>
        <w:spacing w:after="0"/>
        <w:jc w:val="center"/>
        <w:rPr>
          <w:rFonts w:ascii="Times New Roman" w:hAnsi="Times New Roman" w:cs="Times New Roman"/>
          <w:b/>
          <w:bCs/>
          <w:color w:val="000000" w:themeColor="text1"/>
          <w:sz w:val="36"/>
          <w:szCs w:val="36"/>
        </w:rPr>
      </w:pPr>
    </w:p>
    <w:p w14:paraId="130E9B0C" w14:textId="77777777" w:rsidR="008A7D8E" w:rsidRPr="00154EA9" w:rsidRDefault="008A7D8E" w:rsidP="008A7D8E">
      <w:pPr>
        <w:spacing w:after="0"/>
        <w:jc w:val="center"/>
        <w:rPr>
          <w:rFonts w:ascii="Times New Roman" w:hAnsi="Times New Roman" w:cs="Times New Roman"/>
          <w:b/>
          <w:bCs/>
          <w:color w:val="000000" w:themeColor="text1"/>
          <w:sz w:val="36"/>
          <w:szCs w:val="36"/>
        </w:rPr>
      </w:pPr>
    </w:p>
    <w:p w14:paraId="3348FC5B" w14:textId="30AA5F16" w:rsidR="008A7D8E" w:rsidRPr="00154EA9" w:rsidRDefault="008A7D8E" w:rsidP="008A7D8E">
      <w:pPr>
        <w:spacing w:after="0"/>
        <w:jc w:val="center"/>
        <w:rPr>
          <w:rFonts w:ascii="Times New Roman" w:hAnsi="Times New Roman" w:cs="Times New Roman"/>
          <w:b/>
          <w:bCs/>
          <w:color w:val="000000" w:themeColor="text1"/>
          <w:sz w:val="36"/>
          <w:szCs w:val="36"/>
        </w:rPr>
      </w:pPr>
      <w:r w:rsidRPr="00A0796B">
        <w:rPr>
          <w:rFonts w:ascii="Times New Roman" w:hAnsi="Times New Roman" w:cs="Times New Roman"/>
          <w:b/>
          <w:bCs/>
          <w:color w:val="0070C0"/>
          <w:sz w:val="36"/>
          <w:szCs w:val="36"/>
        </w:rPr>
        <w:t>Unive</w:t>
      </w:r>
      <w:r w:rsidRPr="00154EA9">
        <w:rPr>
          <w:rFonts w:ascii="Times New Roman" w:hAnsi="Times New Roman" w:cs="Times New Roman"/>
          <w:b/>
          <w:bCs/>
          <w:color w:val="000000" w:themeColor="text1"/>
          <w:sz w:val="36"/>
          <w:szCs w:val="36"/>
        </w:rPr>
        <w:t xml:space="preserve">rsity </w:t>
      </w:r>
      <w:r w:rsidRPr="00A0796B">
        <w:rPr>
          <w:rFonts w:ascii="Times New Roman" w:hAnsi="Times New Roman" w:cs="Times New Roman"/>
          <w:b/>
          <w:bCs/>
          <w:color w:val="FFC000"/>
          <w:sz w:val="36"/>
          <w:szCs w:val="36"/>
        </w:rPr>
        <w:t xml:space="preserve">of </w:t>
      </w:r>
      <w:r w:rsidRPr="00154EA9">
        <w:rPr>
          <w:rFonts w:ascii="Times New Roman" w:hAnsi="Times New Roman" w:cs="Times New Roman"/>
          <w:b/>
          <w:bCs/>
          <w:color w:val="000000" w:themeColor="text1"/>
          <w:sz w:val="36"/>
          <w:szCs w:val="36"/>
        </w:rPr>
        <w:t>Wales</w:t>
      </w:r>
    </w:p>
    <w:p w14:paraId="1205ED67" w14:textId="77777777" w:rsidR="008A7D8E" w:rsidRPr="00154EA9" w:rsidRDefault="008A7D8E" w:rsidP="008A7D8E">
      <w:pPr>
        <w:spacing w:after="0"/>
        <w:rPr>
          <w:rFonts w:ascii="Times New Roman" w:hAnsi="Times New Roman" w:cs="Times New Roman"/>
          <w:color w:val="000000" w:themeColor="text1"/>
          <w:szCs w:val="24"/>
        </w:rPr>
      </w:pPr>
    </w:p>
    <w:p w14:paraId="087140B1" w14:textId="77777777" w:rsidR="008A7D8E" w:rsidRPr="00154EA9" w:rsidRDefault="008A7D8E" w:rsidP="008A7D8E">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Program Name:</w:t>
      </w:r>
      <w:r w:rsidRPr="00154EA9">
        <w:rPr>
          <w:rFonts w:ascii="Times New Roman" w:hAnsi="Times New Roman" w:cs="Times New Roman"/>
          <w:color w:val="000000" w:themeColor="text1"/>
          <w:sz w:val="28"/>
          <w:szCs w:val="28"/>
        </w:rPr>
        <w:t xml:space="preserve"> Certificate of Higher Education in Skills for the Workplace</w:t>
      </w:r>
    </w:p>
    <w:p w14:paraId="7BCB8995" w14:textId="1F6D6F74" w:rsidR="008A7D8E" w:rsidRPr="00A0796B" w:rsidRDefault="008A7D8E" w:rsidP="008A7D8E">
      <w:pPr>
        <w:pStyle w:val="Default"/>
        <w:spacing w:line="360" w:lineRule="auto"/>
        <w:jc w:val="center"/>
        <w:rPr>
          <w:rFonts w:ascii="Times New Roman" w:hAnsi="Times New Roman" w:cs="Times New Roman"/>
          <w:color w:val="FF0000"/>
          <w:sz w:val="28"/>
          <w:szCs w:val="28"/>
        </w:rPr>
      </w:pPr>
      <w:r w:rsidRPr="00154EA9">
        <w:rPr>
          <w:rFonts w:ascii="Times New Roman" w:hAnsi="Times New Roman" w:cs="Times New Roman"/>
          <w:b/>
          <w:bCs/>
          <w:color w:val="000000" w:themeColor="text1"/>
          <w:sz w:val="28"/>
          <w:szCs w:val="28"/>
        </w:rPr>
        <w:t>Assignment Title:</w:t>
      </w:r>
      <w:r w:rsidRPr="00154EA9">
        <w:rPr>
          <w:rFonts w:ascii="Times New Roman" w:hAnsi="Times New Roman" w:cs="Times New Roman"/>
          <w:color w:val="000000" w:themeColor="text1"/>
          <w:sz w:val="28"/>
          <w:szCs w:val="28"/>
        </w:rPr>
        <w:t xml:space="preserve"> </w:t>
      </w:r>
      <w:bookmarkStart w:id="0" w:name="_GoBack"/>
      <w:r w:rsidR="00306D2F" w:rsidRPr="00A0796B">
        <w:rPr>
          <w:rFonts w:ascii="Times New Roman" w:hAnsi="Times New Roman" w:cs="Times New Roman"/>
          <w:color w:val="FF0000"/>
          <w:sz w:val="28"/>
          <w:szCs w:val="28"/>
        </w:rPr>
        <w:t>PROFESSIONAL CAREER DEVELOPMENT</w:t>
      </w:r>
      <w:bookmarkEnd w:id="0"/>
    </w:p>
    <w:p w14:paraId="4A6A1DAD" w14:textId="5EE570DC" w:rsidR="008A7D8E" w:rsidRPr="00154EA9" w:rsidRDefault="008A7D8E" w:rsidP="008A7D8E">
      <w:pPr>
        <w:pStyle w:val="Default"/>
        <w:spacing w:line="360" w:lineRule="auto"/>
        <w:jc w:val="center"/>
        <w:rPr>
          <w:rFonts w:ascii="Times New Roman" w:hAnsi="Times New Roman" w:cs="Times New Roman"/>
          <w:color w:val="000000" w:themeColor="text1"/>
          <w:sz w:val="28"/>
          <w:szCs w:val="28"/>
        </w:rPr>
      </w:pPr>
      <w:r w:rsidRPr="00154EA9">
        <w:rPr>
          <w:rFonts w:ascii="Times New Roman" w:hAnsi="Times New Roman" w:cs="Times New Roman"/>
          <w:b/>
          <w:bCs/>
          <w:color w:val="000000" w:themeColor="text1"/>
          <w:sz w:val="28"/>
          <w:szCs w:val="28"/>
        </w:rPr>
        <w:t>Module Code:</w:t>
      </w:r>
      <w:r w:rsidRPr="00154EA9">
        <w:rPr>
          <w:rFonts w:ascii="Times New Roman" w:hAnsi="Times New Roman" w:cs="Times New Roman"/>
          <w:color w:val="000000" w:themeColor="text1"/>
          <w:sz w:val="28"/>
          <w:szCs w:val="28"/>
        </w:rPr>
        <w:t xml:space="preserve"> </w:t>
      </w:r>
      <w:r w:rsidR="00306D2F" w:rsidRPr="00154EA9">
        <w:rPr>
          <w:rFonts w:ascii="Times New Roman" w:hAnsi="Times New Roman" w:cs="Times New Roman"/>
          <w:color w:val="000000" w:themeColor="text1"/>
          <w:sz w:val="28"/>
          <w:szCs w:val="28"/>
        </w:rPr>
        <w:t>BMSW4005</w:t>
      </w:r>
    </w:p>
    <w:p w14:paraId="64015C1F" w14:textId="77777777" w:rsidR="008A7D8E" w:rsidRPr="00154EA9" w:rsidRDefault="008A7D8E" w:rsidP="008A7D8E">
      <w:pPr>
        <w:spacing w:after="0"/>
        <w:jc w:val="center"/>
        <w:rPr>
          <w:rFonts w:ascii="Times New Roman" w:hAnsi="Times New Roman" w:cs="Times New Roman"/>
          <w:color w:val="000000" w:themeColor="text1"/>
          <w:sz w:val="28"/>
        </w:rPr>
      </w:pPr>
    </w:p>
    <w:p w14:paraId="23380F25" w14:textId="77777777" w:rsidR="008A7D8E" w:rsidRPr="00154EA9" w:rsidRDefault="008A7D8E" w:rsidP="008A7D8E">
      <w:pPr>
        <w:spacing w:after="0"/>
        <w:jc w:val="center"/>
        <w:rPr>
          <w:rFonts w:ascii="Times New Roman" w:hAnsi="Times New Roman" w:cs="Times New Roman"/>
          <w:color w:val="000000" w:themeColor="text1"/>
          <w:sz w:val="28"/>
        </w:rPr>
      </w:pPr>
    </w:p>
    <w:p w14:paraId="38A9B7EA" w14:textId="77777777" w:rsidR="008A7D8E" w:rsidRPr="00154EA9" w:rsidRDefault="008A7D8E" w:rsidP="008A7D8E">
      <w:pPr>
        <w:spacing w:after="0"/>
        <w:jc w:val="center"/>
        <w:rPr>
          <w:rFonts w:ascii="Times New Roman" w:hAnsi="Times New Roman" w:cs="Times New Roman"/>
          <w:color w:val="000000" w:themeColor="text1"/>
          <w:sz w:val="28"/>
        </w:rPr>
      </w:pPr>
    </w:p>
    <w:p w14:paraId="62014BB2" w14:textId="77777777" w:rsidR="008A7D8E" w:rsidRPr="00154EA9" w:rsidRDefault="008A7D8E" w:rsidP="008A7D8E">
      <w:pPr>
        <w:spacing w:after="0"/>
        <w:jc w:val="center"/>
        <w:rPr>
          <w:rFonts w:ascii="Times New Roman" w:hAnsi="Times New Roman" w:cs="Times New Roman"/>
          <w:b/>
          <w:bCs/>
          <w:color w:val="000000" w:themeColor="text1"/>
          <w:sz w:val="28"/>
        </w:rPr>
      </w:pPr>
      <w:r w:rsidRPr="00154EA9">
        <w:rPr>
          <w:rFonts w:ascii="Times New Roman" w:hAnsi="Times New Roman" w:cs="Times New Roman"/>
          <w:b/>
          <w:bCs/>
          <w:color w:val="000000" w:themeColor="text1"/>
          <w:sz w:val="28"/>
        </w:rPr>
        <w:t>Submitted By:</w:t>
      </w:r>
    </w:p>
    <w:p w14:paraId="66C1D4A3" w14:textId="77777777" w:rsidR="008A7D8E" w:rsidRPr="00A0796B" w:rsidRDefault="008A7D8E" w:rsidP="008A7D8E">
      <w:pPr>
        <w:spacing w:after="0"/>
        <w:jc w:val="center"/>
        <w:rPr>
          <w:rFonts w:ascii="Times New Roman" w:hAnsi="Times New Roman" w:cs="Times New Roman"/>
          <w:color w:val="4472C4" w:themeColor="accent5"/>
          <w:sz w:val="28"/>
        </w:rPr>
      </w:pPr>
      <w:r w:rsidRPr="00154EA9">
        <w:rPr>
          <w:rFonts w:ascii="Times New Roman" w:hAnsi="Times New Roman" w:cs="Times New Roman"/>
          <w:color w:val="000000" w:themeColor="text1"/>
          <w:sz w:val="28"/>
        </w:rPr>
        <w:t xml:space="preserve">Student Name: </w:t>
      </w:r>
      <w:r w:rsidRPr="00A0796B">
        <w:rPr>
          <w:rFonts w:ascii="Times New Roman" w:hAnsi="Times New Roman" w:cs="Times New Roman"/>
          <w:color w:val="4472C4" w:themeColor="accent5"/>
          <w:sz w:val="28"/>
        </w:rPr>
        <w:t>Joseph Bangura</w:t>
      </w:r>
    </w:p>
    <w:p w14:paraId="35075D6A" w14:textId="6EBA77A1" w:rsidR="008A7D8E" w:rsidRPr="00A0796B" w:rsidRDefault="008A7D8E" w:rsidP="008A7D8E">
      <w:pPr>
        <w:spacing w:after="0"/>
        <w:jc w:val="center"/>
        <w:rPr>
          <w:rFonts w:ascii="Times New Roman" w:hAnsi="Times New Roman" w:cs="Times New Roman"/>
          <w:color w:val="7030A0"/>
          <w:sz w:val="28"/>
        </w:rPr>
      </w:pPr>
      <w:r w:rsidRPr="00154EA9">
        <w:rPr>
          <w:rFonts w:ascii="Times New Roman" w:hAnsi="Times New Roman" w:cs="Times New Roman"/>
          <w:color w:val="000000" w:themeColor="text1"/>
          <w:sz w:val="28"/>
        </w:rPr>
        <w:t xml:space="preserve">Student ID: </w:t>
      </w:r>
      <w:r w:rsidRPr="00A0796B">
        <w:rPr>
          <w:rFonts w:ascii="Times New Roman" w:hAnsi="Times New Roman" w:cs="Times New Roman"/>
          <w:color w:val="7030A0"/>
          <w:sz w:val="28"/>
        </w:rPr>
        <w:t>1818368</w:t>
      </w:r>
    </w:p>
    <w:p w14:paraId="028C5361" w14:textId="6B0934DB" w:rsidR="00E63076" w:rsidRPr="00154EA9" w:rsidRDefault="00E63076" w:rsidP="008A7D8E">
      <w:pPr>
        <w:spacing w:after="0"/>
        <w:jc w:val="center"/>
        <w:rPr>
          <w:rFonts w:ascii="Times New Roman" w:hAnsi="Times New Roman" w:cs="Times New Roman"/>
          <w:color w:val="000000" w:themeColor="text1"/>
          <w:sz w:val="28"/>
        </w:rPr>
      </w:pPr>
      <w:r>
        <w:rPr>
          <w:rFonts w:ascii="Times New Roman" w:hAnsi="Times New Roman" w:cs="Times New Roman"/>
          <w:color w:val="000000" w:themeColor="text1"/>
          <w:sz w:val="28"/>
        </w:rPr>
        <w:t>Lecture</w:t>
      </w:r>
      <w:r w:rsidR="004922F3">
        <w:rPr>
          <w:rFonts w:ascii="Times New Roman" w:hAnsi="Times New Roman" w:cs="Times New Roman"/>
          <w:color w:val="000000" w:themeColor="text1"/>
          <w:sz w:val="28"/>
        </w:rPr>
        <w:t>r</w:t>
      </w:r>
      <w:r>
        <w:rPr>
          <w:rFonts w:ascii="Times New Roman" w:hAnsi="Times New Roman" w:cs="Times New Roman"/>
          <w:color w:val="000000" w:themeColor="text1"/>
          <w:sz w:val="28"/>
        </w:rPr>
        <w:t xml:space="preserve"> Name: </w:t>
      </w:r>
      <w:r w:rsidRPr="00A0796B">
        <w:rPr>
          <w:rFonts w:ascii="Times New Roman" w:hAnsi="Times New Roman" w:cs="Times New Roman"/>
          <w:color w:val="FF0000"/>
          <w:sz w:val="28"/>
          <w14:textFill>
            <w14:gradFill>
              <w14:gsLst>
                <w14:gs w14:pos="0">
                  <w14:srgbClr w14:val="FF0000">
                    <w14:shade w14:val="30000"/>
                    <w14:satMod w14:val="115000"/>
                  </w14:srgbClr>
                </w14:gs>
                <w14:gs w14:pos="50000">
                  <w14:srgbClr w14:val="FF0000">
                    <w14:shade w14:val="67500"/>
                    <w14:satMod w14:val="115000"/>
                  </w14:srgbClr>
                </w14:gs>
                <w14:gs w14:pos="100000">
                  <w14:srgbClr w14:val="FF0000">
                    <w14:shade w14:val="100000"/>
                    <w14:satMod w14:val="115000"/>
                  </w14:srgbClr>
                </w14:gs>
              </w14:gsLst>
              <w14:lin w14:ang="2700000" w14:scaled="0"/>
            </w14:gradFill>
          </w14:textFill>
        </w:rPr>
        <w:t xml:space="preserve">Dr </w:t>
      </w:r>
      <w:r w:rsidRPr="00A0796B">
        <w:rPr>
          <w:rFonts w:ascii="Times New Roman" w:hAnsi="Times New Roman" w:cs="Times New Roman"/>
          <w:color w:val="0070C0"/>
          <w:sz w:val="28"/>
        </w:rPr>
        <w:t>Syl</w:t>
      </w:r>
      <w:r w:rsidRPr="00A0796B">
        <w:rPr>
          <w:rFonts w:ascii="Times New Roman" w:hAnsi="Times New Roman" w:cs="Times New Roman"/>
          <w:color w:val="FF0000"/>
          <w:sz w:val="28"/>
          <w14:textFill>
            <w14:gradFill>
              <w14:gsLst>
                <w14:gs w14:pos="0">
                  <w14:srgbClr w14:val="FF0000">
                    <w14:shade w14:val="30000"/>
                    <w14:satMod w14:val="115000"/>
                  </w14:srgbClr>
                </w14:gs>
                <w14:gs w14:pos="50000">
                  <w14:srgbClr w14:val="FF0000">
                    <w14:shade w14:val="67500"/>
                    <w14:satMod w14:val="115000"/>
                  </w14:srgbClr>
                </w14:gs>
                <w14:gs w14:pos="100000">
                  <w14:srgbClr w14:val="FF0000">
                    <w14:shade w14:val="100000"/>
                    <w14:satMod w14:val="115000"/>
                  </w14:srgbClr>
                </w14:gs>
              </w14:gsLst>
              <w14:lin w14:ang="2700000" w14:scaled="0"/>
            </w14:gradFill>
          </w14:textFill>
        </w:rPr>
        <w:t>via Hoff</w:t>
      </w:r>
      <w:r w:rsidRPr="00A0796B">
        <w:rPr>
          <w:rFonts w:ascii="Times New Roman" w:hAnsi="Times New Roman" w:cs="Times New Roman"/>
          <w:color w:val="FFC000"/>
          <w:sz w:val="28"/>
        </w:rPr>
        <w:t>man</w:t>
      </w:r>
    </w:p>
    <w:p w14:paraId="76976A12" w14:textId="77777777" w:rsidR="008A7D8E" w:rsidRPr="00154EA9" w:rsidRDefault="008A7D8E" w:rsidP="008A7D8E">
      <w:pPr>
        <w:autoSpaceDE w:val="0"/>
        <w:autoSpaceDN w:val="0"/>
        <w:adjustRightInd w:val="0"/>
        <w:spacing w:after="0"/>
        <w:rPr>
          <w:rFonts w:ascii="Times New Roman" w:hAnsi="Times New Roman" w:cs="Times New Roman"/>
          <w:b/>
          <w:bCs/>
          <w:color w:val="000000" w:themeColor="text1"/>
          <w:sz w:val="28"/>
        </w:rPr>
      </w:pPr>
    </w:p>
    <w:p w14:paraId="29CD2815" w14:textId="77777777" w:rsidR="008A7D8E" w:rsidRPr="00154EA9" w:rsidRDefault="008A7D8E" w:rsidP="008A7D8E">
      <w:pPr>
        <w:autoSpaceDE w:val="0"/>
        <w:autoSpaceDN w:val="0"/>
        <w:adjustRightInd w:val="0"/>
        <w:spacing w:after="0"/>
        <w:jc w:val="center"/>
        <w:rPr>
          <w:rFonts w:ascii="Times New Roman" w:hAnsi="Times New Roman" w:cs="Times New Roman"/>
          <w:b/>
          <w:bCs/>
          <w:color w:val="000000" w:themeColor="text1"/>
          <w:sz w:val="28"/>
        </w:rPr>
      </w:pPr>
    </w:p>
    <w:p w14:paraId="3E8764B4" w14:textId="77777777" w:rsidR="008A7D8E" w:rsidRPr="00154EA9" w:rsidRDefault="008A7D8E" w:rsidP="008A7D8E">
      <w:pPr>
        <w:autoSpaceDE w:val="0"/>
        <w:autoSpaceDN w:val="0"/>
        <w:adjustRightInd w:val="0"/>
        <w:spacing w:after="0"/>
        <w:jc w:val="center"/>
        <w:rPr>
          <w:rFonts w:ascii="Times New Roman" w:hAnsi="Times New Roman" w:cs="Times New Roman"/>
          <w:b/>
          <w:bCs/>
          <w:color w:val="000000" w:themeColor="text1"/>
          <w:sz w:val="28"/>
        </w:rPr>
      </w:pPr>
    </w:p>
    <w:p w14:paraId="6B2F1445" w14:textId="77A461D4" w:rsidR="008A7D8E" w:rsidRPr="00154EA9" w:rsidRDefault="008A7D8E" w:rsidP="008A7D8E">
      <w:pPr>
        <w:spacing w:after="0"/>
        <w:jc w:val="center"/>
        <w:rPr>
          <w:rFonts w:ascii="Times New Roman" w:hAnsi="Times New Roman" w:cs="Times New Roman"/>
          <w:color w:val="000000" w:themeColor="text1"/>
          <w:sz w:val="28"/>
        </w:rPr>
      </w:pPr>
      <w:r w:rsidRPr="00154EA9">
        <w:rPr>
          <w:rFonts w:ascii="Times New Roman" w:hAnsi="Times New Roman" w:cs="Times New Roman"/>
          <w:b/>
          <w:bCs/>
          <w:color w:val="000000" w:themeColor="text1"/>
          <w:sz w:val="28"/>
        </w:rPr>
        <w:t xml:space="preserve">Date of Submission: </w:t>
      </w:r>
      <w:r w:rsidR="00E01659">
        <w:rPr>
          <w:rFonts w:ascii="Times New Roman" w:hAnsi="Times New Roman" w:cs="Times New Roman"/>
          <w:b/>
          <w:bCs/>
          <w:color w:val="000000" w:themeColor="text1"/>
          <w:sz w:val="28"/>
        </w:rPr>
        <w:t>10</w:t>
      </w:r>
      <w:r w:rsidRPr="00154EA9">
        <w:rPr>
          <w:rFonts w:ascii="Times New Roman" w:hAnsi="Times New Roman" w:cs="Times New Roman"/>
          <w:b/>
          <w:bCs/>
          <w:color w:val="000000" w:themeColor="text1"/>
          <w:sz w:val="28"/>
        </w:rPr>
        <w:t>/01/20</w:t>
      </w:r>
    </w:p>
    <w:p w14:paraId="05579AB5" w14:textId="77777777" w:rsidR="001D5A44" w:rsidRPr="00154EA9" w:rsidRDefault="001D5A44" w:rsidP="00C05467">
      <w:pPr>
        <w:spacing w:after="0" w:line="360" w:lineRule="auto"/>
        <w:rPr>
          <w:rFonts w:ascii="Times New Roman" w:hAnsi="Times New Roman" w:cs="Times New Roman"/>
          <w:color w:val="000000" w:themeColor="text1"/>
          <w:sz w:val="24"/>
          <w:szCs w:val="24"/>
        </w:rPr>
      </w:pPr>
    </w:p>
    <w:p w14:paraId="07E65351"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2A1708FE"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50C0C573"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0E63AA11"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20800720"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6A9E0BE6"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C3B5603"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1B5F9AAB"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3DBD42FA"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20BF34C8"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6258ACD4" w14:textId="77777777" w:rsidR="00CD0CB2" w:rsidRPr="00A0796B" w:rsidRDefault="00D54AE8" w:rsidP="00C05467">
      <w:pPr>
        <w:spacing w:after="0" w:line="360" w:lineRule="auto"/>
        <w:jc w:val="center"/>
        <w:rPr>
          <w:rFonts w:ascii="Times New Roman" w:hAnsi="Times New Roman" w:cs="Times New Roman"/>
          <w:b/>
          <w:bCs/>
          <w:color w:val="FF0000"/>
          <w:sz w:val="96"/>
          <w:szCs w:val="96"/>
        </w:rPr>
      </w:pPr>
      <w:r w:rsidRPr="00A0796B">
        <w:rPr>
          <w:rFonts w:ascii="Times New Roman" w:hAnsi="Times New Roman" w:cs="Times New Roman"/>
          <w:b/>
          <w:bCs/>
          <w:color w:val="FF0000"/>
          <w:sz w:val="96"/>
          <w:szCs w:val="96"/>
        </w:rPr>
        <w:t>Professional Career Development</w:t>
      </w:r>
    </w:p>
    <w:p w14:paraId="7EEB287D" w14:textId="77777777" w:rsidR="00CD0CB2" w:rsidRPr="00A0796B" w:rsidRDefault="00CD0CB2" w:rsidP="00C05467">
      <w:pPr>
        <w:spacing w:after="0" w:line="360" w:lineRule="auto"/>
        <w:rPr>
          <w:rFonts w:ascii="Times New Roman" w:hAnsi="Times New Roman" w:cs="Times New Roman"/>
          <w:color w:val="FF0000"/>
          <w:sz w:val="24"/>
          <w:szCs w:val="24"/>
        </w:rPr>
      </w:pPr>
    </w:p>
    <w:p w14:paraId="1E7D3DB2"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5B499EC"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3C81DEC8"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5D4C75A6"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594A36B9"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0F2233BF"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2E27E660"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BBDCF5C"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BC8D822"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731876C7"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0C9195C0"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82A9821"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251AF85E"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16B6E17A"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00F4C90F"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9D1FFB8"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184C0353" w14:textId="325EDCD9" w:rsidR="008A7D8E" w:rsidRPr="00154EA9" w:rsidRDefault="008A7D8E">
      <w:pPr>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br w:type="page"/>
      </w:r>
    </w:p>
    <w:p w14:paraId="7C4B413A"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sdt>
      <w:sdtPr>
        <w:rPr>
          <w:rFonts w:ascii="Times New Roman" w:eastAsiaTheme="minorHAnsi" w:hAnsi="Times New Roman" w:cs="Times New Roman"/>
          <w:color w:val="auto"/>
          <w:sz w:val="24"/>
          <w:szCs w:val="24"/>
          <w:lang w:bidi="bn-BD"/>
        </w:rPr>
        <w:id w:val="279770150"/>
        <w:docPartObj>
          <w:docPartGallery w:val="Table of Contents"/>
          <w:docPartUnique/>
        </w:docPartObj>
      </w:sdtPr>
      <w:sdtEndPr>
        <w:rPr>
          <w:b/>
          <w:bCs/>
          <w:noProof/>
        </w:rPr>
      </w:sdtEndPr>
      <w:sdtContent>
        <w:p w14:paraId="37283F0D" w14:textId="77777777" w:rsidR="002D60F2" w:rsidRPr="00154EA9" w:rsidRDefault="00D54AE8" w:rsidP="00C05467">
          <w:pPr>
            <w:pStyle w:val="TOCHeading"/>
            <w:spacing w:line="360" w:lineRule="auto"/>
            <w:jc w:val="center"/>
            <w:rPr>
              <w:rFonts w:ascii="Times New Roman" w:hAnsi="Times New Roman" w:cs="Times New Roman"/>
              <w:sz w:val="24"/>
              <w:szCs w:val="24"/>
            </w:rPr>
          </w:pPr>
          <w:r w:rsidRPr="00154EA9">
            <w:rPr>
              <w:rFonts w:ascii="Times New Roman" w:hAnsi="Times New Roman" w:cs="Times New Roman"/>
              <w:sz w:val="24"/>
              <w:szCs w:val="24"/>
            </w:rPr>
            <w:t>Table of Contents</w:t>
          </w:r>
        </w:p>
        <w:p w14:paraId="1E079C88" w14:textId="70E598B2" w:rsidR="002D60F2" w:rsidRPr="00154EA9" w:rsidRDefault="00D54AE8" w:rsidP="00C05467">
          <w:pPr>
            <w:pStyle w:val="TOC1"/>
            <w:tabs>
              <w:tab w:val="right" w:leader="dot" w:pos="9350"/>
            </w:tabs>
            <w:spacing w:line="360" w:lineRule="auto"/>
            <w:rPr>
              <w:rFonts w:ascii="Times New Roman" w:hAnsi="Times New Roman" w:cs="Times New Roman"/>
              <w:noProof/>
              <w:sz w:val="24"/>
              <w:szCs w:val="24"/>
            </w:rPr>
          </w:pPr>
          <w:r w:rsidRPr="00154EA9">
            <w:rPr>
              <w:rFonts w:ascii="Times New Roman" w:hAnsi="Times New Roman" w:cs="Times New Roman"/>
              <w:sz w:val="24"/>
              <w:szCs w:val="24"/>
            </w:rPr>
            <w:fldChar w:fldCharType="begin"/>
          </w:r>
          <w:r w:rsidRPr="00154EA9">
            <w:rPr>
              <w:rFonts w:ascii="Times New Roman" w:hAnsi="Times New Roman" w:cs="Times New Roman"/>
              <w:sz w:val="24"/>
              <w:szCs w:val="24"/>
            </w:rPr>
            <w:instrText xml:space="preserve"> TOC \o "1-3" \h \z \u </w:instrText>
          </w:r>
          <w:r w:rsidRPr="00154EA9">
            <w:rPr>
              <w:rFonts w:ascii="Times New Roman" w:hAnsi="Times New Roman" w:cs="Times New Roman"/>
              <w:sz w:val="24"/>
              <w:szCs w:val="24"/>
            </w:rPr>
            <w:fldChar w:fldCharType="separate"/>
          </w:r>
          <w:hyperlink w:anchor="_Toc29117482" w:history="1">
            <w:r w:rsidRPr="00154EA9">
              <w:rPr>
                <w:rStyle w:val="Hyperlink"/>
                <w:rFonts w:ascii="Times New Roman" w:hAnsi="Times New Roman" w:cs="Times New Roman"/>
                <w:noProof/>
                <w:sz w:val="24"/>
                <w:szCs w:val="24"/>
              </w:rPr>
              <w:t>Introduction</w:t>
            </w:r>
            <w:r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1</w:t>
            </w:r>
          </w:hyperlink>
          <w:r w:rsidR="00A0796B">
            <w:rPr>
              <w:rFonts w:ascii="Times New Roman" w:hAnsi="Times New Roman" w:cs="Times New Roman"/>
              <w:noProof/>
              <w:sz w:val="24"/>
              <w:szCs w:val="24"/>
            </w:rPr>
            <w:tab/>
          </w:r>
          <w:r w:rsidR="00A0796B">
            <w:rPr>
              <w:rFonts w:ascii="Times New Roman" w:hAnsi="Times New Roman" w:cs="Times New Roman"/>
              <w:noProof/>
              <w:sz w:val="24"/>
              <w:szCs w:val="24"/>
            </w:rPr>
            <w:tab/>
            <w:t>2</w:t>
          </w:r>
        </w:p>
        <w:p w14:paraId="250CD9D6" w14:textId="77777777" w:rsidR="002D60F2" w:rsidRPr="00154EA9"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83" w:history="1">
            <w:r w:rsidR="00D54AE8" w:rsidRPr="00154EA9">
              <w:rPr>
                <w:rStyle w:val="Hyperlink"/>
                <w:rFonts w:ascii="Times New Roman" w:hAnsi="Times New Roman" w:cs="Times New Roman"/>
                <w:noProof/>
                <w:sz w:val="24"/>
                <w:szCs w:val="24"/>
              </w:rPr>
              <w:t>Career development plan</w:t>
            </w:r>
            <w:r w:rsidR="00D54AE8" w:rsidRPr="00154EA9">
              <w:rPr>
                <w:rFonts w:ascii="Times New Roman" w:hAnsi="Times New Roman" w:cs="Times New Roman"/>
                <w:noProof/>
                <w:webHidden/>
                <w:sz w:val="24"/>
                <w:szCs w:val="24"/>
              </w:rPr>
              <w:tab/>
            </w:r>
            <w:r w:rsidR="00D54AE8" w:rsidRPr="00154EA9">
              <w:rPr>
                <w:rFonts w:ascii="Times New Roman" w:hAnsi="Times New Roman" w:cs="Times New Roman"/>
                <w:noProof/>
                <w:webHidden/>
                <w:sz w:val="24"/>
                <w:szCs w:val="24"/>
              </w:rPr>
              <w:fldChar w:fldCharType="begin"/>
            </w:r>
            <w:r w:rsidR="00D54AE8" w:rsidRPr="00154EA9">
              <w:rPr>
                <w:rFonts w:ascii="Times New Roman" w:hAnsi="Times New Roman" w:cs="Times New Roman"/>
                <w:noProof/>
                <w:webHidden/>
                <w:sz w:val="24"/>
                <w:szCs w:val="24"/>
              </w:rPr>
              <w:instrText xml:space="preserve"> PAGEREF _Toc29117483 \h </w:instrText>
            </w:r>
            <w:r w:rsidR="00D54AE8" w:rsidRPr="00154EA9">
              <w:rPr>
                <w:rFonts w:ascii="Times New Roman" w:hAnsi="Times New Roman" w:cs="Times New Roman"/>
                <w:noProof/>
                <w:webHidden/>
                <w:sz w:val="24"/>
                <w:szCs w:val="24"/>
              </w:rPr>
            </w:r>
            <w:r w:rsidR="00D54AE8" w:rsidRPr="00154EA9">
              <w:rPr>
                <w:rFonts w:ascii="Times New Roman" w:hAnsi="Times New Roman" w:cs="Times New Roman"/>
                <w:noProof/>
                <w:webHidden/>
                <w:sz w:val="24"/>
                <w:szCs w:val="24"/>
              </w:rPr>
              <w:fldChar w:fldCharType="separate"/>
            </w:r>
            <w:r w:rsidR="00D54AE8" w:rsidRPr="00154EA9">
              <w:rPr>
                <w:rFonts w:ascii="Times New Roman" w:hAnsi="Times New Roman" w:cs="Times New Roman"/>
                <w:noProof/>
                <w:webHidden/>
                <w:sz w:val="24"/>
                <w:szCs w:val="24"/>
              </w:rPr>
              <w:t>3</w:t>
            </w:r>
            <w:r w:rsidR="00D54AE8" w:rsidRPr="00154EA9">
              <w:rPr>
                <w:rFonts w:ascii="Times New Roman" w:hAnsi="Times New Roman" w:cs="Times New Roman"/>
                <w:noProof/>
                <w:webHidden/>
                <w:sz w:val="24"/>
                <w:szCs w:val="24"/>
              </w:rPr>
              <w:fldChar w:fldCharType="end"/>
            </w:r>
          </w:hyperlink>
        </w:p>
        <w:p w14:paraId="790DA4B4" w14:textId="77777777" w:rsidR="002D60F2" w:rsidRPr="00154EA9" w:rsidRDefault="0017468F" w:rsidP="00C05467">
          <w:pPr>
            <w:pStyle w:val="TOC2"/>
            <w:tabs>
              <w:tab w:val="right" w:leader="dot" w:pos="9350"/>
            </w:tabs>
            <w:spacing w:line="360" w:lineRule="auto"/>
            <w:rPr>
              <w:rFonts w:ascii="Times New Roman" w:hAnsi="Times New Roman" w:cs="Times New Roman"/>
              <w:noProof/>
              <w:sz w:val="24"/>
              <w:szCs w:val="24"/>
            </w:rPr>
          </w:pPr>
          <w:hyperlink w:anchor="_Toc29117484" w:history="1">
            <w:r w:rsidR="00D54AE8" w:rsidRPr="00154EA9">
              <w:rPr>
                <w:rStyle w:val="Hyperlink"/>
                <w:rFonts w:ascii="Times New Roman" w:hAnsi="Times New Roman" w:cs="Times New Roman"/>
                <w:noProof/>
                <w:sz w:val="24"/>
                <w:szCs w:val="24"/>
              </w:rPr>
              <w:t>Career development plan in health and social care:</w:t>
            </w:r>
            <w:r w:rsidR="00D54AE8" w:rsidRPr="00154EA9">
              <w:rPr>
                <w:rFonts w:ascii="Times New Roman" w:hAnsi="Times New Roman" w:cs="Times New Roman"/>
                <w:noProof/>
                <w:webHidden/>
                <w:sz w:val="24"/>
                <w:szCs w:val="24"/>
              </w:rPr>
              <w:tab/>
            </w:r>
            <w:r w:rsidR="00D54AE8" w:rsidRPr="00154EA9">
              <w:rPr>
                <w:rFonts w:ascii="Times New Roman" w:hAnsi="Times New Roman" w:cs="Times New Roman"/>
                <w:noProof/>
                <w:webHidden/>
                <w:sz w:val="24"/>
                <w:szCs w:val="24"/>
              </w:rPr>
              <w:fldChar w:fldCharType="begin"/>
            </w:r>
            <w:r w:rsidR="00D54AE8" w:rsidRPr="00154EA9">
              <w:rPr>
                <w:rFonts w:ascii="Times New Roman" w:hAnsi="Times New Roman" w:cs="Times New Roman"/>
                <w:noProof/>
                <w:webHidden/>
                <w:sz w:val="24"/>
                <w:szCs w:val="24"/>
              </w:rPr>
              <w:instrText xml:space="preserve"> PAGEREF _Toc29117484 \h </w:instrText>
            </w:r>
            <w:r w:rsidR="00D54AE8" w:rsidRPr="00154EA9">
              <w:rPr>
                <w:rFonts w:ascii="Times New Roman" w:hAnsi="Times New Roman" w:cs="Times New Roman"/>
                <w:noProof/>
                <w:webHidden/>
                <w:sz w:val="24"/>
                <w:szCs w:val="24"/>
              </w:rPr>
            </w:r>
            <w:r w:rsidR="00D54AE8" w:rsidRPr="00154EA9">
              <w:rPr>
                <w:rFonts w:ascii="Times New Roman" w:hAnsi="Times New Roman" w:cs="Times New Roman"/>
                <w:noProof/>
                <w:webHidden/>
                <w:sz w:val="24"/>
                <w:szCs w:val="24"/>
              </w:rPr>
              <w:fldChar w:fldCharType="separate"/>
            </w:r>
            <w:r w:rsidR="00D54AE8" w:rsidRPr="00154EA9">
              <w:rPr>
                <w:rFonts w:ascii="Times New Roman" w:hAnsi="Times New Roman" w:cs="Times New Roman"/>
                <w:noProof/>
                <w:webHidden/>
                <w:sz w:val="24"/>
                <w:szCs w:val="24"/>
              </w:rPr>
              <w:t>4</w:t>
            </w:r>
            <w:r w:rsidR="00D54AE8" w:rsidRPr="00154EA9">
              <w:rPr>
                <w:rFonts w:ascii="Times New Roman" w:hAnsi="Times New Roman" w:cs="Times New Roman"/>
                <w:noProof/>
                <w:webHidden/>
                <w:sz w:val="24"/>
                <w:szCs w:val="24"/>
              </w:rPr>
              <w:fldChar w:fldCharType="end"/>
            </w:r>
          </w:hyperlink>
        </w:p>
        <w:p w14:paraId="1B7495EA" w14:textId="28DDBDC7" w:rsidR="002D60F2" w:rsidRPr="00154EA9" w:rsidRDefault="0017468F" w:rsidP="00C05467">
          <w:pPr>
            <w:pStyle w:val="TOC2"/>
            <w:tabs>
              <w:tab w:val="right" w:leader="dot" w:pos="9350"/>
            </w:tabs>
            <w:spacing w:line="360" w:lineRule="auto"/>
            <w:rPr>
              <w:rFonts w:ascii="Times New Roman" w:hAnsi="Times New Roman" w:cs="Times New Roman"/>
              <w:noProof/>
              <w:sz w:val="24"/>
              <w:szCs w:val="24"/>
            </w:rPr>
          </w:pPr>
          <w:hyperlink w:anchor="_Toc29117485" w:history="1">
            <w:r w:rsidR="00D54AE8" w:rsidRPr="00154EA9">
              <w:rPr>
                <w:rStyle w:val="Hyperlink"/>
                <w:rFonts w:ascii="Times New Roman" w:hAnsi="Times New Roman" w:cs="Times New Roman"/>
                <w:noProof/>
                <w:sz w:val="24"/>
                <w:szCs w:val="24"/>
              </w:rPr>
              <w:t>Career development process:</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5</w:t>
            </w:r>
          </w:hyperlink>
        </w:p>
        <w:p w14:paraId="62A7E3AF" w14:textId="19AEEE34" w:rsidR="002D60F2" w:rsidRPr="00154EA9"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86" w:history="1">
            <w:r w:rsidR="00D54AE8" w:rsidRPr="00154EA9">
              <w:rPr>
                <w:rStyle w:val="Hyperlink"/>
                <w:rFonts w:ascii="Times New Roman" w:hAnsi="Times New Roman" w:cs="Times New Roman"/>
                <w:noProof/>
                <w:sz w:val="24"/>
                <w:szCs w:val="24"/>
              </w:rPr>
              <w:t>Knowledge and skills to work effectively</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6</w:t>
            </w:r>
          </w:hyperlink>
        </w:p>
        <w:p w14:paraId="5DD69AD2" w14:textId="5F803E1C" w:rsidR="002D60F2" w:rsidRPr="00154EA9"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87" w:history="1">
            <w:r w:rsidR="00D54AE8" w:rsidRPr="00154EA9">
              <w:rPr>
                <w:rStyle w:val="Hyperlink"/>
                <w:rFonts w:ascii="Times New Roman" w:hAnsi="Times New Roman" w:cs="Times New Roman"/>
                <w:noProof/>
                <w:sz w:val="24"/>
                <w:szCs w:val="24"/>
              </w:rPr>
              <w:t>Personal strength and capacity</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7</w:t>
            </w:r>
          </w:hyperlink>
        </w:p>
        <w:p w14:paraId="0CFE59DC" w14:textId="66F2A6ED" w:rsidR="002D60F2" w:rsidRPr="00154EA9"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88" w:history="1">
            <w:r w:rsidR="00D54AE8" w:rsidRPr="00154EA9">
              <w:rPr>
                <w:rStyle w:val="Hyperlink"/>
                <w:rFonts w:ascii="Times New Roman" w:hAnsi="Times New Roman" w:cs="Times New Roman"/>
                <w:noProof/>
                <w:sz w:val="24"/>
                <w:szCs w:val="24"/>
              </w:rPr>
              <w:t>Areas of development</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8</w:t>
            </w:r>
          </w:hyperlink>
        </w:p>
        <w:p w14:paraId="14CA1229" w14:textId="01D2EC1D" w:rsidR="002D60F2" w:rsidRPr="00154EA9"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89" w:history="1">
            <w:r w:rsidR="00D54AE8" w:rsidRPr="00154EA9">
              <w:rPr>
                <w:rStyle w:val="Hyperlink"/>
                <w:rFonts w:ascii="Times New Roman" w:hAnsi="Times New Roman" w:cs="Times New Roman"/>
                <w:noProof/>
                <w:sz w:val="24"/>
                <w:szCs w:val="24"/>
              </w:rPr>
              <w:t>Establishing policies for personal and employment development</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9</w:t>
            </w:r>
          </w:hyperlink>
        </w:p>
        <w:p w14:paraId="27275C14" w14:textId="496D011D" w:rsidR="002D60F2" w:rsidRPr="00154EA9"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90" w:history="1">
            <w:r w:rsidR="00D54AE8" w:rsidRPr="00154EA9">
              <w:rPr>
                <w:rStyle w:val="Hyperlink"/>
                <w:rFonts w:ascii="Times New Roman" w:hAnsi="Times New Roman" w:cs="Times New Roman"/>
                <w:noProof/>
                <w:sz w:val="24"/>
                <w:szCs w:val="24"/>
              </w:rPr>
              <w:t>Conclusion:</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10</w:t>
            </w:r>
          </w:hyperlink>
        </w:p>
        <w:p w14:paraId="2C04330C" w14:textId="2372A9D6" w:rsidR="002D60F2" w:rsidRDefault="0017468F" w:rsidP="00C05467">
          <w:pPr>
            <w:pStyle w:val="TOC1"/>
            <w:tabs>
              <w:tab w:val="right" w:leader="dot" w:pos="9350"/>
            </w:tabs>
            <w:spacing w:line="360" w:lineRule="auto"/>
            <w:rPr>
              <w:rFonts w:ascii="Times New Roman" w:hAnsi="Times New Roman" w:cs="Times New Roman"/>
              <w:noProof/>
              <w:sz w:val="24"/>
              <w:szCs w:val="24"/>
            </w:rPr>
          </w:pPr>
          <w:hyperlink w:anchor="_Toc29117491" w:history="1">
            <w:r w:rsidR="00D54AE8" w:rsidRPr="00154EA9">
              <w:rPr>
                <w:rStyle w:val="Hyperlink"/>
                <w:rFonts w:ascii="Times New Roman" w:hAnsi="Times New Roman" w:cs="Times New Roman"/>
                <w:noProof/>
                <w:sz w:val="24"/>
                <w:szCs w:val="24"/>
              </w:rPr>
              <w:t>References</w:t>
            </w:r>
            <w:r w:rsidR="00D54AE8" w:rsidRPr="00154EA9">
              <w:rPr>
                <w:rFonts w:ascii="Times New Roman" w:hAnsi="Times New Roman" w:cs="Times New Roman"/>
                <w:noProof/>
                <w:webHidden/>
                <w:sz w:val="24"/>
                <w:szCs w:val="24"/>
              </w:rPr>
              <w:tab/>
            </w:r>
            <w:r w:rsidR="00A0796B">
              <w:rPr>
                <w:rFonts w:ascii="Times New Roman" w:hAnsi="Times New Roman" w:cs="Times New Roman"/>
                <w:noProof/>
                <w:webHidden/>
                <w:sz w:val="24"/>
                <w:szCs w:val="24"/>
              </w:rPr>
              <w:t>11</w:t>
            </w:r>
          </w:hyperlink>
        </w:p>
        <w:p w14:paraId="00EA3DA1" w14:textId="7353D7F6" w:rsidR="004D2286" w:rsidRPr="004D2286" w:rsidRDefault="004D2286" w:rsidP="004D2286">
          <w:r>
            <w:t>Appendix……………………………………………………………………………………………………………………………………………….12</w:t>
          </w:r>
        </w:p>
        <w:p w14:paraId="38272DA6" w14:textId="77777777" w:rsidR="002D60F2" w:rsidRPr="00154EA9" w:rsidRDefault="00D54AE8" w:rsidP="00C05467">
          <w:pPr>
            <w:spacing w:line="360" w:lineRule="auto"/>
            <w:rPr>
              <w:rFonts w:ascii="Times New Roman" w:hAnsi="Times New Roman" w:cs="Times New Roman"/>
              <w:sz w:val="24"/>
              <w:szCs w:val="24"/>
            </w:rPr>
          </w:pPr>
          <w:r w:rsidRPr="00154EA9">
            <w:rPr>
              <w:rFonts w:ascii="Times New Roman" w:hAnsi="Times New Roman" w:cs="Times New Roman"/>
              <w:b/>
              <w:bCs/>
              <w:noProof/>
              <w:sz w:val="24"/>
              <w:szCs w:val="24"/>
            </w:rPr>
            <w:fldChar w:fldCharType="end"/>
          </w:r>
        </w:p>
      </w:sdtContent>
    </w:sdt>
    <w:p w14:paraId="520F0E6C"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26A92C43"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313D6D0"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6B24C68C"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7CE1D2A8"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7E5B6326"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12F7AD35"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42BC7C3B"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53F6C331"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3CAB0DE3"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09408433"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0B1C5DFD"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5A4E74FF" w14:textId="77777777" w:rsidR="00DF22A3" w:rsidRPr="00154EA9" w:rsidRDefault="00DF22A3" w:rsidP="00C05467">
      <w:pPr>
        <w:spacing w:after="0" w:line="360" w:lineRule="auto"/>
        <w:rPr>
          <w:rFonts w:ascii="Times New Roman" w:hAnsi="Times New Roman" w:cs="Times New Roman"/>
          <w:color w:val="000000" w:themeColor="text1"/>
          <w:sz w:val="24"/>
          <w:szCs w:val="24"/>
        </w:rPr>
      </w:pPr>
    </w:p>
    <w:p w14:paraId="0EEB3C6C"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7179B048"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646CAB12" w14:textId="77777777" w:rsidR="0016045F" w:rsidRPr="00154EA9" w:rsidRDefault="0016045F" w:rsidP="00C05467">
      <w:pPr>
        <w:spacing w:after="0" w:line="360" w:lineRule="auto"/>
        <w:rPr>
          <w:rFonts w:ascii="Times New Roman" w:hAnsi="Times New Roman" w:cs="Times New Roman"/>
          <w:color w:val="000000" w:themeColor="text1"/>
          <w:sz w:val="24"/>
          <w:szCs w:val="24"/>
        </w:rPr>
      </w:pPr>
    </w:p>
    <w:p w14:paraId="37EBC78D" w14:textId="77777777" w:rsidR="00CD0CB2" w:rsidRPr="00154EA9" w:rsidRDefault="00D54AE8" w:rsidP="00C05467">
      <w:pPr>
        <w:pStyle w:val="Heading1"/>
        <w:spacing w:line="360" w:lineRule="auto"/>
        <w:rPr>
          <w:rFonts w:ascii="Times New Roman" w:hAnsi="Times New Roman" w:cs="Times New Roman"/>
          <w:sz w:val="24"/>
          <w:szCs w:val="24"/>
        </w:rPr>
      </w:pPr>
      <w:bookmarkStart w:id="1" w:name="_Toc29117482"/>
      <w:r w:rsidRPr="00154EA9">
        <w:rPr>
          <w:rFonts w:ascii="Times New Roman" w:hAnsi="Times New Roman" w:cs="Times New Roman"/>
          <w:sz w:val="24"/>
          <w:szCs w:val="24"/>
        </w:rPr>
        <w:t>Introduction</w:t>
      </w:r>
      <w:bookmarkEnd w:id="1"/>
    </w:p>
    <w:p w14:paraId="6B534948" w14:textId="0E846FE4" w:rsidR="005D2064"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Developing individual to fit for a job or perform the tasks in a specified sector is defined as a professional development plan. </w:t>
      </w:r>
      <w:r w:rsidR="00C05467" w:rsidRPr="00154EA9">
        <w:rPr>
          <w:rFonts w:ascii="Times New Roman" w:hAnsi="Times New Roman" w:cs="Times New Roman"/>
          <w:color w:val="000000" w:themeColor="text1"/>
          <w:sz w:val="24"/>
          <w:szCs w:val="24"/>
        </w:rPr>
        <w:t>The p</w:t>
      </w:r>
      <w:r w:rsidRPr="00154EA9">
        <w:rPr>
          <w:rFonts w:ascii="Times New Roman" w:hAnsi="Times New Roman" w:cs="Times New Roman"/>
          <w:color w:val="000000" w:themeColor="text1"/>
          <w:sz w:val="24"/>
          <w:szCs w:val="24"/>
        </w:rPr>
        <w:t xml:space="preserve">rofessional development plan is formed and designed with including some element like education, mentoring with observation as well as training and motivation to explore the individual intrinsic quality to develop as a suitable employee for a particular sector like health and social care. </w:t>
      </w:r>
      <w:r w:rsidR="00716D5C" w:rsidRPr="00154EA9">
        <w:rPr>
          <w:rFonts w:ascii="Times New Roman" w:hAnsi="Times New Roman" w:cs="Times New Roman"/>
          <w:color w:val="000000" w:themeColor="text1"/>
          <w:sz w:val="24"/>
          <w:szCs w:val="24"/>
        </w:rPr>
        <w:t xml:space="preserve">Career or professional development plan could be formed by organizational or personal interest where key objectives can include developing the individual to perform effectively to achieve the personal career or organizational goals and success. </w:t>
      </w:r>
      <w:r w:rsidR="009B6295" w:rsidRPr="00154EA9">
        <w:rPr>
          <w:rFonts w:ascii="Times New Roman" w:hAnsi="Times New Roman" w:cs="Times New Roman"/>
          <w:color w:val="000000" w:themeColor="text1"/>
          <w:sz w:val="24"/>
          <w:szCs w:val="24"/>
        </w:rPr>
        <w:t xml:space="preserve">In this report, it will describe the requirement and process of </w:t>
      </w:r>
      <w:r w:rsidR="00C05467" w:rsidRPr="00154EA9">
        <w:rPr>
          <w:rFonts w:ascii="Times New Roman" w:hAnsi="Times New Roman" w:cs="Times New Roman"/>
          <w:color w:val="000000" w:themeColor="text1"/>
          <w:sz w:val="24"/>
          <w:szCs w:val="24"/>
        </w:rPr>
        <w:t xml:space="preserve">the </w:t>
      </w:r>
      <w:r w:rsidR="009B6295" w:rsidRPr="00154EA9">
        <w:rPr>
          <w:rFonts w:ascii="Times New Roman" w:hAnsi="Times New Roman" w:cs="Times New Roman"/>
          <w:color w:val="000000" w:themeColor="text1"/>
          <w:sz w:val="24"/>
          <w:szCs w:val="24"/>
        </w:rPr>
        <w:t>professional development plan as well as personal qualification and measurement to develop a career development plan to achieve professional success.</w:t>
      </w:r>
    </w:p>
    <w:p w14:paraId="752F3FEC" w14:textId="77777777" w:rsidR="00CD0CB2" w:rsidRPr="00154EA9" w:rsidRDefault="00CD0CB2" w:rsidP="00C05467">
      <w:pPr>
        <w:spacing w:after="0" w:line="360" w:lineRule="auto"/>
        <w:rPr>
          <w:rFonts w:ascii="Times New Roman" w:hAnsi="Times New Roman" w:cs="Times New Roman"/>
          <w:color w:val="000000" w:themeColor="text1"/>
          <w:sz w:val="24"/>
          <w:szCs w:val="24"/>
        </w:rPr>
      </w:pPr>
    </w:p>
    <w:p w14:paraId="30B428D0" w14:textId="77777777" w:rsidR="00CD0CB2" w:rsidRPr="00154EA9" w:rsidRDefault="00D54AE8" w:rsidP="00C05467">
      <w:pPr>
        <w:pStyle w:val="Heading1"/>
        <w:spacing w:line="360" w:lineRule="auto"/>
        <w:rPr>
          <w:rFonts w:ascii="Times New Roman" w:hAnsi="Times New Roman" w:cs="Times New Roman"/>
          <w:sz w:val="24"/>
          <w:szCs w:val="24"/>
        </w:rPr>
      </w:pPr>
      <w:bookmarkStart w:id="2" w:name="_Toc29117483"/>
      <w:r w:rsidRPr="00154EA9">
        <w:rPr>
          <w:rFonts w:ascii="Times New Roman" w:hAnsi="Times New Roman" w:cs="Times New Roman"/>
          <w:sz w:val="24"/>
          <w:szCs w:val="24"/>
        </w:rPr>
        <w:t>Career development plan</w:t>
      </w:r>
      <w:bookmarkEnd w:id="2"/>
    </w:p>
    <w:p w14:paraId="0A8E7295" w14:textId="214164BF" w:rsidR="009A6F11" w:rsidRPr="00154EA9" w:rsidRDefault="00C05467"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The p</w:t>
      </w:r>
      <w:r w:rsidR="00D54AE8" w:rsidRPr="00154EA9">
        <w:rPr>
          <w:rFonts w:ascii="Times New Roman" w:hAnsi="Times New Roman" w:cs="Times New Roman"/>
          <w:color w:val="000000" w:themeColor="text1"/>
          <w:sz w:val="24"/>
          <w:szCs w:val="24"/>
        </w:rPr>
        <w:t>rofessional development plan is the individual plan and strategy wi</w:t>
      </w:r>
      <w:r w:rsidR="00311C4D" w:rsidRPr="00154EA9">
        <w:rPr>
          <w:rFonts w:ascii="Times New Roman" w:hAnsi="Times New Roman" w:cs="Times New Roman"/>
          <w:color w:val="000000" w:themeColor="text1"/>
          <w:sz w:val="24"/>
          <w:szCs w:val="24"/>
        </w:rPr>
        <w:t>th a written document of gathering</w:t>
      </w:r>
      <w:r w:rsidR="00D54AE8" w:rsidRPr="00154EA9">
        <w:rPr>
          <w:rFonts w:ascii="Times New Roman" w:hAnsi="Times New Roman" w:cs="Times New Roman"/>
          <w:color w:val="000000" w:themeColor="text1"/>
          <w:sz w:val="24"/>
          <w:szCs w:val="24"/>
        </w:rPr>
        <w:t xml:space="preserve"> the knowledge and skills as well as quality </w:t>
      </w:r>
      <w:r w:rsidR="00311C4D" w:rsidRPr="00154EA9">
        <w:rPr>
          <w:rFonts w:ascii="Times New Roman" w:hAnsi="Times New Roman" w:cs="Times New Roman"/>
          <w:color w:val="000000" w:themeColor="text1"/>
          <w:sz w:val="24"/>
          <w:szCs w:val="24"/>
        </w:rPr>
        <w:t>to perform a job and achieve the success particular sector</w:t>
      </w:r>
      <w:r w:rsidR="00ED5F4A" w:rsidRPr="00154EA9">
        <w:rPr>
          <w:rFonts w:ascii="Times New Roman" w:hAnsi="Times New Roman" w:cs="Times New Roman"/>
          <w:color w:val="000000" w:themeColor="text1"/>
          <w:sz w:val="24"/>
          <w:szCs w:val="24"/>
        </w:rPr>
        <w:t xml:space="preserve"> (</w:t>
      </w:r>
      <w:r w:rsidR="00ED5F4A" w:rsidRPr="00154EA9">
        <w:rPr>
          <w:rFonts w:ascii="Times New Roman" w:hAnsi="Times New Roman" w:cs="Times New Roman"/>
          <w:color w:val="000000" w:themeColor="text1"/>
          <w:sz w:val="24"/>
          <w:szCs w:val="24"/>
          <w:shd w:val="clear" w:color="auto" w:fill="FFFFFF"/>
        </w:rPr>
        <w:t>Roman, 2014</w:t>
      </w:r>
      <w:r w:rsidR="00ED5F4A" w:rsidRPr="00154EA9">
        <w:rPr>
          <w:rFonts w:ascii="Times New Roman" w:hAnsi="Times New Roman" w:cs="Times New Roman"/>
          <w:color w:val="000000" w:themeColor="text1"/>
          <w:sz w:val="24"/>
          <w:szCs w:val="24"/>
        </w:rPr>
        <w:t>)</w:t>
      </w:r>
      <w:r w:rsidR="00311C4D" w:rsidRPr="00154EA9">
        <w:rPr>
          <w:rFonts w:ascii="Times New Roman" w:hAnsi="Times New Roman" w:cs="Times New Roman"/>
          <w:color w:val="000000" w:themeColor="text1"/>
          <w:sz w:val="24"/>
          <w:szCs w:val="24"/>
        </w:rPr>
        <w:t xml:space="preserve">. </w:t>
      </w:r>
      <w:r w:rsidR="00B57835" w:rsidRPr="00154EA9">
        <w:rPr>
          <w:rFonts w:ascii="Times New Roman" w:hAnsi="Times New Roman" w:cs="Times New Roman"/>
          <w:color w:val="000000" w:themeColor="text1"/>
          <w:sz w:val="24"/>
          <w:szCs w:val="24"/>
        </w:rPr>
        <w:t xml:space="preserve">Personal and organizational goals and objectives can achieve by formulating a career </w:t>
      </w:r>
      <w:r w:rsidR="00ED5F4A" w:rsidRPr="00154EA9">
        <w:rPr>
          <w:rFonts w:ascii="Times New Roman" w:hAnsi="Times New Roman" w:cs="Times New Roman"/>
          <w:color w:val="000000" w:themeColor="text1"/>
          <w:sz w:val="24"/>
          <w:szCs w:val="24"/>
        </w:rPr>
        <w:t>developm</w:t>
      </w:r>
      <w:r w:rsidR="00B57835" w:rsidRPr="00154EA9">
        <w:rPr>
          <w:rFonts w:ascii="Times New Roman" w:hAnsi="Times New Roman" w:cs="Times New Roman"/>
          <w:color w:val="000000" w:themeColor="text1"/>
          <w:sz w:val="24"/>
          <w:szCs w:val="24"/>
        </w:rPr>
        <w:t xml:space="preserve">ent plan which can include relevant knowledge and skills to play a role in the specified sector like health and social care. </w:t>
      </w:r>
      <w:r w:rsidR="00147F54" w:rsidRPr="00154EA9">
        <w:rPr>
          <w:rFonts w:ascii="Times New Roman" w:hAnsi="Times New Roman" w:cs="Times New Roman"/>
          <w:color w:val="000000" w:themeColor="text1"/>
          <w:sz w:val="24"/>
          <w:szCs w:val="24"/>
        </w:rPr>
        <w:t xml:space="preserve">Plan can be formulated short time and </w:t>
      </w:r>
      <w:proofErr w:type="gramStart"/>
      <w:r w:rsidR="00147F54" w:rsidRPr="00154EA9">
        <w:rPr>
          <w:rFonts w:ascii="Times New Roman" w:hAnsi="Times New Roman" w:cs="Times New Roman"/>
          <w:color w:val="000000" w:themeColor="text1"/>
          <w:sz w:val="24"/>
          <w:szCs w:val="24"/>
        </w:rPr>
        <w:t>long term</w:t>
      </w:r>
      <w:proofErr w:type="gramEnd"/>
      <w:r w:rsidR="00147F54" w:rsidRPr="00154EA9">
        <w:rPr>
          <w:rFonts w:ascii="Times New Roman" w:hAnsi="Times New Roman" w:cs="Times New Roman"/>
          <w:color w:val="000000" w:themeColor="text1"/>
          <w:sz w:val="24"/>
          <w:szCs w:val="24"/>
        </w:rPr>
        <w:t xml:space="preserve"> basis to achieve the goals where training and development, education and motivation, performance and expectation as well as </w:t>
      </w:r>
      <w:r w:rsidRPr="00154EA9">
        <w:rPr>
          <w:rFonts w:ascii="Times New Roman" w:hAnsi="Times New Roman" w:cs="Times New Roman"/>
          <w:color w:val="000000" w:themeColor="text1"/>
          <w:sz w:val="24"/>
          <w:szCs w:val="24"/>
        </w:rPr>
        <w:t xml:space="preserve">the </w:t>
      </w:r>
      <w:r w:rsidR="00147F54" w:rsidRPr="00154EA9">
        <w:rPr>
          <w:rFonts w:ascii="Times New Roman" w:hAnsi="Times New Roman" w:cs="Times New Roman"/>
          <w:color w:val="000000" w:themeColor="text1"/>
          <w:sz w:val="24"/>
          <w:szCs w:val="24"/>
        </w:rPr>
        <w:t>future outcome of the operation will be included in the career development plan</w:t>
      </w:r>
      <w:r w:rsidR="00ED5F4A" w:rsidRPr="00154EA9">
        <w:rPr>
          <w:rFonts w:ascii="Times New Roman" w:hAnsi="Times New Roman" w:cs="Times New Roman"/>
          <w:color w:val="000000" w:themeColor="text1"/>
          <w:sz w:val="24"/>
          <w:szCs w:val="24"/>
        </w:rPr>
        <w:t xml:space="preserve"> (</w:t>
      </w:r>
      <w:r w:rsidR="00ED5F4A" w:rsidRPr="00154EA9">
        <w:rPr>
          <w:rFonts w:ascii="Times New Roman" w:hAnsi="Times New Roman" w:cs="Times New Roman"/>
          <w:color w:val="000000" w:themeColor="text1"/>
          <w:sz w:val="24"/>
          <w:szCs w:val="24"/>
          <w:shd w:val="clear" w:color="auto" w:fill="FFFFFF"/>
        </w:rPr>
        <w:t>Donner, 2001</w:t>
      </w:r>
      <w:r w:rsidR="00ED5F4A" w:rsidRPr="00154EA9">
        <w:rPr>
          <w:rFonts w:ascii="Times New Roman" w:hAnsi="Times New Roman" w:cs="Times New Roman"/>
          <w:color w:val="000000" w:themeColor="text1"/>
          <w:sz w:val="24"/>
          <w:szCs w:val="24"/>
        </w:rPr>
        <w:t>)</w:t>
      </w:r>
      <w:r w:rsidR="00147F54" w:rsidRPr="00154EA9">
        <w:rPr>
          <w:rFonts w:ascii="Times New Roman" w:hAnsi="Times New Roman" w:cs="Times New Roman"/>
          <w:color w:val="000000" w:themeColor="text1"/>
          <w:sz w:val="24"/>
          <w:szCs w:val="24"/>
        </w:rPr>
        <w:t>.</w:t>
      </w:r>
    </w:p>
    <w:p w14:paraId="15CE6864" w14:textId="77777777" w:rsidR="00AA4087"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noProof/>
          <w:color w:val="000000" w:themeColor="text1"/>
          <w:sz w:val="24"/>
          <w:szCs w:val="24"/>
        </w:rPr>
        <w:lastRenderedPageBreak/>
        <w:drawing>
          <wp:inline distT="0" distB="0" distL="0" distR="0" wp14:anchorId="640267AA" wp14:editId="4B4FDF7D">
            <wp:extent cx="5019675" cy="2219325"/>
            <wp:effectExtent l="0" t="0" r="9525" b="9525"/>
            <wp:docPr id="8" name="Picture 8" descr="Image result for professional career development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28053" name="Picture 8" descr="Image result for professional career development planning"/>
                    <pic:cNvPicPr>
                      <a:picLocks noChangeAspect="1" noChangeArrowheads="1"/>
                    </pic:cNvPicPr>
                  </pic:nvPicPr>
                  <pic:blipFill>
                    <a:blip r:embed="rId7">
                      <a:extLst>
                        <a:ext uri="{28A0092B-C50C-407E-A947-70E740481C1C}">
                          <a14:useLocalDpi xmlns:a14="http://schemas.microsoft.com/office/drawing/2010/main" val="0"/>
                        </a:ext>
                      </a:extLst>
                    </a:blip>
                    <a:srcRect l="15000" r="15000"/>
                    <a:stretch>
                      <a:fillRect/>
                    </a:stretch>
                  </pic:blipFill>
                  <pic:spPr bwMode="auto">
                    <a:xfrm>
                      <a:off x="0" y="0"/>
                      <a:ext cx="5019675" cy="2219325"/>
                    </a:xfrm>
                    <a:prstGeom prst="rect">
                      <a:avLst/>
                    </a:prstGeom>
                    <a:noFill/>
                    <a:ln>
                      <a:noFill/>
                    </a:ln>
                    <a:extLst>
                      <a:ext uri="{53640926-AAD7-44D8-BBD7-CCE9431645EC}">
                        <a14:shadowObscured xmlns:a14="http://schemas.microsoft.com/office/drawing/2010/main"/>
                      </a:ext>
                    </a:extLst>
                  </pic:spPr>
                </pic:pic>
              </a:graphicData>
            </a:graphic>
          </wp:inline>
        </w:drawing>
      </w:r>
    </w:p>
    <w:p w14:paraId="2A8788E4" w14:textId="77777777" w:rsidR="001401CA" w:rsidRPr="00154EA9" w:rsidRDefault="00D54AE8" w:rsidP="00C05467">
      <w:pPr>
        <w:pStyle w:val="Caption"/>
        <w:spacing w:after="0" w:line="360" w:lineRule="auto"/>
        <w:rPr>
          <w:rFonts w:ascii="Times New Roman" w:hAnsi="Times New Roman" w:cs="Times New Roman"/>
          <w:i w:val="0"/>
          <w:iCs w:val="0"/>
          <w:color w:val="000000" w:themeColor="text1"/>
          <w:sz w:val="24"/>
          <w:szCs w:val="24"/>
        </w:rPr>
      </w:pPr>
      <w:r w:rsidRPr="00154EA9">
        <w:rPr>
          <w:rFonts w:ascii="Times New Roman" w:hAnsi="Times New Roman" w:cs="Times New Roman"/>
          <w:b/>
          <w:bCs/>
          <w:i w:val="0"/>
          <w:iCs w:val="0"/>
          <w:color w:val="000000" w:themeColor="text1"/>
          <w:sz w:val="24"/>
          <w:szCs w:val="24"/>
        </w:rPr>
        <w:t>Figure:</w:t>
      </w:r>
      <w:r w:rsidRPr="00154EA9">
        <w:rPr>
          <w:rFonts w:ascii="Times New Roman" w:hAnsi="Times New Roman" w:cs="Times New Roman"/>
          <w:i w:val="0"/>
          <w:iCs w:val="0"/>
          <w:color w:val="000000" w:themeColor="text1"/>
          <w:sz w:val="24"/>
          <w:szCs w:val="24"/>
        </w:rPr>
        <w:t xml:space="preserve"> Career development plan for health and social care</w:t>
      </w:r>
      <w:r w:rsidR="00FF54CE" w:rsidRPr="00154EA9">
        <w:rPr>
          <w:rFonts w:ascii="Times New Roman" w:hAnsi="Times New Roman" w:cs="Times New Roman"/>
          <w:i w:val="0"/>
          <w:iCs w:val="0"/>
          <w:color w:val="000000" w:themeColor="text1"/>
          <w:sz w:val="24"/>
          <w:szCs w:val="24"/>
        </w:rPr>
        <w:t xml:space="preserve"> </w:t>
      </w:r>
      <w:r w:rsidR="00AD43E7" w:rsidRPr="00154EA9">
        <w:rPr>
          <w:rFonts w:ascii="Times New Roman" w:hAnsi="Times New Roman" w:cs="Times New Roman"/>
          <w:i w:val="0"/>
          <w:iCs w:val="0"/>
          <w:color w:val="000000" w:themeColor="text1"/>
          <w:sz w:val="24"/>
          <w:szCs w:val="24"/>
        </w:rPr>
        <w:t xml:space="preserve">(Sources: </w:t>
      </w:r>
      <w:proofErr w:type="spellStart"/>
      <w:r w:rsidR="00AD43E7" w:rsidRPr="00154EA9">
        <w:rPr>
          <w:rFonts w:ascii="Times New Roman" w:hAnsi="Times New Roman" w:cs="Times New Roman"/>
          <w:i w:val="0"/>
          <w:iCs w:val="0"/>
          <w:color w:val="000000" w:themeColor="text1"/>
          <w:sz w:val="24"/>
          <w:szCs w:val="24"/>
          <w:shd w:val="clear" w:color="auto" w:fill="FFFFFF"/>
        </w:rPr>
        <w:t>Gorter</w:t>
      </w:r>
      <w:proofErr w:type="spellEnd"/>
      <w:r w:rsidR="00AD43E7" w:rsidRPr="00154EA9">
        <w:rPr>
          <w:rFonts w:ascii="Times New Roman" w:hAnsi="Times New Roman" w:cs="Times New Roman"/>
          <w:i w:val="0"/>
          <w:iCs w:val="0"/>
          <w:color w:val="000000" w:themeColor="text1"/>
          <w:sz w:val="24"/>
          <w:szCs w:val="24"/>
          <w:shd w:val="clear" w:color="auto" w:fill="FFFFFF"/>
        </w:rPr>
        <w:t>, 2011</w:t>
      </w:r>
      <w:r w:rsidR="00AD43E7" w:rsidRPr="00154EA9">
        <w:rPr>
          <w:rFonts w:ascii="Times New Roman" w:hAnsi="Times New Roman" w:cs="Times New Roman"/>
          <w:i w:val="0"/>
          <w:iCs w:val="0"/>
          <w:color w:val="000000" w:themeColor="text1"/>
          <w:sz w:val="24"/>
          <w:szCs w:val="24"/>
        </w:rPr>
        <w:t>)</w:t>
      </w:r>
    </w:p>
    <w:p w14:paraId="2C9B4E06" w14:textId="1B0C7803" w:rsidR="009A6F11" w:rsidRPr="00154EA9" w:rsidRDefault="00C05467" w:rsidP="00C05467">
      <w:pPr>
        <w:pStyle w:val="Heading2"/>
        <w:spacing w:line="360" w:lineRule="auto"/>
        <w:rPr>
          <w:rFonts w:ascii="Times New Roman" w:hAnsi="Times New Roman" w:cs="Times New Roman"/>
          <w:sz w:val="24"/>
          <w:szCs w:val="24"/>
        </w:rPr>
      </w:pPr>
      <w:bookmarkStart w:id="3" w:name="_Toc29117484"/>
      <w:r w:rsidRPr="00154EA9">
        <w:rPr>
          <w:rFonts w:ascii="Times New Roman" w:hAnsi="Times New Roman" w:cs="Times New Roman"/>
          <w:sz w:val="24"/>
          <w:szCs w:val="24"/>
        </w:rPr>
        <w:t>A c</w:t>
      </w:r>
      <w:r w:rsidR="00D54AE8" w:rsidRPr="00154EA9">
        <w:rPr>
          <w:rFonts w:ascii="Times New Roman" w:hAnsi="Times New Roman" w:cs="Times New Roman"/>
          <w:sz w:val="24"/>
          <w:szCs w:val="24"/>
        </w:rPr>
        <w:t>areer development plan in health and social care:</w:t>
      </w:r>
      <w:bookmarkEnd w:id="3"/>
    </w:p>
    <w:p w14:paraId="5D0D02B0" w14:textId="4864C05D" w:rsidR="00AA4087"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To develop a plan in health and social career some </w:t>
      </w:r>
      <w:r w:rsidR="00366189" w:rsidRPr="00154EA9">
        <w:rPr>
          <w:rFonts w:ascii="Times New Roman" w:hAnsi="Times New Roman" w:cs="Times New Roman"/>
          <w:color w:val="000000" w:themeColor="text1"/>
          <w:sz w:val="24"/>
          <w:szCs w:val="24"/>
        </w:rPr>
        <w:t xml:space="preserve">skills and knowledge can assist to perform the job to achieve the career goals. These skills perception of the society regarding health and social care which can measure the potentiality to develop a career in this sector, then understanding the participant's psychology is also required to identify the career and its position as well as </w:t>
      </w:r>
      <w:r w:rsidR="00C05467" w:rsidRPr="00154EA9">
        <w:rPr>
          <w:rFonts w:ascii="Times New Roman" w:hAnsi="Times New Roman" w:cs="Times New Roman"/>
          <w:color w:val="000000" w:themeColor="text1"/>
          <w:sz w:val="24"/>
          <w:szCs w:val="24"/>
        </w:rPr>
        <w:t xml:space="preserve">the </w:t>
      </w:r>
      <w:r w:rsidR="00366189" w:rsidRPr="00154EA9">
        <w:rPr>
          <w:rFonts w:ascii="Times New Roman" w:hAnsi="Times New Roman" w:cs="Times New Roman"/>
          <w:color w:val="000000" w:themeColor="text1"/>
          <w:sz w:val="24"/>
          <w:szCs w:val="24"/>
        </w:rPr>
        <w:t>potential outcome of service regarding health and social care</w:t>
      </w:r>
      <w:r w:rsidR="00ED5F4A" w:rsidRPr="00154EA9">
        <w:rPr>
          <w:rFonts w:ascii="Times New Roman" w:hAnsi="Times New Roman" w:cs="Times New Roman"/>
          <w:color w:val="000000" w:themeColor="text1"/>
          <w:sz w:val="24"/>
          <w:szCs w:val="24"/>
        </w:rPr>
        <w:t xml:space="preserve"> (</w:t>
      </w:r>
      <w:r w:rsidR="00ED5F4A" w:rsidRPr="00154EA9">
        <w:rPr>
          <w:rFonts w:ascii="Times New Roman" w:hAnsi="Times New Roman" w:cs="Times New Roman"/>
          <w:color w:val="000000" w:themeColor="text1"/>
          <w:sz w:val="24"/>
          <w:szCs w:val="24"/>
          <w:shd w:val="clear" w:color="auto" w:fill="FFFFFF"/>
        </w:rPr>
        <w:t>Aveyard, 2014</w:t>
      </w:r>
      <w:r w:rsidR="00ED5F4A" w:rsidRPr="00154EA9">
        <w:rPr>
          <w:rFonts w:ascii="Times New Roman" w:hAnsi="Times New Roman" w:cs="Times New Roman"/>
          <w:color w:val="000000" w:themeColor="text1"/>
          <w:sz w:val="24"/>
          <w:szCs w:val="24"/>
        </w:rPr>
        <w:t>)</w:t>
      </w:r>
      <w:r w:rsidR="00366189" w:rsidRPr="00154EA9">
        <w:rPr>
          <w:rFonts w:ascii="Times New Roman" w:hAnsi="Times New Roman" w:cs="Times New Roman"/>
          <w:color w:val="000000" w:themeColor="text1"/>
          <w:sz w:val="24"/>
          <w:szCs w:val="24"/>
        </w:rPr>
        <w:t xml:space="preserve">. </w:t>
      </w:r>
      <w:r w:rsidR="00265952" w:rsidRPr="00154EA9">
        <w:rPr>
          <w:rFonts w:ascii="Times New Roman" w:hAnsi="Times New Roman" w:cs="Times New Roman"/>
          <w:color w:val="000000" w:themeColor="text1"/>
          <w:sz w:val="24"/>
          <w:szCs w:val="24"/>
        </w:rPr>
        <w:t>Moreover, critical thinking and problem-solving capacity, coordination and communication as well as understanding and realizing capability are essential to</w:t>
      </w:r>
      <w:r w:rsidR="009F2D10" w:rsidRPr="00154EA9">
        <w:rPr>
          <w:rFonts w:ascii="Times New Roman" w:hAnsi="Times New Roman" w:cs="Times New Roman"/>
          <w:color w:val="000000" w:themeColor="text1"/>
          <w:sz w:val="24"/>
          <w:szCs w:val="24"/>
        </w:rPr>
        <w:t xml:space="preserve"> communicate, convince and manage others which </w:t>
      </w:r>
      <w:r w:rsidR="000B6754" w:rsidRPr="00154EA9">
        <w:rPr>
          <w:rFonts w:ascii="Times New Roman" w:hAnsi="Times New Roman" w:cs="Times New Roman"/>
          <w:color w:val="000000" w:themeColor="text1"/>
          <w:sz w:val="24"/>
          <w:szCs w:val="24"/>
        </w:rPr>
        <w:t>are</w:t>
      </w:r>
      <w:r w:rsidR="009F2D10" w:rsidRPr="00154EA9">
        <w:rPr>
          <w:rFonts w:ascii="Times New Roman" w:hAnsi="Times New Roman" w:cs="Times New Roman"/>
          <w:color w:val="000000" w:themeColor="text1"/>
          <w:sz w:val="24"/>
          <w:szCs w:val="24"/>
        </w:rPr>
        <w:t xml:space="preserve"> highly significant to</w:t>
      </w:r>
      <w:r w:rsidR="00265952" w:rsidRPr="00154EA9">
        <w:rPr>
          <w:rFonts w:ascii="Times New Roman" w:hAnsi="Times New Roman" w:cs="Times New Roman"/>
          <w:color w:val="000000" w:themeColor="text1"/>
          <w:sz w:val="24"/>
          <w:szCs w:val="24"/>
        </w:rPr>
        <w:t xml:space="preserve"> develop a career in the health and social career. </w:t>
      </w:r>
      <w:r w:rsidR="00366189" w:rsidRPr="00154EA9">
        <w:rPr>
          <w:rFonts w:ascii="Times New Roman" w:hAnsi="Times New Roman" w:cs="Times New Roman"/>
          <w:color w:val="000000" w:themeColor="text1"/>
          <w:sz w:val="24"/>
          <w:szCs w:val="24"/>
        </w:rPr>
        <w:t xml:space="preserve"> </w:t>
      </w:r>
      <w:r w:rsidR="00147F54" w:rsidRPr="00154EA9">
        <w:rPr>
          <w:rFonts w:ascii="Times New Roman" w:hAnsi="Times New Roman" w:cs="Times New Roman"/>
          <w:color w:val="000000" w:themeColor="text1"/>
          <w:sz w:val="24"/>
          <w:szCs w:val="24"/>
        </w:rPr>
        <w:t xml:space="preserve">  </w:t>
      </w:r>
    </w:p>
    <w:p w14:paraId="572CF0DA" w14:textId="77777777" w:rsidR="00A2412F" w:rsidRPr="00154EA9" w:rsidRDefault="00A2412F" w:rsidP="00C05467">
      <w:pPr>
        <w:spacing w:after="0" w:line="360" w:lineRule="auto"/>
        <w:jc w:val="both"/>
        <w:rPr>
          <w:rFonts w:ascii="Times New Roman" w:hAnsi="Times New Roman" w:cs="Times New Roman"/>
          <w:color w:val="000000" w:themeColor="text1"/>
          <w:sz w:val="24"/>
          <w:szCs w:val="24"/>
        </w:rPr>
      </w:pPr>
    </w:p>
    <w:p w14:paraId="7220D001" w14:textId="77777777" w:rsidR="00F241BE" w:rsidRPr="00154EA9" w:rsidRDefault="00D54AE8" w:rsidP="00C05467">
      <w:pPr>
        <w:pStyle w:val="Heading2"/>
        <w:spacing w:line="360" w:lineRule="auto"/>
        <w:rPr>
          <w:rFonts w:ascii="Times New Roman" w:hAnsi="Times New Roman" w:cs="Times New Roman"/>
          <w:sz w:val="24"/>
          <w:szCs w:val="24"/>
        </w:rPr>
      </w:pPr>
      <w:bookmarkStart w:id="4" w:name="_Toc29117485"/>
      <w:r w:rsidRPr="00154EA9">
        <w:rPr>
          <w:rFonts w:ascii="Times New Roman" w:hAnsi="Times New Roman" w:cs="Times New Roman"/>
          <w:sz w:val="24"/>
          <w:szCs w:val="24"/>
        </w:rPr>
        <w:t>Career development process:</w:t>
      </w:r>
      <w:bookmarkEnd w:id="4"/>
    </w:p>
    <w:p w14:paraId="6FD8BD62" w14:textId="77777777" w:rsidR="00465EC3"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Identifying the interest sector and measuring its potentiality is the first step to develop a career plan and then finding the quality and skills to perform the job or make me an employee for t</w:t>
      </w:r>
      <w:r w:rsidR="0091325E" w:rsidRPr="00154EA9">
        <w:rPr>
          <w:rFonts w:ascii="Times New Roman" w:hAnsi="Times New Roman" w:cs="Times New Roman"/>
          <w:color w:val="000000" w:themeColor="text1"/>
          <w:sz w:val="24"/>
          <w:szCs w:val="24"/>
        </w:rPr>
        <w:t xml:space="preserve">his sector like health and social care. </w:t>
      </w:r>
      <w:r w:rsidR="000C536A" w:rsidRPr="00154EA9">
        <w:rPr>
          <w:rFonts w:ascii="Times New Roman" w:hAnsi="Times New Roman" w:cs="Times New Roman"/>
          <w:color w:val="000000" w:themeColor="text1"/>
          <w:sz w:val="24"/>
          <w:szCs w:val="24"/>
        </w:rPr>
        <w:t xml:space="preserve">Assessing the career expectation and existing qualification with knowledge and skill and then relate both to identify the expectation and gap to recover it. </w:t>
      </w:r>
      <w:r w:rsidR="00871B34" w:rsidRPr="00154EA9">
        <w:rPr>
          <w:rFonts w:ascii="Times New Roman" w:hAnsi="Times New Roman" w:cs="Times New Roman"/>
          <w:color w:val="000000" w:themeColor="text1"/>
          <w:sz w:val="24"/>
          <w:szCs w:val="24"/>
        </w:rPr>
        <w:t>Getting education and training, communicating with experience and expert person regarding this sector like health and social care organization for building myself to get career success</w:t>
      </w:r>
      <w:r w:rsidR="00ED5F4A" w:rsidRPr="00154EA9">
        <w:rPr>
          <w:rFonts w:ascii="Times New Roman" w:hAnsi="Times New Roman" w:cs="Times New Roman"/>
          <w:color w:val="000000" w:themeColor="text1"/>
          <w:sz w:val="24"/>
          <w:szCs w:val="24"/>
        </w:rPr>
        <w:t xml:space="preserve"> (</w:t>
      </w:r>
      <w:r w:rsidR="00ED5F4A" w:rsidRPr="00154EA9">
        <w:rPr>
          <w:rFonts w:ascii="Times New Roman" w:hAnsi="Times New Roman" w:cs="Times New Roman"/>
          <w:color w:val="000000" w:themeColor="text1"/>
          <w:sz w:val="24"/>
          <w:szCs w:val="24"/>
          <w:shd w:val="clear" w:color="auto" w:fill="FFFFFF"/>
        </w:rPr>
        <w:t>Adams, et al., 2006</w:t>
      </w:r>
      <w:r w:rsidR="00ED5F4A" w:rsidRPr="00154EA9">
        <w:rPr>
          <w:rFonts w:ascii="Times New Roman" w:hAnsi="Times New Roman" w:cs="Times New Roman"/>
          <w:color w:val="000000" w:themeColor="text1"/>
          <w:sz w:val="24"/>
          <w:szCs w:val="24"/>
        </w:rPr>
        <w:t>)</w:t>
      </w:r>
      <w:r w:rsidR="00871B34" w:rsidRPr="00154EA9">
        <w:rPr>
          <w:rFonts w:ascii="Times New Roman" w:hAnsi="Times New Roman" w:cs="Times New Roman"/>
          <w:color w:val="000000" w:themeColor="text1"/>
          <w:sz w:val="24"/>
          <w:szCs w:val="24"/>
        </w:rPr>
        <w:t xml:space="preserve">. </w:t>
      </w:r>
      <w:r w:rsidR="00A067A7" w:rsidRPr="00154EA9">
        <w:rPr>
          <w:rFonts w:ascii="Times New Roman" w:hAnsi="Times New Roman" w:cs="Times New Roman"/>
          <w:color w:val="000000" w:themeColor="text1"/>
          <w:sz w:val="24"/>
          <w:szCs w:val="24"/>
        </w:rPr>
        <w:t xml:space="preserve">At a </w:t>
      </w:r>
      <w:proofErr w:type="gramStart"/>
      <w:r w:rsidR="00A067A7" w:rsidRPr="00154EA9">
        <w:rPr>
          <w:rFonts w:ascii="Times New Roman" w:hAnsi="Times New Roman" w:cs="Times New Roman"/>
          <w:color w:val="000000" w:themeColor="text1"/>
          <w:sz w:val="24"/>
          <w:szCs w:val="24"/>
        </w:rPr>
        <w:t>time</w:t>
      </w:r>
      <w:proofErr w:type="gramEnd"/>
      <w:r w:rsidR="00A067A7" w:rsidRPr="00154EA9">
        <w:rPr>
          <w:rFonts w:ascii="Times New Roman" w:hAnsi="Times New Roman" w:cs="Times New Roman"/>
          <w:color w:val="000000" w:themeColor="text1"/>
          <w:sz w:val="24"/>
          <w:szCs w:val="24"/>
        </w:rPr>
        <w:t xml:space="preserve"> it is essential to measure the gap between performance and expectation towards achieving the career goals and taking corrective action more training, knowledge and advice from the skilled and supervisors to recover the gap</w:t>
      </w:r>
      <w:r w:rsidR="00715220" w:rsidRPr="00154EA9">
        <w:rPr>
          <w:rFonts w:ascii="Times New Roman" w:hAnsi="Times New Roman" w:cs="Times New Roman"/>
          <w:color w:val="000000" w:themeColor="text1"/>
          <w:sz w:val="24"/>
          <w:szCs w:val="24"/>
        </w:rPr>
        <w:t xml:space="preserve">. </w:t>
      </w:r>
      <w:r w:rsidR="00A067A7" w:rsidRPr="00154EA9">
        <w:rPr>
          <w:rFonts w:ascii="Times New Roman" w:hAnsi="Times New Roman" w:cs="Times New Roman"/>
          <w:color w:val="000000" w:themeColor="text1"/>
          <w:sz w:val="24"/>
          <w:szCs w:val="24"/>
        </w:rPr>
        <w:t xml:space="preserve"> </w:t>
      </w:r>
    </w:p>
    <w:p w14:paraId="68E63EBA" w14:textId="77777777" w:rsidR="004150F8" w:rsidRPr="00154EA9" w:rsidRDefault="00D54AE8" w:rsidP="00C05467">
      <w:pPr>
        <w:shd w:val="clear" w:color="auto" w:fill="FFFFFF"/>
        <w:spacing w:before="100" w:beforeAutospacing="1" w:after="0" w:line="360" w:lineRule="auto"/>
        <w:jc w:val="center"/>
        <w:rPr>
          <w:rFonts w:ascii="Times New Roman" w:eastAsia="Times New Roman" w:hAnsi="Times New Roman" w:cs="Times New Roman"/>
          <w:color w:val="000000" w:themeColor="text1"/>
          <w:sz w:val="24"/>
          <w:szCs w:val="24"/>
        </w:rPr>
      </w:pPr>
      <w:r w:rsidRPr="00154EA9">
        <w:rPr>
          <w:rFonts w:ascii="Times New Roman" w:hAnsi="Times New Roman" w:cs="Times New Roman"/>
          <w:noProof/>
          <w:color w:val="000000" w:themeColor="text1"/>
          <w:sz w:val="24"/>
          <w:szCs w:val="24"/>
        </w:rPr>
        <w:lastRenderedPageBreak/>
        <w:drawing>
          <wp:inline distT="0" distB="0" distL="0" distR="0" wp14:anchorId="523DAC7B" wp14:editId="230EBE02">
            <wp:extent cx="4238625" cy="2495550"/>
            <wp:effectExtent l="0" t="0" r="9525" b="0"/>
            <wp:docPr id="6" name="Picture 6" descr="Trueba Career Development Plan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45654" name="Picture 6" descr="Trueba Career Development Plan graphic"/>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238625" cy="2495550"/>
                    </a:xfrm>
                    <a:prstGeom prst="rect">
                      <a:avLst/>
                    </a:prstGeom>
                    <a:noFill/>
                    <a:ln>
                      <a:noFill/>
                    </a:ln>
                  </pic:spPr>
                </pic:pic>
              </a:graphicData>
            </a:graphic>
          </wp:inline>
        </w:drawing>
      </w:r>
    </w:p>
    <w:p w14:paraId="64015596" w14:textId="77777777" w:rsidR="00465EC3" w:rsidRPr="00154EA9" w:rsidRDefault="00D54AE8" w:rsidP="00C05467">
      <w:pPr>
        <w:pStyle w:val="Caption"/>
        <w:spacing w:after="0" w:line="360" w:lineRule="auto"/>
        <w:jc w:val="center"/>
        <w:rPr>
          <w:rFonts w:ascii="Times New Roman" w:eastAsia="Times New Roman" w:hAnsi="Times New Roman" w:cs="Times New Roman"/>
          <w:i w:val="0"/>
          <w:iCs w:val="0"/>
          <w:color w:val="000000" w:themeColor="text1"/>
          <w:sz w:val="24"/>
          <w:szCs w:val="24"/>
        </w:rPr>
      </w:pPr>
      <w:r w:rsidRPr="00154EA9">
        <w:rPr>
          <w:rFonts w:ascii="Times New Roman" w:hAnsi="Times New Roman" w:cs="Times New Roman"/>
          <w:b/>
          <w:bCs/>
          <w:i w:val="0"/>
          <w:iCs w:val="0"/>
          <w:color w:val="000000" w:themeColor="text1"/>
          <w:sz w:val="24"/>
          <w:szCs w:val="24"/>
        </w:rPr>
        <w:t>Figure</w:t>
      </w:r>
      <w:r w:rsidRPr="00154EA9">
        <w:rPr>
          <w:rFonts w:ascii="Times New Roman" w:hAnsi="Times New Roman" w:cs="Times New Roman"/>
          <w:i w:val="0"/>
          <w:iCs w:val="0"/>
          <w:color w:val="000000" w:themeColor="text1"/>
          <w:sz w:val="24"/>
          <w:szCs w:val="24"/>
        </w:rPr>
        <w:t>: Career development process for health and social care (</w:t>
      </w:r>
      <w:r w:rsidR="00ED5F4A" w:rsidRPr="00154EA9">
        <w:rPr>
          <w:rFonts w:ascii="Times New Roman" w:hAnsi="Times New Roman" w:cs="Times New Roman"/>
          <w:i w:val="0"/>
          <w:iCs w:val="0"/>
          <w:color w:val="000000" w:themeColor="text1"/>
          <w:sz w:val="24"/>
          <w:szCs w:val="24"/>
        </w:rPr>
        <w:t xml:space="preserve">Sources: </w:t>
      </w:r>
      <w:proofErr w:type="spellStart"/>
      <w:r w:rsidR="00ED5F4A" w:rsidRPr="00154EA9">
        <w:rPr>
          <w:rFonts w:ascii="Times New Roman" w:hAnsi="Times New Roman" w:cs="Times New Roman"/>
          <w:i w:val="0"/>
          <w:iCs w:val="0"/>
          <w:color w:val="000000" w:themeColor="text1"/>
          <w:sz w:val="24"/>
          <w:szCs w:val="24"/>
          <w:shd w:val="clear" w:color="auto" w:fill="FFFFFF"/>
        </w:rPr>
        <w:t>Gorter</w:t>
      </w:r>
      <w:proofErr w:type="spellEnd"/>
      <w:r w:rsidR="00ED5F4A" w:rsidRPr="00154EA9">
        <w:rPr>
          <w:rFonts w:ascii="Times New Roman" w:hAnsi="Times New Roman" w:cs="Times New Roman"/>
          <w:i w:val="0"/>
          <w:iCs w:val="0"/>
          <w:color w:val="000000" w:themeColor="text1"/>
          <w:sz w:val="24"/>
          <w:szCs w:val="24"/>
          <w:shd w:val="clear" w:color="auto" w:fill="FFFFFF"/>
        </w:rPr>
        <w:t xml:space="preserve">, </w:t>
      </w:r>
      <w:r w:rsidR="00D31634" w:rsidRPr="00154EA9">
        <w:rPr>
          <w:rFonts w:ascii="Times New Roman" w:hAnsi="Times New Roman" w:cs="Times New Roman"/>
          <w:i w:val="0"/>
          <w:iCs w:val="0"/>
          <w:color w:val="000000" w:themeColor="text1"/>
          <w:sz w:val="24"/>
          <w:szCs w:val="24"/>
          <w:shd w:val="clear" w:color="auto" w:fill="FFFFFF"/>
        </w:rPr>
        <w:t>2011</w:t>
      </w:r>
      <w:r w:rsidRPr="00154EA9">
        <w:rPr>
          <w:rFonts w:ascii="Times New Roman" w:hAnsi="Times New Roman" w:cs="Times New Roman"/>
          <w:i w:val="0"/>
          <w:iCs w:val="0"/>
          <w:color w:val="000000" w:themeColor="text1"/>
          <w:sz w:val="24"/>
          <w:szCs w:val="24"/>
        </w:rPr>
        <w:t>)</w:t>
      </w:r>
    </w:p>
    <w:p w14:paraId="223D4A8A" w14:textId="77777777" w:rsidR="00DB5A8C" w:rsidRPr="00154EA9" w:rsidRDefault="00D54AE8" w:rsidP="00C05467">
      <w:pPr>
        <w:pStyle w:val="Heading1"/>
        <w:spacing w:line="360" w:lineRule="auto"/>
        <w:rPr>
          <w:rFonts w:ascii="Times New Roman" w:hAnsi="Times New Roman" w:cs="Times New Roman"/>
          <w:sz w:val="24"/>
          <w:szCs w:val="24"/>
        </w:rPr>
      </w:pPr>
      <w:bookmarkStart w:id="5" w:name="_Toc29117486"/>
      <w:r w:rsidRPr="00154EA9">
        <w:rPr>
          <w:rFonts w:ascii="Times New Roman" w:hAnsi="Times New Roman" w:cs="Times New Roman"/>
          <w:sz w:val="24"/>
          <w:szCs w:val="24"/>
        </w:rPr>
        <w:t>Knowledge and skill</w:t>
      </w:r>
      <w:r w:rsidR="00546472" w:rsidRPr="00154EA9">
        <w:rPr>
          <w:rFonts w:ascii="Times New Roman" w:hAnsi="Times New Roman" w:cs="Times New Roman"/>
          <w:sz w:val="24"/>
          <w:szCs w:val="24"/>
        </w:rPr>
        <w:t>s</w:t>
      </w:r>
      <w:r w:rsidRPr="00154EA9">
        <w:rPr>
          <w:rFonts w:ascii="Times New Roman" w:hAnsi="Times New Roman" w:cs="Times New Roman"/>
          <w:sz w:val="24"/>
          <w:szCs w:val="24"/>
        </w:rPr>
        <w:t xml:space="preserve"> to work effectively</w:t>
      </w:r>
      <w:bookmarkEnd w:id="5"/>
    </w:p>
    <w:p w14:paraId="24614AF4" w14:textId="77777777" w:rsidR="00ED5F4A"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For making myself as a perfect employee for the health and social care programs and activities some skills are needed to develop and improve at this moment. With identifying these skills and by improving and developing those skills, I think I'll be able to achieve </w:t>
      </w:r>
      <w:r w:rsidR="006B1418" w:rsidRPr="00154EA9">
        <w:rPr>
          <w:rFonts w:ascii="Times New Roman" w:hAnsi="Times New Roman" w:cs="Times New Roman"/>
          <w:color w:val="000000" w:themeColor="text1"/>
          <w:sz w:val="24"/>
          <w:szCs w:val="24"/>
        </w:rPr>
        <w:t xml:space="preserve">professional success. </w:t>
      </w:r>
      <w:r w:rsidR="00085027" w:rsidRPr="00154EA9">
        <w:rPr>
          <w:rFonts w:ascii="Times New Roman" w:hAnsi="Times New Roman" w:cs="Times New Roman"/>
          <w:color w:val="000000" w:themeColor="text1"/>
          <w:sz w:val="24"/>
          <w:szCs w:val="24"/>
        </w:rPr>
        <w:t>Communication skills, writing, reading, speaking active listening and leadership skills are now most importantly need to develop to present as a good employee in the social care and health sector</w:t>
      </w:r>
      <w:r w:rsidR="00291C8B" w:rsidRPr="00154EA9">
        <w:rPr>
          <w:rFonts w:ascii="Times New Roman" w:hAnsi="Times New Roman" w:cs="Times New Roman"/>
          <w:color w:val="000000" w:themeColor="text1"/>
          <w:sz w:val="24"/>
          <w:szCs w:val="24"/>
        </w:rPr>
        <w:t xml:space="preserve"> (</w:t>
      </w:r>
      <w:proofErr w:type="spellStart"/>
      <w:r w:rsidR="00291C8B" w:rsidRPr="00154EA9">
        <w:rPr>
          <w:rFonts w:ascii="Times New Roman" w:hAnsi="Times New Roman" w:cs="Times New Roman"/>
          <w:color w:val="000000" w:themeColor="text1"/>
          <w:sz w:val="24"/>
          <w:szCs w:val="24"/>
          <w:shd w:val="clear" w:color="auto" w:fill="FFFFFF"/>
        </w:rPr>
        <w:t>Sørensen</w:t>
      </w:r>
      <w:proofErr w:type="spellEnd"/>
      <w:r w:rsidR="00291C8B" w:rsidRPr="00154EA9">
        <w:rPr>
          <w:rFonts w:ascii="Times New Roman" w:hAnsi="Times New Roman" w:cs="Times New Roman"/>
          <w:color w:val="000000" w:themeColor="text1"/>
          <w:sz w:val="24"/>
          <w:szCs w:val="24"/>
          <w:shd w:val="clear" w:color="auto" w:fill="FFFFFF"/>
        </w:rPr>
        <w:t>, et al., 2012</w:t>
      </w:r>
      <w:r w:rsidR="00291C8B" w:rsidRPr="00154EA9">
        <w:rPr>
          <w:rFonts w:ascii="Times New Roman" w:hAnsi="Times New Roman" w:cs="Times New Roman"/>
          <w:color w:val="000000" w:themeColor="text1"/>
          <w:sz w:val="24"/>
          <w:szCs w:val="24"/>
        </w:rPr>
        <w:t>)</w:t>
      </w:r>
      <w:r w:rsidR="00085027" w:rsidRPr="00154EA9">
        <w:rPr>
          <w:rFonts w:ascii="Times New Roman" w:hAnsi="Times New Roman" w:cs="Times New Roman"/>
          <w:color w:val="000000" w:themeColor="text1"/>
          <w:sz w:val="24"/>
          <w:szCs w:val="24"/>
        </w:rPr>
        <w:t xml:space="preserve">. </w:t>
      </w:r>
      <w:r w:rsidR="00AC1546" w:rsidRPr="00154EA9">
        <w:rPr>
          <w:rFonts w:ascii="Times New Roman" w:hAnsi="Times New Roman" w:cs="Times New Roman"/>
          <w:color w:val="000000" w:themeColor="text1"/>
          <w:sz w:val="24"/>
          <w:szCs w:val="24"/>
        </w:rPr>
        <w:t>Communicating with colleagues, subordinates and boss can assist me to solve any problem in the job field like in social care and health sector. Direct and indirect communication including social media, email and internet as well as other communication media can assist me to make a good cooperative and integrative relation with those people to get the assistance in my profession</w:t>
      </w:r>
      <w:r w:rsidRPr="00154EA9">
        <w:rPr>
          <w:rFonts w:ascii="Times New Roman" w:hAnsi="Times New Roman" w:cs="Times New Roman"/>
          <w:color w:val="000000" w:themeColor="text1"/>
          <w:sz w:val="24"/>
          <w:szCs w:val="24"/>
        </w:rPr>
        <w:t xml:space="preserve"> (</w:t>
      </w:r>
      <w:r w:rsidRPr="00154EA9">
        <w:rPr>
          <w:rFonts w:ascii="Times New Roman" w:hAnsi="Times New Roman" w:cs="Times New Roman"/>
          <w:color w:val="000000" w:themeColor="text1"/>
          <w:sz w:val="24"/>
          <w:szCs w:val="24"/>
          <w:shd w:val="clear" w:color="auto" w:fill="FFFFFF"/>
        </w:rPr>
        <w:t>Smith, 2017</w:t>
      </w:r>
      <w:r w:rsidRPr="00154EA9">
        <w:rPr>
          <w:rFonts w:ascii="Times New Roman" w:hAnsi="Times New Roman" w:cs="Times New Roman"/>
          <w:color w:val="000000" w:themeColor="text1"/>
          <w:sz w:val="24"/>
          <w:szCs w:val="24"/>
        </w:rPr>
        <w:t>)</w:t>
      </w:r>
      <w:r w:rsidR="00AC1546" w:rsidRPr="00154EA9">
        <w:rPr>
          <w:rFonts w:ascii="Times New Roman" w:hAnsi="Times New Roman" w:cs="Times New Roman"/>
          <w:color w:val="000000" w:themeColor="text1"/>
          <w:sz w:val="24"/>
          <w:szCs w:val="24"/>
        </w:rPr>
        <w:t xml:space="preserve">. </w:t>
      </w:r>
      <w:r w:rsidR="00BE2FCE" w:rsidRPr="00154EA9">
        <w:rPr>
          <w:rFonts w:ascii="Times New Roman" w:hAnsi="Times New Roman" w:cs="Times New Roman"/>
          <w:color w:val="000000" w:themeColor="text1"/>
          <w:sz w:val="24"/>
          <w:szCs w:val="24"/>
        </w:rPr>
        <w:t xml:space="preserve">Active listening can help anyone to visualize the actual thing and role to communicate and solve the thing. I think I need to develop the listening skill where it has to make sure the listening first for understanding and determining the role. </w:t>
      </w:r>
      <w:r w:rsidR="00420500" w:rsidRPr="00154EA9">
        <w:rPr>
          <w:rFonts w:ascii="Times New Roman" w:hAnsi="Times New Roman" w:cs="Times New Roman"/>
          <w:color w:val="000000" w:themeColor="text1"/>
          <w:sz w:val="24"/>
          <w:szCs w:val="24"/>
        </w:rPr>
        <w:t xml:space="preserve">Good speaking the next part of good listening and a good listener can ensure good delivery with good speaking. In the social care and health sector, a service holder or employee needs to understand the event first with listening and visualizing the theme of the event and then speaking with proper information to communicate properly. </w:t>
      </w:r>
      <w:r w:rsidR="001A0337" w:rsidRPr="00154EA9">
        <w:rPr>
          <w:rFonts w:ascii="Times New Roman" w:hAnsi="Times New Roman" w:cs="Times New Roman"/>
          <w:color w:val="000000" w:themeColor="text1"/>
          <w:sz w:val="24"/>
          <w:szCs w:val="24"/>
        </w:rPr>
        <w:t xml:space="preserve">Expressing one is highly dependent on the effective speaking capacity of this person and I think, I'll able to express myself during communication in this field to get professional success. </w:t>
      </w:r>
      <w:r w:rsidR="00EE0365" w:rsidRPr="00154EA9">
        <w:rPr>
          <w:rFonts w:ascii="Times New Roman" w:hAnsi="Times New Roman" w:cs="Times New Roman"/>
          <w:color w:val="000000" w:themeColor="text1"/>
          <w:sz w:val="24"/>
          <w:szCs w:val="24"/>
        </w:rPr>
        <w:t xml:space="preserve">However, reading is also a vital skill of an individual which must be developed to present as a good employee. To understand written something it is required </w:t>
      </w:r>
      <w:r w:rsidR="00EE0365" w:rsidRPr="00154EA9">
        <w:rPr>
          <w:rFonts w:ascii="Times New Roman" w:hAnsi="Times New Roman" w:cs="Times New Roman"/>
          <w:color w:val="000000" w:themeColor="text1"/>
          <w:sz w:val="24"/>
          <w:szCs w:val="24"/>
        </w:rPr>
        <w:lastRenderedPageBreak/>
        <w:t>to reading it and understanding the theme of it properly to identify the personal role</w:t>
      </w:r>
      <w:r w:rsidRPr="00154EA9">
        <w:rPr>
          <w:rFonts w:ascii="Times New Roman" w:hAnsi="Times New Roman" w:cs="Times New Roman"/>
          <w:color w:val="000000" w:themeColor="text1"/>
          <w:sz w:val="24"/>
          <w:szCs w:val="24"/>
        </w:rPr>
        <w:t xml:space="preserve"> (Reeves, et al., 2013)</w:t>
      </w:r>
      <w:r w:rsidR="00EE0365" w:rsidRPr="00154EA9">
        <w:rPr>
          <w:rFonts w:ascii="Times New Roman" w:hAnsi="Times New Roman" w:cs="Times New Roman"/>
          <w:color w:val="000000" w:themeColor="text1"/>
          <w:sz w:val="24"/>
          <w:szCs w:val="24"/>
        </w:rPr>
        <w:t>. Similarly,</w:t>
      </w:r>
      <w:r w:rsidR="00130163" w:rsidRPr="00154EA9">
        <w:rPr>
          <w:rFonts w:ascii="Times New Roman" w:hAnsi="Times New Roman" w:cs="Times New Roman"/>
          <w:color w:val="000000" w:themeColor="text1"/>
          <w:sz w:val="24"/>
          <w:szCs w:val="24"/>
        </w:rPr>
        <w:t xml:space="preserve"> writing</w:t>
      </w:r>
      <w:r w:rsidR="00A84DE0" w:rsidRPr="00154EA9">
        <w:rPr>
          <w:rFonts w:ascii="Times New Roman" w:hAnsi="Times New Roman" w:cs="Times New Roman"/>
          <w:color w:val="000000" w:themeColor="text1"/>
          <w:sz w:val="24"/>
          <w:szCs w:val="24"/>
        </w:rPr>
        <w:t xml:space="preserve"> helps one to communicate with </w:t>
      </w:r>
      <w:r w:rsidR="00130163" w:rsidRPr="00154EA9">
        <w:rPr>
          <w:rFonts w:ascii="Times New Roman" w:hAnsi="Times New Roman" w:cs="Times New Roman"/>
          <w:color w:val="000000" w:themeColor="text1"/>
          <w:sz w:val="24"/>
          <w:szCs w:val="24"/>
        </w:rPr>
        <w:t xml:space="preserve">written document and I think, writing skill of mine need to develop for reporting the last information to the senior and to suggest anything regarding the performance and supporting things. </w:t>
      </w:r>
      <w:r w:rsidR="001A3A2C" w:rsidRPr="00154EA9">
        <w:rPr>
          <w:rFonts w:ascii="Times New Roman" w:hAnsi="Times New Roman" w:cs="Times New Roman"/>
          <w:color w:val="000000" w:themeColor="text1"/>
          <w:sz w:val="24"/>
          <w:szCs w:val="24"/>
        </w:rPr>
        <w:t xml:space="preserve">Moreover, leadership skills play a vital role in the profession and career where good leadership skilled person can achieve the success promptly comparing with the less leadership skilled person. </w:t>
      </w:r>
      <w:r w:rsidR="00913316" w:rsidRPr="00154EA9">
        <w:rPr>
          <w:rFonts w:ascii="Times New Roman" w:hAnsi="Times New Roman" w:cs="Times New Roman"/>
          <w:color w:val="000000" w:themeColor="text1"/>
          <w:sz w:val="24"/>
          <w:szCs w:val="24"/>
        </w:rPr>
        <w:t xml:space="preserve">I </w:t>
      </w:r>
      <w:r w:rsidR="004A677B" w:rsidRPr="00154EA9">
        <w:rPr>
          <w:rFonts w:ascii="Times New Roman" w:hAnsi="Times New Roman" w:cs="Times New Roman"/>
          <w:color w:val="000000" w:themeColor="text1"/>
          <w:sz w:val="24"/>
          <w:szCs w:val="24"/>
        </w:rPr>
        <w:t>have</w:t>
      </w:r>
      <w:r w:rsidR="00913316" w:rsidRPr="00154EA9">
        <w:rPr>
          <w:rFonts w:ascii="Times New Roman" w:hAnsi="Times New Roman" w:cs="Times New Roman"/>
          <w:color w:val="000000" w:themeColor="text1"/>
          <w:sz w:val="24"/>
          <w:szCs w:val="24"/>
        </w:rPr>
        <w:t xml:space="preserve"> leadership skill but need to develop for making me a perfect employee in the social and health care programs and activities. </w:t>
      </w:r>
      <w:r w:rsidR="001A3A2C" w:rsidRPr="00154EA9">
        <w:rPr>
          <w:rFonts w:ascii="Times New Roman" w:hAnsi="Times New Roman" w:cs="Times New Roman"/>
          <w:color w:val="000000" w:themeColor="text1"/>
          <w:sz w:val="24"/>
          <w:szCs w:val="24"/>
        </w:rPr>
        <w:t xml:space="preserve"> </w:t>
      </w:r>
      <w:r w:rsidR="00EE0365" w:rsidRPr="00154EA9">
        <w:rPr>
          <w:rFonts w:ascii="Times New Roman" w:hAnsi="Times New Roman" w:cs="Times New Roman"/>
          <w:color w:val="000000" w:themeColor="text1"/>
          <w:sz w:val="24"/>
          <w:szCs w:val="24"/>
        </w:rPr>
        <w:t xml:space="preserve"> </w:t>
      </w:r>
    </w:p>
    <w:p w14:paraId="43853CAB" w14:textId="77777777" w:rsidR="00F241BE"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 </w:t>
      </w:r>
    </w:p>
    <w:p w14:paraId="697557A4" w14:textId="77777777" w:rsidR="003D354F"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Therefore, </w:t>
      </w:r>
      <w:r w:rsidR="00AC3933" w:rsidRPr="00154EA9">
        <w:rPr>
          <w:rFonts w:ascii="Times New Roman" w:hAnsi="Times New Roman" w:cs="Times New Roman"/>
          <w:color w:val="000000" w:themeColor="text1"/>
          <w:sz w:val="24"/>
          <w:szCs w:val="24"/>
        </w:rPr>
        <w:t xml:space="preserve">to present me as a good employee in the health and social care sector, those skills and experience need to develop to provide good service to achieve the professional and career success. </w:t>
      </w:r>
    </w:p>
    <w:p w14:paraId="55B02184" w14:textId="77777777" w:rsidR="00400E65" w:rsidRPr="00154EA9" w:rsidRDefault="00400E65" w:rsidP="00C05467">
      <w:pPr>
        <w:spacing w:after="0" w:line="360" w:lineRule="auto"/>
        <w:rPr>
          <w:rFonts w:ascii="Times New Roman" w:hAnsi="Times New Roman" w:cs="Times New Roman"/>
          <w:color w:val="000000" w:themeColor="text1"/>
          <w:sz w:val="24"/>
          <w:szCs w:val="24"/>
        </w:rPr>
      </w:pPr>
    </w:p>
    <w:p w14:paraId="6102B738" w14:textId="77777777" w:rsidR="003270F7" w:rsidRPr="00154EA9" w:rsidRDefault="00D54AE8" w:rsidP="00C05467">
      <w:pPr>
        <w:pStyle w:val="Heading1"/>
        <w:spacing w:line="360" w:lineRule="auto"/>
        <w:rPr>
          <w:rFonts w:ascii="Times New Roman" w:hAnsi="Times New Roman" w:cs="Times New Roman"/>
          <w:sz w:val="24"/>
          <w:szCs w:val="24"/>
        </w:rPr>
      </w:pPr>
      <w:bookmarkStart w:id="6" w:name="_Toc29117487"/>
      <w:r w:rsidRPr="00154EA9">
        <w:rPr>
          <w:rFonts w:ascii="Times New Roman" w:hAnsi="Times New Roman" w:cs="Times New Roman"/>
          <w:sz w:val="24"/>
          <w:szCs w:val="24"/>
        </w:rPr>
        <w:t>Personal strength</w:t>
      </w:r>
      <w:r w:rsidR="00F55DCD" w:rsidRPr="00154EA9">
        <w:rPr>
          <w:rFonts w:ascii="Times New Roman" w:hAnsi="Times New Roman" w:cs="Times New Roman"/>
          <w:sz w:val="24"/>
          <w:szCs w:val="24"/>
        </w:rPr>
        <w:t xml:space="preserve"> and capacity</w:t>
      </w:r>
      <w:bookmarkEnd w:id="6"/>
    </w:p>
    <w:p w14:paraId="403BB942" w14:textId="21B0C14D" w:rsidR="00E60A0F"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With analyzing the personal </w:t>
      </w:r>
      <w:r w:rsidR="00C05467" w:rsidRPr="00154EA9">
        <w:rPr>
          <w:rFonts w:ascii="Times New Roman" w:hAnsi="Times New Roman" w:cs="Times New Roman"/>
          <w:color w:val="000000" w:themeColor="text1"/>
          <w:sz w:val="24"/>
          <w:szCs w:val="24"/>
        </w:rPr>
        <w:t>condition,</w:t>
      </w:r>
      <w:r w:rsidRPr="00154EA9">
        <w:rPr>
          <w:rFonts w:ascii="Times New Roman" w:hAnsi="Times New Roman" w:cs="Times New Roman"/>
          <w:color w:val="000000" w:themeColor="text1"/>
          <w:sz w:val="24"/>
          <w:szCs w:val="24"/>
        </w:rPr>
        <w:t xml:space="preserve"> I have identified some strength like perseverance strength, interest to learn something new, social </w:t>
      </w:r>
      <w:proofErr w:type="spellStart"/>
      <w:r w:rsidRPr="00154EA9">
        <w:rPr>
          <w:rFonts w:ascii="Times New Roman" w:hAnsi="Times New Roman" w:cs="Times New Roman"/>
          <w:color w:val="000000" w:themeColor="text1"/>
          <w:sz w:val="24"/>
          <w:szCs w:val="24"/>
        </w:rPr>
        <w:t>beh</w:t>
      </w:r>
      <w:r w:rsidR="000531FA" w:rsidRPr="00154EA9">
        <w:rPr>
          <w:rFonts w:ascii="Times New Roman" w:hAnsi="Times New Roman" w:cs="Times New Roman"/>
          <w:color w:val="000000" w:themeColor="text1"/>
          <w:sz w:val="24"/>
          <w:szCs w:val="24"/>
        </w:rPr>
        <w:t>a</w:t>
      </w:r>
      <w:r w:rsidRPr="00154EA9">
        <w:rPr>
          <w:rFonts w:ascii="Times New Roman" w:hAnsi="Times New Roman" w:cs="Times New Roman"/>
          <w:color w:val="000000" w:themeColor="text1"/>
          <w:sz w:val="24"/>
          <w:szCs w:val="24"/>
        </w:rPr>
        <w:t>viour</w:t>
      </w:r>
      <w:proofErr w:type="spellEnd"/>
      <w:r w:rsidRPr="00154EA9">
        <w:rPr>
          <w:rFonts w:ascii="Times New Roman" w:hAnsi="Times New Roman" w:cs="Times New Roman"/>
          <w:color w:val="000000" w:themeColor="text1"/>
          <w:sz w:val="24"/>
          <w:szCs w:val="24"/>
        </w:rPr>
        <w:t xml:space="preserve"> with the relevant people within this field, idea and strategy to solve a problem and innovating capacity with assessing feedback from the relevant people</w:t>
      </w:r>
      <w:r w:rsidR="000531FA" w:rsidRPr="00154EA9">
        <w:rPr>
          <w:rFonts w:ascii="Times New Roman" w:hAnsi="Times New Roman" w:cs="Times New Roman"/>
          <w:color w:val="000000" w:themeColor="text1"/>
          <w:sz w:val="24"/>
          <w:szCs w:val="24"/>
        </w:rPr>
        <w:t>. This skills and capacity provide me with good strength and I think those skills are conducive to achieve o</w:t>
      </w:r>
      <w:r w:rsidR="00F62DC7" w:rsidRPr="00154EA9">
        <w:rPr>
          <w:rFonts w:ascii="Times New Roman" w:hAnsi="Times New Roman" w:cs="Times New Roman"/>
          <w:color w:val="000000" w:themeColor="text1"/>
          <w:sz w:val="24"/>
          <w:szCs w:val="24"/>
        </w:rPr>
        <w:t xml:space="preserve">ther relevant skills to get </w:t>
      </w:r>
      <w:r w:rsidR="00C05467" w:rsidRPr="00154EA9">
        <w:rPr>
          <w:rFonts w:ascii="Times New Roman" w:hAnsi="Times New Roman" w:cs="Times New Roman"/>
          <w:color w:val="000000" w:themeColor="text1"/>
          <w:sz w:val="24"/>
          <w:szCs w:val="24"/>
        </w:rPr>
        <w:t xml:space="preserve">a </w:t>
      </w:r>
      <w:r w:rsidR="000531FA" w:rsidRPr="00154EA9">
        <w:rPr>
          <w:rFonts w:ascii="Times New Roman" w:hAnsi="Times New Roman" w:cs="Times New Roman"/>
          <w:color w:val="000000" w:themeColor="text1"/>
          <w:sz w:val="24"/>
          <w:szCs w:val="24"/>
        </w:rPr>
        <w:t>professional good outcome.</w:t>
      </w:r>
      <w:r w:rsidR="00F62DC7" w:rsidRPr="00154EA9">
        <w:rPr>
          <w:rFonts w:ascii="Times New Roman" w:hAnsi="Times New Roman" w:cs="Times New Roman"/>
          <w:color w:val="000000" w:themeColor="text1"/>
          <w:sz w:val="24"/>
          <w:szCs w:val="24"/>
        </w:rPr>
        <w:t xml:space="preserve"> </w:t>
      </w:r>
      <w:r w:rsidR="00D619E0" w:rsidRPr="00154EA9">
        <w:rPr>
          <w:rFonts w:ascii="Times New Roman" w:hAnsi="Times New Roman" w:cs="Times New Roman"/>
          <w:color w:val="000000" w:themeColor="text1"/>
          <w:sz w:val="24"/>
          <w:szCs w:val="24"/>
        </w:rPr>
        <w:t xml:space="preserve">Due to some weakness considering my skills, I need to pay more attention towards overcoming the weakness because I have much opportunity to build a career in the social and health care sector considering its potentiality and acceptability to the people in </w:t>
      </w:r>
      <w:r w:rsidR="00C05467" w:rsidRPr="00154EA9">
        <w:rPr>
          <w:rFonts w:ascii="Times New Roman" w:hAnsi="Times New Roman" w:cs="Times New Roman"/>
          <w:color w:val="000000" w:themeColor="text1"/>
          <w:sz w:val="24"/>
          <w:szCs w:val="24"/>
        </w:rPr>
        <w:t xml:space="preserve">the </w:t>
      </w:r>
      <w:r w:rsidR="00D619E0" w:rsidRPr="00154EA9">
        <w:rPr>
          <w:rFonts w:ascii="Times New Roman" w:hAnsi="Times New Roman" w:cs="Times New Roman"/>
          <w:color w:val="000000" w:themeColor="text1"/>
          <w:sz w:val="24"/>
          <w:szCs w:val="24"/>
        </w:rPr>
        <w:t>UK</w:t>
      </w:r>
      <w:r w:rsidR="0048615A" w:rsidRPr="00154EA9">
        <w:rPr>
          <w:rFonts w:ascii="Times New Roman" w:hAnsi="Times New Roman" w:cs="Times New Roman"/>
          <w:color w:val="000000" w:themeColor="text1"/>
          <w:sz w:val="24"/>
          <w:szCs w:val="24"/>
        </w:rPr>
        <w:t xml:space="preserve"> (</w:t>
      </w:r>
      <w:r w:rsidR="0048615A" w:rsidRPr="00154EA9">
        <w:rPr>
          <w:rFonts w:ascii="Times New Roman" w:hAnsi="Times New Roman" w:cs="Times New Roman"/>
          <w:color w:val="000000" w:themeColor="text1"/>
          <w:sz w:val="24"/>
          <w:szCs w:val="24"/>
          <w:shd w:val="clear" w:color="auto" w:fill="FFFFFF"/>
        </w:rPr>
        <w:t>Hudson, 2002</w:t>
      </w:r>
      <w:r w:rsidR="0048615A" w:rsidRPr="00154EA9">
        <w:rPr>
          <w:rFonts w:ascii="Times New Roman" w:hAnsi="Times New Roman" w:cs="Times New Roman"/>
          <w:color w:val="000000" w:themeColor="text1"/>
          <w:sz w:val="24"/>
          <w:szCs w:val="24"/>
        </w:rPr>
        <w:t>)</w:t>
      </w:r>
      <w:r w:rsidR="00D619E0" w:rsidRPr="00154EA9">
        <w:rPr>
          <w:rFonts w:ascii="Times New Roman" w:hAnsi="Times New Roman" w:cs="Times New Roman"/>
          <w:color w:val="000000" w:themeColor="text1"/>
          <w:sz w:val="24"/>
          <w:szCs w:val="24"/>
        </w:rPr>
        <w:t xml:space="preserve">. </w:t>
      </w:r>
      <w:r w:rsidR="00C166D1" w:rsidRPr="00154EA9">
        <w:rPr>
          <w:rFonts w:ascii="Times New Roman" w:hAnsi="Times New Roman" w:cs="Times New Roman"/>
          <w:color w:val="000000" w:themeColor="text1"/>
          <w:sz w:val="24"/>
          <w:szCs w:val="24"/>
        </w:rPr>
        <w:t xml:space="preserve">Though the presence of more expert and capable persons and employee can create potential threat to build a career in this sector compared with them, I'm highly enthusiastic to pay my best performance to recover my weakness and to make me a good employee in this sector with developing relevant skills and experience. </w:t>
      </w:r>
      <w:r w:rsidR="000F7032" w:rsidRPr="00154EA9">
        <w:rPr>
          <w:rFonts w:ascii="Times New Roman" w:hAnsi="Times New Roman" w:cs="Times New Roman"/>
          <w:color w:val="000000" w:themeColor="text1"/>
          <w:sz w:val="24"/>
          <w:szCs w:val="24"/>
        </w:rPr>
        <w:t xml:space="preserve">For that reason, communication and cooperation with the skilled and expert persons will conduct consistently. </w:t>
      </w:r>
    </w:p>
    <w:p w14:paraId="4E3EF19E" w14:textId="77777777" w:rsidR="0016045F" w:rsidRPr="00154EA9" w:rsidRDefault="0016045F" w:rsidP="00C05467">
      <w:pPr>
        <w:spacing w:after="0" w:line="360" w:lineRule="auto"/>
        <w:jc w:val="both"/>
        <w:rPr>
          <w:rFonts w:ascii="Times New Roman" w:hAnsi="Times New Roman" w:cs="Times New Roman"/>
          <w:color w:val="000000" w:themeColor="text1"/>
          <w:sz w:val="24"/>
          <w:szCs w:val="24"/>
        </w:rPr>
      </w:pPr>
    </w:p>
    <w:p w14:paraId="5FC80FAA" w14:textId="753ACFCE" w:rsidR="001D3496"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 xml:space="preserve">Moreover, maintaining good </w:t>
      </w:r>
      <w:r w:rsidR="004D2286" w:rsidRPr="00154EA9">
        <w:rPr>
          <w:rFonts w:ascii="Times New Roman" w:hAnsi="Times New Roman" w:cs="Times New Roman"/>
          <w:color w:val="000000" w:themeColor="text1"/>
          <w:sz w:val="24"/>
          <w:szCs w:val="24"/>
        </w:rPr>
        <w:t>behavior</w:t>
      </w:r>
      <w:r w:rsidRPr="00154EA9">
        <w:rPr>
          <w:rFonts w:ascii="Times New Roman" w:hAnsi="Times New Roman" w:cs="Times New Roman"/>
          <w:color w:val="000000" w:themeColor="text1"/>
          <w:sz w:val="24"/>
          <w:szCs w:val="24"/>
        </w:rPr>
        <w:t xml:space="preserve"> in the workplace is required to build a cooperative and integrative relationship with the subordinates, colleagues and skilled persons</w:t>
      </w:r>
      <w:r w:rsidR="000A5B5C" w:rsidRPr="00154EA9">
        <w:rPr>
          <w:rFonts w:ascii="Times New Roman" w:hAnsi="Times New Roman" w:cs="Times New Roman"/>
          <w:color w:val="000000" w:themeColor="text1"/>
          <w:sz w:val="24"/>
          <w:szCs w:val="24"/>
        </w:rPr>
        <w:t xml:space="preserve"> (</w:t>
      </w:r>
      <w:proofErr w:type="spellStart"/>
      <w:r w:rsidR="000A5B5C" w:rsidRPr="00154EA9">
        <w:rPr>
          <w:rFonts w:ascii="Times New Roman" w:hAnsi="Times New Roman" w:cs="Times New Roman"/>
          <w:color w:val="000000" w:themeColor="text1"/>
          <w:sz w:val="24"/>
          <w:szCs w:val="24"/>
          <w:shd w:val="clear" w:color="auto" w:fill="FFFFFF"/>
        </w:rPr>
        <w:t>Makhashvili</w:t>
      </w:r>
      <w:proofErr w:type="spellEnd"/>
      <w:r w:rsidR="000A5B5C" w:rsidRPr="00154EA9">
        <w:rPr>
          <w:rFonts w:ascii="Times New Roman" w:hAnsi="Times New Roman" w:cs="Times New Roman"/>
          <w:color w:val="000000" w:themeColor="text1"/>
          <w:sz w:val="24"/>
          <w:szCs w:val="24"/>
          <w:shd w:val="clear" w:color="auto" w:fill="FFFFFF"/>
        </w:rPr>
        <w:t>, 2013</w:t>
      </w:r>
      <w:r w:rsidR="000A5B5C" w:rsidRPr="00154EA9">
        <w:rPr>
          <w:rFonts w:ascii="Times New Roman" w:hAnsi="Times New Roman" w:cs="Times New Roman"/>
          <w:color w:val="000000" w:themeColor="text1"/>
          <w:sz w:val="24"/>
          <w:szCs w:val="24"/>
        </w:rPr>
        <w:t>)</w:t>
      </w:r>
      <w:r w:rsidRPr="00154EA9">
        <w:rPr>
          <w:rFonts w:ascii="Times New Roman" w:hAnsi="Times New Roman" w:cs="Times New Roman"/>
          <w:color w:val="000000" w:themeColor="text1"/>
          <w:sz w:val="24"/>
          <w:szCs w:val="24"/>
        </w:rPr>
        <w:t xml:space="preserve">. And for this purpose, abusive and unacceptable </w:t>
      </w:r>
      <w:r w:rsidR="004D2286" w:rsidRPr="00154EA9">
        <w:rPr>
          <w:rFonts w:ascii="Times New Roman" w:hAnsi="Times New Roman" w:cs="Times New Roman"/>
          <w:color w:val="000000" w:themeColor="text1"/>
          <w:sz w:val="24"/>
          <w:szCs w:val="24"/>
        </w:rPr>
        <w:t>behavior</w:t>
      </w:r>
      <w:r w:rsidRPr="00154EA9">
        <w:rPr>
          <w:rFonts w:ascii="Times New Roman" w:hAnsi="Times New Roman" w:cs="Times New Roman"/>
          <w:color w:val="000000" w:themeColor="text1"/>
          <w:sz w:val="24"/>
          <w:szCs w:val="24"/>
        </w:rPr>
        <w:t xml:space="preserve"> with those people, shouting in the workplace, individual insults have to avoid in professional activities. Social and health care sector </w:t>
      </w:r>
      <w:r w:rsidRPr="00154EA9">
        <w:rPr>
          <w:rFonts w:ascii="Times New Roman" w:hAnsi="Times New Roman" w:cs="Times New Roman"/>
          <w:color w:val="000000" w:themeColor="text1"/>
          <w:sz w:val="24"/>
          <w:szCs w:val="24"/>
        </w:rPr>
        <w:lastRenderedPageBreak/>
        <w:t>is the combination of different people and it is essential to manage those people with a cool and calm mind maintaining the people</w:t>
      </w:r>
      <w:r w:rsidR="002C0023" w:rsidRPr="00154EA9">
        <w:rPr>
          <w:rFonts w:ascii="Times New Roman" w:hAnsi="Times New Roman" w:cs="Times New Roman"/>
          <w:color w:val="000000" w:themeColor="text1"/>
          <w:sz w:val="24"/>
          <w:szCs w:val="24"/>
        </w:rPr>
        <w:t>’</w:t>
      </w:r>
      <w:r w:rsidRPr="00154EA9">
        <w:rPr>
          <w:rFonts w:ascii="Times New Roman" w:hAnsi="Times New Roman" w:cs="Times New Roman"/>
          <w:color w:val="000000" w:themeColor="text1"/>
          <w:sz w:val="24"/>
          <w:szCs w:val="24"/>
        </w:rPr>
        <w:t xml:space="preserve">s feedback and opinion regarding the performance. </w:t>
      </w:r>
    </w:p>
    <w:p w14:paraId="190DE1B9" w14:textId="77777777" w:rsidR="001D3496" w:rsidRPr="00154EA9" w:rsidRDefault="001D3496" w:rsidP="00C05467">
      <w:pPr>
        <w:spacing w:after="0" w:line="360" w:lineRule="auto"/>
        <w:rPr>
          <w:rFonts w:ascii="Times New Roman" w:hAnsi="Times New Roman" w:cs="Times New Roman"/>
          <w:color w:val="000000" w:themeColor="text1"/>
          <w:sz w:val="24"/>
          <w:szCs w:val="24"/>
        </w:rPr>
      </w:pPr>
    </w:p>
    <w:p w14:paraId="44993E70" w14:textId="77777777" w:rsidR="003270F7" w:rsidRPr="00154EA9" w:rsidRDefault="00D54AE8" w:rsidP="00C05467">
      <w:pPr>
        <w:pStyle w:val="Heading1"/>
        <w:spacing w:line="360" w:lineRule="auto"/>
        <w:rPr>
          <w:rFonts w:ascii="Times New Roman" w:hAnsi="Times New Roman" w:cs="Times New Roman"/>
          <w:sz w:val="24"/>
          <w:szCs w:val="24"/>
        </w:rPr>
      </w:pPr>
      <w:bookmarkStart w:id="7" w:name="_Toc29117488"/>
      <w:r w:rsidRPr="00154EA9">
        <w:rPr>
          <w:rFonts w:ascii="Times New Roman" w:hAnsi="Times New Roman" w:cs="Times New Roman"/>
          <w:sz w:val="24"/>
          <w:szCs w:val="24"/>
        </w:rPr>
        <w:t>Areas of development</w:t>
      </w:r>
      <w:bookmarkEnd w:id="7"/>
    </w:p>
    <w:p w14:paraId="45FD2C6C" w14:textId="77777777" w:rsidR="00D95B6A"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Some quality and skills need to improve for making me perfect for conducting the health and social care service because this sector includes different people and their feedback, service outcome and required modification as well as rules and regulation to conduct the operation</w:t>
      </w:r>
      <w:r w:rsidR="0048615A" w:rsidRPr="00154EA9">
        <w:rPr>
          <w:rFonts w:ascii="Times New Roman" w:hAnsi="Times New Roman" w:cs="Times New Roman"/>
          <w:color w:val="000000" w:themeColor="text1"/>
          <w:sz w:val="24"/>
          <w:szCs w:val="24"/>
        </w:rPr>
        <w:t xml:space="preserve"> (</w:t>
      </w:r>
      <w:r w:rsidR="0048615A" w:rsidRPr="00154EA9">
        <w:rPr>
          <w:rFonts w:ascii="Times New Roman" w:hAnsi="Times New Roman" w:cs="Times New Roman"/>
          <w:color w:val="000000" w:themeColor="text1"/>
          <w:sz w:val="24"/>
          <w:szCs w:val="24"/>
          <w:shd w:val="clear" w:color="auto" w:fill="FFFFFF"/>
        </w:rPr>
        <w:t>Parker, 2003</w:t>
      </w:r>
      <w:r w:rsidR="0048615A" w:rsidRPr="00154EA9">
        <w:rPr>
          <w:rFonts w:ascii="Times New Roman" w:hAnsi="Times New Roman" w:cs="Times New Roman"/>
          <w:color w:val="000000" w:themeColor="text1"/>
          <w:sz w:val="24"/>
          <w:szCs w:val="24"/>
        </w:rPr>
        <w:t>)</w:t>
      </w:r>
      <w:r w:rsidRPr="00154EA9">
        <w:rPr>
          <w:rFonts w:ascii="Times New Roman" w:hAnsi="Times New Roman" w:cs="Times New Roman"/>
          <w:color w:val="000000" w:themeColor="text1"/>
          <w:sz w:val="24"/>
          <w:szCs w:val="24"/>
        </w:rPr>
        <w:t xml:space="preserve">. For maintaining the people and service with gathering their opinion and feedback, it is required to develop my skill like communication and leadership skill. Understanding the assigned things with active listening and reading and then measure the role to perform the thing is the precondition to perform the task more effectively. </w:t>
      </w:r>
      <w:r w:rsidR="00381E9D" w:rsidRPr="00154EA9">
        <w:rPr>
          <w:rFonts w:ascii="Times New Roman" w:hAnsi="Times New Roman" w:cs="Times New Roman"/>
          <w:color w:val="000000" w:themeColor="text1"/>
          <w:sz w:val="24"/>
          <w:szCs w:val="24"/>
        </w:rPr>
        <w:t xml:space="preserve">This leadership and communication skill development not only assist me to provide the service effectively but also assist me to achieve a good professional position with success. </w:t>
      </w:r>
      <w:r w:rsidRPr="00154EA9">
        <w:rPr>
          <w:rFonts w:ascii="Times New Roman" w:hAnsi="Times New Roman" w:cs="Times New Roman"/>
          <w:color w:val="000000" w:themeColor="text1"/>
          <w:sz w:val="24"/>
          <w:szCs w:val="24"/>
        </w:rPr>
        <w:t xml:space="preserve"> </w:t>
      </w:r>
    </w:p>
    <w:p w14:paraId="1C9E0DFE" w14:textId="77777777" w:rsidR="00BB3AB7" w:rsidRPr="00154EA9" w:rsidRDefault="00BB3AB7" w:rsidP="00C05467">
      <w:pPr>
        <w:spacing w:after="0" w:line="360" w:lineRule="auto"/>
        <w:rPr>
          <w:rFonts w:ascii="Times New Roman" w:hAnsi="Times New Roman" w:cs="Times New Roman"/>
          <w:color w:val="000000" w:themeColor="text1"/>
          <w:sz w:val="24"/>
          <w:szCs w:val="24"/>
        </w:rPr>
      </w:pPr>
    </w:p>
    <w:p w14:paraId="768B8C2E" w14:textId="77777777" w:rsidR="003270F7" w:rsidRPr="00154EA9" w:rsidRDefault="00D54AE8" w:rsidP="00C05467">
      <w:pPr>
        <w:pStyle w:val="Heading1"/>
        <w:spacing w:line="360" w:lineRule="auto"/>
        <w:rPr>
          <w:rFonts w:ascii="Times New Roman" w:hAnsi="Times New Roman" w:cs="Times New Roman"/>
          <w:sz w:val="24"/>
          <w:szCs w:val="24"/>
        </w:rPr>
      </w:pPr>
      <w:bookmarkStart w:id="8" w:name="_Toc29117489"/>
      <w:r w:rsidRPr="00154EA9">
        <w:rPr>
          <w:rFonts w:ascii="Times New Roman" w:hAnsi="Times New Roman" w:cs="Times New Roman"/>
          <w:sz w:val="24"/>
          <w:szCs w:val="24"/>
        </w:rPr>
        <w:t>Establishing</w:t>
      </w:r>
      <w:r w:rsidR="004D180F" w:rsidRPr="00154EA9">
        <w:rPr>
          <w:rFonts w:ascii="Times New Roman" w:hAnsi="Times New Roman" w:cs="Times New Roman"/>
          <w:sz w:val="24"/>
          <w:szCs w:val="24"/>
        </w:rPr>
        <w:t xml:space="preserve"> policies for</w:t>
      </w:r>
      <w:r w:rsidRPr="00154EA9">
        <w:rPr>
          <w:rFonts w:ascii="Times New Roman" w:hAnsi="Times New Roman" w:cs="Times New Roman"/>
          <w:sz w:val="24"/>
          <w:szCs w:val="24"/>
        </w:rPr>
        <w:t xml:space="preserve"> </w:t>
      </w:r>
      <w:r w:rsidR="004D180F" w:rsidRPr="00154EA9">
        <w:rPr>
          <w:rFonts w:ascii="Times New Roman" w:hAnsi="Times New Roman" w:cs="Times New Roman"/>
          <w:sz w:val="24"/>
          <w:szCs w:val="24"/>
        </w:rPr>
        <w:t>p</w:t>
      </w:r>
      <w:r w:rsidRPr="00154EA9">
        <w:rPr>
          <w:rFonts w:ascii="Times New Roman" w:hAnsi="Times New Roman" w:cs="Times New Roman"/>
          <w:sz w:val="24"/>
          <w:szCs w:val="24"/>
        </w:rPr>
        <w:t xml:space="preserve">ersonal and employment </w:t>
      </w:r>
      <w:r w:rsidR="004D180F" w:rsidRPr="00154EA9">
        <w:rPr>
          <w:rFonts w:ascii="Times New Roman" w:hAnsi="Times New Roman" w:cs="Times New Roman"/>
          <w:sz w:val="24"/>
          <w:szCs w:val="24"/>
        </w:rPr>
        <w:t>development</w:t>
      </w:r>
      <w:bookmarkEnd w:id="8"/>
      <w:r w:rsidR="004D180F" w:rsidRPr="00154EA9">
        <w:rPr>
          <w:rFonts w:ascii="Times New Roman" w:hAnsi="Times New Roman" w:cs="Times New Roman"/>
          <w:sz w:val="24"/>
          <w:szCs w:val="24"/>
        </w:rPr>
        <w:t xml:space="preserve"> </w:t>
      </w:r>
    </w:p>
    <w:p w14:paraId="628DC8C7" w14:textId="6BFAC487" w:rsidR="00A737E8"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To enhance the professional development plan, some recruitment process and strategies have to maintain which will include the employee selection, recruitment</w:t>
      </w:r>
      <w:r w:rsidR="00E173D7" w:rsidRPr="00154EA9">
        <w:rPr>
          <w:rFonts w:ascii="Times New Roman" w:hAnsi="Times New Roman" w:cs="Times New Roman"/>
          <w:color w:val="000000" w:themeColor="text1"/>
          <w:sz w:val="24"/>
          <w:szCs w:val="24"/>
        </w:rPr>
        <w:t xml:space="preserve"> and management to get a better outcome. </w:t>
      </w:r>
      <w:r w:rsidR="00C05467" w:rsidRPr="00154EA9">
        <w:rPr>
          <w:rFonts w:ascii="Times New Roman" w:hAnsi="Times New Roman" w:cs="Times New Roman"/>
          <w:color w:val="000000" w:themeColor="text1"/>
          <w:sz w:val="24"/>
          <w:szCs w:val="24"/>
        </w:rPr>
        <w:t>The e</w:t>
      </w:r>
      <w:r w:rsidR="00D02D48" w:rsidRPr="00154EA9">
        <w:rPr>
          <w:rFonts w:ascii="Times New Roman" w:hAnsi="Times New Roman" w:cs="Times New Roman"/>
          <w:color w:val="000000" w:themeColor="text1"/>
          <w:sz w:val="24"/>
          <w:szCs w:val="24"/>
        </w:rPr>
        <w:t>mployee selection process should be cost-effective with managing job</w:t>
      </w:r>
      <w:r w:rsidR="007F1C29" w:rsidRPr="00154EA9">
        <w:rPr>
          <w:rFonts w:ascii="Times New Roman" w:hAnsi="Times New Roman" w:cs="Times New Roman"/>
          <w:color w:val="000000" w:themeColor="text1"/>
          <w:sz w:val="24"/>
          <w:szCs w:val="24"/>
        </w:rPr>
        <w:t xml:space="preserve"> </w:t>
      </w:r>
      <w:r w:rsidR="00D02D48" w:rsidRPr="00154EA9">
        <w:rPr>
          <w:rFonts w:ascii="Times New Roman" w:hAnsi="Times New Roman" w:cs="Times New Roman"/>
          <w:color w:val="000000" w:themeColor="text1"/>
          <w:sz w:val="24"/>
          <w:szCs w:val="24"/>
        </w:rPr>
        <w:t xml:space="preserve">description and qualification. </w:t>
      </w:r>
      <w:r w:rsidR="007F1C29" w:rsidRPr="00154EA9">
        <w:rPr>
          <w:rFonts w:ascii="Times New Roman" w:hAnsi="Times New Roman" w:cs="Times New Roman"/>
          <w:color w:val="000000" w:themeColor="text1"/>
          <w:sz w:val="24"/>
          <w:szCs w:val="24"/>
        </w:rPr>
        <w:t xml:space="preserve">Proper recruitment method and sources can identify the best-suited person to perform </w:t>
      </w:r>
      <w:r w:rsidR="00C05467" w:rsidRPr="00154EA9">
        <w:rPr>
          <w:rFonts w:ascii="Times New Roman" w:hAnsi="Times New Roman" w:cs="Times New Roman"/>
          <w:color w:val="000000" w:themeColor="text1"/>
          <w:sz w:val="24"/>
          <w:szCs w:val="24"/>
        </w:rPr>
        <w:t xml:space="preserve">the </w:t>
      </w:r>
      <w:r w:rsidR="007F1C29" w:rsidRPr="00154EA9">
        <w:rPr>
          <w:rFonts w:ascii="Times New Roman" w:hAnsi="Times New Roman" w:cs="Times New Roman"/>
          <w:color w:val="000000" w:themeColor="text1"/>
          <w:sz w:val="24"/>
          <w:szCs w:val="24"/>
        </w:rPr>
        <w:t>specific task effectively to get organizational and professional success</w:t>
      </w:r>
      <w:r w:rsidR="000A5B5C" w:rsidRPr="00154EA9">
        <w:rPr>
          <w:rFonts w:ascii="Times New Roman" w:hAnsi="Times New Roman" w:cs="Times New Roman"/>
          <w:color w:val="000000" w:themeColor="text1"/>
          <w:sz w:val="24"/>
          <w:szCs w:val="24"/>
        </w:rPr>
        <w:t xml:space="preserve"> (Ryan, 2008)</w:t>
      </w:r>
      <w:r w:rsidR="007F1C29" w:rsidRPr="00154EA9">
        <w:rPr>
          <w:rFonts w:ascii="Times New Roman" w:hAnsi="Times New Roman" w:cs="Times New Roman"/>
          <w:color w:val="000000" w:themeColor="text1"/>
          <w:sz w:val="24"/>
          <w:szCs w:val="24"/>
        </w:rPr>
        <w:t xml:space="preserve">. </w:t>
      </w:r>
    </w:p>
    <w:p w14:paraId="745C7519" w14:textId="77777777" w:rsidR="0016045F" w:rsidRPr="00154EA9" w:rsidRDefault="0016045F" w:rsidP="00C05467">
      <w:pPr>
        <w:spacing w:after="0" w:line="360" w:lineRule="auto"/>
        <w:jc w:val="both"/>
        <w:rPr>
          <w:rFonts w:ascii="Times New Roman" w:hAnsi="Times New Roman" w:cs="Times New Roman"/>
          <w:color w:val="000000" w:themeColor="text1"/>
          <w:sz w:val="24"/>
          <w:szCs w:val="24"/>
        </w:rPr>
      </w:pPr>
    </w:p>
    <w:p w14:paraId="1A05351F" w14:textId="00970693" w:rsidR="002C0023" w:rsidRPr="00154EA9" w:rsidRDefault="00C05467"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t>The j</w:t>
      </w:r>
      <w:r w:rsidR="00D54AE8" w:rsidRPr="00154EA9">
        <w:rPr>
          <w:rFonts w:ascii="Times New Roman" w:hAnsi="Times New Roman" w:cs="Times New Roman"/>
          <w:color w:val="000000" w:themeColor="text1"/>
          <w:sz w:val="24"/>
          <w:szCs w:val="24"/>
        </w:rPr>
        <w:t xml:space="preserve">ob description will include the job duties and responsibilities of the individual to the organization as well as different rules and regulation must be informed to the employee to maintain the organizational code of conduct. </w:t>
      </w:r>
      <w:r w:rsidRPr="00154EA9">
        <w:rPr>
          <w:rFonts w:ascii="Times New Roman" w:hAnsi="Times New Roman" w:cs="Times New Roman"/>
          <w:color w:val="000000" w:themeColor="text1"/>
          <w:sz w:val="24"/>
          <w:szCs w:val="24"/>
        </w:rPr>
        <w:t>The d</w:t>
      </w:r>
      <w:r w:rsidR="00884867" w:rsidRPr="00154EA9">
        <w:rPr>
          <w:rFonts w:ascii="Times New Roman" w:hAnsi="Times New Roman" w:cs="Times New Roman"/>
          <w:color w:val="000000" w:themeColor="text1"/>
          <w:sz w:val="24"/>
          <w:szCs w:val="24"/>
        </w:rPr>
        <w:t>ifferent condition need</w:t>
      </w:r>
      <w:r w:rsidRPr="00154EA9">
        <w:rPr>
          <w:rFonts w:ascii="Times New Roman" w:hAnsi="Times New Roman" w:cs="Times New Roman"/>
          <w:color w:val="000000" w:themeColor="text1"/>
          <w:sz w:val="24"/>
          <w:szCs w:val="24"/>
        </w:rPr>
        <w:t>s</w:t>
      </w:r>
      <w:r w:rsidR="00884867" w:rsidRPr="00154EA9">
        <w:rPr>
          <w:rFonts w:ascii="Times New Roman" w:hAnsi="Times New Roman" w:cs="Times New Roman"/>
          <w:color w:val="000000" w:themeColor="text1"/>
          <w:sz w:val="24"/>
          <w:szCs w:val="24"/>
        </w:rPr>
        <w:t xml:space="preserve"> to maintain by employee imposed by an organization to perform the social and health care service properly.</w:t>
      </w:r>
      <w:r w:rsidR="00FC4885" w:rsidRPr="00154EA9">
        <w:rPr>
          <w:rFonts w:ascii="Times New Roman" w:hAnsi="Times New Roman" w:cs="Times New Roman"/>
          <w:color w:val="000000" w:themeColor="text1"/>
          <w:sz w:val="24"/>
          <w:szCs w:val="24"/>
        </w:rPr>
        <w:t xml:space="preserve"> </w:t>
      </w:r>
      <w:r w:rsidR="00B7760C" w:rsidRPr="00154EA9">
        <w:rPr>
          <w:rFonts w:ascii="Times New Roman" w:hAnsi="Times New Roman" w:cs="Times New Roman"/>
          <w:color w:val="000000" w:themeColor="text1"/>
          <w:sz w:val="24"/>
          <w:szCs w:val="24"/>
        </w:rPr>
        <w:t xml:space="preserve">Specified knowledge, quality and skill are required to perform the job that can describe by job qualification that must be existed to an individual. </w:t>
      </w:r>
      <w:r w:rsidR="00FB3F86" w:rsidRPr="00154EA9">
        <w:rPr>
          <w:rFonts w:ascii="Times New Roman" w:hAnsi="Times New Roman" w:cs="Times New Roman"/>
          <w:color w:val="000000" w:themeColor="text1"/>
          <w:sz w:val="24"/>
          <w:szCs w:val="24"/>
        </w:rPr>
        <w:t>As an employee development plan, I need to enhance my strength area as well as essential to achieve relevant knowledge, skills and quality to make me suitable</w:t>
      </w:r>
      <w:r w:rsidR="00207843" w:rsidRPr="00154EA9">
        <w:rPr>
          <w:rFonts w:ascii="Times New Roman" w:hAnsi="Times New Roman" w:cs="Times New Roman"/>
          <w:color w:val="000000" w:themeColor="text1"/>
          <w:sz w:val="24"/>
          <w:szCs w:val="24"/>
        </w:rPr>
        <w:t xml:space="preserve"> capable</w:t>
      </w:r>
      <w:r w:rsidR="00FB3F86" w:rsidRPr="00154EA9">
        <w:rPr>
          <w:rFonts w:ascii="Times New Roman" w:hAnsi="Times New Roman" w:cs="Times New Roman"/>
          <w:color w:val="000000" w:themeColor="text1"/>
          <w:sz w:val="24"/>
          <w:szCs w:val="24"/>
        </w:rPr>
        <w:t xml:space="preserve"> for </w:t>
      </w:r>
      <w:r w:rsidR="00EB4549" w:rsidRPr="00154EA9">
        <w:rPr>
          <w:rFonts w:ascii="Times New Roman" w:hAnsi="Times New Roman" w:cs="Times New Roman"/>
          <w:color w:val="000000" w:themeColor="text1"/>
          <w:sz w:val="24"/>
          <w:szCs w:val="24"/>
        </w:rPr>
        <w:t xml:space="preserve">social and health care service. </w:t>
      </w:r>
      <w:r w:rsidR="00FB3F86" w:rsidRPr="00154EA9">
        <w:rPr>
          <w:rFonts w:ascii="Times New Roman" w:hAnsi="Times New Roman" w:cs="Times New Roman"/>
          <w:color w:val="000000" w:themeColor="text1"/>
          <w:sz w:val="24"/>
          <w:szCs w:val="24"/>
        </w:rPr>
        <w:t xml:space="preserve"> </w:t>
      </w:r>
      <w:r w:rsidR="00884867" w:rsidRPr="00154EA9">
        <w:rPr>
          <w:rFonts w:ascii="Times New Roman" w:hAnsi="Times New Roman" w:cs="Times New Roman"/>
          <w:color w:val="000000" w:themeColor="text1"/>
          <w:sz w:val="24"/>
          <w:szCs w:val="24"/>
        </w:rPr>
        <w:t xml:space="preserve"> </w:t>
      </w:r>
      <w:r w:rsidR="00D54AE8" w:rsidRPr="00154EA9">
        <w:rPr>
          <w:rFonts w:ascii="Times New Roman" w:hAnsi="Times New Roman" w:cs="Times New Roman"/>
          <w:color w:val="000000" w:themeColor="text1"/>
          <w:sz w:val="24"/>
          <w:szCs w:val="24"/>
        </w:rPr>
        <w:t xml:space="preserve"> </w:t>
      </w:r>
    </w:p>
    <w:p w14:paraId="54D3B59C" w14:textId="77777777" w:rsidR="0016045F" w:rsidRPr="00154EA9" w:rsidRDefault="0016045F" w:rsidP="00C05467">
      <w:pPr>
        <w:spacing w:after="0" w:line="360" w:lineRule="auto"/>
        <w:jc w:val="both"/>
        <w:rPr>
          <w:rFonts w:ascii="Times New Roman" w:hAnsi="Times New Roman" w:cs="Times New Roman"/>
          <w:color w:val="000000" w:themeColor="text1"/>
          <w:sz w:val="24"/>
          <w:szCs w:val="24"/>
        </w:rPr>
      </w:pPr>
    </w:p>
    <w:p w14:paraId="58EB0939" w14:textId="77777777" w:rsidR="00A2412F" w:rsidRPr="00154EA9" w:rsidRDefault="00D54AE8" w:rsidP="00C05467">
      <w:pPr>
        <w:spacing w:after="0" w:line="360" w:lineRule="auto"/>
        <w:jc w:val="both"/>
        <w:rPr>
          <w:rFonts w:ascii="Times New Roman" w:hAnsi="Times New Roman" w:cs="Times New Roman"/>
          <w:color w:val="000000" w:themeColor="text1"/>
          <w:sz w:val="24"/>
          <w:szCs w:val="24"/>
        </w:rPr>
      </w:pPr>
      <w:r w:rsidRPr="00154EA9">
        <w:rPr>
          <w:rFonts w:ascii="Times New Roman" w:hAnsi="Times New Roman" w:cs="Times New Roman"/>
          <w:color w:val="000000" w:themeColor="text1"/>
          <w:sz w:val="24"/>
          <w:szCs w:val="24"/>
        </w:rPr>
        <w:lastRenderedPageBreak/>
        <w:t xml:space="preserve">An organization can impose the employee development plan with focusing on some factors like </w:t>
      </w:r>
      <w:proofErr w:type="gramStart"/>
      <w:r w:rsidRPr="00154EA9">
        <w:rPr>
          <w:rFonts w:ascii="Times New Roman" w:hAnsi="Times New Roman" w:cs="Times New Roman"/>
          <w:color w:val="000000" w:themeColor="text1"/>
          <w:sz w:val="24"/>
          <w:szCs w:val="24"/>
        </w:rPr>
        <w:t>employees</w:t>
      </w:r>
      <w:proofErr w:type="gramEnd"/>
      <w:r w:rsidRPr="00154EA9">
        <w:rPr>
          <w:rFonts w:ascii="Times New Roman" w:hAnsi="Times New Roman" w:cs="Times New Roman"/>
          <w:color w:val="000000" w:themeColor="text1"/>
          <w:sz w:val="24"/>
          <w:szCs w:val="24"/>
        </w:rPr>
        <w:t xml:space="preserve"> interest side, their strength and weakness as well as their flexibility</w:t>
      </w:r>
      <w:r w:rsidR="000A5B5C" w:rsidRPr="00154EA9">
        <w:rPr>
          <w:rFonts w:ascii="Times New Roman" w:hAnsi="Times New Roman" w:cs="Times New Roman"/>
          <w:color w:val="000000" w:themeColor="text1"/>
          <w:sz w:val="24"/>
          <w:szCs w:val="24"/>
        </w:rPr>
        <w:t xml:space="preserve"> (</w:t>
      </w:r>
      <w:r w:rsidR="000A5B5C" w:rsidRPr="00154EA9">
        <w:rPr>
          <w:rFonts w:ascii="Times New Roman" w:hAnsi="Times New Roman" w:cs="Times New Roman"/>
          <w:color w:val="000000" w:themeColor="text1"/>
          <w:sz w:val="24"/>
          <w:szCs w:val="24"/>
          <w:shd w:val="clear" w:color="auto" w:fill="FFFFFF"/>
        </w:rPr>
        <w:t>Reeves, et al., 2013</w:t>
      </w:r>
      <w:r w:rsidR="000A5B5C" w:rsidRPr="00154EA9">
        <w:rPr>
          <w:rFonts w:ascii="Times New Roman" w:hAnsi="Times New Roman" w:cs="Times New Roman"/>
          <w:color w:val="000000" w:themeColor="text1"/>
          <w:sz w:val="24"/>
          <w:szCs w:val="24"/>
        </w:rPr>
        <w:t>)</w:t>
      </w:r>
      <w:r w:rsidRPr="00154EA9">
        <w:rPr>
          <w:rFonts w:ascii="Times New Roman" w:hAnsi="Times New Roman" w:cs="Times New Roman"/>
          <w:color w:val="000000" w:themeColor="text1"/>
          <w:sz w:val="24"/>
          <w:szCs w:val="24"/>
        </w:rPr>
        <w:t>. Moreover, employee development plan also needs to include the equality management where no discrimination is acceptable considering the age, ethnic minority, disability, race, religion and others to ensure a good workplace to get a better outcome.</w:t>
      </w:r>
    </w:p>
    <w:p w14:paraId="4BCDAA98" w14:textId="77777777" w:rsidR="0016045F" w:rsidRPr="00154EA9" w:rsidRDefault="0016045F" w:rsidP="00C05467">
      <w:pPr>
        <w:spacing w:after="0" w:line="360" w:lineRule="auto"/>
        <w:jc w:val="both"/>
        <w:rPr>
          <w:rFonts w:ascii="Times New Roman" w:hAnsi="Times New Roman" w:cs="Times New Roman"/>
          <w:color w:val="000000" w:themeColor="text1"/>
          <w:sz w:val="24"/>
          <w:szCs w:val="24"/>
        </w:rPr>
      </w:pPr>
    </w:p>
    <w:p w14:paraId="2C166FB9" w14:textId="77777777" w:rsidR="00AC24E7" w:rsidRPr="00154EA9" w:rsidRDefault="00D54AE8" w:rsidP="00C05467">
      <w:pPr>
        <w:spacing w:after="0" w:line="360" w:lineRule="auto"/>
        <w:jc w:val="both"/>
        <w:rPr>
          <w:rFonts w:ascii="Times New Roman" w:hAnsi="Times New Roman" w:cs="Times New Roman"/>
          <w:noProof/>
          <w:color w:val="000000" w:themeColor="text1"/>
          <w:sz w:val="24"/>
          <w:szCs w:val="24"/>
        </w:rPr>
      </w:pPr>
      <w:r w:rsidRPr="00154EA9">
        <w:rPr>
          <w:rFonts w:ascii="Times New Roman" w:hAnsi="Times New Roman" w:cs="Times New Roman"/>
          <w:noProof/>
          <w:color w:val="000000" w:themeColor="text1"/>
          <w:sz w:val="24"/>
          <w:szCs w:val="24"/>
        </w:rPr>
        <w:t>Some rules and legislation should be maintained by an organization like health and social care to develop professional development plan and I think, that legislation and policies need to provide</w:t>
      </w:r>
      <w:r w:rsidR="00C55933" w:rsidRPr="00154EA9">
        <w:rPr>
          <w:rFonts w:ascii="Times New Roman" w:hAnsi="Times New Roman" w:cs="Times New Roman"/>
          <w:noProof/>
          <w:color w:val="000000" w:themeColor="text1"/>
          <w:sz w:val="24"/>
          <w:szCs w:val="24"/>
        </w:rPr>
        <w:t xml:space="preserve"> a good learning and cooperative working environment to</w:t>
      </w:r>
      <w:r w:rsidRPr="00154EA9">
        <w:rPr>
          <w:rFonts w:ascii="Times New Roman" w:hAnsi="Times New Roman" w:cs="Times New Roman"/>
          <w:noProof/>
          <w:color w:val="000000" w:themeColor="text1"/>
          <w:sz w:val="24"/>
          <w:szCs w:val="24"/>
        </w:rPr>
        <w:t xml:space="preserve"> the employee</w:t>
      </w:r>
      <w:r w:rsidR="00C55933" w:rsidRPr="00154EA9">
        <w:rPr>
          <w:rFonts w:ascii="Times New Roman" w:hAnsi="Times New Roman" w:cs="Times New Roman"/>
          <w:noProof/>
          <w:color w:val="000000" w:themeColor="text1"/>
          <w:sz w:val="24"/>
          <w:szCs w:val="24"/>
        </w:rPr>
        <w:t xml:space="preserve"> to achieve skills to provide a better outcome to achieve the goals. </w:t>
      </w:r>
      <w:r w:rsidRPr="00154EA9">
        <w:rPr>
          <w:rFonts w:ascii="Times New Roman" w:hAnsi="Times New Roman" w:cs="Times New Roman"/>
          <w:noProof/>
          <w:color w:val="000000" w:themeColor="text1"/>
          <w:sz w:val="24"/>
          <w:szCs w:val="24"/>
        </w:rPr>
        <w:t>This legislation can be related to equality and no discrimination, wages and payment, respect and treatment, organizational behaviour as well as motivational and enhancement ways and strategies that can ensure the organizational and personal benefit.</w:t>
      </w:r>
    </w:p>
    <w:p w14:paraId="73C8D243" w14:textId="77777777" w:rsidR="00673580" w:rsidRPr="00154EA9" w:rsidRDefault="00D54AE8" w:rsidP="00C05467">
      <w:pPr>
        <w:spacing w:after="0" w:line="360" w:lineRule="auto"/>
        <w:jc w:val="both"/>
        <w:rPr>
          <w:rFonts w:ascii="Times New Roman" w:hAnsi="Times New Roman" w:cs="Times New Roman"/>
          <w:noProof/>
          <w:color w:val="000000" w:themeColor="text1"/>
          <w:sz w:val="24"/>
          <w:szCs w:val="24"/>
        </w:rPr>
      </w:pPr>
      <w:r w:rsidRPr="00154EA9">
        <w:rPr>
          <w:rFonts w:ascii="Times New Roman" w:hAnsi="Times New Roman" w:cs="Times New Roman"/>
          <w:noProof/>
          <w:color w:val="000000" w:themeColor="text1"/>
          <w:sz w:val="24"/>
          <w:szCs w:val="24"/>
        </w:rPr>
        <w:t xml:space="preserve">Therefore, I think career development plan needs to consider the interest sector and developing required skills for this sector and then recovering the gap with identifying the gap to provide a better outcome to the sector that can assist to achieve the career success. </w:t>
      </w:r>
      <w:r w:rsidR="00224AB3" w:rsidRPr="00154EA9">
        <w:rPr>
          <w:rFonts w:ascii="Times New Roman" w:hAnsi="Times New Roman" w:cs="Times New Roman"/>
          <w:noProof/>
          <w:color w:val="000000" w:themeColor="text1"/>
          <w:sz w:val="24"/>
          <w:szCs w:val="24"/>
        </w:rPr>
        <w:t xml:space="preserve">In health and social care sector, personal skills are highly encouraged to develop to maintain </w:t>
      </w:r>
      <w:r w:rsidR="006462E0" w:rsidRPr="00154EA9">
        <w:rPr>
          <w:rFonts w:ascii="Times New Roman" w:hAnsi="Times New Roman" w:cs="Times New Roman"/>
          <w:noProof/>
          <w:color w:val="000000" w:themeColor="text1"/>
          <w:sz w:val="24"/>
          <w:szCs w:val="24"/>
        </w:rPr>
        <w:t xml:space="preserve">and manage the people involved with this sector because participants in this sector are from different nature and culture and their feedback and opinion also different. </w:t>
      </w:r>
      <w:r w:rsidR="00E328E6" w:rsidRPr="00154EA9">
        <w:rPr>
          <w:rFonts w:ascii="Times New Roman" w:hAnsi="Times New Roman" w:cs="Times New Roman"/>
          <w:noProof/>
          <w:color w:val="000000" w:themeColor="text1"/>
          <w:sz w:val="24"/>
          <w:szCs w:val="24"/>
        </w:rPr>
        <w:t>Integration, communication, expression, understanding and realizing the critical condition and solving with proper way also a vital part of the individu</w:t>
      </w:r>
      <w:r w:rsidR="008237CE" w:rsidRPr="00154EA9">
        <w:rPr>
          <w:rFonts w:ascii="Times New Roman" w:hAnsi="Times New Roman" w:cs="Times New Roman"/>
          <w:noProof/>
          <w:color w:val="000000" w:themeColor="text1"/>
          <w:sz w:val="24"/>
          <w:szCs w:val="24"/>
        </w:rPr>
        <w:t>al's skill</w:t>
      </w:r>
      <w:r w:rsidR="00E328E6" w:rsidRPr="00154EA9">
        <w:rPr>
          <w:rFonts w:ascii="Times New Roman" w:hAnsi="Times New Roman" w:cs="Times New Roman"/>
          <w:noProof/>
          <w:color w:val="000000" w:themeColor="text1"/>
          <w:sz w:val="24"/>
          <w:szCs w:val="24"/>
        </w:rPr>
        <w:t xml:space="preserve"> </w:t>
      </w:r>
      <w:r w:rsidR="008237CE" w:rsidRPr="00154EA9">
        <w:rPr>
          <w:rFonts w:ascii="Times New Roman" w:hAnsi="Times New Roman" w:cs="Times New Roman"/>
          <w:noProof/>
          <w:color w:val="000000" w:themeColor="text1"/>
          <w:sz w:val="24"/>
          <w:szCs w:val="24"/>
        </w:rPr>
        <w:t>to develop a career to achieve the success</w:t>
      </w:r>
      <w:r w:rsidR="00F745A3" w:rsidRPr="00154EA9">
        <w:rPr>
          <w:rFonts w:ascii="Times New Roman" w:hAnsi="Times New Roman" w:cs="Times New Roman"/>
          <w:noProof/>
          <w:color w:val="000000" w:themeColor="text1"/>
          <w:sz w:val="24"/>
          <w:szCs w:val="24"/>
        </w:rPr>
        <w:t xml:space="preserve"> (</w:t>
      </w:r>
      <w:proofErr w:type="spellStart"/>
      <w:r w:rsidR="00F745A3" w:rsidRPr="00154EA9">
        <w:rPr>
          <w:rFonts w:ascii="Times New Roman" w:hAnsi="Times New Roman" w:cs="Times New Roman"/>
          <w:color w:val="000000" w:themeColor="text1"/>
          <w:sz w:val="24"/>
          <w:szCs w:val="24"/>
          <w:shd w:val="clear" w:color="auto" w:fill="FFFFFF"/>
        </w:rPr>
        <w:t>Stefl</w:t>
      </w:r>
      <w:proofErr w:type="spellEnd"/>
      <w:r w:rsidR="00F745A3" w:rsidRPr="00154EA9">
        <w:rPr>
          <w:rFonts w:ascii="Times New Roman" w:hAnsi="Times New Roman" w:cs="Times New Roman"/>
          <w:color w:val="000000" w:themeColor="text1"/>
          <w:sz w:val="24"/>
          <w:szCs w:val="24"/>
          <w:shd w:val="clear" w:color="auto" w:fill="FFFFFF"/>
        </w:rPr>
        <w:t>, 2008</w:t>
      </w:r>
      <w:r w:rsidR="00F745A3" w:rsidRPr="00154EA9">
        <w:rPr>
          <w:rFonts w:ascii="Times New Roman" w:hAnsi="Times New Roman" w:cs="Times New Roman"/>
          <w:noProof/>
          <w:color w:val="000000" w:themeColor="text1"/>
          <w:sz w:val="24"/>
          <w:szCs w:val="24"/>
        </w:rPr>
        <w:t>)</w:t>
      </w:r>
      <w:r w:rsidR="008237CE" w:rsidRPr="00154EA9">
        <w:rPr>
          <w:rFonts w:ascii="Times New Roman" w:hAnsi="Times New Roman" w:cs="Times New Roman"/>
          <w:noProof/>
          <w:color w:val="000000" w:themeColor="text1"/>
          <w:sz w:val="24"/>
          <w:szCs w:val="24"/>
        </w:rPr>
        <w:t xml:space="preserve">. </w:t>
      </w:r>
    </w:p>
    <w:p w14:paraId="7A374E2C" w14:textId="77777777" w:rsidR="00514589" w:rsidRPr="00154EA9" w:rsidRDefault="00514589" w:rsidP="00C05467">
      <w:pPr>
        <w:spacing w:after="0" w:line="360" w:lineRule="auto"/>
        <w:jc w:val="both"/>
        <w:rPr>
          <w:rFonts w:ascii="Times New Roman" w:hAnsi="Times New Roman" w:cs="Times New Roman"/>
          <w:b/>
          <w:bCs/>
          <w:noProof/>
          <w:color w:val="000000" w:themeColor="text1"/>
          <w:sz w:val="24"/>
          <w:szCs w:val="24"/>
        </w:rPr>
      </w:pPr>
    </w:p>
    <w:p w14:paraId="36BED550" w14:textId="77777777" w:rsidR="00514589" w:rsidRPr="00154EA9" w:rsidRDefault="00D54AE8" w:rsidP="00C05467">
      <w:pPr>
        <w:pStyle w:val="Heading1"/>
        <w:spacing w:line="360" w:lineRule="auto"/>
        <w:rPr>
          <w:rFonts w:ascii="Times New Roman" w:hAnsi="Times New Roman" w:cs="Times New Roman"/>
          <w:noProof/>
          <w:sz w:val="24"/>
          <w:szCs w:val="24"/>
        </w:rPr>
      </w:pPr>
      <w:bookmarkStart w:id="9" w:name="_Toc29117490"/>
      <w:r w:rsidRPr="00154EA9">
        <w:rPr>
          <w:rFonts w:ascii="Times New Roman" w:hAnsi="Times New Roman" w:cs="Times New Roman"/>
          <w:noProof/>
          <w:sz w:val="24"/>
          <w:szCs w:val="24"/>
        </w:rPr>
        <w:t>Conclusion:</w:t>
      </w:r>
      <w:bookmarkEnd w:id="9"/>
    </w:p>
    <w:p w14:paraId="520A241F" w14:textId="1F4C3F93" w:rsidR="006508BC" w:rsidRPr="00154EA9" w:rsidRDefault="00C05467" w:rsidP="00C05467">
      <w:pPr>
        <w:spacing w:after="0" w:line="360" w:lineRule="auto"/>
        <w:jc w:val="both"/>
        <w:rPr>
          <w:rFonts w:ascii="Times New Roman" w:hAnsi="Times New Roman" w:cs="Times New Roman"/>
          <w:noProof/>
          <w:color w:val="000000" w:themeColor="text1"/>
          <w:sz w:val="24"/>
          <w:szCs w:val="24"/>
        </w:rPr>
      </w:pPr>
      <w:r w:rsidRPr="00154EA9">
        <w:rPr>
          <w:rFonts w:ascii="Times New Roman" w:hAnsi="Times New Roman" w:cs="Times New Roman"/>
          <w:noProof/>
          <w:color w:val="000000" w:themeColor="text1"/>
          <w:sz w:val="24"/>
          <w:szCs w:val="24"/>
        </w:rPr>
        <w:t>The p</w:t>
      </w:r>
      <w:r w:rsidR="00D54AE8" w:rsidRPr="00154EA9">
        <w:rPr>
          <w:rFonts w:ascii="Times New Roman" w:hAnsi="Times New Roman" w:cs="Times New Roman"/>
          <w:noProof/>
          <w:color w:val="000000" w:themeColor="text1"/>
          <w:sz w:val="24"/>
          <w:szCs w:val="24"/>
        </w:rPr>
        <w:t xml:space="preserve">rofessional career development plan is the key step to develop an individual to provide better service with maintaining the required skills and knowledge. In </w:t>
      </w:r>
      <w:r w:rsidRPr="00154EA9">
        <w:rPr>
          <w:rFonts w:ascii="Times New Roman" w:hAnsi="Times New Roman" w:cs="Times New Roman"/>
          <w:noProof/>
          <w:color w:val="000000" w:themeColor="text1"/>
          <w:sz w:val="24"/>
          <w:szCs w:val="24"/>
        </w:rPr>
        <w:t xml:space="preserve">the </w:t>
      </w:r>
      <w:r w:rsidR="00D54AE8" w:rsidRPr="00154EA9">
        <w:rPr>
          <w:rFonts w:ascii="Times New Roman" w:hAnsi="Times New Roman" w:cs="Times New Roman"/>
          <w:noProof/>
          <w:color w:val="000000" w:themeColor="text1"/>
          <w:sz w:val="24"/>
          <w:szCs w:val="24"/>
        </w:rPr>
        <w:t xml:space="preserve">social and health care sector, </w:t>
      </w:r>
      <w:r w:rsidR="003A0295" w:rsidRPr="00154EA9">
        <w:rPr>
          <w:rFonts w:ascii="Times New Roman" w:hAnsi="Times New Roman" w:cs="Times New Roman"/>
          <w:noProof/>
          <w:color w:val="000000" w:themeColor="text1"/>
          <w:sz w:val="24"/>
          <w:szCs w:val="24"/>
        </w:rPr>
        <w:t>personal skills are highly required to ensure the expected service to the people</w:t>
      </w:r>
      <w:r w:rsidR="00564F78" w:rsidRPr="00154EA9">
        <w:rPr>
          <w:rFonts w:ascii="Times New Roman" w:hAnsi="Times New Roman" w:cs="Times New Roman"/>
          <w:noProof/>
          <w:color w:val="000000" w:themeColor="text1"/>
          <w:sz w:val="24"/>
          <w:szCs w:val="24"/>
        </w:rPr>
        <w:t xml:space="preserve"> with utilizing the relevant knowledge, skills and qualities of an individual. </w:t>
      </w:r>
      <w:r w:rsidR="00270929" w:rsidRPr="00154EA9">
        <w:rPr>
          <w:rFonts w:ascii="Times New Roman" w:hAnsi="Times New Roman" w:cs="Times New Roman"/>
          <w:noProof/>
          <w:color w:val="000000" w:themeColor="text1"/>
          <w:sz w:val="24"/>
          <w:szCs w:val="24"/>
        </w:rPr>
        <w:t xml:space="preserve">Communicating and convincing the participants involved with the service and understanding their problem before providing service with maintaining their opinion and feedback also included the employee's skill. </w:t>
      </w:r>
      <w:r w:rsidR="002A2DBA" w:rsidRPr="00154EA9">
        <w:rPr>
          <w:rFonts w:ascii="Times New Roman" w:hAnsi="Times New Roman" w:cs="Times New Roman"/>
          <w:noProof/>
          <w:color w:val="000000" w:themeColor="text1"/>
          <w:sz w:val="24"/>
          <w:szCs w:val="24"/>
        </w:rPr>
        <w:t xml:space="preserve">Different process and strategies are existed to develop personal development which can ensure the professional and career development too. Moreover, those knowledge, skills, qualities, development process and </w:t>
      </w:r>
      <w:r w:rsidR="002A2DBA" w:rsidRPr="00154EA9">
        <w:rPr>
          <w:rFonts w:ascii="Times New Roman" w:hAnsi="Times New Roman" w:cs="Times New Roman"/>
          <w:noProof/>
          <w:color w:val="000000" w:themeColor="text1"/>
          <w:sz w:val="24"/>
          <w:szCs w:val="24"/>
        </w:rPr>
        <w:lastRenderedPageBreak/>
        <w:t>strategies are highly conducive to personal and professional career development as well as professional success.</w:t>
      </w:r>
    </w:p>
    <w:p w14:paraId="6A188CBB" w14:textId="77777777" w:rsidR="006508BC" w:rsidRPr="00154EA9" w:rsidRDefault="00D54AE8" w:rsidP="00C05467">
      <w:pPr>
        <w:spacing w:after="0" w:line="360" w:lineRule="auto"/>
        <w:rPr>
          <w:rFonts w:ascii="Times New Roman" w:hAnsi="Times New Roman" w:cs="Times New Roman"/>
          <w:noProof/>
          <w:color w:val="000000" w:themeColor="text1"/>
          <w:sz w:val="24"/>
          <w:szCs w:val="24"/>
        </w:rPr>
      </w:pPr>
      <w:r w:rsidRPr="00154EA9">
        <w:rPr>
          <w:rFonts w:ascii="Times New Roman" w:hAnsi="Times New Roman" w:cs="Times New Roman"/>
          <w:noProof/>
          <w:color w:val="000000" w:themeColor="text1"/>
          <w:sz w:val="24"/>
          <w:szCs w:val="24"/>
        </w:rPr>
        <w:br w:type="page"/>
      </w:r>
    </w:p>
    <w:p w14:paraId="4ADBC91C" w14:textId="77777777" w:rsidR="006508BC" w:rsidRPr="00154EA9" w:rsidRDefault="00D54AE8" w:rsidP="00C05467">
      <w:pPr>
        <w:pStyle w:val="Heading1"/>
        <w:spacing w:line="360" w:lineRule="auto"/>
        <w:rPr>
          <w:rFonts w:ascii="Times New Roman" w:hAnsi="Times New Roman" w:cs="Times New Roman"/>
          <w:noProof/>
          <w:sz w:val="24"/>
          <w:szCs w:val="24"/>
        </w:rPr>
      </w:pPr>
      <w:bookmarkStart w:id="10" w:name="_Toc29117491"/>
      <w:r w:rsidRPr="00154EA9">
        <w:rPr>
          <w:rFonts w:ascii="Times New Roman" w:hAnsi="Times New Roman" w:cs="Times New Roman"/>
          <w:noProof/>
          <w:sz w:val="24"/>
          <w:szCs w:val="24"/>
        </w:rPr>
        <w:lastRenderedPageBreak/>
        <w:t>References</w:t>
      </w:r>
      <w:bookmarkEnd w:id="10"/>
    </w:p>
    <w:p w14:paraId="6CBF1594"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 xml:space="preserve">Adams, K., </w:t>
      </w:r>
      <w:proofErr w:type="spellStart"/>
      <w:r w:rsidRPr="00154EA9">
        <w:rPr>
          <w:rFonts w:ascii="Times New Roman" w:hAnsi="Times New Roman" w:cs="Times New Roman"/>
          <w:color w:val="000000" w:themeColor="text1"/>
          <w:sz w:val="24"/>
          <w:szCs w:val="24"/>
          <w:shd w:val="clear" w:color="auto" w:fill="FFFFFF"/>
        </w:rPr>
        <w:t>Hean</w:t>
      </w:r>
      <w:proofErr w:type="spellEnd"/>
      <w:r w:rsidRPr="00154EA9">
        <w:rPr>
          <w:rFonts w:ascii="Times New Roman" w:hAnsi="Times New Roman" w:cs="Times New Roman"/>
          <w:color w:val="000000" w:themeColor="text1"/>
          <w:sz w:val="24"/>
          <w:szCs w:val="24"/>
          <w:shd w:val="clear" w:color="auto" w:fill="FFFFFF"/>
        </w:rPr>
        <w:t xml:space="preserve">, S., Sturgis, P. and Clark, J.M., 2006. Investigating the factors influencing the professional identity of first‐year health and social care students. </w:t>
      </w:r>
      <w:r w:rsidRPr="00154EA9">
        <w:rPr>
          <w:rFonts w:ascii="Times New Roman" w:hAnsi="Times New Roman" w:cs="Times New Roman"/>
          <w:i/>
          <w:iCs/>
          <w:color w:val="000000" w:themeColor="text1"/>
          <w:sz w:val="24"/>
          <w:szCs w:val="24"/>
          <w:shd w:val="clear" w:color="auto" w:fill="FFFFFF"/>
        </w:rPr>
        <w:t>Learning in Health and Social Care</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5</w:t>
      </w:r>
      <w:r w:rsidRPr="00154EA9">
        <w:rPr>
          <w:rFonts w:ascii="Times New Roman" w:hAnsi="Times New Roman" w:cs="Times New Roman"/>
          <w:color w:val="000000" w:themeColor="text1"/>
          <w:sz w:val="24"/>
          <w:szCs w:val="24"/>
          <w:shd w:val="clear" w:color="auto" w:fill="FFFFFF"/>
        </w:rPr>
        <w:t>(2), pp.55-68.</w:t>
      </w:r>
    </w:p>
    <w:p w14:paraId="79ABC9DF"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Aveyard, H., 2014. </w:t>
      </w:r>
      <w:r w:rsidRPr="00154EA9">
        <w:rPr>
          <w:rFonts w:ascii="Times New Roman" w:hAnsi="Times New Roman" w:cs="Times New Roman"/>
          <w:i/>
          <w:iCs/>
          <w:color w:val="000000" w:themeColor="text1"/>
          <w:sz w:val="24"/>
          <w:szCs w:val="24"/>
          <w:shd w:val="clear" w:color="auto" w:fill="FFFFFF"/>
        </w:rPr>
        <w:t>Doing a literature review in health and social care: A practical guide</w:t>
      </w:r>
      <w:r w:rsidRPr="00154EA9">
        <w:rPr>
          <w:rFonts w:ascii="Times New Roman" w:hAnsi="Times New Roman" w:cs="Times New Roman"/>
          <w:color w:val="000000" w:themeColor="text1"/>
          <w:sz w:val="24"/>
          <w:szCs w:val="24"/>
          <w:shd w:val="clear" w:color="auto" w:fill="FFFFFF"/>
        </w:rPr>
        <w:t>. McGraw-Hill Education (UK).</w:t>
      </w:r>
    </w:p>
    <w:p w14:paraId="4E6C5AA2"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Donner, G.J. and Wheeler, M.M., 2001. Career planning and development for nurses: the time has come. </w:t>
      </w:r>
      <w:r w:rsidRPr="00154EA9">
        <w:rPr>
          <w:rFonts w:ascii="Times New Roman" w:hAnsi="Times New Roman" w:cs="Times New Roman"/>
          <w:i/>
          <w:iCs/>
          <w:color w:val="000000" w:themeColor="text1"/>
          <w:sz w:val="24"/>
          <w:szCs w:val="24"/>
          <w:shd w:val="clear" w:color="auto" w:fill="FFFFFF"/>
        </w:rPr>
        <w:t>International Nursing Review</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48</w:t>
      </w:r>
      <w:r w:rsidRPr="00154EA9">
        <w:rPr>
          <w:rFonts w:ascii="Times New Roman" w:hAnsi="Times New Roman" w:cs="Times New Roman"/>
          <w:color w:val="000000" w:themeColor="text1"/>
          <w:sz w:val="24"/>
          <w:szCs w:val="24"/>
          <w:shd w:val="clear" w:color="auto" w:fill="FFFFFF"/>
        </w:rPr>
        <w:t>(2), pp.79-85.</w:t>
      </w:r>
    </w:p>
    <w:p w14:paraId="2DDDE4F9"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proofErr w:type="spellStart"/>
      <w:r w:rsidRPr="00154EA9">
        <w:rPr>
          <w:rFonts w:ascii="Times New Roman" w:hAnsi="Times New Roman" w:cs="Times New Roman"/>
          <w:color w:val="000000" w:themeColor="text1"/>
          <w:sz w:val="24"/>
          <w:szCs w:val="24"/>
          <w:shd w:val="clear" w:color="auto" w:fill="FFFFFF"/>
        </w:rPr>
        <w:t>Gorter</w:t>
      </w:r>
      <w:proofErr w:type="spellEnd"/>
      <w:r w:rsidRPr="00154EA9">
        <w:rPr>
          <w:rFonts w:ascii="Times New Roman" w:hAnsi="Times New Roman" w:cs="Times New Roman"/>
          <w:color w:val="000000" w:themeColor="text1"/>
          <w:sz w:val="24"/>
          <w:szCs w:val="24"/>
          <w:shd w:val="clear" w:color="auto" w:fill="FFFFFF"/>
        </w:rPr>
        <w:t>, J.W., Stewart, D. and Woodbury‐Smith, M., 2011. Youth in transition: care, health and development. </w:t>
      </w:r>
      <w:r w:rsidRPr="00154EA9">
        <w:rPr>
          <w:rFonts w:ascii="Times New Roman" w:hAnsi="Times New Roman" w:cs="Times New Roman"/>
          <w:i/>
          <w:iCs/>
          <w:color w:val="000000" w:themeColor="text1"/>
          <w:sz w:val="24"/>
          <w:szCs w:val="24"/>
          <w:shd w:val="clear" w:color="auto" w:fill="FFFFFF"/>
        </w:rPr>
        <w:t>Child: care, health and development</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37</w:t>
      </w:r>
      <w:r w:rsidRPr="00154EA9">
        <w:rPr>
          <w:rFonts w:ascii="Times New Roman" w:hAnsi="Times New Roman" w:cs="Times New Roman"/>
          <w:color w:val="000000" w:themeColor="text1"/>
          <w:sz w:val="24"/>
          <w:szCs w:val="24"/>
          <w:shd w:val="clear" w:color="auto" w:fill="FFFFFF"/>
        </w:rPr>
        <w:t>(6), pp.757-763.</w:t>
      </w:r>
    </w:p>
    <w:p w14:paraId="34A6026B"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 xml:space="preserve">Hudson, B., 2002. Interprofessional in health and social care: the Achilles' heel of </w:t>
      </w:r>
      <w:proofErr w:type="gramStart"/>
      <w:r w:rsidRPr="00154EA9">
        <w:rPr>
          <w:rFonts w:ascii="Times New Roman" w:hAnsi="Times New Roman" w:cs="Times New Roman"/>
          <w:color w:val="000000" w:themeColor="text1"/>
          <w:sz w:val="24"/>
          <w:szCs w:val="24"/>
          <w:shd w:val="clear" w:color="auto" w:fill="FFFFFF"/>
        </w:rPr>
        <w:t>partnership?.</w:t>
      </w:r>
      <w:proofErr w:type="gramEnd"/>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Journal of interprofessional care</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16</w:t>
      </w:r>
      <w:r w:rsidRPr="00154EA9">
        <w:rPr>
          <w:rFonts w:ascii="Times New Roman" w:hAnsi="Times New Roman" w:cs="Times New Roman"/>
          <w:color w:val="000000" w:themeColor="text1"/>
          <w:sz w:val="24"/>
          <w:szCs w:val="24"/>
          <w:shd w:val="clear" w:color="auto" w:fill="FFFFFF"/>
        </w:rPr>
        <w:t>(1), pp.7-17.</w:t>
      </w:r>
    </w:p>
    <w:p w14:paraId="5FB7942B" w14:textId="0BF44DBD" w:rsidR="0016045F" w:rsidRPr="00154EA9" w:rsidRDefault="00C05467"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Saak</w:t>
      </w:r>
      <w:r w:rsidR="00D54AE8" w:rsidRPr="00154EA9">
        <w:rPr>
          <w:rFonts w:ascii="Times New Roman" w:hAnsi="Times New Roman" w:cs="Times New Roman"/>
          <w:color w:val="000000" w:themeColor="text1"/>
          <w:sz w:val="24"/>
          <w:szCs w:val="24"/>
          <w:shd w:val="clear" w:color="auto" w:fill="FFFFFF"/>
        </w:rPr>
        <w:t xml:space="preserve">ashvili, N. and van </w:t>
      </w:r>
      <w:proofErr w:type="spellStart"/>
      <w:r w:rsidR="00D54AE8" w:rsidRPr="00154EA9">
        <w:rPr>
          <w:rFonts w:ascii="Times New Roman" w:hAnsi="Times New Roman" w:cs="Times New Roman"/>
          <w:color w:val="000000" w:themeColor="text1"/>
          <w:sz w:val="24"/>
          <w:szCs w:val="24"/>
          <w:shd w:val="clear" w:color="auto" w:fill="FFFFFF"/>
        </w:rPr>
        <w:t>Voren</w:t>
      </w:r>
      <w:proofErr w:type="spellEnd"/>
      <w:r w:rsidR="00D54AE8" w:rsidRPr="00154EA9">
        <w:rPr>
          <w:rFonts w:ascii="Times New Roman" w:hAnsi="Times New Roman" w:cs="Times New Roman"/>
          <w:color w:val="000000" w:themeColor="text1"/>
          <w:sz w:val="24"/>
          <w:szCs w:val="24"/>
          <w:shd w:val="clear" w:color="auto" w:fill="FFFFFF"/>
        </w:rPr>
        <w:t>, R., 2013. Balancing community and hospital care: a case study of reforming mental health services in Georgia. </w:t>
      </w:r>
      <w:proofErr w:type="spellStart"/>
      <w:r w:rsidR="00D54AE8" w:rsidRPr="00154EA9">
        <w:rPr>
          <w:rFonts w:ascii="Times New Roman" w:hAnsi="Times New Roman" w:cs="Times New Roman"/>
          <w:i/>
          <w:iCs/>
          <w:color w:val="000000" w:themeColor="text1"/>
          <w:sz w:val="24"/>
          <w:szCs w:val="24"/>
          <w:shd w:val="clear" w:color="auto" w:fill="FFFFFF"/>
        </w:rPr>
        <w:t>PLoS</w:t>
      </w:r>
      <w:proofErr w:type="spellEnd"/>
      <w:r w:rsidR="00D54AE8" w:rsidRPr="00154EA9">
        <w:rPr>
          <w:rFonts w:ascii="Times New Roman" w:hAnsi="Times New Roman" w:cs="Times New Roman"/>
          <w:i/>
          <w:iCs/>
          <w:color w:val="000000" w:themeColor="text1"/>
          <w:sz w:val="24"/>
          <w:szCs w:val="24"/>
          <w:shd w:val="clear" w:color="auto" w:fill="FFFFFF"/>
        </w:rPr>
        <w:t xml:space="preserve"> medicine</w:t>
      </w:r>
      <w:r w:rsidR="00D54AE8" w:rsidRPr="00154EA9">
        <w:rPr>
          <w:rFonts w:ascii="Times New Roman" w:hAnsi="Times New Roman" w:cs="Times New Roman"/>
          <w:color w:val="000000" w:themeColor="text1"/>
          <w:sz w:val="24"/>
          <w:szCs w:val="24"/>
          <w:shd w:val="clear" w:color="auto" w:fill="FFFFFF"/>
        </w:rPr>
        <w:t>, </w:t>
      </w:r>
      <w:r w:rsidR="00D54AE8" w:rsidRPr="00154EA9">
        <w:rPr>
          <w:rFonts w:ascii="Times New Roman" w:hAnsi="Times New Roman" w:cs="Times New Roman"/>
          <w:i/>
          <w:iCs/>
          <w:color w:val="000000" w:themeColor="text1"/>
          <w:sz w:val="24"/>
          <w:szCs w:val="24"/>
          <w:shd w:val="clear" w:color="auto" w:fill="FFFFFF"/>
        </w:rPr>
        <w:t>10</w:t>
      </w:r>
      <w:r w:rsidR="00D54AE8" w:rsidRPr="00154EA9">
        <w:rPr>
          <w:rFonts w:ascii="Times New Roman" w:hAnsi="Times New Roman" w:cs="Times New Roman"/>
          <w:color w:val="000000" w:themeColor="text1"/>
          <w:sz w:val="24"/>
          <w:szCs w:val="24"/>
          <w:shd w:val="clear" w:color="auto" w:fill="FFFFFF"/>
        </w:rPr>
        <w:t>(1), p.e1001366.</w:t>
      </w:r>
    </w:p>
    <w:p w14:paraId="20BC1289"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 xml:space="preserve">Parker, R.M., </w:t>
      </w:r>
      <w:proofErr w:type="spellStart"/>
      <w:r w:rsidRPr="00154EA9">
        <w:rPr>
          <w:rFonts w:ascii="Times New Roman" w:hAnsi="Times New Roman" w:cs="Times New Roman"/>
          <w:color w:val="000000" w:themeColor="text1"/>
          <w:sz w:val="24"/>
          <w:szCs w:val="24"/>
          <w:shd w:val="clear" w:color="auto" w:fill="FFFFFF"/>
        </w:rPr>
        <w:t>Ratzan</w:t>
      </w:r>
      <w:proofErr w:type="spellEnd"/>
      <w:r w:rsidRPr="00154EA9">
        <w:rPr>
          <w:rFonts w:ascii="Times New Roman" w:hAnsi="Times New Roman" w:cs="Times New Roman"/>
          <w:color w:val="000000" w:themeColor="text1"/>
          <w:sz w:val="24"/>
          <w:szCs w:val="24"/>
          <w:shd w:val="clear" w:color="auto" w:fill="FFFFFF"/>
        </w:rPr>
        <w:t>, S.C. and Lurie, N., 2003. Health literacy: a policy challenge for advancing high-quality health care. </w:t>
      </w:r>
      <w:r w:rsidRPr="00154EA9">
        <w:rPr>
          <w:rFonts w:ascii="Times New Roman" w:hAnsi="Times New Roman" w:cs="Times New Roman"/>
          <w:i/>
          <w:iCs/>
          <w:color w:val="000000" w:themeColor="text1"/>
          <w:sz w:val="24"/>
          <w:szCs w:val="24"/>
          <w:shd w:val="clear" w:color="auto" w:fill="FFFFFF"/>
        </w:rPr>
        <w:t>Health Affairs</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22</w:t>
      </w:r>
      <w:r w:rsidRPr="00154EA9">
        <w:rPr>
          <w:rFonts w:ascii="Times New Roman" w:hAnsi="Times New Roman" w:cs="Times New Roman"/>
          <w:color w:val="000000" w:themeColor="text1"/>
          <w:sz w:val="24"/>
          <w:szCs w:val="24"/>
          <w:shd w:val="clear" w:color="auto" w:fill="FFFFFF"/>
        </w:rPr>
        <w:t>(4), pp.147-153.</w:t>
      </w:r>
    </w:p>
    <w:p w14:paraId="6A1FCE3C"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 xml:space="preserve">Reeves, S., Perrier, L., Goldman, J., Freeth, D. and </w:t>
      </w:r>
      <w:proofErr w:type="spellStart"/>
      <w:r w:rsidRPr="00154EA9">
        <w:rPr>
          <w:rFonts w:ascii="Times New Roman" w:hAnsi="Times New Roman" w:cs="Times New Roman"/>
          <w:color w:val="000000" w:themeColor="text1"/>
          <w:sz w:val="24"/>
          <w:szCs w:val="24"/>
          <w:shd w:val="clear" w:color="auto" w:fill="FFFFFF"/>
        </w:rPr>
        <w:t>Zwarenstein</w:t>
      </w:r>
      <w:proofErr w:type="spellEnd"/>
      <w:r w:rsidRPr="00154EA9">
        <w:rPr>
          <w:rFonts w:ascii="Times New Roman" w:hAnsi="Times New Roman" w:cs="Times New Roman"/>
          <w:color w:val="000000" w:themeColor="text1"/>
          <w:sz w:val="24"/>
          <w:szCs w:val="24"/>
          <w:shd w:val="clear" w:color="auto" w:fill="FFFFFF"/>
        </w:rPr>
        <w:t>, M., 2013. Interprofessional education: effects on professional practice and healthcare outcomes. </w:t>
      </w:r>
      <w:r w:rsidRPr="00154EA9">
        <w:rPr>
          <w:rFonts w:ascii="Times New Roman" w:hAnsi="Times New Roman" w:cs="Times New Roman"/>
          <w:i/>
          <w:iCs/>
          <w:color w:val="000000" w:themeColor="text1"/>
          <w:sz w:val="24"/>
          <w:szCs w:val="24"/>
          <w:shd w:val="clear" w:color="auto" w:fill="FFFFFF"/>
        </w:rPr>
        <w:t>Cochrane Database of systematic reviews</w:t>
      </w:r>
      <w:r w:rsidRPr="00154EA9">
        <w:rPr>
          <w:rFonts w:ascii="Times New Roman" w:hAnsi="Times New Roman" w:cs="Times New Roman"/>
          <w:color w:val="000000" w:themeColor="text1"/>
          <w:sz w:val="24"/>
          <w:szCs w:val="24"/>
          <w:shd w:val="clear" w:color="auto" w:fill="FFFFFF"/>
        </w:rPr>
        <w:t>, (3).</w:t>
      </w:r>
    </w:p>
    <w:p w14:paraId="6137C40A"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 xml:space="preserve">Reeves, S., Perrier, L., Goldman, J., Freeth, D. and </w:t>
      </w:r>
      <w:proofErr w:type="spellStart"/>
      <w:r w:rsidRPr="00154EA9">
        <w:rPr>
          <w:rFonts w:ascii="Times New Roman" w:hAnsi="Times New Roman" w:cs="Times New Roman"/>
          <w:color w:val="000000" w:themeColor="text1"/>
          <w:sz w:val="24"/>
          <w:szCs w:val="24"/>
          <w:shd w:val="clear" w:color="auto" w:fill="FFFFFF"/>
        </w:rPr>
        <w:t>Zwarenstein</w:t>
      </w:r>
      <w:proofErr w:type="spellEnd"/>
      <w:r w:rsidRPr="00154EA9">
        <w:rPr>
          <w:rFonts w:ascii="Times New Roman" w:hAnsi="Times New Roman" w:cs="Times New Roman"/>
          <w:color w:val="000000" w:themeColor="text1"/>
          <w:sz w:val="24"/>
          <w:szCs w:val="24"/>
          <w:shd w:val="clear" w:color="auto" w:fill="FFFFFF"/>
        </w:rPr>
        <w:t>, M., 2013. Interprofessional education: effects on professional practice and healthcare outcomes. </w:t>
      </w:r>
      <w:r w:rsidRPr="00154EA9">
        <w:rPr>
          <w:rFonts w:ascii="Times New Roman" w:hAnsi="Times New Roman" w:cs="Times New Roman"/>
          <w:i/>
          <w:iCs/>
          <w:color w:val="000000" w:themeColor="text1"/>
          <w:sz w:val="24"/>
          <w:szCs w:val="24"/>
          <w:shd w:val="clear" w:color="auto" w:fill="FFFFFF"/>
        </w:rPr>
        <w:t>Cochrane Database of systematic reviews</w:t>
      </w:r>
      <w:r w:rsidRPr="00154EA9">
        <w:rPr>
          <w:rFonts w:ascii="Times New Roman" w:hAnsi="Times New Roman" w:cs="Times New Roman"/>
          <w:color w:val="000000" w:themeColor="text1"/>
          <w:sz w:val="24"/>
          <w:szCs w:val="24"/>
          <w:shd w:val="clear" w:color="auto" w:fill="FFFFFF"/>
        </w:rPr>
        <w:t>, (3).</w:t>
      </w:r>
    </w:p>
    <w:p w14:paraId="33689138"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Roman, L.A., 2014. Using social media to enhance career development opportunities for health promotion professionals. </w:t>
      </w:r>
      <w:r w:rsidRPr="00154EA9">
        <w:rPr>
          <w:rFonts w:ascii="Times New Roman" w:hAnsi="Times New Roman" w:cs="Times New Roman"/>
          <w:i/>
          <w:iCs/>
          <w:color w:val="000000" w:themeColor="text1"/>
          <w:sz w:val="24"/>
          <w:szCs w:val="24"/>
          <w:shd w:val="clear" w:color="auto" w:fill="FFFFFF"/>
        </w:rPr>
        <w:t>Health promotion practice</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15</w:t>
      </w:r>
      <w:r w:rsidRPr="00154EA9">
        <w:rPr>
          <w:rFonts w:ascii="Times New Roman" w:hAnsi="Times New Roman" w:cs="Times New Roman"/>
          <w:color w:val="000000" w:themeColor="text1"/>
          <w:sz w:val="24"/>
          <w:szCs w:val="24"/>
          <w:shd w:val="clear" w:color="auto" w:fill="FFFFFF"/>
        </w:rPr>
        <w:t>(4), pp.471-475.</w:t>
      </w:r>
    </w:p>
    <w:p w14:paraId="4D97E629" w14:textId="77777777" w:rsidR="0016045F" w:rsidRPr="00154EA9" w:rsidRDefault="00D54AE8" w:rsidP="00C05467">
      <w:pPr>
        <w:spacing w:after="0" w:line="360" w:lineRule="auto"/>
        <w:rPr>
          <w:rFonts w:ascii="Times New Roman" w:hAnsi="Times New Roman" w:cs="Times New Roman"/>
          <w:noProof/>
          <w:color w:val="000000" w:themeColor="text1"/>
          <w:sz w:val="24"/>
          <w:szCs w:val="24"/>
        </w:rPr>
      </w:pPr>
      <w:r w:rsidRPr="00154EA9">
        <w:rPr>
          <w:rFonts w:ascii="Times New Roman" w:hAnsi="Times New Roman" w:cs="Times New Roman"/>
          <w:color w:val="000000" w:themeColor="text1"/>
          <w:sz w:val="24"/>
          <w:szCs w:val="24"/>
          <w:shd w:val="clear" w:color="auto" w:fill="FFFFFF"/>
        </w:rPr>
        <w:t xml:space="preserve">Ryan, R.M., Patrick, H., Deci, E.L. and Williams, G.C., 2008. Facilitating health </w:t>
      </w:r>
      <w:proofErr w:type="spellStart"/>
      <w:r w:rsidRPr="00154EA9">
        <w:rPr>
          <w:rFonts w:ascii="Times New Roman" w:hAnsi="Times New Roman" w:cs="Times New Roman"/>
          <w:color w:val="000000" w:themeColor="text1"/>
          <w:sz w:val="24"/>
          <w:szCs w:val="24"/>
          <w:shd w:val="clear" w:color="auto" w:fill="FFFFFF"/>
        </w:rPr>
        <w:t>behaviour</w:t>
      </w:r>
      <w:proofErr w:type="spellEnd"/>
      <w:r w:rsidRPr="00154EA9">
        <w:rPr>
          <w:rFonts w:ascii="Times New Roman" w:hAnsi="Times New Roman" w:cs="Times New Roman"/>
          <w:color w:val="000000" w:themeColor="text1"/>
          <w:sz w:val="24"/>
          <w:szCs w:val="24"/>
          <w:shd w:val="clear" w:color="auto" w:fill="FFFFFF"/>
        </w:rPr>
        <w:t xml:space="preserve"> change and its maintenance: Interventions based on self-determination theory. </w:t>
      </w:r>
      <w:r w:rsidRPr="00154EA9">
        <w:rPr>
          <w:rFonts w:ascii="Times New Roman" w:hAnsi="Times New Roman" w:cs="Times New Roman"/>
          <w:i/>
          <w:iCs/>
          <w:color w:val="000000" w:themeColor="text1"/>
          <w:sz w:val="24"/>
          <w:szCs w:val="24"/>
          <w:shd w:val="clear" w:color="auto" w:fill="FFFFFF"/>
        </w:rPr>
        <w:t>The European Health Psychologist</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10</w:t>
      </w:r>
      <w:r w:rsidRPr="00154EA9">
        <w:rPr>
          <w:rFonts w:ascii="Times New Roman" w:hAnsi="Times New Roman" w:cs="Times New Roman"/>
          <w:color w:val="000000" w:themeColor="text1"/>
          <w:sz w:val="24"/>
          <w:szCs w:val="24"/>
          <w:shd w:val="clear" w:color="auto" w:fill="FFFFFF"/>
        </w:rPr>
        <w:t>(1), pp.2-5.</w:t>
      </w:r>
    </w:p>
    <w:p w14:paraId="5765A469"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t>Smith, R.D., 2017. </w:t>
      </w:r>
      <w:r w:rsidRPr="00154EA9">
        <w:rPr>
          <w:rFonts w:ascii="Times New Roman" w:hAnsi="Times New Roman" w:cs="Times New Roman"/>
          <w:i/>
          <w:iCs/>
          <w:color w:val="000000" w:themeColor="text1"/>
          <w:sz w:val="24"/>
          <w:szCs w:val="24"/>
          <w:shd w:val="clear" w:color="auto" w:fill="FFFFFF"/>
        </w:rPr>
        <w:t>Strategic planning for public relations</w:t>
      </w:r>
      <w:r w:rsidRPr="00154EA9">
        <w:rPr>
          <w:rFonts w:ascii="Times New Roman" w:hAnsi="Times New Roman" w:cs="Times New Roman"/>
          <w:color w:val="000000" w:themeColor="text1"/>
          <w:sz w:val="24"/>
          <w:szCs w:val="24"/>
          <w:shd w:val="clear" w:color="auto" w:fill="FFFFFF"/>
        </w:rPr>
        <w:t>. Routledge.</w:t>
      </w:r>
    </w:p>
    <w:p w14:paraId="71613119" w14:textId="77777777" w:rsidR="0016045F"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proofErr w:type="spellStart"/>
      <w:r w:rsidRPr="00154EA9">
        <w:rPr>
          <w:rFonts w:ascii="Times New Roman" w:hAnsi="Times New Roman" w:cs="Times New Roman"/>
          <w:color w:val="000000" w:themeColor="text1"/>
          <w:sz w:val="24"/>
          <w:szCs w:val="24"/>
          <w:shd w:val="clear" w:color="auto" w:fill="FFFFFF"/>
        </w:rPr>
        <w:t>Sørensen</w:t>
      </w:r>
      <w:proofErr w:type="spellEnd"/>
      <w:r w:rsidRPr="00154EA9">
        <w:rPr>
          <w:rFonts w:ascii="Times New Roman" w:hAnsi="Times New Roman" w:cs="Times New Roman"/>
          <w:color w:val="000000" w:themeColor="text1"/>
          <w:sz w:val="24"/>
          <w:szCs w:val="24"/>
          <w:shd w:val="clear" w:color="auto" w:fill="FFFFFF"/>
        </w:rPr>
        <w:t xml:space="preserve">, K., Van den </w:t>
      </w:r>
      <w:proofErr w:type="spellStart"/>
      <w:r w:rsidRPr="00154EA9">
        <w:rPr>
          <w:rFonts w:ascii="Times New Roman" w:hAnsi="Times New Roman" w:cs="Times New Roman"/>
          <w:color w:val="000000" w:themeColor="text1"/>
          <w:sz w:val="24"/>
          <w:szCs w:val="24"/>
          <w:shd w:val="clear" w:color="auto" w:fill="FFFFFF"/>
        </w:rPr>
        <w:t>Broucke</w:t>
      </w:r>
      <w:proofErr w:type="spellEnd"/>
      <w:r w:rsidRPr="00154EA9">
        <w:rPr>
          <w:rFonts w:ascii="Times New Roman" w:hAnsi="Times New Roman" w:cs="Times New Roman"/>
          <w:color w:val="000000" w:themeColor="text1"/>
          <w:sz w:val="24"/>
          <w:szCs w:val="24"/>
          <w:shd w:val="clear" w:color="auto" w:fill="FFFFFF"/>
        </w:rPr>
        <w:t xml:space="preserve">, S., </w:t>
      </w:r>
      <w:proofErr w:type="spellStart"/>
      <w:r w:rsidRPr="00154EA9">
        <w:rPr>
          <w:rFonts w:ascii="Times New Roman" w:hAnsi="Times New Roman" w:cs="Times New Roman"/>
          <w:color w:val="000000" w:themeColor="text1"/>
          <w:sz w:val="24"/>
          <w:szCs w:val="24"/>
          <w:shd w:val="clear" w:color="auto" w:fill="FFFFFF"/>
        </w:rPr>
        <w:t>Fullam</w:t>
      </w:r>
      <w:proofErr w:type="spellEnd"/>
      <w:r w:rsidRPr="00154EA9">
        <w:rPr>
          <w:rFonts w:ascii="Times New Roman" w:hAnsi="Times New Roman" w:cs="Times New Roman"/>
          <w:color w:val="000000" w:themeColor="text1"/>
          <w:sz w:val="24"/>
          <w:szCs w:val="24"/>
          <w:shd w:val="clear" w:color="auto" w:fill="FFFFFF"/>
        </w:rPr>
        <w:t xml:space="preserve">, J., Doyle, G., </w:t>
      </w:r>
      <w:proofErr w:type="spellStart"/>
      <w:r w:rsidRPr="00154EA9">
        <w:rPr>
          <w:rFonts w:ascii="Times New Roman" w:hAnsi="Times New Roman" w:cs="Times New Roman"/>
          <w:color w:val="000000" w:themeColor="text1"/>
          <w:sz w:val="24"/>
          <w:szCs w:val="24"/>
          <w:shd w:val="clear" w:color="auto" w:fill="FFFFFF"/>
        </w:rPr>
        <w:t>Pelikan</w:t>
      </w:r>
      <w:proofErr w:type="spellEnd"/>
      <w:r w:rsidRPr="00154EA9">
        <w:rPr>
          <w:rFonts w:ascii="Times New Roman" w:hAnsi="Times New Roman" w:cs="Times New Roman"/>
          <w:color w:val="000000" w:themeColor="text1"/>
          <w:sz w:val="24"/>
          <w:szCs w:val="24"/>
          <w:shd w:val="clear" w:color="auto" w:fill="FFFFFF"/>
        </w:rPr>
        <w:t xml:space="preserve">, J., </w:t>
      </w:r>
      <w:proofErr w:type="spellStart"/>
      <w:r w:rsidRPr="00154EA9">
        <w:rPr>
          <w:rFonts w:ascii="Times New Roman" w:hAnsi="Times New Roman" w:cs="Times New Roman"/>
          <w:color w:val="000000" w:themeColor="text1"/>
          <w:sz w:val="24"/>
          <w:szCs w:val="24"/>
          <w:shd w:val="clear" w:color="auto" w:fill="FFFFFF"/>
        </w:rPr>
        <w:t>Slonska</w:t>
      </w:r>
      <w:proofErr w:type="spellEnd"/>
      <w:r w:rsidRPr="00154EA9">
        <w:rPr>
          <w:rFonts w:ascii="Times New Roman" w:hAnsi="Times New Roman" w:cs="Times New Roman"/>
          <w:color w:val="000000" w:themeColor="text1"/>
          <w:sz w:val="24"/>
          <w:szCs w:val="24"/>
          <w:shd w:val="clear" w:color="auto" w:fill="FFFFFF"/>
        </w:rPr>
        <w:t>, Z. and Brand, H., 2012. Health literacy and public health: a systematic review and integration of definitions and models. </w:t>
      </w:r>
      <w:r w:rsidRPr="00154EA9">
        <w:rPr>
          <w:rFonts w:ascii="Times New Roman" w:hAnsi="Times New Roman" w:cs="Times New Roman"/>
          <w:i/>
          <w:iCs/>
          <w:color w:val="000000" w:themeColor="text1"/>
          <w:sz w:val="24"/>
          <w:szCs w:val="24"/>
          <w:shd w:val="clear" w:color="auto" w:fill="FFFFFF"/>
        </w:rPr>
        <w:t>BMC public health</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12</w:t>
      </w:r>
      <w:r w:rsidRPr="00154EA9">
        <w:rPr>
          <w:rFonts w:ascii="Times New Roman" w:hAnsi="Times New Roman" w:cs="Times New Roman"/>
          <w:color w:val="000000" w:themeColor="text1"/>
          <w:sz w:val="24"/>
          <w:szCs w:val="24"/>
          <w:shd w:val="clear" w:color="auto" w:fill="FFFFFF"/>
        </w:rPr>
        <w:t>(1), p.80.</w:t>
      </w:r>
    </w:p>
    <w:p w14:paraId="38A58DEF" w14:textId="7B45E18D" w:rsidR="00D34333" w:rsidRPr="00154EA9" w:rsidRDefault="00D54AE8" w:rsidP="00C05467">
      <w:pPr>
        <w:spacing w:after="0" w:line="360" w:lineRule="auto"/>
        <w:rPr>
          <w:rFonts w:ascii="Times New Roman" w:hAnsi="Times New Roman" w:cs="Times New Roman"/>
          <w:color w:val="000000" w:themeColor="text1"/>
          <w:sz w:val="24"/>
          <w:szCs w:val="24"/>
          <w:shd w:val="clear" w:color="auto" w:fill="FFFFFF"/>
        </w:rPr>
      </w:pPr>
      <w:proofErr w:type="spellStart"/>
      <w:r w:rsidRPr="00154EA9">
        <w:rPr>
          <w:rFonts w:ascii="Times New Roman" w:hAnsi="Times New Roman" w:cs="Times New Roman"/>
          <w:color w:val="000000" w:themeColor="text1"/>
          <w:sz w:val="24"/>
          <w:szCs w:val="24"/>
          <w:shd w:val="clear" w:color="auto" w:fill="FFFFFF"/>
        </w:rPr>
        <w:lastRenderedPageBreak/>
        <w:t>Stefl</w:t>
      </w:r>
      <w:proofErr w:type="spellEnd"/>
      <w:r w:rsidRPr="00154EA9">
        <w:rPr>
          <w:rFonts w:ascii="Times New Roman" w:hAnsi="Times New Roman" w:cs="Times New Roman"/>
          <w:color w:val="000000" w:themeColor="text1"/>
          <w:sz w:val="24"/>
          <w:szCs w:val="24"/>
          <w:shd w:val="clear" w:color="auto" w:fill="FFFFFF"/>
        </w:rPr>
        <w:t xml:space="preserve">, M.E., 2008. Common competencies for all healthcare managers: </w:t>
      </w:r>
      <w:proofErr w:type="gramStart"/>
      <w:r w:rsidRPr="00154EA9">
        <w:rPr>
          <w:rFonts w:ascii="Times New Roman" w:hAnsi="Times New Roman" w:cs="Times New Roman"/>
          <w:color w:val="000000" w:themeColor="text1"/>
          <w:sz w:val="24"/>
          <w:szCs w:val="24"/>
          <w:shd w:val="clear" w:color="auto" w:fill="FFFFFF"/>
        </w:rPr>
        <w:t>the</w:t>
      </w:r>
      <w:proofErr w:type="gramEnd"/>
      <w:r w:rsidRPr="00154EA9">
        <w:rPr>
          <w:rFonts w:ascii="Times New Roman" w:hAnsi="Times New Roman" w:cs="Times New Roman"/>
          <w:color w:val="000000" w:themeColor="text1"/>
          <w:sz w:val="24"/>
          <w:szCs w:val="24"/>
          <w:shd w:val="clear" w:color="auto" w:fill="FFFFFF"/>
        </w:rPr>
        <w:t xml:space="preserve"> Healthcare Leadership Alliance model. </w:t>
      </w:r>
      <w:r w:rsidRPr="00154EA9">
        <w:rPr>
          <w:rFonts w:ascii="Times New Roman" w:hAnsi="Times New Roman" w:cs="Times New Roman"/>
          <w:i/>
          <w:iCs/>
          <w:color w:val="000000" w:themeColor="text1"/>
          <w:sz w:val="24"/>
          <w:szCs w:val="24"/>
          <w:shd w:val="clear" w:color="auto" w:fill="FFFFFF"/>
        </w:rPr>
        <w:t>Journal of healthcare management</w:t>
      </w:r>
      <w:r w:rsidRPr="00154EA9">
        <w:rPr>
          <w:rFonts w:ascii="Times New Roman" w:hAnsi="Times New Roman" w:cs="Times New Roman"/>
          <w:color w:val="000000" w:themeColor="text1"/>
          <w:sz w:val="24"/>
          <w:szCs w:val="24"/>
          <w:shd w:val="clear" w:color="auto" w:fill="FFFFFF"/>
        </w:rPr>
        <w:t>, </w:t>
      </w:r>
      <w:r w:rsidRPr="00154EA9">
        <w:rPr>
          <w:rFonts w:ascii="Times New Roman" w:hAnsi="Times New Roman" w:cs="Times New Roman"/>
          <w:i/>
          <w:iCs/>
          <w:color w:val="000000" w:themeColor="text1"/>
          <w:sz w:val="24"/>
          <w:szCs w:val="24"/>
          <w:shd w:val="clear" w:color="auto" w:fill="FFFFFF"/>
        </w:rPr>
        <w:t>53</w:t>
      </w:r>
      <w:r w:rsidRPr="00154EA9">
        <w:rPr>
          <w:rFonts w:ascii="Times New Roman" w:hAnsi="Times New Roman" w:cs="Times New Roman"/>
          <w:color w:val="000000" w:themeColor="text1"/>
          <w:sz w:val="24"/>
          <w:szCs w:val="24"/>
          <w:shd w:val="clear" w:color="auto" w:fill="FFFFFF"/>
        </w:rPr>
        <w:t>(6).</w:t>
      </w:r>
    </w:p>
    <w:p w14:paraId="42EADB47" w14:textId="77777777" w:rsidR="00D34333" w:rsidRPr="00154EA9" w:rsidRDefault="00D34333">
      <w:pPr>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br w:type="page"/>
      </w:r>
    </w:p>
    <w:p w14:paraId="7FE47ABF" w14:textId="12074619" w:rsidR="0016045F" w:rsidRPr="00C15EAB" w:rsidRDefault="00D34333" w:rsidP="00D34333">
      <w:pPr>
        <w:pStyle w:val="Heading1"/>
        <w:rPr>
          <w:rFonts w:ascii="Times New Roman" w:hAnsi="Times New Roman" w:cs="Times New Roman"/>
          <w:b/>
          <w:bCs/>
          <w:color w:val="auto"/>
          <w:sz w:val="96"/>
          <w:szCs w:val="96"/>
          <w:shd w:val="clear" w:color="auto" w:fill="FFFFFF"/>
        </w:rPr>
      </w:pPr>
      <w:r w:rsidRPr="00C15EAB">
        <w:rPr>
          <w:rFonts w:ascii="Times New Roman" w:hAnsi="Times New Roman" w:cs="Times New Roman"/>
          <w:b/>
          <w:bCs/>
          <w:color w:val="auto"/>
          <w:sz w:val="96"/>
          <w:szCs w:val="96"/>
          <w:shd w:val="clear" w:color="auto" w:fill="FFFFFF"/>
        </w:rPr>
        <w:lastRenderedPageBreak/>
        <w:t>Appendix</w:t>
      </w:r>
    </w:p>
    <w:p w14:paraId="3C18EA99" w14:textId="674D07F3" w:rsidR="00D34333" w:rsidRPr="00C15EAB" w:rsidRDefault="00D34333" w:rsidP="00D34333">
      <w:pPr>
        <w:rPr>
          <w:rFonts w:ascii="Times New Roman" w:hAnsi="Times New Roman" w:cs="Times New Roman"/>
          <w:sz w:val="96"/>
          <w:szCs w:val="96"/>
        </w:rPr>
      </w:pPr>
      <w:r w:rsidRPr="00C15EAB">
        <w:rPr>
          <w:rFonts w:ascii="Times New Roman" w:hAnsi="Times New Roman" w:cs="Times New Roman"/>
          <w:sz w:val="96"/>
          <w:szCs w:val="96"/>
        </w:rPr>
        <w:t>In class activities</w:t>
      </w:r>
    </w:p>
    <w:p w14:paraId="1136DBA2" w14:textId="00707FC0" w:rsidR="00C15EAB" w:rsidRDefault="00C15EAB" w:rsidP="00D34333">
      <w:pPr>
        <w:rPr>
          <w:rFonts w:ascii="Times New Roman" w:hAnsi="Times New Roman" w:cs="Times New Roman"/>
        </w:rPr>
      </w:pPr>
      <w:r>
        <w:rPr>
          <w:noProof/>
        </w:rPr>
        <w:lastRenderedPageBreak/>
        <w:drawing>
          <wp:inline distT="0" distB="0" distL="0" distR="0" wp14:anchorId="51150247" wp14:editId="3BCBAA31">
            <wp:extent cx="5943600" cy="792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0480921E" w14:textId="64AAFD11" w:rsidR="00C15EAB" w:rsidRDefault="00C15EAB" w:rsidP="00D34333">
      <w:pPr>
        <w:rPr>
          <w:rFonts w:ascii="Times New Roman" w:hAnsi="Times New Roman" w:cs="Times New Roman"/>
        </w:rPr>
      </w:pPr>
      <w:r>
        <w:rPr>
          <w:noProof/>
        </w:rPr>
        <w:lastRenderedPageBreak/>
        <w:drawing>
          <wp:inline distT="0" distB="0" distL="0" distR="0" wp14:anchorId="2BF78D17" wp14:editId="650E0E72">
            <wp:extent cx="5943600" cy="792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565F1E1B" w14:textId="3EAD5BA2" w:rsidR="00D9754F" w:rsidRDefault="00C15EAB" w:rsidP="00D34333">
      <w:pPr>
        <w:rPr>
          <w:rFonts w:ascii="Times New Roman" w:hAnsi="Times New Roman" w:cs="Times New Roman"/>
        </w:rPr>
      </w:pPr>
      <w:r>
        <w:rPr>
          <w:noProof/>
        </w:rPr>
        <w:lastRenderedPageBreak/>
        <w:drawing>
          <wp:inline distT="0" distB="0" distL="0" distR="0" wp14:anchorId="0A23CEDF" wp14:editId="5462E4D6">
            <wp:extent cx="5943600" cy="792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2CEE3D2F" w14:textId="77777777" w:rsidR="003B477A" w:rsidRPr="00154EA9" w:rsidRDefault="003B477A" w:rsidP="00D34333">
      <w:pPr>
        <w:rPr>
          <w:rFonts w:ascii="Times New Roman" w:hAnsi="Times New Roman" w:cs="Times New Roman"/>
        </w:rPr>
      </w:pPr>
    </w:p>
    <w:p w14:paraId="2A5572A2" w14:textId="3FB31EFB"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lastRenderedPageBreak/>
        <w:drawing>
          <wp:inline distT="0" distB="0" distL="0" distR="0" wp14:anchorId="54DCDAFF" wp14:editId="16CBDDF3">
            <wp:extent cx="2771775" cy="4927602"/>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1371" cy="4944662"/>
                    </a:xfrm>
                    <a:prstGeom prst="rect">
                      <a:avLst/>
                    </a:prstGeom>
                    <a:noFill/>
                    <a:ln>
                      <a:noFill/>
                    </a:ln>
                  </pic:spPr>
                </pic:pic>
              </a:graphicData>
            </a:graphic>
          </wp:inline>
        </w:drawing>
      </w:r>
      <w:r w:rsidRPr="00154EA9">
        <w:rPr>
          <w:rFonts w:ascii="Times New Roman" w:hAnsi="Times New Roman" w:cs="Times New Roman"/>
          <w:color w:val="000000" w:themeColor="text1"/>
          <w:sz w:val="24"/>
          <w:szCs w:val="24"/>
          <w:shd w:val="clear" w:color="auto" w:fill="FFFFFF"/>
        </w:rPr>
        <w:t xml:space="preserve"> </w:t>
      </w:r>
      <w:r w:rsidRPr="00154EA9">
        <w:rPr>
          <w:rFonts w:ascii="Times New Roman" w:hAnsi="Times New Roman" w:cs="Times New Roman"/>
          <w:noProof/>
          <w:color w:val="000000" w:themeColor="text1"/>
          <w:sz w:val="24"/>
          <w:szCs w:val="24"/>
          <w:shd w:val="clear" w:color="auto" w:fill="FFFFFF"/>
        </w:rPr>
        <w:drawing>
          <wp:inline distT="0" distB="0" distL="0" distR="0" wp14:anchorId="52379D4B" wp14:editId="3D3110A4">
            <wp:extent cx="2775347" cy="49339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2638" cy="4946912"/>
                    </a:xfrm>
                    <a:prstGeom prst="rect">
                      <a:avLst/>
                    </a:prstGeom>
                    <a:noFill/>
                    <a:ln>
                      <a:noFill/>
                    </a:ln>
                  </pic:spPr>
                </pic:pic>
              </a:graphicData>
            </a:graphic>
          </wp:inline>
        </w:drawing>
      </w:r>
    </w:p>
    <w:p w14:paraId="4B0FC6BF" w14:textId="77777777" w:rsidR="00D34333" w:rsidRPr="00154EA9" w:rsidRDefault="00D34333">
      <w:pPr>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br w:type="page"/>
      </w:r>
    </w:p>
    <w:p w14:paraId="55B85861" w14:textId="7F8C7920"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color w:val="000000" w:themeColor="text1"/>
          <w:sz w:val="24"/>
          <w:szCs w:val="24"/>
          <w:shd w:val="clear" w:color="auto" w:fill="FFFFFF"/>
        </w:rPr>
        <w:lastRenderedPageBreak/>
        <w:t>Role Play Slides</w:t>
      </w:r>
    </w:p>
    <w:p w14:paraId="4242DB6C" w14:textId="5A7F8E06" w:rsidR="000A5B5C"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drawing>
          <wp:inline distT="0" distB="0" distL="0" distR="0" wp14:anchorId="4306ACED" wp14:editId="48B81EB9">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6A786ED1" w14:textId="7A4E6E82"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drawing>
          <wp:inline distT="0" distB="0" distL="0" distR="0" wp14:anchorId="170166FF" wp14:editId="04EC5A3C">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2DF272B4" w14:textId="042D2691"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lastRenderedPageBreak/>
        <w:drawing>
          <wp:inline distT="0" distB="0" distL="0" distR="0" wp14:anchorId="796B59DD" wp14:editId="2B15F38D">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532D40F2" w14:textId="64183244"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drawing>
          <wp:inline distT="0" distB="0" distL="0" distR="0" wp14:anchorId="6F6CD152" wp14:editId="47535CB4">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0F4D427B" w14:textId="69E30485"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lastRenderedPageBreak/>
        <w:drawing>
          <wp:inline distT="0" distB="0" distL="0" distR="0" wp14:anchorId="0BFC792C" wp14:editId="671348F6">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45314585" w14:textId="636435F3"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drawing>
          <wp:inline distT="0" distB="0" distL="0" distR="0" wp14:anchorId="1447A3D0" wp14:editId="2A1E31AB">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16769A66" w14:textId="5D5D743D"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lastRenderedPageBreak/>
        <w:drawing>
          <wp:inline distT="0" distB="0" distL="0" distR="0" wp14:anchorId="649EC1C7" wp14:editId="248354EB">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65414331" w14:textId="4BE2BC1A"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drawing>
          <wp:inline distT="0" distB="0" distL="0" distR="0" wp14:anchorId="675C2B20" wp14:editId="16E78B96">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343275"/>
                    </a:xfrm>
                    <a:prstGeom prst="rect">
                      <a:avLst/>
                    </a:prstGeom>
                  </pic:spPr>
                </pic:pic>
              </a:graphicData>
            </a:graphic>
          </wp:inline>
        </w:drawing>
      </w:r>
    </w:p>
    <w:p w14:paraId="54571DA4" w14:textId="53F52055"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lastRenderedPageBreak/>
        <w:drawing>
          <wp:inline distT="0" distB="0" distL="0" distR="0" wp14:anchorId="0EC51719" wp14:editId="05E8EDBD">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343275"/>
                    </a:xfrm>
                    <a:prstGeom prst="rect">
                      <a:avLst/>
                    </a:prstGeom>
                  </pic:spPr>
                </pic:pic>
              </a:graphicData>
            </a:graphic>
          </wp:inline>
        </w:drawing>
      </w:r>
    </w:p>
    <w:p w14:paraId="7DE65150" w14:textId="25CDD580"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drawing>
          <wp:inline distT="0" distB="0" distL="0" distR="0" wp14:anchorId="37BC975E" wp14:editId="266FB05E">
            <wp:extent cx="5943600" cy="33432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3343275"/>
                    </a:xfrm>
                    <a:prstGeom prst="rect">
                      <a:avLst/>
                    </a:prstGeom>
                  </pic:spPr>
                </pic:pic>
              </a:graphicData>
            </a:graphic>
          </wp:inline>
        </w:drawing>
      </w:r>
    </w:p>
    <w:p w14:paraId="648450B0" w14:textId="206B84B6" w:rsidR="00D34333" w:rsidRPr="00154EA9" w:rsidRDefault="00D34333" w:rsidP="00C05467">
      <w:pPr>
        <w:spacing w:after="0" w:line="360" w:lineRule="auto"/>
        <w:rPr>
          <w:rFonts w:ascii="Times New Roman" w:hAnsi="Times New Roman" w:cs="Times New Roman"/>
          <w:color w:val="000000" w:themeColor="text1"/>
          <w:sz w:val="24"/>
          <w:szCs w:val="24"/>
          <w:shd w:val="clear" w:color="auto" w:fill="FFFFFF"/>
        </w:rPr>
      </w:pPr>
      <w:r w:rsidRPr="00154EA9">
        <w:rPr>
          <w:rFonts w:ascii="Times New Roman" w:hAnsi="Times New Roman" w:cs="Times New Roman"/>
          <w:noProof/>
          <w:color w:val="000000" w:themeColor="text1"/>
          <w:sz w:val="24"/>
          <w:szCs w:val="24"/>
          <w:shd w:val="clear" w:color="auto" w:fill="FFFFFF"/>
        </w:rPr>
        <w:lastRenderedPageBreak/>
        <w:drawing>
          <wp:inline distT="0" distB="0" distL="0" distR="0" wp14:anchorId="57CEFD2D" wp14:editId="338B6C8B">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3343275"/>
                    </a:xfrm>
                    <a:prstGeom prst="rect">
                      <a:avLst/>
                    </a:prstGeom>
                  </pic:spPr>
                </pic:pic>
              </a:graphicData>
            </a:graphic>
          </wp:inline>
        </w:drawing>
      </w:r>
    </w:p>
    <w:p w14:paraId="19E890A8" w14:textId="77777777" w:rsidR="000A5B5C" w:rsidRPr="00154EA9" w:rsidRDefault="000A5B5C" w:rsidP="00C05467">
      <w:pPr>
        <w:spacing w:after="0" w:line="360" w:lineRule="auto"/>
        <w:rPr>
          <w:rFonts w:ascii="Times New Roman" w:hAnsi="Times New Roman" w:cs="Times New Roman"/>
          <w:color w:val="000000" w:themeColor="text1"/>
          <w:sz w:val="24"/>
          <w:szCs w:val="24"/>
          <w:shd w:val="clear" w:color="auto" w:fill="FFFFFF"/>
        </w:rPr>
      </w:pPr>
    </w:p>
    <w:p w14:paraId="23AAA180" w14:textId="6959D843" w:rsidR="00CD0CB2" w:rsidRPr="00154EA9" w:rsidRDefault="00CD0CB2" w:rsidP="00C05467">
      <w:pPr>
        <w:spacing w:line="360" w:lineRule="auto"/>
        <w:rPr>
          <w:rFonts w:ascii="Times New Roman" w:hAnsi="Times New Roman" w:cs="Times New Roman"/>
          <w:noProof/>
          <w:color w:val="000000" w:themeColor="text1"/>
          <w:sz w:val="24"/>
          <w:szCs w:val="24"/>
        </w:rPr>
      </w:pPr>
    </w:p>
    <w:sectPr w:rsidR="00CD0CB2" w:rsidRPr="00154E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D71A4"/>
    <w:multiLevelType w:val="hybridMultilevel"/>
    <w:tmpl w:val="46E8B428"/>
    <w:lvl w:ilvl="0" w:tplc="C0506C24">
      <w:start w:val="1"/>
      <w:numFmt w:val="decimal"/>
      <w:lvlText w:val="%1."/>
      <w:lvlJc w:val="left"/>
      <w:pPr>
        <w:ind w:left="720" w:hanging="360"/>
      </w:pPr>
      <w:rPr>
        <w:rFonts w:hint="default"/>
      </w:rPr>
    </w:lvl>
    <w:lvl w:ilvl="1" w:tplc="12D6187A" w:tentative="1">
      <w:start w:val="1"/>
      <w:numFmt w:val="lowerLetter"/>
      <w:lvlText w:val="%2."/>
      <w:lvlJc w:val="left"/>
      <w:pPr>
        <w:ind w:left="1440" w:hanging="360"/>
      </w:pPr>
    </w:lvl>
    <w:lvl w:ilvl="2" w:tplc="58D8A88E" w:tentative="1">
      <w:start w:val="1"/>
      <w:numFmt w:val="lowerRoman"/>
      <w:lvlText w:val="%3."/>
      <w:lvlJc w:val="right"/>
      <w:pPr>
        <w:ind w:left="2160" w:hanging="180"/>
      </w:pPr>
    </w:lvl>
    <w:lvl w:ilvl="3" w:tplc="DBD4E316" w:tentative="1">
      <w:start w:val="1"/>
      <w:numFmt w:val="decimal"/>
      <w:lvlText w:val="%4."/>
      <w:lvlJc w:val="left"/>
      <w:pPr>
        <w:ind w:left="2880" w:hanging="360"/>
      </w:pPr>
    </w:lvl>
    <w:lvl w:ilvl="4" w:tplc="656A2CB4" w:tentative="1">
      <w:start w:val="1"/>
      <w:numFmt w:val="lowerLetter"/>
      <w:lvlText w:val="%5."/>
      <w:lvlJc w:val="left"/>
      <w:pPr>
        <w:ind w:left="3600" w:hanging="360"/>
      </w:pPr>
    </w:lvl>
    <w:lvl w:ilvl="5" w:tplc="61E033A6" w:tentative="1">
      <w:start w:val="1"/>
      <w:numFmt w:val="lowerRoman"/>
      <w:lvlText w:val="%6."/>
      <w:lvlJc w:val="right"/>
      <w:pPr>
        <w:ind w:left="4320" w:hanging="180"/>
      </w:pPr>
    </w:lvl>
    <w:lvl w:ilvl="6" w:tplc="B25E4938" w:tentative="1">
      <w:start w:val="1"/>
      <w:numFmt w:val="decimal"/>
      <w:lvlText w:val="%7."/>
      <w:lvlJc w:val="left"/>
      <w:pPr>
        <w:ind w:left="5040" w:hanging="360"/>
      </w:pPr>
    </w:lvl>
    <w:lvl w:ilvl="7" w:tplc="6E262C50" w:tentative="1">
      <w:start w:val="1"/>
      <w:numFmt w:val="lowerLetter"/>
      <w:lvlText w:val="%8."/>
      <w:lvlJc w:val="left"/>
      <w:pPr>
        <w:ind w:left="5760" w:hanging="360"/>
      </w:pPr>
    </w:lvl>
    <w:lvl w:ilvl="8" w:tplc="7F80BE92" w:tentative="1">
      <w:start w:val="1"/>
      <w:numFmt w:val="lowerRoman"/>
      <w:lvlText w:val="%9."/>
      <w:lvlJc w:val="right"/>
      <w:pPr>
        <w:ind w:left="6480" w:hanging="180"/>
      </w:pPr>
    </w:lvl>
  </w:abstractNum>
  <w:abstractNum w:abstractNumId="1" w15:restartNumberingAfterBreak="0">
    <w:nsid w:val="1B181B03"/>
    <w:multiLevelType w:val="hybridMultilevel"/>
    <w:tmpl w:val="1B9A370C"/>
    <w:lvl w:ilvl="0" w:tplc="6D56E75C">
      <w:start w:val="1"/>
      <w:numFmt w:val="decimal"/>
      <w:lvlText w:val="%1."/>
      <w:lvlJc w:val="left"/>
      <w:pPr>
        <w:ind w:left="720" w:hanging="360"/>
      </w:pPr>
      <w:rPr>
        <w:rFonts w:hint="default"/>
      </w:rPr>
    </w:lvl>
    <w:lvl w:ilvl="1" w:tplc="69E87712" w:tentative="1">
      <w:start w:val="1"/>
      <w:numFmt w:val="lowerLetter"/>
      <w:lvlText w:val="%2."/>
      <w:lvlJc w:val="left"/>
      <w:pPr>
        <w:ind w:left="1440" w:hanging="360"/>
      </w:pPr>
    </w:lvl>
    <w:lvl w:ilvl="2" w:tplc="699E52B4" w:tentative="1">
      <w:start w:val="1"/>
      <w:numFmt w:val="lowerRoman"/>
      <w:lvlText w:val="%3."/>
      <w:lvlJc w:val="right"/>
      <w:pPr>
        <w:ind w:left="2160" w:hanging="180"/>
      </w:pPr>
    </w:lvl>
    <w:lvl w:ilvl="3" w:tplc="12B2A98C" w:tentative="1">
      <w:start w:val="1"/>
      <w:numFmt w:val="decimal"/>
      <w:lvlText w:val="%4."/>
      <w:lvlJc w:val="left"/>
      <w:pPr>
        <w:ind w:left="2880" w:hanging="360"/>
      </w:pPr>
    </w:lvl>
    <w:lvl w:ilvl="4" w:tplc="E73EE1D2" w:tentative="1">
      <w:start w:val="1"/>
      <w:numFmt w:val="lowerLetter"/>
      <w:lvlText w:val="%5."/>
      <w:lvlJc w:val="left"/>
      <w:pPr>
        <w:ind w:left="3600" w:hanging="360"/>
      </w:pPr>
    </w:lvl>
    <w:lvl w:ilvl="5" w:tplc="D0EEE34E" w:tentative="1">
      <w:start w:val="1"/>
      <w:numFmt w:val="lowerRoman"/>
      <w:lvlText w:val="%6."/>
      <w:lvlJc w:val="right"/>
      <w:pPr>
        <w:ind w:left="4320" w:hanging="180"/>
      </w:pPr>
    </w:lvl>
    <w:lvl w:ilvl="6" w:tplc="D21AB5BA" w:tentative="1">
      <w:start w:val="1"/>
      <w:numFmt w:val="decimal"/>
      <w:lvlText w:val="%7."/>
      <w:lvlJc w:val="left"/>
      <w:pPr>
        <w:ind w:left="5040" w:hanging="360"/>
      </w:pPr>
    </w:lvl>
    <w:lvl w:ilvl="7" w:tplc="1B6A1B82" w:tentative="1">
      <w:start w:val="1"/>
      <w:numFmt w:val="lowerLetter"/>
      <w:lvlText w:val="%8."/>
      <w:lvlJc w:val="left"/>
      <w:pPr>
        <w:ind w:left="5760" w:hanging="360"/>
      </w:pPr>
    </w:lvl>
    <w:lvl w:ilvl="8" w:tplc="A9908782" w:tentative="1">
      <w:start w:val="1"/>
      <w:numFmt w:val="lowerRoman"/>
      <w:lvlText w:val="%9."/>
      <w:lvlJc w:val="right"/>
      <w:pPr>
        <w:ind w:left="6480" w:hanging="180"/>
      </w:pPr>
    </w:lvl>
  </w:abstractNum>
  <w:abstractNum w:abstractNumId="2" w15:restartNumberingAfterBreak="0">
    <w:nsid w:val="63A871C3"/>
    <w:multiLevelType w:val="hybridMultilevel"/>
    <w:tmpl w:val="44F84038"/>
    <w:lvl w:ilvl="0" w:tplc="F2D2F418">
      <w:start w:val="1"/>
      <w:numFmt w:val="decimal"/>
      <w:lvlText w:val="%1."/>
      <w:lvlJc w:val="left"/>
      <w:pPr>
        <w:ind w:left="720" w:hanging="360"/>
      </w:pPr>
      <w:rPr>
        <w:rFonts w:hint="default"/>
      </w:rPr>
    </w:lvl>
    <w:lvl w:ilvl="1" w:tplc="F1EEFEF6" w:tentative="1">
      <w:start w:val="1"/>
      <w:numFmt w:val="lowerLetter"/>
      <w:lvlText w:val="%2."/>
      <w:lvlJc w:val="left"/>
      <w:pPr>
        <w:ind w:left="1440" w:hanging="360"/>
      </w:pPr>
    </w:lvl>
    <w:lvl w:ilvl="2" w:tplc="C4C08BFA" w:tentative="1">
      <w:start w:val="1"/>
      <w:numFmt w:val="lowerRoman"/>
      <w:lvlText w:val="%3."/>
      <w:lvlJc w:val="right"/>
      <w:pPr>
        <w:ind w:left="2160" w:hanging="180"/>
      </w:pPr>
    </w:lvl>
    <w:lvl w:ilvl="3" w:tplc="85E8A3BE" w:tentative="1">
      <w:start w:val="1"/>
      <w:numFmt w:val="decimal"/>
      <w:lvlText w:val="%4."/>
      <w:lvlJc w:val="left"/>
      <w:pPr>
        <w:ind w:left="2880" w:hanging="360"/>
      </w:pPr>
    </w:lvl>
    <w:lvl w:ilvl="4" w:tplc="1E98103C" w:tentative="1">
      <w:start w:val="1"/>
      <w:numFmt w:val="lowerLetter"/>
      <w:lvlText w:val="%5."/>
      <w:lvlJc w:val="left"/>
      <w:pPr>
        <w:ind w:left="3600" w:hanging="360"/>
      </w:pPr>
    </w:lvl>
    <w:lvl w:ilvl="5" w:tplc="4F54D948" w:tentative="1">
      <w:start w:val="1"/>
      <w:numFmt w:val="lowerRoman"/>
      <w:lvlText w:val="%6."/>
      <w:lvlJc w:val="right"/>
      <w:pPr>
        <w:ind w:left="4320" w:hanging="180"/>
      </w:pPr>
    </w:lvl>
    <w:lvl w:ilvl="6" w:tplc="5A6EB9E4" w:tentative="1">
      <w:start w:val="1"/>
      <w:numFmt w:val="decimal"/>
      <w:lvlText w:val="%7."/>
      <w:lvlJc w:val="left"/>
      <w:pPr>
        <w:ind w:left="5040" w:hanging="360"/>
      </w:pPr>
    </w:lvl>
    <w:lvl w:ilvl="7" w:tplc="CEC4BBD4" w:tentative="1">
      <w:start w:val="1"/>
      <w:numFmt w:val="lowerLetter"/>
      <w:lvlText w:val="%8."/>
      <w:lvlJc w:val="left"/>
      <w:pPr>
        <w:ind w:left="5760" w:hanging="360"/>
      </w:pPr>
    </w:lvl>
    <w:lvl w:ilvl="8" w:tplc="4EA6A74A" w:tentative="1">
      <w:start w:val="1"/>
      <w:numFmt w:val="lowerRoman"/>
      <w:lvlText w:val="%9."/>
      <w:lvlJc w:val="right"/>
      <w:pPr>
        <w:ind w:left="6480" w:hanging="180"/>
      </w:pPr>
    </w:lvl>
  </w:abstractNum>
  <w:abstractNum w:abstractNumId="3" w15:restartNumberingAfterBreak="0">
    <w:nsid w:val="71EC4731"/>
    <w:multiLevelType w:val="hybridMultilevel"/>
    <w:tmpl w:val="F7D09E74"/>
    <w:lvl w:ilvl="0" w:tplc="6F467156">
      <w:start w:val="1"/>
      <w:numFmt w:val="bullet"/>
      <w:lvlText w:val="-"/>
      <w:lvlJc w:val="left"/>
      <w:pPr>
        <w:ind w:left="720" w:hanging="360"/>
      </w:pPr>
      <w:rPr>
        <w:rFonts w:ascii="Times New Roman" w:eastAsiaTheme="minorHAnsi" w:hAnsi="Times New Roman" w:cs="Times New Roman" w:hint="default"/>
      </w:rPr>
    </w:lvl>
    <w:lvl w:ilvl="1" w:tplc="8D44D6B2" w:tentative="1">
      <w:start w:val="1"/>
      <w:numFmt w:val="bullet"/>
      <w:lvlText w:val="o"/>
      <w:lvlJc w:val="left"/>
      <w:pPr>
        <w:ind w:left="1440" w:hanging="360"/>
      </w:pPr>
      <w:rPr>
        <w:rFonts w:ascii="Courier New" w:hAnsi="Courier New" w:cs="Courier New" w:hint="default"/>
      </w:rPr>
    </w:lvl>
    <w:lvl w:ilvl="2" w:tplc="FFF0606A" w:tentative="1">
      <w:start w:val="1"/>
      <w:numFmt w:val="bullet"/>
      <w:lvlText w:val=""/>
      <w:lvlJc w:val="left"/>
      <w:pPr>
        <w:ind w:left="2160" w:hanging="360"/>
      </w:pPr>
      <w:rPr>
        <w:rFonts w:ascii="Wingdings" w:hAnsi="Wingdings" w:hint="default"/>
      </w:rPr>
    </w:lvl>
    <w:lvl w:ilvl="3" w:tplc="526C506A" w:tentative="1">
      <w:start w:val="1"/>
      <w:numFmt w:val="bullet"/>
      <w:lvlText w:val=""/>
      <w:lvlJc w:val="left"/>
      <w:pPr>
        <w:ind w:left="2880" w:hanging="360"/>
      </w:pPr>
      <w:rPr>
        <w:rFonts w:ascii="Symbol" w:hAnsi="Symbol" w:hint="default"/>
      </w:rPr>
    </w:lvl>
    <w:lvl w:ilvl="4" w:tplc="41AA64A4" w:tentative="1">
      <w:start w:val="1"/>
      <w:numFmt w:val="bullet"/>
      <w:lvlText w:val="o"/>
      <w:lvlJc w:val="left"/>
      <w:pPr>
        <w:ind w:left="3600" w:hanging="360"/>
      </w:pPr>
      <w:rPr>
        <w:rFonts w:ascii="Courier New" w:hAnsi="Courier New" w:cs="Courier New" w:hint="default"/>
      </w:rPr>
    </w:lvl>
    <w:lvl w:ilvl="5" w:tplc="6F1026B6" w:tentative="1">
      <w:start w:val="1"/>
      <w:numFmt w:val="bullet"/>
      <w:lvlText w:val=""/>
      <w:lvlJc w:val="left"/>
      <w:pPr>
        <w:ind w:left="4320" w:hanging="360"/>
      </w:pPr>
      <w:rPr>
        <w:rFonts w:ascii="Wingdings" w:hAnsi="Wingdings" w:hint="default"/>
      </w:rPr>
    </w:lvl>
    <w:lvl w:ilvl="6" w:tplc="7D301FC4" w:tentative="1">
      <w:start w:val="1"/>
      <w:numFmt w:val="bullet"/>
      <w:lvlText w:val=""/>
      <w:lvlJc w:val="left"/>
      <w:pPr>
        <w:ind w:left="5040" w:hanging="360"/>
      </w:pPr>
      <w:rPr>
        <w:rFonts w:ascii="Symbol" w:hAnsi="Symbol" w:hint="default"/>
      </w:rPr>
    </w:lvl>
    <w:lvl w:ilvl="7" w:tplc="E6A8586C" w:tentative="1">
      <w:start w:val="1"/>
      <w:numFmt w:val="bullet"/>
      <w:lvlText w:val="o"/>
      <w:lvlJc w:val="left"/>
      <w:pPr>
        <w:ind w:left="5760" w:hanging="360"/>
      </w:pPr>
      <w:rPr>
        <w:rFonts w:ascii="Courier New" w:hAnsi="Courier New" w:cs="Courier New" w:hint="default"/>
      </w:rPr>
    </w:lvl>
    <w:lvl w:ilvl="8" w:tplc="B47800A8" w:tentative="1">
      <w:start w:val="1"/>
      <w:numFmt w:val="bullet"/>
      <w:lvlText w:val=""/>
      <w:lvlJc w:val="left"/>
      <w:pPr>
        <w:ind w:left="6480" w:hanging="360"/>
      </w:pPr>
      <w:rPr>
        <w:rFonts w:ascii="Wingdings" w:hAnsi="Wingdings" w:hint="default"/>
      </w:rPr>
    </w:lvl>
  </w:abstractNum>
  <w:abstractNum w:abstractNumId="4" w15:restartNumberingAfterBreak="0">
    <w:nsid w:val="720617CA"/>
    <w:multiLevelType w:val="multilevel"/>
    <w:tmpl w:val="C78E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4F7A60"/>
    <w:multiLevelType w:val="hybridMultilevel"/>
    <w:tmpl w:val="DFAC77EE"/>
    <w:lvl w:ilvl="0" w:tplc="6DD2A74E">
      <w:start w:val="1"/>
      <w:numFmt w:val="decimal"/>
      <w:lvlText w:val="%1."/>
      <w:lvlJc w:val="left"/>
      <w:pPr>
        <w:ind w:left="720" w:hanging="360"/>
      </w:pPr>
      <w:rPr>
        <w:rFonts w:hint="default"/>
      </w:rPr>
    </w:lvl>
    <w:lvl w:ilvl="1" w:tplc="E618C948" w:tentative="1">
      <w:start w:val="1"/>
      <w:numFmt w:val="lowerLetter"/>
      <w:lvlText w:val="%2."/>
      <w:lvlJc w:val="left"/>
      <w:pPr>
        <w:ind w:left="1440" w:hanging="360"/>
      </w:pPr>
    </w:lvl>
    <w:lvl w:ilvl="2" w:tplc="84CE68E6" w:tentative="1">
      <w:start w:val="1"/>
      <w:numFmt w:val="lowerRoman"/>
      <w:lvlText w:val="%3."/>
      <w:lvlJc w:val="right"/>
      <w:pPr>
        <w:ind w:left="2160" w:hanging="180"/>
      </w:pPr>
    </w:lvl>
    <w:lvl w:ilvl="3" w:tplc="B7363140" w:tentative="1">
      <w:start w:val="1"/>
      <w:numFmt w:val="decimal"/>
      <w:lvlText w:val="%4."/>
      <w:lvlJc w:val="left"/>
      <w:pPr>
        <w:ind w:left="2880" w:hanging="360"/>
      </w:pPr>
    </w:lvl>
    <w:lvl w:ilvl="4" w:tplc="F53A3E92" w:tentative="1">
      <w:start w:val="1"/>
      <w:numFmt w:val="lowerLetter"/>
      <w:lvlText w:val="%5."/>
      <w:lvlJc w:val="left"/>
      <w:pPr>
        <w:ind w:left="3600" w:hanging="360"/>
      </w:pPr>
    </w:lvl>
    <w:lvl w:ilvl="5" w:tplc="BB30B8C0" w:tentative="1">
      <w:start w:val="1"/>
      <w:numFmt w:val="lowerRoman"/>
      <w:lvlText w:val="%6."/>
      <w:lvlJc w:val="right"/>
      <w:pPr>
        <w:ind w:left="4320" w:hanging="180"/>
      </w:pPr>
    </w:lvl>
    <w:lvl w:ilvl="6" w:tplc="31DE7886" w:tentative="1">
      <w:start w:val="1"/>
      <w:numFmt w:val="decimal"/>
      <w:lvlText w:val="%7."/>
      <w:lvlJc w:val="left"/>
      <w:pPr>
        <w:ind w:left="5040" w:hanging="360"/>
      </w:pPr>
    </w:lvl>
    <w:lvl w:ilvl="7" w:tplc="13BA22E0" w:tentative="1">
      <w:start w:val="1"/>
      <w:numFmt w:val="lowerLetter"/>
      <w:lvlText w:val="%8."/>
      <w:lvlJc w:val="left"/>
      <w:pPr>
        <w:ind w:left="5760" w:hanging="360"/>
      </w:pPr>
    </w:lvl>
    <w:lvl w:ilvl="8" w:tplc="65F61754"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I3MDA2NDEwNjcyszBV0lEKTi0uzszPAykwrgUAXbK1tCwAAAA="/>
  </w:docVars>
  <w:rsids>
    <w:rsidRoot w:val="00050786"/>
    <w:rsid w:val="00050786"/>
    <w:rsid w:val="00052404"/>
    <w:rsid w:val="000531FA"/>
    <w:rsid w:val="00085027"/>
    <w:rsid w:val="00097C32"/>
    <w:rsid w:val="000A5B5C"/>
    <w:rsid w:val="000B6754"/>
    <w:rsid w:val="000C536A"/>
    <w:rsid w:val="000F7032"/>
    <w:rsid w:val="00125302"/>
    <w:rsid w:val="00130163"/>
    <w:rsid w:val="001401CA"/>
    <w:rsid w:val="00146F1B"/>
    <w:rsid w:val="00147F54"/>
    <w:rsid w:val="00154EA9"/>
    <w:rsid w:val="0016045F"/>
    <w:rsid w:val="0017468F"/>
    <w:rsid w:val="001A0337"/>
    <w:rsid w:val="001A3A2C"/>
    <w:rsid w:val="001B1EDC"/>
    <w:rsid w:val="001D3496"/>
    <w:rsid w:val="001D5A44"/>
    <w:rsid w:val="00207843"/>
    <w:rsid w:val="002137B5"/>
    <w:rsid w:val="00224AB3"/>
    <w:rsid w:val="00234958"/>
    <w:rsid w:val="00265952"/>
    <w:rsid w:val="00270929"/>
    <w:rsid w:val="00291C8B"/>
    <w:rsid w:val="002A2DBA"/>
    <w:rsid w:val="002C0023"/>
    <w:rsid w:val="002D60F2"/>
    <w:rsid w:val="00306D2F"/>
    <w:rsid w:val="00311C4D"/>
    <w:rsid w:val="00320D74"/>
    <w:rsid w:val="003270F7"/>
    <w:rsid w:val="00366189"/>
    <w:rsid w:val="00371DB2"/>
    <w:rsid w:val="00381E9D"/>
    <w:rsid w:val="003A0295"/>
    <w:rsid w:val="003B477A"/>
    <w:rsid w:val="003D354F"/>
    <w:rsid w:val="003F2CCD"/>
    <w:rsid w:val="003F4F4D"/>
    <w:rsid w:val="00400E65"/>
    <w:rsid w:val="004150F8"/>
    <w:rsid w:val="00420500"/>
    <w:rsid w:val="00450F6F"/>
    <w:rsid w:val="00465EC3"/>
    <w:rsid w:val="004714E3"/>
    <w:rsid w:val="0048615A"/>
    <w:rsid w:val="004922F3"/>
    <w:rsid w:val="004A677B"/>
    <w:rsid w:val="004C0EED"/>
    <w:rsid w:val="004D180F"/>
    <w:rsid w:val="004D2286"/>
    <w:rsid w:val="004E6A45"/>
    <w:rsid w:val="00514589"/>
    <w:rsid w:val="00546472"/>
    <w:rsid w:val="00564F78"/>
    <w:rsid w:val="00573895"/>
    <w:rsid w:val="005D2064"/>
    <w:rsid w:val="005E5E3E"/>
    <w:rsid w:val="006462E0"/>
    <w:rsid w:val="006508BC"/>
    <w:rsid w:val="00673580"/>
    <w:rsid w:val="00691D87"/>
    <w:rsid w:val="006B1418"/>
    <w:rsid w:val="00715220"/>
    <w:rsid w:val="00716D5C"/>
    <w:rsid w:val="007F167B"/>
    <w:rsid w:val="007F1C29"/>
    <w:rsid w:val="008237CE"/>
    <w:rsid w:val="00850F81"/>
    <w:rsid w:val="00871B34"/>
    <w:rsid w:val="00880CF6"/>
    <w:rsid w:val="00884867"/>
    <w:rsid w:val="008A7D8E"/>
    <w:rsid w:val="00901CF1"/>
    <w:rsid w:val="0091325E"/>
    <w:rsid w:val="00913316"/>
    <w:rsid w:val="00931A98"/>
    <w:rsid w:val="009365C3"/>
    <w:rsid w:val="00982C00"/>
    <w:rsid w:val="009A09C8"/>
    <w:rsid w:val="009A6F11"/>
    <w:rsid w:val="009B6295"/>
    <w:rsid w:val="009C529B"/>
    <w:rsid w:val="009F2D10"/>
    <w:rsid w:val="00A02DD2"/>
    <w:rsid w:val="00A067A7"/>
    <w:rsid w:val="00A0796B"/>
    <w:rsid w:val="00A2412F"/>
    <w:rsid w:val="00A603F3"/>
    <w:rsid w:val="00A737E8"/>
    <w:rsid w:val="00A84DE0"/>
    <w:rsid w:val="00AA4087"/>
    <w:rsid w:val="00AC1546"/>
    <w:rsid w:val="00AC24E7"/>
    <w:rsid w:val="00AC3933"/>
    <w:rsid w:val="00AD43E7"/>
    <w:rsid w:val="00B57835"/>
    <w:rsid w:val="00B7760C"/>
    <w:rsid w:val="00BB3AB7"/>
    <w:rsid w:val="00BE2FCE"/>
    <w:rsid w:val="00C05467"/>
    <w:rsid w:val="00C15EAB"/>
    <w:rsid w:val="00C166D1"/>
    <w:rsid w:val="00C45E6C"/>
    <w:rsid w:val="00C55933"/>
    <w:rsid w:val="00CD0CB2"/>
    <w:rsid w:val="00D0118F"/>
    <w:rsid w:val="00D02D48"/>
    <w:rsid w:val="00D146EC"/>
    <w:rsid w:val="00D31634"/>
    <w:rsid w:val="00D34333"/>
    <w:rsid w:val="00D47086"/>
    <w:rsid w:val="00D54AE8"/>
    <w:rsid w:val="00D619E0"/>
    <w:rsid w:val="00D811C1"/>
    <w:rsid w:val="00D95B6A"/>
    <w:rsid w:val="00D9754F"/>
    <w:rsid w:val="00DB5A8C"/>
    <w:rsid w:val="00DF22A3"/>
    <w:rsid w:val="00E01659"/>
    <w:rsid w:val="00E173D7"/>
    <w:rsid w:val="00E328E6"/>
    <w:rsid w:val="00E33E8D"/>
    <w:rsid w:val="00E60A0F"/>
    <w:rsid w:val="00E63076"/>
    <w:rsid w:val="00E7738C"/>
    <w:rsid w:val="00E85D77"/>
    <w:rsid w:val="00EB4549"/>
    <w:rsid w:val="00ED5F4A"/>
    <w:rsid w:val="00EE0365"/>
    <w:rsid w:val="00F241BE"/>
    <w:rsid w:val="00F36E73"/>
    <w:rsid w:val="00F55DCD"/>
    <w:rsid w:val="00F62DC7"/>
    <w:rsid w:val="00F745A3"/>
    <w:rsid w:val="00F80C2B"/>
    <w:rsid w:val="00F87C6B"/>
    <w:rsid w:val="00FB3F86"/>
    <w:rsid w:val="00FC4885"/>
    <w:rsid w:val="00FF54C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FCB9A"/>
  <w15:chartTrackingRefBased/>
  <w15:docId w15:val="{C9620A71-04C9-4DD5-8946-49BB7A83F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16045F"/>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2D60F2"/>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150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50F8"/>
    <w:rPr>
      <w:b/>
      <w:bCs/>
    </w:rPr>
  </w:style>
  <w:style w:type="paragraph" w:styleId="Caption">
    <w:name w:val="caption"/>
    <w:basedOn w:val="Normal"/>
    <w:next w:val="Normal"/>
    <w:uiPriority w:val="35"/>
    <w:unhideWhenUsed/>
    <w:qFormat/>
    <w:rsid w:val="001401CA"/>
    <w:pPr>
      <w:spacing w:after="200" w:line="240" w:lineRule="auto"/>
    </w:pPr>
    <w:rPr>
      <w:i/>
      <w:iCs/>
      <w:color w:val="44546A" w:themeColor="text2"/>
      <w:sz w:val="18"/>
      <w:szCs w:val="22"/>
    </w:rPr>
  </w:style>
  <w:style w:type="character" w:customStyle="1" w:styleId="Heading1Char">
    <w:name w:val="Heading 1 Char"/>
    <w:basedOn w:val="DefaultParagraphFont"/>
    <w:link w:val="Heading1"/>
    <w:uiPriority w:val="9"/>
    <w:rsid w:val="0016045F"/>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2D60F2"/>
    <w:rPr>
      <w:rFonts w:asciiTheme="majorHAnsi" w:eastAsiaTheme="majorEastAsia" w:hAnsiTheme="majorHAnsi" w:cstheme="majorBidi"/>
      <w:color w:val="2E74B5" w:themeColor="accent1" w:themeShade="BF"/>
      <w:sz w:val="26"/>
      <w:szCs w:val="33"/>
    </w:rPr>
  </w:style>
  <w:style w:type="paragraph" w:styleId="TOCHeading">
    <w:name w:val="TOC Heading"/>
    <w:basedOn w:val="Heading1"/>
    <w:next w:val="Normal"/>
    <w:uiPriority w:val="39"/>
    <w:unhideWhenUsed/>
    <w:qFormat/>
    <w:rsid w:val="002D60F2"/>
    <w:pPr>
      <w:outlineLvl w:val="9"/>
    </w:pPr>
    <w:rPr>
      <w:szCs w:val="32"/>
      <w:lang w:bidi="ar-SA"/>
    </w:rPr>
  </w:style>
  <w:style w:type="paragraph" w:styleId="TOC1">
    <w:name w:val="toc 1"/>
    <w:basedOn w:val="Normal"/>
    <w:next w:val="Normal"/>
    <w:autoRedefine/>
    <w:uiPriority w:val="39"/>
    <w:unhideWhenUsed/>
    <w:rsid w:val="002D60F2"/>
    <w:pPr>
      <w:spacing w:after="100"/>
    </w:pPr>
  </w:style>
  <w:style w:type="paragraph" w:styleId="TOC2">
    <w:name w:val="toc 2"/>
    <w:basedOn w:val="Normal"/>
    <w:next w:val="Normal"/>
    <w:autoRedefine/>
    <w:uiPriority w:val="39"/>
    <w:unhideWhenUsed/>
    <w:rsid w:val="002D60F2"/>
    <w:pPr>
      <w:spacing w:after="100"/>
      <w:ind w:left="220"/>
    </w:pPr>
  </w:style>
  <w:style w:type="character" w:styleId="Hyperlink">
    <w:name w:val="Hyperlink"/>
    <w:basedOn w:val="DefaultParagraphFont"/>
    <w:uiPriority w:val="99"/>
    <w:unhideWhenUsed/>
    <w:rsid w:val="002D60F2"/>
    <w:rPr>
      <w:color w:val="0563C1" w:themeColor="hyperlink"/>
      <w:u w:val="single"/>
    </w:rPr>
  </w:style>
  <w:style w:type="paragraph" w:styleId="ListParagraph">
    <w:name w:val="List Paragraph"/>
    <w:basedOn w:val="Normal"/>
    <w:uiPriority w:val="34"/>
    <w:qFormat/>
    <w:rsid w:val="00982C00"/>
    <w:pPr>
      <w:ind w:left="720"/>
      <w:contextualSpacing/>
    </w:pPr>
  </w:style>
  <w:style w:type="paragraph" w:styleId="BalloonText">
    <w:name w:val="Balloon Text"/>
    <w:basedOn w:val="Normal"/>
    <w:link w:val="BalloonTextChar"/>
    <w:uiPriority w:val="99"/>
    <w:semiHidden/>
    <w:unhideWhenUsed/>
    <w:rsid w:val="003F4F4D"/>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3F4F4D"/>
    <w:rPr>
      <w:rFonts w:ascii="Segoe UI" w:hAnsi="Segoe UI" w:cs="Segoe UI"/>
      <w:sz w:val="18"/>
      <w:szCs w:val="22"/>
    </w:rPr>
  </w:style>
  <w:style w:type="paragraph" w:customStyle="1" w:styleId="Default">
    <w:name w:val="Default"/>
    <w:rsid w:val="008A7D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6A68E-A6EF-418C-8587-715E15D02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kazis</dc:creator>
  <cp:lastModifiedBy>Joseph Bangura (1818368)</cp:lastModifiedBy>
  <cp:revision>2</cp:revision>
  <dcterms:created xsi:type="dcterms:W3CDTF">2020-01-11T11:45:00Z</dcterms:created>
  <dcterms:modified xsi:type="dcterms:W3CDTF">2020-01-11T11:45:00Z</dcterms:modified>
</cp:coreProperties>
</file>