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CD4676" w14:textId="65CAA28B" w:rsidR="00A10147" w:rsidRDefault="00A10147" w:rsidP="00A10147">
      <w:pPr>
        <w:spacing w:line="259" w:lineRule="auto"/>
        <w:jc w:val="center"/>
        <w:rPr>
          <w:b/>
          <w:sz w:val="32"/>
          <w:szCs w:val="32"/>
        </w:rPr>
      </w:pPr>
      <w:r w:rsidRPr="00D162A7">
        <w:drawing>
          <wp:anchor distT="0" distB="0" distL="114300" distR="114300" simplePos="0" relativeHeight="251658240" behindDoc="0" locked="0" layoutInCell="1" allowOverlap="1" wp14:anchorId="007ED81D" wp14:editId="593DE661">
            <wp:simplePos x="0" y="0"/>
            <wp:positionH relativeFrom="page">
              <wp:posOffset>133350</wp:posOffset>
            </wp:positionH>
            <wp:positionV relativeFrom="paragraph">
              <wp:posOffset>9525</wp:posOffset>
            </wp:positionV>
            <wp:extent cx="2762250" cy="9988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0" cy="998855"/>
                    </a:xfrm>
                    <a:prstGeom prst="rect">
                      <a:avLst/>
                    </a:prstGeom>
                    <a:noFill/>
                    <a:ln>
                      <a:noFill/>
                    </a:ln>
                  </pic:spPr>
                </pic:pic>
              </a:graphicData>
            </a:graphic>
          </wp:anchor>
        </w:drawing>
      </w:r>
    </w:p>
    <w:p w14:paraId="5BF685A3" w14:textId="45B25744" w:rsidR="00D162A7" w:rsidRDefault="00A10147" w:rsidP="00A10147">
      <w:pPr>
        <w:spacing w:line="259" w:lineRule="auto"/>
        <w:jc w:val="center"/>
        <w:rPr>
          <w:b/>
          <w:sz w:val="32"/>
          <w:szCs w:val="32"/>
        </w:rPr>
      </w:pPr>
      <w:r>
        <w:rPr>
          <w:b/>
          <w:sz w:val="32"/>
          <w:szCs w:val="32"/>
        </w:rPr>
        <w:br w:type="textWrapping" w:clear="all"/>
      </w:r>
    </w:p>
    <w:p w14:paraId="70EB96DB" w14:textId="2407534F" w:rsidR="00D162A7" w:rsidRDefault="00D162A7" w:rsidP="00D12308">
      <w:pPr>
        <w:spacing w:line="259" w:lineRule="auto"/>
        <w:jc w:val="center"/>
        <w:rPr>
          <w:b/>
          <w:sz w:val="32"/>
          <w:szCs w:val="32"/>
        </w:rPr>
      </w:pPr>
      <w:r>
        <w:rPr>
          <w:b/>
          <w:sz w:val="32"/>
          <w:szCs w:val="32"/>
        </w:rPr>
        <w:t>LEVEL 4</w:t>
      </w:r>
    </w:p>
    <w:p w14:paraId="4926F69A" w14:textId="77777777" w:rsidR="00D162A7" w:rsidRDefault="00D162A7" w:rsidP="00A10147">
      <w:pPr>
        <w:spacing w:line="259" w:lineRule="auto"/>
        <w:jc w:val="left"/>
        <w:rPr>
          <w:b/>
          <w:sz w:val="32"/>
          <w:szCs w:val="32"/>
        </w:rPr>
      </w:pPr>
    </w:p>
    <w:p w14:paraId="6BA92C3F" w14:textId="190753CF" w:rsidR="00D162A7" w:rsidRDefault="00D162A7" w:rsidP="00D162A7">
      <w:pPr>
        <w:spacing w:line="259" w:lineRule="auto"/>
        <w:jc w:val="left"/>
        <w:rPr>
          <w:b/>
          <w:sz w:val="32"/>
          <w:szCs w:val="32"/>
        </w:rPr>
      </w:pPr>
      <w:r>
        <w:rPr>
          <w:b/>
          <w:sz w:val="32"/>
          <w:szCs w:val="32"/>
        </w:rPr>
        <w:t xml:space="preserve">MODLE CODE: </w:t>
      </w:r>
      <w:r w:rsidR="00D12308" w:rsidRPr="00D12308">
        <w:rPr>
          <w:b/>
          <w:sz w:val="32"/>
          <w:szCs w:val="32"/>
        </w:rPr>
        <w:t xml:space="preserve">LCBB4004 </w:t>
      </w:r>
    </w:p>
    <w:p w14:paraId="6586CFF0" w14:textId="21DB0DB2" w:rsidR="00D12308" w:rsidRPr="00D12308" w:rsidRDefault="00D12308" w:rsidP="00D162A7">
      <w:pPr>
        <w:spacing w:line="259" w:lineRule="auto"/>
        <w:jc w:val="left"/>
        <w:rPr>
          <w:b/>
          <w:sz w:val="32"/>
          <w:szCs w:val="32"/>
        </w:rPr>
      </w:pPr>
      <w:r w:rsidRPr="00D12308">
        <w:rPr>
          <w:b/>
          <w:sz w:val="32"/>
          <w:szCs w:val="32"/>
        </w:rPr>
        <w:t>MARKETING FUNDAMENTALS</w:t>
      </w:r>
    </w:p>
    <w:p w14:paraId="4AF1E645" w14:textId="79F55EDB" w:rsidR="00D162A7" w:rsidRPr="00D162A7" w:rsidRDefault="00D162A7" w:rsidP="00D162A7">
      <w:pPr>
        <w:spacing w:line="259" w:lineRule="auto"/>
        <w:jc w:val="left"/>
        <w:rPr>
          <w:b/>
          <w:sz w:val="32"/>
          <w:szCs w:val="32"/>
        </w:rPr>
      </w:pPr>
      <w:r w:rsidRPr="00D162A7">
        <w:rPr>
          <w:b/>
          <w:sz w:val="32"/>
          <w:szCs w:val="32"/>
        </w:rPr>
        <w:t>ASSE</w:t>
      </w:r>
      <w:r>
        <w:rPr>
          <w:b/>
          <w:sz w:val="32"/>
          <w:szCs w:val="32"/>
        </w:rPr>
        <w:t>GN</w:t>
      </w:r>
      <w:r w:rsidRPr="00D162A7">
        <w:rPr>
          <w:b/>
          <w:sz w:val="32"/>
          <w:szCs w:val="32"/>
        </w:rPr>
        <w:t>MENT TYPE: ASSIGNMENT</w:t>
      </w:r>
    </w:p>
    <w:p w14:paraId="3A882C76" w14:textId="709C5991" w:rsidR="00D12308" w:rsidRDefault="00D162A7" w:rsidP="00D162A7">
      <w:pPr>
        <w:spacing w:line="259" w:lineRule="auto"/>
        <w:jc w:val="left"/>
        <w:rPr>
          <w:b/>
          <w:sz w:val="32"/>
          <w:szCs w:val="32"/>
        </w:rPr>
      </w:pPr>
      <w:r w:rsidRPr="00D162A7">
        <w:rPr>
          <w:b/>
          <w:sz w:val="32"/>
          <w:szCs w:val="32"/>
        </w:rPr>
        <w:t xml:space="preserve">ASSESSMENT: </w:t>
      </w:r>
      <w:r>
        <w:rPr>
          <w:b/>
          <w:sz w:val="32"/>
          <w:szCs w:val="32"/>
        </w:rPr>
        <w:t>2</w:t>
      </w:r>
    </w:p>
    <w:p w14:paraId="1FBDCE00" w14:textId="77777777" w:rsidR="00D12308" w:rsidRPr="00D12308" w:rsidRDefault="00D12308" w:rsidP="00D162A7">
      <w:pPr>
        <w:spacing w:line="259" w:lineRule="auto"/>
        <w:jc w:val="left"/>
        <w:rPr>
          <w:b/>
          <w:sz w:val="32"/>
          <w:szCs w:val="32"/>
        </w:rPr>
      </w:pPr>
    </w:p>
    <w:p w14:paraId="07685469" w14:textId="7422EE7A" w:rsidR="00D12308" w:rsidRDefault="00D162A7" w:rsidP="00D162A7">
      <w:pPr>
        <w:spacing w:line="259" w:lineRule="auto"/>
        <w:jc w:val="left"/>
        <w:rPr>
          <w:b/>
          <w:sz w:val="32"/>
          <w:szCs w:val="32"/>
        </w:rPr>
      </w:pPr>
      <w:r>
        <w:rPr>
          <w:b/>
          <w:sz w:val="32"/>
          <w:szCs w:val="32"/>
        </w:rPr>
        <w:t>ASSIGNMENT TITLE</w:t>
      </w:r>
      <w:r w:rsidR="00D12308" w:rsidRPr="00D12308">
        <w:rPr>
          <w:b/>
          <w:sz w:val="32"/>
          <w:szCs w:val="32"/>
        </w:rPr>
        <w:t>:</w:t>
      </w:r>
      <w:r>
        <w:rPr>
          <w:b/>
          <w:sz w:val="32"/>
          <w:szCs w:val="32"/>
        </w:rPr>
        <w:t xml:space="preserve"> NESTLE</w:t>
      </w:r>
    </w:p>
    <w:p w14:paraId="1D13ED97" w14:textId="77777777" w:rsidR="00D162A7" w:rsidRDefault="00D162A7" w:rsidP="00D162A7">
      <w:pPr>
        <w:spacing w:line="259" w:lineRule="auto"/>
        <w:jc w:val="left"/>
        <w:rPr>
          <w:b/>
          <w:sz w:val="32"/>
          <w:szCs w:val="32"/>
          <w:lang w:val="en-GB"/>
        </w:rPr>
      </w:pPr>
      <w:r w:rsidRPr="00D162A7">
        <w:rPr>
          <w:b/>
          <w:sz w:val="32"/>
          <w:szCs w:val="32"/>
          <w:lang w:val="en-GB"/>
        </w:rPr>
        <w:t>NAME STUDENT</w:t>
      </w:r>
      <w:r>
        <w:rPr>
          <w:b/>
          <w:sz w:val="32"/>
          <w:szCs w:val="32"/>
          <w:lang w:val="en-GB"/>
        </w:rPr>
        <w:t>: MARINA DAVID</w:t>
      </w:r>
    </w:p>
    <w:p w14:paraId="246E8AA0" w14:textId="4D66E34B" w:rsidR="00D162A7" w:rsidRDefault="00D162A7" w:rsidP="00D162A7">
      <w:pPr>
        <w:spacing w:line="259" w:lineRule="auto"/>
        <w:jc w:val="left"/>
        <w:rPr>
          <w:b/>
          <w:sz w:val="32"/>
          <w:szCs w:val="32"/>
          <w:lang w:val="en-GB"/>
        </w:rPr>
      </w:pPr>
      <w:r w:rsidRPr="00D162A7">
        <w:rPr>
          <w:b/>
          <w:sz w:val="32"/>
          <w:szCs w:val="32"/>
          <w:lang w:val="en-GB"/>
        </w:rPr>
        <w:t xml:space="preserve">  LECTURE’S NAME</w:t>
      </w:r>
      <w:r>
        <w:rPr>
          <w:b/>
          <w:sz w:val="32"/>
          <w:szCs w:val="32"/>
          <w:lang w:val="en-GB"/>
        </w:rPr>
        <w:t>: REXON NTING</w:t>
      </w:r>
    </w:p>
    <w:p w14:paraId="7F2A98B9" w14:textId="77777777" w:rsidR="00D162A7" w:rsidRPr="00D162A7" w:rsidRDefault="00D162A7" w:rsidP="00D162A7">
      <w:pPr>
        <w:spacing w:line="259" w:lineRule="auto"/>
        <w:jc w:val="left"/>
        <w:rPr>
          <w:b/>
          <w:sz w:val="32"/>
          <w:szCs w:val="32"/>
          <w:lang w:val="en-GB"/>
        </w:rPr>
      </w:pPr>
    </w:p>
    <w:p w14:paraId="264AD4FA" w14:textId="55B11C44" w:rsidR="00D12308" w:rsidRPr="00D12308" w:rsidRDefault="00D162A7" w:rsidP="00D162A7">
      <w:pPr>
        <w:spacing w:line="259" w:lineRule="auto"/>
        <w:jc w:val="left"/>
        <w:rPr>
          <w:b/>
          <w:sz w:val="32"/>
          <w:szCs w:val="32"/>
        </w:rPr>
      </w:pPr>
      <w:r w:rsidRPr="00D162A7">
        <w:rPr>
          <w:b/>
          <w:sz w:val="32"/>
          <w:szCs w:val="32"/>
          <w:lang w:val="en-GB"/>
        </w:rPr>
        <w:t>NUMBER OF STUDENT: 181747</w:t>
      </w:r>
      <w:r>
        <w:rPr>
          <w:b/>
          <w:sz w:val="32"/>
          <w:szCs w:val="32"/>
          <w:lang w:val="en-GB"/>
        </w:rPr>
        <w:t>4</w:t>
      </w:r>
    </w:p>
    <w:p w14:paraId="2EE9B78F" w14:textId="77777777" w:rsidR="00D12308" w:rsidRPr="00D12308" w:rsidRDefault="00D12308" w:rsidP="00D162A7">
      <w:pPr>
        <w:spacing w:line="259" w:lineRule="auto"/>
        <w:jc w:val="left"/>
        <w:rPr>
          <w:b/>
          <w:sz w:val="32"/>
          <w:szCs w:val="32"/>
        </w:rPr>
      </w:pPr>
    </w:p>
    <w:p w14:paraId="126B555D" w14:textId="45DE75DC" w:rsidR="00D12308" w:rsidRPr="00D12308" w:rsidRDefault="00D12308" w:rsidP="00D12308">
      <w:pPr>
        <w:spacing w:line="259" w:lineRule="auto"/>
        <w:jc w:val="center"/>
        <w:rPr>
          <w:b/>
          <w:sz w:val="32"/>
          <w:szCs w:val="32"/>
        </w:rPr>
      </w:pPr>
    </w:p>
    <w:p w14:paraId="084A4103" w14:textId="1FD93CD6" w:rsidR="00D12308" w:rsidRDefault="00D12308" w:rsidP="00D12308">
      <w:pPr>
        <w:spacing w:line="259" w:lineRule="auto"/>
        <w:jc w:val="center"/>
        <w:rPr>
          <w:b/>
          <w:sz w:val="32"/>
          <w:szCs w:val="32"/>
        </w:rPr>
      </w:pPr>
    </w:p>
    <w:p w14:paraId="6BFF9231" w14:textId="46984156" w:rsidR="00D12308" w:rsidRDefault="00D12308" w:rsidP="00D12308">
      <w:pPr>
        <w:spacing w:line="259" w:lineRule="auto"/>
        <w:jc w:val="center"/>
        <w:rPr>
          <w:b/>
          <w:sz w:val="32"/>
          <w:szCs w:val="32"/>
        </w:rPr>
      </w:pPr>
    </w:p>
    <w:p w14:paraId="5A0F4A7F" w14:textId="77777777" w:rsidR="00D12308" w:rsidRPr="00D12308" w:rsidRDefault="00D12308" w:rsidP="00D12308">
      <w:pPr>
        <w:spacing w:line="259" w:lineRule="auto"/>
        <w:jc w:val="center"/>
        <w:rPr>
          <w:b/>
          <w:sz w:val="32"/>
          <w:szCs w:val="32"/>
        </w:rPr>
      </w:pPr>
    </w:p>
    <w:p w14:paraId="38DF806E" w14:textId="77777777" w:rsidR="00D12308" w:rsidRPr="00D12308" w:rsidRDefault="00D12308" w:rsidP="00D12308">
      <w:pPr>
        <w:spacing w:line="259" w:lineRule="auto"/>
        <w:jc w:val="center"/>
        <w:rPr>
          <w:b/>
          <w:sz w:val="32"/>
          <w:szCs w:val="32"/>
        </w:rPr>
      </w:pPr>
    </w:p>
    <w:p w14:paraId="55CE58C5" w14:textId="03831668" w:rsidR="00080C9A" w:rsidRDefault="00080C9A" w:rsidP="00D12308">
      <w:pPr>
        <w:spacing w:line="259" w:lineRule="auto"/>
        <w:jc w:val="center"/>
        <w:rPr>
          <w:b/>
          <w:sz w:val="36"/>
        </w:rPr>
      </w:pPr>
      <w:r>
        <w:rPr>
          <w:b/>
          <w:sz w:val="36"/>
        </w:rPr>
        <w:br w:type="page"/>
      </w:r>
    </w:p>
    <w:sdt>
      <w:sdtPr>
        <w:rPr>
          <w:rFonts w:ascii="Times New Roman" w:eastAsiaTheme="minorHAnsi" w:hAnsi="Times New Roman" w:cstheme="minorBidi"/>
          <w:color w:val="auto"/>
          <w:sz w:val="24"/>
          <w:szCs w:val="22"/>
        </w:rPr>
        <w:id w:val="-139961956"/>
        <w:docPartObj>
          <w:docPartGallery w:val="Table of Contents"/>
          <w:docPartUnique/>
        </w:docPartObj>
      </w:sdtPr>
      <w:sdtEndPr>
        <w:rPr>
          <w:b/>
          <w:bCs/>
          <w:noProof/>
        </w:rPr>
      </w:sdtEndPr>
      <w:sdtContent>
        <w:p w14:paraId="683067F6" w14:textId="77777777" w:rsidR="006357CE" w:rsidRDefault="006357CE">
          <w:pPr>
            <w:pStyle w:val="TOCHeading"/>
          </w:pPr>
          <w:r>
            <w:t>Table of Contents</w:t>
          </w:r>
        </w:p>
        <w:p w14:paraId="48DB9356" w14:textId="7FEF4903" w:rsidR="003745F0" w:rsidRDefault="006357C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093790" w:history="1">
            <w:r w:rsidR="003745F0" w:rsidRPr="00176551">
              <w:rPr>
                <w:rStyle w:val="Hyperlink"/>
                <w:noProof/>
              </w:rPr>
              <w:t>TASK 1A</w:t>
            </w:r>
            <w:r w:rsidR="003745F0">
              <w:rPr>
                <w:noProof/>
                <w:webHidden/>
              </w:rPr>
              <w:tab/>
            </w:r>
            <w:r w:rsidR="003745F0">
              <w:rPr>
                <w:noProof/>
                <w:webHidden/>
              </w:rPr>
              <w:fldChar w:fldCharType="begin"/>
            </w:r>
            <w:r w:rsidR="003745F0">
              <w:rPr>
                <w:noProof/>
                <w:webHidden/>
              </w:rPr>
              <w:instrText xml:space="preserve"> PAGEREF _Toc39093790 \h </w:instrText>
            </w:r>
            <w:r w:rsidR="003745F0">
              <w:rPr>
                <w:noProof/>
                <w:webHidden/>
              </w:rPr>
            </w:r>
            <w:r w:rsidR="003745F0">
              <w:rPr>
                <w:noProof/>
                <w:webHidden/>
              </w:rPr>
              <w:fldChar w:fldCharType="separate"/>
            </w:r>
            <w:r w:rsidR="003745F0">
              <w:rPr>
                <w:noProof/>
                <w:webHidden/>
              </w:rPr>
              <w:t>3</w:t>
            </w:r>
            <w:r w:rsidR="003745F0">
              <w:rPr>
                <w:noProof/>
                <w:webHidden/>
              </w:rPr>
              <w:fldChar w:fldCharType="end"/>
            </w:r>
          </w:hyperlink>
        </w:p>
        <w:p w14:paraId="2AB031DF" w14:textId="20A4F234" w:rsidR="003745F0" w:rsidRDefault="000E4921">
          <w:pPr>
            <w:pStyle w:val="TOC1"/>
            <w:tabs>
              <w:tab w:val="right" w:leader="dot" w:pos="9350"/>
            </w:tabs>
            <w:rPr>
              <w:rFonts w:asciiTheme="minorHAnsi" w:eastAsiaTheme="minorEastAsia" w:hAnsiTheme="minorHAnsi"/>
              <w:noProof/>
              <w:sz w:val="22"/>
            </w:rPr>
          </w:pPr>
          <w:hyperlink w:anchor="_Toc39093791" w:history="1">
            <w:r w:rsidR="003745F0" w:rsidRPr="00176551">
              <w:rPr>
                <w:rStyle w:val="Hyperlink"/>
                <w:noProof/>
              </w:rPr>
              <w:t>“An Essay on Marketing fundamentals analysis and evaluation.”</w:t>
            </w:r>
            <w:r w:rsidR="003745F0">
              <w:rPr>
                <w:noProof/>
                <w:webHidden/>
              </w:rPr>
              <w:tab/>
            </w:r>
            <w:r w:rsidR="003745F0">
              <w:rPr>
                <w:noProof/>
                <w:webHidden/>
              </w:rPr>
              <w:fldChar w:fldCharType="begin"/>
            </w:r>
            <w:r w:rsidR="003745F0">
              <w:rPr>
                <w:noProof/>
                <w:webHidden/>
              </w:rPr>
              <w:instrText xml:space="preserve"> PAGEREF _Toc39093791 \h </w:instrText>
            </w:r>
            <w:r w:rsidR="003745F0">
              <w:rPr>
                <w:noProof/>
                <w:webHidden/>
              </w:rPr>
            </w:r>
            <w:r w:rsidR="003745F0">
              <w:rPr>
                <w:noProof/>
                <w:webHidden/>
              </w:rPr>
              <w:fldChar w:fldCharType="separate"/>
            </w:r>
            <w:r w:rsidR="003745F0">
              <w:rPr>
                <w:noProof/>
                <w:webHidden/>
              </w:rPr>
              <w:t>3</w:t>
            </w:r>
            <w:r w:rsidR="003745F0">
              <w:rPr>
                <w:noProof/>
                <w:webHidden/>
              </w:rPr>
              <w:fldChar w:fldCharType="end"/>
            </w:r>
          </w:hyperlink>
        </w:p>
        <w:p w14:paraId="4475F381" w14:textId="0C6CA332" w:rsidR="003745F0" w:rsidRDefault="000E4921">
          <w:pPr>
            <w:pStyle w:val="TOC1"/>
            <w:tabs>
              <w:tab w:val="right" w:leader="dot" w:pos="9350"/>
            </w:tabs>
            <w:rPr>
              <w:rFonts w:asciiTheme="minorHAnsi" w:eastAsiaTheme="minorEastAsia" w:hAnsiTheme="minorHAnsi"/>
              <w:noProof/>
              <w:sz w:val="22"/>
            </w:rPr>
          </w:pPr>
          <w:hyperlink w:anchor="_Toc39093792" w:history="1">
            <w:r w:rsidR="003745F0" w:rsidRPr="00176551">
              <w:rPr>
                <w:rStyle w:val="Hyperlink"/>
                <w:noProof/>
              </w:rPr>
              <w:t>Introduction</w:t>
            </w:r>
            <w:r w:rsidR="003745F0">
              <w:rPr>
                <w:noProof/>
                <w:webHidden/>
              </w:rPr>
              <w:tab/>
            </w:r>
            <w:r w:rsidR="003745F0">
              <w:rPr>
                <w:noProof/>
                <w:webHidden/>
              </w:rPr>
              <w:fldChar w:fldCharType="begin"/>
            </w:r>
            <w:r w:rsidR="003745F0">
              <w:rPr>
                <w:noProof/>
                <w:webHidden/>
              </w:rPr>
              <w:instrText xml:space="preserve"> PAGEREF _Toc39093792 \h </w:instrText>
            </w:r>
            <w:r w:rsidR="003745F0">
              <w:rPr>
                <w:noProof/>
                <w:webHidden/>
              </w:rPr>
            </w:r>
            <w:r w:rsidR="003745F0">
              <w:rPr>
                <w:noProof/>
                <w:webHidden/>
              </w:rPr>
              <w:fldChar w:fldCharType="separate"/>
            </w:r>
            <w:r w:rsidR="003745F0">
              <w:rPr>
                <w:noProof/>
                <w:webHidden/>
              </w:rPr>
              <w:t>3</w:t>
            </w:r>
            <w:r w:rsidR="003745F0">
              <w:rPr>
                <w:noProof/>
                <w:webHidden/>
              </w:rPr>
              <w:fldChar w:fldCharType="end"/>
            </w:r>
          </w:hyperlink>
        </w:p>
        <w:p w14:paraId="7C0B7E3E" w14:textId="0425205D" w:rsidR="003745F0" w:rsidRDefault="000E4921">
          <w:pPr>
            <w:pStyle w:val="TOC1"/>
            <w:tabs>
              <w:tab w:val="right" w:leader="dot" w:pos="9350"/>
            </w:tabs>
            <w:rPr>
              <w:rFonts w:asciiTheme="minorHAnsi" w:eastAsiaTheme="minorEastAsia" w:hAnsiTheme="minorHAnsi"/>
              <w:noProof/>
              <w:sz w:val="22"/>
            </w:rPr>
          </w:pPr>
          <w:hyperlink w:anchor="_Toc39093793" w:history="1">
            <w:r w:rsidR="003745F0" w:rsidRPr="00176551">
              <w:rPr>
                <w:rStyle w:val="Hyperlink"/>
                <w:noProof/>
              </w:rPr>
              <w:t>Factors of marketing processes</w:t>
            </w:r>
            <w:r w:rsidR="003745F0">
              <w:rPr>
                <w:noProof/>
                <w:webHidden/>
              </w:rPr>
              <w:tab/>
            </w:r>
            <w:r w:rsidR="003745F0">
              <w:rPr>
                <w:noProof/>
                <w:webHidden/>
              </w:rPr>
              <w:fldChar w:fldCharType="begin"/>
            </w:r>
            <w:r w:rsidR="003745F0">
              <w:rPr>
                <w:noProof/>
                <w:webHidden/>
              </w:rPr>
              <w:instrText xml:space="preserve"> PAGEREF _Toc39093793 \h </w:instrText>
            </w:r>
            <w:r w:rsidR="003745F0">
              <w:rPr>
                <w:noProof/>
                <w:webHidden/>
              </w:rPr>
            </w:r>
            <w:r w:rsidR="003745F0">
              <w:rPr>
                <w:noProof/>
                <w:webHidden/>
              </w:rPr>
              <w:fldChar w:fldCharType="separate"/>
            </w:r>
            <w:r w:rsidR="003745F0">
              <w:rPr>
                <w:noProof/>
                <w:webHidden/>
              </w:rPr>
              <w:t>3</w:t>
            </w:r>
            <w:r w:rsidR="003745F0">
              <w:rPr>
                <w:noProof/>
                <w:webHidden/>
              </w:rPr>
              <w:fldChar w:fldCharType="end"/>
            </w:r>
          </w:hyperlink>
        </w:p>
        <w:p w14:paraId="5FF6FD51" w14:textId="2986AC20" w:rsidR="003745F0" w:rsidRDefault="000E4921">
          <w:pPr>
            <w:pStyle w:val="TOC1"/>
            <w:tabs>
              <w:tab w:val="right" w:leader="dot" w:pos="9350"/>
            </w:tabs>
            <w:rPr>
              <w:rFonts w:asciiTheme="minorHAnsi" w:eastAsiaTheme="minorEastAsia" w:hAnsiTheme="minorHAnsi"/>
              <w:noProof/>
              <w:sz w:val="22"/>
            </w:rPr>
          </w:pPr>
          <w:hyperlink w:anchor="_Toc39093794" w:history="1">
            <w:r w:rsidR="003745F0" w:rsidRPr="00176551">
              <w:rPr>
                <w:rStyle w:val="Hyperlink"/>
                <w:noProof/>
              </w:rPr>
              <w:t>Role of marketing in creating value for customers-</w:t>
            </w:r>
            <w:r w:rsidR="003745F0">
              <w:rPr>
                <w:noProof/>
                <w:webHidden/>
              </w:rPr>
              <w:tab/>
            </w:r>
            <w:r w:rsidR="003745F0">
              <w:rPr>
                <w:noProof/>
                <w:webHidden/>
              </w:rPr>
              <w:fldChar w:fldCharType="begin"/>
            </w:r>
            <w:r w:rsidR="003745F0">
              <w:rPr>
                <w:noProof/>
                <w:webHidden/>
              </w:rPr>
              <w:instrText xml:space="preserve"> PAGEREF _Toc39093794 \h </w:instrText>
            </w:r>
            <w:r w:rsidR="003745F0">
              <w:rPr>
                <w:noProof/>
                <w:webHidden/>
              </w:rPr>
            </w:r>
            <w:r w:rsidR="003745F0">
              <w:rPr>
                <w:noProof/>
                <w:webHidden/>
              </w:rPr>
              <w:fldChar w:fldCharType="separate"/>
            </w:r>
            <w:r w:rsidR="003745F0">
              <w:rPr>
                <w:noProof/>
                <w:webHidden/>
              </w:rPr>
              <w:t>5</w:t>
            </w:r>
            <w:r w:rsidR="003745F0">
              <w:rPr>
                <w:noProof/>
                <w:webHidden/>
              </w:rPr>
              <w:fldChar w:fldCharType="end"/>
            </w:r>
          </w:hyperlink>
        </w:p>
        <w:p w14:paraId="216102BD" w14:textId="3D3E4489" w:rsidR="003745F0" w:rsidRDefault="000E4921">
          <w:pPr>
            <w:pStyle w:val="TOC1"/>
            <w:tabs>
              <w:tab w:val="right" w:leader="dot" w:pos="9350"/>
            </w:tabs>
            <w:rPr>
              <w:rFonts w:asciiTheme="minorHAnsi" w:eastAsiaTheme="minorEastAsia" w:hAnsiTheme="minorHAnsi"/>
              <w:noProof/>
              <w:sz w:val="22"/>
            </w:rPr>
          </w:pPr>
          <w:hyperlink w:anchor="_Toc39093795" w:history="1">
            <w:r w:rsidR="003745F0" w:rsidRPr="00176551">
              <w:rPr>
                <w:rStyle w:val="Hyperlink"/>
                <w:noProof/>
              </w:rPr>
              <w:t>Stakeholder engagement and their impact on marketing activities-</w:t>
            </w:r>
            <w:r w:rsidR="003745F0">
              <w:rPr>
                <w:noProof/>
                <w:webHidden/>
              </w:rPr>
              <w:tab/>
            </w:r>
            <w:r w:rsidR="003745F0">
              <w:rPr>
                <w:noProof/>
                <w:webHidden/>
              </w:rPr>
              <w:fldChar w:fldCharType="begin"/>
            </w:r>
            <w:r w:rsidR="003745F0">
              <w:rPr>
                <w:noProof/>
                <w:webHidden/>
              </w:rPr>
              <w:instrText xml:space="preserve"> PAGEREF _Toc39093795 \h </w:instrText>
            </w:r>
            <w:r w:rsidR="003745F0">
              <w:rPr>
                <w:noProof/>
                <w:webHidden/>
              </w:rPr>
            </w:r>
            <w:r w:rsidR="003745F0">
              <w:rPr>
                <w:noProof/>
                <w:webHidden/>
              </w:rPr>
              <w:fldChar w:fldCharType="separate"/>
            </w:r>
            <w:r w:rsidR="003745F0">
              <w:rPr>
                <w:noProof/>
                <w:webHidden/>
              </w:rPr>
              <w:t>7</w:t>
            </w:r>
            <w:r w:rsidR="003745F0">
              <w:rPr>
                <w:noProof/>
                <w:webHidden/>
              </w:rPr>
              <w:fldChar w:fldCharType="end"/>
            </w:r>
          </w:hyperlink>
        </w:p>
        <w:p w14:paraId="21B2DF3C" w14:textId="1840BA4F" w:rsidR="003745F0" w:rsidRDefault="000E4921">
          <w:pPr>
            <w:pStyle w:val="TOC1"/>
            <w:tabs>
              <w:tab w:val="right" w:leader="dot" w:pos="9350"/>
            </w:tabs>
            <w:rPr>
              <w:rFonts w:asciiTheme="minorHAnsi" w:eastAsiaTheme="minorEastAsia" w:hAnsiTheme="minorHAnsi"/>
              <w:noProof/>
              <w:sz w:val="22"/>
            </w:rPr>
          </w:pPr>
          <w:hyperlink w:anchor="_Toc39093796" w:history="1">
            <w:r w:rsidR="003745F0" w:rsidRPr="00176551">
              <w:rPr>
                <w:rStyle w:val="Hyperlink"/>
                <w:noProof/>
              </w:rPr>
              <w:t>Conclusion</w:t>
            </w:r>
            <w:r w:rsidR="003745F0">
              <w:rPr>
                <w:noProof/>
                <w:webHidden/>
              </w:rPr>
              <w:tab/>
            </w:r>
            <w:r w:rsidR="003745F0">
              <w:rPr>
                <w:noProof/>
                <w:webHidden/>
              </w:rPr>
              <w:fldChar w:fldCharType="begin"/>
            </w:r>
            <w:r w:rsidR="003745F0">
              <w:rPr>
                <w:noProof/>
                <w:webHidden/>
              </w:rPr>
              <w:instrText xml:space="preserve"> PAGEREF _Toc39093796 \h </w:instrText>
            </w:r>
            <w:r w:rsidR="003745F0">
              <w:rPr>
                <w:noProof/>
                <w:webHidden/>
              </w:rPr>
            </w:r>
            <w:r w:rsidR="003745F0">
              <w:rPr>
                <w:noProof/>
                <w:webHidden/>
              </w:rPr>
              <w:fldChar w:fldCharType="separate"/>
            </w:r>
            <w:r w:rsidR="003745F0">
              <w:rPr>
                <w:noProof/>
                <w:webHidden/>
              </w:rPr>
              <w:t>9</w:t>
            </w:r>
            <w:r w:rsidR="003745F0">
              <w:rPr>
                <w:noProof/>
                <w:webHidden/>
              </w:rPr>
              <w:fldChar w:fldCharType="end"/>
            </w:r>
          </w:hyperlink>
        </w:p>
        <w:p w14:paraId="662ABAB7" w14:textId="58935EF6" w:rsidR="003745F0" w:rsidRDefault="000E4921">
          <w:pPr>
            <w:pStyle w:val="TOC1"/>
            <w:tabs>
              <w:tab w:val="right" w:leader="dot" w:pos="9350"/>
            </w:tabs>
            <w:rPr>
              <w:rFonts w:asciiTheme="minorHAnsi" w:eastAsiaTheme="minorEastAsia" w:hAnsiTheme="minorHAnsi"/>
              <w:noProof/>
              <w:sz w:val="22"/>
            </w:rPr>
          </w:pPr>
          <w:hyperlink w:anchor="_Toc39093797" w:history="1">
            <w:r w:rsidR="003745F0" w:rsidRPr="00176551">
              <w:rPr>
                <w:rStyle w:val="Hyperlink"/>
                <w:noProof/>
              </w:rPr>
              <w:t>TASK 1B</w:t>
            </w:r>
            <w:r w:rsidR="003745F0">
              <w:rPr>
                <w:noProof/>
                <w:webHidden/>
              </w:rPr>
              <w:tab/>
            </w:r>
            <w:r w:rsidR="003745F0">
              <w:rPr>
                <w:noProof/>
                <w:webHidden/>
              </w:rPr>
              <w:fldChar w:fldCharType="begin"/>
            </w:r>
            <w:r w:rsidR="003745F0">
              <w:rPr>
                <w:noProof/>
                <w:webHidden/>
              </w:rPr>
              <w:instrText xml:space="preserve"> PAGEREF _Toc39093797 \h </w:instrText>
            </w:r>
            <w:r w:rsidR="003745F0">
              <w:rPr>
                <w:noProof/>
                <w:webHidden/>
              </w:rPr>
            </w:r>
            <w:r w:rsidR="003745F0">
              <w:rPr>
                <w:noProof/>
                <w:webHidden/>
              </w:rPr>
              <w:fldChar w:fldCharType="separate"/>
            </w:r>
            <w:r w:rsidR="003745F0">
              <w:rPr>
                <w:noProof/>
                <w:webHidden/>
              </w:rPr>
              <w:t>10</w:t>
            </w:r>
            <w:r w:rsidR="003745F0">
              <w:rPr>
                <w:noProof/>
                <w:webHidden/>
              </w:rPr>
              <w:fldChar w:fldCharType="end"/>
            </w:r>
          </w:hyperlink>
        </w:p>
        <w:p w14:paraId="1049E7FC" w14:textId="144EA864" w:rsidR="003745F0" w:rsidRDefault="000E4921">
          <w:pPr>
            <w:pStyle w:val="TOC1"/>
            <w:tabs>
              <w:tab w:val="right" w:leader="dot" w:pos="9350"/>
            </w:tabs>
            <w:rPr>
              <w:rFonts w:asciiTheme="minorHAnsi" w:eastAsiaTheme="minorEastAsia" w:hAnsiTheme="minorHAnsi"/>
              <w:noProof/>
              <w:sz w:val="22"/>
            </w:rPr>
          </w:pPr>
          <w:hyperlink w:anchor="_Toc39093798" w:history="1">
            <w:r w:rsidR="003745F0" w:rsidRPr="00176551">
              <w:rPr>
                <w:rStyle w:val="Hyperlink"/>
                <w:noProof/>
              </w:rPr>
              <w:t>References</w:t>
            </w:r>
            <w:r w:rsidR="003745F0">
              <w:rPr>
                <w:noProof/>
                <w:webHidden/>
              </w:rPr>
              <w:tab/>
            </w:r>
            <w:r w:rsidR="003745F0">
              <w:rPr>
                <w:noProof/>
                <w:webHidden/>
              </w:rPr>
              <w:fldChar w:fldCharType="begin"/>
            </w:r>
            <w:r w:rsidR="003745F0">
              <w:rPr>
                <w:noProof/>
                <w:webHidden/>
              </w:rPr>
              <w:instrText xml:space="preserve"> PAGEREF _Toc39093798 \h </w:instrText>
            </w:r>
            <w:r w:rsidR="003745F0">
              <w:rPr>
                <w:noProof/>
                <w:webHidden/>
              </w:rPr>
            </w:r>
            <w:r w:rsidR="003745F0">
              <w:rPr>
                <w:noProof/>
                <w:webHidden/>
              </w:rPr>
              <w:fldChar w:fldCharType="separate"/>
            </w:r>
            <w:r w:rsidR="003745F0">
              <w:rPr>
                <w:noProof/>
                <w:webHidden/>
              </w:rPr>
              <w:t>12</w:t>
            </w:r>
            <w:r w:rsidR="003745F0">
              <w:rPr>
                <w:noProof/>
                <w:webHidden/>
              </w:rPr>
              <w:fldChar w:fldCharType="end"/>
            </w:r>
          </w:hyperlink>
        </w:p>
        <w:p w14:paraId="2345029D" w14:textId="7E55586E" w:rsidR="006357CE" w:rsidRDefault="006357CE">
          <w:r>
            <w:rPr>
              <w:b/>
              <w:bCs/>
              <w:noProof/>
            </w:rPr>
            <w:fldChar w:fldCharType="end"/>
          </w:r>
        </w:p>
      </w:sdtContent>
    </w:sdt>
    <w:p w14:paraId="2981F38A" w14:textId="77777777" w:rsidR="00080C9A" w:rsidRDefault="00080C9A" w:rsidP="006357CE">
      <w:r>
        <w:br w:type="page"/>
      </w:r>
    </w:p>
    <w:p w14:paraId="66D8BF1A" w14:textId="385C5646" w:rsidR="00D12308" w:rsidRDefault="00D12308" w:rsidP="002328FC">
      <w:pPr>
        <w:pStyle w:val="Heading1"/>
        <w:spacing w:line="480" w:lineRule="auto"/>
        <w:jc w:val="center"/>
        <w:rPr>
          <w:sz w:val="36"/>
        </w:rPr>
      </w:pPr>
      <w:bookmarkStart w:id="0" w:name="_Toc39093790"/>
      <w:r w:rsidRPr="00D12308">
        <w:rPr>
          <w:sz w:val="36"/>
        </w:rPr>
        <w:lastRenderedPageBreak/>
        <w:t>TASK 1A</w:t>
      </w:r>
      <w:bookmarkEnd w:id="0"/>
      <w:r w:rsidRPr="00D12308">
        <w:rPr>
          <w:sz w:val="36"/>
        </w:rPr>
        <w:t xml:space="preserve"> </w:t>
      </w:r>
    </w:p>
    <w:p w14:paraId="1082B2DA" w14:textId="17A9C434" w:rsidR="00080C9A" w:rsidRPr="00D12308" w:rsidRDefault="00690123" w:rsidP="002328FC">
      <w:pPr>
        <w:pStyle w:val="Heading1"/>
        <w:spacing w:line="480" w:lineRule="auto"/>
        <w:jc w:val="center"/>
        <w:rPr>
          <w:sz w:val="28"/>
          <w:szCs w:val="24"/>
        </w:rPr>
      </w:pPr>
      <w:bookmarkStart w:id="1" w:name="_Toc39093791"/>
      <w:r w:rsidRPr="00D12308">
        <w:rPr>
          <w:sz w:val="28"/>
          <w:szCs w:val="24"/>
        </w:rPr>
        <w:t>“</w:t>
      </w:r>
      <w:r w:rsidR="00080C9A" w:rsidRPr="00D12308">
        <w:rPr>
          <w:sz w:val="28"/>
          <w:szCs w:val="24"/>
        </w:rPr>
        <w:t>An Essay on Marketing fundamentals analysis and evaluation</w:t>
      </w:r>
      <w:r w:rsidRPr="00D12308">
        <w:rPr>
          <w:sz w:val="28"/>
          <w:szCs w:val="24"/>
        </w:rPr>
        <w:t>.”</w:t>
      </w:r>
      <w:bookmarkEnd w:id="1"/>
    </w:p>
    <w:p w14:paraId="6E9FEB4F" w14:textId="77777777" w:rsidR="00D12308" w:rsidRDefault="00D12308" w:rsidP="00D12308">
      <w:pPr>
        <w:pStyle w:val="Heading1"/>
      </w:pPr>
      <w:bookmarkStart w:id="2" w:name="_Toc39093792"/>
      <w:r>
        <w:t>Introduction</w:t>
      </w:r>
      <w:bookmarkEnd w:id="2"/>
    </w:p>
    <w:p w14:paraId="08131A7B" w14:textId="0041FEC6" w:rsidR="00D12308" w:rsidRDefault="00D12308" w:rsidP="00D12308">
      <w:r>
        <w:t>This essay is about assuring the fundamental analysis and evaluation on the marketing activities of Nestle. Nestle’s marketing department will have to work on the planning system. Marketing environment is consisting of a lot of factors that can make impact on the marketing processes. Government is one of the leading parties who are making impact on the organi</w:t>
      </w:r>
      <w:r w:rsidR="00425324">
        <w:t>sation</w:t>
      </w:r>
      <w:r>
        <w:t>al performance of Nestle. I have been able to generate ideas about the marketing tasks and communication tool which is applicable for the organi</w:t>
      </w:r>
      <w:r w:rsidR="00425324">
        <w:t>sation</w:t>
      </w:r>
      <w:r>
        <w:t>s like</w:t>
      </w:r>
      <w:r w:rsidRPr="007E08A0">
        <w:t xml:space="preserve"> </w:t>
      </w:r>
      <w:r>
        <w:t xml:space="preserve">Nestle. I have collected some information about the way of administering marketing mix issues of Nestle. However, I have failed to analyse the information in the marketing tasks after a lot of matters. </w:t>
      </w:r>
    </w:p>
    <w:p w14:paraId="01142081" w14:textId="77777777" w:rsidR="00BB3D4E" w:rsidRPr="00B5533A" w:rsidRDefault="00BB3D4E" w:rsidP="00D12308">
      <w:pPr>
        <w:pStyle w:val="Heading1"/>
      </w:pPr>
      <w:bookmarkStart w:id="3" w:name="_Toc39093793"/>
      <w:r w:rsidRPr="00B5533A">
        <w:t>Factors of marketing processes</w:t>
      </w:r>
      <w:bookmarkEnd w:id="3"/>
    </w:p>
    <w:p w14:paraId="7C2F9707" w14:textId="33FC80EB" w:rsidR="00373FE3" w:rsidRDefault="006D7068" w:rsidP="00373FE3">
      <w:r>
        <w:t>Marketing process is consisting of all the tasks which are important for an organi</w:t>
      </w:r>
      <w:r w:rsidR="00425324">
        <w:t>sation</w:t>
      </w:r>
      <w:r>
        <w:t xml:space="preserve"> like Nestle to carry their basic activities. In this place, </w:t>
      </w:r>
      <w:r w:rsidR="00176DC9">
        <w:t xml:space="preserve">marketing task will need to be carried with the help of research activities. With the help of research activities, </w:t>
      </w:r>
      <w:r w:rsidR="006357CE">
        <w:t xml:space="preserve">according to Adcock et al. (2018), </w:t>
      </w:r>
      <w:r w:rsidR="00176DC9">
        <w:t xml:space="preserve">Nestle will be able to </w:t>
      </w:r>
      <w:r w:rsidR="00026533">
        <w:t xml:space="preserve">gather the customer behavior related task. So, it helps to gather proper information about the market. After that, </w:t>
      </w:r>
      <w:r w:rsidR="00BE6823">
        <w:t xml:space="preserve">Nestle’s marketing department </w:t>
      </w:r>
      <w:r w:rsidR="0075420E">
        <w:t xml:space="preserve">will have to work on the </w:t>
      </w:r>
      <w:r w:rsidR="00DF12A6">
        <w:t xml:space="preserve">planning system. Here, </w:t>
      </w:r>
      <w:r w:rsidR="00B2248B">
        <w:t xml:space="preserve">the planning process will be </w:t>
      </w:r>
      <w:r w:rsidR="00986D3A">
        <w:t xml:space="preserve">carried with the business goals, strategy of the total campaign and so on. As the result of it, the </w:t>
      </w:r>
      <w:r w:rsidR="00565E30">
        <w:t>conversio</w:t>
      </w:r>
      <w:r w:rsidR="00C6672D">
        <w:t>n scenario will also be tested.</w:t>
      </w:r>
    </w:p>
    <w:p w14:paraId="48C1E127" w14:textId="5A215533" w:rsidR="0027354E" w:rsidRDefault="00C63D5A" w:rsidP="00373FE3">
      <w:r>
        <w:t xml:space="preserve">After planning, </w:t>
      </w:r>
      <w:proofErr w:type="gramStart"/>
      <w:r w:rsidR="005D194F">
        <w:t>Nestle</w:t>
      </w:r>
      <w:proofErr w:type="gramEnd"/>
      <w:r w:rsidR="005D194F">
        <w:t xml:space="preserve"> will have to work on</w:t>
      </w:r>
      <w:r w:rsidR="000B6C62">
        <w:t xml:space="preserve"> the implementation phase where the plans are carried by creativity and analysis. Once the plan has been implemented, it will be used for the measurement</w:t>
      </w:r>
      <w:r w:rsidR="00D95AB6">
        <w:t xml:space="preserve"> which helps to work on the goals related activities. At last, </w:t>
      </w:r>
      <w:proofErr w:type="gramStart"/>
      <w:r w:rsidR="008D2E75">
        <w:t>Nestle</w:t>
      </w:r>
      <w:proofErr w:type="gramEnd"/>
      <w:r w:rsidR="008D2E75">
        <w:t xml:space="preserve"> will have to </w:t>
      </w:r>
      <w:r w:rsidR="00467024">
        <w:t>optimi</w:t>
      </w:r>
      <w:r w:rsidR="00425324">
        <w:t>s</w:t>
      </w:r>
      <w:r w:rsidR="00467024">
        <w:t>e</w:t>
      </w:r>
      <w:r w:rsidR="008D2E75">
        <w:t xml:space="preserve"> their plan to </w:t>
      </w:r>
      <w:r w:rsidR="00D420BA">
        <w:t xml:space="preserve">report on the goals and scenario. </w:t>
      </w:r>
      <w:r w:rsidR="00467024">
        <w:t xml:space="preserve">In this way, marketing processes are applied in </w:t>
      </w:r>
      <w:r w:rsidR="004C30FC">
        <w:t>an organi</w:t>
      </w:r>
      <w:r w:rsidR="00425324">
        <w:t>sation</w:t>
      </w:r>
      <w:r w:rsidR="004C30FC">
        <w:t xml:space="preserve"> like Nestle. </w:t>
      </w:r>
      <w:r w:rsidR="006357CE">
        <w:t>Armstrong et al., (2015) stated that m</w:t>
      </w:r>
      <w:r w:rsidR="004C30FC">
        <w:t xml:space="preserve">arketing environment </w:t>
      </w:r>
      <w:r w:rsidR="00F840B8">
        <w:t xml:space="preserve">is consisting of a lot of factors </w:t>
      </w:r>
      <w:r w:rsidR="0061107F">
        <w:t xml:space="preserve">that can make impact on the marketing processes. Suppliers are taking </w:t>
      </w:r>
      <w:r w:rsidR="008F1DA9">
        <w:t xml:space="preserve">the </w:t>
      </w:r>
      <w:r w:rsidR="00FE0538">
        <w:t xml:space="preserve">impact by </w:t>
      </w:r>
      <w:r w:rsidR="00553203">
        <w:t xml:space="preserve">providing with the raw materials. By working with the readymade product, retailers and distributors </w:t>
      </w:r>
      <w:r w:rsidR="000852A3">
        <w:t xml:space="preserve">can </w:t>
      </w:r>
      <w:r w:rsidR="003514FC">
        <w:t xml:space="preserve">focus on </w:t>
      </w:r>
      <w:r w:rsidR="00D00D0A">
        <w:t xml:space="preserve">environment. </w:t>
      </w:r>
    </w:p>
    <w:p w14:paraId="50E7730D" w14:textId="3AFA7FB7" w:rsidR="00795AF6" w:rsidRDefault="00795AF6" w:rsidP="00373FE3">
      <w:r>
        <w:lastRenderedPageBreak/>
        <w:t>Competitors of the Nestle will provide with hard competition to the organi</w:t>
      </w:r>
      <w:r w:rsidR="00425324">
        <w:t>sation</w:t>
      </w:r>
      <w:r>
        <w:t>. As the result of it, a lot of issues and matters will be admi</w:t>
      </w:r>
      <w:r w:rsidR="008A2557">
        <w:t>nistered. Shareh</w:t>
      </w:r>
      <w:r w:rsidR="00BD24E5">
        <w:t xml:space="preserve">olders will be related with the parties who can make impact on </w:t>
      </w:r>
      <w:r w:rsidR="00DB0D90">
        <w:t>performance of the organi</w:t>
      </w:r>
      <w:r w:rsidR="00425324">
        <w:t>sation</w:t>
      </w:r>
      <w:r w:rsidR="00DB0D90">
        <w:t>. Government is one of the leading parties who are making impact on the organi</w:t>
      </w:r>
      <w:r w:rsidR="00425324">
        <w:t>sation</w:t>
      </w:r>
      <w:r w:rsidR="00DB0D90">
        <w:t xml:space="preserve">al performance of </w:t>
      </w:r>
      <w:r w:rsidR="00EB0BD3">
        <w:t>Nestle. By dealing with government</w:t>
      </w:r>
      <w:r w:rsidR="00B31508">
        <w:t>,</w:t>
      </w:r>
      <w:r w:rsidR="00EB0BD3">
        <w:t xml:space="preserve"> </w:t>
      </w:r>
      <w:r w:rsidR="00102167">
        <w:t xml:space="preserve">an </w:t>
      </w:r>
      <w:r w:rsidR="00B31508">
        <w:t>organi</w:t>
      </w:r>
      <w:r w:rsidR="00425324">
        <w:t>sation</w:t>
      </w:r>
      <w:r w:rsidR="00102167">
        <w:t xml:space="preserve"> </w:t>
      </w:r>
      <w:r w:rsidR="00B31508">
        <w:t xml:space="preserve">can focus on the basic tasks of the marketing. In this way, government related prospects </w:t>
      </w:r>
      <w:r w:rsidR="002C0495">
        <w:t xml:space="preserve">can make direct impact on the performance of </w:t>
      </w:r>
      <w:r w:rsidR="00084103">
        <w:t>Nestle</w:t>
      </w:r>
      <w:r w:rsidR="006357CE">
        <w:t xml:space="preserve"> (</w:t>
      </w:r>
      <w:proofErr w:type="spellStart"/>
      <w:r w:rsidR="006357CE">
        <w:t>Assael</w:t>
      </w:r>
      <w:proofErr w:type="spellEnd"/>
      <w:r w:rsidR="006357CE">
        <w:t>, 201</w:t>
      </w:r>
      <w:r w:rsidR="006357CE" w:rsidRPr="00CE5FFC">
        <w:t>5</w:t>
      </w:r>
      <w:r w:rsidR="006357CE">
        <w:t>)</w:t>
      </w:r>
      <w:r w:rsidR="00EC61C3">
        <w:t xml:space="preserve">. So, this is how, marketing environment can make impact on the performance of </w:t>
      </w:r>
      <w:r w:rsidR="007B5B27">
        <w:t>Nestle’s marketing activities.</w:t>
      </w:r>
    </w:p>
    <w:p w14:paraId="5A35AA6A" w14:textId="77777777" w:rsidR="002871EE" w:rsidRDefault="002871EE" w:rsidP="00E16B3A">
      <w:r>
        <w:t xml:space="preserve">In the process of marketing research, a handful of steps will be included and applied. At first, </w:t>
      </w:r>
      <w:proofErr w:type="gramStart"/>
      <w:r w:rsidR="006D782E">
        <w:t>Nestle</w:t>
      </w:r>
      <w:proofErr w:type="gramEnd"/>
      <w:r w:rsidR="006D782E">
        <w:t xml:space="preserve"> will have to work to define the problems. In the marketing task, there can be a handful of </w:t>
      </w:r>
      <w:r w:rsidR="00A34D79">
        <w:t xml:space="preserve">problems and these problems are needed to be define and found at first. After </w:t>
      </w:r>
      <w:r w:rsidR="007D060E">
        <w:t xml:space="preserve">defining the problems, </w:t>
      </w:r>
      <w:proofErr w:type="gramStart"/>
      <w:r w:rsidR="0001425F">
        <w:t>Nestle</w:t>
      </w:r>
      <w:proofErr w:type="gramEnd"/>
      <w:r w:rsidR="0001425F">
        <w:t xml:space="preserve"> will have to develop the</w:t>
      </w:r>
      <w:r w:rsidR="00255D61">
        <w:t xml:space="preserve"> overall plan of the research. In the research plan, </w:t>
      </w:r>
      <w:proofErr w:type="gramStart"/>
      <w:r w:rsidR="0064692E">
        <w:t>Nestle</w:t>
      </w:r>
      <w:proofErr w:type="gramEnd"/>
      <w:r w:rsidR="00D00D86">
        <w:t xml:space="preserve"> will have to gather ideas about the research roles and tasks. </w:t>
      </w:r>
      <w:r w:rsidR="006357CE">
        <w:t xml:space="preserve">As </w:t>
      </w:r>
      <w:proofErr w:type="spellStart"/>
      <w:r w:rsidR="006357CE">
        <w:t>Atasu</w:t>
      </w:r>
      <w:proofErr w:type="spellEnd"/>
      <w:r w:rsidR="006357CE">
        <w:t xml:space="preserve"> et al. (201</w:t>
      </w:r>
      <w:r w:rsidR="006357CE" w:rsidRPr="00CD5BC8">
        <w:t>8</w:t>
      </w:r>
      <w:r w:rsidR="006357CE">
        <w:t>) mentioned, o</w:t>
      </w:r>
      <w:r w:rsidR="00D00D86">
        <w:t xml:space="preserve">nce all of these are done, </w:t>
      </w:r>
      <w:proofErr w:type="gramStart"/>
      <w:r w:rsidR="00532150">
        <w:t>Nestle</w:t>
      </w:r>
      <w:proofErr w:type="gramEnd"/>
      <w:r w:rsidR="00532150">
        <w:t xml:space="preserve"> will have to </w:t>
      </w:r>
      <w:r w:rsidR="00412FB5">
        <w:t xml:space="preserve">collect a handful of </w:t>
      </w:r>
      <w:r w:rsidR="00084C18">
        <w:t>informatio</w:t>
      </w:r>
      <w:r w:rsidR="001A5804">
        <w:t xml:space="preserve">n. When the information is collected, </w:t>
      </w:r>
      <w:proofErr w:type="gramStart"/>
      <w:r w:rsidR="001A5804">
        <w:t>Nestle</w:t>
      </w:r>
      <w:proofErr w:type="gramEnd"/>
      <w:r w:rsidR="001A5804">
        <w:t xml:space="preserve"> will need to </w:t>
      </w:r>
      <w:r w:rsidR="00BB3D27">
        <w:t xml:space="preserve">work on analysing all of these information. </w:t>
      </w:r>
    </w:p>
    <w:p w14:paraId="57D7858A" w14:textId="71D188FE" w:rsidR="00105930" w:rsidRDefault="00CD183D" w:rsidP="00E16B3A">
      <w:r>
        <w:t>With the help of this, information can be an</w:t>
      </w:r>
      <w:r w:rsidR="00C41F97">
        <w:t>alysed which</w:t>
      </w:r>
      <w:r w:rsidR="00D32E34">
        <w:t xml:space="preserve"> is applicable for presenting the proper findings. Nestle will need to work o</w:t>
      </w:r>
      <w:r w:rsidR="00105930">
        <w:t xml:space="preserve">n analysing the information along with sharing and presenting the </w:t>
      </w:r>
      <w:r w:rsidR="00372906">
        <w:t xml:space="preserve">effective kind of </w:t>
      </w:r>
      <w:r w:rsidR="00ED0EC4">
        <w:t xml:space="preserve">findings. By presenting all the </w:t>
      </w:r>
      <w:r w:rsidR="00D53792">
        <w:t xml:space="preserve">information, </w:t>
      </w:r>
      <w:proofErr w:type="gramStart"/>
      <w:r w:rsidR="00D53792">
        <w:t>Nestle</w:t>
      </w:r>
      <w:proofErr w:type="gramEnd"/>
      <w:r w:rsidR="00D53792">
        <w:t xml:space="preserve"> can work to make the decisions in various matters. </w:t>
      </w:r>
      <w:r w:rsidR="005B03D8">
        <w:t xml:space="preserve">With the help of marketing research, </w:t>
      </w:r>
      <w:proofErr w:type="gramStart"/>
      <w:r w:rsidR="00436543">
        <w:t>Nestle</w:t>
      </w:r>
      <w:proofErr w:type="gramEnd"/>
      <w:r w:rsidR="00436543">
        <w:t xml:space="preserve"> can make a handful of decisions which are good for organi</w:t>
      </w:r>
      <w:r w:rsidR="00425324">
        <w:t>sation</w:t>
      </w:r>
      <w:r w:rsidR="006357CE">
        <w:t xml:space="preserve"> (Blakeman, 2019)</w:t>
      </w:r>
      <w:r w:rsidR="00436543">
        <w:t xml:space="preserve">. </w:t>
      </w:r>
      <w:r w:rsidR="00C562D8">
        <w:t xml:space="preserve">Here, marketing mix can include </w:t>
      </w:r>
      <w:r w:rsidR="00A72C1D">
        <w:t xml:space="preserve">factors that can dictate over the decisions of the consumers. These will include factors like </w:t>
      </w:r>
      <w:r w:rsidR="00413AC4">
        <w:t xml:space="preserve">product, price, place, promotion and so on. </w:t>
      </w:r>
    </w:p>
    <w:p w14:paraId="022AE198" w14:textId="4FE8CFD2" w:rsidR="00565537" w:rsidRDefault="00565537" w:rsidP="00E16B3A">
      <w:r>
        <w:t xml:space="preserve">Marketing mix will be effective </w:t>
      </w:r>
      <w:r w:rsidR="009379DC">
        <w:t xml:space="preserve">to gather idea about the product. Along with developing the information about product, </w:t>
      </w:r>
      <w:proofErr w:type="gramStart"/>
      <w:r w:rsidR="004D3652">
        <w:t>Nestle</w:t>
      </w:r>
      <w:proofErr w:type="gramEnd"/>
      <w:r w:rsidR="004D3652">
        <w:t xml:space="preserve"> will need to work on the price relate</w:t>
      </w:r>
      <w:r w:rsidR="00444180">
        <w:t xml:space="preserve">d factors. By the help of price of any product, </w:t>
      </w:r>
      <w:r w:rsidR="009B2903">
        <w:t xml:space="preserve">customer behavior can be </w:t>
      </w:r>
      <w:r w:rsidR="002C4E1A">
        <w:t xml:space="preserve">altered based on </w:t>
      </w:r>
      <w:r w:rsidR="00AE2FED">
        <w:t xml:space="preserve">service quality system. </w:t>
      </w:r>
      <w:r w:rsidR="006C3693">
        <w:t xml:space="preserve">In this way, marketing mix help to </w:t>
      </w:r>
      <w:r w:rsidR="00F04304">
        <w:t xml:space="preserve">make impact on the market related </w:t>
      </w:r>
      <w:r w:rsidR="0042088F">
        <w:t>processes</w:t>
      </w:r>
      <w:r w:rsidR="00F04304">
        <w:t xml:space="preserve"> and tasks. </w:t>
      </w:r>
    </w:p>
    <w:p w14:paraId="3179935E" w14:textId="20173C17" w:rsidR="00D12308" w:rsidRDefault="00D12308" w:rsidP="00E16B3A"/>
    <w:p w14:paraId="36690803" w14:textId="766523C4" w:rsidR="00D12308" w:rsidRDefault="00D12308" w:rsidP="00E16B3A"/>
    <w:p w14:paraId="211A1DC0" w14:textId="01F418DC" w:rsidR="00D12308" w:rsidRDefault="00D12308" w:rsidP="00E16B3A"/>
    <w:p w14:paraId="0FB8FA55" w14:textId="77777777" w:rsidR="00D12308" w:rsidRPr="00B96B4F" w:rsidRDefault="00D12308" w:rsidP="00D12308">
      <w:pPr>
        <w:pStyle w:val="Heading1"/>
      </w:pPr>
      <w:bookmarkStart w:id="4" w:name="_Toc39093794"/>
      <w:r w:rsidRPr="00B96B4F">
        <w:lastRenderedPageBreak/>
        <w:t>Role of marketing in creating value for customers-</w:t>
      </w:r>
      <w:bookmarkEnd w:id="4"/>
    </w:p>
    <w:p w14:paraId="27032309" w14:textId="7F831DDF" w:rsidR="00D12308" w:rsidRPr="00B96B4F" w:rsidRDefault="00D12308" w:rsidP="00D12308">
      <w:pPr>
        <w:rPr>
          <w:rStyle w:val="e24kjd"/>
          <w:rFonts w:cs="Times New Roman"/>
          <w:szCs w:val="24"/>
        </w:rPr>
      </w:pPr>
      <w:r w:rsidRPr="00B96B4F">
        <w:rPr>
          <w:rFonts w:cs="Times New Roman"/>
          <w:szCs w:val="24"/>
        </w:rPr>
        <w:t xml:space="preserve">For creating superior value from customer, main motto of a marketer is to satisfy the potential customer needs through delivering quality product service and maintaining continuous profitable relation with them. </w:t>
      </w:r>
      <w:r w:rsidRPr="00B96B4F">
        <w:rPr>
          <w:rStyle w:val="e24kjd"/>
          <w:rFonts w:cs="Times New Roman"/>
          <w:szCs w:val="24"/>
        </w:rPr>
        <w:t>Satisfying needs and wants through an exchange process (Kotler and Keller,2020). According to the definition, marketing is a process that deliver value to the customer in exchange they also create value through the price of a product. There customer’s value is quality product and exchange value is product price.</w:t>
      </w:r>
    </w:p>
    <w:p w14:paraId="3E63E47D" w14:textId="77777777" w:rsidR="00D12308" w:rsidRPr="00B96B4F" w:rsidRDefault="00D12308" w:rsidP="00D12308">
      <w:pPr>
        <w:rPr>
          <w:rStyle w:val="e24kjd"/>
          <w:rFonts w:cs="Times New Roman"/>
          <w:szCs w:val="24"/>
        </w:rPr>
      </w:pPr>
      <w:r w:rsidRPr="00B96B4F">
        <w:rPr>
          <w:rStyle w:val="e24kjd"/>
          <w:rFonts w:cs="Times New Roman"/>
          <w:szCs w:val="24"/>
        </w:rPr>
        <w:t>Marketing activity basically operates to make the customer satisfied through giving quality service. Nestle, A swiss multinational company, operates various marketing activity to delivered value to their customers, community, employee and so on. Marketing activities like -identify the needs and wants, adapting the right price, quality product offering, create utility, face competition, social responsibility and economic growth.</w:t>
      </w:r>
    </w:p>
    <w:p w14:paraId="19416F8C" w14:textId="77777777" w:rsidR="00D12308" w:rsidRPr="00B96B4F" w:rsidRDefault="00D12308" w:rsidP="00D12308">
      <w:pPr>
        <w:rPr>
          <w:rStyle w:val="e24kjd"/>
          <w:rFonts w:cs="Times New Roman"/>
          <w:szCs w:val="24"/>
        </w:rPr>
      </w:pPr>
      <w:r w:rsidRPr="00B96B4F">
        <w:rPr>
          <w:rStyle w:val="e24kjd"/>
          <w:rFonts w:cs="Times New Roman"/>
          <w:b/>
          <w:bCs/>
          <w:szCs w:val="24"/>
        </w:rPr>
        <w:t xml:space="preserve">Needs and Demand- </w:t>
      </w:r>
      <w:r w:rsidRPr="00B96B4F">
        <w:rPr>
          <w:rStyle w:val="e24kjd"/>
          <w:rFonts w:cs="Times New Roman"/>
          <w:szCs w:val="24"/>
        </w:rPr>
        <w:t>Marketer’s first task is to find the customer’s needs and demand of product in the market. In this process, marketers find the problem that a customer faces and try to solve this through delivering services. Customers are now privileged to make their own choice. Nestle corporation’s marketing activities drive according to the needs and demands of the of their values customer. They create different product line according to the needs of their customers. Milk based product to baby food, beverage, chocolate etc.</w:t>
      </w:r>
    </w:p>
    <w:p w14:paraId="7E61030E" w14:textId="77777777" w:rsidR="00D12308" w:rsidRPr="00B96B4F" w:rsidRDefault="00D12308" w:rsidP="00D12308">
      <w:pPr>
        <w:rPr>
          <w:rStyle w:val="e24kjd"/>
          <w:rFonts w:cs="Times New Roman"/>
          <w:szCs w:val="24"/>
        </w:rPr>
      </w:pPr>
      <w:r w:rsidRPr="00B96B4F">
        <w:rPr>
          <w:rStyle w:val="e24kjd"/>
          <w:rFonts w:cs="Times New Roman"/>
          <w:b/>
          <w:bCs/>
          <w:szCs w:val="24"/>
        </w:rPr>
        <w:t xml:space="preserve">Price- </w:t>
      </w:r>
      <w:r w:rsidRPr="00B96B4F">
        <w:rPr>
          <w:rStyle w:val="e24kjd"/>
          <w:rFonts w:cs="Times New Roman"/>
          <w:szCs w:val="24"/>
        </w:rPr>
        <w:t xml:space="preserve">According to </w:t>
      </w:r>
      <w:r w:rsidRPr="00913044">
        <w:rPr>
          <w:rFonts w:eastAsia="Times New Roman" w:cs="Times New Roman"/>
          <w:szCs w:val="24"/>
        </w:rPr>
        <w:t>Sussex</w:t>
      </w:r>
      <w:r>
        <w:rPr>
          <w:rFonts w:eastAsia="Times New Roman" w:cs="Times New Roman"/>
          <w:szCs w:val="24"/>
        </w:rPr>
        <w:t xml:space="preserve"> </w:t>
      </w:r>
      <w:r w:rsidRPr="00B96B4F">
        <w:rPr>
          <w:rStyle w:val="e24kjd"/>
          <w:rFonts w:cs="Times New Roman"/>
          <w:szCs w:val="24"/>
        </w:rPr>
        <w:t>(201</w:t>
      </w:r>
      <w:r>
        <w:rPr>
          <w:rStyle w:val="e24kjd"/>
          <w:rFonts w:cs="Times New Roman"/>
          <w:szCs w:val="24"/>
        </w:rPr>
        <w:t>3</w:t>
      </w:r>
      <w:r w:rsidRPr="00B96B4F">
        <w:rPr>
          <w:rStyle w:val="e24kjd"/>
          <w:rFonts w:cs="Times New Roman"/>
          <w:szCs w:val="24"/>
        </w:rPr>
        <w:t>)</w:t>
      </w:r>
      <w:r w:rsidRPr="00913044">
        <w:rPr>
          <w:rFonts w:eastAsia="Times New Roman" w:cs="Times New Roman"/>
          <w:szCs w:val="24"/>
        </w:rPr>
        <w:t xml:space="preserve"> </w:t>
      </w:r>
      <w:r>
        <w:rPr>
          <w:rFonts w:eastAsia="Times New Roman" w:cs="Times New Roman"/>
          <w:szCs w:val="24"/>
        </w:rPr>
        <w:t xml:space="preserve"> </w:t>
      </w:r>
      <w:r w:rsidRPr="00B96B4F">
        <w:rPr>
          <w:rStyle w:val="e24kjd"/>
          <w:rFonts w:cs="Times New Roman"/>
          <w:szCs w:val="24"/>
        </w:rPr>
        <w:t xml:space="preserve"> Pricing method is used to set the price of producer’s offerings relevant to both the producer and customer. Market research help the marketers to find the right price of a product. Customers are now more conscious about product quality and price. Direct competition helps the customer to know the actual price and they can compare it with other competitors. Nestle’s marketing activity is customer oriented, they value their customer. </w:t>
      </w:r>
    </w:p>
    <w:p w14:paraId="6ABF2EF0" w14:textId="186AACE6" w:rsidR="00D12308" w:rsidRPr="00B96B4F" w:rsidRDefault="00D12308" w:rsidP="00D12308">
      <w:pPr>
        <w:rPr>
          <w:rStyle w:val="e24kjd"/>
          <w:rFonts w:cs="Times New Roman"/>
          <w:szCs w:val="24"/>
        </w:rPr>
      </w:pPr>
      <w:r w:rsidRPr="00B96B4F">
        <w:rPr>
          <w:rStyle w:val="e24kjd"/>
          <w:rFonts w:cs="Times New Roman"/>
          <w:b/>
          <w:bCs/>
          <w:szCs w:val="24"/>
        </w:rPr>
        <w:t xml:space="preserve">Quality product- </w:t>
      </w:r>
      <w:r w:rsidRPr="00B96B4F">
        <w:rPr>
          <w:rStyle w:val="e24kjd"/>
          <w:rFonts w:cs="Times New Roman"/>
          <w:szCs w:val="24"/>
        </w:rPr>
        <w:t>To sustain in the competitive business world, quality product and service offering is a must for the organi</w:t>
      </w:r>
      <w:r w:rsidR="00425324">
        <w:rPr>
          <w:rStyle w:val="e24kjd"/>
          <w:rFonts w:cs="Times New Roman"/>
          <w:szCs w:val="24"/>
        </w:rPr>
        <w:t>sation</w:t>
      </w:r>
      <w:r w:rsidRPr="00B96B4F">
        <w:rPr>
          <w:rStyle w:val="e24kjd"/>
          <w:rFonts w:cs="Times New Roman"/>
          <w:szCs w:val="24"/>
        </w:rPr>
        <w:t>, which creates your brand value, loyal customer base and sustainability. Nestle corporation survive as a one of the market leaders for a long period of time. This only possible by delivering the quality product and service to their customers. Their motto is good food, good life, so their first priority is to provide quality products.</w:t>
      </w:r>
    </w:p>
    <w:p w14:paraId="43789AF5" w14:textId="6F1DEDEE" w:rsidR="00D12308" w:rsidRPr="00B96B4F" w:rsidRDefault="00D12308" w:rsidP="00D12308">
      <w:pPr>
        <w:rPr>
          <w:rStyle w:val="e24kjd"/>
          <w:rFonts w:cs="Times New Roman"/>
          <w:szCs w:val="24"/>
        </w:rPr>
      </w:pPr>
      <w:r w:rsidRPr="00B96B4F">
        <w:rPr>
          <w:rStyle w:val="e24kjd"/>
          <w:rFonts w:cs="Times New Roman"/>
          <w:b/>
          <w:bCs/>
          <w:szCs w:val="24"/>
        </w:rPr>
        <w:lastRenderedPageBreak/>
        <w:t>Utility-</w:t>
      </w:r>
      <w:r w:rsidRPr="00B96B4F">
        <w:rPr>
          <w:rStyle w:val="e24kjd"/>
          <w:rFonts w:cs="Times New Roman"/>
          <w:szCs w:val="24"/>
        </w:rPr>
        <w:t xml:space="preserve"> Market research helps a marketer to identify the needs of a product, what amount they need? When needed? Where to deliver? Marketers can utili</w:t>
      </w:r>
      <w:r w:rsidR="00425324">
        <w:rPr>
          <w:rStyle w:val="e24kjd"/>
          <w:rFonts w:cs="Times New Roman"/>
          <w:szCs w:val="24"/>
        </w:rPr>
        <w:t>s</w:t>
      </w:r>
      <w:r w:rsidRPr="00B96B4F">
        <w:rPr>
          <w:rStyle w:val="e24kjd"/>
          <w:rFonts w:cs="Times New Roman"/>
          <w:szCs w:val="24"/>
        </w:rPr>
        <w:t xml:space="preserve">e the product properly by delivering the valued product in time. A firm goes through the process of both creating and distributing a product to create utility for the end consumer </w:t>
      </w:r>
      <w:r w:rsidRPr="00B96B4F">
        <w:rPr>
          <w:rStyle w:val="selectable"/>
          <w:rFonts w:cs="Times New Roman"/>
          <w:color w:val="000000"/>
          <w:szCs w:val="24"/>
        </w:rPr>
        <w:t>(Woodall, 2012)</w:t>
      </w:r>
    </w:p>
    <w:p w14:paraId="04DD86D1" w14:textId="3A76A6A6" w:rsidR="00D12308" w:rsidRPr="00B96B4F" w:rsidRDefault="00D12308" w:rsidP="00D12308">
      <w:pPr>
        <w:rPr>
          <w:rStyle w:val="e24kjd"/>
          <w:rFonts w:cs="Times New Roman"/>
          <w:szCs w:val="24"/>
        </w:rPr>
      </w:pPr>
      <w:r w:rsidRPr="00B96B4F">
        <w:rPr>
          <w:rStyle w:val="e24kjd"/>
          <w:rFonts w:cs="Times New Roman"/>
          <w:b/>
          <w:bCs/>
          <w:szCs w:val="24"/>
        </w:rPr>
        <w:t xml:space="preserve">Competitions- </w:t>
      </w:r>
      <w:r w:rsidRPr="00B96B4F">
        <w:rPr>
          <w:rStyle w:val="e24kjd"/>
          <w:rFonts w:cs="Times New Roman"/>
          <w:szCs w:val="24"/>
        </w:rPr>
        <w:t>According to</w:t>
      </w:r>
      <w:r w:rsidRPr="00B96B4F">
        <w:rPr>
          <w:rStyle w:val="e24kjd"/>
          <w:rFonts w:cs="Times New Roman"/>
          <w:b/>
          <w:bCs/>
          <w:szCs w:val="24"/>
        </w:rPr>
        <w:t xml:space="preserve"> </w:t>
      </w:r>
      <w:r w:rsidRPr="00B96B4F">
        <w:rPr>
          <w:rStyle w:val="e24kjd"/>
          <w:rFonts w:cs="Times New Roman"/>
          <w:szCs w:val="24"/>
        </w:rPr>
        <w:t>Ball (201</w:t>
      </w:r>
      <w:r>
        <w:rPr>
          <w:rStyle w:val="e24kjd"/>
          <w:rFonts w:cs="Times New Roman"/>
          <w:szCs w:val="24"/>
        </w:rPr>
        <w:t>2</w:t>
      </w:r>
      <w:r w:rsidRPr="00B96B4F">
        <w:rPr>
          <w:rStyle w:val="e24kjd"/>
          <w:rFonts w:cs="Times New Roman"/>
          <w:szCs w:val="24"/>
        </w:rPr>
        <w:t xml:space="preserve">) Competition is an activity involving two or more firms, in which each firm tries to get people to buy its own goods in preference to the other firms’ </w:t>
      </w:r>
      <w:proofErr w:type="spellStart"/>
      <w:r w:rsidRPr="00B96B4F">
        <w:rPr>
          <w:rStyle w:val="e24kjd"/>
          <w:rFonts w:cs="Times New Roman"/>
          <w:szCs w:val="24"/>
        </w:rPr>
        <w:t>goods.Nestle’s</w:t>
      </w:r>
      <w:proofErr w:type="spellEnd"/>
      <w:r w:rsidRPr="00B96B4F">
        <w:rPr>
          <w:rStyle w:val="e24kjd"/>
          <w:rFonts w:cs="Times New Roman"/>
          <w:szCs w:val="24"/>
        </w:rPr>
        <w:t xml:space="preserve"> main competitors are </w:t>
      </w:r>
      <w:proofErr w:type="spellStart"/>
      <w:r w:rsidRPr="00B96B4F">
        <w:rPr>
          <w:rStyle w:val="e24kjd"/>
          <w:rFonts w:cs="Times New Roman"/>
          <w:szCs w:val="24"/>
        </w:rPr>
        <w:t>Uniliver</w:t>
      </w:r>
      <w:proofErr w:type="spellEnd"/>
      <w:r w:rsidRPr="00B96B4F">
        <w:rPr>
          <w:rStyle w:val="e24kjd"/>
          <w:rFonts w:cs="Times New Roman"/>
          <w:szCs w:val="24"/>
        </w:rPr>
        <w:t xml:space="preserve">, </w:t>
      </w:r>
      <w:proofErr w:type="spellStart"/>
      <w:r w:rsidRPr="00B96B4F">
        <w:rPr>
          <w:rStyle w:val="e24kjd"/>
          <w:rFonts w:cs="Times New Roman"/>
          <w:szCs w:val="24"/>
        </w:rPr>
        <w:t>Pepsico</w:t>
      </w:r>
      <w:proofErr w:type="spellEnd"/>
      <w:r w:rsidRPr="00B96B4F">
        <w:rPr>
          <w:rStyle w:val="e24kjd"/>
          <w:rFonts w:cs="Times New Roman"/>
          <w:szCs w:val="24"/>
        </w:rPr>
        <w:t xml:space="preserve">, </w:t>
      </w:r>
      <w:proofErr w:type="spellStart"/>
      <w:r w:rsidRPr="00B96B4F">
        <w:rPr>
          <w:rStyle w:val="e24kjd"/>
          <w:rFonts w:cs="Times New Roman"/>
          <w:szCs w:val="24"/>
        </w:rPr>
        <w:t>Harshey</w:t>
      </w:r>
      <w:proofErr w:type="spellEnd"/>
      <w:r w:rsidRPr="00B96B4F">
        <w:rPr>
          <w:rStyle w:val="e24kjd"/>
          <w:rFonts w:cs="Times New Roman"/>
          <w:szCs w:val="24"/>
        </w:rPr>
        <w:t xml:space="preserve"> etc. To survive in this competitive market, nestle have make differentiated strategy which makes them unique then their competitor. Differentiation through market research and customer preference, what type of product they need or wish to have. Competition helps the customer to select their right product, they can easily analy</w:t>
      </w:r>
      <w:r w:rsidR="00425324">
        <w:rPr>
          <w:rStyle w:val="e24kjd"/>
          <w:rFonts w:cs="Times New Roman"/>
          <w:szCs w:val="24"/>
        </w:rPr>
        <w:t>s</w:t>
      </w:r>
      <w:r w:rsidRPr="00B96B4F">
        <w:rPr>
          <w:rStyle w:val="e24kjd"/>
          <w:rFonts w:cs="Times New Roman"/>
          <w:szCs w:val="24"/>
        </w:rPr>
        <w:t>e or compare the product quality and service of a product.</w:t>
      </w:r>
    </w:p>
    <w:p w14:paraId="4189C349" w14:textId="77777777" w:rsidR="00D12308" w:rsidRPr="00B96B4F" w:rsidRDefault="00D12308" w:rsidP="00D12308">
      <w:pPr>
        <w:rPr>
          <w:rStyle w:val="e24kjd"/>
          <w:rFonts w:cs="Times New Roman"/>
          <w:szCs w:val="24"/>
        </w:rPr>
      </w:pPr>
      <w:r w:rsidRPr="00B96B4F">
        <w:rPr>
          <w:rStyle w:val="e24kjd"/>
          <w:rFonts w:cs="Times New Roman"/>
          <w:b/>
          <w:bCs/>
          <w:szCs w:val="24"/>
        </w:rPr>
        <w:t>Social Responsibility-</w:t>
      </w:r>
      <w:r w:rsidRPr="00B96B4F">
        <w:rPr>
          <w:rStyle w:val="e24kjd"/>
          <w:rFonts w:cs="Times New Roman"/>
          <w:szCs w:val="24"/>
        </w:rPr>
        <w:t xml:space="preserve"> Todays corporate world not just think of their own benefit or profit, they cared for the society and community where they operate their business. Nestle took initiative to work for the society’s welfare and also environmental issues. Social responsibility refers that, rising shareholder value, must act in a manner that benefits society</w:t>
      </w:r>
      <w:r w:rsidRPr="00B96B4F">
        <w:rPr>
          <w:rStyle w:val="Heading2Char"/>
          <w:rFonts w:eastAsiaTheme="minorHAnsi"/>
          <w:color w:val="000000"/>
          <w:sz w:val="24"/>
          <w:szCs w:val="24"/>
        </w:rPr>
        <w:t xml:space="preserve"> </w:t>
      </w:r>
      <w:r w:rsidRPr="00B96B4F">
        <w:rPr>
          <w:rStyle w:val="selectable"/>
          <w:rFonts w:cs="Times New Roman"/>
          <w:color w:val="000000"/>
          <w:szCs w:val="24"/>
        </w:rPr>
        <w:t>(Visser, 2012).</w:t>
      </w:r>
    </w:p>
    <w:p w14:paraId="5D15ACAC" w14:textId="65D1556E" w:rsidR="00D12308" w:rsidRDefault="00D12308" w:rsidP="00D12308">
      <w:pPr>
        <w:rPr>
          <w:rStyle w:val="e24kjd"/>
          <w:rFonts w:cs="Times New Roman"/>
          <w:szCs w:val="24"/>
        </w:rPr>
      </w:pPr>
      <w:r w:rsidRPr="00B96B4F">
        <w:rPr>
          <w:rStyle w:val="e24kjd"/>
          <w:rFonts w:cs="Times New Roman"/>
          <w:b/>
          <w:bCs/>
          <w:szCs w:val="24"/>
        </w:rPr>
        <w:t xml:space="preserve">Economic Growth- </w:t>
      </w:r>
      <w:r w:rsidRPr="00B96B4F">
        <w:rPr>
          <w:rStyle w:val="e24kjd"/>
          <w:rFonts w:cs="Times New Roman"/>
          <w:szCs w:val="24"/>
        </w:rPr>
        <w:t xml:space="preserve">Nestle create a great impact on the economic growth countries where they operate business. They contribute to the country’s employment, GDP and developing social structure etc. Business entity accelerates the process of </w:t>
      </w:r>
      <w:proofErr w:type="spellStart"/>
      <w:r w:rsidRPr="00B96B4F">
        <w:rPr>
          <w:rStyle w:val="e24kjd"/>
          <w:rFonts w:cs="Times New Roman"/>
          <w:szCs w:val="24"/>
        </w:rPr>
        <w:t>moneti</w:t>
      </w:r>
      <w:r w:rsidR="00425324">
        <w:rPr>
          <w:rStyle w:val="e24kjd"/>
          <w:rFonts w:cs="Times New Roman"/>
          <w:szCs w:val="24"/>
        </w:rPr>
        <w:t>s</w:t>
      </w:r>
      <w:r w:rsidRPr="00B96B4F">
        <w:rPr>
          <w:rStyle w:val="e24kjd"/>
          <w:rFonts w:cs="Times New Roman"/>
          <w:szCs w:val="24"/>
        </w:rPr>
        <w:t>ing</w:t>
      </w:r>
      <w:proofErr w:type="spellEnd"/>
      <w:r w:rsidRPr="00B96B4F">
        <w:rPr>
          <w:rStyle w:val="e24kjd"/>
          <w:rFonts w:cs="Times New Roman"/>
          <w:szCs w:val="24"/>
        </w:rPr>
        <w:t xml:space="preserve"> the economy which in turn facilitates the transfer of investible resources</w:t>
      </w:r>
      <w:r w:rsidRPr="00B96B4F">
        <w:rPr>
          <w:rStyle w:val="Heading2Char"/>
          <w:rFonts w:eastAsiaTheme="minorHAnsi"/>
          <w:color w:val="000000"/>
          <w:sz w:val="24"/>
          <w:szCs w:val="24"/>
        </w:rPr>
        <w:t xml:space="preserve"> </w:t>
      </w:r>
      <w:r w:rsidRPr="00B96B4F">
        <w:rPr>
          <w:rStyle w:val="selectable"/>
          <w:rFonts w:cs="Times New Roman"/>
          <w:color w:val="000000"/>
          <w:szCs w:val="24"/>
        </w:rPr>
        <w:t>(Social Economy as a Counter Vision against Global Economy - Regarding 'Locali</w:t>
      </w:r>
      <w:r w:rsidR="00425324">
        <w:rPr>
          <w:rStyle w:val="selectable"/>
          <w:rFonts w:cs="Times New Roman"/>
          <w:color w:val="000000"/>
          <w:szCs w:val="24"/>
        </w:rPr>
        <w:t>sation</w:t>
      </w:r>
      <w:r w:rsidRPr="00B96B4F">
        <w:rPr>
          <w:rStyle w:val="selectable"/>
          <w:rFonts w:cs="Times New Roman"/>
          <w:color w:val="000000"/>
          <w:szCs w:val="24"/>
        </w:rPr>
        <w:t xml:space="preserve"> of Economy' and Local Economy Movement, 2010)</w:t>
      </w:r>
      <w:r w:rsidRPr="00B96B4F">
        <w:rPr>
          <w:rStyle w:val="e24kjd"/>
          <w:rFonts w:cs="Times New Roman"/>
          <w:szCs w:val="24"/>
        </w:rPr>
        <w:t xml:space="preserve">. </w:t>
      </w:r>
    </w:p>
    <w:p w14:paraId="693AB5AA" w14:textId="0C581DD1" w:rsidR="00D12308" w:rsidRDefault="00D12308" w:rsidP="00D12308">
      <w:pPr>
        <w:rPr>
          <w:rStyle w:val="e24kjd"/>
          <w:rFonts w:cs="Times New Roman"/>
          <w:szCs w:val="24"/>
        </w:rPr>
      </w:pPr>
    </w:p>
    <w:p w14:paraId="2B7C9359" w14:textId="652D8E8D" w:rsidR="00D12308" w:rsidRDefault="00D12308" w:rsidP="00D12308">
      <w:pPr>
        <w:rPr>
          <w:rStyle w:val="e24kjd"/>
          <w:rFonts w:cs="Times New Roman"/>
          <w:szCs w:val="24"/>
        </w:rPr>
      </w:pPr>
    </w:p>
    <w:p w14:paraId="1FC2B388" w14:textId="0B6E28FF" w:rsidR="00D12308" w:rsidRDefault="00D12308" w:rsidP="00D12308">
      <w:pPr>
        <w:rPr>
          <w:rStyle w:val="e24kjd"/>
          <w:rFonts w:cs="Times New Roman"/>
          <w:szCs w:val="24"/>
        </w:rPr>
      </w:pPr>
    </w:p>
    <w:p w14:paraId="1C278825" w14:textId="339EAE30" w:rsidR="00D12308" w:rsidRDefault="00D12308" w:rsidP="00D12308">
      <w:pPr>
        <w:rPr>
          <w:rStyle w:val="e24kjd"/>
          <w:rFonts w:cs="Times New Roman"/>
          <w:szCs w:val="24"/>
        </w:rPr>
      </w:pPr>
    </w:p>
    <w:p w14:paraId="698D2A7F" w14:textId="77777777" w:rsidR="00D12308" w:rsidRPr="00B96B4F" w:rsidRDefault="00D12308" w:rsidP="00D12308">
      <w:pPr>
        <w:rPr>
          <w:rStyle w:val="e24kjd"/>
          <w:rFonts w:cs="Times New Roman"/>
          <w:szCs w:val="24"/>
        </w:rPr>
      </w:pPr>
    </w:p>
    <w:p w14:paraId="238E2491" w14:textId="77777777" w:rsidR="00D12308" w:rsidRPr="00B96B4F" w:rsidRDefault="00D12308" w:rsidP="00D12308">
      <w:pPr>
        <w:pStyle w:val="Heading1"/>
      </w:pPr>
      <w:bookmarkStart w:id="5" w:name="_Toc39093795"/>
      <w:r w:rsidRPr="00B96B4F">
        <w:lastRenderedPageBreak/>
        <w:t>Stakeholder engagement and their impact on marketing activities-</w:t>
      </w:r>
      <w:bookmarkEnd w:id="5"/>
    </w:p>
    <w:p w14:paraId="4E809104" w14:textId="67A439C7" w:rsidR="00D12308" w:rsidRPr="00B96B4F" w:rsidRDefault="00D12308" w:rsidP="00D12308">
      <w:pPr>
        <w:rPr>
          <w:rFonts w:cs="Times New Roman"/>
          <w:szCs w:val="24"/>
        </w:rPr>
      </w:pPr>
      <w:r w:rsidRPr="00B96B4F">
        <w:rPr>
          <w:rFonts w:cs="Times New Roman"/>
          <w:szCs w:val="24"/>
        </w:rPr>
        <w:t>Stakeholders are those, who have direct or indirect impact on company’s internal or external activities. Their action eventually affects company’s activity either positively or negatively. Owners, employees, government, customers, community can make an impact on the business operations.  Activities within a system of social institutions and processes for facilitating and maintaining value through exchange relationships with multiple stakeholder</w:t>
      </w:r>
      <w:r>
        <w:rPr>
          <w:rFonts w:cs="Times New Roman"/>
          <w:szCs w:val="24"/>
        </w:rPr>
        <w:t>s (</w:t>
      </w:r>
      <w:r>
        <w:t>Harrison</w:t>
      </w:r>
      <w:r w:rsidRPr="00B96B4F">
        <w:rPr>
          <w:rStyle w:val="selectable"/>
          <w:rFonts w:cs="Times New Roman"/>
          <w:color w:val="000000"/>
          <w:szCs w:val="24"/>
        </w:rPr>
        <w:t>, 201</w:t>
      </w:r>
      <w:r>
        <w:rPr>
          <w:rStyle w:val="selectable"/>
          <w:rFonts w:cs="Times New Roman"/>
          <w:color w:val="000000"/>
          <w:szCs w:val="24"/>
        </w:rPr>
        <w:t>3</w:t>
      </w:r>
      <w:r w:rsidRPr="00B96B4F">
        <w:rPr>
          <w:rStyle w:val="selectable"/>
          <w:rFonts w:cs="Times New Roman"/>
          <w:color w:val="000000"/>
          <w:szCs w:val="24"/>
        </w:rPr>
        <w:t>)</w:t>
      </w:r>
    </w:p>
    <w:p w14:paraId="35481787" w14:textId="77777777" w:rsidR="00D12308" w:rsidRPr="00B96B4F" w:rsidRDefault="00D12308" w:rsidP="00D12308">
      <w:pPr>
        <w:rPr>
          <w:rFonts w:cs="Times New Roman"/>
          <w:szCs w:val="24"/>
        </w:rPr>
      </w:pPr>
      <w:r w:rsidRPr="00B96B4F">
        <w:rPr>
          <w:rFonts w:cs="Times New Roman"/>
          <w:szCs w:val="24"/>
        </w:rPr>
        <w:t>Mendelow’s matrix describe the level of power and the level of interest of the company’s stakeholders. In the table below, shows the different points of the matrix-</w:t>
      </w:r>
    </w:p>
    <w:p w14:paraId="29BB5E0D" w14:textId="77777777" w:rsidR="00D12308" w:rsidRDefault="00D12308" w:rsidP="00D12308">
      <w:pPr>
        <w:rPr>
          <w:rFonts w:cs="Times New Roman"/>
          <w:noProof/>
          <w:szCs w:val="24"/>
        </w:rPr>
      </w:pPr>
    </w:p>
    <w:p w14:paraId="1413E18E" w14:textId="77777777" w:rsidR="00D12308" w:rsidRPr="00B96B4F" w:rsidRDefault="00D12308" w:rsidP="00D12308">
      <w:pPr>
        <w:jc w:val="right"/>
        <w:rPr>
          <w:rFonts w:cs="Times New Roman"/>
          <w:noProof/>
          <w:szCs w:val="24"/>
        </w:rPr>
      </w:pPr>
      <w:r>
        <w:rPr>
          <w:rFonts w:cs="Times New Roman"/>
          <w:noProof/>
          <w:szCs w:val="24"/>
        </w:rPr>
        <w:drawing>
          <wp:inline distT="0" distB="0" distL="0" distR="0" wp14:anchorId="70872DAC" wp14:editId="0CF00CF5">
            <wp:extent cx="5943600" cy="27867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1400901_10160337890475652_8267716705115963392_n.png"/>
                    <pic:cNvPicPr/>
                  </pic:nvPicPr>
                  <pic:blipFill>
                    <a:blip r:embed="rId8">
                      <a:extLst>
                        <a:ext uri="{28A0092B-C50C-407E-A947-70E740481C1C}">
                          <a14:useLocalDpi xmlns:a14="http://schemas.microsoft.com/office/drawing/2010/main" val="0"/>
                        </a:ext>
                      </a:extLst>
                    </a:blip>
                    <a:stretch>
                      <a:fillRect/>
                    </a:stretch>
                  </pic:blipFill>
                  <pic:spPr>
                    <a:xfrm>
                      <a:off x="0" y="0"/>
                      <a:ext cx="5949645" cy="2789577"/>
                    </a:xfrm>
                    <a:prstGeom prst="rect">
                      <a:avLst/>
                    </a:prstGeom>
                  </pic:spPr>
                </pic:pic>
              </a:graphicData>
            </a:graphic>
          </wp:inline>
        </w:drawing>
      </w:r>
      <w:r w:rsidRPr="00B96B4F">
        <w:rPr>
          <w:rFonts w:cs="Times New Roman"/>
          <w:szCs w:val="24"/>
        </w:rPr>
        <w:t xml:space="preserve">    </w:t>
      </w:r>
      <w:r w:rsidRPr="00B96B4F">
        <w:rPr>
          <w:rStyle w:val="selectable"/>
          <w:rFonts w:cs="Times New Roman"/>
          <w:color w:val="000000"/>
          <w:szCs w:val="24"/>
        </w:rPr>
        <w:t>(</w:t>
      </w:r>
      <w:r>
        <w:rPr>
          <w:rStyle w:val="selectable"/>
          <w:rFonts w:cs="Times New Roman"/>
          <w:color w:val="000000"/>
          <w:szCs w:val="24"/>
        </w:rPr>
        <w:t>Oxford College of Marketing,2016</w:t>
      </w:r>
      <w:r w:rsidRPr="00B96B4F">
        <w:rPr>
          <w:rStyle w:val="selectable"/>
          <w:rFonts w:cs="Times New Roman"/>
          <w:color w:val="000000"/>
          <w:szCs w:val="24"/>
        </w:rPr>
        <w:t>)</w:t>
      </w:r>
    </w:p>
    <w:p w14:paraId="59C0CD57" w14:textId="224979DC" w:rsidR="00D12308" w:rsidRDefault="00D12308" w:rsidP="00D12308">
      <w:pPr>
        <w:rPr>
          <w:rFonts w:cs="Times New Roman"/>
          <w:szCs w:val="24"/>
        </w:rPr>
      </w:pPr>
      <w:r w:rsidRPr="00B96B4F">
        <w:rPr>
          <w:rFonts w:cs="Times New Roman"/>
          <w:szCs w:val="24"/>
        </w:rPr>
        <w:t>In the table point A, low power and low interest- community lies in that point. They need minimal effort to control them. Point b, with high interest and low power – employee lies in that point. And they need regular information about the company’s actions or activity. Point C, government lies in that point- company have follow the act of law and keep satisfied the government, otherwise government can be against us. Point D, customers- with high level of power and interest, consumer can directly affect the activities or actions of a company. They are the key players.</w:t>
      </w:r>
    </w:p>
    <w:p w14:paraId="77D4BC58" w14:textId="77777777" w:rsidR="00D12308" w:rsidRPr="00B96B4F" w:rsidRDefault="00D12308" w:rsidP="00D12308">
      <w:pPr>
        <w:rPr>
          <w:rFonts w:cs="Times New Roman"/>
          <w:szCs w:val="24"/>
        </w:rPr>
      </w:pPr>
    </w:p>
    <w:p w14:paraId="54926AC1" w14:textId="77777777" w:rsidR="00D12308" w:rsidRPr="00B96B4F" w:rsidRDefault="00D12308" w:rsidP="00D12308">
      <w:pPr>
        <w:rPr>
          <w:rFonts w:cs="Times New Roman"/>
          <w:szCs w:val="24"/>
        </w:rPr>
      </w:pPr>
      <w:r w:rsidRPr="00B96B4F">
        <w:rPr>
          <w:rFonts w:cs="Times New Roman"/>
          <w:szCs w:val="24"/>
        </w:rPr>
        <w:lastRenderedPageBreak/>
        <w:t>Community where company operates its business. Community have less level of power and interest in the company’s actions or activities. But company have to satisfy them through some actions like CSR and community engagement can create trust among the potential customer also create customer for the company. Nestle performed CSR activities for the welfare of the society and community, which helps them to create community engagement.</w:t>
      </w:r>
    </w:p>
    <w:p w14:paraId="10165A63" w14:textId="77777777" w:rsidR="00D12308" w:rsidRPr="00B96B4F" w:rsidRDefault="00D12308" w:rsidP="00D12308">
      <w:pPr>
        <w:rPr>
          <w:rFonts w:cs="Times New Roman"/>
          <w:szCs w:val="24"/>
        </w:rPr>
      </w:pPr>
      <w:r w:rsidRPr="00B96B4F">
        <w:rPr>
          <w:rFonts w:cs="Times New Roman"/>
          <w:szCs w:val="24"/>
        </w:rPr>
        <w:t>Company’s employees are in that section. They have low power in company’s actions but have a great interest. They have less control in company’s actions or activities but company’s actions can affect their interest. If the company faces financial crises due to their false actions then employees also faces indirect effects. Nestle care about their employees, employees are well informed about every action</w:t>
      </w:r>
    </w:p>
    <w:p w14:paraId="44964D80" w14:textId="77777777" w:rsidR="00D12308" w:rsidRPr="00B96B4F" w:rsidRDefault="00D12308" w:rsidP="00D12308">
      <w:pPr>
        <w:rPr>
          <w:rFonts w:cs="Times New Roman"/>
          <w:szCs w:val="24"/>
        </w:rPr>
      </w:pPr>
      <w:r w:rsidRPr="00B96B4F">
        <w:rPr>
          <w:rFonts w:cs="Times New Roman"/>
          <w:szCs w:val="24"/>
        </w:rPr>
        <w:t xml:space="preserve">Government have high level of power and they have less interest in company’s activities. Government rules and regulations must be maintained by the company. All the activities that a company performed is under the act of country’s business law. If </w:t>
      </w:r>
      <w:proofErr w:type="spellStart"/>
      <w:r w:rsidRPr="00B96B4F">
        <w:rPr>
          <w:rFonts w:cs="Times New Roman"/>
          <w:szCs w:val="24"/>
        </w:rPr>
        <w:t>Nastle</w:t>
      </w:r>
      <w:proofErr w:type="spellEnd"/>
      <w:r w:rsidRPr="00B96B4F">
        <w:rPr>
          <w:rFonts w:cs="Times New Roman"/>
          <w:szCs w:val="24"/>
        </w:rPr>
        <w:t xml:space="preserve"> violate any rules, then government take action against them. So, government have the high level of power with less interest about their operations if they maintain law.</w:t>
      </w:r>
    </w:p>
    <w:p w14:paraId="5527F08E" w14:textId="77777777" w:rsidR="00D12308" w:rsidRPr="00B96B4F" w:rsidRDefault="00D12308" w:rsidP="00D12308">
      <w:pPr>
        <w:rPr>
          <w:rFonts w:cs="Times New Roman"/>
          <w:szCs w:val="24"/>
        </w:rPr>
      </w:pPr>
      <w:r w:rsidRPr="00B96B4F">
        <w:rPr>
          <w:rFonts w:cs="Times New Roman"/>
          <w:szCs w:val="24"/>
        </w:rPr>
        <w:t>Customer, have high power and high interest on company’s activities or actions. Customer got high power on company’s activities; main motto of a company is to satisfy their customer’s desire. Customer also have high level of interest about the company’s financial conditions, product quality and the delivered value by the company. Customer pay a vital role in company’s every action. Nestle produce quality product and try to deliver highest value to their customer. Thus, customers are satisfied with the service and Nestle create value. Quality service can create a loyal customer base and can make potential customer.</w:t>
      </w:r>
    </w:p>
    <w:p w14:paraId="7844553E" w14:textId="13396194" w:rsidR="00D12308" w:rsidRPr="00B96B4F" w:rsidRDefault="00D12308" w:rsidP="00D12308">
      <w:pPr>
        <w:rPr>
          <w:rFonts w:cs="Times New Roman"/>
          <w:szCs w:val="24"/>
        </w:rPr>
      </w:pPr>
      <w:r w:rsidRPr="00B96B4F">
        <w:rPr>
          <w:rFonts w:cs="Times New Roman"/>
          <w:szCs w:val="24"/>
        </w:rPr>
        <w:t>According to Freeman (20</w:t>
      </w:r>
      <w:r>
        <w:rPr>
          <w:rFonts w:cs="Times New Roman"/>
          <w:szCs w:val="24"/>
        </w:rPr>
        <w:t>10</w:t>
      </w:r>
      <w:r w:rsidRPr="00B96B4F">
        <w:rPr>
          <w:rFonts w:cs="Times New Roman"/>
          <w:szCs w:val="24"/>
        </w:rPr>
        <w:t>) Effective engagement helps translate stakeholder needs into organi</w:t>
      </w:r>
      <w:r w:rsidR="00425324">
        <w:rPr>
          <w:rFonts w:cs="Times New Roman"/>
          <w:szCs w:val="24"/>
        </w:rPr>
        <w:t>sation</w:t>
      </w:r>
      <w:r w:rsidRPr="00B96B4F">
        <w:rPr>
          <w:rFonts w:cs="Times New Roman"/>
          <w:szCs w:val="24"/>
        </w:rPr>
        <w:t xml:space="preserve"> goals and creates the basis of effective strategy development. Stakeholder engagement is essential for any company to meet their long-term goals. Nestle undertook such activity to engage their customer with the company. They provide quality product and services for their customer, doing CSR activity for the community and the society, maintaining local and central law while operating their business and keep them satisfied.</w:t>
      </w:r>
    </w:p>
    <w:p w14:paraId="730C7E46" w14:textId="41553ADE" w:rsidR="00D12308" w:rsidRDefault="00D12308" w:rsidP="00E16B3A"/>
    <w:p w14:paraId="33DA5BA2" w14:textId="77777777" w:rsidR="00D12308" w:rsidRDefault="00D12308" w:rsidP="00D12308">
      <w:pPr>
        <w:pStyle w:val="Heading1"/>
      </w:pPr>
      <w:bookmarkStart w:id="6" w:name="_Toc39093796"/>
      <w:r>
        <w:lastRenderedPageBreak/>
        <w:t>Conclusion</w:t>
      </w:r>
      <w:bookmarkEnd w:id="6"/>
    </w:p>
    <w:p w14:paraId="5AFA25CC" w14:textId="48C87854" w:rsidR="00D12308" w:rsidRDefault="00D12308" w:rsidP="00D12308">
      <w:r>
        <w:t>Marketing task will need to be carried with the help of research activities. Nestle will have to optimi</w:t>
      </w:r>
      <w:r w:rsidR="00425324">
        <w:t>s</w:t>
      </w:r>
      <w:r>
        <w:t>e their plan to report on the goals and scenario. By dealing with government, an organi</w:t>
      </w:r>
      <w:r w:rsidR="00425324">
        <w:t>sation</w:t>
      </w:r>
      <w:r>
        <w:t xml:space="preserve"> can focus on the basic tasks of the marketing. By presenting all the information, </w:t>
      </w:r>
      <w:proofErr w:type="gramStart"/>
      <w:r>
        <w:t>Nestle</w:t>
      </w:r>
      <w:proofErr w:type="gramEnd"/>
      <w:r>
        <w:t xml:space="preserve"> can work to make the decisions in various matters. While making the report on blog post, I have been acting using a lot of tool for the communication. I have communicated with my teacher to gather information about the factors of product, price, place, promotion and so on. </w:t>
      </w:r>
    </w:p>
    <w:p w14:paraId="6467AA78" w14:textId="4988FC0B" w:rsidR="00D12308" w:rsidRDefault="00D12308" w:rsidP="00E16B3A"/>
    <w:p w14:paraId="273A1248" w14:textId="79DC174A" w:rsidR="00D12308" w:rsidRDefault="00D12308" w:rsidP="00E16B3A"/>
    <w:p w14:paraId="0B76687F" w14:textId="5893984B" w:rsidR="00D12308" w:rsidRDefault="00D12308" w:rsidP="00E16B3A"/>
    <w:p w14:paraId="31464C04" w14:textId="70DEF5F7" w:rsidR="00D12308" w:rsidRDefault="00D12308" w:rsidP="00E16B3A"/>
    <w:p w14:paraId="348EEDA2" w14:textId="6A3F1EB7" w:rsidR="00D12308" w:rsidRDefault="00D12308" w:rsidP="00E16B3A"/>
    <w:p w14:paraId="128A3B88" w14:textId="5C1A9D35" w:rsidR="00D12308" w:rsidRDefault="00D12308" w:rsidP="00E16B3A"/>
    <w:p w14:paraId="040DDB11" w14:textId="2299C25E" w:rsidR="00D12308" w:rsidRDefault="00D12308" w:rsidP="00E16B3A"/>
    <w:p w14:paraId="7FC2438C" w14:textId="5AA642ED" w:rsidR="00D12308" w:rsidRDefault="00D12308" w:rsidP="00E16B3A"/>
    <w:p w14:paraId="37625BAF" w14:textId="53641D64" w:rsidR="00D12308" w:rsidRDefault="00D12308" w:rsidP="00E16B3A"/>
    <w:p w14:paraId="42C876D8" w14:textId="1F841D6E" w:rsidR="00D12308" w:rsidRDefault="00D12308" w:rsidP="00E16B3A"/>
    <w:p w14:paraId="2A69BA16" w14:textId="3514AF84" w:rsidR="00D12308" w:rsidRDefault="00D12308" w:rsidP="00E16B3A"/>
    <w:p w14:paraId="759E2667" w14:textId="4F343A3F" w:rsidR="00D12308" w:rsidRDefault="00D12308" w:rsidP="00E16B3A"/>
    <w:p w14:paraId="21AB7468" w14:textId="499D7460" w:rsidR="00D12308" w:rsidRDefault="00D12308" w:rsidP="00E16B3A"/>
    <w:p w14:paraId="3886625D" w14:textId="16785B4F" w:rsidR="00D12308" w:rsidRDefault="00D12308" w:rsidP="00E16B3A"/>
    <w:p w14:paraId="2253B127" w14:textId="77777777" w:rsidR="00D12308" w:rsidRDefault="00D12308" w:rsidP="00E16B3A"/>
    <w:p w14:paraId="3CE41441" w14:textId="14E9C919" w:rsidR="00D12308" w:rsidRDefault="00D12308" w:rsidP="00E16B3A"/>
    <w:p w14:paraId="67D4827F" w14:textId="5E9F27BD" w:rsidR="00D12308" w:rsidRDefault="00D12308" w:rsidP="00E16B3A"/>
    <w:p w14:paraId="03256739" w14:textId="00EDF2A0" w:rsidR="00D12308" w:rsidRDefault="00D12308" w:rsidP="00D12308">
      <w:pPr>
        <w:pStyle w:val="Heading1"/>
      </w:pPr>
      <w:bookmarkStart w:id="7" w:name="_Toc39093797"/>
      <w:r w:rsidRPr="00D12308">
        <w:lastRenderedPageBreak/>
        <w:t>TASK 1B</w:t>
      </w:r>
      <w:bookmarkEnd w:id="7"/>
    </w:p>
    <w:p w14:paraId="421D2B42" w14:textId="77777777" w:rsidR="00073804" w:rsidRPr="00F303A6" w:rsidRDefault="00B5533A" w:rsidP="00E16B3A">
      <w:pPr>
        <w:rPr>
          <w:b/>
          <w:sz w:val="26"/>
          <w:szCs w:val="26"/>
        </w:rPr>
      </w:pPr>
      <w:r w:rsidRPr="00F303A6">
        <w:rPr>
          <w:b/>
          <w:sz w:val="26"/>
          <w:szCs w:val="26"/>
        </w:rPr>
        <w:t>Reflective statement</w:t>
      </w:r>
    </w:p>
    <w:p w14:paraId="74114ECE" w14:textId="07070F28" w:rsidR="00A000C6" w:rsidRDefault="006F32AA" w:rsidP="006F32AA">
      <w:r>
        <w:t xml:space="preserve">In the assignment 1, I have made </w:t>
      </w:r>
      <w:r w:rsidR="00EC4F2D">
        <w:t>3,000 words</w:t>
      </w:r>
      <w:r>
        <w:t xml:space="preserve"> report on the</w:t>
      </w:r>
      <w:r w:rsidR="00314628">
        <w:t xml:space="preserve"> </w:t>
      </w:r>
      <w:r w:rsidR="002E0AA2">
        <w:t xml:space="preserve">blog post and marketing procedure of </w:t>
      </w:r>
      <w:r w:rsidR="0066669A">
        <w:t xml:space="preserve">Nestle. With the help of it, </w:t>
      </w:r>
      <w:r w:rsidR="004D14BE">
        <w:t>I have been able to generate ideas about the</w:t>
      </w:r>
      <w:r w:rsidR="001E23A1">
        <w:t xml:space="preserve"> marketing tasks and communication tool which is </w:t>
      </w:r>
      <w:r w:rsidR="007E08A0">
        <w:t>applicable for the organi</w:t>
      </w:r>
      <w:r w:rsidR="00425324">
        <w:t>sation</w:t>
      </w:r>
      <w:r w:rsidR="007E08A0">
        <w:t>s like</w:t>
      </w:r>
      <w:r w:rsidR="007E08A0" w:rsidRPr="007E08A0">
        <w:t xml:space="preserve"> </w:t>
      </w:r>
      <w:r w:rsidR="007E08A0">
        <w:t xml:space="preserve">Nestle. After the communication tool has been administered, </w:t>
      </w:r>
      <w:proofErr w:type="gramStart"/>
      <w:r w:rsidR="006968FA">
        <w:t>Nestle</w:t>
      </w:r>
      <w:proofErr w:type="gramEnd"/>
      <w:r w:rsidR="006968FA">
        <w:t xml:space="preserve"> can work on a handful of tools and techniques</w:t>
      </w:r>
      <w:r w:rsidR="006357CE">
        <w:t xml:space="preserve"> (Bradley, 201</w:t>
      </w:r>
      <w:r w:rsidR="006357CE" w:rsidRPr="00CD5BC8">
        <w:t>5</w:t>
      </w:r>
      <w:r w:rsidR="006357CE">
        <w:t>)</w:t>
      </w:r>
      <w:r w:rsidR="006968FA">
        <w:t xml:space="preserve">. There are </w:t>
      </w:r>
      <w:r w:rsidR="003C3585">
        <w:t xml:space="preserve">communication tools such as </w:t>
      </w:r>
      <w:r w:rsidR="00C20445">
        <w:t xml:space="preserve">messenger and email service with the help of it. </w:t>
      </w:r>
      <w:r w:rsidR="0010630A">
        <w:t xml:space="preserve">So, </w:t>
      </w:r>
      <w:r w:rsidR="00C714A7">
        <w:t>while making the report</w:t>
      </w:r>
      <w:r w:rsidR="00617769">
        <w:t xml:space="preserve"> on blog post</w:t>
      </w:r>
      <w:r w:rsidR="00C714A7">
        <w:t xml:space="preserve">, I have been </w:t>
      </w:r>
      <w:r w:rsidR="00014969">
        <w:t xml:space="preserve">acting using a lot of tool for the communication. Before making the report, I have worked to </w:t>
      </w:r>
      <w:r w:rsidR="0028391A">
        <w:t xml:space="preserve">make </w:t>
      </w:r>
      <w:r w:rsidR="00C215C1">
        <w:t xml:space="preserve">the topic and </w:t>
      </w:r>
      <w:r w:rsidR="001B54FF">
        <w:t xml:space="preserve">finding the </w:t>
      </w:r>
      <w:r w:rsidR="00A000C6">
        <w:t xml:space="preserve">topic. </w:t>
      </w:r>
    </w:p>
    <w:p w14:paraId="57091EC9" w14:textId="77777777" w:rsidR="00E63370" w:rsidRDefault="00A000C6" w:rsidP="006F32AA">
      <w:r>
        <w:t xml:space="preserve">So, I have generated the topic of the </w:t>
      </w:r>
      <w:r w:rsidR="003E6A5D">
        <w:t xml:space="preserve">report and collected information about the marketing mix factors. I have collected some information about the </w:t>
      </w:r>
      <w:r w:rsidR="00B04770">
        <w:t xml:space="preserve">way of </w:t>
      </w:r>
      <w:r w:rsidR="002A1697">
        <w:t xml:space="preserve">administering </w:t>
      </w:r>
      <w:r w:rsidR="006526DA">
        <w:t xml:space="preserve">marketing mix issues of </w:t>
      </w:r>
      <w:r w:rsidR="004C29ED">
        <w:t xml:space="preserve">Nestle. I have communicated with my teacher to gather information </w:t>
      </w:r>
      <w:r w:rsidR="00651D15">
        <w:t xml:space="preserve">about the factors of </w:t>
      </w:r>
      <w:r w:rsidR="000675AD">
        <w:t>product, price, place, promo</w:t>
      </w:r>
      <w:r w:rsidR="00BF3BCA">
        <w:t xml:space="preserve">tion and so </w:t>
      </w:r>
      <w:r w:rsidR="00953323">
        <w:t xml:space="preserve">on. After the role, I tried to write the blog report </w:t>
      </w:r>
      <w:r w:rsidR="00862C2C">
        <w:t xml:space="preserve">on the marketing tasks of </w:t>
      </w:r>
      <w:r w:rsidR="00B50C83">
        <w:t xml:space="preserve">Nestle. To </w:t>
      </w:r>
      <w:r w:rsidR="00A75212">
        <w:t xml:space="preserve">increase and develop the total </w:t>
      </w:r>
      <w:r w:rsidR="00EC3993">
        <w:t xml:space="preserve">experience </w:t>
      </w:r>
      <w:r w:rsidR="00A00406">
        <w:t xml:space="preserve">matters, I worked to share </w:t>
      </w:r>
      <w:r w:rsidR="002E3181">
        <w:t xml:space="preserve">the information by the </w:t>
      </w:r>
      <w:proofErr w:type="spellStart"/>
      <w:r w:rsidR="002E3181">
        <w:t>facebook</w:t>
      </w:r>
      <w:proofErr w:type="spellEnd"/>
      <w:r w:rsidR="002E3181">
        <w:t xml:space="preserve"> messengers and email system. In some of the cases, Google Duo and Zoom h</w:t>
      </w:r>
      <w:r w:rsidR="00B93A16">
        <w:t xml:space="preserve">ave also been used. </w:t>
      </w:r>
    </w:p>
    <w:p w14:paraId="13EED8DE" w14:textId="77777777" w:rsidR="007A192A" w:rsidRDefault="00B93A16" w:rsidP="006F32AA">
      <w:r>
        <w:t xml:space="preserve">With the help of Zoom app, </w:t>
      </w:r>
      <w:r w:rsidR="006357CE" w:rsidRPr="00CE5FFC">
        <w:t>Bras</w:t>
      </w:r>
      <w:r w:rsidR="006357CE">
        <w:t>sington and Pettitt, (201</w:t>
      </w:r>
      <w:r w:rsidR="006357CE" w:rsidRPr="00CE5FFC">
        <w:t>5</w:t>
      </w:r>
      <w:r w:rsidR="006357CE">
        <w:t xml:space="preserve">) stated that </w:t>
      </w:r>
      <w:r>
        <w:t>I have been able to include a handful of peoples in the whole chain. As t</w:t>
      </w:r>
      <w:r w:rsidR="00110485">
        <w:t xml:space="preserve">he result of it, we have talked with a lot of peoples at the first place. Messenger has been used for the purpose of </w:t>
      </w:r>
      <w:r w:rsidR="009D376D">
        <w:t xml:space="preserve">administering the </w:t>
      </w:r>
      <w:r w:rsidR="00AA63D5">
        <w:t xml:space="preserve">messages on quick manner. It will help to </w:t>
      </w:r>
      <w:r w:rsidR="00950670">
        <w:t xml:space="preserve">send the messages </w:t>
      </w:r>
      <w:r w:rsidR="00660531">
        <w:t xml:space="preserve">on a prompt manner. So, as the result of it, </w:t>
      </w:r>
      <w:r w:rsidR="00726D50">
        <w:t xml:space="preserve">quicker messages can be </w:t>
      </w:r>
      <w:r w:rsidR="008C11A9">
        <w:t xml:space="preserve">shared and </w:t>
      </w:r>
      <w:r w:rsidR="00526519">
        <w:t xml:space="preserve">administered </w:t>
      </w:r>
      <w:r w:rsidR="007F52B7">
        <w:t xml:space="preserve">effectively. After that, </w:t>
      </w:r>
      <w:r w:rsidR="006E2260">
        <w:t>I also</w:t>
      </w:r>
      <w:r w:rsidR="009A306A">
        <w:t xml:space="preserve"> required to work on the email services and so on. In this way, the email addresses have been </w:t>
      </w:r>
      <w:r w:rsidR="000A6C29">
        <w:t xml:space="preserve">used in the </w:t>
      </w:r>
      <w:r w:rsidR="00FF2474">
        <w:t xml:space="preserve">cases of formal </w:t>
      </w:r>
      <w:r w:rsidR="005D32D9">
        <w:t xml:space="preserve">kind of communication. When the formal communication has been </w:t>
      </w:r>
      <w:r w:rsidR="00773905">
        <w:t>applied</w:t>
      </w:r>
      <w:r w:rsidR="00DB7126">
        <w:t xml:space="preserve"> and</w:t>
      </w:r>
      <w:r w:rsidR="00773905">
        <w:t xml:space="preserve"> </w:t>
      </w:r>
      <w:r w:rsidR="005F6DF6">
        <w:t xml:space="preserve">administered, it can </w:t>
      </w:r>
      <w:r w:rsidR="00FD19F1">
        <w:t xml:space="preserve">work to </w:t>
      </w:r>
      <w:r w:rsidR="007A192A">
        <w:t>make some effective outputs.</w:t>
      </w:r>
    </w:p>
    <w:p w14:paraId="4D0279F0" w14:textId="2B7810EB" w:rsidR="00B5533A" w:rsidRDefault="007A192A" w:rsidP="006F32AA">
      <w:r>
        <w:t xml:space="preserve">While working on the factors of marketing mix, I had collected a lot of information. But I have failed to </w:t>
      </w:r>
      <w:r w:rsidR="00501B00">
        <w:t>work on the information and</w:t>
      </w:r>
      <w:r w:rsidR="00B10631">
        <w:t xml:space="preserve"> </w:t>
      </w:r>
      <w:r w:rsidR="00F4192D">
        <w:t xml:space="preserve">missed a lot of information. As the result of it, I have been </w:t>
      </w:r>
      <w:r w:rsidR="003A7B17">
        <w:t xml:space="preserve">missing a lot of information. All </w:t>
      </w:r>
      <w:r w:rsidR="006F7B21">
        <w:t xml:space="preserve">of </w:t>
      </w:r>
      <w:r w:rsidR="00EC4F2D">
        <w:t>this missed information</w:t>
      </w:r>
      <w:r w:rsidR="006F7B21">
        <w:t xml:space="preserve">, the podcast making process has been hindered. I have </w:t>
      </w:r>
      <w:r w:rsidR="008E17F6">
        <w:t>failed to analyse the information in the marketing</w:t>
      </w:r>
      <w:r w:rsidR="00552E4D">
        <w:t xml:space="preserve"> tasks after a lot of </w:t>
      </w:r>
      <w:r w:rsidR="000D57EC">
        <w:t xml:space="preserve">matters. In this way, </w:t>
      </w:r>
      <w:r w:rsidR="00B90898">
        <w:t xml:space="preserve">my tasks have been hindered. However, planning the podcast was very much easy and </w:t>
      </w:r>
      <w:r w:rsidR="00B90898">
        <w:lastRenderedPageBreak/>
        <w:t>as the re</w:t>
      </w:r>
      <w:r w:rsidR="00FD731E">
        <w:t>sult of it, I have been able to plan the overall issue</w:t>
      </w:r>
      <w:r w:rsidR="00904CB6">
        <w:t>s</w:t>
      </w:r>
      <w:r w:rsidR="00FD731E">
        <w:t xml:space="preserve"> effectively</w:t>
      </w:r>
      <w:r w:rsidR="006357CE">
        <w:t xml:space="preserve"> (Chaffey et al., 201</w:t>
      </w:r>
      <w:r w:rsidR="006357CE" w:rsidRPr="00CD5BC8">
        <w:t>9</w:t>
      </w:r>
      <w:r w:rsidR="006357CE">
        <w:t>)</w:t>
      </w:r>
      <w:r w:rsidR="00FD731E">
        <w:t xml:space="preserve">. I have been able to </w:t>
      </w:r>
      <w:r w:rsidR="00904CB6">
        <w:t xml:space="preserve">find the most </w:t>
      </w:r>
      <w:r w:rsidR="00CC4657">
        <w:t>effective</w:t>
      </w:r>
      <w:r w:rsidR="00904CB6">
        <w:t xml:space="preserve"> tool of </w:t>
      </w:r>
      <w:r w:rsidR="00D2224E">
        <w:t>working with the marketing tasks.</w:t>
      </w:r>
    </w:p>
    <w:p w14:paraId="730CDC5A" w14:textId="77777777" w:rsidR="00D2224E" w:rsidRDefault="00D2224E" w:rsidP="006F32AA">
      <w:r>
        <w:t xml:space="preserve">It has made the whole process </w:t>
      </w:r>
      <w:r w:rsidR="00C11C9A">
        <w:t xml:space="preserve">very much easier than it was earlier. In this way, I have experienced a handful of factors by the help of marketing processes and procedures. </w:t>
      </w:r>
    </w:p>
    <w:p w14:paraId="4F6E65AD" w14:textId="77777777" w:rsidR="00B4409E" w:rsidRDefault="00B4409E">
      <w:pPr>
        <w:spacing w:line="259" w:lineRule="auto"/>
        <w:jc w:val="left"/>
      </w:pPr>
      <w:r>
        <w:br w:type="page"/>
      </w:r>
    </w:p>
    <w:p w14:paraId="68684FAD" w14:textId="77777777" w:rsidR="00B4409E" w:rsidRDefault="0036654A" w:rsidP="00F87064">
      <w:pPr>
        <w:pStyle w:val="Heading1"/>
      </w:pPr>
      <w:bookmarkStart w:id="8" w:name="_Toc39093798"/>
      <w:r>
        <w:lastRenderedPageBreak/>
        <w:t>References</w:t>
      </w:r>
      <w:bookmarkEnd w:id="8"/>
    </w:p>
    <w:p w14:paraId="04C59CD5" w14:textId="77777777" w:rsidR="00F51489" w:rsidRDefault="00F51489" w:rsidP="00D12308">
      <w:pPr>
        <w:ind w:left="720" w:hanging="720"/>
      </w:pPr>
      <w:r>
        <w:t xml:space="preserve">Adcock, D., </w:t>
      </w:r>
      <w:proofErr w:type="spellStart"/>
      <w:r>
        <w:t>Halborg</w:t>
      </w:r>
      <w:proofErr w:type="spellEnd"/>
      <w:r>
        <w:t xml:space="preserve">, A. and Ross, C., (2018). </w:t>
      </w:r>
      <w:r>
        <w:rPr>
          <w:i/>
          <w:iCs/>
        </w:rPr>
        <w:t>Marketing: principles and practice</w:t>
      </w:r>
      <w:r>
        <w:t>. Pearson Education.</w:t>
      </w:r>
    </w:p>
    <w:p w14:paraId="2C1E49F5" w14:textId="77777777" w:rsidR="00F51489" w:rsidRDefault="00F51489" w:rsidP="00D12308">
      <w:pPr>
        <w:ind w:left="720" w:hanging="720"/>
      </w:pPr>
      <w:r>
        <w:t xml:space="preserve">Armstrong, G., Kotler, P., Harker, M. and Brennan, R., (2015). </w:t>
      </w:r>
      <w:r>
        <w:rPr>
          <w:i/>
          <w:iCs/>
        </w:rPr>
        <w:t>Marketing: an introduction</w:t>
      </w:r>
      <w:r>
        <w:t>. Pearson Education.</w:t>
      </w:r>
    </w:p>
    <w:p w14:paraId="210806C9" w14:textId="77777777" w:rsidR="00F51489" w:rsidRPr="00CE5FFC" w:rsidRDefault="00F51489" w:rsidP="00D12308">
      <w:pPr>
        <w:ind w:left="720" w:hanging="720"/>
      </w:pPr>
      <w:proofErr w:type="spellStart"/>
      <w:r>
        <w:t>Assael</w:t>
      </w:r>
      <w:proofErr w:type="spellEnd"/>
      <w:r>
        <w:t>, H., (201</w:t>
      </w:r>
      <w:r w:rsidRPr="00CE5FFC">
        <w:t>5</w:t>
      </w:r>
      <w:r>
        <w:t>)</w:t>
      </w:r>
      <w:r w:rsidRPr="00CE5FFC">
        <w:t>. Consumer behavior and marketing action.</w:t>
      </w:r>
    </w:p>
    <w:p w14:paraId="4BF90B22" w14:textId="77777777" w:rsidR="00F51489" w:rsidRDefault="00F51489" w:rsidP="00D12308">
      <w:pPr>
        <w:ind w:left="720" w:hanging="720"/>
      </w:pPr>
      <w:proofErr w:type="spellStart"/>
      <w:r w:rsidRPr="00CD5BC8">
        <w:t>Atasu</w:t>
      </w:r>
      <w:proofErr w:type="spellEnd"/>
      <w:r w:rsidRPr="00CD5BC8">
        <w:t xml:space="preserve">, A., </w:t>
      </w:r>
      <w:proofErr w:type="spellStart"/>
      <w:r w:rsidRPr="00CD5BC8">
        <w:t>Sarvary</w:t>
      </w:r>
      <w:proofErr w:type="spellEnd"/>
      <w:r w:rsidRPr="00CD5BC8">
        <w:t xml:space="preserve">, </w:t>
      </w:r>
      <w:r>
        <w:t xml:space="preserve">M. and Van </w:t>
      </w:r>
      <w:proofErr w:type="spellStart"/>
      <w:r>
        <w:t>Wassenhove</w:t>
      </w:r>
      <w:proofErr w:type="spellEnd"/>
      <w:r>
        <w:t>, L.N., (201</w:t>
      </w:r>
      <w:r w:rsidRPr="00CD5BC8">
        <w:t>8</w:t>
      </w:r>
      <w:r>
        <w:t>)</w:t>
      </w:r>
      <w:r w:rsidRPr="00CD5BC8">
        <w:t>. Remanufacturing as a marketing strategy. Management Science, 54(10), pp.1731-1746.</w:t>
      </w:r>
    </w:p>
    <w:p w14:paraId="2C2D0772" w14:textId="77777777" w:rsidR="00F51489" w:rsidRDefault="00F51489" w:rsidP="00D12308">
      <w:pPr>
        <w:ind w:left="720" w:hanging="720"/>
      </w:pPr>
      <w:r>
        <w:t xml:space="preserve">Blakeman, R., (2019). </w:t>
      </w:r>
      <w:r>
        <w:rPr>
          <w:i/>
          <w:iCs/>
        </w:rPr>
        <w:t>Integrated marketing communication: creative strategy from idea to implementation</w:t>
      </w:r>
      <w:r>
        <w:t>. Rowman &amp; Littlefield.</w:t>
      </w:r>
    </w:p>
    <w:p w14:paraId="56837010" w14:textId="77777777" w:rsidR="00F51489" w:rsidRDefault="00F51489" w:rsidP="00D12308">
      <w:pPr>
        <w:ind w:left="720" w:hanging="720"/>
      </w:pPr>
      <w:r>
        <w:t>Bradley, F., (201</w:t>
      </w:r>
      <w:r w:rsidRPr="00CD5BC8">
        <w:t>5</w:t>
      </w:r>
      <w:r>
        <w:t>)</w:t>
      </w:r>
      <w:r w:rsidRPr="00CD5BC8">
        <w:t>. International marketing strategy. Pearson Education.</w:t>
      </w:r>
    </w:p>
    <w:p w14:paraId="0B6EF2E1" w14:textId="77777777" w:rsidR="00F51489" w:rsidRPr="00CE5FFC" w:rsidRDefault="00F51489" w:rsidP="00D12308">
      <w:pPr>
        <w:ind w:left="720" w:hanging="720"/>
      </w:pPr>
      <w:r w:rsidRPr="00CE5FFC">
        <w:t>Bras</w:t>
      </w:r>
      <w:r>
        <w:t>sington, F. and Pettitt, S., (201</w:t>
      </w:r>
      <w:r w:rsidRPr="00CE5FFC">
        <w:t>5</w:t>
      </w:r>
      <w:r>
        <w:t>)</w:t>
      </w:r>
      <w:r w:rsidRPr="00CE5FFC">
        <w:t>. Principles of marketing. London, NY: FT Prentice Hall.</w:t>
      </w:r>
    </w:p>
    <w:p w14:paraId="3A6845C8" w14:textId="77777777" w:rsidR="00F51489" w:rsidRDefault="00F51489" w:rsidP="00D12308">
      <w:pPr>
        <w:ind w:left="720" w:hanging="720"/>
      </w:pPr>
      <w:r w:rsidRPr="00CD5BC8">
        <w:t>Chaffey, D., Ellis-Chadwick, F.,</w:t>
      </w:r>
      <w:r>
        <w:t xml:space="preserve"> Mayer, R. and Johnston, K., (201</w:t>
      </w:r>
      <w:r w:rsidRPr="00CD5BC8">
        <w:t>9</w:t>
      </w:r>
      <w:r>
        <w:t>)</w:t>
      </w:r>
      <w:r w:rsidRPr="00CD5BC8">
        <w:t>. Internet marketing: strategy, implementation, and practice. Pearson Education.</w:t>
      </w:r>
    </w:p>
    <w:p w14:paraId="5CDF6BCE" w14:textId="77777777" w:rsidR="00D12308" w:rsidRPr="00224E77" w:rsidRDefault="00D12308" w:rsidP="00D12308">
      <w:pPr>
        <w:spacing w:before="100" w:beforeAutospacing="1" w:after="100" w:afterAutospacing="1"/>
        <w:ind w:left="720" w:hanging="720"/>
        <w:rPr>
          <w:rFonts w:eastAsia="Times New Roman" w:cs="Times New Roman"/>
          <w:szCs w:val="24"/>
        </w:rPr>
      </w:pPr>
      <w:r w:rsidRPr="00224E77">
        <w:rPr>
          <w:rFonts w:eastAsia="Times New Roman" w:cs="Times New Roman"/>
          <w:szCs w:val="24"/>
        </w:rPr>
        <w:t xml:space="preserve">Oxford College of Marketing Blog. 2016. </w:t>
      </w:r>
      <w:r w:rsidRPr="00224E77">
        <w:rPr>
          <w:rFonts w:eastAsia="Times New Roman" w:cs="Times New Roman"/>
          <w:i/>
          <w:iCs/>
          <w:szCs w:val="24"/>
        </w:rPr>
        <w:t xml:space="preserve">What Is </w:t>
      </w:r>
      <w:proofErr w:type="spellStart"/>
      <w:r w:rsidRPr="00224E77">
        <w:rPr>
          <w:rFonts w:eastAsia="Times New Roman" w:cs="Times New Roman"/>
          <w:i/>
          <w:iCs/>
          <w:szCs w:val="24"/>
        </w:rPr>
        <w:t>Mendelow’S</w:t>
      </w:r>
      <w:proofErr w:type="spellEnd"/>
      <w:r w:rsidRPr="00224E77">
        <w:rPr>
          <w:rFonts w:eastAsia="Times New Roman" w:cs="Times New Roman"/>
          <w:i/>
          <w:iCs/>
          <w:szCs w:val="24"/>
        </w:rPr>
        <w:t xml:space="preserve"> Matrix And Why Is It Useful For </w:t>
      </w:r>
      <w:proofErr w:type="gramStart"/>
      <w:r w:rsidRPr="00224E77">
        <w:rPr>
          <w:rFonts w:eastAsia="Times New Roman" w:cs="Times New Roman"/>
          <w:i/>
          <w:iCs/>
          <w:szCs w:val="24"/>
        </w:rPr>
        <w:t>Marketers?</w:t>
      </w:r>
      <w:r w:rsidRPr="00224E77">
        <w:rPr>
          <w:rFonts w:eastAsia="Times New Roman" w:cs="Times New Roman"/>
          <w:szCs w:val="24"/>
        </w:rPr>
        <w:t>.</w:t>
      </w:r>
      <w:proofErr w:type="gramEnd"/>
      <w:r w:rsidRPr="00224E77">
        <w:rPr>
          <w:rFonts w:eastAsia="Times New Roman" w:cs="Times New Roman"/>
          <w:szCs w:val="24"/>
        </w:rPr>
        <w:t xml:space="preserve"> [online] Available at: &lt;https://blog.oxfordcollegeofmarketing.com/2018/04/23/what-is-mendelows-matrix-and-how-is-it-useful/&gt; [Accessed 27 April 2020],</w:t>
      </w:r>
    </w:p>
    <w:p w14:paraId="02379309" w14:textId="77777777" w:rsidR="00D12308" w:rsidRPr="00224E77" w:rsidRDefault="00D12308" w:rsidP="00D12308">
      <w:pPr>
        <w:ind w:left="720" w:hanging="720"/>
        <w:rPr>
          <w:rStyle w:val="selectable"/>
          <w:rFonts w:cs="Times New Roman"/>
          <w:color w:val="000000"/>
          <w:szCs w:val="24"/>
        </w:rPr>
      </w:pPr>
      <w:r w:rsidRPr="00224E77">
        <w:rPr>
          <w:rFonts w:cs="Times New Roman"/>
          <w:szCs w:val="24"/>
        </w:rPr>
        <w:t xml:space="preserve">Kotler, P., Keller, K.L., Ang, S.H., Tan, C.T. and Leong, S.M., 2018. </w:t>
      </w:r>
      <w:r w:rsidRPr="00224E77">
        <w:rPr>
          <w:rFonts w:cs="Times New Roman"/>
          <w:i/>
          <w:iCs/>
          <w:szCs w:val="24"/>
        </w:rPr>
        <w:t>Marketing management: an Asian perspective</w:t>
      </w:r>
      <w:r w:rsidRPr="00224E77">
        <w:rPr>
          <w:rFonts w:cs="Times New Roman"/>
          <w:szCs w:val="24"/>
        </w:rPr>
        <w:t>. Pearson.</w:t>
      </w:r>
    </w:p>
    <w:p w14:paraId="2910618A" w14:textId="77777777" w:rsidR="00D12308" w:rsidRPr="00224E77" w:rsidRDefault="00D12308" w:rsidP="00D12308">
      <w:pPr>
        <w:ind w:left="720" w:hanging="720"/>
        <w:rPr>
          <w:rFonts w:cs="Times New Roman"/>
          <w:szCs w:val="24"/>
        </w:rPr>
      </w:pPr>
      <w:r w:rsidRPr="00224E77">
        <w:rPr>
          <w:rStyle w:val="selectable"/>
          <w:rFonts w:cs="Times New Roman"/>
          <w:color w:val="000000"/>
          <w:szCs w:val="24"/>
        </w:rPr>
        <w:t xml:space="preserve">Woodall, T., 2012. New marketing, improved marketing, apocryphal marketing. </w:t>
      </w:r>
      <w:r w:rsidRPr="00224E77">
        <w:rPr>
          <w:rStyle w:val="selectable"/>
          <w:rFonts w:cs="Times New Roman"/>
          <w:i/>
          <w:iCs/>
          <w:color w:val="000000"/>
          <w:szCs w:val="24"/>
        </w:rPr>
        <w:t>European Journal of Marketing</w:t>
      </w:r>
      <w:r w:rsidRPr="00224E77">
        <w:rPr>
          <w:rStyle w:val="selectable"/>
          <w:rFonts w:cs="Times New Roman"/>
          <w:color w:val="000000"/>
          <w:szCs w:val="24"/>
        </w:rPr>
        <w:t>, 41(11/12), pp.1284-1296.</w:t>
      </w:r>
    </w:p>
    <w:p w14:paraId="747AB77C" w14:textId="77777777" w:rsidR="00D12308" w:rsidRPr="00913044" w:rsidRDefault="00D12308" w:rsidP="00D12308">
      <w:pPr>
        <w:spacing w:after="0"/>
        <w:ind w:left="720" w:hanging="720"/>
        <w:rPr>
          <w:rFonts w:eastAsia="Times New Roman" w:cs="Times New Roman"/>
          <w:szCs w:val="24"/>
        </w:rPr>
      </w:pPr>
      <w:bookmarkStart w:id="9" w:name="_Hlk39000109"/>
      <w:r w:rsidRPr="00913044">
        <w:rPr>
          <w:rFonts w:eastAsia="Times New Roman" w:cs="Times New Roman"/>
          <w:szCs w:val="24"/>
        </w:rPr>
        <w:t>Sussex</w:t>
      </w:r>
      <w:bookmarkEnd w:id="9"/>
      <w:r w:rsidRPr="00913044">
        <w:rPr>
          <w:rFonts w:eastAsia="Times New Roman" w:cs="Times New Roman"/>
          <w:szCs w:val="24"/>
        </w:rPr>
        <w:t xml:space="preserve">, J., </w:t>
      </w:r>
      <w:proofErr w:type="spellStart"/>
      <w:r w:rsidRPr="00913044">
        <w:rPr>
          <w:rFonts w:eastAsia="Times New Roman" w:cs="Times New Roman"/>
          <w:szCs w:val="24"/>
        </w:rPr>
        <w:t>Towse</w:t>
      </w:r>
      <w:proofErr w:type="spellEnd"/>
      <w:r w:rsidRPr="00913044">
        <w:rPr>
          <w:rFonts w:eastAsia="Times New Roman" w:cs="Times New Roman"/>
          <w:szCs w:val="24"/>
        </w:rPr>
        <w:t xml:space="preserve">, A. and Devlin, N., 2013. Operationalizing value-based pricing of medicines. </w:t>
      </w:r>
      <w:r w:rsidRPr="00913044">
        <w:rPr>
          <w:rFonts w:eastAsia="Times New Roman" w:cs="Times New Roman"/>
          <w:i/>
          <w:iCs/>
          <w:szCs w:val="24"/>
        </w:rPr>
        <w:t>Pharmacoeconomics</w:t>
      </w:r>
      <w:r w:rsidRPr="00913044">
        <w:rPr>
          <w:rFonts w:eastAsia="Times New Roman" w:cs="Times New Roman"/>
          <w:szCs w:val="24"/>
        </w:rPr>
        <w:t xml:space="preserve">, </w:t>
      </w:r>
      <w:r w:rsidRPr="00913044">
        <w:rPr>
          <w:rFonts w:eastAsia="Times New Roman" w:cs="Times New Roman"/>
          <w:i/>
          <w:iCs/>
          <w:szCs w:val="24"/>
        </w:rPr>
        <w:t>31</w:t>
      </w:r>
      <w:r w:rsidRPr="00913044">
        <w:rPr>
          <w:rFonts w:eastAsia="Times New Roman" w:cs="Times New Roman"/>
          <w:szCs w:val="24"/>
        </w:rPr>
        <w:t>(1), pp.1-10.</w:t>
      </w:r>
    </w:p>
    <w:p w14:paraId="22DE046A" w14:textId="77777777" w:rsidR="00D12308" w:rsidRDefault="00D12308" w:rsidP="00D12308">
      <w:pPr>
        <w:ind w:left="720" w:hanging="720"/>
        <w:rPr>
          <w:rFonts w:cs="Times New Roman"/>
          <w:szCs w:val="24"/>
        </w:rPr>
      </w:pPr>
    </w:p>
    <w:p w14:paraId="3A5C0D6E" w14:textId="77777777" w:rsidR="00D12308" w:rsidRPr="00224E77" w:rsidRDefault="00D12308" w:rsidP="00D12308">
      <w:pPr>
        <w:ind w:left="720" w:hanging="720"/>
        <w:rPr>
          <w:rFonts w:cs="Times New Roman"/>
          <w:szCs w:val="24"/>
        </w:rPr>
      </w:pPr>
      <w:r w:rsidRPr="00224E77">
        <w:rPr>
          <w:rStyle w:val="selectable"/>
          <w:rFonts w:cs="Times New Roman"/>
          <w:color w:val="000000"/>
          <w:szCs w:val="24"/>
        </w:rPr>
        <w:lastRenderedPageBreak/>
        <w:t xml:space="preserve">Visser, W., 2012. The Future of CSR: Towards Transformative CSR, or CSR 2.0. </w:t>
      </w:r>
      <w:r w:rsidRPr="00224E77">
        <w:rPr>
          <w:rStyle w:val="selectable"/>
          <w:rFonts w:cs="Times New Roman"/>
          <w:i/>
          <w:iCs/>
          <w:color w:val="000000"/>
          <w:szCs w:val="24"/>
        </w:rPr>
        <w:t xml:space="preserve">SSRN Electronic </w:t>
      </w:r>
      <w:proofErr w:type="gramStart"/>
      <w:r w:rsidRPr="00224E77">
        <w:rPr>
          <w:rStyle w:val="selectable"/>
          <w:rFonts w:cs="Times New Roman"/>
          <w:i/>
          <w:iCs/>
          <w:color w:val="000000"/>
          <w:szCs w:val="24"/>
        </w:rPr>
        <w:t>Journal</w:t>
      </w:r>
      <w:r w:rsidRPr="00224E77">
        <w:rPr>
          <w:rStyle w:val="selectable"/>
          <w:rFonts w:cs="Times New Roman"/>
          <w:color w:val="000000"/>
          <w:szCs w:val="24"/>
        </w:rPr>
        <w:t>,.</w:t>
      </w:r>
      <w:proofErr w:type="gramEnd"/>
    </w:p>
    <w:p w14:paraId="787C1444" w14:textId="77777777" w:rsidR="00D12308" w:rsidRDefault="00D12308" w:rsidP="00D12308">
      <w:pPr>
        <w:ind w:left="720" w:hanging="720"/>
        <w:rPr>
          <w:rFonts w:cs="Times New Roman"/>
          <w:szCs w:val="24"/>
        </w:rPr>
      </w:pPr>
      <w:bookmarkStart w:id="10" w:name="_Hlk39000407"/>
      <w:r w:rsidRPr="00224E77">
        <w:rPr>
          <w:rFonts w:cs="Times New Roman"/>
          <w:szCs w:val="24"/>
        </w:rPr>
        <w:t>Harrison</w:t>
      </w:r>
      <w:bookmarkEnd w:id="10"/>
      <w:r w:rsidRPr="00224E77">
        <w:rPr>
          <w:rFonts w:cs="Times New Roman"/>
          <w:szCs w:val="24"/>
        </w:rPr>
        <w:t xml:space="preserve">, J.S. and Wicks, A.C., 2013. Stakeholder theory, value, and firm performance. </w:t>
      </w:r>
      <w:r w:rsidRPr="00224E77">
        <w:rPr>
          <w:rFonts w:cs="Times New Roman"/>
          <w:i/>
          <w:iCs/>
          <w:szCs w:val="24"/>
        </w:rPr>
        <w:t>Business ethics quarterly</w:t>
      </w:r>
      <w:r w:rsidRPr="00224E77">
        <w:rPr>
          <w:rFonts w:cs="Times New Roman"/>
          <w:szCs w:val="24"/>
        </w:rPr>
        <w:t xml:space="preserve">, </w:t>
      </w:r>
      <w:r w:rsidRPr="00224E77">
        <w:rPr>
          <w:rFonts w:cs="Times New Roman"/>
          <w:i/>
          <w:iCs/>
          <w:szCs w:val="24"/>
        </w:rPr>
        <w:t>23</w:t>
      </w:r>
      <w:r w:rsidRPr="00224E77">
        <w:rPr>
          <w:rFonts w:cs="Times New Roman"/>
          <w:szCs w:val="24"/>
        </w:rPr>
        <w:t>(1), pp.97-124.</w:t>
      </w:r>
    </w:p>
    <w:p w14:paraId="4B2276B4" w14:textId="2740B8AF" w:rsidR="00D12308" w:rsidRPr="00224E77" w:rsidRDefault="00D12308" w:rsidP="00D12308">
      <w:pPr>
        <w:ind w:left="720" w:hanging="720"/>
        <w:rPr>
          <w:rFonts w:cs="Times New Roman"/>
          <w:szCs w:val="24"/>
        </w:rPr>
      </w:pPr>
      <w:r w:rsidRPr="00224E77">
        <w:rPr>
          <w:rStyle w:val="selectable"/>
          <w:rFonts w:cs="Times New Roman"/>
          <w:i/>
          <w:iCs/>
          <w:color w:val="000000"/>
          <w:szCs w:val="24"/>
        </w:rPr>
        <w:t xml:space="preserve"> The Journal of </w:t>
      </w:r>
      <w:proofErr w:type="spellStart"/>
      <w:r w:rsidRPr="00224E77">
        <w:rPr>
          <w:rStyle w:val="selectable"/>
          <w:rFonts w:cs="Times New Roman"/>
          <w:i/>
          <w:iCs/>
          <w:color w:val="000000"/>
          <w:szCs w:val="24"/>
        </w:rPr>
        <w:t>Localitology</w:t>
      </w:r>
      <w:proofErr w:type="spellEnd"/>
      <w:r w:rsidRPr="00224E77">
        <w:rPr>
          <w:rStyle w:val="selectable"/>
          <w:rFonts w:cs="Times New Roman"/>
          <w:color w:val="000000"/>
          <w:szCs w:val="24"/>
        </w:rPr>
        <w:t>, 2010. Social Economy as a Counter Vision against Global Economy - Regarding 'Locali</w:t>
      </w:r>
      <w:r w:rsidR="00425324">
        <w:rPr>
          <w:rStyle w:val="selectable"/>
          <w:rFonts w:cs="Times New Roman"/>
          <w:color w:val="000000"/>
          <w:szCs w:val="24"/>
        </w:rPr>
        <w:t>sation</w:t>
      </w:r>
      <w:r w:rsidRPr="00224E77">
        <w:rPr>
          <w:rStyle w:val="selectable"/>
          <w:rFonts w:cs="Times New Roman"/>
          <w:color w:val="000000"/>
          <w:szCs w:val="24"/>
        </w:rPr>
        <w:t xml:space="preserve"> of Economy' and Local Economy Movement.</w:t>
      </w:r>
    </w:p>
    <w:p w14:paraId="0430B6EE" w14:textId="77777777" w:rsidR="00D12308" w:rsidRPr="00224E77" w:rsidRDefault="00D12308" w:rsidP="00D12308">
      <w:pPr>
        <w:ind w:left="720" w:hanging="720"/>
        <w:rPr>
          <w:rStyle w:val="selectable"/>
          <w:rFonts w:cs="Times New Roman"/>
          <w:color w:val="000000"/>
          <w:szCs w:val="24"/>
        </w:rPr>
      </w:pPr>
      <w:r w:rsidRPr="00224E77">
        <w:rPr>
          <w:rFonts w:cs="Times New Roman"/>
          <w:szCs w:val="24"/>
        </w:rPr>
        <w:t xml:space="preserve">Freeman, R.E., Harrison, J.S., Wicks, A.C., Parmar, B.L. and De Colle, S., 2010. </w:t>
      </w:r>
      <w:r w:rsidRPr="00224E77">
        <w:rPr>
          <w:rFonts w:cs="Times New Roman"/>
          <w:i/>
          <w:iCs/>
          <w:szCs w:val="24"/>
        </w:rPr>
        <w:t>Stakeholder theory: The state of the art</w:t>
      </w:r>
      <w:r w:rsidRPr="00224E77">
        <w:rPr>
          <w:rFonts w:cs="Times New Roman"/>
          <w:szCs w:val="24"/>
        </w:rPr>
        <w:t>. Cambridge University Press.</w:t>
      </w:r>
      <w:r w:rsidRPr="00224E77">
        <w:rPr>
          <w:rStyle w:val="selectable"/>
          <w:rFonts w:cs="Times New Roman"/>
          <w:color w:val="000000"/>
          <w:szCs w:val="24"/>
        </w:rPr>
        <w:t xml:space="preserve"> </w:t>
      </w:r>
    </w:p>
    <w:p w14:paraId="5BE66C46" w14:textId="77777777" w:rsidR="00D12308" w:rsidRPr="00224E77" w:rsidRDefault="00D12308" w:rsidP="00D12308">
      <w:pPr>
        <w:ind w:left="720" w:hanging="720"/>
        <w:rPr>
          <w:rFonts w:cs="Times New Roman"/>
          <w:szCs w:val="24"/>
        </w:rPr>
      </w:pPr>
      <w:r w:rsidRPr="00224E77">
        <w:rPr>
          <w:rFonts w:cs="Times New Roman"/>
          <w:szCs w:val="24"/>
        </w:rPr>
        <w:t xml:space="preserve">Ball, D., </w:t>
      </w:r>
      <w:proofErr w:type="spellStart"/>
      <w:r w:rsidRPr="00224E77">
        <w:rPr>
          <w:rFonts w:cs="Times New Roman"/>
          <w:szCs w:val="24"/>
        </w:rPr>
        <w:t>Geringer</w:t>
      </w:r>
      <w:proofErr w:type="spellEnd"/>
      <w:r w:rsidRPr="00224E77">
        <w:rPr>
          <w:rFonts w:cs="Times New Roman"/>
          <w:szCs w:val="24"/>
        </w:rPr>
        <w:t xml:space="preserve">, M., Minor, M. and </w:t>
      </w:r>
      <w:proofErr w:type="spellStart"/>
      <w:r w:rsidRPr="00224E77">
        <w:rPr>
          <w:rFonts w:cs="Times New Roman"/>
          <w:szCs w:val="24"/>
        </w:rPr>
        <w:t>McNett</w:t>
      </w:r>
      <w:proofErr w:type="spellEnd"/>
      <w:r w:rsidRPr="00224E77">
        <w:rPr>
          <w:rFonts w:cs="Times New Roman"/>
          <w:szCs w:val="24"/>
        </w:rPr>
        <w:t xml:space="preserve">, J., 2012. </w:t>
      </w:r>
      <w:r w:rsidRPr="00224E77">
        <w:rPr>
          <w:rFonts w:cs="Times New Roman"/>
          <w:i/>
          <w:iCs/>
          <w:szCs w:val="24"/>
        </w:rPr>
        <w:t>International business</w:t>
      </w:r>
      <w:r w:rsidRPr="00224E77">
        <w:rPr>
          <w:rFonts w:cs="Times New Roman"/>
          <w:szCs w:val="24"/>
        </w:rPr>
        <w:t>. McGraw-Hill Higher Education.</w:t>
      </w:r>
    </w:p>
    <w:p w14:paraId="31D4B2E4" w14:textId="77777777" w:rsidR="00D12308" w:rsidRDefault="00D12308" w:rsidP="00D12308">
      <w:pPr>
        <w:rPr>
          <w:rFonts w:cs="Times New Roman"/>
          <w:szCs w:val="24"/>
        </w:rPr>
      </w:pPr>
    </w:p>
    <w:p w14:paraId="47DF992A" w14:textId="77777777" w:rsidR="00D12308" w:rsidRDefault="00D12308" w:rsidP="00D12308">
      <w:pPr>
        <w:rPr>
          <w:rFonts w:cs="Times New Roman"/>
          <w:szCs w:val="24"/>
        </w:rPr>
      </w:pPr>
    </w:p>
    <w:p w14:paraId="4D49CB4B" w14:textId="77777777" w:rsidR="0036654A" w:rsidRDefault="0036654A" w:rsidP="00F51489"/>
    <w:p w14:paraId="2308DA95" w14:textId="77777777" w:rsidR="002328FC" w:rsidRPr="002328FC" w:rsidRDefault="002328FC" w:rsidP="002328FC"/>
    <w:sectPr w:rsidR="002328FC" w:rsidRPr="002328F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449A4B" w14:textId="77777777" w:rsidR="000E4921" w:rsidRDefault="000E4921" w:rsidP="00E84080">
      <w:pPr>
        <w:spacing w:after="0" w:line="240" w:lineRule="auto"/>
      </w:pPr>
      <w:r>
        <w:separator/>
      </w:r>
    </w:p>
  </w:endnote>
  <w:endnote w:type="continuationSeparator" w:id="0">
    <w:p w14:paraId="61F3A73F" w14:textId="77777777" w:rsidR="000E4921" w:rsidRDefault="000E4921" w:rsidP="00E84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8107481"/>
      <w:docPartObj>
        <w:docPartGallery w:val="Page Numbers (Bottom of Page)"/>
        <w:docPartUnique/>
      </w:docPartObj>
    </w:sdtPr>
    <w:sdtEndPr>
      <w:rPr>
        <w:noProof/>
      </w:rPr>
    </w:sdtEndPr>
    <w:sdtContent>
      <w:p w14:paraId="266F9F91" w14:textId="4BCF813E" w:rsidR="00425324" w:rsidRDefault="004253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78B08C" w14:textId="77777777" w:rsidR="00425324" w:rsidRDefault="00425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773A8F" w14:textId="77777777" w:rsidR="000E4921" w:rsidRDefault="000E4921" w:rsidP="00E84080">
      <w:pPr>
        <w:spacing w:after="0" w:line="240" w:lineRule="auto"/>
      </w:pPr>
      <w:r>
        <w:separator/>
      </w:r>
    </w:p>
  </w:footnote>
  <w:footnote w:type="continuationSeparator" w:id="0">
    <w:p w14:paraId="5094B7B1" w14:textId="77777777" w:rsidR="000E4921" w:rsidRDefault="000E4921" w:rsidP="00E840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oNotDisplayPageBoundarie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ztLQ0MDcwMTAxMbZU0lEKTi0uzszPAykwqgUAyeVlRCwAAAA="/>
  </w:docVars>
  <w:rsids>
    <w:rsidRoot w:val="00080C9A"/>
    <w:rsid w:val="0001425F"/>
    <w:rsid w:val="00014969"/>
    <w:rsid w:val="00026533"/>
    <w:rsid w:val="000675AD"/>
    <w:rsid w:val="00073804"/>
    <w:rsid w:val="00080C9A"/>
    <w:rsid w:val="00084103"/>
    <w:rsid w:val="00084C18"/>
    <w:rsid w:val="000852A3"/>
    <w:rsid w:val="000955FF"/>
    <w:rsid w:val="000A6C29"/>
    <w:rsid w:val="000B6C62"/>
    <w:rsid w:val="000D57EC"/>
    <w:rsid w:val="000E4921"/>
    <w:rsid w:val="00102167"/>
    <w:rsid w:val="00105930"/>
    <w:rsid w:val="0010630A"/>
    <w:rsid w:val="00110485"/>
    <w:rsid w:val="001413D9"/>
    <w:rsid w:val="00172D18"/>
    <w:rsid w:val="00174B6C"/>
    <w:rsid w:val="00176DC9"/>
    <w:rsid w:val="001A5804"/>
    <w:rsid w:val="001B54FF"/>
    <w:rsid w:val="001E23A1"/>
    <w:rsid w:val="001F1131"/>
    <w:rsid w:val="002328FC"/>
    <w:rsid w:val="00255D61"/>
    <w:rsid w:val="00264DF6"/>
    <w:rsid w:val="0027354E"/>
    <w:rsid w:val="0028391A"/>
    <w:rsid w:val="002871EE"/>
    <w:rsid w:val="002A1697"/>
    <w:rsid w:val="002C0495"/>
    <w:rsid w:val="002C4E1A"/>
    <w:rsid w:val="002C5BD2"/>
    <w:rsid w:val="002D11DB"/>
    <w:rsid w:val="002E0AA2"/>
    <w:rsid w:val="002E3181"/>
    <w:rsid w:val="00314628"/>
    <w:rsid w:val="003411F0"/>
    <w:rsid w:val="003514FC"/>
    <w:rsid w:val="0036654A"/>
    <w:rsid w:val="00372906"/>
    <w:rsid w:val="00373FE3"/>
    <w:rsid w:val="003745F0"/>
    <w:rsid w:val="003975EF"/>
    <w:rsid w:val="003A7B17"/>
    <w:rsid w:val="003C3585"/>
    <w:rsid w:val="003E6A5D"/>
    <w:rsid w:val="00412FB5"/>
    <w:rsid w:val="00413AC4"/>
    <w:rsid w:val="0042088F"/>
    <w:rsid w:val="00425324"/>
    <w:rsid w:val="00436543"/>
    <w:rsid w:val="00444180"/>
    <w:rsid w:val="00466FBA"/>
    <w:rsid w:val="00467024"/>
    <w:rsid w:val="004958A2"/>
    <w:rsid w:val="004C29ED"/>
    <w:rsid w:val="004C30FC"/>
    <w:rsid w:val="004D14BE"/>
    <w:rsid w:val="004D3652"/>
    <w:rsid w:val="00501B00"/>
    <w:rsid w:val="00526519"/>
    <w:rsid w:val="00532150"/>
    <w:rsid w:val="00552E4D"/>
    <w:rsid w:val="00553203"/>
    <w:rsid w:val="00560227"/>
    <w:rsid w:val="00565537"/>
    <w:rsid w:val="00565E30"/>
    <w:rsid w:val="005B03D8"/>
    <w:rsid w:val="005B09D4"/>
    <w:rsid w:val="005D194F"/>
    <w:rsid w:val="005D32D9"/>
    <w:rsid w:val="005F4F23"/>
    <w:rsid w:val="005F6DF6"/>
    <w:rsid w:val="0061107F"/>
    <w:rsid w:val="0061724F"/>
    <w:rsid w:val="00617769"/>
    <w:rsid w:val="00630A9B"/>
    <w:rsid w:val="006357CE"/>
    <w:rsid w:val="0064692E"/>
    <w:rsid w:val="00651D15"/>
    <w:rsid w:val="006526DA"/>
    <w:rsid w:val="00660531"/>
    <w:rsid w:val="0066669A"/>
    <w:rsid w:val="00690123"/>
    <w:rsid w:val="006968FA"/>
    <w:rsid w:val="006C3693"/>
    <w:rsid w:val="006D7068"/>
    <w:rsid w:val="006D782E"/>
    <w:rsid w:val="006E2260"/>
    <w:rsid w:val="006F32AA"/>
    <w:rsid w:val="006F7B21"/>
    <w:rsid w:val="007002AC"/>
    <w:rsid w:val="00726D50"/>
    <w:rsid w:val="0075420E"/>
    <w:rsid w:val="00773905"/>
    <w:rsid w:val="00795AF6"/>
    <w:rsid w:val="007A192A"/>
    <w:rsid w:val="007B5B27"/>
    <w:rsid w:val="007D060E"/>
    <w:rsid w:val="007E08A0"/>
    <w:rsid w:val="007F52B7"/>
    <w:rsid w:val="00810F85"/>
    <w:rsid w:val="00862C2C"/>
    <w:rsid w:val="00882C00"/>
    <w:rsid w:val="00893AB2"/>
    <w:rsid w:val="008A2557"/>
    <w:rsid w:val="008C11A9"/>
    <w:rsid w:val="008D2E75"/>
    <w:rsid w:val="008E17F6"/>
    <w:rsid w:val="008F1DA9"/>
    <w:rsid w:val="00904CB6"/>
    <w:rsid w:val="00904D2F"/>
    <w:rsid w:val="009379DC"/>
    <w:rsid w:val="00950670"/>
    <w:rsid w:val="00953323"/>
    <w:rsid w:val="00986D01"/>
    <w:rsid w:val="00986D3A"/>
    <w:rsid w:val="009A306A"/>
    <w:rsid w:val="009B2903"/>
    <w:rsid w:val="009D376D"/>
    <w:rsid w:val="00A000C6"/>
    <w:rsid w:val="00A00406"/>
    <w:rsid w:val="00A01F24"/>
    <w:rsid w:val="00A10147"/>
    <w:rsid w:val="00A34289"/>
    <w:rsid w:val="00A34D79"/>
    <w:rsid w:val="00A44C34"/>
    <w:rsid w:val="00A47EE3"/>
    <w:rsid w:val="00A72C1D"/>
    <w:rsid w:val="00A75212"/>
    <w:rsid w:val="00AA63D5"/>
    <w:rsid w:val="00AE2FED"/>
    <w:rsid w:val="00B04770"/>
    <w:rsid w:val="00B10631"/>
    <w:rsid w:val="00B2248B"/>
    <w:rsid w:val="00B31508"/>
    <w:rsid w:val="00B4409E"/>
    <w:rsid w:val="00B50C83"/>
    <w:rsid w:val="00B5533A"/>
    <w:rsid w:val="00B76BBA"/>
    <w:rsid w:val="00B90898"/>
    <w:rsid w:val="00B93A16"/>
    <w:rsid w:val="00BB3D27"/>
    <w:rsid w:val="00BB3D4E"/>
    <w:rsid w:val="00BB3D91"/>
    <w:rsid w:val="00BD24E5"/>
    <w:rsid w:val="00BE6823"/>
    <w:rsid w:val="00BF3BCA"/>
    <w:rsid w:val="00C11C9A"/>
    <w:rsid w:val="00C20445"/>
    <w:rsid w:val="00C215C1"/>
    <w:rsid w:val="00C41F97"/>
    <w:rsid w:val="00C424E4"/>
    <w:rsid w:val="00C562D8"/>
    <w:rsid w:val="00C63D5A"/>
    <w:rsid w:val="00C6672D"/>
    <w:rsid w:val="00C714A7"/>
    <w:rsid w:val="00CC4657"/>
    <w:rsid w:val="00CD183D"/>
    <w:rsid w:val="00D00D0A"/>
    <w:rsid w:val="00D00D86"/>
    <w:rsid w:val="00D12308"/>
    <w:rsid w:val="00D162A7"/>
    <w:rsid w:val="00D2224E"/>
    <w:rsid w:val="00D32E34"/>
    <w:rsid w:val="00D420BA"/>
    <w:rsid w:val="00D53792"/>
    <w:rsid w:val="00D65FA9"/>
    <w:rsid w:val="00D90CCF"/>
    <w:rsid w:val="00D95AB6"/>
    <w:rsid w:val="00DB0D90"/>
    <w:rsid w:val="00DB4BC9"/>
    <w:rsid w:val="00DB7126"/>
    <w:rsid w:val="00DF12A6"/>
    <w:rsid w:val="00E16B3A"/>
    <w:rsid w:val="00E32944"/>
    <w:rsid w:val="00E63370"/>
    <w:rsid w:val="00E84080"/>
    <w:rsid w:val="00EB0BD3"/>
    <w:rsid w:val="00EC3993"/>
    <w:rsid w:val="00EC4F2D"/>
    <w:rsid w:val="00EC61C3"/>
    <w:rsid w:val="00ED0EC4"/>
    <w:rsid w:val="00EF6174"/>
    <w:rsid w:val="00F04304"/>
    <w:rsid w:val="00F303A6"/>
    <w:rsid w:val="00F4192D"/>
    <w:rsid w:val="00F5101F"/>
    <w:rsid w:val="00F51489"/>
    <w:rsid w:val="00F840B8"/>
    <w:rsid w:val="00F84C68"/>
    <w:rsid w:val="00F87064"/>
    <w:rsid w:val="00FD19F1"/>
    <w:rsid w:val="00FD731E"/>
    <w:rsid w:val="00FE0538"/>
    <w:rsid w:val="00FF2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DB3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C9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80C9A"/>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080C9A"/>
    <w:pPr>
      <w:keepNext/>
      <w:keepLines/>
      <w:spacing w:before="40" w:after="0"/>
      <w:outlineLvl w:val="1"/>
    </w:pPr>
    <w:rPr>
      <w:rFonts w:eastAsiaTheme="majorEastAsia" w:cstheme="majorBidi"/>
      <w:b/>
      <w:color w:val="538135" w:themeColor="accent6"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C9A"/>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80C9A"/>
    <w:rPr>
      <w:rFonts w:ascii="Times New Roman" w:eastAsiaTheme="majorEastAsia" w:hAnsi="Times New Roman" w:cstheme="majorBidi"/>
      <w:b/>
      <w:color w:val="538135" w:themeColor="accent6" w:themeShade="BF"/>
      <w:sz w:val="28"/>
      <w:szCs w:val="26"/>
    </w:rPr>
  </w:style>
  <w:style w:type="paragraph" w:styleId="TOCHeading">
    <w:name w:val="TOC Heading"/>
    <w:basedOn w:val="Heading1"/>
    <w:next w:val="Normal"/>
    <w:uiPriority w:val="39"/>
    <w:unhideWhenUsed/>
    <w:qFormat/>
    <w:rsid w:val="006357C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6357CE"/>
    <w:pPr>
      <w:spacing w:after="100"/>
    </w:pPr>
  </w:style>
  <w:style w:type="character" w:styleId="Hyperlink">
    <w:name w:val="Hyperlink"/>
    <w:basedOn w:val="DefaultParagraphFont"/>
    <w:uiPriority w:val="99"/>
    <w:unhideWhenUsed/>
    <w:rsid w:val="006357CE"/>
    <w:rPr>
      <w:color w:val="0563C1" w:themeColor="hyperlink"/>
      <w:u w:val="single"/>
    </w:rPr>
  </w:style>
  <w:style w:type="character" w:customStyle="1" w:styleId="selectable">
    <w:name w:val="selectable"/>
    <w:basedOn w:val="DefaultParagraphFont"/>
    <w:rsid w:val="00D12308"/>
  </w:style>
  <w:style w:type="character" w:customStyle="1" w:styleId="e24kjd">
    <w:name w:val="e24kjd"/>
    <w:basedOn w:val="DefaultParagraphFont"/>
    <w:rsid w:val="00D12308"/>
  </w:style>
  <w:style w:type="paragraph" w:styleId="Header">
    <w:name w:val="header"/>
    <w:basedOn w:val="Normal"/>
    <w:link w:val="HeaderChar"/>
    <w:uiPriority w:val="99"/>
    <w:unhideWhenUsed/>
    <w:rsid w:val="00E84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080"/>
    <w:rPr>
      <w:rFonts w:ascii="Times New Roman" w:hAnsi="Times New Roman"/>
      <w:sz w:val="24"/>
    </w:rPr>
  </w:style>
  <w:style w:type="paragraph" w:styleId="Footer">
    <w:name w:val="footer"/>
    <w:basedOn w:val="Normal"/>
    <w:link w:val="FooterChar"/>
    <w:uiPriority w:val="99"/>
    <w:unhideWhenUsed/>
    <w:rsid w:val="00E84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08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A253D-5214-4155-81F0-77F02663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2840</Words>
  <Characters>16477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2020-04-29T17:01:00Z</dcterms:created>
  <dcterms:modified xsi:type="dcterms:W3CDTF">2020-05-11T15:56:00Z</dcterms:modified>
</cp:coreProperties>
</file>